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FA" w:rsidRDefault="00F32A97" w:rsidP="0005283F">
      <w:bookmarkStart w:id="0" w:name="_GoBack"/>
      <w:bookmarkEnd w:id="0"/>
      <w:r>
        <w:rPr>
          <w:noProof/>
        </w:rPr>
        <mc:AlternateContent>
          <mc:Choice Requires="wps">
            <w:drawing>
              <wp:anchor distT="0" distB="0" distL="114300" distR="114300" simplePos="0" relativeHeight="251673088" behindDoc="0" locked="0" layoutInCell="1" allowOverlap="1" wp14:anchorId="234B1E56" wp14:editId="13D787F6">
                <wp:simplePos x="0" y="0"/>
                <wp:positionH relativeFrom="column">
                  <wp:posOffset>7706995</wp:posOffset>
                </wp:positionH>
                <wp:positionV relativeFrom="paragraph">
                  <wp:posOffset>91440</wp:posOffset>
                </wp:positionV>
                <wp:extent cx="4973320" cy="3638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973320" cy="36385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7376CD" w:rsidRPr="00B7670A" w:rsidRDefault="00C00F5A" w:rsidP="007376CD">
                            <w:pPr>
                              <w:spacing w:line="0" w:lineRule="atLeas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大阪府</w:t>
                            </w:r>
                            <w:r w:rsidR="007376CD" w:rsidRPr="00B7670A">
                              <w:rPr>
                                <w:rFonts w:asciiTheme="minorEastAsia" w:hAnsiTheme="minorEastAsia" w:hint="eastAsia"/>
                                <w:b/>
                                <w:color w:val="000000" w:themeColor="text1"/>
                                <w:sz w:val="32"/>
                                <w:szCs w:val="32"/>
                              </w:rPr>
                              <w:t>緊急時モニタリング</w:t>
                            </w:r>
                            <w:r w:rsidR="005D304D" w:rsidRPr="00B7670A">
                              <w:rPr>
                                <w:rFonts w:asciiTheme="minorEastAsia" w:hAnsiTheme="minorEastAsia" w:hint="eastAsia"/>
                                <w:b/>
                                <w:color w:val="000000" w:themeColor="text1"/>
                                <w:sz w:val="32"/>
                                <w:szCs w:val="32"/>
                              </w:rPr>
                              <w:t>計画・実施要領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B1E56" id="_x0000_t202" coordsize="21600,21600" o:spt="202" path="m,l,21600r21600,l21600,xe">
                <v:stroke joinstyle="miter"/>
                <v:path gradientshapeok="t" o:connecttype="rect"/>
              </v:shapetype>
              <v:shape id="テキスト ボックス 16" o:spid="_x0000_s1026" type="#_x0000_t202" style="position:absolute;left:0;text-align:left;margin-left:606.85pt;margin-top:7.2pt;width:391.6pt;height:28.6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T4nwIAAHY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zD2h1RolmBNao3X+unH/XTr3rzjdSb7/VmUz/9xDNBDBJWGjdGu3uDlr56CxUad/cO&#10;LwMPlbRF+GOGBPVI/XpLt6g84Xg5Oj0eDgeo4qgbHg1PDg+Dm+TZ2ljn3wkoSBBSarGckWW2una+&#10;gXaQ8JiGq1ypWFKlSYlhDY57vWixVaF3pQNYxO5o/YSUmtCj5NdKBIzSH4REdmIG4SL2pbhQlqwY&#10;dhTjXGgfk49+ER1QEqN4iWGLf47qJcZNHt3LoP3WuMg12Jj9XtjZpy5k2eCR9J28g+irWdWWegbZ&#10;GittoRkeZ/hVjuW4Zs7fMYvTghXEDeBv8SMVIO3QSpQswH75233AYxOjlpISpy+l7vOSWUGJeq+x&#10;vU/7o1EY13gYHR6HLrG7mtmuRi+LC8By9HHXGB7FgPeqE6WF4hEXxTS8iiqmOb6dUt+JF77ZCbho&#10;uJhOIwgH1DB/re8ND65DdUKzPVSPzJq2Iz328g10c8rGe43ZYIOlhunSg8xj1waCG1Zb4nG4Y9+3&#10;iyhsj91zRD2vy8lvAAAA//8DAFBLAwQUAAYACAAAACEAXFTSnd8AAAALAQAADwAAAGRycy9kb3du&#10;cmV2LnhtbEyPQU+DQBCF7yb+h82YeLMLtCmCLE018eChB6veB3YKpOwusluK/nqnJ3ubl3nz5nvF&#10;Zja9mGj0nbMK4kUEgmztdGcbBZ8frw+PIHxAq7F3lhT8kIdNeXtTYK7d2b7TtA+N4BDrc1TQhjDk&#10;Uvq6JYN+4QayvDu40WBgOTZSj3jmcNPLJIrW0mBn+UOLA720VB/3J8MY01e1zMLWeb87JM9vv7ir&#10;jt9K3d/N2ycQgebwb4YLPt9AyUyVO1ntRc86iZcpe3larUBcHFm2zkBUCtI4BVkW8rpD+QcAAP//&#10;AwBQSwECLQAUAAYACAAAACEAtoM4kv4AAADhAQAAEwAAAAAAAAAAAAAAAAAAAAAAW0NvbnRlbnRf&#10;VHlwZXNdLnhtbFBLAQItABQABgAIAAAAIQA4/SH/1gAAAJQBAAALAAAAAAAAAAAAAAAAAC8BAABf&#10;cmVscy8ucmVsc1BLAQItABQABgAIAAAAIQDbBkT4nwIAAHYFAAAOAAAAAAAAAAAAAAAAAC4CAABk&#10;cnMvZTJvRG9jLnhtbFBLAQItABQABgAIAAAAIQBcVNKd3wAAAAsBAAAPAAAAAAAAAAAAAAAAAPkE&#10;AABkcnMvZG93bnJldi54bWxQSwUGAAAAAAQABADzAAAABQYAAAAA&#10;" filled="f" stroked="f" strokeweight="1pt">
                <v:textbox>
                  <w:txbxContent>
                    <w:p w:rsidR="007376CD" w:rsidRPr="00B7670A" w:rsidRDefault="00C00F5A" w:rsidP="007376CD">
                      <w:pPr>
                        <w:spacing w:line="0" w:lineRule="atLeas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大阪府</w:t>
                      </w:r>
                      <w:r w:rsidR="007376CD" w:rsidRPr="00B7670A">
                        <w:rPr>
                          <w:rFonts w:asciiTheme="minorEastAsia" w:hAnsiTheme="minorEastAsia" w:hint="eastAsia"/>
                          <w:b/>
                          <w:color w:val="000000" w:themeColor="text1"/>
                          <w:sz w:val="32"/>
                          <w:szCs w:val="32"/>
                        </w:rPr>
                        <w:t>緊急時モニタリング</w:t>
                      </w:r>
                      <w:r w:rsidR="005D304D" w:rsidRPr="00B7670A">
                        <w:rPr>
                          <w:rFonts w:asciiTheme="minorEastAsia" w:hAnsiTheme="minorEastAsia" w:hint="eastAsia"/>
                          <w:b/>
                          <w:color w:val="000000" w:themeColor="text1"/>
                          <w:sz w:val="32"/>
                          <w:szCs w:val="32"/>
                        </w:rPr>
                        <w:t>計画・実施要領</w:t>
                      </w:r>
                    </w:p>
                  </w:txbxContent>
                </v:textbox>
              </v:shape>
            </w:pict>
          </mc:Fallback>
        </mc:AlternateContent>
      </w:r>
      <w:r w:rsidR="001C12A1" w:rsidRPr="00163F01">
        <w:rPr>
          <w:noProof/>
        </w:rPr>
        <mc:AlternateContent>
          <mc:Choice Requires="wps">
            <w:drawing>
              <wp:anchor distT="0" distB="0" distL="114300" distR="114300" simplePos="0" relativeHeight="251640320" behindDoc="0" locked="0" layoutInCell="1" allowOverlap="1" wp14:anchorId="3D35F19E" wp14:editId="59831549">
                <wp:simplePos x="0" y="0"/>
                <wp:positionH relativeFrom="column">
                  <wp:posOffset>2633997</wp:posOffset>
                </wp:positionH>
                <wp:positionV relativeFrom="paragraph">
                  <wp:posOffset>-674312</wp:posOffset>
                </wp:positionV>
                <wp:extent cx="7515225" cy="498475"/>
                <wp:effectExtent l="0" t="0" r="28575" b="158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498475"/>
                        </a:xfrm>
                        <a:prstGeom prst="rect">
                          <a:avLst/>
                        </a:prstGeom>
                        <a:solidFill>
                          <a:srgbClr val="FFFF00"/>
                        </a:solidFill>
                        <a:ln cmpd="dbl">
                          <a:solidFill>
                            <a:schemeClr val="tx1"/>
                          </a:solidFill>
                        </a:ln>
                        <a:extLst/>
                      </wps:spPr>
                      <wps:txbx>
                        <w:txbxContent>
                          <w:p w:rsidR="00163F01" w:rsidRPr="00B7670A" w:rsidRDefault="001C12A1" w:rsidP="00163F01">
                            <w:pPr>
                              <w:jc w:val="center"/>
                              <w:rPr>
                                <w:rFonts w:asciiTheme="minorEastAsia" w:hAnsiTheme="minorEastAsia"/>
                                <w:b/>
                                <w:sz w:val="48"/>
                                <w:szCs w:val="48"/>
                              </w:rPr>
                            </w:pPr>
                            <w:r w:rsidRPr="00B7670A">
                              <w:rPr>
                                <w:rFonts w:asciiTheme="minorEastAsia" w:hAnsiTheme="minorEastAsia" w:hint="eastAsia"/>
                                <w:b/>
                                <w:sz w:val="48"/>
                                <w:szCs w:val="48"/>
                              </w:rPr>
                              <w:t>大阪府</w:t>
                            </w:r>
                            <w:r w:rsidR="005857E4" w:rsidRPr="00B7670A">
                              <w:rPr>
                                <w:rFonts w:asciiTheme="minorEastAsia" w:hAnsiTheme="minorEastAsia" w:hint="eastAsia"/>
                                <w:b/>
                                <w:sz w:val="48"/>
                                <w:szCs w:val="48"/>
                              </w:rPr>
                              <w:t>緊急時モニタリング計画</w:t>
                            </w:r>
                            <w:r w:rsidR="00EF2661" w:rsidRPr="00B7670A">
                              <w:rPr>
                                <w:rFonts w:asciiTheme="minorEastAsia" w:hAnsiTheme="minorEastAsia" w:hint="eastAsia"/>
                                <w:b/>
                                <w:sz w:val="48"/>
                                <w:szCs w:val="48"/>
                              </w:rPr>
                              <w:t>・実施要領</w:t>
                            </w:r>
                            <w:r w:rsidR="00C75CDE" w:rsidRPr="00B7670A">
                              <w:rPr>
                                <w:rFonts w:asciiTheme="minorEastAsia" w:hAnsiTheme="minorEastAsia" w:hint="eastAsia"/>
                                <w:b/>
                                <w:sz w:val="48"/>
                                <w:szCs w:val="48"/>
                              </w:rPr>
                              <w:t xml:space="preserve"> （概要）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F19E" id="テキスト ボックス 4" o:spid="_x0000_s1027" type="#_x0000_t202" style="position:absolute;left:0;text-align:left;margin-left:207.4pt;margin-top:-53.1pt;width:591.75pt;height:3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3LmQAIAAEMEAAAOAAAAZHJzL2Uyb0RvYy54bWysU82O0zAQviPxDpbvNG3V0jZqulq6KkJa&#10;fqSFB3Ac50c4HmO7TcpxK614CF4BceZ58iKMnW63hRsiB8uT8Xwz830zy6u2lmQnjK1AJXQ0GFIi&#10;FIesUkVCP33cvJhTYh1TGZOgREL3wtKr1fNny0bHYgwlyEwYgiDKxo1OaOmcjqPI8lLUzA5AC4XO&#10;HEzNHJqmiDLDGkSvZTQeDl9GDZhMG+DCWvx70zvpKuDnueDufZ5b4YhMKNbmwmnCmfozWi1ZXBim&#10;y4ofy2D/UEXNKoVJT1A3zDGyNdVfUHXFDVjI3YBDHUGeV1yEHrCb0fCPbu5KpkXoBcmx+kST/X+w&#10;/N3ugyFVltAJJYrVKFF3eOjuf3T3v7rDN9IdvneHQ3f/E20y8XQ12sYYdacxzrWvoEXZQ+tW3wL/&#10;bImCdclUIa6NgaYULMNyRz4yOgvtcawHSZu3kGFetnUQgNrc1J5LZIcgOsq2P0klWkc4/pxNR9Px&#10;eEoJR99kMZ/MpiEFix+jtbHutYCa+EtCDY5CQGe7W+t8NSx+fOKTWZBVtqmkDIYp0rU0ZMdwbDb4&#10;DcOkYMjFM6kIrzVyl6Wyp+ACxM+wOMG4tifhAgMRpfIZsa9jWZ4kz0vPkGvTNsgTgr0vhWyPrBno&#10;Zxl3Dy8lmK+UNDjHCbVftswISuQbhczPJuMF0uSCMZ8vkE1z7kjPHExxBEqoo6S/rl2/KlttqqLE&#10;PL3SCq5Rq7wKND7VdFQYJzWwe9wqvwrndnj1tPur3wAAAP//AwBQSwMEFAAGAAgAAAAhAF7gxT/i&#10;AAAADQEAAA8AAABkcnMvZG93bnJldi54bWxMj81OwzAQhO9IvIO1SNxaO6F/pHEq1IqKExIlD+DG&#10;S5LWXkex0waeHvcEx50dzXyTb0Zr2AV73zqSkEwFMKTK6ZZqCeXn62QFzAdFWhlHKOEbPWyK+7tc&#10;Zdpd6QMvh1CzGEI+UxKaELqMc181aJWfug4p/r5cb1WIZ19z3atrDLeGp0IsuFUtxYZGdbhtsDof&#10;BithvzPz7bBLx/L97VzWyfAj9vwk5ePD+LIGFnAMf2a44Ud0KCLT0Q2kPTMSZsksogcJk0QsUmA3&#10;y/x59QTsGLV0uQRe5Pz/iuIXAAD//wMAUEsBAi0AFAAGAAgAAAAhALaDOJL+AAAA4QEAABMAAAAA&#10;AAAAAAAAAAAAAAAAAFtDb250ZW50X1R5cGVzXS54bWxQSwECLQAUAAYACAAAACEAOP0h/9YAAACU&#10;AQAACwAAAAAAAAAAAAAAAAAvAQAAX3JlbHMvLnJlbHNQSwECLQAUAAYACAAAACEASe9y5kACAABD&#10;BAAADgAAAAAAAAAAAAAAAAAuAgAAZHJzL2Uyb0RvYy54bWxQSwECLQAUAAYACAAAACEAXuDFP+IA&#10;AAANAQAADwAAAAAAAAAAAAAAAACaBAAAZHJzL2Rvd25yZXYueG1sUEsFBgAAAAAEAAQA8wAAAKkF&#10;AAAAAA==&#10;" fillcolor="yellow" strokecolor="black [3213]">
                <v:stroke linestyle="thinThin"/>
                <v:textbox inset="5.85pt,.7pt,5.85pt,.7pt">
                  <w:txbxContent>
                    <w:p w:rsidR="00163F01" w:rsidRPr="00B7670A" w:rsidRDefault="001C12A1" w:rsidP="00163F01">
                      <w:pPr>
                        <w:jc w:val="center"/>
                        <w:rPr>
                          <w:rFonts w:asciiTheme="minorEastAsia" w:hAnsiTheme="minorEastAsia"/>
                          <w:b/>
                          <w:sz w:val="48"/>
                          <w:szCs w:val="48"/>
                        </w:rPr>
                      </w:pPr>
                      <w:r w:rsidRPr="00B7670A">
                        <w:rPr>
                          <w:rFonts w:asciiTheme="minorEastAsia" w:hAnsiTheme="minorEastAsia" w:hint="eastAsia"/>
                          <w:b/>
                          <w:sz w:val="48"/>
                          <w:szCs w:val="48"/>
                        </w:rPr>
                        <w:t>大阪府</w:t>
                      </w:r>
                      <w:r w:rsidR="005857E4" w:rsidRPr="00B7670A">
                        <w:rPr>
                          <w:rFonts w:asciiTheme="minorEastAsia" w:hAnsiTheme="minorEastAsia" w:hint="eastAsia"/>
                          <w:b/>
                          <w:sz w:val="48"/>
                          <w:szCs w:val="48"/>
                        </w:rPr>
                        <w:t>緊急時モニタリング計画</w:t>
                      </w:r>
                      <w:r w:rsidR="00EF2661" w:rsidRPr="00B7670A">
                        <w:rPr>
                          <w:rFonts w:asciiTheme="minorEastAsia" w:hAnsiTheme="minorEastAsia" w:hint="eastAsia"/>
                          <w:b/>
                          <w:sz w:val="48"/>
                          <w:szCs w:val="48"/>
                        </w:rPr>
                        <w:t>・実施要領</w:t>
                      </w:r>
                      <w:r w:rsidR="00C75CDE" w:rsidRPr="00B7670A">
                        <w:rPr>
                          <w:rFonts w:asciiTheme="minorEastAsia" w:hAnsiTheme="minorEastAsia" w:hint="eastAsia"/>
                          <w:b/>
                          <w:sz w:val="48"/>
                          <w:szCs w:val="48"/>
                        </w:rPr>
                        <w:t xml:space="preserve"> （概要）</w:t>
                      </w:r>
                    </w:p>
                  </w:txbxContent>
                </v:textbox>
              </v:shape>
            </w:pict>
          </mc:Fallback>
        </mc:AlternateContent>
      </w:r>
      <w:r w:rsidR="0069531D">
        <w:rPr>
          <w:noProof/>
        </w:rPr>
        <mc:AlternateContent>
          <mc:Choice Requires="wps">
            <w:drawing>
              <wp:anchor distT="0" distB="0" distL="114300" distR="114300" simplePos="0" relativeHeight="251650560" behindDoc="0" locked="0" layoutInCell="1" allowOverlap="1" wp14:anchorId="4E879D1E" wp14:editId="43A35CF1">
                <wp:simplePos x="0" y="0"/>
                <wp:positionH relativeFrom="column">
                  <wp:posOffset>11670665</wp:posOffset>
                </wp:positionH>
                <wp:positionV relativeFrom="paragraph">
                  <wp:posOffset>-327660</wp:posOffset>
                </wp:positionV>
                <wp:extent cx="914400" cy="307975"/>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914400"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020" w:rsidRPr="00B7670A" w:rsidRDefault="00C11020">
                            <w:pPr>
                              <w:rPr>
                                <w:rFonts w:asciiTheme="minorEastAsia" w:hAnsiTheme="minorEastAsia"/>
                              </w:rPr>
                            </w:pPr>
                            <w:r w:rsidRPr="00B7670A">
                              <w:rPr>
                                <w:rFonts w:asciiTheme="minorEastAsia" w:hAnsiTheme="minorEastAsia" w:hint="eastAsia"/>
                              </w:rPr>
                              <w:t>大阪府危機管理室防災企画課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79D1E" id="テキスト ボックス 85" o:spid="_x0000_s1028" type="#_x0000_t202" style="position:absolute;left:0;text-align:left;margin-left:918.95pt;margin-top:-25.8pt;width:1in;height:24.25pt;z-index:251650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LcngIAAHkFAAAOAAAAZHJzL2Uyb0RvYy54bWysVM1u1DAQviPxDpbvNNnt/6rZamlVhFS1&#10;FS3q2evY3QjbY9nuJsuxKyEegldAnHmevAhjJ9muChcQl2Ts+WY8P9/MyWmjFVkK5yswBR3t5JQI&#10;w6GszENBP95dvDmixAdmSqbAiIKuhKen09evTmo7EWNYgCqFI+jE+EltC7oIwU6yzPOF0MzvgBUG&#10;lRKcZgGP7iErHavRu1bZOM8PshpcaR1w4T3enndKOk3+pRQ8XEvpRSCqoBhbSF+XvvP4zaYnbPLg&#10;mF1UvA+D/UMUmlUGH924OmeBkUdX/eZKV9yBBxl2OOgMpKy4SDlgNqP8RTa3C2ZFygWL4+2mTP7/&#10;ueVXyxtHqrKgR/uUGKaxR+36S/v0vX362a6/knb9rV2v26cfeCaIwYLV1k/Q7taiZWjeQoONH+49&#10;XsY6NNLp+McMCeqx9KtNuUUTCMfL49HeXo4ajqrd/PD4MHnPno2t8+GdAE2iUFCH3UxFZstLHzAQ&#10;hA6Q+JaBi0qp1FFlSF3Qg939PBlsNGihTMSKxI3eTUyoCzxJYaVExCjzQUisTYo/XiRWijPlyJIh&#10;nxjnwoSUevKL6IiSGMTfGPb456j+xrjLY3gZTNgY68qAS9m/CLv8NIQsOzwWcivvKIZm3iRSjIe+&#10;zqFcYbsddBPkLb+osCmXzIcb5nBksI+4BsI1fqQCLD70EiULcJ//dB/xyGTUUlLjCBbU4I6gRL03&#10;yPDEDpzYdNjbPxzjC25bM9/WmEd9BtiTEa4by5MY8UENonSg73FXzOKbqGKG48sFDYN4Frq1gLuG&#10;i9ksgXBGLQuX5tby6Dq2KBLurrlnzvasDEjnKxhGlU1ekLPDRksDs8cAskrMjVXuatpXH+c7Ebrf&#10;RXGBbJ8T6nljTn8BAAD//wMAUEsDBBQABgAIAAAAIQCn5H284wAAAAwBAAAPAAAAZHJzL2Rvd25y&#10;ZXYueG1sTI/NTsMwEITvSLyDtUhcUOuEipCGOBUggVDFj2gR6tGNTRw1Xke206Zvz/YEx5n9NDtT&#10;Lkbbsb32oXUoIJ0mwDTWTrXYCPhaP01yYCFKVLJzqAUcdYBFdX5WykK5A37q/So2jEIwFFKAibEv&#10;OA+10VaGqes10u3HeSsjSd9w5eWBwm3Hr5Mk41a2SB+M7PWj0fVuNVgBO7O8+kie3x6+s5ejf18P&#10;buNfN0JcXoz3d8CiHuMfDKf6VB0q6rR1A6rAOtL57HZOrIDJTZoBOyHzPCVrS9YsBV6V/P+I6hcA&#10;AP//AwBQSwECLQAUAAYACAAAACEAtoM4kv4AAADhAQAAEwAAAAAAAAAAAAAAAAAAAAAAW0NvbnRl&#10;bnRfVHlwZXNdLnhtbFBLAQItABQABgAIAAAAIQA4/SH/1gAAAJQBAAALAAAAAAAAAAAAAAAAAC8B&#10;AABfcmVscy8ucmVsc1BLAQItABQABgAIAAAAIQB9QOLcngIAAHkFAAAOAAAAAAAAAAAAAAAAAC4C&#10;AABkcnMvZTJvRG9jLnhtbFBLAQItABQABgAIAAAAIQCn5H284wAAAAwBAAAPAAAAAAAAAAAAAAAA&#10;APgEAABkcnMvZG93bnJldi54bWxQSwUGAAAAAAQABADzAAAACAYAAAAA&#10;" filled="f" stroked="f" strokeweight=".5pt">
                <v:textbox>
                  <w:txbxContent>
                    <w:p w:rsidR="00C11020" w:rsidRPr="00B7670A" w:rsidRDefault="00C11020">
                      <w:pPr>
                        <w:rPr>
                          <w:rFonts w:asciiTheme="minorEastAsia" w:hAnsiTheme="minorEastAsia"/>
                        </w:rPr>
                      </w:pPr>
                      <w:r w:rsidRPr="00B7670A">
                        <w:rPr>
                          <w:rFonts w:asciiTheme="minorEastAsia" w:hAnsiTheme="minorEastAsia" w:hint="eastAsia"/>
                        </w:rPr>
                        <w:t>大阪府危機管理室防災企画課</w:t>
                      </w:r>
                    </w:p>
                  </w:txbxContent>
                </v:textbox>
              </v:shape>
            </w:pict>
          </mc:Fallback>
        </mc:AlternateContent>
      </w:r>
      <w:r w:rsidR="007D2F1F">
        <w:rPr>
          <w:noProof/>
        </w:rPr>
        <mc:AlternateContent>
          <mc:Choice Requires="wps">
            <w:drawing>
              <wp:anchor distT="0" distB="0" distL="114300" distR="114300" simplePos="0" relativeHeight="251658752" behindDoc="0" locked="0" layoutInCell="1" allowOverlap="1" wp14:anchorId="14D47806" wp14:editId="360D443D">
                <wp:simplePos x="0" y="0"/>
                <wp:positionH relativeFrom="column">
                  <wp:posOffset>291465</wp:posOffset>
                </wp:positionH>
                <wp:positionV relativeFrom="paragraph">
                  <wp:posOffset>101600</wp:posOffset>
                </wp:positionV>
                <wp:extent cx="5715000" cy="3638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0" cy="36385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534500" w:rsidRPr="00B7670A" w:rsidRDefault="006A67DF" w:rsidP="00534500">
                            <w:pPr>
                              <w:spacing w:line="0" w:lineRule="atLeast"/>
                              <w:jc w:val="center"/>
                              <w:rPr>
                                <w:rFonts w:asciiTheme="minorEastAsia" w:hAnsiTheme="minorEastAsia"/>
                                <w:b/>
                                <w:color w:val="000000" w:themeColor="text1"/>
                                <w:sz w:val="32"/>
                                <w:szCs w:val="32"/>
                              </w:rPr>
                            </w:pPr>
                            <w:r w:rsidRPr="00B7670A">
                              <w:rPr>
                                <w:rFonts w:asciiTheme="minorEastAsia" w:hAnsiTheme="minorEastAsia" w:hint="eastAsia"/>
                                <w:b/>
                                <w:sz w:val="32"/>
                                <w:szCs w:val="32"/>
                              </w:rPr>
                              <w:t>緊急時モニタリングの目的（原子力災害対策指針）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D47806" id="テキスト ボックス 8" o:spid="_x0000_s1029" type="#_x0000_t202" style="position:absolute;left:0;text-align:left;margin-left:22.95pt;margin-top:8pt;width:450pt;height:28.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4fnwIAAHsFAAAOAAAAZHJzL2Uyb0RvYy54bWysVM1uEzEQviPxDpbvdJO0aUvUTRVaFSFV&#10;bUWLena8drLC6zG2k91wTCTEQ/AKiDPPsy/C2LubhsCliIs9nj/PfPNzdl4ViiyFdTnolPYPepQI&#10;zSHL9SylHx6uXp1S4jzTGVOgRUpXwtHz8csXZ6UZiQHMQWXCEnSi3ag0KZ17b0ZJ4vhcFMwdgBEa&#10;hRJswTw+7SzJLCvRe6GSQa93nJRgM2OBC+eQe9kI6Tj6l1JwfyulE56olGJsPp42ntNwJuMzNppZ&#10;ZuY5b8Ng/xBFwXKNn25dXTLPyMLmf7gqcm7BgfQHHIoEpMy5iDlgNv3eXjb3c2ZEzAXBcWYLk/t/&#10;bvnN8s6SPEspFkqzAktUb77U6+/1+me9+Urqzbd6s6nXP/BNTgNcpXEjtLo3aOerN1Bh2Tu+Q2ZA&#10;oZK2CDfmR1COwK+2YIvKE47M4Ul/2OuhiKPs8PjwdDgMbpIna2OdfyugIIFIqcViRozZ8tr5RrVT&#10;CZ9puMqVigVVmpQY1uAE/f8mQu9KB46IvdH6CSk1oUfKr5QIOkq/FxKxiRkERuxKcaEsWTLsJ8a5&#10;0D4mH/2idtCSGMVzDFv9p6ieY9zk0f0M2m+Ni1yDjdnvhZ197EKWjT6CvpN3IH01rWJTHHaVnUK2&#10;woJbaCbIGX6VY1WumfN3zOLIYCFxDfhbPKQCRB9aipI52M9/4wd97GSUUlLiCKbUfVowKyhR7zT2&#10;+Ov+0VGY2fg4Gp4M8GF3JdNdiV4UF4BV6ePCMTySQd+rjpQWikfcFpPwK4qY5vh3Sn1HXvhmMeC2&#10;4WIyiUo4pYb5a31veHAdihR67qF6ZNa0jemxpW+gG1Y22uvPRjdYapgsPMg8Nm/AuUG1xR8nPLZ/&#10;u43CCtl9R62nnTn+BQAA//8DAFBLAwQUAAYACAAAACEAlKBO0NoAAAAIAQAADwAAAGRycy9kb3du&#10;cmV2LnhtbExPTU+DQBC9m/gfNmPizS4WbQVZmmriwUMPrfY+wBRI2VlktxT99Y5e9Djva97LVpPt&#10;1EiDbx0buJ1FoIhLV7VcG3h/e7l5AOUDcoWdYzLwSR5W+eVFhmnlzrylcRdqJSHsUzTQhNCnWvuy&#10;IYt+5npi4Q5usBjkHGpdDXiWcNvpeRQttMWW5UODPT03VB53Jys1xn0RJ2HtvN8c5k+vX7gpjh/G&#10;XF9N60dQgabwJ4af+uKBXDoV7sSVV52Bu/tElIIvZJLwyS9QGFjGMeg80/8H5N8AAAD//wMAUEsB&#10;Ai0AFAAGAAgAAAAhALaDOJL+AAAA4QEAABMAAAAAAAAAAAAAAAAAAAAAAFtDb250ZW50X1R5cGVz&#10;XS54bWxQSwECLQAUAAYACAAAACEAOP0h/9YAAACUAQAACwAAAAAAAAAAAAAAAAAvAQAAX3JlbHMv&#10;LnJlbHNQSwECLQAUAAYACAAAACEAM+EOH58CAAB7BQAADgAAAAAAAAAAAAAAAAAuAgAAZHJzL2Uy&#10;b0RvYy54bWxQSwECLQAUAAYACAAAACEAlKBO0NoAAAAIAQAADwAAAAAAAAAAAAAAAAD5BAAAZHJz&#10;L2Rvd25yZXYueG1sUEsFBgAAAAAEAAQA8wAAAAAGAAAAAA==&#10;" filled="f" stroked="f" strokeweight="1pt">
                <v:textbox>
                  <w:txbxContent>
                    <w:p w:rsidR="00534500" w:rsidRPr="00B7670A" w:rsidRDefault="006A67DF" w:rsidP="00534500">
                      <w:pPr>
                        <w:spacing w:line="0" w:lineRule="atLeast"/>
                        <w:jc w:val="center"/>
                        <w:rPr>
                          <w:rFonts w:asciiTheme="minorEastAsia" w:hAnsiTheme="minorEastAsia"/>
                          <w:b/>
                          <w:color w:val="000000" w:themeColor="text1"/>
                          <w:sz w:val="32"/>
                          <w:szCs w:val="32"/>
                        </w:rPr>
                      </w:pPr>
                      <w:r w:rsidRPr="00B7670A">
                        <w:rPr>
                          <w:rFonts w:asciiTheme="minorEastAsia" w:hAnsiTheme="minorEastAsia" w:hint="eastAsia"/>
                          <w:b/>
                          <w:sz w:val="32"/>
                          <w:szCs w:val="32"/>
                        </w:rPr>
                        <w:t>緊急時モニタリングの目的（原子力災害対策指針）</w:t>
                      </w:r>
                    </w:p>
                  </w:txbxContent>
                </v:textbox>
              </v:shape>
            </w:pict>
          </mc:Fallback>
        </mc:AlternateContent>
      </w:r>
      <w:r w:rsidR="007D2F1F">
        <w:rPr>
          <w:noProof/>
        </w:rPr>
        <mc:AlternateContent>
          <mc:Choice Requires="wps">
            <w:drawing>
              <wp:anchor distT="0" distB="0" distL="114300" distR="114300" simplePos="0" relativeHeight="251657728" behindDoc="0" locked="0" layoutInCell="1" allowOverlap="1" wp14:anchorId="35FFABA2" wp14:editId="2C6826AB">
                <wp:simplePos x="0" y="0"/>
                <wp:positionH relativeFrom="column">
                  <wp:posOffset>278130</wp:posOffset>
                </wp:positionH>
                <wp:positionV relativeFrom="paragraph">
                  <wp:posOffset>34290</wp:posOffset>
                </wp:positionV>
                <wp:extent cx="5610860" cy="495300"/>
                <wp:effectExtent l="0" t="0" r="27940" b="19050"/>
                <wp:wrapNone/>
                <wp:docPr id="3" name="横巻き 3"/>
                <wp:cNvGraphicFramePr/>
                <a:graphic xmlns:a="http://schemas.openxmlformats.org/drawingml/2006/main">
                  <a:graphicData uri="http://schemas.microsoft.com/office/word/2010/wordprocessingShape">
                    <wps:wsp>
                      <wps:cNvSpPr/>
                      <wps:spPr>
                        <a:xfrm>
                          <a:off x="0" y="0"/>
                          <a:ext cx="5610860" cy="495300"/>
                        </a:xfrm>
                        <a:prstGeom prst="horizontalScroll">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1B317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1.9pt;margin-top:2.7pt;width:441.8pt;height:3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1CuAIAALkFAAAOAAAAZHJzL2Uyb0RvYy54bWysVM1uEzEQviPxDpbvdHfTpLRRN1WUahFS&#10;1UakqGfHayeWvLaxnWzSGw/Ae1S8AAceB8FzMPb+pLQVB0QOjmdn5puZzzNzfrGrJNoy64RWOc6O&#10;UoyYoroUapXjj7fFm1OMnCeqJFIrluM9c/hi8vrVeW3GbKDXWpbMIgBRblybHK+9N+MkcXTNKuKO&#10;tGEKlFzbingQ7SopLakBvZLJIE1Pklrb0lhNmXPw9bJR4knE55xRf8O5Yx7JHENuPp42nstwJpNz&#10;Ml5ZYtaCtmmQf8iiIkJB0B7qkniCNlY8g6oEtdpp7o+orhLNuaAs1gDVZOmTahZrYlisBchxpqfJ&#10;/T9Yer2dWyTKHB9jpEgFT/Tr4evPb99/fP6CjgM9tXFjsFqYuW0lB9dQ647bKvxDFWgXKd33lLKd&#10;RxQ+jk6y9PQEmKegG56NjtPIeXLwNtb5d0xXKFygMG3FvVaeyAUwJWVklWyvnIfo4NaZh8BOS1EW&#10;Qsoo2NVyJi3aEnjqopjNiiKkDy5/mEn13DM0G+t9/S577ggwwTMJbDT1x5vfSxbwpPrAONAIFQ9i&#10;xrGBD5iEUqZ81qjWpGRNmqMUfl2wLouYcwQMyBzK67FbgM6yAemwm2Jb++DKYv/3zunfEmuce48Y&#10;GV6hd66E0vYlAAlVtZEb+46khprA0lKXe2gyq5vpc4YWAt76ijg/JxbGDdoDVoi/gYNLXedYtzeM&#10;oB3uX/oe7GOz3GNUw/jm2H3aEMswku8VzMdZNhyGeY/CcPR2AIJ9rFk+1qhNNdPQNhksK0PjNdh7&#10;2V251dUdbJppiAoqoihklmPqbSfMfLNWYFdRNp1GM5hxQ/yVWhgawAOroX9vd3fEmrbhPYzKte5G&#10;nYyf9HpjGzyVnm685iIOwoHXlm/YD7Fx2l0WFtBjOVodNu7kNwAAAP//AwBQSwMEFAAGAAgAAAAh&#10;ABGRId3bAAAABwEAAA8AAABkcnMvZG93bnJldi54bWxMzsFOwzAMBuA7Eu8QGYkbS9kKjNJ0QpPY&#10;EYlt0jhmiUkrEqdqsrW8PebEbrZ+6/dXr6bgxRmH1EVScD8rQCCZaDtyCva7t7sliJQ1We0joYIf&#10;TLBqrq9qXdk40geet9kJLqFUaQVtzn0lZTItBp1msUfi7CsOQWdeByftoEcuD17Oi+JRBt0Rf2h1&#10;j+sWzff2FBQcNtZIt3l3fhwPRdyt497Qp1K3N9PrC4iMU/4/hj8+06Fh0zGeyCbhFZQLlmcFDyUI&#10;jp/nTzwcFSwXJcimlpf+5hcAAP//AwBQSwECLQAUAAYACAAAACEAtoM4kv4AAADhAQAAEwAAAAAA&#10;AAAAAAAAAAAAAAAAW0NvbnRlbnRfVHlwZXNdLnhtbFBLAQItABQABgAIAAAAIQA4/SH/1gAAAJQB&#10;AAALAAAAAAAAAAAAAAAAAC8BAABfcmVscy8ucmVsc1BLAQItABQABgAIAAAAIQDdcb1CuAIAALkF&#10;AAAOAAAAAAAAAAAAAAAAAC4CAABkcnMvZTJvRG9jLnhtbFBLAQItABQABgAIAAAAIQARkSHd2wAA&#10;AAcBAAAPAAAAAAAAAAAAAAAAABIFAABkcnMvZG93bnJldi54bWxQSwUGAAAAAAQABADzAAAAGgYA&#10;AAAA&#10;" fillcolor="#fcf" strokecolor="black [3213]" strokeweight="2pt"/>
            </w:pict>
          </mc:Fallback>
        </mc:AlternateContent>
      </w:r>
      <w:r w:rsidR="00A76A2B">
        <w:rPr>
          <w:noProof/>
        </w:rPr>
        <mc:AlternateContent>
          <mc:Choice Requires="wps">
            <w:drawing>
              <wp:anchor distT="0" distB="0" distL="114300" distR="114300" simplePos="0" relativeHeight="251672064" behindDoc="0" locked="0" layoutInCell="1" allowOverlap="1" wp14:anchorId="32A0262B" wp14:editId="44E5145D">
                <wp:simplePos x="0" y="0"/>
                <wp:positionH relativeFrom="column">
                  <wp:posOffset>7092315</wp:posOffset>
                </wp:positionH>
                <wp:positionV relativeFrom="paragraph">
                  <wp:posOffset>91440</wp:posOffset>
                </wp:positionV>
                <wp:extent cx="5867400" cy="363855"/>
                <wp:effectExtent l="0" t="0" r="19050" b="17145"/>
                <wp:wrapNone/>
                <wp:docPr id="45" name="対角する 2 つの角を丸めた四角形 45"/>
                <wp:cNvGraphicFramePr/>
                <a:graphic xmlns:a="http://schemas.openxmlformats.org/drawingml/2006/main">
                  <a:graphicData uri="http://schemas.microsoft.com/office/word/2010/wordprocessingShape">
                    <wps:wsp>
                      <wps:cNvSpPr/>
                      <wps:spPr>
                        <a:xfrm>
                          <a:off x="0" y="0"/>
                          <a:ext cx="5867400" cy="363855"/>
                        </a:xfrm>
                        <a:prstGeom prst="round2DiagRect">
                          <a:avLst>
                            <a:gd name="adj1" fmla="val 40227"/>
                            <a:gd name="adj2" fmla="val 0"/>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B859" id="対角する 2 つの角を丸めた四角形 45" o:spid="_x0000_s1026" style="position:absolute;left:0;text-align:left;margin-left:558.45pt;margin-top:7.2pt;width:462pt;height:28.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36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8YBQMAAE0GAAAOAAAAZHJzL2Uyb0RvYy54bWysVc1uEzEQviPxDpbvdDfbpClRN1XUqgip&#10;tFVb1LPj9SaL/Ift/HFLrtx6Qz0gISRucO0FXiZU4jEYezebFCqQEJfNjGfmm5nP48ne/lRwNGbG&#10;FkqmuLEVY8QkVVkhByl+eXn0ZBcj64jMCFeSpXjGLN7vPn60N9Edlqih4hkzCECk7Ux0iofO6U4U&#10;WTpkgtgtpZkEY66MIA5UM4gyQyaALniUxPFONFEm00ZRZi2cHpZG3A34ec6oO81zyxziKYbaXPia&#10;8O37b9TdI52BIXpY0KoM8g9VCFJISFpDHRJH0MgUv0GJghplVe62qBKRyvOCstADdNOIf+nmYkg0&#10;C70AOVbXNNn/B0tPxmcGFVmKmy2MJBFwR3dfvv34dL2cv1su3qIELecfl/PP/mRx/f32drmYL+fv&#10;725u4OTu6wcEcUDiRNsOYF3oM1NpFkTPyDQ3wv9Cr2gaiJ/VxLOpQxQOW7s77WYM90PBtr2zvdsK&#10;oNE6WhvrnjElkBdSbNRIZslhQQbncMWBeTI+ti5cQVb1QbJXDYxyweFGx4SjZpwk7erGN3ySTZ8w&#10;EZC3QgNpldlDW8WL7KjgPCh+RtkBNwjAU9wfNEIdfCReqKw8a7di6AoIAZww0t691DaRuPwbuJs2&#10;VjDrQAD1kZHnvmQ7SG7Gmcfj8pzlcLXAbxIqqysoiyOUMunKou2QZKw89iU/XHMA9Mg5MFBjVwD3&#10;yVhhl61X/j6UhTdZB8d/KqwMriNCZiVdHSwKqcxDABy6qjKX/iuSSmo8S32VzWDwjSo3gtX0qIDJ&#10;OibWnREDAwPDCGvNncIn52qSYlVJGA2VefPQufeHlwlWjCawUlJsX4+IYRjx5xLe7NNGs+l3UFCa&#10;rXYCitm09DctciQOFMwVjDBUF0Tv7/hKzI0SV7D9ej4rmIikkDvF1JmVcuDKVQf7k7JeL7jB3tHE&#10;HcsLTT24Z9WP+OX0ihhdPS8HD/NErdZP9RpKRte+PlKq3sipvHDeuOa1UmBngXRvKW7qwWv9L9D9&#10;CQAA//8DAFBLAwQUAAYACAAAACEA/R8xh+AAAAALAQAADwAAAGRycy9kb3ducmV2LnhtbEyPQUvE&#10;MBCF74L/IYzgzU1aSqu16bIUFERwsXrwmG3GtmuTlCS7rf/e8aS3eTOP976ptquZ2Bl9GJ2VkGwE&#10;MLSd06PtJby/PdzcAgtRWa0mZ1HCNwbY1pcXlSq1W+wrntvYMwqxoVQShhjnkvPQDWhU2LgZLd0+&#10;nTcqkvQ9114tFG4mngqRc6NGSw2DmrEZsPtqT4Z6d+3yvC8+/N7lL83xKXtUzTGV8vpq3d0Di7jG&#10;PzP84hM61MR0cCerA5tIJ0l+R16asgwYOVKRCdocJBRJAbyu+P8f6h8AAAD//wMAUEsBAi0AFAAG&#10;AAgAAAAhALaDOJL+AAAA4QEAABMAAAAAAAAAAAAAAAAAAAAAAFtDb250ZW50X1R5cGVzXS54bWxQ&#10;SwECLQAUAAYACAAAACEAOP0h/9YAAACUAQAACwAAAAAAAAAAAAAAAAAvAQAAX3JlbHMvLnJlbHNQ&#10;SwECLQAUAAYACAAAACEAaIo/GAUDAABNBgAADgAAAAAAAAAAAAAAAAAuAgAAZHJzL2Uyb0RvYy54&#10;bWxQSwECLQAUAAYACAAAACEA/R8xh+AAAAALAQAADwAAAAAAAAAAAAAAAABfBQAAZHJzL2Rvd25y&#10;ZXYueG1sUEsFBgAAAAAEAAQA8wAAAGwGAAAAAA==&#10;" path="m146368,l5867400,r,l5867400,217487v,80837,-65531,146368,-146368,146368l,363855r,l,146368c,65531,65531,,146368,xe" fillcolor="#bfbfbf [2412]" strokecolor="black [3213]" strokeweight="2pt">
                <v:path arrowok="t" o:connecttype="custom" o:connectlocs="146368,0;5867400,0;5867400,0;5867400,217487;5721032,363855;0,363855;0,363855;0,146368;146368,0" o:connectangles="0,0,0,0,0,0,0,0,0"/>
              </v:shape>
            </w:pict>
          </mc:Fallback>
        </mc:AlternateContent>
      </w:r>
      <w:r w:rsidR="002B12FA">
        <w:rPr>
          <w:rFonts w:hint="eastAsia"/>
        </w:rPr>
        <w:t xml:space="preserve">　　　</w:t>
      </w:r>
    </w:p>
    <w:p w:rsidR="00426D58" w:rsidRDefault="00426D58">
      <w:pPr>
        <w:sectPr w:rsidR="00426D58" w:rsidSect="001B41E2">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531" w:right="1985" w:bottom="1871" w:left="1701" w:header="851" w:footer="992" w:gutter="0"/>
          <w:cols w:space="425"/>
          <w:docGrid w:type="lines" w:linePitch="360"/>
        </w:sectPr>
      </w:pPr>
    </w:p>
    <w:p w:rsidR="00234494" w:rsidRPr="004406A0" w:rsidRDefault="00C21572" w:rsidP="004406A0">
      <w:pPr>
        <w:rPr>
          <w:sz w:val="28"/>
          <w:szCs w:val="28"/>
        </w:rPr>
      </w:pPr>
      <w:r>
        <w:rPr>
          <w:noProof/>
          <w:sz w:val="28"/>
          <w:szCs w:val="28"/>
        </w:rPr>
        <mc:AlternateContent>
          <mc:Choice Requires="wps">
            <w:drawing>
              <wp:anchor distT="0" distB="0" distL="114300" distR="114300" simplePos="0" relativeHeight="251644416" behindDoc="0" locked="0" layoutInCell="1" allowOverlap="1" wp14:anchorId="6ECDF3FB" wp14:editId="6E15E32F">
                <wp:simplePos x="0" y="0"/>
                <wp:positionH relativeFrom="column">
                  <wp:posOffset>-34290</wp:posOffset>
                </wp:positionH>
                <wp:positionV relativeFrom="paragraph">
                  <wp:posOffset>53340</wp:posOffset>
                </wp:positionV>
                <wp:extent cx="6705600" cy="16954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6705600" cy="1695450"/>
                        </a:xfrm>
                        <a:prstGeom prst="roundRect">
                          <a:avLst>
                            <a:gd name="adj" fmla="val 12638"/>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4CD8" id="角丸四角形 11" o:spid="_x0000_s1026" style="position:absolute;left:0;text-align:left;margin-left:-2.7pt;margin-top:4.2pt;width:528pt;height:1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a0AIAANkFAAAOAAAAZHJzL2Uyb0RvYy54bWysVM1OGzEQvlfqO1i+l91NkwARGxSBqCoh&#10;QEDF2Xhtdiuvx7Wdvz5Gr9x66Stw6dsUqY/RsdfZQIt6qJrDZsYz883MZ88cHK5aRRbCugZ0SYud&#10;nBKhOVSNvivph+uTN3uUOM90xRRoUdK1cPRw+vrVwdJMxABqUJWwBEG0myxNSWvvzSTLHK9Fy9wO&#10;GKHRKMG2zKNq77LKsiWityob5Pk4W4KtjAUunMPT485IpxFfSsH9uZROeKJKirX5+LXxexu+2fSA&#10;Te4sM3XDUxnsH6poWaMxaQ91zDwjc9v8AdU23IID6Xc4tBlI2XARe8Buivy3bq5qZkTsBclxpqfJ&#10;/T9Yfra4sKSp8O4KSjRr8Y5+fvvy4+Hh8f4ehcfvXwlakKalcRP0vjIXNmkOxdDzSto2/GM3ZBWp&#10;XffUipUnHA/Hu/lonOMNcLQV4/3RcBTJz7bhxjr/TkBLglBSC3NdXeIFRl7Z4tT5SHCVqmTVR0pk&#10;q/C6FkyRYjB+uxfqRMTkjNIGM0RqOGmUiheudDhwoJoqnEUlvDhxpCxBtJL6VWwaIZ55Bbxj5urO&#10;ya1dUFLWAJoFljpeouTXSgR0pS+FRJqRiUHsJz7wbTrGudC+6Ew1q0SXYJTjL8H3EbHFCBiQJdbf&#10;YyeA561ssDtukn8IFXE++uD8b4V1wX1EzAza98Fto8G+BKCwq5S589+Q1FETWLqFao2P0EI3nc7w&#10;kwZ5PmXOXzCL94vPBleMP8ePVLAsKSSJkhrs55fOgz9OCVopWeJ4l9R9mjMrKFHvNc7PfjEchn0Q&#10;leFod4CKfWq5fWrR8/YI8FXgiGB1UQz+Xm1EaaG9wU00C1nRxDTH3CXl3m6UI9+tHdxlXMxm0Q13&#10;gGH+VF8ZHsADq+GFXa9umDVpDjyO0BlsVkF63B2jW98QqWE29yAbH4xbXpOC+yM+nLTrwoJ6qkev&#10;7Uae/gIAAP//AwBQSwMEFAAGAAgAAAAhAAFiRVfeAAAACQEAAA8AAABkcnMvZG93bnJldi54bWxM&#10;j8FqwzAMhu+DvoPRYLfWbmi7ksUpIzDYbSztYUc1dpNQW05tN8329HNP20mI7+fXp2I3WcNG7UPv&#10;SMJyIYBpapzqqZVw2L/Nt8BCRFJoHGkJ3zrArpw9FJgrd6NPPdaxZamEQo4SuhiHnPPQdNpiWLhB&#10;U2In5y3GtPqWK4+3VG4Nz4TYcIs9pQsdDrrqdHOur1ZCZTJ/7j9+aIm4X43vdXU5fdVSPj1Ory/A&#10;op7iXxju+kkdyuR0dFdSgRkJ8/UqJSVs07hjsRYbYEcJ2XMivCz4/w/KXwAAAP//AwBQSwECLQAU&#10;AAYACAAAACEAtoM4kv4AAADhAQAAEwAAAAAAAAAAAAAAAAAAAAAAW0NvbnRlbnRfVHlwZXNdLnht&#10;bFBLAQItABQABgAIAAAAIQA4/SH/1gAAAJQBAAALAAAAAAAAAAAAAAAAAC8BAABfcmVscy8ucmVs&#10;c1BLAQItABQABgAIAAAAIQBAP+9a0AIAANkFAAAOAAAAAAAAAAAAAAAAAC4CAABkcnMvZTJvRG9j&#10;LnhtbFBLAQItABQABgAIAAAAIQABYkVX3gAAAAkBAAAPAAAAAAAAAAAAAAAAACoFAABkcnMvZG93&#10;bnJldi54bWxQSwUGAAAAAAQABADzAAAANQYAAAAA&#10;" filled="f" strokecolor="black [3213]" strokeweight="2pt">
                <v:stroke dashstyle="3 1"/>
              </v:roundrect>
            </w:pict>
          </mc:Fallback>
        </mc:AlternateContent>
      </w:r>
    </w:p>
    <w:p w:rsidR="004406A0" w:rsidRPr="004406A0" w:rsidRDefault="006A67DF" w:rsidP="004406A0">
      <w:pPr>
        <w:rPr>
          <w:sz w:val="28"/>
          <w:szCs w:val="28"/>
        </w:rPr>
      </w:pPr>
      <w:r>
        <w:rPr>
          <w:noProof/>
          <w:sz w:val="28"/>
          <w:szCs w:val="28"/>
        </w:rPr>
        <mc:AlternateContent>
          <mc:Choice Requires="wps">
            <w:drawing>
              <wp:anchor distT="0" distB="0" distL="114300" distR="114300" simplePos="0" relativeHeight="251660800" behindDoc="0" locked="0" layoutInCell="1" allowOverlap="1" wp14:anchorId="58B97DC8" wp14:editId="5F1B374C">
                <wp:simplePos x="0" y="0"/>
                <wp:positionH relativeFrom="column">
                  <wp:posOffset>108585</wp:posOffset>
                </wp:positionH>
                <wp:positionV relativeFrom="paragraph">
                  <wp:posOffset>100965</wp:posOffset>
                </wp:positionV>
                <wp:extent cx="6410325" cy="10572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6410325" cy="1057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A7CBC" w:rsidRPr="00B7670A" w:rsidRDefault="00C21572" w:rsidP="001C368B">
                            <w:pPr>
                              <w:spacing w:beforeLines="20" w:before="72" w:line="0" w:lineRule="atLeast"/>
                              <w:rPr>
                                <w:rFonts w:asciiTheme="minorEastAsia" w:hAnsiTheme="minorEastAsia"/>
                                <w:b/>
                                <w:color w:val="000000" w:themeColor="text1"/>
                                <w:sz w:val="24"/>
                                <w:szCs w:val="24"/>
                              </w:rPr>
                            </w:pPr>
                            <w:r w:rsidRPr="00E20518">
                              <w:rPr>
                                <w:rFonts w:asciiTheme="majorEastAsia" w:eastAsiaTheme="majorEastAsia" w:hAnsiTheme="maj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原子力災害による環境放射線の状況に関する情報収集</w:t>
                            </w:r>
                          </w:p>
                          <w:p w:rsidR="00C21572" w:rsidRPr="00B7670A" w:rsidRDefault="008A7CBC" w:rsidP="00E20518">
                            <w:pPr>
                              <w:spacing w:beforeLines="20" w:before="72" w:afterLines="20" w:after="72" w:line="0" w:lineRule="atLeast"/>
                              <w:ind w:left="241" w:hangingChars="100" w:hanging="241"/>
                              <w:rPr>
                                <w:rFonts w:asciiTheme="minorEastAsia" w:hAnsiTheme="minorEastAsia"/>
                                <w:b/>
                                <w:color w:val="000000" w:themeColor="text1"/>
                                <w:sz w:val="24"/>
                                <w:szCs w:val="24"/>
                              </w:rPr>
                            </w:pPr>
                            <w:r w:rsidRPr="00B7670A">
                              <w:rPr>
                                <w:rFonts w:asciiTheme="minorEastAsia" w:hAnsiTheme="min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運用上の介入レベル（ＯＩＬ：</w:t>
                            </w:r>
                            <w:r w:rsidR="003F7773" w:rsidRPr="00B7670A">
                              <w:rPr>
                                <w:rFonts w:asciiTheme="minorEastAsia" w:hAnsiTheme="minorEastAsia" w:cs="メイリオ" w:hint="eastAsia"/>
                                <w:b/>
                                <w:color w:val="000000"/>
                                <w:sz w:val="24"/>
                                <w:szCs w:val="24"/>
                              </w:rPr>
                              <w:t>放射性物質放出後</w:t>
                            </w:r>
                            <w:r w:rsidR="00FC1DCB" w:rsidRPr="00B7670A">
                              <w:rPr>
                                <w:rFonts w:asciiTheme="minorEastAsia" w:hAnsiTheme="minorEastAsia" w:cs="メイリオ" w:hint="eastAsia"/>
                                <w:b/>
                                <w:color w:val="000000"/>
                                <w:sz w:val="24"/>
                                <w:szCs w:val="24"/>
                              </w:rPr>
                              <w:t>において</w:t>
                            </w:r>
                            <w:r w:rsidR="003F7773" w:rsidRPr="00B7670A">
                              <w:rPr>
                                <w:rFonts w:asciiTheme="minorEastAsia" w:hAnsiTheme="minorEastAsia" w:cs="メイリオ" w:hint="eastAsia"/>
                                <w:b/>
                                <w:color w:val="000000"/>
                                <w:sz w:val="24"/>
                                <w:szCs w:val="24"/>
                              </w:rPr>
                              <w:t>防護措置を判断するための基準</w:t>
                            </w:r>
                            <w:r w:rsidR="00FC1DCB" w:rsidRPr="00B7670A">
                              <w:rPr>
                                <w:rFonts w:asciiTheme="minorEastAsia" w:hAnsiTheme="minorEastAsia" w:cs="メイリオ" w:hint="eastAsia"/>
                                <w:b/>
                                <w:color w:val="000000"/>
                                <w:sz w:val="24"/>
                                <w:szCs w:val="24"/>
                              </w:rPr>
                              <w:t>値</w:t>
                            </w:r>
                            <w:r w:rsidR="00FC1DCB" w:rsidRPr="00B7670A">
                              <w:rPr>
                                <w:rFonts w:asciiTheme="minorEastAsia" w:hAnsiTheme="min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に基づく防護措置の実施の判断</w:t>
                            </w:r>
                            <w:r w:rsidR="0049707D" w:rsidRPr="00B7670A">
                              <w:rPr>
                                <w:rFonts w:asciiTheme="minorEastAsia" w:hAnsiTheme="minorEastAsia" w:hint="eastAsia"/>
                                <w:b/>
                                <w:color w:val="000000" w:themeColor="text1"/>
                                <w:sz w:val="24"/>
                                <w:szCs w:val="24"/>
                              </w:rPr>
                              <w:t>材料</w:t>
                            </w:r>
                            <w:r w:rsidR="003F7773" w:rsidRPr="00B7670A">
                              <w:rPr>
                                <w:rFonts w:asciiTheme="minorEastAsia" w:hAnsiTheme="minorEastAsia" w:hint="eastAsia"/>
                                <w:b/>
                                <w:color w:val="000000" w:themeColor="text1"/>
                                <w:sz w:val="24"/>
                                <w:szCs w:val="24"/>
                              </w:rPr>
                              <w:t>の提供</w:t>
                            </w:r>
                          </w:p>
                          <w:p w:rsidR="008A7CBC" w:rsidRPr="00B7670A" w:rsidRDefault="008A7CBC" w:rsidP="008A7CBC">
                            <w:pPr>
                              <w:spacing w:line="0" w:lineRule="atLeast"/>
                              <w:rPr>
                                <w:rFonts w:asciiTheme="minorEastAsia" w:hAnsiTheme="minorEastAsia"/>
                                <w:sz w:val="24"/>
                                <w:szCs w:val="24"/>
                              </w:rPr>
                            </w:pPr>
                            <w:r w:rsidRPr="00B7670A">
                              <w:rPr>
                                <w:rFonts w:asciiTheme="minorEastAsia" w:hAnsiTheme="min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原子力災害による住民等と環境への放射線影響の評価材料の提供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97DC8" id="テキスト ボックス 14" o:spid="_x0000_s1030" type="#_x0000_t202" style="position:absolute;left:0;text-align:left;margin-left:8.55pt;margin-top:7.95pt;width:504.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bZrgIAAKUFAAAOAAAAZHJzL2Uyb0RvYy54bWysVN1u0zAUvkfiHSzfs6RdO6BaOpVNQ0jT&#10;NrGhXbuOvUY4PsZ2m5TLVUI8BK+AuOZ58iIcO0lbjd0McZPYPt/5/845PqlLRVbCugJ0RgcHKSVC&#10;c8gLfZ/RT7fnr95Q4jzTOVOgRUbXwtGT6csXx5WZiCEsQOXCEjSi3aQyGV14byZJ4vhClMwdgBEa&#10;hRJsyTxe7X2SW1ah9VIlwzQ9SiqwubHAhXP4etYK6TTal1JwfyWlE56ojGJsPn5t/M7DN5kes8m9&#10;ZWZR8C4M9g9RlKzQ6HRr6ox5Rpa2+MtUWXALDqQ/4FAmIGXBRcwBsxmkj7K5WTAjYi5YHGe2ZXL/&#10;zyy/XF1bUuTYuxElmpXYo2bzrXn42Tz8bjbfSbP50Ww2zcMvvBPEYMEq4yaod2NQ09fvoEbl/t3h&#10;Y6hDLW0Z/pghQTmWfr0tt6g94fh4NBqkh8MxJRxlg3T8evh6HOwkO3VjnX8voCThkFGL/YxlZqsL&#10;51toDwneNJwXSsWeKk0qdHE4TqOCA1XkQRhgkV3iVFmyYsgLX8fw0e0eCm9KB7CILOrchdTbFOPJ&#10;r5UIGKU/ColVjJk+4YFxLrTvvUR0QEmM5zmKHX4X1XOU2zxQI3oG7bfKZaHBtlUKY7crTP65D1m2&#10;eOzNXt7h6Ot5HemzZcYc8jUSw0I7a87w8wKbd8Gcv2YWhwu5gAvDX+FHKsAmQXeiZAH261PvAY+c&#10;RyklFQ5rRt2XJbOCEvVB4zS8HYxGYbrjZYREwovdl8z3JXpZngL2fYCryfB4DHiv+qO0UN7hXpkF&#10;ryhimqNvJEp/PPXtCsG9xMVsFkE4z4b5C31jeDAdqhyoeVvfMWs6/nqk/iX0Y80mj2jcYoOmhtnS&#10;gywix0Od26p29cddEKek21th2ezfI2q3Xad/AAAA//8DAFBLAwQUAAYACAAAACEAbCUQO98AAAAK&#10;AQAADwAAAGRycy9kb3ducmV2LnhtbEyPQU+DQBCF7yb+h82YeLNLSUWKLI2SaExMD1AvvW3ZEUjZ&#10;WcJuW/z3Tk96mnl5L2++yTezHcQZJ987UrBcRCCQGmd6ahV87d4eUhA+aDJ6cIQKftDDpri9yXVm&#10;3IUqPNehFVxCPtMKuhDGTErfdGi1X7gRib1vN1kdWE6tNJO+cLkdZBxFibS6J77Q6RHLDptjfbIK&#10;yqN5le9VWn9W5QrNsN1vdx+jUvd388sziIBz+AvDFZ/RoWCmgzuR8WJg/bTkJM/HNYirH8VJAuLA&#10;WxqvQBa5/P9C8QsAAP//AwBQSwECLQAUAAYACAAAACEAtoM4kv4AAADhAQAAEwAAAAAAAAAAAAAA&#10;AAAAAAAAW0NvbnRlbnRfVHlwZXNdLnhtbFBLAQItABQABgAIAAAAIQA4/SH/1gAAAJQBAAALAAAA&#10;AAAAAAAAAAAAAC8BAABfcmVscy8ucmVsc1BLAQItABQABgAIAAAAIQDTqvbZrgIAAKUFAAAOAAAA&#10;AAAAAAAAAAAAAC4CAABkcnMvZTJvRG9jLnhtbFBLAQItABQABgAIAAAAIQBsJRA73wAAAAoBAAAP&#10;AAAAAAAAAAAAAAAAAAgFAABkcnMvZG93bnJldi54bWxQSwUGAAAAAAQABADzAAAAFAYAAAAA&#10;" filled="f" strokecolor="black [3213]" strokeweight=".5pt">
                <v:textbox>
                  <w:txbxContent>
                    <w:p w:rsidR="008A7CBC" w:rsidRPr="00B7670A" w:rsidRDefault="00C21572" w:rsidP="001C368B">
                      <w:pPr>
                        <w:spacing w:beforeLines="20" w:before="72" w:line="0" w:lineRule="atLeast"/>
                        <w:rPr>
                          <w:rFonts w:asciiTheme="minorEastAsia" w:hAnsiTheme="minorEastAsia"/>
                          <w:b/>
                          <w:color w:val="000000" w:themeColor="text1"/>
                          <w:sz w:val="24"/>
                          <w:szCs w:val="24"/>
                        </w:rPr>
                      </w:pPr>
                      <w:r w:rsidRPr="00E20518">
                        <w:rPr>
                          <w:rFonts w:asciiTheme="majorEastAsia" w:eastAsiaTheme="majorEastAsia" w:hAnsiTheme="maj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原子力災害による環境放射線の状況に関する情報収集</w:t>
                      </w:r>
                    </w:p>
                    <w:p w:rsidR="00C21572" w:rsidRPr="00B7670A" w:rsidRDefault="008A7CBC" w:rsidP="00E20518">
                      <w:pPr>
                        <w:spacing w:beforeLines="20" w:before="72" w:afterLines="20" w:after="72" w:line="0" w:lineRule="atLeast"/>
                        <w:ind w:left="241" w:hangingChars="100" w:hanging="241"/>
                        <w:rPr>
                          <w:rFonts w:asciiTheme="minorEastAsia" w:hAnsiTheme="minorEastAsia"/>
                          <w:b/>
                          <w:color w:val="000000" w:themeColor="text1"/>
                          <w:sz w:val="24"/>
                          <w:szCs w:val="24"/>
                        </w:rPr>
                      </w:pPr>
                      <w:r w:rsidRPr="00B7670A">
                        <w:rPr>
                          <w:rFonts w:asciiTheme="minorEastAsia" w:hAnsiTheme="min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運用上の介入レベル（ＯＩＬ：</w:t>
                      </w:r>
                      <w:r w:rsidR="003F7773" w:rsidRPr="00B7670A">
                        <w:rPr>
                          <w:rFonts w:asciiTheme="minorEastAsia" w:hAnsiTheme="minorEastAsia" w:cs="メイリオ" w:hint="eastAsia"/>
                          <w:b/>
                          <w:color w:val="000000"/>
                          <w:sz w:val="24"/>
                          <w:szCs w:val="24"/>
                        </w:rPr>
                        <w:t>放射性物質放出後</w:t>
                      </w:r>
                      <w:r w:rsidR="00FC1DCB" w:rsidRPr="00B7670A">
                        <w:rPr>
                          <w:rFonts w:asciiTheme="minorEastAsia" w:hAnsiTheme="minorEastAsia" w:cs="メイリオ" w:hint="eastAsia"/>
                          <w:b/>
                          <w:color w:val="000000"/>
                          <w:sz w:val="24"/>
                          <w:szCs w:val="24"/>
                        </w:rPr>
                        <w:t>において</w:t>
                      </w:r>
                      <w:r w:rsidR="003F7773" w:rsidRPr="00B7670A">
                        <w:rPr>
                          <w:rFonts w:asciiTheme="minorEastAsia" w:hAnsiTheme="minorEastAsia" w:cs="メイリオ" w:hint="eastAsia"/>
                          <w:b/>
                          <w:color w:val="000000"/>
                          <w:sz w:val="24"/>
                          <w:szCs w:val="24"/>
                        </w:rPr>
                        <w:t>防護措置を判断するための基準</w:t>
                      </w:r>
                      <w:r w:rsidR="00FC1DCB" w:rsidRPr="00B7670A">
                        <w:rPr>
                          <w:rFonts w:asciiTheme="minorEastAsia" w:hAnsiTheme="minorEastAsia" w:cs="メイリオ" w:hint="eastAsia"/>
                          <w:b/>
                          <w:color w:val="000000"/>
                          <w:sz w:val="24"/>
                          <w:szCs w:val="24"/>
                        </w:rPr>
                        <w:t>値</w:t>
                      </w:r>
                      <w:r w:rsidR="00FC1DCB" w:rsidRPr="00B7670A">
                        <w:rPr>
                          <w:rFonts w:asciiTheme="minorEastAsia" w:hAnsiTheme="min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に基づく防護措置の実施の判断</w:t>
                      </w:r>
                      <w:r w:rsidR="0049707D" w:rsidRPr="00B7670A">
                        <w:rPr>
                          <w:rFonts w:asciiTheme="minorEastAsia" w:hAnsiTheme="minorEastAsia" w:hint="eastAsia"/>
                          <w:b/>
                          <w:color w:val="000000" w:themeColor="text1"/>
                          <w:sz w:val="24"/>
                          <w:szCs w:val="24"/>
                        </w:rPr>
                        <w:t>材料</w:t>
                      </w:r>
                      <w:r w:rsidR="003F7773" w:rsidRPr="00B7670A">
                        <w:rPr>
                          <w:rFonts w:asciiTheme="minorEastAsia" w:hAnsiTheme="minorEastAsia" w:hint="eastAsia"/>
                          <w:b/>
                          <w:color w:val="000000" w:themeColor="text1"/>
                          <w:sz w:val="24"/>
                          <w:szCs w:val="24"/>
                        </w:rPr>
                        <w:t>の提供</w:t>
                      </w:r>
                    </w:p>
                    <w:p w:rsidR="008A7CBC" w:rsidRPr="00B7670A" w:rsidRDefault="008A7CBC" w:rsidP="008A7CBC">
                      <w:pPr>
                        <w:spacing w:line="0" w:lineRule="atLeast"/>
                        <w:rPr>
                          <w:rFonts w:asciiTheme="minorEastAsia" w:hAnsiTheme="minorEastAsia"/>
                          <w:sz w:val="24"/>
                          <w:szCs w:val="24"/>
                        </w:rPr>
                      </w:pPr>
                      <w:r w:rsidRPr="00B7670A">
                        <w:rPr>
                          <w:rFonts w:asciiTheme="minorEastAsia" w:hAnsiTheme="minorEastAsia" w:hint="eastAsia"/>
                          <w:b/>
                          <w:color w:val="000000" w:themeColor="text1"/>
                          <w:sz w:val="24"/>
                          <w:szCs w:val="24"/>
                        </w:rPr>
                        <w:t>■</w:t>
                      </w:r>
                      <w:r w:rsidR="003F7773" w:rsidRPr="00B7670A">
                        <w:rPr>
                          <w:rFonts w:asciiTheme="minorEastAsia" w:hAnsiTheme="minorEastAsia" w:hint="eastAsia"/>
                          <w:b/>
                          <w:color w:val="000000" w:themeColor="text1"/>
                          <w:sz w:val="24"/>
                          <w:szCs w:val="24"/>
                        </w:rPr>
                        <w:t>原子力災害による住民等と環境への放射線影響の評価材料の提供</w:t>
                      </w:r>
                    </w:p>
                  </w:txbxContent>
                </v:textbox>
              </v:shape>
            </w:pict>
          </mc:Fallback>
        </mc:AlternateContent>
      </w:r>
      <w:r w:rsidR="000B2E46">
        <w:rPr>
          <w:noProof/>
          <w:sz w:val="28"/>
          <w:szCs w:val="28"/>
        </w:rPr>
        <w:t xml:space="preserve"> </w:t>
      </w:r>
    </w:p>
    <w:p w:rsidR="005874FA" w:rsidRDefault="005874FA" w:rsidP="004406A0">
      <w:pPr>
        <w:jc w:val="center"/>
        <w:rPr>
          <w:sz w:val="36"/>
          <w:szCs w:val="36"/>
        </w:rPr>
      </w:pPr>
    </w:p>
    <w:p w:rsidR="005874FA" w:rsidRDefault="005874FA" w:rsidP="004406A0">
      <w:pPr>
        <w:jc w:val="center"/>
        <w:rPr>
          <w:sz w:val="36"/>
          <w:szCs w:val="36"/>
        </w:rPr>
      </w:pPr>
    </w:p>
    <w:p w:rsidR="005874FA" w:rsidRDefault="00DE55F0" w:rsidP="004406A0">
      <w:pPr>
        <w:jc w:val="center"/>
        <w:rPr>
          <w:sz w:val="36"/>
          <w:szCs w:val="36"/>
        </w:rPr>
      </w:pPr>
      <w:r>
        <w:rPr>
          <w:noProof/>
          <w:sz w:val="28"/>
          <w:szCs w:val="28"/>
        </w:rPr>
        <mc:AlternateContent>
          <mc:Choice Requires="wps">
            <w:drawing>
              <wp:anchor distT="0" distB="0" distL="114300" distR="114300" simplePos="0" relativeHeight="251670016" behindDoc="0" locked="0" layoutInCell="1" allowOverlap="1" wp14:anchorId="3225500D" wp14:editId="5C7CDCB6">
                <wp:simplePos x="0" y="0"/>
                <wp:positionH relativeFrom="column">
                  <wp:posOffset>118110</wp:posOffset>
                </wp:positionH>
                <wp:positionV relativeFrom="paragraph">
                  <wp:posOffset>15240</wp:posOffset>
                </wp:positionV>
                <wp:extent cx="6400800" cy="2571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00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BC3" w:rsidRPr="00B7670A" w:rsidRDefault="00E20518" w:rsidP="006A7B14">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出典：原子力災害対策指針</w:t>
                            </w:r>
                            <w:r w:rsidR="00434C34" w:rsidRPr="00B7670A">
                              <w:rPr>
                                <w:rFonts w:asciiTheme="minorEastAsia" w:hAnsiTheme="minorEastAsia" w:hint="eastAsia"/>
                                <w:color w:val="000000" w:themeColor="text1"/>
                                <w:sz w:val="16"/>
                                <w:szCs w:val="16"/>
                              </w:rPr>
                              <w:t>（</w:t>
                            </w:r>
                            <w:r w:rsidR="00E47E49" w:rsidRPr="00B7670A">
                              <w:rPr>
                                <w:rFonts w:asciiTheme="minorEastAsia" w:hAnsiTheme="minorEastAsia" w:hint="eastAsia"/>
                                <w:color w:val="000000" w:themeColor="text1"/>
                                <w:sz w:val="16"/>
                                <w:szCs w:val="16"/>
                              </w:rPr>
                              <w:t>平成３０年１０月１日一部</w:t>
                            </w:r>
                            <w:r w:rsidR="006A7B14" w:rsidRPr="00B7670A">
                              <w:rPr>
                                <w:rFonts w:asciiTheme="minorEastAsia" w:hAnsiTheme="minorEastAsia" w:hint="eastAsia"/>
                                <w:color w:val="000000" w:themeColor="text1"/>
                                <w:sz w:val="16"/>
                                <w:szCs w:val="16"/>
                              </w:rPr>
                              <w:t xml:space="preserve">改正　</w:t>
                            </w:r>
                            <w:r w:rsidR="00434C34" w:rsidRPr="00B7670A">
                              <w:rPr>
                                <w:rFonts w:asciiTheme="minorEastAsia" w:hAnsiTheme="minorEastAsia" w:hint="eastAsia"/>
                                <w:color w:val="000000" w:themeColor="text1"/>
                                <w:sz w:val="16"/>
                                <w:szCs w:val="16"/>
                              </w:rPr>
                              <w:t>原子力規制委員会）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5500D" id="テキスト ボックス 32" o:spid="_x0000_s1031" type="#_x0000_t202" style="position:absolute;left:0;text-align:left;margin-left:9.3pt;margin-top:1.2pt;width:7in;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onwIAAHwFAAAOAAAAZHJzL2Uyb0RvYy54bWysVN1u0zAUvkfiHSzfs6Rdu41q6VQ2DSFN&#10;bGJDu3Yde41wfIztNimXq4R4CF4Bcc3z5EU4dpK2GtwMcZMcn/Od/5/Ts7pUZCWsK0BndHCQUiI0&#10;h7zQDxn9eHf56oQS55nOmQItMroWjp5NX744rcxEDGEBKheWoBHtJpXJ6MJ7M0kSxxeiZO4AjNAo&#10;lGBL5vFpH5LcsgqtlyoZpulRUoHNjQUunEPuRSuk02hfSsH9tZROeKIyirH5+LXxOw/fZHrKJg+W&#10;mUXBuzDYP0RRskKj062pC+YZWdriD1NlwS04kP6AQ5mAlAUXMQfMZpA+yeZ2wYyIuWBxnNmWyf0/&#10;s/z96saSIs/o4ZASzUrsUbP52jz+aB5/NZtvpNl8bzab5vEnvglisGCVcRPUuzWo6es3UGPje75D&#10;ZqhDLW0Z/pghQTmWfr0tt6g94cg8GqXpSYoijrLh+HhwPA5mkp22sc6/FVCSQGTUYjtjldnqyvkW&#10;2kOCMw2XhVKxpUqTCj0cjtOosJWgcaUDVsTh6MyEjNrII+XXSgSM0h+ExOLEBAIjjqU4V5asGA4U&#10;41xoH3OPdhEdUBKDeI5ih99F9RzlNo/eM2i/VS4LDTZm/yTs/FMfsmzxWPO9vAPp63kdpyJ2JHDm&#10;kK+x3xbaFXKGXxbYlCvm/A2zuDPYR7wD/ho/UgEWHzqKkgXYL3/jBzyOMkopqXAHM+o+L5kVlKh3&#10;Gof89WA0CksbH6Px8RAfdl8y35foZXkO2JUBXhzDIxnwXvWktFDe47mYBa8oYpqj74z6njz37WXA&#10;c8PFbBZBuKaG+St9a3gwHZoURu6uvmfWdHPpcaLfQ7+tbPJkPFts0NQwW3qQRZzdXVW7+uOKx+nv&#10;zlG4IfvviNodzelvAAAA//8DAFBLAwQUAAYACAAAACEAeiNFo94AAAAIAQAADwAAAGRycy9kb3du&#10;cmV2LnhtbEyPwU7DMBBE70j8g7VI3KiDVaIQ4lRVpAoJwaGlF26b2E0i4nWI3Tbw9WxPcJyd0eyb&#10;YjW7QZzsFHpPGu4XCQhLjTc9tRr275u7DESISAYHT1bDtw2wKq+vCsyNP9PWnnaxFVxCIUcNXYxj&#10;LmVoOuswLPxoib2DnxxGllMrzYRnLneDVEmSSoc98YcOR1t1tvncHZ2Gl2rzhttauexnqJ5fD+vx&#10;a//xoPXtzbx+AhHtHP/CcMFndCiZqfZHMkEMrLOUkxrUEsTFTlTKh1rDUj2CLAv5f0D5CwAA//8D&#10;AFBLAQItABQABgAIAAAAIQC2gziS/gAAAOEBAAATAAAAAAAAAAAAAAAAAAAAAABbQ29udGVudF9U&#10;eXBlc10ueG1sUEsBAi0AFAAGAAgAAAAhADj9If/WAAAAlAEAAAsAAAAAAAAAAAAAAAAALwEAAF9y&#10;ZWxzLy5yZWxzUEsBAi0AFAAGAAgAAAAhAMi64GifAgAAfAUAAA4AAAAAAAAAAAAAAAAALgIAAGRy&#10;cy9lMm9Eb2MueG1sUEsBAi0AFAAGAAgAAAAhAHojRaPeAAAACAEAAA8AAAAAAAAAAAAAAAAA+QQA&#10;AGRycy9kb3ducmV2LnhtbFBLBQYAAAAABAAEAPMAAAAEBgAAAAA=&#10;" filled="f" stroked="f" strokeweight=".5pt">
                <v:textbox>
                  <w:txbxContent>
                    <w:p w:rsidR="004E7BC3" w:rsidRPr="00B7670A" w:rsidRDefault="00E20518" w:rsidP="006A7B14">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出典：原子力災害対策指針</w:t>
                      </w:r>
                      <w:r w:rsidR="00434C34" w:rsidRPr="00B7670A">
                        <w:rPr>
                          <w:rFonts w:asciiTheme="minorEastAsia" w:hAnsiTheme="minorEastAsia" w:hint="eastAsia"/>
                          <w:color w:val="000000" w:themeColor="text1"/>
                          <w:sz w:val="16"/>
                          <w:szCs w:val="16"/>
                        </w:rPr>
                        <w:t>（</w:t>
                      </w:r>
                      <w:r w:rsidR="00E47E49" w:rsidRPr="00B7670A">
                        <w:rPr>
                          <w:rFonts w:asciiTheme="minorEastAsia" w:hAnsiTheme="minorEastAsia" w:hint="eastAsia"/>
                          <w:color w:val="000000" w:themeColor="text1"/>
                          <w:sz w:val="16"/>
                          <w:szCs w:val="16"/>
                        </w:rPr>
                        <w:t>平成３０年１０月１日一部</w:t>
                      </w:r>
                      <w:r w:rsidR="006A7B14" w:rsidRPr="00B7670A">
                        <w:rPr>
                          <w:rFonts w:asciiTheme="minorEastAsia" w:hAnsiTheme="minorEastAsia" w:hint="eastAsia"/>
                          <w:color w:val="000000" w:themeColor="text1"/>
                          <w:sz w:val="16"/>
                          <w:szCs w:val="16"/>
                        </w:rPr>
                        <w:t xml:space="preserve">改正　</w:t>
                      </w:r>
                      <w:r w:rsidR="00434C34" w:rsidRPr="00B7670A">
                        <w:rPr>
                          <w:rFonts w:asciiTheme="minorEastAsia" w:hAnsiTheme="minorEastAsia" w:hint="eastAsia"/>
                          <w:color w:val="000000" w:themeColor="text1"/>
                          <w:sz w:val="16"/>
                          <w:szCs w:val="16"/>
                        </w:rPr>
                        <w:t>原子力規制委員会）</w:t>
                      </w:r>
                    </w:p>
                  </w:txbxContent>
                </v:textbox>
              </v:shape>
            </w:pict>
          </mc:Fallback>
        </mc:AlternateContent>
      </w:r>
    </w:p>
    <w:p w:rsidR="005874FA" w:rsidRDefault="00550AE7" w:rsidP="004406A0">
      <w:pPr>
        <w:jc w:val="center"/>
        <w:rPr>
          <w:szCs w:val="21"/>
        </w:rPr>
      </w:pPr>
      <w:r w:rsidRPr="003F7773">
        <w:rPr>
          <w:noProof/>
          <w:szCs w:val="21"/>
        </w:rPr>
        <mc:AlternateContent>
          <mc:Choice Requires="wps">
            <w:drawing>
              <wp:anchor distT="0" distB="0" distL="114300" distR="114300" simplePos="0" relativeHeight="251662848" behindDoc="0" locked="0" layoutInCell="1" allowOverlap="1" wp14:anchorId="7889D2DE" wp14:editId="5A6B8419">
                <wp:simplePos x="0" y="0"/>
                <wp:positionH relativeFrom="column">
                  <wp:posOffset>2994660</wp:posOffset>
                </wp:positionH>
                <wp:positionV relativeFrom="paragraph">
                  <wp:posOffset>65405</wp:posOffset>
                </wp:positionV>
                <wp:extent cx="695325" cy="269875"/>
                <wp:effectExtent l="38100" t="0" r="0" b="34925"/>
                <wp:wrapNone/>
                <wp:docPr id="19" name="下矢印 19"/>
                <wp:cNvGraphicFramePr/>
                <a:graphic xmlns:a="http://schemas.openxmlformats.org/drawingml/2006/main">
                  <a:graphicData uri="http://schemas.microsoft.com/office/word/2010/wordprocessingShape">
                    <wps:wsp>
                      <wps:cNvSpPr/>
                      <wps:spPr>
                        <a:xfrm>
                          <a:off x="0" y="0"/>
                          <a:ext cx="695325" cy="269875"/>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773" w:rsidRDefault="003F7773" w:rsidP="003F77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89D2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32" type="#_x0000_t67" style="position:absolute;left:0;text-align:left;margin-left:235.8pt;margin-top:5.15pt;width:54.75pt;height:2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1xwIAAPEFAAAOAAAAZHJzL2Uyb0RvYy54bWysVOFu0zAQ/o/EO1j+z5KWtVurpVO1aQhp&#10;bBMb2m/XcZpIjs/YbpPyCohnQOIJ+MkDgXgNznaadaMCCfEn8fnuvrv7fHcnp20tyVoYW4HK6OAg&#10;pUQoDnmllhl9d3fx4pgS65jKmQQlMroRlp7Onj87afRUDKEEmQtDEETZaaMzWjqnp0lieSlqZg9A&#10;C4XKAkzNHIpmmeSGNYhey2SYpuOkAZNrA1xYi7fnUUlnAb8oBHfXRWGFIzKjmJsLXxO+C/9NZids&#10;ujRMlxXv0mD/kEXNKoVBe6hz5hhZmeo3qLriBiwU7oBDnUBRVFyEGrCaQfqkmtuSaRFqQXKs7mmy&#10;/w+WX61vDKlyfLsJJYrV+Ebfv338+fnLj09fCd4hQY22U7S71TemkywefbVtYWr/xzpIG0jd9KSK&#10;1hGOl+PJ6OVwRAlH1XA8OT4aeczkwVkb614JqIk/ZDSHRs2NgSbwydaX1kX7rZ0PaEFW+UUlZRB8&#10;s4gzacia4TMvloPgKlf1G8jj3dEoTcNjY9zQW948ZPEISSrSZHQywnz/FsW1g66OHQRElwphPWOR&#10;o3ByGyk8nlRvRYFkIyvDGOBx5oxzoVzM3pYsFzF5n/v+5AOgRy6Qih67A9iPHbns7L2rCFPSO6d/&#10;Siw69x4hMijXO9eVArMPQGJVXeRovyUpUuNZcu2iDY049pb+ZgH5BpvTQJxaq/lFhS1yyay7YQbH&#10;FAcaV4+7xk8hAV8OuhMlJZgP++69PU4PailpcOwzat+vmBGUyNcK52oyODz0eyIIh6OjIQpmV7PY&#10;1ahVfQbYcgNccpqHo7d3cnssDNT3uKHmPiqqmOIYO6Pcma1w5uI6wh3HxXwezHA3aOYu1a3mHtzz&#10;7Lv/rr1nRndz4nDArmC7Itj0yaREW++pYL5yUFRhjB547V4A90qYg24H+sW1Kwerh009+wUAAP//&#10;AwBQSwMEFAAGAAgAAAAhAFtHSdrfAAAACQEAAA8AAABkcnMvZG93bnJldi54bWxMj8FKxDAQhu+C&#10;7xBG8CJumnW3ltp0kaJehAVXEY9pE9tiMilJtlvf3vGktxn+j3++qXaLs2w2IY4eJYhVBsxg5/WI&#10;vYS318frAlhMCrWyHo2EbxNhV5+fVarU/oQvZj6knlEJxlJJGFKaSs5jNxin4spPBin79MGpRGvo&#10;uQ7qROXO8nWW5dypEenCoCbTDKb7OhydBFs8L/ncPDRBbD/69xmv2qfNXsrLi+X+DlgyS/qD4Vef&#10;1KEmp9YfUUdmJWxuRU4oBdkNMAK2hRDAWhrWBfC64v8/qH8AAAD//wMAUEsBAi0AFAAGAAgAAAAh&#10;ALaDOJL+AAAA4QEAABMAAAAAAAAAAAAAAAAAAAAAAFtDb250ZW50X1R5cGVzXS54bWxQSwECLQAU&#10;AAYACAAAACEAOP0h/9YAAACUAQAACwAAAAAAAAAAAAAAAAAvAQAAX3JlbHMvLnJlbHNQSwECLQAU&#10;AAYACAAAACEA2f3VNccCAADxBQAADgAAAAAAAAAAAAAAAAAuAgAAZHJzL2Uyb0RvYy54bWxQSwEC&#10;LQAUAAYACAAAACEAW0dJ2t8AAAAJAQAADwAAAAAAAAAAAAAAAAAhBQAAZHJzL2Rvd25yZXYueG1s&#10;UEsFBgAAAAAEAAQA8wAAAC0GAAAAAA==&#10;" adj="10800" fillcolor="#bfbfbf [2412]" strokecolor="black [3213]">
                <v:textbox>
                  <w:txbxContent>
                    <w:p w:rsidR="003F7773" w:rsidRDefault="003F7773" w:rsidP="003F7773">
                      <w:pPr>
                        <w:jc w:val="center"/>
                      </w:pPr>
                    </w:p>
                  </w:txbxContent>
                </v:textbox>
              </v:shape>
            </w:pict>
          </mc:Fallback>
        </mc:AlternateContent>
      </w:r>
    </w:p>
    <w:p w:rsidR="008C20EA" w:rsidRDefault="00550AE7" w:rsidP="004406A0">
      <w:pPr>
        <w:jc w:val="center"/>
        <w:rPr>
          <w:szCs w:val="21"/>
        </w:rPr>
      </w:pPr>
      <w:r>
        <w:rPr>
          <w:noProof/>
          <w:sz w:val="28"/>
          <w:szCs w:val="28"/>
        </w:rPr>
        <mc:AlternateContent>
          <mc:Choice Requires="wps">
            <w:drawing>
              <wp:anchor distT="0" distB="0" distL="114300" distR="114300" simplePos="0" relativeHeight="251668992" behindDoc="0" locked="0" layoutInCell="1" allowOverlap="1" wp14:anchorId="1CA31309" wp14:editId="371E0308">
                <wp:simplePos x="0" y="0"/>
                <wp:positionH relativeFrom="column">
                  <wp:posOffset>1575435</wp:posOffset>
                </wp:positionH>
                <wp:positionV relativeFrom="paragraph">
                  <wp:posOffset>215265</wp:posOffset>
                </wp:positionV>
                <wp:extent cx="3752850" cy="3714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752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7773" w:rsidRPr="00B7670A" w:rsidRDefault="00B97777" w:rsidP="003F7773">
                            <w:pPr>
                              <w:spacing w:line="0" w:lineRule="atLeast"/>
                              <w:jc w:val="left"/>
                              <w:rPr>
                                <w:rFonts w:ascii="ＭＳ 明朝" w:eastAsia="ＭＳ 明朝" w:hAnsi="ＭＳ 明朝"/>
                                <w:b/>
                                <w:sz w:val="32"/>
                                <w:szCs w:val="32"/>
                              </w:rPr>
                            </w:pPr>
                            <w:r w:rsidRPr="00B7670A">
                              <w:rPr>
                                <w:rFonts w:ascii="ＭＳ 明朝" w:eastAsia="ＭＳ 明朝" w:hAnsi="ＭＳ 明朝" w:hint="eastAsia"/>
                                <w:b/>
                                <w:sz w:val="32"/>
                                <w:szCs w:val="32"/>
                              </w:rPr>
                              <w:t>「</w:t>
                            </w:r>
                            <w:r w:rsidR="003F7773" w:rsidRPr="00B7670A">
                              <w:rPr>
                                <w:rFonts w:ascii="ＭＳ 明朝" w:eastAsia="ＭＳ 明朝" w:hAnsi="ＭＳ 明朝" w:hint="eastAsia"/>
                                <w:b/>
                                <w:sz w:val="32"/>
                                <w:szCs w:val="32"/>
                              </w:rPr>
                              <w:t>緊急時モニタリング計画</w:t>
                            </w:r>
                            <w:r w:rsidRPr="00B7670A">
                              <w:rPr>
                                <w:rFonts w:ascii="ＭＳ 明朝" w:eastAsia="ＭＳ 明朝" w:hAnsi="ＭＳ 明朝" w:hint="eastAsia"/>
                                <w:b/>
                                <w:sz w:val="32"/>
                                <w:szCs w:val="32"/>
                              </w:rPr>
                              <w:t>」とは？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31309" id="テキスト ボックス 25" o:spid="_x0000_s1033" type="#_x0000_t202" style="position:absolute;left:0;text-align:left;margin-left:124.05pt;margin-top:16.95pt;width:295.5pt;height:2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23ogIAAHwFAAAOAAAAZHJzL2Uyb0RvYy54bWysVM1uEzEQviPxDpbvdJM0aUrUTRVaFSFV&#10;bUWLena8drPC6zG2k91wTCTEQ/AKiDPPsy/C2LubhsKliMuuPfPNeOabn5PTqlBkJazLQae0f9Cj&#10;RGgOWa4fUvrh7uLVMSXOM50xBVqkdC0cPZ2+fHFSmokYwAJUJixBJ9pNSpPShfdmkiSOL0TB3AEY&#10;oVEpwRbM49U+JJllJXovVDLo9Y6SEmxmLHDhHErPGyWdRv9SCu6vpXTCE5VSjM3Hr43fefgm0xM2&#10;ebDMLHLehsH+IYqC5Rof3bk6Z56Rpc3/cFXk3IID6Q84FAlImXMRc8Bs+r0n2dwumBExFyTHmR1N&#10;7v+55VerG0vyLKWDESWaFVijevul3nyvNz/r7VdSb7/V2229+YF3ghgkrDRugna3Bi199QYqLHwn&#10;dygMPFTSFuGPGRLUI/XrHd2i8oSj8HA8GhyPUMVRdzjuD8fRffJobazzbwUUJBxSarGckWW2unQe&#10;I0FoBwmPabjIlYolVZqUKT06RPe/adBC6SARsTlaNyGjJvJ48mslAkbp90IiOTGBIIhtKc6UJSuG&#10;DcU4F9rH3KNfRAeUxCCeY9jiH6N6jnGTR/cyaL8zLnINNmb/JOzsYxeybPBI5F7e4eireRW7YtwV&#10;dg7ZGuttoRkhZ/hFjkW5ZM7fMIszg3XEPeCv8SMVIPnQnihZgP38N3nAYyujlpISZzCl7tOSWUGJ&#10;eqexyV/3h8MwtPEyHI0HeLH7mvm+Ri+LM8Cq9HHjGB6PAe9Vd5QWintcF7PwKqqY5vh2Sn13PPPN&#10;ZsB1w8VsFkE4pob5S31reHAdihRa7q66Z9a0femxo6+gm1Y2edKeDTZYapgtPcg89m7guWG15R9H&#10;PLZ0u47CDtm/R9Tj0pz+AgAA//8DAFBLAwQUAAYACAAAACEA6iqUxOEAAAAJAQAADwAAAGRycy9k&#10;b3ducmV2LnhtbEyPwU6DQBCG7ya+w2ZMvNmlUA0gQ9OQNCZGD629eBvYLRDZXWS3Lfr0jic9zsyX&#10;f76/WM9mEGc9+d5ZhOUiAqFt41RvW4TD2/YuBeEDWUWDsxrhS3tYl9dXBeXKXexOn/ehFRxifU4I&#10;XQhjLqVvOm3IL9yoLd+ObjIUeJxaqSa6cLgZZBxFD9JQb/lDR6OuOt187E8G4bnavtKujk36PVRP&#10;L8fN+Hl4v0e8vZk3jyCCnsMfDL/6rA4lO9XuZJUXA0K8SpeMIiRJBoKBNMl4USNk8QpkWcj/Dcof&#10;AAAA//8DAFBLAQItABQABgAIAAAAIQC2gziS/gAAAOEBAAATAAAAAAAAAAAAAAAAAAAAAABbQ29u&#10;dGVudF9UeXBlc10ueG1sUEsBAi0AFAAGAAgAAAAhADj9If/WAAAAlAEAAAsAAAAAAAAAAAAAAAAA&#10;LwEAAF9yZWxzLy5yZWxzUEsBAi0AFAAGAAgAAAAhABOJrbeiAgAAfAUAAA4AAAAAAAAAAAAAAAAA&#10;LgIAAGRycy9lMm9Eb2MueG1sUEsBAi0AFAAGAAgAAAAhAOoqlMThAAAACQEAAA8AAAAAAAAAAAAA&#10;AAAA/AQAAGRycy9kb3ducmV2LnhtbFBLBQYAAAAABAAEAPMAAAAKBgAAAAA=&#10;" filled="f" stroked="f" strokeweight=".5pt">
                <v:textbox>
                  <w:txbxContent>
                    <w:p w:rsidR="003F7773" w:rsidRPr="00B7670A" w:rsidRDefault="00B97777" w:rsidP="003F7773">
                      <w:pPr>
                        <w:spacing w:line="0" w:lineRule="atLeast"/>
                        <w:jc w:val="left"/>
                        <w:rPr>
                          <w:rFonts w:ascii="ＭＳ 明朝" w:eastAsia="ＭＳ 明朝" w:hAnsi="ＭＳ 明朝"/>
                          <w:b/>
                          <w:sz w:val="32"/>
                          <w:szCs w:val="32"/>
                        </w:rPr>
                      </w:pPr>
                      <w:r w:rsidRPr="00B7670A">
                        <w:rPr>
                          <w:rFonts w:ascii="ＭＳ 明朝" w:eastAsia="ＭＳ 明朝" w:hAnsi="ＭＳ 明朝" w:hint="eastAsia"/>
                          <w:b/>
                          <w:sz w:val="32"/>
                          <w:szCs w:val="32"/>
                        </w:rPr>
                        <w:t>「</w:t>
                      </w:r>
                      <w:r w:rsidR="003F7773" w:rsidRPr="00B7670A">
                        <w:rPr>
                          <w:rFonts w:ascii="ＭＳ 明朝" w:eastAsia="ＭＳ 明朝" w:hAnsi="ＭＳ 明朝" w:hint="eastAsia"/>
                          <w:b/>
                          <w:sz w:val="32"/>
                          <w:szCs w:val="32"/>
                        </w:rPr>
                        <w:t>緊急時モニタリング計画</w:t>
                      </w:r>
                      <w:r w:rsidRPr="00B7670A">
                        <w:rPr>
                          <w:rFonts w:ascii="ＭＳ 明朝" w:eastAsia="ＭＳ 明朝" w:hAnsi="ＭＳ 明朝" w:hint="eastAsia"/>
                          <w:b/>
                          <w:sz w:val="32"/>
                          <w:szCs w:val="32"/>
                        </w:rPr>
                        <w:t>」とは？</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15671DAE" wp14:editId="2FEA5289">
                <wp:simplePos x="0" y="0"/>
                <wp:positionH relativeFrom="column">
                  <wp:posOffset>609600</wp:posOffset>
                </wp:positionH>
                <wp:positionV relativeFrom="paragraph">
                  <wp:posOffset>161290</wp:posOffset>
                </wp:positionV>
                <wp:extent cx="5610860" cy="495300"/>
                <wp:effectExtent l="0" t="0" r="27940" b="19050"/>
                <wp:wrapNone/>
                <wp:docPr id="26" name="横巻き 26"/>
                <wp:cNvGraphicFramePr/>
                <a:graphic xmlns:a="http://schemas.openxmlformats.org/drawingml/2006/main">
                  <a:graphicData uri="http://schemas.microsoft.com/office/word/2010/wordprocessingShape">
                    <wps:wsp>
                      <wps:cNvSpPr/>
                      <wps:spPr>
                        <a:xfrm>
                          <a:off x="0" y="0"/>
                          <a:ext cx="5610860" cy="495300"/>
                        </a:xfrm>
                        <a:prstGeom prst="horizontalScroll">
                          <a:avLst/>
                        </a:prstGeom>
                        <a:solidFill>
                          <a:srgbClr val="FFCC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6559DA" id="横巻き 26" o:spid="_x0000_s1026" type="#_x0000_t98" style="position:absolute;left:0;text-align:left;margin-left:48pt;margin-top:12.7pt;width:441.8pt;height:3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X2uAIAALsFAAAOAAAAZHJzL2Uyb0RvYy54bWysVM1uEzEQviPxDpbvdHdDEtqomypKtQip&#10;aiNS1LPjtRNLXtvYTjbpjQfgPRAvwIHHQfAcjL0/KW3FAZGD4/HMfDPz7cycX+wriXbMOqFVjrOT&#10;FCOmqC6FWuf4w23x6hQj54kqidSK5fjAHL6YvnxxXpsJG+iNliWzCECUm9QmxxvvzSRJHN2wirgT&#10;bZgCJde2Ih5Eu05KS2pAr2QySNNxUmtbGqspcw5eLxslnkZ8zhn1N5w75pHMMeTm42njuQpnMj0n&#10;k7UlZiNomwb5hywqIhQE7aEuiSdoa8UTqEpQq53m/oTqKtGcC8piDVBNlj6qZrkhhsVagBxneprc&#10;/4Ol17uFRaLM8WCMkSIVfKNfX77+/Pb9x6fPCN6AoNq4CdgtzcK2koNrqHbPbRX+oQ60j6QeelLZ&#10;3iMKj6Nxlp6OgXsKuuHZ6HUaWU+O3sY6/5bpCoULlKatuNfKE7kErqSMvJLdlfMQHdw68xDYaSnK&#10;QkgZBbtezaVFOwIfuyjm86II6YPLH2ZSPfUM7cZ6X7/PnjoCTPBMAhtN/fHmD5IFPKneMw5EQsWD&#10;mHFs4SMmoZQpnzWqDSlZk+YohV8XrMsi5hwBAzKH8nrsFqCzbEA67KbY1j64sjgBvXP6t8Qa594j&#10;Roav0DtXQmn7HICEqtrIjX1HUkNNYGmlywO0mdXN/DlDCwHf+oo4vyAWBg7aA5aIv4GDS13nWLc3&#10;jKAd7p97D/axWe4xqmGAc+w+bollGMl3CibkLBsOw8RHYTh6MwDBPtSsHmrUtppraJsM1pWh8Rrs&#10;veyu3OrqDnbNLEQFFVEUMssx9bYT5r5ZLLCtKJvNohlMuSH+Si0NDeCB1dC/t/s7Yk3b8B5G5Vp3&#10;w04mj3q9sQ2eSs+2XnMRB+HIa8s3bIjYOO02CyvooRytjjt3+hsAAP//AwBQSwMEFAAGAAgAAAAh&#10;AMSHhGXdAAAACQEAAA8AAABkcnMvZG93bnJldi54bWxMj8FOwzAQRO9I/IO1SNyoTSkpCXEqVIke&#10;kWgrtUfXNk6EvY5itwl/z3Kix9GMZt7Uqyl4drFD6iJKeJwJYBZ1NB06Cfvd+8MLsJQVGuUjWgk/&#10;NsGqub2pVWXiiJ/2ss2OUQmmSkloc+4rzpNubVBpFnuL5H3FIahMcnDcDGqk8uD5XIiCB9UhLbSq&#10;t+vW6u/tOUg4bIzmbvPh/DgeRNyt417jUcr7u+ntFVi2U/4Pwx8+oUNDTKd4RpOYl1AWdCVLmD8v&#10;gJFfLssC2ImC4mkBvKn59YPmFwAA//8DAFBLAQItABQABgAIAAAAIQC2gziS/gAAAOEBAAATAAAA&#10;AAAAAAAAAAAAAAAAAABbQ29udGVudF9UeXBlc10ueG1sUEsBAi0AFAAGAAgAAAAhADj9If/WAAAA&#10;lAEAAAsAAAAAAAAAAAAAAAAALwEAAF9yZWxzLy5yZWxzUEsBAi0AFAAGAAgAAAAhAJmkNfa4AgAA&#10;uwUAAA4AAAAAAAAAAAAAAAAALgIAAGRycy9lMm9Eb2MueG1sUEsBAi0AFAAGAAgAAAAhAMSHhGXd&#10;AAAACQEAAA8AAAAAAAAAAAAAAAAAEgUAAGRycy9kb3ducmV2LnhtbFBLBQYAAAAABAAEAPMAAAAc&#10;BgAAAAA=&#10;" fillcolor="#fcf" strokecolor="black [3213]" strokeweight="2pt"/>
            </w:pict>
          </mc:Fallback>
        </mc:AlternateContent>
      </w:r>
    </w:p>
    <w:p w:rsidR="00D160BF" w:rsidRDefault="00550AE7" w:rsidP="009A12C2">
      <w:pPr>
        <w:spacing w:beforeLines="150" w:before="540" w:afterLines="150" w:after="540"/>
        <w:jc w:val="center"/>
        <w:rPr>
          <w:szCs w:val="21"/>
        </w:rPr>
      </w:pPr>
      <w:r>
        <w:rPr>
          <w:noProof/>
          <w:sz w:val="28"/>
          <w:szCs w:val="28"/>
        </w:rPr>
        <mc:AlternateContent>
          <mc:Choice Requires="wps">
            <w:drawing>
              <wp:anchor distT="0" distB="0" distL="114300" distR="114300" simplePos="0" relativeHeight="251642368" behindDoc="0" locked="0" layoutInCell="1" allowOverlap="1" wp14:anchorId="2A4F1F74" wp14:editId="38767E75">
                <wp:simplePos x="0" y="0"/>
                <wp:positionH relativeFrom="column">
                  <wp:posOffset>-34290</wp:posOffset>
                </wp:positionH>
                <wp:positionV relativeFrom="paragraph">
                  <wp:posOffset>161290</wp:posOffset>
                </wp:positionV>
                <wp:extent cx="6705600" cy="204787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705600" cy="2047875"/>
                        </a:xfrm>
                        <a:prstGeom prst="roundRect">
                          <a:avLst>
                            <a:gd name="adj" fmla="val 9781"/>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1C506" id="角丸四角形 27" o:spid="_x0000_s1026" style="position:absolute;left:0;text-align:left;margin-left:-2.7pt;margin-top:12.7pt;width:528pt;height:16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WJzgIAANgFAAAOAAAAZHJzL2Uyb0RvYy54bWysVM1OGzEQvlfqO1i+l91ECYGIDYpAVJUQ&#10;IKDibLw2u5XtcW3nr4/RKzcufQUufZsi9TE69v4EWtRD1Rw2M56ZbzyfZ+bgcK0VWQrnazAFHezk&#10;lAjDoazNXUE/Xp+826PEB2ZKpsCIgm6Ep4ezt28OVnYqhlCBKoUjCGL8dGULWoVgp1nmeSU08ztg&#10;hUGjBKdZQNXdZaVjK0TXKhvm+W62AldaB1x4j6fHjZHOEr6UgodzKb0IRBUU7xbS16XvbfxmswM2&#10;vXPMVjVvr8H+4Raa1QaT9lDHLDCycPUfULrmDjzIsMNBZyBlzUWqAasZ5L9Vc1UxK1ItSI63PU3+&#10;/8Hys+WFI3VZ0OGEEsM0vtHPb19/PD4+3d+j8PT9gaAFaVpZP0XvK3vhWs2jGGteS6fjP1ZD1ona&#10;TU+tWAfC8XB3ko93c3wBjrZhPprsTcYRNduGW+fDewGaRKGgDhamvMQHTLyy5akPieCyvSUrP1Ei&#10;tcLnWjJF9id7gxaw9UXoDjIGGjiplUrvrUw88KDqMp4lJTacOFKOIFhBw7oDe+EV8Y6Zrxonv/FR&#10;abNG0CyS1NCSpLBRIqIrcykksoxEDFM5qb+36RjnwoRBY6pYKZoE4xx/LXwfkThLgBFZ4v177Bbg&#10;ZSkddkN26x9DRRqPPjj/28Wa4D4iZQYT+mBdG3CvASisqs3c+HckNdRElm6h3GAPOmiG01t+UiPP&#10;p8yHC+bwebFrcMOEc/xIBauCQitRUoH78tp59MchQSslK5zugvrPC+YEJeqDwfHZH4xGcR0kZTSe&#10;DFFxzy23zy1moY8Au2KAu8zyJEb/oDpROtA3uIjmMSuamOGYu6A8uE45Cs3WwVXGxXye3HAFWBZO&#10;zZXlETyyGjvsen3DnG3HIOAEnUG3Cdg0NXfD6NY3RhqYLwLIOkTjltdWwfWRGqdddXE/PdeT13Yh&#10;z34BAAD//wMAUEsDBBQABgAIAAAAIQAsel7f4gAAAAoBAAAPAAAAZHJzL2Rvd25yZXYueG1sTI9R&#10;S8MwFIXfBf9DuIIvsiXObWptOoYwGGUInT74mDW3aVlzU5p0q//e9EmfDpdzOOe76Wa0Lbtg7xtH&#10;Eh7nAhhS6XRDRsLX5272AswHRVq1jlDCD3rYZLc3qUq0u1KBl2MwLJaQT5SEOoQu4dyXNVrl565D&#10;il7leqtCPHvDda+usdy2fCHEmlvVUFyoVYfvNZbn42AlFFWRDw+7vTmPh2Kv8w+Tf1dbKe/vxu0b&#10;sIBj+AvDhB/RIYtMJzeQ9qyVMFstY1LCYtLJFyuxBnaS8LR8fgWepfz/C9kvAAAA//8DAFBLAQIt&#10;ABQABgAIAAAAIQC2gziS/gAAAOEBAAATAAAAAAAAAAAAAAAAAAAAAABbQ29udGVudF9UeXBlc10u&#10;eG1sUEsBAi0AFAAGAAgAAAAhADj9If/WAAAAlAEAAAsAAAAAAAAAAAAAAAAALwEAAF9yZWxzLy5y&#10;ZWxzUEsBAi0AFAAGAAgAAAAhAIzJFYnOAgAA2AUAAA4AAAAAAAAAAAAAAAAALgIAAGRycy9lMm9E&#10;b2MueG1sUEsBAi0AFAAGAAgAAAAhACx6Xt/iAAAACgEAAA8AAAAAAAAAAAAAAAAAKAUAAGRycy9k&#10;b3ducmV2LnhtbFBLBQYAAAAABAAEAPMAAAA3BgAAAAA=&#10;" filled="f" strokecolor="black [3213]" strokeweight="2pt">
                <v:stroke dashstyle="3 1"/>
              </v:roundrect>
            </w:pict>
          </mc:Fallback>
        </mc:AlternateContent>
      </w:r>
      <w:r w:rsidR="000928CB">
        <w:rPr>
          <w:noProof/>
          <w:sz w:val="28"/>
          <w:szCs w:val="28"/>
        </w:rPr>
        <mc:AlternateContent>
          <mc:Choice Requires="wps">
            <w:drawing>
              <wp:anchor distT="0" distB="0" distL="114300" distR="114300" simplePos="0" relativeHeight="251664896" behindDoc="0" locked="0" layoutInCell="1" allowOverlap="1" wp14:anchorId="3B313432" wp14:editId="69AC2D2A">
                <wp:simplePos x="0" y="0"/>
                <wp:positionH relativeFrom="column">
                  <wp:posOffset>118110</wp:posOffset>
                </wp:positionH>
                <wp:positionV relativeFrom="paragraph">
                  <wp:posOffset>472440</wp:posOffset>
                </wp:positionV>
                <wp:extent cx="6410325" cy="145732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410325" cy="14573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F7773" w:rsidRPr="00BF71D4" w:rsidRDefault="00AC6B50" w:rsidP="00E20518">
                            <w:pPr>
                              <w:spacing w:beforeLines="20" w:before="72" w:line="0" w:lineRule="atLeast"/>
                              <w:ind w:left="241" w:rightChars="6" w:right="13" w:hangingChars="100" w:hanging="241"/>
                              <w:rPr>
                                <w:rFonts w:asciiTheme="minorEastAsia" w:hAnsiTheme="minorEastAsia"/>
                                <w:b/>
                                <w:sz w:val="24"/>
                                <w:szCs w:val="24"/>
                              </w:rPr>
                            </w:pPr>
                            <w:r w:rsidRPr="00E20518">
                              <w:rPr>
                                <w:rFonts w:asciiTheme="majorEastAsia" w:eastAsiaTheme="majorEastAsia" w:hAnsiTheme="majorEastAsia" w:hint="eastAsia"/>
                                <w:b/>
                                <w:color w:val="000000" w:themeColor="text1"/>
                                <w:sz w:val="24"/>
                                <w:szCs w:val="24"/>
                              </w:rPr>
                              <w:t>■</w:t>
                            </w:r>
                            <w:r w:rsidR="00B97777" w:rsidRPr="00B7670A">
                              <w:rPr>
                                <w:rFonts w:asciiTheme="minorEastAsia" w:hAnsiTheme="minorEastAsia" w:hint="eastAsia"/>
                                <w:b/>
                                <w:color w:val="000000" w:themeColor="text1"/>
                                <w:sz w:val="24"/>
                                <w:szCs w:val="24"/>
                              </w:rPr>
                              <w:t>原子力災害時に、国が設置する</w:t>
                            </w:r>
                            <w:r w:rsidR="00B97777" w:rsidRPr="00BF71D4">
                              <w:rPr>
                                <w:rFonts w:asciiTheme="minorEastAsia" w:hAnsiTheme="minorEastAsia" w:hint="eastAsia"/>
                                <w:b/>
                                <w:sz w:val="24"/>
                                <w:szCs w:val="24"/>
                              </w:rPr>
                              <w:t>緊急時モニタリングセンター（ＥＭＣ）等において、国の統括の下、関係機関が連携し、上記の目的を達成すべく、迅速かつ効率的に緊急時モニタリングを実施するため、</w:t>
                            </w:r>
                            <w:r w:rsidR="00FC1DCB" w:rsidRPr="00BF71D4">
                              <w:rPr>
                                <w:rFonts w:asciiTheme="minorEastAsia" w:hAnsiTheme="minorEastAsia" w:hint="eastAsia"/>
                                <w:b/>
                                <w:sz w:val="24"/>
                                <w:szCs w:val="24"/>
                              </w:rPr>
                              <w:t>原子力災害対策指針等に基づき、緊急時モニタリング体制</w:t>
                            </w:r>
                            <w:r w:rsidRPr="00BF71D4">
                              <w:rPr>
                                <w:rFonts w:asciiTheme="minorEastAsia" w:hAnsiTheme="minorEastAsia" w:hint="eastAsia"/>
                                <w:b/>
                                <w:sz w:val="24"/>
                                <w:szCs w:val="24"/>
                              </w:rPr>
                              <w:t>の</w:t>
                            </w:r>
                            <w:r w:rsidR="00FC1DCB" w:rsidRPr="00BF71D4">
                              <w:rPr>
                                <w:rFonts w:asciiTheme="minorEastAsia" w:hAnsiTheme="minorEastAsia" w:hint="eastAsia"/>
                                <w:b/>
                                <w:sz w:val="24"/>
                                <w:szCs w:val="24"/>
                              </w:rPr>
                              <w:t>整備や</w:t>
                            </w:r>
                            <w:r w:rsidRPr="00BF71D4">
                              <w:rPr>
                                <w:rFonts w:asciiTheme="minorEastAsia" w:hAnsiTheme="minorEastAsia" w:hint="eastAsia"/>
                                <w:b/>
                                <w:sz w:val="24"/>
                                <w:szCs w:val="24"/>
                              </w:rPr>
                              <w:t>緊急時モニタリングに関する基本的事項</w:t>
                            </w:r>
                            <w:r w:rsidR="004B2112" w:rsidRPr="00BF71D4">
                              <w:rPr>
                                <w:rFonts w:asciiTheme="minorEastAsia" w:hAnsiTheme="minorEastAsia" w:hint="eastAsia"/>
                                <w:b/>
                                <w:sz w:val="24"/>
                                <w:szCs w:val="24"/>
                              </w:rPr>
                              <w:t>を</w:t>
                            </w:r>
                            <w:r w:rsidR="00FC1DCB" w:rsidRPr="00BF71D4">
                              <w:rPr>
                                <w:rFonts w:asciiTheme="minorEastAsia" w:hAnsiTheme="minorEastAsia" w:hint="eastAsia"/>
                                <w:b/>
                                <w:sz w:val="24"/>
                                <w:szCs w:val="24"/>
                              </w:rPr>
                              <w:t>定め</w:t>
                            </w:r>
                            <w:r w:rsidR="001C368B" w:rsidRPr="00BF71D4">
                              <w:rPr>
                                <w:rFonts w:asciiTheme="minorEastAsia" w:hAnsiTheme="minorEastAsia" w:hint="eastAsia"/>
                                <w:b/>
                                <w:sz w:val="24"/>
                                <w:szCs w:val="24"/>
                              </w:rPr>
                              <w:t>たもの</w:t>
                            </w:r>
                          </w:p>
                          <w:p w:rsidR="00D648F0" w:rsidRPr="00B7670A" w:rsidRDefault="00D648F0" w:rsidP="00E20518">
                            <w:pPr>
                              <w:spacing w:beforeLines="50" w:before="180" w:line="0" w:lineRule="atLeast"/>
                              <w:ind w:left="482" w:rightChars="6" w:right="13" w:hangingChars="200" w:hanging="482"/>
                              <w:rPr>
                                <w:rFonts w:asciiTheme="minorEastAsia" w:hAnsiTheme="minorEastAsia"/>
                                <w:color w:val="000000" w:themeColor="text1"/>
                                <w:sz w:val="24"/>
                                <w:szCs w:val="24"/>
                              </w:rPr>
                            </w:pPr>
                            <w:r w:rsidRPr="00BF71D4">
                              <w:rPr>
                                <w:rFonts w:asciiTheme="minorEastAsia" w:hAnsiTheme="minorEastAsia" w:hint="eastAsia"/>
                                <w:b/>
                                <w:sz w:val="24"/>
                                <w:szCs w:val="24"/>
                              </w:rPr>
                              <w:t>※　緊急時モニタリングに関する具体的な実施内容、方法等（構成要員、役割、測定・分析手法、被ばく管理基準等）は「緊急時モニタリング実施要領」に</w:t>
                            </w:r>
                            <w:r w:rsidRPr="00B7670A">
                              <w:rPr>
                                <w:rFonts w:asciiTheme="minorEastAsia" w:hAnsiTheme="minorEastAsia" w:hint="eastAsia"/>
                                <w:b/>
                                <w:color w:val="000000" w:themeColor="text1"/>
                                <w:sz w:val="24"/>
                                <w:szCs w:val="24"/>
                              </w:rPr>
                              <w:t>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3432" id="テキスト ボックス 24" o:spid="_x0000_s1034" type="#_x0000_t202" style="position:absolute;left:0;text-align:left;margin-left:9.3pt;margin-top:37.2pt;width:504.75pt;height:1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v+sAIAAKUFAAAOAAAAZHJzL2Uyb0RvYy54bWysVMFu2zAMvQ/YPwi6L07StOuCOkWWosOA&#10;oi3WDj0rstQYk0VNUmJnxwYo9hH7hWHnfY9/ZJRsJ0HXS4ddbFF8JEXykSenVaHISliXg07poNen&#10;RGgOWa7vU/r59vzNMSXOM50xBVqkdC0cPZ28fnVSmrEYwgJUJixBJ9qNS5PShfdmnCSOL0TBXA+M&#10;0KiUYAvmUbT3SWZZid4LlQz7/aOkBJsZC1w4h7dnjZJOon8pBfdXUjrhiUopvs3Hr43fefgmkxM2&#10;vrfMLHLePoP9wysKlmsMunV1xjwjS5v/5arIuQUH0vc4FAlImXMRc8BsBv0n2dwsmBExFyyOM9sy&#10;uf/nll+uri3Js5QOR5RoVmCP6s1j/fCzfvhdb76TevOj3mzqh18oE8RgwUrjxmh3Y9DSV++hwsZ3&#10;9w4vQx0qaYvwxwwJ6rH06225ReUJx8uj0aB/MDykhKNuMDp8GwT0n+zMjXX+g4CChENKLfYzlpmt&#10;LpxvoB0kRNNwnisVe6o0KTHEwWE/GjhQeRaUARbZJWbKkhVDXvgqPh/D7qFQUjqARWRRGy6k3qQY&#10;T36tRMAo/UlIrGLM9JkIjHOhfRclogNK4nteYtjid696iXGTB1rEyKD91rjINdimSmHsdoXJvnRP&#10;lg0ee7OXdzj6al5F+hx3DJhDtkZiWGhmzRl+nmPzLpjz18zicCEXcGH4K/xIBdgkaE+ULMB+e+4+&#10;4JHzqKWkxGFNqfu6ZFZQoj5qnIZ3g9EoTHcUkEhDFOy+Zr6v0ctiBtj3Aa4mw+Mx4L3qjtJCcYd7&#10;ZRqiooppjrGRKN1x5psVgnuJi+k0gnCeDfMX+sbw4DpUOVDztrpj1rT89Uj9S+jGmo2f0LjBBksN&#10;06UHmUeOhzo3VW3rj7sgTkm7t8Ky2ZcjarddJ38AAAD//wMAUEsDBBQABgAIAAAAIQBlndq/4AAA&#10;AAoBAAAPAAAAZHJzL2Rvd25yZXYueG1sTI8xT8MwFIR3JP6D9ZDYqN02Kmkap4JIICTUISkLmxs/&#10;kqj2cxS7bfj3uFMZT3e6+y7fTtawM46+dyRhPhPAkBqne2olfO3fnlJgPijSyjhCCb/oYVvc3+Uq&#10;0+5CFZ7r0LJYQj5TEroQhoxz33RolZ+5ASl6P260KkQ5tlyP6hLLreELIVbcqp7iQqcGLDtsjvXJ&#10;SiiP+pW/V2n9WZUJarP73u0/BikfH6aXDbCAU7iF4Yof0aGITAd3Iu2ZiTpdxaSE5yQBdvXFIp0D&#10;O0hYiuUaeJHz/xeKPwAAAP//AwBQSwECLQAUAAYACAAAACEAtoM4kv4AAADhAQAAEwAAAAAAAAAA&#10;AAAAAAAAAAAAW0NvbnRlbnRfVHlwZXNdLnhtbFBLAQItABQABgAIAAAAIQA4/SH/1gAAAJQBAAAL&#10;AAAAAAAAAAAAAAAAAC8BAABfcmVscy8ucmVsc1BLAQItABQABgAIAAAAIQBrD8v+sAIAAKUFAAAO&#10;AAAAAAAAAAAAAAAAAC4CAABkcnMvZTJvRG9jLnhtbFBLAQItABQABgAIAAAAIQBlndq/4AAAAAoB&#10;AAAPAAAAAAAAAAAAAAAAAAoFAABkcnMvZG93bnJldi54bWxQSwUGAAAAAAQABADzAAAAFwYAAAAA&#10;" filled="f" strokecolor="black [3213]" strokeweight=".5pt">
                <v:textbox>
                  <w:txbxContent>
                    <w:p w:rsidR="003F7773" w:rsidRPr="00BF71D4" w:rsidRDefault="00AC6B50" w:rsidP="00E20518">
                      <w:pPr>
                        <w:spacing w:beforeLines="20" w:before="72" w:line="0" w:lineRule="atLeast"/>
                        <w:ind w:left="241" w:rightChars="6" w:right="13" w:hangingChars="100" w:hanging="241"/>
                        <w:rPr>
                          <w:rFonts w:asciiTheme="minorEastAsia" w:hAnsiTheme="minorEastAsia"/>
                          <w:b/>
                          <w:sz w:val="24"/>
                          <w:szCs w:val="24"/>
                        </w:rPr>
                      </w:pPr>
                      <w:r w:rsidRPr="00E20518">
                        <w:rPr>
                          <w:rFonts w:asciiTheme="majorEastAsia" w:eastAsiaTheme="majorEastAsia" w:hAnsiTheme="majorEastAsia" w:hint="eastAsia"/>
                          <w:b/>
                          <w:color w:val="000000" w:themeColor="text1"/>
                          <w:sz w:val="24"/>
                          <w:szCs w:val="24"/>
                        </w:rPr>
                        <w:t>■</w:t>
                      </w:r>
                      <w:r w:rsidR="00B97777" w:rsidRPr="00B7670A">
                        <w:rPr>
                          <w:rFonts w:asciiTheme="minorEastAsia" w:hAnsiTheme="minorEastAsia" w:hint="eastAsia"/>
                          <w:b/>
                          <w:color w:val="000000" w:themeColor="text1"/>
                          <w:sz w:val="24"/>
                          <w:szCs w:val="24"/>
                        </w:rPr>
                        <w:t>原子力災害時に、国が設置する</w:t>
                      </w:r>
                      <w:r w:rsidR="00B97777" w:rsidRPr="00BF71D4">
                        <w:rPr>
                          <w:rFonts w:asciiTheme="minorEastAsia" w:hAnsiTheme="minorEastAsia" w:hint="eastAsia"/>
                          <w:b/>
                          <w:sz w:val="24"/>
                          <w:szCs w:val="24"/>
                        </w:rPr>
                        <w:t>緊急時モニタリングセンター（ＥＭＣ）等において、国の統括の下、関係機関が連携し、上記の目的を達成すべく、迅速かつ効率的に緊急時モニタリングを実施するため、</w:t>
                      </w:r>
                      <w:r w:rsidR="00FC1DCB" w:rsidRPr="00BF71D4">
                        <w:rPr>
                          <w:rFonts w:asciiTheme="minorEastAsia" w:hAnsiTheme="minorEastAsia" w:hint="eastAsia"/>
                          <w:b/>
                          <w:sz w:val="24"/>
                          <w:szCs w:val="24"/>
                        </w:rPr>
                        <w:t>原子力災害対策指針等に基づき、緊急時モニタリング体制</w:t>
                      </w:r>
                      <w:r w:rsidRPr="00BF71D4">
                        <w:rPr>
                          <w:rFonts w:asciiTheme="minorEastAsia" w:hAnsiTheme="minorEastAsia" w:hint="eastAsia"/>
                          <w:b/>
                          <w:sz w:val="24"/>
                          <w:szCs w:val="24"/>
                        </w:rPr>
                        <w:t>の</w:t>
                      </w:r>
                      <w:r w:rsidR="00FC1DCB" w:rsidRPr="00BF71D4">
                        <w:rPr>
                          <w:rFonts w:asciiTheme="minorEastAsia" w:hAnsiTheme="minorEastAsia" w:hint="eastAsia"/>
                          <w:b/>
                          <w:sz w:val="24"/>
                          <w:szCs w:val="24"/>
                        </w:rPr>
                        <w:t>整備や</w:t>
                      </w:r>
                      <w:r w:rsidRPr="00BF71D4">
                        <w:rPr>
                          <w:rFonts w:asciiTheme="minorEastAsia" w:hAnsiTheme="minorEastAsia" w:hint="eastAsia"/>
                          <w:b/>
                          <w:sz w:val="24"/>
                          <w:szCs w:val="24"/>
                        </w:rPr>
                        <w:t>緊急時モニタリングに関する基本的事項</w:t>
                      </w:r>
                      <w:r w:rsidR="004B2112" w:rsidRPr="00BF71D4">
                        <w:rPr>
                          <w:rFonts w:asciiTheme="minorEastAsia" w:hAnsiTheme="minorEastAsia" w:hint="eastAsia"/>
                          <w:b/>
                          <w:sz w:val="24"/>
                          <w:szCs w:val="24"/>
                        </w:rPr>
                        <w:t>を</w:t>
                      </w:r>
                      <w:r w:rsidR="00FC1DCB" w:rsidRPr="00BF71D4">
                        <w:rPr>
                          <w:rFonts w:asciiTheme="minorEastAsia" w:hAnsiTheme="minorEastAsia" w:hint="eastAsia"/>
                          <w:b/>
                          <w:sz w:val="24"/>
                          <w:szCs w:val="24"/>
                        </w:rPr>
                        <w:t>定め</w:t>
                      </w:r>
                      <w:r w:rsidR="001C368B" w:rsidRPr="00BF71D4">
                        <w:rPr>
                          <w:rFonts w:asciiTheme="minorEastAsia" w:hAnsiTheme="minorEastAsia" w:hint="eastAsia"/>
                          <w:b/>
                          <w:sz w:val="24"/>
                          <w:szCs w:val="24"/>
                        </w:rPr>
                        <w:t>たもの</w:t>
                      </w:r>
                    </w:p>
                    <w:p w:rsidR="00D648F0" w:rsidRPr="00B7670A" w:rsidRDefault="00D648F0" w:rsidP="00E20518">
                      <w:pPr>
                        <w:spacing w:beforeLines="50" w:before="180" w:line="0" w:lineRule="atLeast"/>
                        <w:ind w:left="482" w:rightChars="6" w:right="13" w:hangingChars="200" w:hanging="482"/>
                        <w:rPr>
                          <w:rFonts w:asciiTheme="minorEastAsia" w:hAnsiTheme="minorEastAsia"/>
                          <w:color w:val="000000" w:themeColor="text1"/>
                          <w:sz w:val="24"/>
                          <w:szCs w:val="24"/>
                        </w:rPr>
                      </w:pPr>
                      <w:r w:rsidRPr="00BF71D4">
                        <w:rPr>
                          <w:rFonts w:asciiTheme="minorEastAsia" w:hAnsiTheme="minorEastAsia" w:hint="eastAsia"/>
                          <w:b/>
                          <w:sz w:val="24"/>
                          <w:szCs w:val="24"/>
                        </w:rPr>
                        <w:t>※　緊急時モニタリングに関する具体的な実施内容、方法等（構成要員、役割、測定・分析手法、被ばく管理基準等）は「緊急時モニタリング実施要領」に</w:t>
                      </w:r>
                      <w:r w:rsidRPr="00B7670A">
                        <w:rPr>
                          <w:rFonts w:asciiTheme="minorEastAsia" w:hAnsiTheme="minorEastAsia" w:hint="eastAsia"/>
                          <w:b/>
                          <w:color w:val="000000" w:themeColor="text1"/>
                          <w:sz w:val="24"/>
                          <w:szCs w:val="24"/>
                        </w:rPr>
                        <w:t>示す</w:t>
                      </w:r>
                    </w:p>
                  </w:txbxContent>
                </v:textbox>
              </v:shape>
            </w:pict>
          </mc:Fallback>
        </mc:AlternateContent>
      </w:r>
    </w:p>
    <w:p w:rsidR="002B12FA" w:rsidRDefault="002B12FA" w:rsidP="004406A0">
      <w:pPr>
        <w:jc w:val="center"/>
        <w:rPr>
          <w:szCs w:val="21"/>
        </w:rPr>
      </w:pPr>
    </w:p>
    <w:p w:rsidR="002B12FA" w:rsidRDefault="002B12FA" w:rsidP="004406A0">
      <w:pPr>
        <w:jc w:val="center"/>
        <w:rPr>
          <w:szCs w:val="21"/>
        </w:rPr>
      </w:pPr>
    </w:p>
    <w:p w:rsidR="002B12FA" w:rsidRDefault="002B12FA" w:rsidP="004406A0">
      <w:pPr>
        <w:jc w:val="center"/>
        <w:rPr>
          <w:szCs w:val="21"/>
        </w:rPr>
      </w:pPr>
    </w:p>
    <w:p w:rsidR="002B12FA" w:rsidRDefault="002B12FA" w:rsidP="004406A0">
      <w:pPr>
        <w:jc w:val="center"/>
        <w:rPr>
          <w:szCs w:val="21"/>
        </w:rPr>
      </w:pPr>
    </w:p>
    <w:p w:rsidR="002B12FA" w:rsidRDefault="00550AE7" w:rsidP="004406A0">
      <w:pPr>
        <w:jc w:val="center"/>
        <w:rPr>
          <w:szCs w:val="21"/>
        </w:rPr>
      </w:pPr>
      <w:r>
        <w:rPr>
          <w:noProof/>
          <w:sz w:val="28"/>
          <w:szCs w:val="28"/>
        </w:rPr>
        <mc:AlternateContent>
          <mc:Choice Requires="wps">
            <w:drawing>
              <wp:anchor distT="0" distB="0" distL="114300" distR="114300" simplePos="0" relativeHeight="251671040" behindDoc="0" locked="0" layoutInCell="1" allowOverlap="1" wp14:anchorId="051D3BCF" wp14:editId="4D8C2DF8">
                <wp:simplePos x="0" y="0"/>
                <wp:positionH relativeFrom="column">
                  <wp:posOffset>108585</wp:posOffset>
                </wp:positionH>
                <wp:positionV relativeFrom="paragraph">
                  <wp:posOffset>100965</wp:posOffset>
                </wp:positionV>
                <wp:extent cx="640080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008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55F0" w:rsidRPr="00B7670A" w:rsidRDefault="00DE55F0" w:rsidP="00DE55F0">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出典：緊急時モニタリング計画作成要領（</w:t>
                            </w:r>
                            <w:r w:rsidR="006A7B14" w:rsidRPr="00B7670A">
                              <w:rPr>
                                <w:rFonts w:asciiTheme="minorEastAsia" w:hAnsiTheme="minorEastAsia" w:hint="eastAsia"/>
                                <w:color w:val="000000" w:themeColor="text1"/>
                                <w:sz w:val="16"/>
                                <w:szCs w:val="16"/>
                              </w:rPr>
                              <w:t xml:space="preserve">平成２６年６月１２日　</w:t>
                            </w:r>
                            <w:r w:rsidRPr="00B7670A">
                              <w:rPr>
                                <w:rFonts w:asciiTheme="minorEastAsia" w:hAnsiTheme="minorEastAsia" w:hint="eastAsia"/>
                                <w:color w:val="000000" w:themeColor="text1"/>
                                <w:sz w:val="16"/>
                                <w:szCs w:val="16"/>
                              </w:rPr>
                              <w:t>原子力規制庁監視情報課）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D3BCF" id="テキスト ボックス 6" o:spid="_x0000_s1035" type="#_x0000_t202" style="position:absolute;left:0;text-align:left;margin-left:8.55pt;margin-top:7.95pt;width:7in;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cJoAIAAHoFAAAOAAAAZHJzL2Uyb0RvYy54bWysVM1u2zAMvg/YOwi6r3bSNGu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iYEs1KLFGzeWwefjQPv5rNN9JsvjebTfPwE89kHOiqjJug1Y1BO1+/gxrL3t87&#10;vAws1NKW4Y/5EdQj8est2aL2hOPleJSmhymqOOr2R8MjlNF98mRtrPPvBZQkCBm1WMzIMVtdON9C&#10;e0h4TMN5oVQsqNKkwhf2D9JosNWgc6UDVsTW6NyEjNrIo+TXSgSM0h+FRGpiAuEiNqU4VZasGLYT&#10;41xoH3OPfhEdUBKDeIlhh3+K6iXGbR79y6D91rgsNNiY/bOw8899yLLFI+c7eQfR1/M69sRRX9g5&#10;5Gust4V2gJzh5wUW5YI5f80sTgzWEbeAv8KPVIDkQydRsgD79W/3AY+NjFpKKpzAjLovS2YFJeqD&#10;xhY/GoxGYWTjYXTwdogHu6uZ72r0sjwFrMoA943hUQx4r3pRWijvcFnMwquoYprj2xn1vXjq272A&#10;y4aL2SyCcEgN8xf6xvDgOhQptNxtfces6frSY0dfQj+rbPKsPVtssNQwW3qQRezdwHPLasc/Dnjs&#10;/m4ZhQ2ye46op5U5/Q0AAP//AwBQSwMEFAAGAAgAAAAhADI9QmHgAAAACQEAAA8AAABkcnMvZG93&#10;bnJldi54bWxMj0FLw0AQhe+C/2GZgje7aSC1idmUEiiC6KG1F2+T7DQJze7G7LaN/nqnJz0Nb97j&#10;zTf5ejK9uNDoO2cVLOYRCLK1051tFBw+to8rED6g1dg7Swq+ycO6uL/LMdPuand02YdGcIn1GSpo&#10;QxgyKX3dkkE/dwNZ9o5uNBhYjo3UI1653PQyjqKlNNhZvtDiQGVL9Wl/Ngpey+077qrYrH768uXt&#10;uBm+Dp+JUg+zafMMItAU/sJww2d0KJipcmervehZPy04yTNJQdz8KE54UylYpinIIpf/Pyh+AQAA&#10;//8DAFBLAQItABQABgAIAAAAIQC2gziS/gAAAOEBAAATAAAAAAAAAAAAAAAAAAAAAABbQ29udGVu&#10;dF9UeXBlc10ueG1sUEsBAi0AFAAGAAgAAAAhADj9If/WAAAAlAEAAAsAAAAAAAAAAAAAAAAALwEA&#10;AF9yZWxzLy5yZWxzUEsBAi0AFAAGAAgAAAAhACH6xwmgAgAAegUAAA4AAAAAAAAAAAAAAAAALgIA&#10;AGRycy9lMm9Eb2MueG1sUEsBAi0AFAAGAAgAAAAhADI9QmHgAAAACQEAAA8AAAAAAAAAAAAAAAAA&#10;+gQAAGRycy9kb3ducmV2LnhtbFBLBQYAAAAABAAEAPMAAAAHBgAAAAA=&#10;" filled="f" stroked="f" strokeweight=".5pt">
                <v:textbox>
                  <w:txbxContent>
                    <w:p w:rsidR="00DE55F0" w:rsidRPr="00B7670A" w:rsidRDefault="00DE55F0" w:rsidP="00DE55F0">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出典：緊急時モニタリング計画作成要領（</w:t>
                      </w:r>
                      <w:r w:rsidR="006A7B14" w:rsidRPr="00B7670A">
                        <w:rPr>
                          <w:rFonts w:asciiTheme="minorEastAsia" w:hAnsiTheme="minorEastAsia" w:hint="eastAsia"/>
                          <w:color w:val="000000" w:themeColor="text1"/>
                          <w:sz w:val="16"/>
                          <w:szCs w:val="16"/>
                        </w:rPr>
                        <w:t xml:space="preserve">平成２６年６月１２日　</w:t>
                      </w:r>
                      <w:r w:rsidRPr="00B7670A">
                        <w:rPr>
                          <w:rFonts w:asciiTheme="minorEastAsia" w:hAnsiTheme="minorEastAsia" w:hint="eastAsia"/>
                          <w:color w:val="000000" w:themeColor="text1"/>
                          <w:sz w:val="16"/>
                          <w:szCs w:val="16"/>
                        </w:rPr>
                        <w:t>原子力規制庁監視情報課）</w:t>
                      </w:r>
                    </w:p>
                  </w:txbxContent>
                </v:textbox>
              </v:shape>
            </w:pict>
          </mc:Fallback>
        </mc:AlternateContent>
      </w:r>
    </w:p>
    <w:p w:rsidR="002B12FA" w:rsidRDefault="002B12FA" w:rsidP="004406A0">
      <w:pPr>
        <w:jc w:val="center"/>
        <w:rPr>
          <w:szCs w:val="21"/>
        </w:rPr>
      </w:pPr>
    </w:p>
    <w:p w:rsidR="002B12FA" w:rsidRDefault="00F32A97" w:rsidP="004406A0">
      <w:pPr>
        <w:jc w:val="center"/>
        <w:rPr>
          <w:szCs w:val="21"/>
        </w:rPr>
      </w:pPr>
      <w:r>
        <w:rPr>
          <w:noProof/>
        </w:rPr>
        <mc:AlternateContent>
          <mc:Choice Requires="wps">
            <w:drawing>
              <wp:anchor distT="0" distB="0" distL="114300" distR="114300" simplePos="0" relativeHeight="251675136" behindDoc="0" locked="0" layoutInCell="1" allowOverlap="1" wp14:anchorId="4CE783F7" wp14:editId="68BE6C7A">
                <wp:simplePos x="0" y="0"/>
                <wp:positionH relativeFrom="column">
                  <wp:posOffset>537845</wp:posOffset>
                </wp:positionH>
                <wp:positionV relativeFrom="paragraph">
                  <wp:posOffset>66675</wp:posOffset>
                </wp:positionV>
                <wp:extent cx="5715000" cy="3638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15000" cy="36385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BE412B" w:rsidRPr="00B7670A" w:rsidRDefault="00BE412B" w:rsidP="00BE412B">
                            <w:pPr>
                              <w:spacing w:line="0" w:lineRule="atLeast"/>
                              <w:jc w:val="center"/>
                              <w:rPr>
                                <w:rFonts w:asciiTheme="minorEastAsia" w:hAnsiTheme="minorEastAsia"/>
                                <w:color w:val="000000" w:themeColor="text1"/>
                                <w:sz w:val="28"/>
                                <w:szCs w:val="28"/>
                              </w:rPr>
                            </w:pPr>
                            <w:r w:rsidRPr="00B7670A">
                              <w:rPr>
                                <w:rFonts w:asciiTheme="minorEastAsia" w:hAnsiTheme="minorEastAsia" w:hint="eastAsia"/>
                                <w:color w:val="000000" w:themeColor="text1"/>
                                <w:sz w:val="28"/>
                                <w:szCs w:val="28"/>
                              </w:rPr>
                              <w:t>緊急時モニタリング計画</w:t>
                            </w:r>
                            <w:r w:rsidR="00CA1063" w:rsidRPr="00B7670A">
                              <w:rPr>
                                <w:rFonts w:asciiTheme="minorEastAsia" w:hAnsiTheme="minorEastAsia" w:hint="eastAsia"/>
                                <w:color w:val="000000" w:themeColor="text1"/>
                                <w:sz w:val="28"/>
                                <w:szCs w:val="28"/>
                              </w:rPr>
                              <w:t>・実施要領</w:t>
                            </w:r>
                            <w:r w:rsidR="00A43ECF" w:rsidRPr="00B7670A">
                              <w:rPr>
                                <w:rFonts w:asciiTheme="minorEastAsia" w:hAnsiTheme="minorEastAsia" w:hint="eastAsia"/>
                                <w:color w:val="000000" w:themeColor="text1"/>
                                <w:sz w:val="28"/>
                                <w:szCs w:val="28"/>
                              </w:rPr>
                              <w:t>の策定に至る経緯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783F7" id="テキスト ボックス 1" o:spid="_x0000_s1036" type="#_x0000_t202" style="position:absolute;left:0;text-align:left;margin-left:42.35pt;margin-top:5.25pt;width:450pt;height:28.6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6wnQIAAHwFAAAOAAAAZHJzL2Uyb0RvYy54bWysVM1uEzEQviPxDpbvdJO0acsqmyq0KkKq&#10;2ooW9ex47WaF12NsJ7vh2EiIh+AVEGeeZ1+EsXfzQ+BSxGXXnp/P8/PNjM7qUpGFsK4AndH+QY8S&#10;oTnkhX7M6If7y1enlDjPdM4UaJHRpXD0bPzyxagyqRjADFQuLEEQ7dLKZHTmvUmTxPGZKJk7ACM0&#10;KiXYknm82sckt6xC9FIlg17vOKnA5sYCF86h9KJV0nHEl1JwfyOlE56ojGJsPn5t/E7DNxmPWPpo&#10;mZkVvAuD/UMUJSs0PrqBumCekbkt/oAqC27BgfQHHMoEpCy4iDlgNv3eXjZ3M2ZEzAWL48ymTO7/&#10;wfLrxa0lRY69o0SzElvUrL40T9+bp5/N6itpVt+a1ap5+oF30g/lqoxL0evOoJ+v30AdXDu5Q2Go&#10;Qi1tGf6YH0E9Fn65KbaoPeEoHJ70h70eqjjqDo8PT4fDAJNsvY11/q2AkoRDRi02M9aYLa6cb03X&#10;JuExDZeFUihnqdKkwrAGJ4j/mwrRlQ4SEbnR4YSU2tDjyS+VaFHeC4m1iRkEQWSlOFeWLBjyiXEu&#10;tI/JR1y0DlYSo3iOY2e/jeo5zm0e65dB+41zWWiwMfu9sPOP65Bla49F38k7HH09rVtSxAkJoink&#10;S+y4hXaEnOGXBbblijl/yyzODHYS94C/wY9UgOWH7kTJDOznv8mDPVIZtZRUOIMZdZ/mzApK1DuN&#10;JH/dPzoKQxsvR8OTAV7srma6q9Hz8hywLUhkjC4eg71X66O0UD7gupiEV1HFNMe3M+rXx3PfbgZc&#10;N1xMJtEIx9Qwf6XvDA/QoUuBdPf1A7OmY6ZHTl/DelpZukfQ1jZ4apjMPcgisndb1a4BOOKR/906&#10;Cjtk9x6ttktz/AsAAP//AwBQSwMEFAAGAAgAAAAhANi0H43cAAAACAEAAA8AAABkcnMvZG93bnJl&#10;di54bWxMjzFPw0AMhXck/sPJSGz0QoE2DblUBYmBoQMFdifnJlFzvpC7poFfj2GB0e89P3/O15Pr&#10;1EhDaD0buJ4loIgrb1uuDby9Pl2loEJEtth5JgOfFGBdnJ/lmFl/4hcad7FWUsIhQwNNjH2mdaga&#10;chhmvicWb+8Hh1HGodZ2wJOUu07Pk2ShHbYsFxrs6bGh6rA7OsEY38ubVdz4ELb7+cPzF27Lw4cx&#10;lxfT5h5UpCn+heEHX3agEKbSH9kG1RlIb5eSFD25AyX+6lcoDSyWKegi1/8fKL4BAAD//wMAUEsB&#10;Ai0AFAAGAAgAAAAhALaDOJL+AAAA4QEAABMAAAAAAAAAAAAAAAAAAAAAAFtDb250ZW50X1R5cGVz&#10;XS54bWxQSwECLQAUAAYACAAAACEAOP0h/9YAAACUAQAACwAAAAAAAAAAAAAAAAAvAQAAX3JlbHMv&#10;LnJlbHNQSwECLQAUAAYACAAAACEAbpgesJ0CAAB8BQAADgAAAAAAAAAAAAAAAAAuAgAAZHJzL2Uy&#10;b0RvYy54bWxQSwECLQAUAAYACAAAACEA2LQfjdwAAAAIAQAADwAAAAAAAAAAAAAAAAD3BAAAZHJz&#10;L2Rvd25yZXYueG1sUEsFBgAAAAAEAAQA8wAAAAAGAAAAAA==&#10;" filled="f" stroked="f" strokeweight="1pt">
                <v:textbox>
                  <w:txbxContent>
                    <w:p w:rsidR="00BE412B" w:rsidRPr="00B7670A" w:rsidRDefault="00BE412B" w:rsidP="00BE412B">
                      <w:pPr>
                        <w:spacing w:line="0" w:lineRule="atLeast"/>
                        <w:jc w:val="center"/>
                        <w:rPr>
                          <w:rFonts w:asciiTheme="minorEastAsia" w:hAnsiTheme="minorEastAsia"/>
                          <w:color w:val="000000" w:themeColor="text1"/>
                          <w:sz w:val="28"/>
                          <w:szCs w:val="28"/>
                        </w:rPr>
                      </w:pPr>
                      <w:r w:rsidRPr="00B7670A">
                        <w:rPr>
                          <w:rFonts w:asciiTheme="minorEastAsia" w:hAnsiTheme="minorEastAsia" w:hint="eastAsia"/>
                          <w:color w:val="000000" w:themeColor="text1"/>
                          <w:sz w:val="28"/>
                          <w:szCs w:val="28"/>
                        </w:rPr>
                        <w:t>緊急時モニタリング計画</w:t>
                      </w:r>
                      <w:r w:rsidR="00CA1063" w:rsidRPr="00B7670A">
                        <w:rPr>
                          <w:rFonts w:asciiTheme="minorEastAsia" w:hAnsiTheme="minorEastAsia" w:hint="eastAsia"/>
                          <w:color w:val="000000" w:themeColor="text1"/>
                          <w:sz w:val="28"/>
                          <w:szCs w:val="28"/>
                        </w:rPr>
                        <w:t>・実施要領</w:t>
                      </w:r>
                      <w:r w:rsidR="00A43ECF" w:rsidRPr="00B7670A">
                        <w:rPr>
                          <w:rFonts w:asciiTheme="minorEastAsia" w:hAnsiTheme="minorEastAsia" w:hint="eastAsia"/>
                          <w:color w:val="000000" w:themeColor="text1"/>
                          <w:sz w:val="28"/>
                          <w:szCs w:val="28"/>
                        </w:rPr>
                        <w:t>の策定に至る経緯</w:t>
                      </w:r>
                    </w:p>
                  </w:txbxContent>
                </v:textbox>
              </v:shape>
            </w:pict>
          </mc:Fallback>
        </mc:AlternateContent>
      </w:r>
      <w:r w:rsidR="00550AE7">
        <w:rPr>
          <w:noProof/>
          <w:szCs w:val="21"/>
        </w:rPr>
        <mc:AlternateContent>
          <mc:Choice Requires="wps">
            <w:drawing>
              <wp:anchor distT="0" distB="0" distL="114300" distR="114300" simplePos="0" relativeHeight="251674112" behindDoc="0" locked="0" layoutInCell="1" allowOverlap="1" wp14:anchorId="6C5464AD" wp14:editId="7CA73150">
                <wp:simplePos x="0" y="0"/>
                <wp:positionH relativeFrom="column">
                  <wp:posOffset>737235</wp:posOffset>
                </wp:positionH>
                <wp:positionV relativeFrom="paragraph">
                  <wp:posOffset>83820</wp:posOffset>
                </wp:positionV>
                <wp:extent cx="5314950" cy="285750"/>
                <wp:effectExtent l="0" t="0" r="19050" b="19050"/>
                <wp:wrapNone/>
                <wp:docPr id="29" name="角丸四角形 29"/>
                <wp:cNvGraphicFramePr/>
                <a:graphic xmlns:a="http://schemas.openxmlformats.org/drawingml/2006/main">
                  <a:graphicData uri="http://schemas.microsoft.com/office/word/2010/wordprocessingShape">
                    <wps:wsp>
                      <wps:cNvSpPr/>
                      <wps:spPr>
                        <a:xfrm>
                          <a:off x="0" y="0"/>
                          <a:ext cx="5314950" cy="285750"/>
                        </a:xfrm>
                        <a:prstGeom prst="round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2AEB3" id="角丸四角形 29" o:spid="_x0000_s1026" style="position:absolute;left:0;text-align:left;margin-left:58.05pt;margin-top:6.6pt;width:418.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wPwgIAAOcFAAAOAAAAZHJzL2Uyb0RvYy54bWysVMFu2zAMvQ/YPwi6r7azZG2COkXQosOA&#10;ri3aDj0rspQYkEVNUuJkn7Frb73sF3rZ36zAPmOU7LhpF2zAsItNieQj+UTy8GhVKbIU1pWgc5rt&#10;pZQIzaEo9Synn25O3xxQ4jzTBVOgRU7XwtGj8etXh7UZiR7MQRXCEgTRblSbnM69N6MkcXwuKub2&#10;wAiNSgm2Yh6PdpYUltWIXqmkl6bvkhpsYSxw4RzenjRKOo74UgruL6R0whOVU8zNx6+N32n4JuND&#10;NppZZuYlb9Ng/5BFxUqNQTuoE+YZWdjyN6iq5BYcSL/HoUpAypKLWANWk6UvqrmeMyNiLUiOMx1N&#10;7v/B8vPlpSVlkdPekBLNKnyjn9++/nh4eLy7Q+Hx+z1BDdJUGzdC62tzaduTQzHUvJK2Cn+shqwi&#10;teuOWrHyhOPl4G3WHw7wBTjqegeDfZQRJnnyNtb59wIqEoScWljo4grfL9LKlmfON/YbuxDRgSqL&#10;01KpeAg9I46VJUuGrz2dZdFVLaqPUDR3B4M03cSNLRbMYxbPkJQmNTbzMMUk/xbGr7K2kC0ILEtp&#10;xA2cNSxFya+VCHhKXwmJpCMvvSbA89QZ50L7Jn03Z4Vosg/J784+AgZkiVx02C3AbuyGzNY+uIo4&#10;LZ1zW/mfnDuPGBm075yrUoPdVZnCqtrIjf2GpIaawNIUijW2pIVmVp3hpyV2xBlz/pJZHE5sIlw4&#10;/gI/UgE+FLQSJXOwX3bdB3ucGdRSUuOw59R9XjArKFEfNE7TMOv3w3aIh/5gv4cHu62Zbmv0ojoG&#10;7LAMV5vhUQz2Xm1EaaG6xb00CVFRxTTH2Dnl3m4Ox75ZQrjZuJhMohluBMP8mb42PIAHVkOz36xu&#10;mTXtWHgcqHPYLAY2ejEYjW3w1DBZeJBlnJonXlu+cZvEtm83X1hX2+do9bSfx78AAAD//wMAUEsD&#10;BBQABgAIAAAAIQCXS0uj3wAAAAkBAAAPAAAAZHJzL2Rvd25yZXYueG1sTI/NTsMwEITvSLyDtUjc&#10;qPOjhhDiVAgJceJAW5Qe3XhJAvE6jd02fXuWE9x2dkez35Sr2Q7ihJPvHSmIFxEIpMaZnloF283L&#10;XQ7CB01GD45QwQU9rKrrq1IXxp3pHU/r0AoOIV9oBV0IYyGlbzq02i/ciMS3TzdZHVhOrTSTPnO4&#10;HWQSRZm0uif+0OkRnztsvtdHq8C9brPdfX34ymv9UQ+H1LSX3ZtStzfz0yOIgHP4M8MvPqNDxUx7&#10;dyTjxcA6zmK28pAmINjwsEx5sVewzBOQVSn/N6h+AAAA//8DAFBLAQItABQABgAIAAAAIQC2gziS&#10;/gAAAOEBAAATAAAAAAAAAAAAAAAAAAAAAABbQ29udGVudF9UeXBlc10ueG1sUEsBAi0AFAAGAAgA&#10;AAAhADj9If/WAAAAlAEAAAsAAAAAAAAAAAAAAAAALwEAAF9yZWxzLy5yZWxzUEsBAi0AFAAGAAgA&#10;AAAhAKaJPA/CAgAA5wUAAA4AAAAAAAAAAAAAAAAALgIAAGRycy9lMm9Eb2MueG1sUEsBAi0AFAAG&#10;AAgAAAAhAJdLS6PfAAAACQEAAA8AAAAAAAAAAAAAAAAAHAUAAGRycy9kb3ducmV2LnhtbFBLBQYA&#10;AAAABAAEAPMAAAAoBgAAAAA=&#10;" fillcolor="#d8d8d8 [2732]" strokecolor="black [3213]" strokeweight="1.5pt"/>
            </w:pict>
          </mc:Fallback>
        </mc:AlternateContent>
      </w:r>
    </w:p>
    <w:p w:rsidR="002B12FA" w:rsidRDefault="00550AE7" w:rsidP="004406A0">
      <w:pPr>
        <w:jc w:val="center"/>
        <w:rPr>
          <w:szCs w:val="21"/>
        </w:rPr>
      </w:pPr>
      <w:r>
        <w:rPr>
          <w:noProof/>
          <w:sz w:val="28"/>
          <w:szCs w:val="28"/>
        </w:rPr>
        <mc:AlternateContent>
          <mc:Choice Requires="wps">
            <w:drawing>
              <wp:anchor distT="0" distB="0" distL="114300" distR="114300" simplePos="0" relativeHeight="251652608" behindDoc="0" locked="0" layoutInCell="1" allowOverlap="1" wp14:anchorId="4F1DB809" wp14:editId="422A1E97">
                <wp:simplePos x="0" y="0"/>
                <wp:positionH relativeFrom="column">
                  <wp:posOffset>127635</wp:posOffset>
                </wp:positionH>
                <wp:positionV relativeFrom="paragraph">
                  <wp:posOffset>169545</wp:posOffset>
                </wp:positionV>
                <wp:extent cx="6391275" cy="371475"/>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63912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563E" w:rsidRPr="00B7670A" w:rsidRDefault="00C3563E" w:rsidP="00C3563E">
                            <w:pPr>
                              <w:spacing w:line="0" w:lineRule="atLeast"/>
                              <w:jc w:val="left"/>
                              <w:rPr>
                                <w:rFonts w:asciiTheme="minorEastAsia" w:hAnsiTheme="minorEastAsia"/>
                                <w:sz w:val="24"/>
                                <w:szCs w:val="24"/>
                              </w:rPr>
                            </w:pPr>
                            <w:r w:rsidRPr="00B7670A">
                              <w:rPr>
                                <w:rFonts w:asciiTheme="minorEastAsia" w:hAnsiTheme="minorEastAsia" w:hint="eastAsia"/>
                                <w:sz w:val="24"/>
                                <w:szCs w:val="24"/>
                              </w:rPr>
                              <w:t>原子力災害対策指針</w:t>
                            </w:r>
                            <w:r w:rsidR="00C75CDE" w:rsidRPr="00B7670A">
                              <w:rPr>
                                <w:rFonts w:asciiTheme="minorEastAsia" w:hAnsiTheme="minorEastAsia" w:hint="eastAsia"/>
                                <w:sz w:val="24"/>
                                <w:szCs w:val="24"/>
                              </w:rPr>
                              <w:t>改正</w:t>
                            </w:r>
                            <w:r w:rsidRPr="00B7670A">
                              <w:rPr>
                                <w:rFonts w:asciiTheme="minorEastAsia" w:hAnsiTheme="minorEastAsia" w:hint="eastAsia"/>
                                <w:sz w:val="24"/>
                                <w:szCs w:val="24"/>
                              </w:rPr>
                              <w:t>（</w:t>
                            </w:r>
                            <w:r w:rsidR="001C1E1D" w:rsidRPr="00B7670A">
                              <w:rPr>
                                <w:rFonts w:asciiTheme="minorEastAsia" w:hAnsiTheme="minorEastAsia" w:hint="eastAsia"/>
                                <w:sz w:val="24"/>
                                <w:szCs w:val="24"/>
                              </w:rPr>
                              <w:t>平成</w:t>
                            </w:r>
                            <w:r w:rsidRPr="00B7670A">
                              <w:rPr>
                                <w:rFonts w:asciiTheme="minorEastAsia" w:hAnsiTheme="minorEastAsia" w:hint="eastAsia"/>
                                <w:sz w:val="24"/>
                                <w:szCs w:val="24"/>
                              </w:rPr>
                              <w:t>25</w:t>
                            </w:r>
                            <w:r w:rsidR="001C1E1D" w:rsidRPr="00B7670A">
                              <w:rPr>
                                <w:rFonts w:asciiTheme="minorEastAsia" w:hAnsiTheme="minorEastAsia" w:hint="eastAsia"/>
                                <w:sz w:val="24"/>
                                <w:szCs w:val="24"/>
                              </w:rPr>
                              <w:t>年</w:t>
                            </w:r>
                            <w:r w:rsidRPr="00B7670A">
                              <w:rPr>
                                <w:rFonts w:asciiTheme="minorEastAsia" w:hAnsiTheme="minorEastAsia" w:hint="eastAsia"/>
                                <w:sz w:val="24"/>
                                <w:szCs w:val="24"/>
                              </w:rPr>
                              <w:t>9</w:t>
                            </w:r>
                            <w:r w:rsidR="001C1E1D" w:rsidRPr="00B7670A">
                              <w:rPr>
                                <w:rFonts w:asciiTheme="minorEastAsia" w:hAnsiTheme="minorEastAsia" w:hint="eastAsia"/>
                                <w:sz w:val="24"/>
                                <w:szCs w:val="24"/>
                              </w:rPr>
                              <w:t>月</w:t>
                            </w:r>
                            <w:r w:rsidRPr="00B7670A">
                              <w:rPr>
                                <w:rFonts w:asciiTheme="minorEastAsia" w:hAnsi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B809" id="テキスト ボックス 86" o:spid="_x0000_s1037" type="#_x0000_t202" style="position:absolute;left:0;text-align:left;margin-left:10.05pt;margin-top:13.35pt;width:503.2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CEoAIAAH0FAAAOAAAAZHJzL2Uyb0RvYy54bWysVEtu2zAQ3RfoHQjuG1mO8zMiB26CFAWC&#10;JGhSZE1TZCyU4rAkbcld2kDRQ/QKRdc9jy7SISU5RtpNim6k4cyb/+f0rC4VWQrrCtAZTfcGlAjN&#10;IS/0Y0Y/3l++OabEeaZzpkCLjK6Eo2eT169OKzMWQ5iDyoUlaES7cWUyOvfejJPE8bkomdsDIzQK&#10;JdiSeXzaxyS3rELrpUqGg8FhUoHNjQUunEPuRSukk2hfSsH9jZROeKIyirH5+LXxOwvfZHLKxo+W&#10;mXnBuzDYP0RRskKj062pC+YZWdjiD1NlwS04kH6PQ5mAlAUXMQfMJh08y+ZuzoyIuWBxnNmWyf0/&#10;s/x6eWtJkWf0+JASzUrsUbP52qx/NOtfzeYbaTbfm82mWf/EN0EMFqwybox6dwY1ff0Wamx8z3fI&#10;DHWopS3DHzMkKMfSr7blFrUnHJmH+yfp8OiAEo6y/aN0hDSaT560jXX+nYCSBCKjFtsZq8yWV863&#10;0B4SnGm4LJSKLVWaVMHDwSAqbCVoXOmAFXE4OjMhozbySPmVEgGj9AchsTgxgcCIYynOlSVLhgPF&#10;OBfax9yjXUQHlMQgXqLY4Z+ieolym0fvGbTfKpeFBhuzfxZ2/qkPWbZ4rPlO3oH09ayOU5FuOzuD&#10;fIUNt9DukDP8ssCuXDHnb5nFpcEe4yHwN/iRCrD60FGUzMF++Rs/4HGWUUpJhUuYUfd5waygRL3X&#10;OOUn6WgUtjY+RgdHQ3zYXclsV6IX5TlgW1I8OYZHMuC96klpoXzAezENXlHENEffGfU9ee7b04D3&#10;hovpNIJwTw3zV/rO8GA6dCnM3H39wKzpBtPjSF9Dv65s/Gw+W2zQ1DBdeJBFHN5Q6LaqXQNwx+P4&#10;d/coHJHdd0Q9Xc3JbwAAAP//AwBQSwMEFAAGAAgAAAAhANHA1vLgAAAACQEAAA8AAABkcnMvZG93&#10;bnJldi54bWxMj8FOwzAQRO9I/IO1SNyoXUsNUYhTVZEqJASHll64OfE2ibDXIXbbwNfjnuA0Ws1o&#10;5m25np1lZ5zC4EnBciGAIbXeDNQpOLxvH3JgIWoy2npCBd8YYF3d3pS6MP5COzzvY8dSCYVCK+hj&#10;HAvOQ9uj02HhR6TkHf3kdEzn1HEz6Usqd5ZLITLu9EBpodcj1j22n/uTU/BSb9/0rpEu/7H18+tx&#10;M34dPlZK3d/NmydgEef4F4YrfkKHKjE1/kQmMKtAimVKJs0egV19IbMMWKMgX0ngVcn/f1D9AgAA&#10;//8DAFBLAQItABQABgAIAAAAIQC2gziS/gAAAOEBAAATAAAAAAAAAAAAAAAAAAAAAABbQ29udGVu&#10;dF9UeXBlc10ueG1sUEsBAi0AFAAGAAgAAAAhADj9If/WAAAAlAEAAAsAAAAAAAAAAAAAAAAALwEA&#10;AF9yZWxzLy5yZWxzUEsBAi0AFAAGAAgAAAAhADjK8ISgAgAAfQUAAA4AAAAAAAAAAAAAAAAALgIA&#10;AGRycy9lMm9Eb2MueG1sUEsBAi0AFAAGAAgAAAAhANHA1vLgAAAACQEAAA8AAAAAAAAAAAAAAAAA&#10;+gQAAGRycy9kb3ducmV2LnhtbFBLBQYAAAAABAAEAPMAAAAHBgAAAAA=&#10;" filled="f" stroked="f" strokeweight=".5pt">
                <v:textbox>
                  <w:txbxContent>
                    <w:p w:rsidR="00C3563E" w:rsidRPr="00B7670A" w:rsidRDefault="00C3563E" w:rsidP="00C3563E">
                      <w:pPr>
                        <w:spacing w:line="0" w:lineRule="atLeast"/>
                        <w:jc w:val="left"/>
                        <w:rPr>
                          <w:rFonts w:asciiTheme="minorEastAsia" w:hAnsiTheme="minorEastAsia"/>
                          <w:sz w:val="24"/>
                          <w:szCs w:val="24"/>
                        </w:rPr>
                      </w:pPr>
                      <w:r w:rsidRPr="00B7670A">
                        <w:rPr>
                          <w:rFonts w:asciiTheme="minorEastAsia" w:hAnsiTheme="minorEastAsia" w:hint="eastAsia"/>
                          <w:sz w:val="24"/>
                          <w:szCs w:val="24"/>
                        </w:rPr>
                        <w:t>原子力災害対策指針</w:t>
                      </w:r>
                      <w:r w:rsidR="00C75CDE" w:rsidRPr="00B7670A">
                        <w:rPr>
                          <w:rFonts w:asciiTheme="minorEastAsia" w:hAnsiTheme="minorEastAsia" w:hint="eastAsia"/>
                          <w:sz w:val="24"/>
                          <w:szCs w:val="24"/>
                        </w:rPr>
                        <w:t>改正</w:t>
                      </w:r>
                      <w:r w:rsidRPr="00B7670A">
                        <w:rPr>
                          <w:rFonts w:asciiTheme="minorEastAsia" w:hAnsiTheme="minorEastAsia" w:hint="eastAsia"/>
                          <w:sz w:val="24"/>
                          <w:szCs w:val="24"/>
                        </w:rPr>
                        <w:t>（</w:t>
                      </w:r>
                      <w:r w:rsidR="001C1E1D" w:rsidRPr="00B7670A">
                        <w:rPr>
                          <w:rFonts w:asciiTheme="minorEastAsia" w:hAnsiTheme="minorEastAsia" w:hint="eastAsia"/>
                          <w:sz w:val="24"/>
                          <w:szCs w:val="24"/>
                        </w:rPr>
                        <w:t>平成</w:t>
                      </w:r>
                      <w:r w:rsidRPr="00B7670A">
                        <w:rPr>
                          <w:rFonts w:asciiTheme="minorEastAsia" w:hAnsiTheme="minorEastAsia" w:hint="eastAsia"/>
                          <w:sz w:val="24"/>
                          <w:szCs w:val="24"/>
                        </w:rPr>
                        <w:t>25</w:t>
                      </w:r>
                      <w:r w:rsidR="001C1E1D" w:rsidRPr="00B7670A">
                        <w:rPr>
                          <w:rFonts w:asciiTheme="minorEastAsia" w:hAnsiTheme="minorEastAsia" w:hint="eastAsia"/>
                          <w:sz w:val="24"/>
                          <w:szCs w:val="24"/>
                        </w:rPr>
                        <w:t>年</w:t>
                      </w:r>
                      <w:r w:rsidRPr="00B7670A">
                        <w:rPr>
                          <w:rFonts w:asciiTheme="minorEastAsia" w:hAnsiTheme="minorEastAsia" w:hint="eastAsia"/>
                          <w:sz w:val="24"/>
                          <w:szCs w:val="24"/>
                        </w:rPr>
                        <w:t>9</w:t>
                      </w:r>
                      <w:r w:rsidR="001C1E1D" w:rsidRPr="00B7670A">
                        <w:rPr>
                          <w:rFonts w:asciiTheme="minorEastAsia" w:hAnsiTheme="minorEastAsia" w:hint="eastAsia"/>
                          <w:sz w:val="24"/>
                          <w:szCs w:val="24"/>
                        </w:rPr>
                        <w:t>月</w:t>
                      </w:r>
                      <w:r w:rsidRPr="00B7670A">
                        <w:rPr>
                          <w:rFonts w:asciiTheme="minorEastAsia" w:hAnsiTheme="minorEastAsia"/>
                          <w:sz w:val="24"/>
                          <w:szCs w:val="24"/>
                        </w:rPr>
                        <w:t>）</w:t>
                      </w:r>
                    </w:p>
                  </w:txbxContent>
                </v:textbox>
              </v:shape>
            </w:pict>
          </mc:Fallback>
        </mc:AlternateContent>
      </w:r>
      <w:r>
        <w:rPr>
          <w:noProof/>
          <w:sz w:val="28"/>
          <w:szCs w:val="28"/>
        </w:rPr>
        <mc:AlternateContent>
          <mc:Choice Requires="wps">
            <w:drawing>
              <wp:anchor distT="0" distB="0" distL="114300" distR="114300" simplePos="0" relativeHeight="251641344" behindDoc="0" locked="0" layoutInCell="1" allowOverlap="1" wp14:anchorId="26D80DB3" wp14:editId="499256E1">
                <wp:simplePos x="0" y="0"/>
                <wp:positionH relativeFrom="column">
                  <wp:posOffset>-34290</wp:posOffset>
                </wp:positionH>
                <wp:positionV relativeFrom="paragraph">
                  <wp:posOffset>8889</wp:posOffset>
                </wp:positionV>
                <wp:extent cx="6705600" cy="43910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705600" cy="4391025"/>
                        </a:xfrm>
                        <a:prstGeom prst="roundRect">
                          <a:avLst>
                            <a:gd name="adj" fmla="val 2075"/>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B8F4B" id="角丸四角形 13" o:spid="_x0000_s1026" style="position:absolute;left:0;text-align:left;margin-left:-2.7pt;margin-top:.7pt;width:528pt;height:345.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Hi1AIAAOIFAAAOAAAAZHJzL2Uyb0RvYy54bWysVM1OHDEMvlfqO0S5l/lhly0rZtEKRFUJ&#10;AQIqziGTMFNl4jTJ/vUxeuXWS1+BS9+mSH2MOpmfhRb1UHUP2Xhsf7Y/xz44XDeKLIV1NeiCZjsp&#10;JUJzKGt9V9AP1ydv3lLiPNMlU6BFQTfC0cPZ61cHKzMVOVSgSmEJgmg3XZmCVt6baZI4XomGuR0w&#10;QqNSgm2YR9HeJaVlK0RvVJKn6V6yAlsaC1w4h1+PWyWdRXwpBffnUjrhiSoo5ubjaeN5G85kdsCm&#10;d5aZquZdGuwfsmhYrTHoAHXMPCMLW/8B1dTcggPpdzg0CUhZcxFrwGqy9LdqripmRKwFyXFmoMn9&#10;P1h+trywpC6xd7uUaNZgj35++/Lj4eHx/h4vj9+/EtQgTSvjpmh9ZS5sJzm8hprX0jbhH6sh60jt&#10;ZqBWrD3h+HFvko73UuwAR91odz9L83FATbbuxjr/TkBDwqWgFha6vMQGRl7Z8tT5SHDZZcnKj5TI&#10;RmG7lkyRPJ30gJ0tQveQwVHDSa1U7LfSZIUF5xNMKKgcqLoM2iiEpyeOlCUIW1C/zro8n1kF5GPm&#10;qtbIbVwQOkOlsa5AV0tQvPmNEgFd6UshkW+kJG9jPw/HOBfaZ62qYqVoA4xT/PV59B6RvQgYkCXm&#10;P2B3AL1lC9Jjt7R39sFVxEEZnDtS/uY8eMTIoP3g3NQa7EuVKayqi9za9yS11ASWbqHc4Gu00I6p&#10;M/ykRp5PmfMXzGKj8f3grvHneEgF2EPobpRUYD+/9D3Y47iglpIVznlB3acFs4IS9V7jIO1no1FY&#10;DFEYjSc5Cvap5vapRi+aI8BXkeFWMzxeg71X/VVaaG5wJc1DVFQxzTF2Qbm3vXDk2/2DS42L+Tya&#10;4TIwzJ/qK8MDeGA1vLDr9Q2zphsIj7N0Bv1OYNP4zFtGt7bBU8N84UHWPii3vHYCLpL4cLqlFzbV&#10;UzlabVfz7BcAAAD//wMAUEsDBBQABgAIAAAAIQCMZQVB4QAAAAkBAAAPAAAAZHJzL2Rvd25yZXYu&#10;eG1sTI9PS8NAEMXvgt9hGcFbuzG2wcZsioh/EASxLaXettkxCe7Ohuw2Tb+905Oehpn3ePN7xXJ0&#10;VgzYh9aTgptpAgKp8qalWsFm/Ty5AxGiJqOtJ1RwwgDL8vKi0LnxR/rEYRVrwSEUcq2gibHLpQxV&#10;g06Hqe+QWPv2vdOR176WptdHDndWpkmSSadb4g+N7vCxwepndXAKhvTraTt7tx+v7Skz8WXjb9+2&#10;O6Wur8aHexARx/hnhjM+o0PJTHt/IBOEVTCZz9jJdx5nOZknGYi9gmyRLkCWhfzfoPwFAAD//wMA&#10;UEsBAi0AFAAGAAgAAAAhALaDOJL+AAAA4QEAABMAAAAAAAAAAAAAAAAAAAAAAFtDb250ZW50X1R5&#10;cGVzXS54bWxQSwECLQAUAAYACAAAACEAOP0h/9YAAACUAQAACwAAAAAAAAAAAAAAAAAvAQAAX3Jl&#10;bHMvLnJlbHNQSwECLQAUAAYACAAAACEAx52x4tQCAADiBQAADgAAAAAAAAAAAAAAAAAuAgAAZHJz&#10;L2Uyb0RvYy54bWxQSwECLQAUAAYACAAAACEAjGUFQeEAAAAJAQAADwAAAAAAAAAAAAAAAAAuBQAA&#10;ZHJzL2Rvd25yZXYueG1sUEsFBgAAAAAEAAQA8wAAADwGAAAAAA==&#10;" filled="f" strokecolor="black [3213]" strokeweight="1pt">
                <v:stroke dashstyle="3 1"/>
              </v:roundrect>
            </w:pict>
          </mc:Fallback>
        </mc:AlternateContent>
      </w:r>
    </w:p>
    <w:p w:rsidR="002B12FA" w:rsidRDefault="00550AE7" w:rsidP="004406A0">
      <w:pPr>
        <w:jc w:val="center"/>
        <w:rPr>
          <w:szCs w:val="21"/>
        </w:rPr>
      </w:pPr>
      <w:r>
        <w:rPr>
          <w:noProof/>
          <w:sz w:val="28"/>
          <w:szCs w:val="28"/>
        </w:rPr>
        <mc:AlternateContent>
          <mc:Choice Requires="wps">
            <w:drawing>
              <wp:anchor distT="0" distB="0" distL="114300" distR="114300" simplePos="0" relativeHeight="251653632" behindDoc="0" locked="0" layoutInCell="1" allowOverlap="1" wp14:anchorId="1C3D3F21" wp14:editId="74AB96FF">
                <wp:simplePos x="0" y="0"/>
                <wp:positionH relativeFrom="column">
                  <wp:posOffset>34822</wp:posOffset>
                </wp:positionH>
                <wp:positionV relativeFrom="paragraph">
                  <wp:posOffset>170816</wp:posOffset>
                </wp:positionV>
                <wp:extent cx="6600825" cy="956930"/>
                <wp:effectExtent l="0" t="0" r="28575" b="15240"/>
                <wp:wrapNone/>
                <wp:docPr id="87" name="テキスト ボックス 87"/>
                <wp:cNvGraphicFramePr/>
                <a:graphic xmlns:a="http://schemas.openxmlformats.org/drawingml/2006/main">
                  <a:graphicData uri="http://schemas.microsoft.com/office/word/2010/wordprocessingShape">
                    <wps:wsp>
                      <wps:cNvSpPr txBox="1"/>
                      <wps:spPr>
                        <a:xfrm>
                          <a:off x="0" y="0"/>
                          <a:ext cx="6600825" cy="95693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01035" w:rsidRPr="00B7670A" w:rsidRDefault="00901035" w:rsidP="002F051C">
                            <w:pPr>
                              <w:spacing w:beforeLines="20" w:before="72" w:line="0" w:lineRule="atLeast"/>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w:t>
                            </w:r>
                            <w:r w:rsidR="00C21572" w:rsidRPr="00B7670A">
                              <w:rPr>
                                <w:rFonts w:asciiTheme="minorEastAsia" w:hAnsiTheme="minorEastAsia" w:hint="eastAsia"/>
                                <w:color w:val="000000" w:themeColor="text1"/>
                                <w:sz w:val="18"/>
                                <w:szCs w:val="18"/>
                              </w:rPr>
                              <w:t>「地方公共団体は、国、原子力事業者及び関係指定公共</w:t>
                            </w:r>
                            <w:r w:rsidR="006A7B14" w:rsidRPr="00B7670A">
                              <w:rPr>
                                <w:rFonts w:asciiTheme="minorEastAsia" w:hAnsiTheme="minorEastAsia" w:hint="eastAsia"/>
                                <w:color w:val="000000" w:themeColor="text1"/>
                                <w:sz w:val="18"/>
                                <w:szCs w:val="18"/>
                              </w:rPr>
                              <w:t>機関と協力して、あらかじめ緊急時モニタリング計画を作成する」</w:t>
                            </w:r>
                          </w:p>
                          <w:p w:rsidR="00204892" w:rsidRPr="00B7670A" w:rsidRDefault="00E20518" w:rsidP="00901035">
                            <w:pPr>
                              <w:spacing w:beforeLines="20" w:before="72" w:line="0" w:lineRule="atLeast"/>
                              <w:ind w:firstLineChars="200" w:firstLine="36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と位置づけ</w:t>
                            </w:r>
                            <w:r w:rsidR="00901035" w:rsidRPr="00B7670A">
                              <w:rPr>
                                <w:rFonts w:asciiTheme="minorEastAsia" w:hAnsiTheme="minorEastAsia" w:hint="eastAsia"/>
                                <w:color w:val="000000" w:themeColor="text1"/>
                                <w:sz w:val="18"/>
                                <w:szCs w:val="18"/>
                              </w:rPr>
                              <w:t>られた。</w:t>
                            </w:r>
                          </w:p>
                          <w:p w:rsidR="000F4C31" w:rsidRPr="00B7670A" w:rsidRDefault="000F4C31" w:rsidP="00901035">
                            <w:pPr>
                              <w:spacing w:beforeLines="20" w:before="72" w:line="0" w:lineRule="atLeast"/>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w:t>
                            </w:r>
                            <w:r w:rsidR="006A7B14" w:rsidRPr="00B7670A">
                              <w:rPr>
                                <w:rFonts w:asciiTheme="minorEastAsia" w:hAnsiTheme="minorEastAsia" w:hint="eastAsia"/>
                                <w:color w:val="000000" w:themeColor="text1"/>
                                <w:sz w:val="18"/>
                                <w:szCs w:val="18"/>
                              </w:rPr>
                              <w:t>試験研究炉等</w:t>
                            </w:r>
                            <w:r w:rsidR="005654D0" w:rsidRPr="00B7670A">
                              <w:rPr>
                                <w:rFonts w:asciiTheme="minorEastAsia" w:hAnsiTheme="minorEastAsia" w:hint="eastAsia"/>
                                <w:color w:val="000000" w:themeColor="text1"/>
                                <w:sz w:val="18"/>
                                <w:szCs w:val="18"/>
                              </w:rPr>
                              <w:t>については</w:t>
                            </w:r>
                            <w:r w:rsidR="006A7B14" w:rsidRPr="00B7670A">
                              <w:rPr>
                                <w:rFonts w:asciiTheme="minorEastAsia" w:hAnsiTheme="minorEastAsia" w:hint="eastAsia"/>
                                <w:color w:val="000000" w:themeColor="text1"/>
                                <w:sz w:val="18"/>
                                <w:szCs w:val="18"/>
                              </w:rPr>
                              <w:t>、緊急事態区分、緊急時活動レベル</w:t>
                            </w:r>
                            <w:r w:rsidRPr="00B7670A">
                              <w:rPr>
                                <w:rFonts w:asciiTheme="minorEastAsia" w:hAnsiTheme="minorEastAsia" w:hint="eastAsia"/>
                                <w:color w:val="000000" w:themeColor="text1"/>
                                <w:sz w:val="18"/>
                                <w:szCs w:val="18"/>
                              </w:rPr>
                              <w:t>（ＥＡＬ</w:t>
                            </w:r>
                            <w:r w:rsidR="00C647F4" w:rsidRPr="00B7670A">
                              <w:rPr>
                                <w:rFonts w:asciiTheme="minorEastAsia" w:hAnsiTheme="minorEastAsia" w:hint="eastAsia"/>
                                <w:color w:val="000000" w:themeColor="text1"/>
                                <w:sz w:val="18"/>
                                <w:szCs w:val="18"/>
                              </w:rPr>
                              <w:t>）</w:t>
                            </w:r>
                            <w:r w:rsidR="006A7B14" w:rsidRPr="00B7670A">
                              <w:rPr>
                                <w:rFonts w:asciiTheme="minorEastAsia" w:hAnsiTheme="minorEastAsia" w:hint="eastAsia"/>
                                <w:color w:val="000000" w:themeColor="text1"/>
                                <w:sz w:val="18"/>
                                <w:szCs w:val="18"/>
                              </w:rPr>
                              <w:t>、原子力災害重点区域、オフサイトセンターの在り方</w:t>
                            </w:r>
                          </w:p>
                          <w:p w:rsidR="006A7B14" w:rsidRPr="00B7670A" w:rsidRDefault="006A7B14" w:rsidP="000F4C31">
                            <w:pPr>
                              <w:spacing w:beforeLines="20" w:before="72" w:line="0" w:lineRule="atLeast"/>
                              <w:ind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が未検討</w:t>
                            </w:r>
                            <w:r w:rsidR="000F4C31" w:rsidRPr="00B7670A">
                              <w:rPr>
                                <w:rFonts w:asciiTheme="minorEastAsia" w:hAnsiTheme="minorEastAsia" w:hint="eastAsia"/>
                                <w:color w:val="000000" w:themeColor="text1"/>
                                <w:sz w:val="18"/>
                                <w:szCs w:val="18"/>
                              </w:rPr>
                              <w:t>⇒⇒</w:t>
                            </w:r>
                            <w:r w:rsidR="000F4C31" w:rsidRPr="00B7670A">
                              <w:rPr>
                                <w:rFonts w:asciiTheme="minorEastAsia" w:hAnsiTheme="minorEastAsia"/>
                                <w:color w:val="000000" w:themeColor="text1"/>
                                <w:sz w:val="18"/>
                                <w:szCs w:val="18"/>
                              </w:rPr>
                              <w:t>⇒</w:t>
                            </w:r>
                            <w:r w:rsidR="000F4C31" w:rsidRPr="00B7670A">
                              <w:rPr>
                                <w:rFonts w:asciiTheme="minorEastAsia" w:hAnsiTheme="minorEastAsia" w:hint="eastAsia"/>
                                <w:color w:val="000000" w:themeColor="text1"/>
                                <w:sz w:val="18"/>
                                <w:szCs w:val="18"/>
                              </w:rPr>
                              <w:t>国と</w:t>
                            </w:r>
                            <w:r w:rsidR="00A2309B" w:rsidRPr="00B7670A">
                              <w:rPr>
                                <w:rFonts w:asciiTheme="minorEastAsia" w:hAnsiTheme="minorEastAsia" w:hint="eastAsia"/>
                                <w:color w:val="000000" w:themeColor="text1"/>
                                <w:sz w:val="18"/>
                                <w:szCs w:val="18"/>
                              </w:rPr>
                              <w:t>協議の結果、「緊急時モニタリング計画</w:t>
                            </w:r>
                            <w:r w:rsidR="000F4C31" w:rsidRPr="00B7670A">
                              <w:rPr>
                                <w:rFonts w:asciiTheme="minorEastAsia" w:hAnsiTheme="minorEastAsia" w:hint="eastAsia"/>
                                <w:color w:val="000000" w:themeColor="text1"/>
                                <w:sz w:val="18"/>
                                <w:szCs w:val="18"/>
                              </w:rPr>
                              <w:t>・実施要領</w:t>
                            </w:r>
                            <w:r w:rsidR="00A2309B" w:rsidRPr="00B7670A">
                              <w:rPr>
                                <w:rFonts w:asciiTheme="minorEastAsia" w:hAnsiTheme="minorEastAsia" w:hint="eastAsia"/>
                                <w:color w:val="000000" w:themeColor="text1"/>
                                <w:sz w:val="18"/>
                                <w:szCs w:val="18"/>
                              </w:rPr>
                              <w:t>」の</w:t>
                            </w:r>
                            <w:r w:rsidR="00A2309B" w:rsidRPr="00BF71D4">
                              <w:rPr>
                                <w:rFonts w:asciiTheme="minorEastAsia" w:hAnsiTheme="minorEastAsia" w:hint="eastAsia"/>
                                <w:b/>
                                <w:sz w:val="18"/>
                                <w:szCs w:val="18"/>
                              </w:rPr>
                              <w:t>「暫定版」</w:t>
                            </w:r>
                            <w:r w:rsidR="000F4C31" w:rsidRPr="00B7670A">
                              <w:rPr>
                                <w:rFonts w:asciiTheme="minorEastAsia" w:hAnsiTheme="minorEastAsia" w:hint="eastAsia"/>
                                <w:color w:val="000000" w:themeColor="text1"/>
                                <w:sz w:val="18"/>
                                <w:szCs w:val="18"/>
                              </w:rPr>
                              <w:t>を策定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3F21" id="テキスト ボックス 87" o:spid="_x0000_s1038" type="#_x0000_t202" style="position:absolute;left:0;text-align:left;margin-left:2.75pt;margin-top:13.45pt;width:519.75pt;height:7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ZDsgIAAKUFAAAOAAAAZHJzL2Uyb0RvYy54bWysVM1OGzEQvlfqO1i+l00CCRCxQSmIqhIC&#10;VKg4O16brOr1uLaT3fRIJNSH6CtUPfd59kU69u4mEeVC1cuu7fnm/5s5Oa0KRZbCuhx0Svt7PUqE&#10;5pDl+iGln+8u3h1R4jzTGVOgRUpXwtHTyds3J6UZiwHMQWXCEjSi3bg0KZ17b8ZJ4vhcFMztgREa&#10;hRJswTxe7UOSWVai9UIlg15vlJRgM2OBC+fw9bwR0km0L6Xg/lpKJzxRKcXYfPza+J2FbzI5YeMH&#10;y8w8520Y7B+iKFiu0enG1DnzjCxs/pepIucWHEi/x6FIQMqci5gDZtPvPcvmds6MiLlgcZzZlMn9&#10;P7P8anljSZ6l9OiQEs0K7FG9fqoff9aPv+v1d1Kvf9Trdf34C+8EMViw0rgx6t0a1PTVe6iw8d27&#10;w8dQh0raIvwxQ4JyLP1qU25RecLxcTTq9Y4GQ0o4yo6Ho+P92I9kq22s8x8EFCQcUmqxnbHKbHnp&#10;PEaC0A4SnGm4yJWKLVWalOhhf9iLCg5UngVhgEVyiTNlyZIhLXwVo0dbOyi8KR3AIpKodRcybzKM&#10;J79SImCU/iQkFjEm+oIHxrnQvvMS0QElMZ7XKLb4bVSvUW7yQI3oGbTfKBe5BttUKUzdtjDZly5k&#10;2eCx4Dt5h6OvZlVkT3/QMWAG2QqJYaGZNWf4RY7du2TO3zCLw4VcwIXhr/EjFWCXoD1RMgf77aX3&#10;gEfOo5SSEoc1pe7rgllBifqocRqO+wcHYbrj5WB4OMCL3ZXMdiV6UZwBNr6Pq8nweAx4r7qjtFDc&#10;416ZBq8oYpqjb2RKdzzzzQrBvcTFdBpBOM+G+Ut9a3gwHcocuHlX3TNrWgJ7pP4VdGPNxs943GCD&#10;pobpwoPMI8lDoZuqtg3AXRC53+6tsGx27xG13a6TPwAAAP//AwBQSwMEFAAGAAgAAAAhAI1AvRDg&#10;AAAACQEAAA8AAABkcnMvZG93bnJldi54bWxMj8FOwzAQRO9I/IO1SNyoQ9WkJcSpIBKoUtVDUi7c&#10;3HhJosbrKHbb8PdsT+W2oxnNvsnWk+3FGUffOVLwPItAINXOdNQo+Np/PK1A+KDJ6N4RKvhFD+v8&#10;/i7TqXEXKvFchUZwCflUK2hDGFIpfd2i1X7mBiT2ftxodWA5NtKM+sLltpfzKEqk1R3xh1YPWLRY&#10;H6uTVVAczbv8LFfVtiwWaPrd926/GZR6fJjeXkEEnMItDFd8RoecmQ7uRMaLXkEcc1DBPHkBcbWj&#10;RczbDnwtlwnIPJP/F+R/AAAA//8DAFBLAQItABQABgAIAAAAIQC2gziS/gAAAOEBAAATAAAAAAAA&#10;AAAAAAAAAAAAAABbQ29udGVudF9UeXBlc10ueG1sUEsBAi0AFAAGAAgAAAAhADj9If/WAAAAlAEA&#10;AAsAAAAAAAAAAAAAAAAALwEAAF9yZWxzLy5yZWxzUEsBAi0AFAAGAAgAAAAhAKdIlkOyAgAApQUA&#10;AA4AAAAAAAAAAAAAAAAALgIAAGRycy9lMm9Eb2MueG1sUEsBAi0AFAAGAAgAAAAhAI1AvRDgAAAA&#10;CQEAAA8AAAAAAAAAAAAAAAAADAUAAGRycy9kb3ducmV2LnhtbFBLBQYAAAAABAAEAPMAAAAZBgAA&#10;AAA=&#10;" filled="f" strokecolor="black [3213]" strokeweight=".5pt">
                <v:textbox>
                  <w:txbxContent>
                    <w:p w:rsidR="00901035" w:rsidRPr="00B7670A" w:rsidRDefault="00901035" w:rsidP="002F051C">
                      <w:pPr>
                        <w:spacing w:beforeLines="20" w:before="72" w:line="0" w:lineRule="atLeast"/>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w:t>
                      </w:r>
                      <w:r w:rsidR="00C21572" w:rsidRPr="00B7670A">
                        <w:rPr>
                          <w:rFonts w:asciiTheme="minorEastAsia" w:hAnsiTheme="minorEastAsia" w:hint="eastAsia"/>
                          <w:color w:val="000000" w:themeColor="text1"/>
                          <w:sz w:val="18"/>
                          <w:szCs w:val="18"/>
                        </w:rPr>
                        <w:t>「地方公共団体は、国、原子力事業者及び関係指定公共</w:t>
                      </w:r>
                      <w:r w:rsidR="006A7B14" w:rsidRPr="00B7670A">
                        <w:rPr>
                          <w:rFonts w:asciiTheme="minorEastAsia" w:hAnsiTheme="minorEastAsia" w:hint="eastAsia"/>
                          <w:color w:val="000000" w:themeColor="text1"/>
                          <w:sz w:val="18"/>
                          <w:szCs w:val="18"/>
                        </w:rPr>
                        <w:t>機関と協力して、あらかじめ緊急時モニタリング計画を作成する」</w:t>
                      </w:r>
                    </w:p>
                    <w:p w:rsidR="00204892" w:rsidRPr="00B7670A" w:rsidRDefault="00E20518" w:rsidP="00901035">
                      <w:pPr>
                        <w:spacing w:beforeLines="20" w:before="72" w:line="0" w:lineRule="atLeast"/>
                        <w:ind w:firstLineChars="200" w:firstLine="36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と位置づけ</w:t>
                      </w:r>
                      <w:r w:rsidR="00901035" w:rsidRPr="00B7670A">
                        <w:rPr>
                          <w:rFonts w:asciiTheme="minorEastAsia" w:hAnsiTheme="minorEastAsia" w:hint="eastAsia"/>
                          <w:color w:val="000000" w:themeColor="text1"/>
                          <w:sz w:val="18"/>
                          <w:szCs w:val="18"/>
                        </w:rPr>
                        <w:t>られた。</w:t>
                      </w:r>
                    </w:p>
                    <w:p w:rsidR="000F4C31" w:rsidRPr="00B7670A" w:rsidRDefault="000F4C31" w:rsidP="00901035">
                      <w:pPr>
                        <w:spacing w:beforeLines="20" w:before="72" w:line="0" w:lineRule="atLeast"/>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w:t>
                      </w:r>
                      <w:r w:rsidR="006A7B14" w:rsidRPr="00B7670A">
                        <w:rPr>
                          <w:rFonts w:asciiTheme="minorEastAsia" w:hAnsiTheme="minorEastAsia" w:hint="eastAsia"/>
                          <w:color w:val="000000" w:themeColor="text1"/>
                          <w:sz w:val="18"/>
                          <w:szCs w:val="18"/>
                        </w:rPr>
                        <w:t>試験研究炉等</w:t>
                      </w:r>
                      <w:r w:rsidR="005654D0" w:rsidRPr="00B7670A">
                        <w:rPr>
                          <w:rFonts w:asciiTheme="minorEastAsia" w:hAnsiTheme="minorEastAsia" w:hint="eastAsia"/>
                          <w:color w:val="000000" w:themeColor="text1"/>
                          <w:sz w:val="18"/>
                          <w:szCs w:val="18"/>
                        </w:rPr>
                        <w:t>については</w:t>
                      </w:r>
                      <w:r w:rsidR="006A7B14" w:rsidRPr="00B7670A">
                        <w:rPr>
                          <w:rFonts w:asciiTheme="minorEastAsia" w:hAnsiTheme="minorEastAsia" w:hint="eastAsia"/>
                          <w:color w:val="000000" w:themeColor="text1"/>
                          <w:sz w:val="18"/>
                          <w:szCs w:val="18"/>
                        </w:rPr>
                        <w:t>、緊急事態区分、緊急時活動レベル</w:t>
                      </w:r>
                      <w:r w:rsidRPr="00B7670A">
                        <w:rPr>
                          <w:rFonts w:asciiTheme="minorEastAsia" w:hAnsiTheme="minorEastAsia" w:hint="eastAsia"/>
                          <w:color w:val="000000" w:themeColor="text1"/>
                          <w:sz w:val="18"/>
                          <w:szCs w:val="18"/>
                        </w:rPr>
                        <w:t>（ＥＡＬ</w:t>
                      </w:r>
                      <w:r w:rsidR="00C647F4" w:rsidRPr="00B7670A">
                        <w:rPr>
                          <w:rFonts w:asciiTheme="minorEastAsia" w:hAnsiTheme="minorEastAsia" w:hint="eastAsia"/>
                          <w:color w:val="000000" w:themeColor="text1"/>
                          <w:sz w:val="18"/>
                          <w:szCs w:val="18"/>
                        </w:rPr>
                        <w:t>）</w:t>
                      </w:r>
                      <w:r w:rsidR="006A7B14" w:rsidRPr="00B7670A">
                        <w:rPr>
                          <w:rFonts w:asciiTheme="minorEastAsia" w:hAnsiTheme="minorEastAsia" w:hint="eastAsia"/>
                          <w:color w:val="000000" w:themeColor="text1"/>
                          <w:sz w:val="18"/>
                          <w:szCs w:val="18"/>
                        </w:rPr>
                        <w:t>、原子力災害重点区域、オフサイトセンターの在り方</w:t>
                      </w:r>
                    </w:p>
                    <w:p w:rsidR="006A7B14" w:rsidRPr="00B7670A" w:rsidRDefault="006A7B14" w:rsidP="000F4C31">
                      <w:pPr>
                        <w:spacing w:beforeLines="20" w:before="72" w:line="0" w:lineRule="atLeast"/>
                        <w:ind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が未検討</w:t>
                      </w:r>
                      <w:r w:rsidR="000F4C31" w:rsidRPr="00B7670A">
                        <w:rPr>
                          <w:rFonts w:asciiTheme="minorEastAsia" w:hAnsiTheme="minorEastAsia" w:hint="eastAsia"/>
                          <w:color w:val="000000" w:themeColor="text1"/>
                          <w:sz w:val="18"/>
                          <w:szCs w:val="18"/>
                        </w:rPr>
                        <w:t>⇒⇒</w:t>
                      </w:r>
                      <w:r w:rsidR="000F4C31" w:rsidRPr="00B7670A">
                        <w:rPr>
                          <w:rFonts w:asciiTheme="minorEastAsia" w:hAnsiTheme="minorEastAsia"/>
                          <w:color w:val="000000" w:themeColor="text1"/>
                          <w:sz w:val="18"/>
                          <w:szCs w:val="18"/>
                        </w:rPr>
                        <w:t>⇒</w:t>
                      </w:r>
                      <w:r w:rsidR="000F4C31" w:rsidRPr="00B7670A">
                        <w:rPr>
                          <w:rFonts w:asciiTheme="minorEastAsia" w:hAnsiTheme="minorEastAsia" w:hint="eastAsia"/>
                          <w:color w:val="000000" w:themeColor="text1"/>
                          <w:sz w:val="18"/>
                          <w:szCs w:val="18"/>
                        </w:rPr>
                        <w:t>国と</w:t>
                      </w:r>
                      <w:r w:rsidR="00A2309B" w:rsidRPr="00B7670A">
                        <w:rPr>
                          <w:rFonts w:asciiTheme="minorEastAsia" w:hAnsiTheme="minorEastAsia" w:hint="eastAsia"/>
                          <w:color w:val="000000" w:themeColor="text1"/>
                          <w:sz w:val="18"/>
                          <w:szCs w:val="18"/>
                        </w:rPr>
                        <w:t>協議の結果、「緊急時モニタリング計画</w:t>
                      </w:r>
                      <w:r w:rsidR="000F4C31" w:rsidRPr="00B7670A">
                        <w:rPr>
                          <w:rFonts w:asciiTheme="minorEastAsia" w:hAnsiTheme="minorEastAsia" w:hint="eastAsia"/>
                          <w:color w:val="000000" w:themeColor="text1"/>
                          <w:sz w:val="18"/>
                          <w:szCs w:val="18"/>
                        </w:rPr>
                        <w:t>・実施要領</w:t>
                      </w:r>
                      <w:r w:rsidR="00A2309B" w:rsidRPr="00B7670A">
                        <w:rPr>
                          <w:rFonts w:asciiTheme="minorEastAsia" w:hAnsiTheme="minorEastAsia" w:hint="eastAsia"/>
                          <w:color w:val="000000" w:themeColor="text1"/>
                          <w:sz w:val="18"/>
                          <w:szCs w:val="18"/>
                        </w:rPr>
                        <w:t>」の</w:t>
                      </w:r>
                      <w:r w:rsidR="00A2309B" w:rsidRPr="00BF71D4">
                        <w:rPr>
                          <w:rFonts w:asciiTheme="minorEastAsia" w:hAnsiTheme="minorEastAsia" w:hint="eastAsia"/>
                          <w:b/>
                          <w:sz w:val="18"/>
                          <w:szCs w:val="18"/>
                        </w:rPr>
                        <w:t>「暫定版」</w:t>
                      </w:r>
                      <w:r w:rsidR="000F4C31" w:rsidRPr="00B7670A">
                        <w:rPr>
                          <w:rFonts w:asciiTheme="minorEastAsia" w:hAnsiTheme="minorEastAsia" w:hint="eastAsia"/>
                          <w:color w:val="000000" w:themeColor="text1"/>
                          <w:sz w:val="18"/>
                          <w:szCs w:val="18"/>
                        </w:rPr>
                        <w:t>を策定</w:t>
                      </w:r>
                    </w:p>
                  </w:txbxContent>
                </v:textbox>
              </v:shape>
            </w:pict>
          </mc:Fallback>
        </mc:AlternateContent>
      </w:r>
    </w:p>
    <w:p w:rsidR="002B12FA" w:rsidRDefault="002B12FA" w:rsidP="004406A0">
      <w:pPr>
        <w:jc w:val="center"/>
        <w:rPr>
          <w:szCs w:val="21"/>
        </w:rPr>
      </w:pPr>
    </w:p>
    <w:p w:rsidR="002B12FA" w:rsidRDefault="00E062C6" w:rsidP="004406A0">
      <w:pPr>
        <w:jc w:val="center"/>
        <w:rPr>
          <w:szCs w:val="21"/>
        </w:rPr>
      </w:pPr>
      <w:r w:rsidRPr="004F5002">
        <w:rPr>
          <w:noProof/>
        </w:rPr>
        <mc:AlternateContent>
          <mc:Choice Requires="wps">
            <w:drawing>
              <wp:anchor distT="0" distB="0" distL="114300" distR="114300" simplePos="0" relativeHeight="251663872" behindDoc="0" locked="0" layoutInCell="1" allowOverlap="1" wp14:anchorId="2931440A" wp14:editId="620BF318">
                <wp:simplePos x="0" y="0"/>
                <wp:positionH relativeFrom="column">
                  <wp:posOffset>7032625</wp:posOffset>
                </wp:positionH>
                <wp:positionV relativeFrom="paragraph">
                  <wp:posOffset>43815</wp:posOffset>
                </wp:positionV>
                <wp:extent cx="6162675" cy="358140"/>
                <wp:effectExtent l="0" t="0" r="0" b="3810"/>
                <wp:wrapNone/>
                <wp:docPr id="39" name="テキスト ボックス 39"/>
                <wp:cNvGraphicFramePr/>
                <a:graphic xmlns:a="http://schemas.openxmlformats.org/drawingml/2006/main">
                  <a:graphicData uri="http://schemas.microsoft.com/office/word/2010/wordprocessingShape">
                    <wps:wsp>
                      <wps:cNvSpPr txBox="1"/>
                      <wps:spPr>
                        <a:xfrm>
                          <a:off x="0" y="0"/>
                          <a:ext cx="6162675" cy="3581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A9306B" w:rsidRPr="00B7670A" w:rsidRDefault="00A9306B" w:rsidP="00A9306B">
                            <w:pPr>
                              <w:spacing w:line="0" w:lineRule="atLeast"/>
                              <w:jc w:val="left"/>
                              <w:rPr>
                                <w:rFonts w:asciiTheme="minorEastAsia" w:hAnsiTheme="minorEastAsia"/>
                                <w:b/>
                                <w:color w:val="000000" w:themeColor="text1"/>
                                <w:sz w:val="32"/>
                                <w:szCs w:val="32"/>
                              </w:rPr>
                            </w:pPr>
                            <w:r w:rsidRPr="004E7BC3">
                              <w:rPr>
                                <w:rFonts w:ascii="HG丸ｺﾞｼｯｸM-PRO" w:eastAsia="HG丸ｺﾞｼｯｸM-PRO" w:hAnsi="HG丸ｺﾞｼｯｸM-PRO" w:hint="eastAsia"/>
                                <w:b/>
                                <w:color w:val="000000" w:themeColor="text1"/>
                                <w:sz w:val="32"/>
                                <w:szCs w:val="32"/>
                              </w:rPr>
                              <w:t>◆</w:t>
                            </w:r>
                            <w:r w:rsidR="00266568" w:rsidRPr="00B7670A">
                              <w:rPr>
                                <w:rFonts w:asciiTheme="minorEastAsia" w:hAnsiTheme="minorEastAsia" w:hint="eastAsia"/>
                                <w:b/>
                                <w:color w:val="000000" w:themeColor="text1"/>
                                <w:sz w:val="32"/>
                                <w:szCs w:val="32"/>
                              </w:rPr>
                              <w:t>主な測定</w:t>
                            </w:r>
                            <w:r w:rsidR="00266568" w:rsidRPr="00B7670A">
                              <w:rPr>
                                <w:rFonts w:asciiTheme="minorEastAsia" w:hAnsiTheme="minorEastAsia"/>
                                <w:b/>
                                <w:color w:val="000000" w:themeColor="text1"/>
                                <w:sz w:val="32"/>
                                <w:szCs w:val="32"/>
                              </w:rP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440A" id="テキスト ボックス 39" o:spid="_x0000_s1039" type="#_x0000_t202" style="position:absolute;left:0;text-align:left;margin-left:553.75pt;margin-top:3.45pt;width:485.25pt;height:2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dkpgIAAH4FAAAOAAAAZHJzL2Uyb0RvYy54bWysVM1u2zAMvg/YOwi6r47TNm2DOkXWosOA&#10;oi3WDj0rstQYk0VNUmJnxwQY9hB7hWHnPY9fZJRsp0G3S4ddbEr8SPHnI0/P6lKRpbCuAJ3RdG9A&#10;idAc8kI/ZvTj/eWbY0qcZzpnCrTI6Eo4ejZ5/eq0MmMxhDmoXFiCTrQbVyajc+/NOEkcn4uSuT0w&#10;QqNSgi2Zx6N9THLLKvReqmQ4GIySCmxuLHDhHN5etEo6if6lFNzfSOmEJyqjGJuPXxu/s/BNJqds&#10;/GiZmRe8C4P9QxQlKzQ+unV1wTwjC1v84aosuAUH0u9xKBOQsuAi5oDZpINn2dzNmRExFyyOM9sy&#10;uf/nll8vby0p8ozun1CiWYk9ajZfm/WPZv2r2XwjzeZ7s9k06594JojBglXGjdHuzqClr99CjY3v&#10;7x1ehjrU0pbhjxkS1GPpV9tyi9oTjpejdDQcHR1SwlG3f3icHsR+JE/Wxjr/TkBJgpBRi+2MVWbL&#10;K+cxEoT2kPCYhstCqdhSpUmFYQ2PBoNosVWhidIBLCI7Oj8hpTb0KPmVEgGj9AchsToxg3AReSnO&#10;lSVLhoxinAvtY/LRL6IDSmIULzHs8E9RvcS4zaN/GbTfGpeFBhuzfxZ2/qkPWbZ4rORO3kH09ayO&#10;tEj3+9bOIF9hxy20Q+QMvyywLVfM+VtmcWqwybgJ/A1+pAIsP3QSJXOwX/52H/BIZtRSUuEUZtR9&#10;XjArKFHvNdL8JD1AUhAfDweHR0M82F3NbFejF+U5YFtS3DmGRzHgvepFaaF8wIUxDa+iimmOb2fU&#10;9+K5b3cDLhwuptMIwkE1zF/pO8OD69ClQLr7+oFZ0zHTI6evoZ9XNn5G0BYbLDVMFx5kEdkbCt1W&#10;tWsADnkkdbeQwhbZPUfU09qc/AYAAP//AwBQSwMEFAAGAAgAAAAhALelx+XfAAAACgEAAA8AAABk&#10;cnMvZG93bnJldi54bWxMj81OwzAQhO9IvIO1lbhRu4noTxqnKkgcOPRAgfsmdpOo8TrEbhp4epYT&#10;HGd3dvabfDe5Tox2CK0nDYu5AmGp8qalWsP72/P9GkSISAY7T1bDlw2wK25vcsyMv9KrHY+xFhxC&#10;IUMNTYx9JmWoGuswzH1viXcnPziMLIdamgGvHO46mSi1lA5b4g8N9vapsdX5eHGMMX6U6SbufQiH&#10;U/L48o2H8vyp9d1s2m9BRDvFPzP84vMNFMxU+guZIDrWC7V6YK+G5QYEGxK1WnO7kgdpCrLI5f8K&#10;xQ8AAAD//wMAUEsBAi0AFAAGAAgAAAAhALaDOJL+AAAA4QEAABMAAAAAAAAAAAAAAAAAAAAAAFtD&#10;b250ZW50X1R5cGVzXS54bWxQSwECLQAUAAYACAAAACEAOP0h/9YAAACUAQAACwAAAAAAAAAAAAAA&#10;AAAvAQAAX3JlbHMvLnJlbHNQSwECLQAUAAYACAAAACEAW9x3ZKYCAAB+BQAADgAAAAAAAAAAAAAA&#10;AAAuAgAAZHJzL2Uyb0RvYy54bWxQSwECLQAUAAYACAAAACEAt6XH5d8AAAAKAQAADwAAAAAAAAAA&#10;AAAAAAAABQAAZHJzL2Rvd25yZXYueG1sUEsFBgAAAAAEAAQA8wAAAAwGAAAAAA==&#10;" filled="f" stroked="f" strokeweight="1pt">
                <v:textbox>
                  <w:txbxContent>
                    <w:p w:rsidR="00A9306B" w:rsidRPr="00B7670A" w:rsidRDefault="00A9306B" w:rsidP="00A9306B">
                      <w:pPr>
                        <w:spacing w:line="0" w:lineRule="atLeast"/>
                        <w:jc w:val="left"/>
                        <w:rPr>
                          <w:rFonts w:asciiTheme="minorEastAsia" w:hAnsiTheme="minorEastAsia"/>
                          <w:b/>
                          <w:color w:val="000000" w:themeColor="text1"/>
                          <w:sz w:val="32"/>
                          <w:szCs w:val="32"/>
                        </w:rPr>
                      </w:pPr>
                      <w:r w:rsidRPr="004E7BC3">
                        <w:rPr>
                          <w:rFonts w:ascii="HG丸ｺﾞｼｯｸM-PRO" w:eastAsia="HG丸ｺﾞｼｯｸM-PRO" w:hAnsi="HG丸ｺﾞｼｯｸM-PRO" w:hint="eastAsia"/>
                          <w:b/>
                          <w:color w:val="000000" w:themeColor="text1"/>
                          <w:sz w:val="32"/>
                          <w:szCs w:val="32"/>
                        </w:rPr>
                        <w:t>◆</w:t>
                      </w:r>
                      <w:r w:rsidR="00266568" w:rsidRPr="00B7670A">
                        <w:rPr>
                          <w:rFonts w:asciiTheme="minorEastAsia" w:hAnsiTheme="minorEastAsia" w:hint="eastAsia"/>
                          <w:b/>
                          <w:color w:val="000000" w:themeColor="text1"/>
                          <w:sz w:val="32"/>
                          <w:szCs w:val="32"/>
                        </w:rPr>
                        <w:t>主な測定</w:t>
                      </w:r>
                      <w:r w:rsidR="00266568" w:rsidRPr="00B7670A">
                        <w:rPr>
                          <w:rFonts w:asciiTheme="minorEastAsia" w:hAnsiTheme="minorEastAsia"/>
                          <w:b/>
                          <w:color w:val="000000" w:themeColor="text1"/>
                          <w:sz w:val="32"/>
                          <w:szCs w:val="32"/>
                        </w:rPr>
                        <w:t>内容</w:t>
                      </w:r>
                    </w:p>
                  </w:txbxContent>
                </v:textbox>
              </v:shape>
            </w:pict>
          </mc:Fallback>
        </mc:AlternateContent>
      </w:r>
    </w:p>
    <w:tbl>
      <w:tblPr>
        <w:tblStyle w:val="a3"/>
        <w:tblpPr w:leftFromText="142" w:rightFromText="142" w:vertAnchor="text" w:horzAnchor="margin" w:tblpXSpec="right" w:tblpY="181"/>
        <w:tblW w:w="0" w:type="auto"/>
        <w:tblLook w:val="04A0" w:firstRow="1" w:lastRow="0" w:firstColumn="1" w:lastColumn="0" w:noHBand="0" w:noVBand="1"/>
      </w:tblPr>
      <w:tblGrid>
        <w:gridCol w:w="1242"/>
        <w:gridCol w:w="1913"/>
        <w:gridCol w:w="1914"/>
        <w:gridCol w:w="1914"/>
        <w:gridCol w:w="1914"/>
        <w:gridCol w:w="1701"/>
      </w:tblGrid>
      <w:tr w:rsidR="00E062C6" w:rsidTr="00E062C6">
        <w:trPr>
          <w:trHeight w:val="285"/>
        </w:trPr>
        <w:tc>
          <w:tcPr>
            <w:tcW w:w="1242" w:type="dxa"/>
            <w:vMerge w:val="restart"/>
            <w:vAlign w:val="center"/>
          </w:tcPr>
          <w:p w:rsidR="00E062C6" w:rsidRPr="00B7670A" w:rsidRDefault="00E062C6" w:rsidP="00E062C6">
            <w:pPr>
              <w:spacing w:line="0" w:lineRule="atLeast"/>
              <w:jc w:val="center"/>
              <w:rPr>
                <w:rFonts w:asciiTheme="minorEastAsia" w:hAnsiTheme="minorEastAsia" w:cs="Arial"/>
                <w:color w:val="000000" w:themeColor="text1"/>
                <w:kern w:val="24"/>
                <w:sz w:val="20"/>
                <w:szCs w:val="20"/>
              </w:rPr>
            </w:pPr>
            <w:r w:rsidRPr="00B7670A">
              <w:rPr>
                <w:rFonts w:asciiTheme="minorEastAsia" w:hAnsiTheme="minorEastAsia" w:cs="Arial"/>
                <w:color w:val="000000" w:themeColor="text1"/>
                <w:kern w:val="24"/>
                <w:sz w:val="20"/>
                <w:szCs w:val="20"/>
              </w:rPr>
              <w:t>緊急事態</w:t>
            </w:r>
          </w:p>
          <w:p w:rsidR="00E062C6" w:rsidRPr="00B7670A" w:rsidRDefault="00E062C6" w:rsidP="00E062C6">
            <w:pPr>
              <w:spacing w:line="0" w:lineRule="atLeast"/>
              <w:jc w:val="center"/>
              <w:rPr>
                <w:rFonts w:asciiTheme="minorEastAsia" w:hAnsiTheme="minorEastAsia"/>
                <w:sz w:val="20"/>
                <w:szCs w:val="20"/>
              </w:rPr>
            </w:pPr>
            <w:r w:rsidRPr="00B7670A">
              <w:rPr>
                <w:rFonts w:asciiTheme="minorEastAsia" w:hAnsiTheme="minorEastAsia" w:cs="Arial"/>
                <w:color w:val="000000" w:themeColor="text1"/>
                <w:kern w:val="24"/>
                <w:sz w:val="20"/>
                <w:szCs w:val="20"/>
              </w:rPr>
              <w:t>区</w:t>
            </w:r>
            <w:r w:rsidRPr="00B7670A">
              <w:rPr>
                <w:rFonts w:asciiTheme="minorEastAsia" w:hAnsiTheme="minorEastAsia" w:cs="Arial" w:hint="eastAsia"/>
                <w:color w:val="000000" w:themeColor="text1"/>
                <w:kern w:val="24"/>
                <w:sz w:val="20"/>
                <w:szCs w:val="20"/>
              </w:rPr>
              <w:t xml:space="preserve">　　</w:t>
            </w:r>
            <w:r w:rsidRPr="00B7670A">
              <w:rPr>
                <w:rFonts w:asciiTheme="minorEastAsia" w:hAnsiTheme="minorEastAsia" w:cs="Arial"/>
                <w:color w:val="000000" w:themeColor="text1"/>
                <w:kern w:val="24"/>
                <w:sz w:val="20"/>
                <w:szCs w:val="20"/>
              </w:rPr>
              <w:t>分</w:t>
            </w:r>
          </w:p>
        </w:tc>
        <w:tc>
          <w:tcPr>
            <w:tcW w:w="7655" w:type="dxa"/>
            <w:gridSpan w:val="4"/>
            <w:vAlign w:val="center"/>
          </w:tcPr>
          <w:p w:rsidR="00E062C6" w:rsidRPr="00B7670A" w:rsidRDefault="00266568" w:rsidP="00E062C6">
            <w:pPr>
              <w:jc w:val="center"/>
              <w:rPr>
                <w:rFonts w:asciiTheme="minorEastAsia" w:hAnsiTheme="minorEastAsia"/>
                <w:sz w:val="24"/>
                <w:szCs w:val="24"/>
              </w:rPr>
            </w:pPr>
            <w:r w:rsidRPr="00B7670A">
              <w:rPr>
                <w:rFonts w:asciiTheme="minorEastAsia" w:hAnsiTheme="minorEastAsia" w:hint="eastAsia"/>
                <w:sz w:val="24"/>
                <w:szCs w:val="24"/>
              </w:rPr>
              <w:t>測定</w:t>
            </w:r>
            <w:r w:rsidR="00E062C6" w:rsidRPr="00B7670A">
              <w:rPr>
                <w:rFonts w:asciiTheme="minorEastAsia" w:hAnsiTheme="minorEastAsia" w:hint="eastAsia"/>
                <w:sz w:val="24"/>
                <w:szCs w:val="24"/>
              </w:rPr>
              <w:t>内容</w:t>
            </w:r>
          </w:p>
        </w:tc>
        <w:tc>
          <w:tcPr>
            <w:tcW w:w="1701" w:type="dxa"/>
            <w:vMerge w:val="restart"/>
            <w:vAlign w:val="center"/>
          </w:tcPr>
          <w:p w:rsidR="00E062C6" w:rsidRPr="00B7670A" w:rsidRDefault="00E062C6" w:rsidP="00E062C6">
            <w:pPr>
              <w:jc w:val="center"/>
              <w:rPr>
                <w:rFonts w:asciiTheme="minorEastAsia" w:hAnsiTheme="minorEastAsia"/>
                <w:sz w:val="24"/>
                <w:szCs w:val="24"/>
              </w:rPr>
            </w:pPr>
            <w:r w:rsidRPr="00B7670A">
              <w:rPr>
                <w:rFonts w:asciiTheme="minorEastAsia" w:hAnsiTheme="minorEastAsia" w:hint="eastAsia"/>
                <w:sz w:val="24"/>
                <w:szCs w:val="24"/>
              </w:rPr>
              <w:t>備考</w:t>
            </w:r>
          </w:p>
        </w:tc>
      </w:tr>
      <w:tr w:rsidR="00E062C6" w:rsidTr="00E062C6">
        <w:trPr>
          <w:trHeight w:val="907"/>
        </w:trPr>
        <w:tc>
          <w:tcPr>
            <w:tcW w:w="1242" w:type="dxa"/>
            <w:vMerge/>
            <w:vAlign w:val="center"/>
          </w:tcPr>
          <w:p w:rsidR="00E062C6" w:rsidRPr="00B7670A" w:rsidRDefault="00E062C6" w:rsidP="00E062C6">
            <w:pPr>
              <w:jc w:val="center"/>
              <w:rPr>
                <w:rFonts w:asciiTheme="minorEastAsia" w:hAnsiTheme="minorEastAsia" w:cs="Arial"/>
                <w:color w:val="000000" w:themeColor="text1"/>
                <w:kern w:val="24"/>
                <w:sz w:val="20"/>
                <w:szCs w:val="20"/>
              </w:rPr>
            </w:pPr>
          </w:p>
        </w:tc>
        <w:tc>
          <w:tcPr>
            <w:tcW w:w="1913" w:type="dxa"/>
            <w:vAlign w:val="center"/>
          </w:tcPr>
          <w:p w:rsidR="00E062C6" w:rsidRPr="00B7670A" w:rsidRDefault="00E062C6" w:rsidP="00E062C6">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固定観測局に</w:t>
            </w:r>
          </w:p>
          <w:p w:rsidR="00E062C6" w:rsidRPr="00B7670A" w:rsidRDefault="00E062C6" w:rsidP="00E062C6">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おける監視強化</w:t>
            </w:r>
          </w:p>
        </w:tc>
        <w:tc>
          <w:tcPr>
            <w:tcW w:w="1914" w:type="dxa"/>
            <w:tcBorders>
              <w:bottom w:val="single" w:sz="4" w:space="0" w:color="auto"/>
            </w:tcBorders>
            <w:vAlign w:val="center"/>
          </w:tcPr>
          <w:p w:rsidR="00E062C6" w:rsidRPr="00B7670A" w:rsidRDefault="00E062C6" w:rsidP="00E062C6">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ｻｰﾍﾞｲﾒｰﾀ、可搬型ﾓﾆﾀﾘﾝｸﾞﾎﾟｽﾄ</w:t>
            </w:r>
          </w:p>
          <w:p w:rsidR="00E062C6" w:rsidRPr="00B7670A" w:rsidRDefault="00E062C6" w:rsidP="00E062C6">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等による測定</w:t>
            </w:r>
          </w:p>
        </w:tc>
        <w:tc>
          <w:tcPr>
            <w:tcW w:w="1914" w:type="dxa"/>
            <w:shd w:val="clear" w:color="auto" w:fill="auto"/>
            <w:vAlign w:val="center"/>
          </w:tcPr>
          <w:p w:rsidR="00E062C6" w:rsidRPr="00B7670A" w:rsidRDefault="00E062C6" w:rsidP="006F0603">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放射性ﾖｳ素、環境</w:t>
            </w:r>
          </w:p>
          <w:p w:rsidR="00E062C6" w:rsidRPr="00B7670A" w:rsidRDefault="00E062C6" w:rsidP="006F0603">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試料中ｳﾗﾝの測定</w:t>
            </w:r>
          </w:p>
        </w:tc>
        <w:tc>
          <w:tcPr>
            <w:tcW w:w="1914" w:type="dxa"/>
            <w:shd w:val="clear" w:color="auto" w:fill="auto"/>
            <w:vAlign w:val="center"/>
          </w:tcPr>
          <w:p w:rsidR="00E062C6" w:rsidRPr="00B7670A" w:rsidRDefault="00E062C6" w:rsidP="00E062C6">
            <w:pPr>
              <w:spacing w:line="0" w:lineRule="atLeast"/>
              <w:jc w:val="distribute"/>
              <w:rPr>
                <w:rFonts w:asciiTheme="minorEastAsia" w:hAnsiTheme="minorEastAsia"/>
                <w:sz w:val="20"/>
                <w:szCs w:val="20"/>
              </w:rPr>
            </w:pPr>
            <w:r w:rsidRPr="00B7670A">
              <w:rPr>
                <w:rFonts w:asciiTheme="minorEastAsia" w:hAnsiTheme="minorEastAsia" w:hint="eastAsia"/>
                <w:sz w:val="20"/>
                <w:szCs w:val="20"/>
              </w:rPr>
              <w:t>環境試料中ガンマ線放出核種の分析</w:t>
            </w:r>
          </w:p>
        </w:tc>
        <w:tc>
          <w:tcPr>
            <w:tcW w:w="1701" w:type="dxa"/>
            <w:vMerge/>
            <w:vAlign w:val="center"/>
          </w:tcPr>
          <w:p w:rsidR="00E062C6" w:rsidRPr="00B7670A" w:rsidRDefault="00E062C6" w:rsidP="00E062C6">
            <w:pPr>
              <w:jc w:val="center"/>
              <w:rPr>
                <w:rFonts w:asciiTheme="minorEastAsia" w:hAnsiTheme="minorEastAsia"/>
                <w:sz w:val="24"/>
                <w:szCs w:val="24"/>
              </w:rPr>
            </w:pPr>
          </w:p>
        </w:tc>
      </w:tr>
      <w:tr w:rsidR="00E062C6" w:rsidTr="00E062C6">
        <w:trPr>
          <w:cantSplit/>
          <w:trHeight w:val="624"/>
        </w:trPr>
        <w:tc>
          <w:tcPr>
            <w:tcW w:w="1242" w:type="dxa"/>
            <w:vAlign w:val="center"/>
          </w:tcPr>
          <w:p w:rsidR="00E062C6" w:rsidRPr="00B7670A" w:rsidRDefault="00E062C6" w:rsidP="00E062C6">
            <w:pPr>
              <w:spacing w:line="0" w:lineRule="atLeast"/>
              <w:jc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24"/>
                <w:sz w:val="20"/>
                <w:szCs w:val="20"/>
                <w:lang w:eastAsia="zh-TW"/>
              </w:rPr>
              <w:t>情報収集</w:t>
            </w:r>
          </w:p>
          <w:p w:rsidR="00E062C6" w:rsidRPr="00B7670A" w:rsidRDefault="00E062C6" w:rsidP="00E062C6">
            <w:pPr>
              <w:spacing w:line="0" w:lineRule="atLeast"/>
              <w:jc w:val="center"/>
              <w:rPr>
                <w:rFonts w:asciiTheme="minorEastAsia" w:hAnsiTheme="minorEastAsia"/>
                <w:sz w:val="20"/>
                <w:szCs w:val="20"/>
              </w:rPr>
            </w:pPr>
            <w:r w:rsidRPr="00B7670A">
              <w:rPr>
                <w:rFonts w:asciiTheme="minorEastAsia" w:hAnsiTheme="minorEastAsia" w:cs="Arial" w:hint="eastAsia"/>
                <w:color w:val="000000" w:themeColor="dark1"/>
                <w:kern w:val="24"/>
                <w:sz w:val="20"/>
                <w:szCs w:val="20"/>
                <w:lang w:eastAsia="zh-TW"/>
              </w:rPr>
              <w:t>事</w:t>
            </w:r>
            <w:r w:rsid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hint="eastAsia"/>
                <w:color w:val="000000" w:themeColor="dark1"/>
                <w:kern w:val="24"/>
                <w:sz w:val="20"/>
                <w:szCs w:val="20"/>
                <w:lang w:eastAsia="zh-TW"/>
              </w:rPr>
              <w:t>態</w:t>
            </w:r>
          </w:p>
        </w:tc>
        <w:tc>
          <w:tcPr>
            <w:tcW w:w="1913" w:type="dxa"/>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tc>
        <w:tc>
          <w:tcPr>
            <w:tcW w:w="1914" w:type="dxa"/>
            <w:tcBorders>
              <w:bottom w:val="single" w:sz="4" w:space="0" w:color="auto"/>
            </w:tcBorders>
            <w:vAlign w:val="center"/>
          </w:tcPr>
          <w:p w:rsidR="00E062C6" w:rsidRPr="00B7670A" w:rsidRDefault="00E062C6" w:rsidP="00E062C6">
            <w:pPr>
              <w:spacing w:line="0" w:lineRule="atLeast"/>
              <w:ind w:leftChars="-51" w:left="-107" w:rightChars="-51" w:right="-107"/>
              <w:jc w:val="center"/>
              <w:rPr>
                <w:rFonts w:asciiTheme="minorEastAsia" w:hAnsiTheme="minorEastAsia"/>
                <w:sz w:val="28"/>
                <w:szCs w:val="28"/>
              </w:rPr>
            </w:pPr>
            <w:r w:rsidRPr="00B7670A">
              <w:rPr>
                <w:rFonts w:asciiTheme="minorEastAsia" w:hAnsiTheme="minorEastAsia" w:hint="eastAsia"/>
                <w:sz w:val="28"/>
                <w:szCs w:val="28"/>
              </w:rPr>
              <w:t>△</w:t>
            </w:r>
          </w:p>
          <w:p w:rsidR="00E062C6" w:rsidRPr="00B7670A" w:rsidRDefault="00E062C6" w:rsidP="00E062C6">
            <w:pPr>
              <w:spacing w:line="0" w:lineRule="atLeast"/>
              <w:ind w:leftChars="-51" w:left="-107" w:rightChars="-51" w:right="-107"/>
              <w:jc w:val="center"/>
              <w:rPr>
                <w:rFonts w:asciiTheme="minorEastAsia" w:hAnsiTheme="minorEastAsia"/>
                <w:sz w:val="16"/>
                <w:szCs w:val="16"/>
              </w:rPr>
            </w:pPr>
            <w:r w:rsidRPr="00B7670A">
              <w:rPr>
                <w:rFonts w:asciiTheme="minorEastAsia" w:hAnsiTheme="minorEastAsia" w:hint="eastAsia"/>
                <w:sz w:val="16"/>
                <w:szCs w:val="16"/>
              </w:rPr>
              <w:t>（必要に応じて実施）</w:t>
            </w:r>
          </w:p>
        </w:tc>
        <w:tc>
          <w:tcPr>
            <w:tcW w:w="1914" w:type="dxa"/>
            <w:tcBorders>
              <w:bottom w:val="single" w:sz="4" w:space="0" w:color="auto"/>
            </w:tcBorders>
            <w:shd w:val="clear" w:color="auto" w:fill="auto"/>
            <w:vAlign w:val="center"/>
          </w:tcPr>
          <w:p w:rsidR="00E062C6" w:rsidRPr="00B7670A" w:rsidRDefault="00E062C6" w:rsidP="00E062C6">
            <w:pPr>
              <w:spacing w:line="0" w:lineRule="atLeast"/>
              <w:jc w:val="center"/>
              <w:rPr>
                <w:rFonts w:asciiTheme="minorEastAsia" w:hAnsiTheme="minorEastAsia"/>
                <w:sz w:val="20"/>
                <w:szCs w:val="20"/>
              </w:rPr>
            </w:pPr>
            <w:r w:rsidRPr="00B7670A">
              <w:rPr>
                <w:rFonts w:asciiTheme="minorEastAsia" w:hAnsiTheme="minorEastAsia" w:hint="eastAsia"/>
                <w:sz w:val="20"/>
                <w:szCs w:val="20"/>
              </w:rPr>
              <w:t>―</w:t>
            </w:r>
          </w:p>
        </w:tc>
        <w:tc>
          <w:tcPr>
            <w:tcW w:w="1914" w:type="dxa"/>
            <w:tcBorders>
              <w:bottom w:val="single" w:sz="4" w:space="0" w:color="auto"/>
            </w:tcBorders>
            <w:shd w:val="clear" w:color="auto" w:fill="auto"/>
            <w:vAlign w:val="center"/>
          </w:tcPr>
          <w:p w:rsidR="00E062C6" w:rsidRPr="00B7670A" w:rsidRDefault="00E062C6" w:rsidP="00E062C6">
            <w:pPr>
              <w:spacing w:line="0" w:lineRule="atLeast"/>
              <w:jc w:val="center"/>
              <w:rPr>
                <w:rFonts w:asciiTheme="minorEastAsia" w:hAnsiTheme="minorEastAsia"/>
                <w:sz w:val="20"/>
                <w:szCs w:val="20"/>
              </w:rPr>
            </w:pPr>
            <w:r w:rsidRPr="00B7670A">
              <w:rPr>
                <w:rFonts w:asciiTheme="minorEastAsia" w:hAnsiTheme="minorEastAsia" w:hint="eastAsia"/>
                <w:sz w:val="20"/>
                <w:szCs w:val="20"/>
              </w:rPr>
              <w:t>―</w:t>
            </w:r>
          </w:p>
        </w:tc>
        <w:tc>
          <w:tcPr>
            <w:tcW w:w="1701" w:type="dxa"/>
            <w:vMerge w:val="restart"/>
            <w:vAlign w:val="center"/>
          </w:tcPr>
          <w:p w:rsidR="00B55753" w:rsidRPr="00B7670A" w:rsidRDefault="00B55753" w:rsidP="00B55753">
            <w:pPr>
              <w:spacing w:line="0" w:lineRule="atLeast"/>
              <w:jc w:val="left"/>
              <w:rPr>
                <w:rFonts w:asciiTheme="minorEastAsia" w:hAnsiTheme="minorEastAsia"/>
                <w:sz w:val="16"/>
                <w:szCs w:val="16"/>
              </w:rPr>
            </w:pPr>
            <w:r w:rsidRPr="00B7670A">
              <w:rPr>
                <w:rFonts w:asciiTheme="minorEastAsia" w:hAnsiTheme="minorEastAsia" w:hint="eastAsia"/>
                <w:sz w:val="16"/>
                <w:szCs w:val="16"/>
              </w:rPr>
              <w:t>平常時モニタリング</w:t>
            </w:r>
          </w:p>
        </w:tc>
      </w:tr>
      <w:tr w:rsidR="00E062C6" w:rsidTr="00E062C6">
        <w:trPr>
          <w:trHeight w:val="624"/>
        </w:trPr>
        <w:tc>
          <w:tcPr>
            <w:tcW w:w="1242" w:type="dxa"/>
            <w:vAlign w:val="center"/>
          </w:tcPr>
          <w:p w:rsidR="00E062C6" w:rsidRPr="00B7670A" w:rsidRDefault="00E062C6" w:rsidP="00E062C6">
            <w:pPr>
              <w:jc w:val="center"/>
              <w:rPr>
                <w:rFonts w:asciiTheme="minorEastAsia" w:hAnsiTheme="minorEastAsia"/>
                <w:sz w:val="20"/>
                <w:szCs w:val="20"/>
              </w:rPr>
            </w:pPr>
            <w:r w:rsidRPr="00B7670A">
              <w:rPr>
                <w:rFonts w:asciiTheme="minorEastAsia" w:hAnsiTheme="minorEastAsia" w:cs="Arial"/>
                <w:color w:val="000000" w:themeColor="dark1"/>
                <w:kern w:val="24"/>
                <w:sz w:val="20"/>
                <w:szCs w:val="20"/>
              </w:rPr>
              <w:t>警戒事態</w:t>
            </w:r>
          </w:p>
        </w:tc>
        <w:tc>
          <w:tcPr>
            <w:tcW w:w="1913" w:type="dxa"/>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tc>
        <w:tc>
          <w:tcPr>
            <w:tcW w:w="1914" w:type="dxa"/>
            <w:vAlign w:val="center"/>
          </w:tcPr>
          <w:p w:rsidR="00A12194" w:rsidRPr="00B7670A" w:rsidRDefault="00A12194" w:rsidP="00A12194">
            <w:pPr>
              <w:spacing w:line="0" w:lineRule="atLeast"/>
              <w:ind w:leftChars="-51" w:left="-107" w:rightChars="-51" w:right="-107"/>
              <w:jc w:val="center"/>
              <w:rPr>
                <w:rFonts w:asciiTheme="minorEastAsia" w:hAnsiTheme="minorEastAsia"/>
                <w:sz w:val="28"/>
                <w:szCs w:val="28"/>
              </w:rPr>
            </w:pPr>
            <w:r w:rsidRPr="00B7670A">
              <w:rPr>
                <w:rFonts w:asciiTheme="minorEastAsia" w:hAnsiTheme="minorEastAsia" w:hint="eastAsia"/>
                <w:sz w:val="28"/>
                <w:szCs w:val="28"/>
              </w:rPr>
              <w:t>△</w:t>
            </w:r>
          </w:p>
          <w:p w:rsidR="00E062C6" w:rsidRPr="00B7670A" w:rsidRDefault="00A12194" w:rsidP="00A12194">
            <w:pPr>
              <w:spacing w:line="0" w:lineRule="atLeast"/>
              <w:jc w:val="center"/>
              <w:rPr>
                <w:rFonts w:asciiTheme="minorEastAsia" w:hAnsiTheme="minorEastAsia"/>
                <w:sz w:val="28"/>
                <w:szCs w:val="28"/>
              </w:rPr>
            </w:pPr>
            <w:r w:rsidRPr="00B7670A">
              <w:rPr>
                <w:rFonts w:asciiTheme="minorEastAsia" w:hAnsiTheme="minorEastAsia" w:hint="eastAsia"/>
                <w:sz w:val="16"/>
                <w:szCs w:val="16"/>
              </w:rPr>
              <w:t>（必要に応じて実施）</w:t>
            </w:r>
          </w:p>
        </w:tc>
        <w:tc>
          <w:tcPr>
            <w:tcW w:w="1914" w:type="dxa"/>
            <w:tcBorders>
              <w:bottom w:val="single" w:sz="4" w:space="0" w:color="auto"/>
            </w:tcBorders>
            <w:shd w:val="clear" w:color="auto" w:fill="auto"/>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p w:rsidR="00E062C6" w:rsidRPr="00B7670A" w:rsidRDefault="00E062C6" w:rsidP="00E062C6">
            <w:pPr>
              <w:spacing w:line="0" w:lineRule="atLeast"/>
              <w:jc w:val="center"/>
              <w:rPr>
                <w:rFonts w:asciiTheme="minorEastAsia" w:hAnsiTheme="minorEastAsia"/>
                <w:sz w:val="16"/>
                <w:szCs w:val="16"/>
              </w:rPr>
            </w:pPr>
            <w:r w:rsidRPr="00B7670A">
              <w:rPr>
                <w:rFonts w:asciiTheme="minorEastAsia" w:hAnsiTheme="minorEastAsia" w:hint="eastAsia"/>
                <w:sz w:val="16"/>
                <w:szCs w:val="16"/>
              </w:rPr>
              <w:t>（測定の準備）</w:t>
            </w:r>
          </w:p>
        </w:tc>
        <w:tc>
          <w:tcPr>
            <w:tcW w:w="1914" w:type="dxa"/>
            <w:shd w:val="clear" w:color="auto" w:fill="auto"/>
            <w:vAlign w:val="center"/>
          </w:tcPr>
          <w:p w:rsidR="00E062C6" w:rsidRPr="00B7670A" w:rsidRDefault="00E062C6" w:rsidP="00E062C6">
            <w:pPr>
              <w:spacing w:line="0" w:lineRule="atLeast"/>
              <w:jc w:val="center"/>
              <w:rPr>
                <w:rFonts w:asciiTheme="minorEastAsia" w:hAnsiTheme="minorEastAsia"/>
                <w:sz w:val="20"/>
                <w:szCs w:val="20"/>
              </w:rPr>
            </w:pPr>
            <w:r w:rsidRPr="00B7670A">
              <w:rPr>
                <w:rFonts w:asciiTheme="minorEastAsia" w:hAnsiTheme="minorEastAsia" w:hint="eastAsia"/>
                <w:sz w:val="20"/>
                <w:szCs w:val="20"/>
              </w:rPr>
              <w:t>―</w:t>
            </w:r>
          </w:p>
        </w:tc>
        <w:tc>
          <w:tcPr>
            <w:tcW w:w="1701" w:type="dxa"/>
            <w:vMerge/>
            <w:vAlign w:val="center"/>
          </w:tcPr>
          <w:p w:rsidR="00E062C6" w:rsidRPr="00B7670A" w:rsidRDefault="00E062C6" w:rsidP="00E062C6">
            <w:pPr>
              <w:jc w:val="left"/>
              <w:rPr>
                <w:rFonts w:asciiTheme="minorEastAsia" w:hAnsiTheme="minorEastAsia"/>
                <w:sz w:val="16"/>
                <w:szCs w:val="16"/>
              </w:rPr>
            </w:pPr>
          </w:p>
        </w:tc>
      </w:tr>
      <w:tr w:rsidR="00E062C6" w:rsidTr="00E062C6">
        <w:trPr>
          <w:trHeight w:val="624"/>
        </w:trPr>
        <w:tc>
          <w:tcPr>
            <w:tcW w:w="1242" w:type="dxa"/>
            <w:vAlign w:val="center"/>
          </w:tcPr>
          <w:p w:rsidR="00D753BE" w:rsidRPr="00B7670A" w:rsidRDefault="00D753BE" w:rsidP="00E062C6">
            <w:pPr>
              <w:jc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24"/>
                <w:sz w:val="20"/>
                <w:szCs w:val="20"/>
              </w:rPr>
              <w:t>施設敷地</w:t>
            </w:r>
          </w:p>
          <w:p w:rsidR="00E062C6" w:rsidRPr="00B7670A" w:rsidRDefault="00E062C6" w:rsidP="00E062C6">
            <w:pPr>
              <w:jc w:val="center"/>
              <w:rPr>
                <w:rFonts w:asciiTheme="minorEastAsia" w:hAnsiTheme="minorEastAsia"/>
                <w:sz w:val="20"/>
                <w:szCs w:val="20"/>
              </w:rPr>
            </w:pPr>
            <w:r w:rsidRPr="00B7670A">
              <w:rPr>
                <w:rFonts w:asciiTheme="minorEastAsia" w:hAnsiTheme="minorEastAsia" w:cs="Arial"/>
                <w:color w:val="000000" w:themeColor="dark1"/>
                <w:kern w:val="24"/>
                <w:sz w:val="20"/>
                <w:szCs w:val="20"/>
              </w:rPr>
              <w:t>緊急事態</w:t>
            </w:r>
          </w:p>
        </w:tc>
        <w:tc>
          <w:tcPr>
            <w:tcW w:w="1913" w:type="dxa"/>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tc>
        <w:tc>
          <w:tcPr>
            <w:tcW w:w="1914" w:type="dxa"/>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tc>
        <w:tc>
          <w:tcPr>
            <w:tcW w:w="1914" w:type="dxa"/>
            <w:tcBorders>
              <w:top w:val="single" w:sz="4" w:space="0" w:color="auto"/>
            </w:tcBorders>
            <w:shd w:val="clear" w:color="auto" w:fill="auto"/>
            <w:vAlign w:val="center"/>
          </w:tcPr>
          <w:p w:rsidR="00E062C6" w:rsidRPr="00B7670A" w:rsidRDefault="005E426A" w:rsidP="00E062C6">
            <w:pPr>
              <w:spacing w:line="0" w:lineRule="atLeast"/>
              <w:jc w:val="center"/>
              <w:rPr>
                <w:rFonts w:asciiTheme="minorEastAsia" w:hAnsiTheme="minorEastAsia"/>
                <w:sz w:val="32"/>
                <w:szCs w:val="32"/>
              </w:rPr>
            </w:pPr>
            <w:r w:rsidRPr="00B7670A">
              <w:rPr>
                <w:rFonts w:asciiTheme="minorEastAsia" w:hAnsiTheme="minorEastAsia" w:hint="eastAsia"/>
                <w:sz w:val="28"/>
                <w:szCs w:val="28"/>
              </w:rPr>
              <w:t>○</w:t>
            </w:r>
          </w:p>
        </w:tc>
        <w:tc>
          <w:tcPr>
            <w:tcW w:w="1914" w:type="dxa"/>
            <w:shd w:val="clear" w:color="auto" w:fill="auto"/>
            <w:vAlign w:val="center"/>
          </w:tcPr>
          <w:p w:rsidR="00E062C6" w:rsidRPr="00B7670A" w:rsidRDefault="00E062C6" w:rsidP="00E062C6">
            <w:pPr>
              <w:spacing w:line="0" w:lineRule="atLeast"/>
              <w:jc w:val="center"/>
              <w:rPr>
                <w:rFonts w:asciiTheme="minorEastAsia" w:hAnsiTheme="minorEastAsia"/>
                <w:sz w:val="20"/>
                <w:szCs w:val="20"/>
              </w:rPr>
            </w:pPr>
            <w:r w:rsidRPr="00B7670A">
              <w:rPr>
                <w:rFonts w:asciiTheme="minorEastAsia" w:hAnsiTheme="minorEastAsia" w:hint="eastAsia"/>
                <w:sz w:val="20"/>
                <w:szCs w:val="20"/>
              </w:rPr>
              <w:t>―</w:t>
            </w:r>
          </w:p>
        </w:tc>
        <w:tc>
          <w:tcPr>
            <w:tcW w:w="1701" w:type="dxa"/>
            <w:vMerge w:val="restart"/>
            <w:vAlign w:val="center"/>
          </w:tcPr>
          <w:p w:rsidR="00E062C6" w:rsidRPr="00B7670A" w:rsidRDefault="00B55753" w:rsidP="00E062C6">
            <w:pPr>
              <w:spacing w:line="0" w:lineRule="atLeast"/>
              <w:jc w:val="left"/>
              <w:rPr>
                <w:rFonts w:asciiTheme="minorEastAsia" w:hAnsiTheme="minorEastAsia"/>
                <w:sz w:val="16"/>
                <w:szCs w:val="16"/>
              </w:rPr>
            </w:pPr>
            <w:r w:rsidRPr="00B7670A">
              <w:rPr>
                <w:rFonts w:asciiTheme="minorEastAsia" w:hAnsiTheme="minorEastAsia" w:hint="eastAsia"/>
                <w:sz w:val="16"/>
                <w:szCs w:val="16"/>
              </w:rPr>
              <w:t>緊急時モニタリング</w:t>
            </w:r>
          </w:p>
        </w:tc>
      </w:tr>
      <w:tr w:rsidR="00E062C6" w:rsidTr="00E062C6">
        <w:trPr>
          <w:trHeight w:val="624"/>
        </w:trPr>
        <w:tc>
          <w:tcPr>
            <w:tcW w:w="1242" w:type="dxa"/>
            <w:vAlign w:val="center"/>
          </w:tcPr>
          <w:p w:rsidR="00E062C6" w:rsidRPr="00B7670A" w:rsidRDefault="00D753BE" w:rsidP="00D753BE">
            <w:pPr>
              <w:widowControl/>
              <w:spacing w:line="0" w:lineRule="atLeast"/>
              <w:ind w:firstLineChars="50" w:firstLine="100"/>
              <w:textAlignment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0"/>
                <w:sz w:val="20"/>
                <w:szCs w:val="20"/>
              </w:rPr>
              <w:t>全　　面</w:t>
            </w:r>
          </w:p>
          <w:p w:rsidR="00E062C6" w:rsidRPr="00B7670A" w:rsidRDefault="00E062C6" w:rsidP="00E062C6">
            <w:pPr>
              <w:widowControl/>
              <w:spacing w:line="0" w:lineRule="atLeast"/>
              <w:jc w:val="center"/>
              <w:textAlignment w:val="center"/>
              <w:rPr>
                <w:rFonts w:asciiTheme="minorEastAsia" w:hAnsiTheme="minorEastAsia"/>
                <w:sz w:val="20"/>
                <w:szCs w:val="20"/>
              </w:rPr>
            </w:pPr>
            <w:r w:rsidRPr="00B7670A">
              <w:rPr>
                <w:rFonts w:asciiTheme="minorEastAsia" w:hAnsiTheme="minorEastAsia" w:cs="Arial" w:hint="eastAsia"/>
                <w:color w:val="000000" w:themeColor="dark1"/>
                <w:kern w:val="24"/>
                <w:sz w:val="20"/>
                <w:szCs w:val="20"/>
                <w:lang w:eastAsia="zh-TW"/>
              </w:rPr>
              <w:t>緊急事態</w:t>
            </w:r>
          </w:p>
        </w:tc>
        <w:tc>
          <w:tcPr>
            <w:tcW w:w="1913" w:type="dxa"/>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tc>
        <w:tc>
          <w:tcPr>
            <w:tcW w:w="1914" w:type="dxa"/>
            <w:vAlign w:val="center"/>
          </w:tcPr>
          <w:p w:rsidR="00E062C6" w:rsidRPr="00B7670A" w:rsidRDefault="00E062C6" w:rsidP="00E062C6">
            <w:pPr>
              <w:spacing w:line="0" w:lineRule="atLeast"/>
              <w:jc w:val="center"/>
              <w:rPr>
                <w:rFonts w:asciiTheme="minorEastAsia" w:hAnsiTheme="minorEastAsia"/>
                <w:sz w:val="28"/>
                <w:szCs w:val="28"/>
              </w:rPr>
            </w:pPr>
            <w:r w:rsidRPr="00B7670A">
              <w:rPr>
                <w:rFonts w:asciiTheme="minorEastAsia" w:hAnsiTheme="minorEastAsia" w:hint="eastAsia"/>
                <w:sz w:val="28"/>
                <w:szCs w:val="28"/>
              </w:rPr>
              <w:t>○</w:t>
            </w:r>
          </w:p>
        </w:tc>
        <w:tc>
          <w:tcPr>
            <w:tcW w:w="1914" w:type="dxa"/>
            <w:shd w:val="clear" w:color="auto" w:fill="auto"/>
            <w:vAlign w:val="center"/>
          </w:tcPr>
          <w:p w:rsidR="00E062C6" w:rsidRPr="00B7670A" w:rsidRDefault="005E426A" w:rsidP="00E062C6">
            <w:pPr>
              <w:spacing w:line="0" w:lineRule="atLeast"/>
              <w:jc w:val="center"/>
              <w:rPr>
                <w:rFonts w:asciiTheme="minorEastAsia" w:hAnsiTheme="minorEastAsia"/>
                <w:sz w:val="32"/>
                <w:szCs w:val="32"/>
              </w:rPr>
            </w:pPr>
            <w:r w:rsidRPr="00B7670A">
              <w:rPr>
                <w:rFonts w:asciiTheme="minorEastAsia" w:hAnsiTheme="minorEastAsia" w:hint="eastAsia"/>
                <w:sz w:val="28"/>
                <w:szCs w:val="28"/>
              </w:rPr>
              <w:t>○</w:t>
            </w:r>
          </w:p>
        </w:tc>
        <w:tc>
          <w:tcPr>
            <w:tcW w:w="1914" w:type="dxa"/>
            <w:vAlign w:val="center"/>
          </w:tcPr>
          <w:p w:rsidR="00E062C6" w:rsidRPr="00B7670A" w:rsidRDefault="005E426A" w:rsidP="00E062C6">
            <w:pPr>
              <w:spacing w:line="0" w:lineRule="atLeast"/>
              <w:jc w:val="center"/>
              <w:rPr>
                <w:rFonts w:asciiTheme="minorEastAsia" w:hAnsiTheme="minorEastAsia"/>
                <w:sz w:val="32"/>
                <w:szCs w:val="32"/>
              </w:rPr>
            </w:pPr>
            <w:r w:rsidRPr="00B7670A">
              <w:rPr>
                <w:rFonts w:asciiTheme="minorEastAsia" w:hAnsiTheme="minorEastAsia" w:hint="eastAsia"/>
                <w:sz w:val="28"/>
                <w:szCs w:val="28"/>
              </w:rPr>
              <w:t>○</w:t>
            </w:r>
          </w:p>
        </w:tc>
        <w:tc>
          <w:tcPr>
            <w:tcW w:w="1701" w:type="dxa"/>
            <w:vMerge/>
            <w:vAlign w:val="center"/>
          </w:tcPr>
          <w:p w:rsidR="00E062C6" w:rsidRDefault="00E062C6" w:rsidP="00E062C6">
            <w:pPr>
              <w:jc w:val="left"/>
              <w:rPr>
                <w:rFonts w:ascii="ＭＳ Ｐゴシック" w:eastAsia="ＭＳ Ｐゴシック" w:hAnsi="ＭＳ Ｐゴシック"/>
                <w:sz w:val="18"/>
                <w:szCs w:val="18"/>
              </w:rPr>
            </w:pPr>
          </w:p>
        </w:tc>
      </w:tr>
    </w:tbl>
    <w:p w:rsidR="002B12FA" w:rsidRDefault="002B12FA" w:rsidP="004406A0">
      <w:pPr>
        <w:jc w:val="center"/>
        <w:rPr>
          <w:szCs w:val="21"/>
        </w:rPr>
      </w:pPr>
    </w:p>
    <w:p w:rsidR="002B12FA" w:rsidRDefault="00A2309B" w:rsidP="004406A0">
      <w:pPr>
        <w:jc w:val="center"/>
        <w:rPr>
          <w:szCs w:val="21"/>
        </w:rPr>
      </w:pPr>
      <w:r>
        <w:rPr>
          <w:noProof/>
          <w:sz w:val="28"/>
          <w:szCs w:val="28"/>
        </w:rPr>
        <mc:AlternateContent>
          <mc:Choice Requires="wps">
            <w:drawing>
              <wp:anchor distT="0" distB="0" distL="114300" distR="114300" simplePos="0" relativeHeight="251645440" behindDoc="0" locked="0" layoutInCell="1" allowOverlap="1" wp14:anchorId="2FBE2218" wp14:editId="2C2EBC4D">
                <wp:simplePos x="0" y="0"/>
                <wp:positionH relativeFrom="column">
                  <wp:posOffset>136008</wp:posOffset>
                </wp:positionH>
                <wp:positionV relativeFrom="paragraph">
                  <wp:posOffset>217347</wp:posOffset>
                </wp:positionV>
                <wp:extent cx="6391275" cy="3714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3912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309B" w:rsidRPr="00B7670A" w:rsidRDefault="00A2309B" w:rsidP="00A2309B">
                            <w:pPr>
                              <w:spacing w:line="0" w:lineRule="atLeast"/>
                              <w:jc w:val="left"/>
                              <w:rPr>
                                <w:rFonts w:asciiTheme="minorEastAsia" w:hAnsiTheme="minorEastAsia"/>
                                <w:sz w:val="24"/>
                                <w:szCs w:val="24"/>
                              </w:rPr>
                            </w:pPr>
                            <w:r w:rsidRPr="00B7670A">
                              <w:rPr>
                                <w:rFonts w:asciiTheme="minorEastAsia" w:hAnsiTheme="minorEastAsia" w:hint="eastAsia"/>
                                <w:sz w:val="24"/>
                                <w:szCs w:val="24"/>
                              </w:rPr>
                              <w:t>原子力災害対策指針改正（平成2</w:t>
                            </w:r>
                            <w:r w:rsidR="00237422">
                              <w:rPr>
                                <w:rFonts w:asciiTheme="minorEastAsia" w:hAnsiTheme="minorEastAsia" w:hint="eastAsia"/>
                                <w:sz w:val="24"/>
                                <w:szCs w:val="24"/>
                              </w:rPr>
                              <w:t>9</w:t>
                            </w:r>
                            <w:r w:rsidRPr="00B7670A">
                              <w:rPr>
                                <w:rFonts w:asciiTheme="minorEastAsia" w:hAnsiTheme="minorEastAsia" w:hint="eastAsia"/>
                                <w:sz w:val="24"/>
                                <w:szCs w:val="24"/>
                              </w:rPr>
                              <w:t>年３月</w:t>
                            </w:r>
                            <w:r w:rsidR="003210A0" w:rsidRPr="00B7670A">
                              <w:rPr>
                                <w:rFonts w:asciiTheme="minorEastAsia" w:hAnsiTheme="minorEastAsia" w:hint="eastAsia"/>
                                <w:sz w:val="24"/>
                                <w:szCs w:val="24"/>
                              </w:rPr>
                              <w:t>、平成2</w:t>
                            </w:r>
                            <w:r w:rsidR="00237422">
                              <w:rPr>
                                <w:rFonts w:asciiTheme="minorEastAsia" w:hAnsiTheme="minorEastAsia" w:hint="eastAsia"/>
                                <w:sz w:val="24"/>
                                <w:szCs w:val="24"/>
                              </w:rPr>
                              <w:t>9</w:t>
                            </w:r>
                            <w:r w:rsidR="003210A0" w:rsidRPr="00B7670A">
                              <w:rPr>
                                <w:rFonts w:asciiTheme="minorEastAsia" w:hAnsiTheme="minorEastAsia" w:hint="eastAsia"/>
                                <w:sz w:val="24"/>
                                <w:szCs w:val="24"/>
                              </w:rPr>
                              <w:t>年７月</w:t>
                            </w:r>
                            <w:r w:rsidRPr="00B7670A">
                              <w:rPr>
                                <w:rFonts w:asciiTheme="minorEastAsia" w:hAnsiTheme="minor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E2218" id="テキスト ボックス 15" o:spid="_x0000_s1040" type="#_x0000_t202" style="position:absolute;left:0;text-align:left;margin-left:10.7pt;margin-top:17.1pt;width:503.25pt;height:2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G6ngIAAH0FAAAOAAAAZHJzL2Uyb0RvYy54bWysVM1uEzEQviPxDpbvdJM0bWnUTRVaFSFV&#10;tKJFPTteu1lhe4ztZDccGwnxELwC4szz7Isw9u6mUeFSxGV3PPPN/8/Jaa0VWQnnSzA5He4NKBGG&#10;Q1Ga+5x+vL149ZoSH5gpmAIjcroWnp5OX744qexEjGABqhCOoBHjJ5XN6SIEO8kyzxdCM78HVhgU&#10;SnCaBXy6+6xwrELrWmWjweAwq8AV1gEX3iP3vBXSabIvpeDhSkovAlE5xdhC+rr0ncdvNj1hk3vH&#10;7KLkXRjsH6LQrDTodGvqnAVGlq78w5QuuQMPMuxx0BlIWXKRcsBshoMn2dwsmBUpFyyOt9sy+f9n&#10;lr9fXTtSFti7A0oM09ijZvO1efjRPPxqNt9Is/nebDbNw098E8RgwSrrJ6h3Y1Ez1G+gRuWe75EZ&#10;61BLp+MfMyQox9Kvt+UWdSAcmYf7x8PREbrlKNs/Go6RRvPZo7Z1PrwVoEkkcuqwnanKbHXpQwvt&#10;IdGZgYtSqdRSZUgVPRwMksJWgsaViViRhqMzEzNqI09UWCsRMcp8EBKLkxKIjDSW4kw5smI4UIxz&#10;YULKPdlFdERJDOI5ih3+MarnKLd59J7BhK2yLg24lP2TsItPfciyxWPNd/KOZKjndTsV476zcyjW&#10;2HAH7Q55yy9K7Mol8+GaOVwa7DEegnCFH6kAqw8dRckC3Je/8SMeZxmllFS4hDn1n5fMCUrUO4NT&#10;fjwcj+PWpsf44GiED7crme9KzFKfAbZliCfH8kRGfFA9KR3oO7wXs+gVRcxw9J3T0JNnoT0NeG+4&#10;mM0SCPfUsnBpbiyPpmOX4szd1nfM2W4wA470e+jXlU2ezGeLjZoGZssAskzDGwvdVrVrAO54Gv/u&#10;HsUjsvtOqMerOf0NAAD//wMAUEsDBBQABgAIAAAAIQDXqv784QAAAAkBAAAPAAAAZHJzL2Rvd25y&#10;ZXYueG1sTI/BTsMwEETvSPyDtUjcqFNTaBviVFWkCgnBoaUXbpt4m0TE6xC7beDrcU9wHM1o5k22&#10;Gm0nTjT41rGG6SQBQVw503KtYf++uVuA8AHZYOeYNHyTh1V+fZVhatyZt3TahVrEEvYpamhC6FMp&#10;fdWQRT9xPXH0Dm6wGKIcamkGPMdy20mVJI/SYstxocGeioaqz93RangpNm+4LZVd/HTF8+th3X/t&#10;Px60vr0Z108gAo3hLwwX/IgOeWQq3ZGNF50GNZ3FpIb7mQJx8RM1X4IoNSzVHGSeyf8P8l8AAAD/&#10;/wMAUEsBAi0AFAAGAAgAAAAhALaDOJL+AAAA4QEAABMAAAAAAAAAAAAAAAAAAAAAAFtDb250ZW50&#10;X1R5cGVzXS54bWxQSwECLQAUAAYACAAAACEAOP0h/9YAAACUAQAACwAAAAAAAAAAAAAAAAAvAQAA&#10;X3JlbHMvLnJlbHNQSwECLQAUAAYACAAAACEAzsMRup4CAAB9BQAADgAAAAAAAAAAAAAAAAAuAgAA&#10;ZHJzL2Uyb0RvYy54bWxQSwECLQAUAAYACAAAACEA16r+/OEAAAAJAQAADwAAAAAAAAAAAAAAAAD4&#10;BAAAZHJzL2Rvd25yZXYueG1sUEsFBgAAAAAEAAQA8wAAAAYGAAAAAA==&#10;" filled="f" stroked="f" strokeweight=".5pt">
                <v:textbox>
                  <w:txbxContent>
                    <w:p w:rsidR="00A2309B" w:rsidRPr="00B7670A" w:rsidRDefault="00A2309B" w:rsidP="00A2309B">
                      <w:pPr>
                        <w:spacing w:line="0" w:lineRule="atLeast"/>
                        <w:jc w:val="left"/>
                        <w:rPr>
                          <w:rFonts w:asciiTheme="minorEastAsia" w:hAnsiTheme="minorEastAsia"/>
                          <w:sz w:val="24"/>
                          <w:szCs w:val="24"/>
                        </w:rPr>
                      </w:pPr>
                      <w:r w:rsidRPr="00B7670A">
                        <w:rPr>
                          <w:rFonts w:asciiTheme="minorEastAsia" w:hAnsiTheme="minorEastAsia" w:hint="eastAsia"/>
                          <w:sz w:val="24"/>
                          <w:szCs w:val="24"/>
                        </w:rPr>
                        <w:t>原子力災害対策指針改正（平成2</w:t>
                      </w:r>
                      <w:r w:rsidR="00237422">
                        <w:rPr>
                          <w:rFonts w:asciiTheme="minorEastAsia" w:hAnsiTheme="minorEastAsia" w:hint="eastAsia"/>
                          <w:sz w:val="24"/>
                          <w:szCs w:val="24"/>
                        </w:rPr>
                        <w:t>9</w:t>
                      </w:r>
                      <w:r w:rsidRPr="00B7670A">
                        <w:rPr>
                          <w:rFonts w:asciiTheme="minorEastAsia" w:hAnsiTheme="minorEastAsia" w:hint="eastAsia"/>
                          <w:sz w:val="24"/>
                          <w:szCs w:val="24"/>
                        </w:rPr>
                        <w:t>年３月</w:t>
                      </w:r>
                      <w:r w:rsidR="003210A0" w:rsidRPr="00B7670A">
                        <w:rPr>
                          <w:rFonts w:asciiTheme="minorEastAsia" w:hAnsiTheme="minorEastAsia" w:hint="eastAsia"/>
                          <w:sz w:val="24"/>
                          <w:szCs w:val="24"/>
                        </w:rPr>
                        <w:t>、平成2</w:t>
                      </w:r>
                      <w:r w:rsidR="00237422">
                        <w:rPr>
                          <w:rFonts w:asciiTheme="minorEastAsia" w:hAnsiTheme="minorEastAsia" w:hint="eastAsia"/>
                          <w:sz w:val="24"/>
                          <w:szCs w:val="24"/>
                        </w:rPr>
                        <w:t>9</w:t>
                      </w:r>
                      <w:r w:rsidR="003210A0" w:rsidRPr="00B7670A">
                        <w:rPr>
                          <w:rFonts w:asciiTheme="minorEastAsia" w:hAnsiTheme="minorEastAsia" w:hint="eastAsia"/>
                          <w:sz w:val="24"/>
                          <w:szCs w:val="24"/>
                        </w:rPr>
                        <w:t>年７月</w:t>
                      </w:r>
                      <w:r w:rsidRPr="00B7670A">
                        <w:rPr>
                          <w:rFonts w:asciiTheme="minorEastAsia" w:hAnsiTheme="minorEastAsia"/>
                          <w:sz w:val="24"/>
                          <w:szCs w:val="24"/>
                        </w:rPr>
                        <w:t>）</w:t>
                      </w:r>
                    </w:p>
                  </w:txbxContent>
                </v:textbox>
              </v:shape>
            </w:pict>
          </mc:Fallback>
        </mc:AlternateContent>
      </w:r>
    </w:p>
    <w:p w:rsidR="002B12FA" w:rsidRDefault="002B12FA" w:rsidP="004406A0">
      <w:pPr>
        <w:jc w:val="center"/>
        <w:rPr>
          <w:szCs w:val="21"/>
        </w:rPr>
      </w:pPr>
    </w:p>
    <w:p w:rsidR="002B12FA" w:rsidRDefault="00A2309B" w:rsidP="004406A0">
      <w:pPr>
        <w:jc w:val="center"/>
        <w:rPr>
          <w:szCs w:val="21"/>
        </w:rPr>
      </w:pPr>
      <w:r>
        <w:rPr>
          <w:noProof/>
          <w:sz w:val="28"/>
          <w:szCs w:val="28"/>
        </w:rPr>
        <mc:AlternateContent>
          <mc:Choice Requires="wps">
            <w:drawing>
              <wp:anchor distT="0" distB="0" distL="114300" distR="114300" simplePos="0" relativeHeight="251647488" behindDoc="0" locked="0" layoutInCell="1" allowOverlap="1" wp14:anchorId="48D196D3" wp14:editId="2B93EE8D">
                <wp:simplePos x="0" y="0"/>
                <wp:positionH relativeFrom="column">
                  <wp:posOffset>34822</wp:posOffset>
                </wp:positionH>
                <wp:positionV relativeFrom="paragraph">
                  <wp:posOffset>53857</wp:posOffset>
                </wp:positionV>
                <wp:extent cx="6600825" cy="818707"/>
                <wp:effectExtent l="0" t="0" r="28575" b="19685"/>
                <wp:wrapNone/>
                <wp:docPr id="20" name="テキスト ボックス 20"/>
                <wp:cNvGraphicFramePr/>
                <a:graphic xmlns:a="http://schemas.openxmlformats.org/drawingml/2006/main">
                  <a:graphicData uri="http://schemas.microsoft.com/office/word/2010/wordprocessingShape">
                    <wps:wsp>
                      <wps:cNvSpPr txBox="1"/>
                      <wps:spPr>
                        <a:xfrm>
                          <a:off x="0" y="0"/>
                          <a:ext cx="6600825" cy="81870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2309B" w:rsidRPr="00B7670A" w:rsidRDefault="00A2309B" w:rsidP="00A2309B">
                            <w:pPr>
                              <w:spacing w:beforeLines="20" w:before="72" w:line="0" w:lineRule="atLeast"/>
                              <w:ind w:leftChars="18" w:left="38"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試験研究炉等に係る緊急事態区分、緊急時活動レベル、原子力災害重点区域、オフサイトセンターの在り方が示された</w:t>
                            </w:r>
                            <w:r w:rsidRPr="00B7670A">
                              <w:rPr>
                                <w:rFonts w:asciiTheme="minorEastAsia" w:hAnsiTheme="minorEastAsia"/>
                                <w:color w:val="000000" w:themeColor="text1"/>
                                <w:sz w:val="18"/>
                                <w:szCs w:val="18"/>
                              </w:rPr>
                              <w:t>。</w:t>
                            </w:r>
                            <w:r w:rsidRPr="00B7670A">
                              <w:rPr>
                                <w:rFonts w:asciiTheme="minorEastAsia" w:hAnsiTheme="minorEastAsia" w:hint="eastAsia"/>
                                <w:color w:val="000000" w:themeColor="text1"/>
                                <w:sz w:val="18"/>
                                <w:szCs w:val="18"/>
                              </w:rPr>
                              <w:t>当該</w:t>
                            </w:r>
                            <w:r w:rsidRPr="00B7670A">
                              <w:rPr>
                                <w:rFonts w:asciiTheme="minorEastAsia" w:hAnsiTheme="minorEastAsia"/>
                                <w:color w:val="000000" w:themeColor="text1"/>
                                <w:sz w:val="18"/>
                                <w:szCs w:val="18"/>
                              </w:rPr>
                              <w:t>指針</w:t>
                            </w:r>
                            <w:r w:rsidRPr="00B7670A">
                              <w:rPr>
                                <w:rFonts w:asciiTheme="minorEastAsia" w:hAnsiTheme="minorEastAsia" w:hint="eastAsia"/>
                                <w:color w:val="000000" w:themeColor="text1"/>
                                <w:sz w:val="18"/>
                                <w:szCs w:val="18"/>
                              </w:rPr>
                              <w:t>改正内容を踏まえ</w:t>
                            </w:r>
                            <w:r w:rsidRPr="00B7670A">
                              <w:rPr>
                                <w:rFonts w:asciiTheme="minorEastAsia" w:hAnsiTheme="minorEastAsia"/>
                                <w:color w:val="000000" w:themeColor="text1"/>
                                <w:sz w:val="18"/>
                                <w:szCs w:val="18"/>
                              </w:rPr>
                              <w:t>、</w:t>
                            </w:r>
                            <w:r w:rsidRPr="00B7670A">
                              <w:rPr>
                                <w:rFonts w:asciiTheme="minorEastAsia" w:hAnsiTheme="minorEastAsia" w:hint="eastAsia"/>
                                <w:color w:val="000000" w:themeColor="text1"/>
                                <w:sz w:val="18"/>
                                <w:szCs w:val="18"/>
                              </w:rPr>
                              <w:t>大阪府地域防災</w:t>
                            </w:r>
                            <w:r w:rsidRPr="00B7670A">
                              <w:rPr>
                                <w:rFonts w:asciiTheme="minorEastAsia" w:hAnsiTheme="minorEastAsia"/>
                                <w:color w:val="000000" w:themeColor="text1"/>
                                <w:sz w:val="18"/>
                                <w:szCs w:val="18"/>
                              </w:rPr>
                              <w:t>計画</w:t>
                            </w:r>
                            <w:r w:rsidRPr="00B7670A">
                              <w:rPr>
                                <w:rFonts w:asciiTheme="minorEastAsia" w:hAnsiTheme="minorEastAsia" w:hint="eastAsia"/>
                                <w:color w:val="000000" w:themeColor="text1"/>
                                <w:sz w:val="18"/>
                                <w:szCs w:val="18"/>
                              </w:rPr>
                              <w:t>（原子力</w:t>
                            </w:r>
                            <w:r w:rsidRPr="00B7670A">
                              <w:rPr>
                                <w:rFonts w:asciiTheme="minorEastAsia" w:hAnsiTheme="minorEastAsia"/>
                                <w:color w:val="000000" w:themeColor="text1"/>
                                <w:sz w:val="18"/>
                                <w:szCs w:val="18"/>
                              </w:rPr>
                              <w:t>災害</w:t>
                            </w:r>
                            <w:r w:rsidRPr="00B7670A">
                              <w:rPr>
                                <w:rFonts w:asciiTheme="minorEastAsia" w:hAnsiTheme="minorEastAsia" w:hint="eastAsia"/>
                                <w:color w:val="000000" w:themeColor="text1"/>
                                <w:sz w:val="18"/>
                                <w:szCs w:val="18"/>
                              </w:rPr>
                              <w:t>対策</w:t>
                            </w:r>
                            <w:r w:rsidRPr="00B7670A">
                              <w:rPr>
                                <w:rFonts w:asciiTheme="minorEastAsia" w:hAnsiTheme="minorEastAsia"/>
                                <w:color w:val="000000" w:themeColor="text1"/>
                                <w:sz w:val="18"/>
                                <w:szCs w:val="18"/>
                              </w:rPr>
                              <w:t>編</w:t>
                            </w:r>
                            <w:r w:rsidRPr="00B7670A">
                              <w:rPr>
                                <w:rFonts w:asciiTheme="minorEastAsia" w:hAnsiTheme="minorEastAsia" w:hint="eastAsia"/>
                                <w:color w:val="000000" w:themeColor="text1"/>
                                <w:sz w:val="18"/>
                                <w:szCs w:val="18"/>
                              </w:rPr>
                              <w:t>）を修正（平成29年11月）した。</w:t>
                            </w:r>
                          </w:p>
                          <w:p w:rsidR="009A3B35" w:rsidRPr="00B7670A" w:rsidRDefault="009A3B35" w:rsidP="00A2309B">
                            <w:pPr>
                              <w:spacing w:beforeLines="20" w:before="72" w:line="0" w:lineRule="atLeast"/>
                              <w:ind w:leftChars="18" w:left="38"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原子力</w:t>
                            </w:r>
                            <w:r w:rsidRPr="00B7670A">
                              <w:rPr>
                                <w:rFonts w:asciiTheme="minorEastAsia" w:hAnsiTheme="minorEastAsia"/>
                                <w:color w:val="000000" w:themeColor="text1"/>
                                <w:sz w:val="18"/>
                                <w:szCs w:val="18"/>
                              </w:rPr>
                              <w:t>災害</w:t>
                            </w:r>
                            <w:r w:rsidRPr="00B7670A">
                              <w:rPr>
                                <w:rFonts w:asciiTheme="minorEastAsia" w:hAnsiTheme="minorEastAsia" w:hint="eastAsia"/>
                                <w:color w:val="000000" w:themeColor="text1"/>
                                <w:sz w:val="18"/>
                                <w:szCs w:val="18"/>
                              </w:rPr>
                              <w:t>時の体制</w:t>
                            </w:r>
                            <w:r w:rsidRPr="00B7670A">
                              <w:rPr>
                                <w:rFonts w:asciiTheme="minorEastAsia" w:hAnsiTheme="minorEastAsia"/>
                                <w:color w:val="000000" w:themeColor="text1"/>
                                <w:sz w:val="18"/>
                                <w:szCs w:val="18"/>
                              </w:rPr>
                              <w:t>の</w:t>
                            </w:r>
                            <w:r w:rsidRPr="00B7670A">
                              <w:rPr>
                                <w:rFonts w:asciiTheme="minorEastAsia" w:hAnsiTheme="minorEastAsia" w:hint="eastAsia"/>
                                <w:color w:val="000000" w:themeColor="text1"/>
                                <w:sz w:val="18"/>
                                <w:szCs w:val="18"/>
                              </w:rPr>
                              <w:t>見直し（原子力</w:t>
                            </w:r>
                            <w:r w:rsidRPr="00B7670A">
                              <w:rPr>
                                <w:rFonts w:asciiTheme="minorEastAsia" w:hAnsiTheme="minorEastAsia"/>
                                <w:color w:val="000000" w:themeColor="text1"/>
                                <w:sz w:val="18"/>
                                <w:szCs w:val="18"/>
                              </w:rPr>
                              <w:t>事故</w:t>
                            </w:r>
                            <w:r w:rsidRPr="00B7670A">
                              <w:rPr>
                                <w:rFonts w:asciiTheme="minorEastAsia" w:hAnsiTheme="minorEastAsia" w:hint="eastAsia"/>
                                <w:color w:val="000000" w:themeColor="text1"/>
                                <w:sz w:val="18"/>
                                <w:szCs w:val="18"/>
                              </w:rPr>
                              <w:t>警戒班</w:t>
                            </w:r>
                            <w:r w:rsidRPr="00B7670A">
                              <w:rPr>
                                <w:rFonts w:asciiTheme="minorEastAsia" w:hAnsiTheme="minorEastAsia"/>
                                <w:color w:val="000000" w:themeColor="text1"/>
                                <w:sz w:val="18"/>
                                <w:szCs w:val="18"/>
                              </w:rPr>
                              <w:t>の</w:t>
                            </w:r>
                            <w:r w:rsidRPr="00B7670A">
                              <w:rPr>
                                <w:rFonts w:asciiTheme="minorEastAsia" w:hAnsiTheme="minorEastAsia" w:hint="eastAsia"/>
                                <w:color w:val="000000" w:themeColor="text1"/>
                                <w:sz w:val="18"/>
                                <w:szCs w:val="18"/>
                              </w:rPr>
                              <w:t>創設</w:t>
                            </w:r>
                            <w:r w:rsidRPr="00B7670A">
                              <w:rPr>
                                <w:rFonts w:asciiTheme="minorEastAsia" w:hAnsiTheme="minorEastAsia"/>
                                <w:color w:val="000000" w:themeColor="text1"/>
                                <w:sz w:val="18"/>
                                <w:szCs w:val="18"/>
                              </w:rPr>
                              <w:t>等</w:t>
                            </w:r>
                            <w:r w:rsidRPr="00B7670A">
                              <w:rPr>
                                <w:rFonts w:asciiTheme="minorEastAsia" w:hAnsiTheme="minorEastAsia" w:hint="eastAsia"/>
                                <w:color w:val="000000" w:themeColor="text1"/>
                                <w:sz w:val="18"/>
                                <w:szCs w:val="18"/>
                              </w:rPr>
                              <w:t>）を行い、大阪府地域防災計画（原子力</w:t>
                            </w:r>
                            <w:r w:rsidRPr="00B7670A">
                              <w:rPr>
                                <w:rFonts w:asciiTheme="minorEastAsia" w:hAnsiTheme="minorEastAsia"/>
                                <w:color w:val="000000" w:themeColor="text1"/>
                                <w:sz w:val="18"/>
                                <w:szCs w:val="18"/>
                              </w:rPr>
                              <w:t>災害</w:t>
                            </w:r>
                            <w:r w:rsidRPr="00B7670A">
                              <w:rPr>
                                <w:rFonts w:asciiTheme="minorEastAsia" w:hAnsiTheme="minorEastAsia" w:hint="eastAsia"/>
                                <w:color w:val="000000" w:themeColor="text1"/>
                                <w:sz w:val="18"/>
                                <w:szCs w:val="18"/>
                              </w:rPr>
                              <w:t>対策</w:t>
                            </w:r>
                            <w:r w:rsidRPr="00B7670A">
                              <w:rPr>
                                <w:rFonts w:asciiTheme="minorEastAsia" w:hAnsiTheme="minorEastAsia"/>
                                <w:color w:val="000000" w:themeColor="text1"/>
                                <w:sz w:val="18"/>
                                <w:szCs w:val="18"/>
                              </w:rPr>
                              <w:t>編</w:t>
                            </w:r>
                            <w:r w:rsidRPr="00B7670A">
                              <w:rPr>
                                <w:rFonts w:asciiTheme="minorEastAsia" w:hAnsiTheme="minorEastAsia" w:hint="eastAsia"/>
                                <w:color w:val="000000" w:themeColor="text1"/>
                                <w:sz w:val="18"/>
                                <w:szCs w:val="18"/>
                              </w:rPr>
                              <w:t>）に反映（平成30</w:t>
                            </w:r>
                            <w:r w:rsidRPr="00B7670A">
                              <w:rPr>
                                <w:rFonts w:asciiTheme="minorEastAsia" w:hAnsiTheme="minorEastAsia"/>
                                <w:color w:val="000000" w:themeColor="text1"/>
                                <w:sz w:val="18"/>
                                <w:szCs w:val="18"/>
                              </w:rPr>
                              <w:t>年1月</w:t>
                            </w:r>
                            <w:r w:rsidRPr="00B7670A">
                              <w:rPr>
                                <w:rFonts w:asciiTheme="minorEastAsia" w:hAnsiTheme="minorEastAsia" w:hint="eastAsia"/>
                                <w:color w:val="000000" w:themeColor="text1"/>
                                <w:sz w:val="18"/>
                                <w:szCs w:val="18"/>
                              </w:rPr>
                              <w:t>）した</w:t>
                            </w:r>
                            <w:r w:rsidRPr="00B7670A">
                              <w:rPr>
                                <w:rFonts w:asciiTheme="minorEastAsia" w:hAnsiTheme="minor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196D3" id="テキスト ボックス 20" o:spid="_x0000_s1041" type="#_x0000_t202" style="position:absolute;left:0;text-align:left;margin-left:2.75pt;margin-top:4.25pt;width:519.75pt;height:6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mWsAIAAKUFAAAOAAAAZHJzL2Uyb0RvYy54bWysVN1u0zAUvkfiHSzfs6Rl3Uq1dCqbhpAm&#10;NrGhXbuOvUY4PsZ2m5TLVUI8BK+AuOZ58iIcO0lbjd0McZPYPt/5/845Oa1LRVbCugJ0RgcHKSVC&#10;c8gLfZ/RT7cXr8aUOM90zhRokdG1cPR0+vLFSWUmYggLULmwBI1oN6lMRhfem0mSOL4QJXMHYIRG&#10;oQRbMo9Xe5/kllVovVTJME2Pkgpsbixw4Ry+nrdCOo32pRTcX0nphCcqoxibj18bv/PwTaYnbHJv&#10;mVkUvAuD/UMUJSs0Ot2aOmeekaUt/jJVFtyCA+kPOJQJSFlwEXPAbAbpo2xuFsyImAsWx5ltmdz/&#10;M8s/rK4tKfKMDrE8mpXYo2bzrXn42Tz8bjbfSbP50Ww2zcMvvBPEYMEq4yaod2NQ09dvocbG9+8O&#10;H0MdamnL8McMCcrR9npbblF7wvHx6ChNx8MRJRxl48H4OD0OZpKdtrHOvxNQknDIqMV2xiqz1aXz&#10;LbSHBGcaLgqlYkuVJhV6eD1Ko4IDVeRBGGCRXOJMWbJiSAtfx+jR7R4Kb0oHsIgk6tyFzNsM48mv&#10;lQgYpT8KiUWMiT7hgXEutO+9RHRASYznOYodfhfVc5TbPFAjegbtt8plocG2VQpTtytM/rkPWbZ4&#10;7M1e3uHo63kd2TMY9QyYQ75GYlhoZ80ZflFg9y6Z89fM4nAhF3Bh+Cv8SAXYJehOlCzAfn3qPeCR&#10;8yilpMJhzaj7smRWUKLea5yGN4PDwzDd8XI4Og5ctvuS+b5EL8szwMYPcDUZHo8B71V/lBbKO9wr&#10;s+AVRUxz9I1M6Y9nvl0huJe4mM0iCOfZMH+pbwwPpkOZAzdv6ztmTUdgj9T/AP1Ys8kjHrfYoKlh&#10;tvQgi0jyUOi2ql0DcBfEMen2Vlg2+/eI2m3X6R8AAAD//wMAUEsDBBQABgAIAAAAIQCi4bb53gAA&#10;AAgBAAAPAAAAZHJzL2Rvd25yZXYueG1sTI9BT8MwDIXvSPyHyEjcWAq0UJWmE1QCIaEd2nHhljWm&#10;rZY4VZNt5d/jneBkW+/p+XvlenFWHHEOoycFt6sEBFLnzUi9gs/t600OIkRNRltPqOAHA6yry4tS&#10;F8afqMFjG3vBIRQKrWCIcSqkDN2AToeVn5BY+/az05HPuZdm1icOd1beJcmDdHok/jDoCesBu317&#10;cArqvXmRb03efjR1isZuvjbb90mp66vl+QlExCX+meGMz+hQMdPOH8gEYRVkGRsV5DzOapJmXG3H&#10;2/1jCrIq5f8C1S8AAAD//wMAUEsBAi0AFAAGAAgAAAAhALaDOJL+AAAA4QEAABMAAAAAAAAAAAAA&#10;AAAAAAAAAFtDb250ZW50X1R5cGVzXS54bWxQSwECLQAUAAYACAAAACEAOP0h/9YAAACUAQAACwAA&#10;AAAAAAAAAAAAAAAvAQAAX3JlbHMvLnJlbHNQSwECLQAUAAYACAAAACEAHZzZlrACAAClBQAADgAA&#10;AAAAAAAAAAAAAAAuAgAAZHJzL2Uyb0RvYy54bWxQSwECLQAUAAYACAAAACEAouG2+d4AAAAIAQAA&#10;DwAAAAAAAAAAAAAAAAAKBQAAZHJzL2Rvd25yZXYueG1sUEsFBgAAAAAEAAQA8wAAABUGAAAAAA==&#10;" filled="f" strokecolor="black [3213]" strokeweight=".5pt">
                <v:textbox>
                  <w:txbxContent>
                    <w:p w:rsidR="00A2309B" w:rsidRPr="00B7670A" w:rsidRDefault="00A2309B" w:rsidP="00A2309B">
                      <w:pPr>
                        <w:spacing w:beforeLines="20" w:before="72" w:line="0" w:lineRule="atLeast"/>
                        <w:ind w:leftChars="18" w:left="38"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試験研究炉等に係る緊急事態区分、緊急時活動レベル、原子力災害重点区域、オフサイトセンターの在り方が示された</w:t>
                      </w:r>
                      <w:r w:rsidRPr="00B7670A">
                        <w:rPr>
                          <w:rFonts w:asciiTheme="minorEastAsia" w:hAnsiTheme="minorEastAsia"/>
                          <w:color w:val="000000" w:themeColor="text1"/>
                          <w:sz w:val="18"/>
                          <w:szCs w:val="18"/>
                        </w:rPr>
                        <w:t>。</w:t>
                      </w:r>
                      <w:r w:rsidRPr="00B7670A">
                        <w:rPr>
                          <w:rFonts w:asciiTheme="minorEastAsia" w:hAnsiTheme="minorEastAsia" w:hint="eastAsia"/>
                          <w:color w:val="000000" w:themeColor="text1"/>
                          <w:sz w:val="18"/>
                          <w:szCs w:val="18"/>
                        </w:rPr>
                        <w:t>当該</w:t>
                      </w:r>
                      <w:r w:rsidRPr="00B7670A">
                        <w:rPr>
                          <w:rFonts w:asciiTheme="minorEastAsia" w:hAnsiTheme="minorEastAsia"/>
                          <w:color w:val="000000" w:themeColor="text1"/>
                          <w:sz w:val="18"/>
                          <w:szCs w:val="18"/>
                        </w:rPr>
                        <w:t>指針</w:t>
                      </w:r>
                      <w:r w:rsidRPr="00B7670A">
                        <w:rPr>
                          <w:rFonts w:asciiTheme="minorEastAsia" w:hAnsiTheme="minorEastAsia" w:hint="eastAsia"/>
                          <w:color w:val="000000" w:themeColor="text1"/>
                          <w:sz w:val="18"/>
                          <w:szCs w:val="18"/>
                        </w:rPr>
                        <w:t>改正内容を踏まえ</w:t>
                      </w:r>
                      <w:r w:rsidRPr="00B7670A">
                        <w:rPr>
                          <w:rFonts w:asciiTheme="minorEastAsia" w:hAnsiTheme="minorEastAsia"/>
                          <w:color w:val="000000" w:themeColor="text1"/>
                          <w:sz w:val="18"/>
                          <w:szCs w:val="18"/>
                        </w:rPr>
                        <w:t>、</w:t>
                      </w:r>
                      <w:r w:rsidRPr="00B7670A">
                        <w:rPr>
                          <w:rFonts w:asciiTheme="minorEastAsia" w:hAnsiTheme="minorEastAsia" w:hint="eastAsia"/>
                          <w:color w:val="000000" w:themeColor="text1"/>
                          <w:sz w:val="18"/>
                          <w:szCs w:val="18"/>
                        </w:rPr>
                        <w:t>大阪府地域防災</w:t>
                      </w:r>
                      <w:r w:rsidRPr="00B7670A">
                        <w:rPr>
                          <w:rFonts w:asciiTheme="minorEastAsia" w:hAnsiTheme="minorEastAsia"/>
                          <w:color w:val="000000" w:themeColor="text1"/>
                          <w:sz w:val="18"/>
                          <w:szCs w:val="18"/>
                        </w:rPr>
                        <w:t>計画</w:t>
                      </w:r>
                      <w:r w:rsidRPr="00B7670A">
                        <w:rPr>
                          <w:rFonts w:asciiTheme="minorEastAsia" w:hAnsiTheme="minorEastAsia" w:hint="eastAsia"/>
                          <w:color w:val="000000" w:themeColor="text1"/>
                          <w:sz w:val="18"/>
                          <w:szCs w:val="18"/>
                        </w:rPr>
                        <w:t>（原子力</w:t>
                      </w:r>
                      <w:r w:rsidRPr="00B7670A">
                        <w:rPr>
                          <w:rFonts w:asciiTheme="minorEastAsia" w:hAnsiTheme="minorEastAsia"/>
                          <w:color w:val="000000" w:themeColor="text1"/>
                          <w:sz w:val="18"/>
                          <w:szCs w:val="18"/>
                        </w:rPr>
                        <w:t>災害</w:t>
                      </w:r>
                      <w:r w:rsidRPr="00B7670A">
                        <w:rPr>
                          <w:rFonts w:asciiTheme="minorEastAsia" w:hAnsiTheme="minorEastAsia" w:hint="eastAsia"/>
                          <w:color w:val="000000" w:themeColor="text1"/>
                          <w:sz w:val="18"/>
                          <w:szCs w:val="18"/>
                        </w:rPr>
                        <w:t>対策</w:t>
                      </w:r>
                      <w:r w:rsidRPr="00B7670A">
                        <w:rPr>
                          <w:rFonts w:asciiTheme="minorEastAsia" w:hAnsiTheme="minorEastAsia"/>
                          <w:color w:val="000000" w:themeColor="text1"/>
                          <w:sz w:val="18"/>
                          <w:szCs w:val="18"/>
                        </w:rPr>
                        <w:t>編</w:t>
                      </w:r>
                      <w:r w:rsidRPr="00B7670A">
                        <w:rPr>
                          <w:rFonts w:asciiTheme="minorEastAsia" w:hAnsiTheme="minorEastAsia" w:hint="eastAsia"/>
                          <w:color w:val="000000" w:themeColor="text1"/>
                          <w:sz w:val="18"/>
                          <w:szCs w:val="18"/>
                        </w:rPr>
                        <w:t>）を修正（平成29年11月）した。</w:t>
                      </w:r>
                    </w:p>
                    <w:p w:rsidR="009A3B35" w:rsidRPr="00B7670A" w:rsidRDefault="009A3B35" w:rsidP="00A2309B">
                      <w:pPr>
                        <w:spacing w:beforeLines="20" w:before="72" w:line="0" w:lineRule="atLeast"/>
                        <w:ind w:leftChars="18" w:left="38"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原子力</w:t>
                      </w:r>
                      <w:r w:rsidRPr="00B7670A">
                        <w:rPr>
                          <w:rFonts w:asciiTheme="minorEastAsia" w:hAnsiTheme="minorEastAsia"/>
                          <w:color w:val="000000" w:themeColor="text1"/>
                          <w:sz w:val="18"/>
                          <w:szCs w:val="18"/>
                        </w:rPr>
                        <w:t>災害</w:t>
                      </w:r>
                      <w:r w:rsidRPr="00B7670A">
                        <w:rPr>
                          <w:rFonts w:asciiTheme="minorEastAsia" w:hAnsiTheme="minorEastAsia" w:hint="eastAsia"/>
                          <w:color w:val="000000" w:themeColor="text1"/>
                          <w:sz w:val="18"/>
                          <w:szCs w:val="18"/>
                        </w:rPr>
                        <w:t>時の体制</w:t>
                      </w:r>
                      <w:r w:rsidRPr="00B7670A">
                        <w:rPr>
                          <w:rFonts w:asciiTheme="minorEastAsia" w:hAnsiTheme="minorEastAsia"/>
                          <w:color w:val="000000" w:themeColor="text1"/>
                          <w:sz w:val="18"/>
                          <w:szCs w:val="18"/>
                        </w:rPr>
                        <w:t>の</w:t>
                      </w:r>
                      <w:r w:rsidRPr="00B7670A">
                        <w:rPr>
                          <w:rFonts w:asciiTheme="minorEastAsia" w:hAnsiTheme="minorEastAsia" w:hint="eastAsia"/>
                          <w:color w:val="000000" w:themeColor="text1"/>
                          <w:sz w:val="18"/>
                          <w:szCs w:val="18"/>
                        </w:rPr>
                        <w:t>見直し（原子力</w:t>
                      </w:r>
                      <w:r w:rsidRPr="00B7670A">
                        <w:rPr>
                          <w:rFonts w:asciiTheme="minorEastAsia" w:hAnsiTheme="minorEastAsia"/>
                          <w:color w:val="000000" w:themeColor="text1"/>
                          <w:sz w:val="18"/>
                          <w:szCs w:val="18"/>
                        </w:rPr>
                        <w:t>事故</w:t>
                      </w:r>
                      <w:r w:rsidRPr="00B7670A">
                        <w:rPr>
                          <w:rFonts w:asciiTheme="minorEastAsia" w:hAnsiTheme="minorEastAsia" w:hint="eastAsia"/>
                          <w:color w:val="000000" w:themeColor="text1"/>
                          <w:sz w:val="18"/>
                          <w:szCs w:val="18"/>
                        </w:rPr>
                        <w:t>警戒班</w:t>
                      </w:r>
                      <w:r w:rsidRPr="00B7670A">
                        <w:rPr>
                          <w:rFonts w:asciiTheme="minorEastAsia" w:hAnsiTheme="minorEastAsia"/>
                          <w:color w:val="000000" w:themeColor="text1"/>
                          <w:sz w:val="18"/>
                          <w:szCs w:val="18"/>
                        </w:rPr>
                        <w:t>の</w:t>
                      </w:r>
                      <w:r w:rsidRPr="00B7670A">
                        <w:rPr>
                          <w:rFonts w:asciiTheme="minorEastAsia" w:hAnsiTheme="minorEastAsia" w:hint="eastAsia"/>
                          <w:color w:val="000000" w:themeColor="text1"/>
                          <w:sz w:val="18"/>
                          <w:szCs w:val="18"/>
                        </w:rPr>
                        <w:t>創設</w:t>
                      </w:r>
                      <w:r w:rsidRPr="00B7670A">
                        <w:rPr>
                          <w:rFonts w:asciiTheme="minorEastAsia" w:hAnsiTheme="minorEastAsia"/>
                          <w:color w:val="000000" w:themeColor="text1"/>
                          <w:sz w:val="18"/>
                          <w:szCs w:val="18"/>
                        </w:rPr>
                        <w:t>等</w:t>
                      </w:r>
                      <w:r w:rsidRPr="00B7670A">
                        <w:rPr>
                          <w:rFonts w:asciiTheme="minorEastAsia" w:hAnsiTheme="minorEastAsia" w:hint="eastAsia"/>
                          <w:color w:val="000000" w:themeColor="text1"/>
                          <w:sz w:val="18"/>
                          <w:szCs w:val="18"/>
                        </w:rPr>
                        <w:t>）を行い、大阪府地域防災計画（原子力</w:t>
                      </w:r>
                      <w:r w:rsidRPr="00B7670A">
                        <w:rPr>
                          <w:rFonts w:asciiTheme="minorEastAsia" w:hAnsiTheme="minorEastAsia"/>
                          <w:color w:val="000000" w:themeColor="text1"/>
                          <w:sz w:val="18"/>
                          <w:szCs w:val="18"/>
                        </w:rPr>
                        <w:t>災害</w:t>
                      </w:r>
                      <w:r w:rsidRPr="00B7670A">
                        <w:rPr>
                          <w:rFonts w:asciiTheme="minorEastAsia" w:hAnsiTheme="minorEastAsia" w:hint="eastAsia"/>
                          <w:color w:val="000000" w:themeColor="text1"/>
                          <w:sz w:val="18"/>
                          <w:szCs w:val="18"/>
                        </w:rPr>
                        <w:t>対策</w:t>
                      </w:r>
                      <w:r w:rsidRPr="00B7670A">
                        <w:rPr>
                          <w:rFonts w:asciiTheme="minorEastAsia" w:hAnsiTheme="minorEastAsia"/>
                          <w:color w:val="000000" w:themeColor="text1"/>
                          <w:sz w:val="18"/>
                          <w:szCs w:val="18"/>
                        </w:rPr>
                        <w:t>編</w:t>
                      </w:r>
                      <w:r w:rsidRPr="00B7670A">
                        <w:rPr>
                          <w:rFonts w:asciiTheme="minorEastAsia" w:hAnsiTheme="minorEastAsia" w:hint="eastAsia"/>
                          <w:color w:val="000000" w:themeColor="text1"/>
                          <w:sz w:val="18"/>
                          <w:szCs w:val="18"/>
                        </w:rPr>
                        <w:t>）に反映（平成30</w:t>
                      </w:r>
                      <w:r w:rsidRPr="00B7670A">
                        <w:rPr>
                          <w:rFonts w:asciiTheme="minorEastAsia" w:hAnsiTheme="minorEastAsia"/>
                          <w:color w:val="000000" w:themeColor="text1"/>
                          <w:sz w:val="18"/>
                          <w:szCs w:val="18"/>
                        </w:rPr>
                        <w:t>年1月</w:t>
                      </w:r>
                      <w:r w:rsidRPr="00B7670A">
                        <w:rPr>
                          <w:rFonts w:asciiTheme="minorEastAsia" w:hAnsiTheme="minorEastAsia" w:hint="eastAsia"/>
                          <w:color w:val="000000" w:themeColor="text1"/>
                          <w:sz w:val="18"/>
                          <w:szCs w:val="18"/>
                        </w:rPr>
                        <w:t>）した</w:t>
                      </w:r>
                      <w:r w:rsidRPr="00B7670A">
                        <w:rPr>
                          <w:rFonts w:asciiTheme="minorEastAsia" w:hAnsiTheme="minorEastAsia"/>
                          <w:color w:val="000000" w:themeColor="text1"/>
                          <w:sz w:val="18"/>
                          <w:szCs w:val="18"/>
                        </w:rPr>
                        <w:t>。</w:t>
                      </w:r>
                    </w:p>
                  </w:txbxContent>
                </v:textbox>
              </v:shape>
            </w:pict>
          </mc:Fallback>
        </mc:AlternateContent>
      </w:r>
    </w:p>
    <w:p w:rsidR="002B12FA" w:rsidRDefault="002B12FA" w:rsidP="004406A0">
      <w:pPr>
        <w:jc w:val="center"/>
        <w:rPr>
          <w:szCs w:val="21"/>
        </w:rPr>
      </w:pPr>
    </w:p>
    <w:p w:rsidR="002B12FA" w:rsidRDefault="002B12FA" w:rsidP="004406A0">
      <w:pPr>
        <w:jc w:val="center"/>
        <w:rPr>
          <w:szCs w:val="21"/>
        </w:rPr>
      </w:pPr>
    </w:p>
    <w:p w:rsidR="002B12FA" w:rsidRDefault="002B12FA" w:rsidP="004406A0">
      <w:pPr>
        <w:jc w:val="center"/>
        <w:rPr>
          <w:szCs w:val="21"/>
        </w:rPr>
      </w:pPr>
    </w:p>
    <w:p w:rsidR="002B12FA" w:rsidRDefault="00705FA1" w:rsidP="004406A0">
      <w:pPr>
        <w:jc w:val="center"/>
        <w:rPr>
          <w:szCs w:val="21"/>
        </w:rPr>
      </w:pPr>
      <w:r w:rsidRPr="003F7773">
        <w:rPr>
          <w:noProof/>
          <w:szCs w:val="21"/>
        </w:rPr>
        <mc:AlternateContent>
          <mc:Choice Requires="wps">
            <w:drawing>
              <wp:anchor distT="0" distB="0" distL="114300" distR="114300" simplePos="0" relativeHeight="251667968" behindDoc="0" locked="0" layoutInCell="1" allowOverlap="1" wp14:anchorId="3186A29D" wp14:editId="151922AD">
                <wp:simplePos x="0" y="0"/>
                <wp:positionH relativeFrom="column">
                  <wp:posOffset>2923953</wp:posOffset>
                </wp:positionH>
                <wp:positionV relativeFrom="paragraph">
                  <wp:posOffset>63795</wp:posOffset>
                </wp:positionV>
                <wp:extent cx="695325" cy="269875"/>
                <wp:effectExtent l="38100" t="0" r="0" b="34925"/>
                <wp:wrapNone/>
                <wp:docPr id="2" name="下矢印 2"/>
                <wp:cNvGraphicFramePr/>
                <a:graphic xmlns:a="http://schemas.openxmlformats.org/drawingml/2006/main">
                  <a:graphicData uri="http://schemas.microsoft.com/office/word/2010/wordprocessingShape">
                    <wps:wsp>
                      <wps:cNvSpPr/>
                      <wps:spPr>
                        <a:xfrm>
                          <a:off x="0" y="0"/>
                          <a:ext cx="695325" cy="269875"/>
                        </a:xfrm>
                        <a:prstGeom prst="downArrow">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5FA1" w:rsidRDefault="00705FA1" w:rsidP="00D304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6A29D" id="下矢印 2" o:spid="_x0000_s1042" type="#_x0000_t67" style="position:absolute;left:0;text-align:left;margin-left:230.25pt;margin-top:5pt;width:54.75pt;height:21.2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rmxwIAAPAFAAAOAAAAZHJzL2Uyb0RvYy54bWysVF1u2zAMfh+wOwh6X/2zJm2COkXQosOA&#10;ri3WDn1WZDk2IIuapMTOrjDsDAN2gj3uQBt2jVGy46ZdsAHDXmxRJD+Sn0ienLa1JGthbAUqo8lB&#10;TIlQHPJKLTP67u7ixTEl1jGVMwlKZHQjLD2dPX920uipSKEEmQtDEETZaaMzWjqnp1FkeSlqZg9A&#10;C4XKAkzNHIpmGeWGNYheyyiN43HUgMm1AS6sxdvzTklnAb8oBHfXRWGFIzKjmJsLXxO+C/+NZids&#10;ujRMlxXv02D/kEXNKoVBB6hz5hhZmeo3qLriBiwU7oBDHUFRVFyEGrCaJH5SzW3JtAi1IDlWDzTZ&#10;/wfLr9Y3hlR5RlNKFKvxib5/+/jz85cfn76S1NPTaDtFq1t9Y3rJ4tHX2ham9n+sgrSB0s1AqWgd&#10;4Xg5noxepiNKOKrS8eT4aOQxowdnbax7JaAm/pDRHBo1NwaawCZbX1rX2W/tfEALssovKimD4FtF&#10;nElD1gwfebFMgqtc1W8g7+6ORnEcnhrjhs7y5iGLR0hSkSajkxHm+7cork36OnYQEF0qhPWMdRyF&#10;k9tI4fGkeisKpBpZSbsAjzNnnAvluuxtyXLRJe9z3598APTIBVIxYPcA+7E7Lnt77yrCjAzO8Z8S&#10;65wHjxAZlBuc60qB2Qcgsao+cme/JamjxrPk2kUb2jAZe1N/tYB8g71poBtaq/lFhT1yyay7YQan&#10;FOcZN4+7xk8hAZ8O+hMlJZgP++69PQ4PailpcOozat+vmBGUyNcKx2qSHB76NRGEw9FRioLZ1Sx2&#10;NWpVnwH2XII7TvNw9PZObo+FgfoeF9TcR0UVUxxjZ5Q7sxXOXLeNcMVxMZ8HM1wNmrlLdau5B/dE&#10;+/a/a++Z0f2gOJywK9huCDZ9MiqdrfdUMF85KKowRw+89k+AayUMQr8C/d7alYPVw6Ke/QIAAP//&#10;AwBQSwMEFAAGAAgAAAAhAKB9JhjeAAAACQEAAA8AAABkcnMvZG93bnJldi54bWxMj1FLwzAUhd8F&#10;/0O4gi+yJRtrHbXpkKK+CIJTho9pE9ticlOSrKv/3rsn93Yu53Dud8rd7CybTIiDRwmrpQBmsPV6&#10;wE7C58fzYgssJoVaWY9Gwq+JsKuur0pVaH/CdzPtU8eoBGOhJPQpjQXnse2NU3HpR4PkffvgVKIz&#10;dFwHdaJyZ/laiJw7NSB96NVo6t60P/ujk2C3r3M+1U91WGVf3WHCu+Zl8ybl7c38+AAsmTn9h+GM&#10;T+hQEVPjj6gjsxI2ucgoSoagTRTI7s+iIbHOgFclv1xQ/QEAAP//AwBQSwECLQAUAAYACAAAACEA&#10;toM4kv4AAADhAQAAEwAAAAAAAAAAAAAAAAAAAAAAW0NvbnRlbnRfVHlwZXNdLnhtbFBLAQItABQA&#10;BgAIAAAAIQA4/SH/1gAAAJQBAAALAAAAAAAAAAAAAAAAAC8BAABfcmVscy8ucmVsc1BLAQItABQA&#10;BgAIAAAAIQBRformxwIAAPAFAAAOAAAAAAAAAAAAAAAAAC4CAABkcnMvZTJvRG9jLnhtbFBLAQIt&#10;ABQABgAIAAAAIQCgfSYY3gAAAAkBAAAPAAAAAAAAAAAAAAAAACEFAABkcnMvZG93bnJldi54bWxQ&#10;SwUGAAAAAAQABADzAAAALAYAAAAA&#10;" adj="10800" fillcolor="#bfbfbf [2412]" strokecolor="black [3213]">
                <v:textbox>
                  <w:txbxContent>
                    <w:p w:rsidR="00705FA1" w:rsidRDefault="00705FA1" w:rsidP="00D30454"/>
                  </w:txbxContent>
                </v:textbox>
              </v:shape>
            </w:pict>
          </mc:Fallback>
        </mc:AlternateContent>
      </w:r>
    </w:p>
    <w:p w:rsidR="002B12FA" w:rsidRDefault="009A3B35" w:rsidP="004406A0">
      <w:pPr>
        <w:jc w:val="center"/>
        <w:rPr>
          <w:szCs w:val="21"/>
        </w:rPr>
      </w:pPr>
      <w:r>
        <w:rPr>
          <w:noProof/>
          <w:sz w:val="28"/>
          <w:szCs w:val="28"/>
        </w:rPr>
        <mc:AlternateContent>
          <mc:Choice Requires="wps">
            <w:drawing>
              <wp:anchor distT="0" distB="0" distL="114300" distR="114300" simplePos="0" relativeHeight="251648512" behindDoc="0" locked="0" layoutInCell="1" allowOverlap="1" wp14:anchorId="4BC82293" wp14:editId="57E33013">
                <wp:simplePos x="0" y="0"/>
                <wp:positionH relativeFrom="column">
                  <wp:posOffset>116677</wp:posOffset>
                </wp:positionH>
                <wp:positionV relativeFrom="paragraph">
                  <wp:posOffset>184785</wp:posOffset>
                </wp:positionV>
                <wp:extent cx="6391275" cy="3714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63912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3B35" w:rsidRPr="00B7670A" w:rsidRDefault="00C00F5A" w:rsidP="009A3B35">
                            <w:pPr>
                              <w:spacing w:line="0" w:lineRule="atLeast"/>
                              <w:jc w:val="left"/>
                              <w:rPr>
                                <w:rFonts w:asciiTheme="minorEastAsia" w:hAnsiTheme="minorEastAsia"/>
                                <w:sz w:val="24"/>
                                <w:szCs w:val="24"/>
                              </w:rPr>
                            </w:pPr>
                            <w:r>
                              <w:rPr>
                                <w:rFonts w:asciiTheme="minorEastAsia" w:hAnsiTheme="minorEastAsia" w:hint="eastAsia"/>
                                <w:sz w:val="24"/>
                                <w:szCs w:val="24"/>
                              </w:rPr>
                              <w:t>大阪府</w:t>
                            </w:r>
                            <w:r w:rsidR="009A3B35" w:rsidRPr="00B7670A">
                              <w:rPr>
                                <w:rFonts w:asciiTheme="minorEastAsia" w:hAnsiTheme="minorEastAsia" w:hint="eastAsia"/>
                                <w:sz w:val="24"/>
                                <w:szCs w:val="24"/>
                              </w:rPr>
                              <w:t>緊急時</w:t>
                            </w:r>
                            <w:r w:rsidR="009A3B35" w:rsidRPr="00B7670A">
                              <w:rPr>
                                <w:rFonts w:asciiTheme="minorEastAsia" w:hAnsiTheme="minorEastAsia"/>
                                <w:sz w:val="24"/>
                                <w:szCs w:val="24"/>
                              </w:rPr>
                              <w:t>モニタリング計画</w:t>
                            </w:r>
                            <w:r w:rsidR="00ED1622" w:rsidRPr="00B7670A">
                              <w:rPr>
                                <w:rFonts w:asciiTheme="minorEastAsia" w:hAnsiTheme="minorEastAsia" w:hint="eastAsia"/>
                                <w:sz w:val="24"/>
                                <w:szCs w:val="24"/>
                              </w:rPr>
                              <w:t>・実施要領の改定</w:t>
                            </w:r>
                            <w:r>
                              <w:rPr>
                                <w:rFonts w:asciiTheme="minorEastAsia" w:hAnsiTheme="minorEastAsia" w:hint="eastAsia"/>
                                <w:sz w:val="24"/>
                                <w:szCs w:val="24"/>
                              </w:rPr>
                              <w:t>（平成</w:t>
                            </w:r>
                            <w:r>
                              <w:rPr>
                                <w:rFonts w:asciiTheme="minorEastAsia" w:hAnsiTheme="minorEastAsia"/>
                                <w:sz w:val="24"/>
                                <w:szCs w:val="24"/>
                              </w:rPr>
                              <w:t>31年３</w:t>
                            </w:r>
                            <w:r>
                              <w:rPr>
                                <w:rFonts w:asciiTheme="minorEastAsia" w:hAnsiTheme="minorEastAsia" w:hint="eastAsia"/>
                                <w:sz w:val="24"/>
                                <w:szCs w:val="2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82293" id="テキスト ボックス 28" o:spid="_x0000_s1043" type="#_x0000_t202" style="position:absolute;left:0;text-align:left;margin-left:9.2pt;margin-top:14.55pt;width:503.25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DoAIAAH0FAAAOAAAAZHJzL2Uyb0RvYy54bWysVN1O2zAUvp+0d7B8P9KUQkdFijoQ0yQE&#10;aDBx7To2jeb4eLbbpLukEtpD7BWmXe958iI7dpJSsd0w7SY5Puc7/z/HJ3WpyEpYV4DOaLo3oERo&#10;Dnmh7zP66fb8zVtKnGc6Zwq0yOhaOHoyff3quDITMYQFqFxYgka0m1QmowvvzSRJHF+Ikrk9MEKj&#10;UIItmcenvU9yyyq0XqpkOBgcJhXY3FjgwjnknrVCOo32pRTcX0nphCcqoxibj18bv/PwTabHbHJv&#10;mVkUvAuD/UMUJSs0Ot2aOmOekaUt/jBVFtyCA+n3OJQJSFlwEXPAbNLBs2xuFsyImAsWx5ltmdz/&#10;M8svV9eWFHlGh9gpzUrsUbN5bB5+NA+/ms030my+N5tN8/AT3wQxWLDKuAnq3RjU9PU7qLHxPd8h&#10;M9ShlrYMf8yQoBxLv96WW9SecGQe7h+lw/EBJRxl++N0hDSaT560jXX+vYCSBCKjFtsZq8xWF863&#10;0B4SnGk4L5SKLVWaVMHDwSAqbCVoXOmAFXE4OjMhozbySPm1EgGj9EchsTgxgcCIYylOlSUrhgPF&#10;OBfax9yjXUQHlMQgXqLY4Z+ieolym0fvGbTfKpeFBhuzfxZ2/rkPWbZ4rPlO3oH09byOU5GO+87O&#10;IV9jwy20O+QMPy+wKxfM+WtmcWmwx3gI/BV+pAKsPnQUJQuwX//GD3icZZRSUuESZtR9WTIrKFEf&#10;NE75UToaha2Nj9HBeIgPuyuZ70r0sjwFbEuKJ8fwSAa8Vz0pLZR3eC9mwSuKmOboO6O+J099exrw&#10;3nAxm0UQ7qlh/kLfGB5Mhy6Fmbut75g13WB6HOlL6NeVTZ7NZ4sNmhpmSw+yiMMbCt1WtWsA7ngc&#10;/+4ehSOy+46op6s5/Q0AAP//AwBQSwMEFAAGAAgAAAAhAPnmz2TgAAAACQEAAA8AAABkcnMvZG93&#10;bnJldi54bWxMj0FPwkAUhO8m/ofNM/EmWxrEUrolpAkxMXoAuXh77T7ahu7b2l2g+utdTniczGTm&#10;m2w1mk6caXCtZQXTSQSCuLK65VrB/nPzlIBwHlljZ5kU/JCDVX5/l2Gq7YW3dN75WoQSdikqaLzv&#10;Uyld1ZBBN7E9cfAOdjDogxxqqQe8hHLTyTiK5tJgy2GhwZ6Khqrj7mQUvBWbD9yWsUl+u+L1/bDu&#10;v/dfz0o9PozrJQhPo7+F4Yof0CEPTKU9sXaiCzqZhaSCeDEFcfWjeLYAUSpIXuYg80z+f5D/AQAA&#10;//8DAFBLAQItABQABgAIAAAAIQC2gziS/gAAAOEBAAATAAAAAAAAAAAAAAAAAAAAAABbQ29udGVu&#10;dF9UeXBlc10ueG1sUEsBAi0AFAAGAAgAAAAhADj9If/WAAAAlAEAAAsAAAAAAAAAAAAAAAAALwEA&#10;AF9yZWxzLy5yZWxzUEsBAi0AFAAGAAgAAAAhAP+vnQOgAgAAfQUAAA4AAAAAAAAAAAAAAAAALgIA&#10;AGRycy9lMm9Eb2MueG1sUEsBAi0AFAAGAAgAAAAhAPnmz2TgAAAACQEAAA8AAAAAAAAAAAAAAAAA&#10;+gQAAGRycy9kb3ducmV2LnhtbFBLBQYAAAAABAAEAPMAAAAHBgAAAAA=&#10;" filled="f" stroked="f" strokeweight=".5pt">
                <v:textbox>
                  <w:txbxContent>
                    <w:p w:rsidR="009A3B35" w:rsidRPr="00B7670A" w:rsidRDefault="00C00F5A" w:rsidP="009A3B35">
                      <w:pPr>
                        <w:spacing w:line="0" w:lineRule="atLeast"/>
                        <w:jc w:val="left"/>
                        <w:rPr>
                          <w:rFonts w:asciiTheme="minorEastAsia" w:hAnsiTheme="minorEastAsia"/>
                          <w:sz w:val="24"/>
                          <w:szCs w:val="24"/>
                        </w:rPr>
                      </w:pPr>
                      <w:r>
                        <w:rPr>
                          <w:rFonts w:asciiTheme="minorEastAsia" w:hAnsiTheme="minorEastAsia" w:hint="eastAsia"/>
                          <w:sz w:val="24"/>
                          <w:szCs w:val="24"/>
                        </w:rPr>
                        <w:t>大阪府</w:t>
                      </w:r>
                      <w:r w:rsidR="009A3B35" w:rsidRPr="00B7670A">
                        <w:rPr>
                          <w:rFonts w:asciiTheme="minorEastAsia" w:hAnsiTheme="minorEastAsia" w:hint="eastAsia"/>
                          <w:sz w:val="24"/>
                          <w:szCs w:val="24"/>
                        </w:rPr>
                        <w:t>緊急時</w:t>
                      </w:r>
                      <w:r w:rsidR="009A3B35" w:rsidRPr="00B7670A">
                        <w:rPr>
                          <w:rFonts w:asciiTheme="minorEastAsia" w:hAnsiTheme="minorEastAsia"/>
                          <w:sz w:val="24"/>
                          <w:szCs w:val="24"/>
                        </w:rPr>
                        <w:t>モニタリング計画</w:t>
                      </w:r>
                      <w:r w:rsidR="00ED1622" w:rsidRPr="00B7670A">
                        <w:rPr>
                          <w:rFonts w:asciiTheme="minorEastAsia" w:hAnsiTheme="minorEastAsia" w:hint="eastAsia"/>
                          <w:sz w:val="24"/>
                          <w:szCs w:val="24"/>
                        </w:rPr>
                        <w:t>・実施要領の改定</w:t>
                      </w:r>
                      <w:r>
                        <w:rPr>
                          <w:rFonts w:asciiTheme="minorEastAsia" w:hAnsiTheme="minorEastAsia" w:hint="eastAsia"/>
                          <w:sz w:val="24"/>
                          <w:szCs w:val="24"/>
                        </w:rPr>
                        <w:t>（平成</w:t>
                      </w:r>
                      <w:r>
                        <w:rPr>
                          <w:rFonts w:asciiTheme="minorEastAsia" w:hAnsiTheme="minorEastAsia"/>
                          <w:sz w:val="24"/>
                          <w:szCs w:val="24"/>
                        </w:rPr>
                        <w:t>31年３</w:t>
                      </w:r>
                      <w:r>
                        <w:rPr>
                          <w:rFonts w:asciiTheme="minorEastAsia" w:hAnsiTheme="minorEastAsia" w:hint="eastAsia"/>
                          <w:sz w:val="24"/>
                          <w:szCs w:val="24"/>
                        </w:rPr>
                        <w:t>月）</w:t>
                      </w:r>
                    </w:p>
                  </w:txbxContent>
                </v:textbox>
              </v:shape>
            </w:pict>
          </mc:Fallback>
        </mc:AlternateContent>
      </w:r>
    </w:p>
    <w:p w:rsidR="002B12FA" w:rsidRDefault="002B12FA" w:rsidP="004406A0">
      <w:pPr>
        <w:jc w:val="center"/>
        <w:rPr>
          <w:szCs w:val="21"/>
        </w:rPr>
      </w:pPr>
    </w:p>
    <w:p w:rsidR="002B12FA" w:rsidRDefault="009A3B35" w:rsidP="004406A0">
      <w:pPr>
        <w:jc w:val="center"/>
        <w:rPr>
          <w:szCs w:val="21"/>
        </w:rPr>
      </w:pPr>
      <w:r>
        <w:rPr>
          <w:noProof/>
          <w:sz w:val="28"/>
          <w:szCs w:val="28"/>
        </w:rPr>
        <mc:AlternateContent>
          <mc:Choice Requires="wps">
            <w:drawing>
              <wp:anchor distT="0" distB="0" distL="114300" distR="114300" simplePos="0" relativeHeight="251649536" behindDoc="0" locked="0" layoutInCell="1" allowOverlap="1" wp14:anchorId="3E5190B6" wp14:editId="5A296E62">
                <wp:simplePos x="0" y="0"/>
                <wp:positionH relativeFrom="column">
                  <wp:posOffset>2540</wp:posOffset>
                </wp:positionH>
                <wp:positionV relativeFrom="paragraph">
                  <wp:posOffset>15402</wp:posOffset>
                </wp:positionV>
                <wp:extent cx="6600825" cy="574158"/>
                <wp:effectExtent l="0" t="0" r="28575" b="16510"/>
                <wp:wrapNone/>
                <wp:docPr id="40" name="テキスト ボックス 40"/>
                <wp:cNvGraphicFramePr/>
                <a:graphic xmlns:a="http://schemas.openxmlformats.org/drawingml/2006/main">
                  <a:graphicData uri="http://schemas.microsoft.com/office/word/2010/wordprocessingShape">
                    <wps:wsp>
                      <wps:cNvSpPr txBox="1"/>
                      <wps:spPr>
                        <a:xfrm>
                          <a:off x="0" y="0"/>
                          <a:ext cx="6600825" cy="57415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A3B35" w:rsidRPr="00B7670A" w:rsidRDefault="009A3B35" w:rsidP="009A3B35">
                            <w:pPr>
                              <w:spacing w:beforeLines="20" w:before="72" w:line="0" w:lineRule="atLeast"/>
                              <w:ind w:leftChars="18" w:left="38"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原子力災害対策指針（平成29年3月</w:t>
                            </w:r>
                            <w:r w:rsidR="00C470DD" w:rsidRPr="00B7670A">
                              <w:rPr>
                                <w:rFonts w:asciiTheme="minorEastAsia" w:hAnsiTheme="minorEastAsia" w:hint="eastAsia"/>
                                <w:color w:val="000000" w:themeColor="text1"/>
                                <w:sz w:val="18"/>
                                <w:szCs w:val="18"/>
                              </w:rPr>
                              <w:t>、7月</w:t>
                            </w:r>
                            <w:r w:rsidRPr="00B7670A">
                              <w:rPr>
                                <w:rFonts w:asciiTheme="minorEastAsia" w:hAnsiTheme="minorEastAsia" w:hint="eastAsia"/>
                                <w:color w:val="000000" w:themeColor="text1"/>
                                <w:sz w:val="18"/>
                                <w:szCs w:val="18"/>
                              </w:rPr>
                              <w:t>）の内容を踏まえ</w:t>
                            </w:r>
                            <w:r w:rsidRPr="00B7670A">
                              <w:rPr>
                                <w:rFonts w:asciiTheme="minorEastAsia" w:hAnsiTheme="minorEastAsia"/>
                                <w:color w:val="000000" w:themeColor="text1"/>
                                <w:sz w:val="18"/>
                                <w:szCs w:val="18"/>
                              </w:rPr>
                              <w:t>、</w:t>
                            </w:r>
                            <w:r w:rsidRPr="00B7670A">
                              <w:rPr>
                                <w:rFonts w:asciiTheme="minorEastAsia" w:hAnsiTheme="minorEastAsia" w:hint="eastAsia"/>
                                <w:color w:val="000000" w:themeColor="text1"/>
                                <w:sz w:val="18"/>
                                <w:szCs w:val="18"/>
                              </w:rPr>
                              <w:t>暫定版</w:t>
                            </w:r>
                            <w:r w:rsidRPr="00B7670A">
                              <w:rPr>
                                <w:rFonts w:asciiTheme="minorEastAsia" w:hAnsiTheme="minorEastAsia"/>
                                <w:color w:val="000000" w:themeColor="text1"/>
                                <w:sz w:val="18"/>
                                <w:szCs w:val="18"/>
                              </w:rPr>
                              <w:t>と</w:t>
                            </w:r>
                            <w:r w:rsidRPr="00B7670A">
                              <w:rPr>
                                <w:rFonts w:asciiTheme="minorEastAsia" w:hAnsiTheme="minorEastAsia" w:hint="eastAsia"/>
                                <w:color w:val="000000" w:themeColor="text1"/>
                                <w:sz w:val="18"/>
                                <w:szCs w:val="18"/>
                              </w:rPr>
                              <w:t>して運用していた「緊急時モニタリング計画</w:t>
                            </w:r>
                            <w:r w:rsidR="00EC10AF" w:rsidRPr="00B7670A">
                              <w:rPr>
                                <w:rFonts w:asciiTheme="minorEastAsia" w:hAnsiTheme="minorEastAsia" w:hint="eastAsia"/>
                                <w:color w:val="000000" w:themeColor="text1"/>
                                <w:sz w:val="18"/>
                                <w:szCs w:val="18"/>
                              </w:rPr>
                              <w:t>・</w:t>
                            </w:r>
                            <w:r w:rsidRPr="00B7670A">
                              <w:rPr>
                                <w:rFonts w:asciiTheme="minorEastAsia" w:hAnsiTheme="minorEastAsia" w:hint="eastAsia"/>
                                <w:color w:val="000000" w:themeColor="text1"/>
                                <w:sz w:val="18"/>
                                <w:szCs w:val="18"/>
                              </w:rPr>
                              <w:t>実施要領」</w:t>
                            </w:r>
                            <w:r w:rsidR="00ED1622" w:rsidRPr="00B7670A">
                              <w:rPr>
                                <w:rFonts w:asciiTheme="minorEastAsia" w:hAnsiTheme="minorEastAsia" w:hint="eastAsia"/>
                                <w:color w:val="000000" w:themeColor="text1"/>
                                <w:sz w:val="18"/>
                                <w:szCs w:val="18"/>
                              </w:rPr>
                              <w:t>を正式版に改定</w:t>
                            </w:r>
                            <w:r w:rsidR="00C00F5A">
                              <w:rPr>
                                <w:rFonts w:asciiTheme="minorEastAsia" w:hAnsiTheme="minorEastAsia" w:hint="eastAsia"/>
                                <w:color w:val="000000" w:themeColor="text1"/>
                                <w:sz w:val="18"/>
                                <w:szCs w:val="18"/>
                              </w:rPr>
                              <w:t>した</w:t>
                            </w:r>
                            <w:r w:rsidRPr="00B7670A">
                              <w:rPr>
                                <w:rFonts w:ascii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190B6" id="テキスト ボックス 40" o:spid="_x0000_s1044" type="#_x0000_t202" style="position:absolute;left:0;text-align:left;margin-left:.2pt;margin-top:1.2pt;width:519.75pt;height:4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8MrgIAAKUFAAAOAAAAZHJzL2Uyb0RvYy54bWysVN1u0zAUvkfiHSzfs6SlHaNaOpVNQ0jT&#10;NrGhXbuOvUY4PsZ2m5TLVUI8BK+AuOZ58iIcO0lbjd0McZPYPt/5/845PqlLRVbCugJ0RgcHKSVC&#10;c8gLfZ/RT7fnr44ocZ7pnCnQIqNr4ejJ9OWL48pMxBAWoHJhCRrRblKZjC68N5MkcXwhSuYOwAiN&#10;Qgm2ZB6v9j7JLavQeqmSYZoeJhXY3Fjgwjl8PWuFdBrtSym4v5LSCU9URjE2H782fufhm0yP2eTe&#10;MrMoeBcG+4coSlZodLo1dcY8I0tb/GWqLLgFB9IfcCgTkLLgIuaA2QzSR9ncLJgRMRcsjjPbMrn/&#10;Z5Zfrq4tKfKMjrA8mpXYo2bzrXn42Tz8bjbfSbP50Ww2zcMvvBPEYMEq4yaod2NQ09fvoMbG9+8O&#10;H0MdamnL8McMCcrR9npbblF7wvHx8DBNj4ZjSjjKxm9Gg/FRMJPstI11/r2AkoRDRi22M1aZrS6c&#10;b6E9JDjTcF4oFVuqNKnQw+txGhUcqCIPwgCL5BKnypIVQ1r4OkaPbvdQeFM6gEUkUecuZN5mGE9+&#10;rUTAKP1RSCxiTPQJD4xzoX3vJaIDSmI8z1Hs8LuonqPc5oEa0TNov1UuCw22rVKYul1h8s99yLLF&#10;Y2/28g5HX8/ryJ5BbF14mkO+RmJYaGfNGX5eYPcumPPXzOJwIRdwYfgr/EgF2CXoTpQswH596j3g&#10;kfMopaTCYc2o+7JkVlCiPmichreDUaCvj5fR+M0QL3ZfMt+X6GV5Ctj4Aa4mw+Mx4L3qj9JCeYd7&#10;ZRa8oohpjr6RKf3x1LcrBPcSF7NZBOE8G+Yv9I3hwXQoc+DmbX3HrOkI7JH6l9CPNZs84nGLDZoa&#10;ZksPsogk31W1awDugjgm3d4Ky2b/HlG77Tr9AwAA//8DAFBLAwQUAAYACAAAACEA3+44f9wAAAAG&#10;AQAADwAAAGRycy9kb3ducmV2LnhtbEyOQUvDQBSE74L/YXmCN7sxFkliXooGFEF6SOrF2zb7TEJ3&#10;34bsto3/3u1JT8Mww8xXbhZrxIlmPzpGuF8lIIg7p0fuET53r3cZCB8Ua2UcE8IPedhU11elKrQ7&#10;c0OnNvQijrAvFMIQwlRI6buBrPIrNxHH7NvNVoVo517qWZ3juDUyTZJHadXI8WFQE9UDdYf2aBHq&#10;g36Rb03WfjT1mrTZfm137xPi7c3y/AQi0BL+ynDBj+hQRaa9O7L2wiCsYw8hjXIJk4c8B7FHyNMM&#10;ZFXK//jVLwAAAP//AwBQSwECLQAUAAYACAAAACEAtoM4kv4AAADhAQAAEwAAAAAAAAAAAAAAAAAA&#10;AAAAW0NvbnRlbnRfVHlwZXNdLnhtbFBLAQItABQABgAIAAAAIQA4/SH/1gAAAJQBAAALAAAAAAAA&#10;AAAAAAAAAC8BAABfcmVscy8ucmVsc1BLAQItABQABgAIAAAAIQAPnt8MrgIAAKUFAAAOAAAAAAAA&#10;AAAAAAAAAC4CAABkcnMvZTJvRG9jLnhtbFBLAQItABQABgAIAAAAIQDf7jh/3AAAAAYBAAAPAAAA&#10;AAAAAAAAAAAAAAgFAABkcnMvZG93bnJldi54bWxQSwUGAAAAAAQABADzAAAAEQYAAAAA&#10;" filled="f" strokecolor="black [3213]" strokeweight=".5pt">
                <v:textbox>
                  <w:txbxContent>
                    <w:p w:rsidR="009A3B35" w:rsidRPr="00B7670A" w:rsidRDefault="009A3B35" w:rsidP="009A3B35">
                      <w:pPr>
                        <w:spacing w:beforeLines="20" w:before="72" w:line="0" w:lineRule="atLeast"/>
                        <w:ind w:leftChars="18" w:left="38" w:firstLineChars="100" w:firstLine="180"/>
                        <w:rPr>
                          <w:rFonts w:asciiTheme="minorEastAsia" w:hAnsiTheme="minorEastAsia"/>
                          <w:color w:val="000000" w:themeColor="text1"/>
                          <w:sz w:val="18"/>
                          <w:szCs w:val="18"/>
                        </w:rPr>
                      </w:pPr>
                      <w:r w:rsidRPr="00B7670A">
                        <w:rPr>
                          <w:rFonts w:asciiTheme="minorEastAsia" w:hAnsiTheme="minorEastAsia" w:hint="eastAsia"/>
                          <w:color w:val="000000" w:themeColor="text1"/>
                          <w:sz w:val="18"/>
                          <w:szCs w:val="18"/>
                        </w:rPr>
                        <w:t>原子力災害対策指針（平成29年3月</w:t>
                      </w:r>
                      <w:r w:rsidR="00C470DD" w:rsidRPr="00B7670A">
                        <w:rPr>
                          <w:rFonts w:asciiTheme="minorEastAsia" w:hAnsiTheme="minorEastAsia" w:hint="eastAsia"/>
                          <w:color w:val="000000" w:themeColor="text1"/>
                          <w:sz w:val="18"/>
                          <w:szCs w:val="18"/>
                        </w:rPr>
                        <w:t>、7月</w:t>
                      </w:r>
                      <w:r w:rsidRPr="00B7670A">
                        <w:rPr>
                          <w:rFonts w:asciiTheme="minorEastAsia" w:hAnsiTheme="minorEastAsia" w:hint="eastAsia"/>
                          <w:color w:val="000000" w:themeColor="text1"/>
                          <w:sz w:val="18"/>
                          <w:szCs w:val="18"/>
                        </w:rPr>
                        <w:t>）の内容を踏まえ</w:t>
                      </w:r>
                      <w:r w:rsidRPr="00B7670A">
                        <w:rPr>
                          <w:rFonts w:asciiTheme="minorEastAsia" w:hAnsiTheme="minorEastAsia"/>
                          <w:color w:val="000000" w:themeColor="text1"/>
                          <w:sz w:val="18"/>
                          <w:szCs w:val="18"/>
                        </w:rPr>
                        <w:t>、</w:t>
                      </w:r>
                      <w:r w:rsidRPr="00B7670A">
                        <w:rPr>
                          <w:rFonts w:asciiTheme="minorEastAsia" w:hAnsiTheme="minorEastAsia" w:hint="eastAsia"/>
                          <w:color w:val="000000" w:themeColor="text1"/>
                          <w:sz w:val="18"/>
                          <w:szCs w:val="18"/>
                        </w:rPr>
                        <w:t>暫定版</w:t>
                      </w:r>
                      <w:r w:rsidRPr="00B7670A">
                        <w:rPr>
                          <w:rFonts w:asciiTheme="minorEastAsia" w:hAnsiTheme="minorEastAsia"/>
                          <w:color w:val="000000" w:themeColor="text1"/>
                          <w:sz w:val="18"/>
                          <w:szCs w:val="18"/>
                        </w:rPr>
                        <w:t>と</w:t>
                      </w:r>
                      <w:r w:rsidRPr="00B7670A">
                        <w:rPr>
                          <w:rFonts w:asciiTheme="minorEastAsia" w:hAnsiTheme="minorEastAsia" w:hint="eastAsia"/>
                          <w:color w:val="000000" w:themeColor="text1"/>
                          <w:sz w:val="18"/>
                          <w:szCs w:val="18"/>
                        </w:rPr>
                        <w:t>して運用していた「緊急時モニタリング計画</w:t>
                      </w:r>
                      <w:r w:rsidR="00EC10AF" w:rsidRPr="00B7670A">
                        <w:rPr>
                          <w:rFonts w:asciiTheme="minorEastAsia" w:hAnsiTheme="minorEastAsia" w:hint="eastAsia"/>
                          <w:color w:val="000000" w:themeColor="text1"/>
                          <w:sz w:val="18"/>
                          <w:szCs w:val="18"/>
                        </w:rPr>
                        <w:t>・</w:t>
                      </w:r>
                      <w:r w:rsidRPr="00B7670A">
                        <w:rPr>
                          <w:rFonts w:asciiTheme="minorEastAsia" w:hAnsiTheme="minorEastAsia" w:hint="eastAsia"/>
                          <w:color w:val="000000" w:themeColor="text1"/>
                          <w:sz w:val="18"/>
                          <w:szCs w:val="18"/>
                        </w:rPr>
                        <w:t>実施要領」</w:t>
                      </w:r>
                      <w:r w:rsidR="00ED1622" w:rsidRPr="00B7670A">
                        <w:rPr>
                          <w:rFonts w:asciiTheme="minorEastAsia" w:hAnsiTheme="minorEastAsia" w:hint="eastAsia"/>
                          <w:color w:val="000000" w:themeColor="text1"/>
                          <w:sz w:val="18"/>
                          <w:szCs w:val="18"/>
                        </w:rPr>
                        <w:t>を正式版に改定</w:t>
                      </w:r>
                      <w:r w:rsidR="00C00F5A">
                        <w:rPr>
                          <w:rFonts w:asciiTheme="minorEastAsia" w:hAnsiTheme="minorEastAsia" w:hint="eastAsia"/>
                          <w:color w:val="000000" w:themeColor="text1"/>
                          <w:sz w:val="18"/>
                          <w:szCs w:val="18"/>
                        </w:rPr>
                        <w:t>した</w:t>
                      </w:r>
                      <w:r w:rsidRPr="00B7670A">
                        <w:rPr>
                          <w:rFonts w:asciiTheme="minorEastAsia" w:hAnsiTheme="minorEastAsia" w:hint="eastAsia"/>
                          <w:color w:val="000000" w:themeColor="text1"/>
                          <w:sz w:val="18"/>
                          <w:szCs w:val="18"/>
                        </w:rPr>
                        <w:t>。</w:t>
                      </w:r>
                    </w:p>
                  </w:txbxContent>
                </v:textbox>
              </v:shape>
            </w:pict>
          </mc:Fallback>
        </mc:AlternateContent>
      </w:r>
      <w:r w:rsidR="00E062C6">
        <w:rPr>
          <w:noProof/>
          <w:sz w:val="28"/>
          <w:szCs w:val="28"/>
        </w:rPr>
        <mc:AlternateContent>
          <mc:Choice Requires="wps">
            <w:drawing>
              <wp:anchor distT="0" distB="0" distL="114300" distR="114300" simplePos="0" relativeHeight="251665920" behindDoc="0" locked="0" layoutInCell="1" allowOverlap="1" wp14:anchorId="0F836970" wp14:editId="3F7094CD">
                <wp:simplePos x="0" y="0"/>
                <wp:positionH relativeFrom="column">
                  <wp:posOffset>7016750</wp:posOffset>
                </wp:positionH>
                <wp:positionV relativeFrom="paragraph">
                  <wp:posOffset>262255</wp:posOffset>
                </wp:positionV>
                <wp:extent cx="6724650" cy="8763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72465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5A60" w:rsidRPr="00B7670A" w:rsidRDefault="007D5A60" w:rsidP="00DC4D97">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測定・分析方法：環境放射線モニタリング指針（原子力安全委員会）、文部科学省の測定法シリーズ等に準拠</w:t>
                            </w:r>
                          </w:p>
                          <w:p w:rsidR="007C0126" w:rsidRPr="00B7670A" w:rsidRDefault="007D5A60" w:rsidP="00DC4D97">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モニタリング要員の被ばく線量：</w:t>
                            </w:r>
                            <w:r w:rsidR="007C0126" w:rsidRPr="00B7670A">
                              <w:rPr>
                                <w:rFonts w:asciiTheme="minorEastAsia" w:hAnsiTheme="minorEastAsia" w:hint="eastAsia"/>
                                <w:color w:val="000000" w:themeColor="text1"/>
                                <w:sz w:val="16"/>
                                <w:szCs w:val="16"/>
                              </w:rPr>
                              <w:t>各要員に個人被ばく線量計</w:t>
                            </w:r>
                            <w:r w:rsidRPr="00B7670A">
                              <w:rPr>
                                <w:rFonts w:asciiTheme="minorEastAsia" w:hAnsiTheme="minorEastAsia" w:hint="eastAsia"/>
                                <w:color w:val="000000" w:themeColor="text1"/>
                                <w:sz w:val="16"/>
                                <w:szCs w:val="16"/>
                              </w:rPr>
                              <w:t>を携行させ、作業終了時に指示値を記録し、以下の基準値で管理</w:t>
                            </w:r>
                          </w:p>
                          <w:p w:rsidR="00DC4D97" w:rsidRPr="00B7670A" w:rsidRDefault="007C0126" w:rsidP="007D5A60">
                            <w:pPr>
                              <w:spacing w:line="0" w:lineRule="atLeast"/>
                              <w:ind w:firstLineChars="200" w:firstLine="320"/>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日管理基準値：</w:t>
                            </w:r>
                            <w:r w:rsidR="00DC4D97" w:rsidRPr="00B7670A">
                              <w:rPr>
                                <w:rFonts w:asciiTheme="minorEastAsia" w:hAnsiTheme="minorEastAsia" w:hint="eastAsia"/>
                                <w:color w:val="000000" w:themeColor="text1"/>
                                <w:sz w:val="16"/>
                                <w:szCs w:val="16"/>
                              </w:rPr>
                              <w:t>10mSv</w:t>
                            </w:r>
                            <w:r w:rsidR="007D5A60" w:rsidRPr="00B7670A">
                              <w:rPr>
                                <w:rFonts w:asciiTheme="minorEastAsia" w:hAnsiTheme="minorEastAsia" w:hint="eastAsia"/>
                                <w:color w:val="000000" w:themeColor="text1"/>
                                <w:sz w:val="16"/>
                                <w:szCs w:val="16"/>
                              </w:rPr>
                              <w:t>、</w:t>
                            </w:r>
                            <w:r w:rsidRPr="00B7670A">
                              <w:rPr>
                                <w:rFonts w:asciiTheme="minorEastAsia" w:hAnsiTheme="minorEastAsia" w:hint="eastAsia"/>
                                <w:color w:val="000000" w:themeColor="text1"/>
                                <w:sz w:val="16"/>
                                <w:szCs w:val="16"/>
                              </w:rPr>
                              <w:t>累積管理基準値：</w:t>
                            </w:r>
                            <w:r w:rsidR="00DC4D97" w:rsidRPr="00B7670A">
                              <w:rPr>
                                <w:rFonts w:asciiTheme="minorEastAsia" w:hAnsiTheme="minorEastAsia" w:hint="eastAsia"/>
                                <w:color w:val="000000" w:themeColor="text1"/>
                                <w:sz w:val="16"/>
                                <w:szCs w:val="16"/>
                              </w:rPr>
                              <w:t>50mSv</w:t>
                            </w:r>
                          </w:p>
                          <w:p w:rsidR="00F54B58" w:rsidRPr="00B7670A" w:rsidRDefault="00F54B58" w:rsidP="00F54B58">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サーベイメータ：</w:t>
                            </w:r>
                            <w:r w:rsidR="00BC389D" w:rsidRPr="00B7670A">
                              <w:rPr>
                                <w:rFonts w:asciiTheme="minorEastAsia" w:hAnsiTheme="minorEastAsia" w:hint="eastAsia"/>
                                <w:color w:val="000000" w:themeColor="text1"/>
                                <w:sz w:val="16"/>
                                <w:szCs w:val="16"/>
                              </w:rPr>
                              <w:t>放射線・放射能を簡便に測定するための</w:t>
                            </w:r>
                            <w:r w:rsidRPr="00B7670A">
                              <w:rPr>
                                <w:rFonts w:asciiTheme="minorEastAsia" w:hAnsiTheme="minorEastAsia" w:hint="eastAsia"/>
                                <w:color w:val="000000" w:themeColor="text1"/>
                                <w:sz w:val="16"/>
                                <w:szCs w:val="16"/>
                              </w:rPr>
                              <w:t>携帯用の放射線測定機器（</w:t>
                            </w:r>
                            <w:r w:rsidR="00BC389D" w:rsidRPr="00B7670A">
                              <w:rPr>
                                <w:rFonts w:asciiTheme="minorEastAsia" w:hAnsiTheme="minorEastAsia" w:hint="eastAsia"/>
                                <w:color w:val="000000" w:themeColor="text1"/>
                                <w:sz w:val="16"/>
                                <w:szCs w:val="16"/>
                              </w:rPr>
                              <w:t>ｱﾙﾌｧ線用、ﾍﾞｰﾀ線用、ｶﾞﾝﾏ</w:t>
                            </w:r>
                            <w:r w:rsidRPr="00B7670A">
                              <w:rPr>
                                <w:rFonts w:asciiTheme="minorEastAsia" w:hAnsiTheme="minorEastAsia" w:hint="eastAsia"/>
                                <w:color w:val="000000" w:themeColor="text1"/>
                                <w:sz w:val="16"/>
                                <w:szCs w:val="16"/>
                              </w:rPr>
                              <w:t>線用、中性子線用がある）</w:t>
                            </w:r>
                          </w:p>
                          <w:p w:rsidR="00F54B58" w:rsidRPr="00B7670A" w:rsidRDefault="00F54B58" w:rsidP="00F54B58">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可搬型モニタリングポスト：固定観測局の補助として</w:t>
                            </w:r>
                            <w:r w:rsidR="0019087D" w:rsidRPr="00B7670A">
                              <w:rPr>
                                <w:rFonts w:asciiTheme="minorEastAsia" w:hAnsiTheme="minorEastAsia" w:hint="eastAsia"/>
                                <w:color w:val="000000" w:themeColor="text1"/>
                                <w:sz w:val="16"/>
                                <w:szCs w:val="16"/>
                              </w:rPr>
                              <w:t>野外</w:t>
                            </w:r>
                            <w:r w:rsidRPr="00B7670A">
                              <w:rPr>
                                <w:rFonts w:asciiTheme="minorEastAsia" w:hAnsiTheme="minorEastAsia" w:hint="eastAsia"/>
                                <w:color w:val="000000" w:themeColor="text1"/>
                                <w:sz w:val="16"/>
                                <w:szCs w:val="16"/>
                              </w:rPr>
                              <w:t>に配置する持ち運び式の環境放射線監視装置</w:t>
                            </w:r>
                          </w:p>
                          <w:p w:rsidR="00E062C6" w:rsidRPr="00B7670A" w:rsidRDefault="00E062C6" w:rsidP="00F54B58">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環境試料中ウラン</w:t>
                            </w:r>
                            <w:r w:rsidR="00007D05" w:rsidRPr="00B7670A">
                              <w:rPr>
                                <w:rFonts w:asciiTheme="minorEastAsia" w:hAnsiTheme="minorEastAsia" w:hint="eastAsia"/>
                                <w:color w:val="000000" w:themeColor="text1"/>
                                <w:sz w:val="16"/>
                                <w:szCs w:val="16"/>
                              </w:rPr>
                              <w:t>濃度</w:t>
                            </w:r>
                            <w:r w:rsidRPr="00B7670A">
                              <w:rPr>
                                <w:rFonts w:asciiTheme="minorEastAsia" w:hAnsiTheme="minorEastAsia" w:hint="eastAsia"/>
                                <w:color w:val="000000" w:themeColor="text1"/>
                                <w:sz w:val="16"/>
                                <w:szCs w:val="16"/>
                              </w:rPr>
                              <w:t>の測定：核燃料加工施設（原燃工）の事故発生時に実施する予定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36970" id="テキスト ボックス 12" o:spid="_x0000_s1045" type="#_x0000_t202" style="position:absolute;left:0;text-align:left;margin-left:552.5pt;margin-top:20.65pt;width:529.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MxnwIAAH0FAAAOAAAAZHJzL2Uyb0RvYy54bWysVE1uEzEU3iNxB8t7Okmapm3USRVaFSFV&#10;tKJFXTseuxnhsY3tJBOWjYQ4BFdArDlPLsJnTyYNhU0Rm5nn9773/3NyWleKzIXzpdE57e51KBGa&#10;m6LU9zn9cHvx6ogSH5gumDJa5HQpPD0dvXxxsrBD0TNTowrhCIxoP1zYnE5DsMMs83wqKub3jBUa&#10;QmlcxQKe7j4rHFvAeqWyXqczyBbGFdYZLrwH97wR0lGyL6Xg4UpKLwJROUVsIX1d+k7iNxudsOG9&#10;Y3Za8k0Y7B+iqFip4XRr6pwFRmau/MNUVXJnvJFhj5sqM1KWXKQckE238ySbmymzIuWC4ni7LZP/&#10;f2b5u/m1I2WB3vUo0axCj9arL+uH7+uHn+vVV7JefVuvVuuHH3gTYFCwhfVD6N1YaIb6tamh3PI9&#10;mLEOtXRV/CNDAjlKv9yWW9SBcDAHh73+4AAiDtnR4WC/k/qRPWpb58MbYSoSiZw6tDNVmc0vfUAk&#10;gLaQ6Eybi1Kp1FKlyQIe9mH+Nwk0lI4ckYZjYyZm1ESeqLBUImKUfi8kipMSiIw0luJMOTJnGCjG&#10;udAh5Z7sAh1REkE8R3GDf4zqOcpNHq1no8NWuSq1cSn7J2EXH9uQZYNHIXfyjmSoJ3UzFcdtZyem&#10;WKLhzjQ75C2/KNGVS+bDNXNYGjQShyBc4SOVQfXNhqJkatznv/EjHrMMKSULLGFO/acZc4IS9VZj&#10;yo+7/X7c2vToHxz28HC7ksmuRM+qM4O2dHFyLE9kxAfVktKZ6g73Yhy9QsQ0h++chpY8C81pwL3h&#10;YjxOIOypZeFS31geTccuxZm7re+Ys5vBDBjpd6ZdVzZ8Mp8NNmpqM54FI8s0vLHQTVU3DcCOp5ne&#10;3KN4RHbfCfV4NUe/AAAA//8DAFBLAwQUAAYACAAAACEAHNLF++MAAAAMAQAADwAAAGRycy9kb3du&#10;cmV2LnhtbEyPzU7DMBCE70i8g7VI3KiT9IcS4lRVpAoJwaGlF25OvE0i4nWI3Tb06dme4Dg7o9lv&#10;stVoO3HCwbeOFMSTCARS5UxLtYL9x+ZhCcIHTUZ3jlDBD3pY5bc3mU6NO9MWT7tQCy4hn2oFTQh9&#10;KqWvGrTaT1yPxN7BDVYHlkMtzaDPXG47mUTRQlrdEn9odI9Fg9XX7mgVvBabd70tE7u8dMXL22Hd&#10;f+8/50rd343rZxABx/AXhis+o0POTKU7kvGiYx1Hcx4TFMziKQhOJPFixpeSvcenKcg8k/9H5L8A&#10;AAD//wMAUEsBAi0AFAAGAAgAAAAhALaDOJL+AAAA4QEAABMAAAAAAAAAAAAAAAAAAAAAAFtDb250&#10;ZW50X1R5cGVzXS54bWxQSwECLQAUAAYACAAAACEAOP0h/9YAAACUAQAACwAAAAAAAAAAAAAAAAAv&#10;AQAAX3JlbHMvLnJlbHNQSwECLQAUAAYACAAAACEAYVFDMZ8CAAB9BQAADgAAAAAAAAAAAAAAAAAu&#10;AgAAZHJzL2Uyb0RvYy54bWxQSwECLQAUAAYACAAAACEAHNLF++MAAAAMAQAADwAAAAAAAAAAAAAA&#10;AAD5BAAAZHJzL2Rvd25yZXYueG1sUEsFBgAAAAAEAAQA8wAAAAkGAAAAAA==&#10;" filled="f" stroked="f" strokeweight=".5pt">
                <v:textbox>
                  <w:txbxContent>
                    <w:p w:rsidR="007D5A60" w:rsidRPr="00B7670A" w:rsidRDefault="007D5A60" w:rsidP="00DC4D97">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測定・分析方法：環境放射線モニタリング指針（原子力安全委員会）、文部科学省の測定法シリーズ等に準拠</w:t>
                      </w:r>
                    </w:p>
                    <w:p w:rsidR="007C0126" w:rsidRPr="00B7670A" w:rsidRDefault="007D5A60" w:rsidP="00DC4D97">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モニタリング要員の被ばく線量：</w:t>
                      </w:r>
                      <w:r w:rsidR="007C0126" w:rsidRPr="00B7670A">
                        <w:rPr>
                          <w:rFonts w:asciiTheme="minorEastAsia" w:hAnsiTheme="minorEastAsia" w:hint="eastAsia"/>
                          <w:color w:val="000000" w:themeColor="text1"/>
                          <w:sz w:val="16"/>
                          <w:szCs w:val="16"/>
                        </w:rPr>
                        <w:t>各要員に個人被ばく線量計</w:t>
                      </w:r>
                      <w:r w:rsidRPr="00B7670A">
                        <w:rPr>
                          <w:rFonts w:asciiTheme="minorEastAsia" w:hAnsiTheme="minorEastAsia" w:hint="eastAsia"/>
                          <w:color w:val="000000" w:themeColor="text1"/>
                          <w:sz w:val="16"/>
                          <w:szCs w:val="16"/>
                        </w:rPr>
                        <w:t>を携行させ、作業終了時に指示値を記録し、以下の基準値で管理</w:t>
                      </w:r>
                    </w:p>
                    <w:p w:rsidR="00DC4D97" w:rsidRPr="00B7670A" w:rsidRDefault="007C0126" w:rsidP="007D5A60">
                      <w:pPr>
                        <w:spacing w:line="0" w:lineRule="atLeast"/>
                        <w:ind w:firstLineChars="200" w:firstLine="320"/>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日管理基準値：</w:t>
                      </w:r>
                      <w:r w:rsidR="00DC4D97" w:rsidRPr="00B7670A">
                        <w:rPr>
                          <w:rFonts w:asciiTheme="minorEastAsia" w:hAnsiTheme="minorEastAsia" w:hint="eastAsia"/>
                          <w:color w:val="000000" w:themeColor="text1"/>
                          <w:sz w:val="16"/>
                          <w:szCs w:val="16"/>
                        </w:rPr>
                        <w:t>10mSv</w:t>
                      </w:r>
                      <w:r w:rsidR="007D5A60" w:rsidRPr="00B7670A">
                        <w:rPr>
                          <w:rFonts w:asciiTheme="minorEastAsia" w:hAnsiTheme="minorEastAsia" w:hint="eastAsia"/>
                          <w:color w:val="000000" w:themeColor="text1"/>
                          <w:sz w:val="16"/>
                          <w:szCs w:val="16"/>
                        </w:rPr>
                        <w:t>、</w:t>
                      </w:r>
                      <w:r w:rsidRPr="00B7670A">
                        <w:rPr>
                          <w:rFonts w:asciiTheme="minorEastAsia" w:hAnsiTheme="minorEastAsia" w:hint="eastAsia"/>
                          <w:color w:val="000000" w:themeColor="text1"/>
                          <w:sz w:val="16"/>
                          <w:szCs w:val="16"/>
                        </w:rPr>
                        <w:t>累積管理基準値：</w:t>
                      </w:r>
                      <w:r w:rsidR="00DC4D97" w:rsidRPr="00B7670A">
                        <w:rPr>
                          <w:rFonts w:asciiTheme="minorEastAsia" w:hAnsiTheme="minorEastAsia" w:hint="eastAsia"/>
                          <w:color w:val="000000" w:themeColor="text1"/>
                          <w:sz w:val="16"/>
                          <w:szCs w:val="16"/>
                        </w:rPr>
                        <w:t>50mSv</w:t>
                      </w:r>
                    </w:p>
                    <w:p w:rsidR="00F54B58" w:rsidRPr="00B7670A" w:rsidRDefault="00F54B58" w:rsidP="00F54B58">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サーベイメータ：</w:t>
                      </w:r>
                      <w:r w:rsidR="00BC389D" w:rsidRPr="00B7670A">
                        <w:rPr>
                          <w:rFonts w:asciiTheme="minorEastAsia" w:hAnsiTheme="minorEastAsia" w:hint="eastAsia"/>
                          <w:color w:val="000000" w:themeColor="text1"/>
                          <w:sz w:val="16"/>
                          <w:szCs w:val="16"/>
                        </w:rPr>
                        <w:t>放射線・放射能を簡便に測定するための</w:t>
                      </w:r>
                      <w:r w:rsidRPr="00B7670A">
                        <w:rPr>
                          <w:rFonts w:asciiTheme="minorEastAsia" w:hAnsiTheme="minorEastAsia" w:hint="eastAsia"/>
                          <w:color w:val="000000" w:themeColor="text1"/>
                          <w:sz w:val="16"/>
                          <w:szCs w:val="16"/>
                        </w:rPr>
                        <w:t>携帯用の放射線測定機器（</w:t>
                      </w:r>
                      <w:r w:rsidR="00BC389D" w:rsidRPr="00B7670A">
                        <w:rPr>
                          <w:rFonts w:asciiTheme="minorEastAsia" w:hAnsiTheme="minorEastAsia" w:hint="eastAsia"/>
                          <w:color w:val="000000" w:themeColor="text1"/>
                          <w:sz w:val="16"/>
                          <w:szCs w:val="16"/>
                        </w:rPr>
                        <w:t>ｱﾙﾌｧ線用、ﾍﾞｰﾀ線用、ｶﾞﾝﾏ</w:t>
                      </w:r>
                      <w:r w:rsidRPr="00B7670A">
                        <w:rPr>
                          <w:rFonts w:asciiTheme="minorEastAsia" w:hAnsiTheme="minorEastAsia" w:hint="eastAsia"/>
                          <w:color w:val="000000" w:themeColor="text1"/>
                          <w:sz w:val="16"/>
                          <w:szCs w:val="16"/>
                        </w:rPr>
                        <w:t>線用、中性子線用がある）</w:t>
                      </w:r>
                    </w:p>
                    <w:p w:rsidR="00F54B58" w:rsidRPr="00B7670A" w:rsidRDefault="00F54B58" w:rsidP="00F54B58">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可搬型モニタリングポスト：固定観測局の補助として</w:t>
                      </w:r>
                      <w:r w:rsidR="0019087D" w:rsidRPr="00B7670A">
                        <w:rPr>
                          <w:rFonts w:asciiTheme="minorEastAsia" w:hAnsiTheme="minorEastAsia" w:hint="eastAsia"/>
                          <w:color w:val="000000" w:themeColor="text1"/>
                          <w:sz w:val="16"/>
                          <w:szCs w:val="16"/>
                        </w:rPr>
                        <w:t>野外</w:t>
                      </w:r>
                      <w:r w:rsidRPr="00B7670A">
                        <w:rPr>
                          <w:rFonts w:asciiTheme="minorEastAsia" w:hAnsiTheme="minorEastAsia" w:hint="eastAsia"/>
                          <w:color w:val="000000" w:themeColor="text1"/>
                          <w:sz w:val="16"/>
                          <w:szCs w:val="16"/>
                        </w:rPr>
                        <w:t>に配置する持ち運び式の環境放射線監視装置</w:t>
                      </w:r>
                    </w:p>
                    <w:p w:rsidR="00E062C6" w:rsidRPr="00B7670A" w:rsidRDefault="00E062C6" w:rsidP="00F54B58">
                      <w:pPr>
                        <w:spacing w:line="0" w:lineRule="atLeast"/>
                        <w:rPr>
                          <w:rFonts w:asciiTheme="minorEastAsia" w:hAnsiTheme="minorEastAsia"/>
                          <w:color w:val="000000" w:themeColor="text1"/>
                          <w:sz w:val="16"/>
                          <w:szCs w:val="16"/>
                        </w:rPr>
                      </w:pPr>
                      <w:r w:rsidRPr="00B7670A">
                        <w:rPr>
                          <w:rFonts w:asciiTheme="minorEastAsia" w:hAnsiTheme="minorEastAsia" w:hint="eastAsia"/>
                          <w:color w:val="000000" w:themeColor="text1"/>
                          <w:sz w:val="16"/>
                          <w:szCs w:val="16"/>
                        </w:rPr>
                        <w:t>環境試料中ウラン</w:t>
                      </w:r>
                      <w:r w:rsidR="00007D05" w:rsidRPr="00B7670A">
                        <w:rPr>
                          <w:rFonts w:asciiTheme="minorEastAsia" w:hAnsiTheme="minorEastAsia" w:hint="eastAsia"/>
                          <w:color w:val="000000" w:themeColor="text1"/>
                          <w:sz w:val="16"/>
                          <w:szCs w:val="16"/>
                        </w:rPr>
                        <w:t>濃度</w:t>
                      </w:r>
                      <w:r w:rsidRPr="00B7670A">
                        <w:rPr>
                          <w:rFonts w:asciiTheme="minorEastAsia" w:hAnsiTheme="minorEastAsia" w:hint="eastAsia"/>
                          <w:color w:val="000000" w:themeColor="text1"/>
                          <w:sz w:val="16"/>
                          <w:szCs w:val="16"/>
                        </w:rPr>
                        <w:t>の測定：核燃料加工施設（原燃工）の事故発生時に実施する予定</w:t>
                      </w:r>
                    </w:p>
                  </w:txbxContent>
                </v:textbox>
              </v:shape>
            </w:pict>
          </mc:Fallback>
        </mc:AlternateContent>
      </w:r>
    </w:p>
    <w:p w:rsidR="007376CD" w:rsidRDefault="0098112A" w:rsidP="00805459">
      <w:pPr>
        <w:rPr>
          <w:sz w:val="18"/>
          <w:szCs w:val="18"/>
        </w:rPr>
      </w:pPr>
      <w:r>
        <w:rPr>
          <w:noProof/>
          <w:sz w:val="28"/>
          <w:szCs w:val="28"/>
        </w:rPr>
        <mc:AlternateContent>
          <mc:Choice Requires="wps">
            <w:drawing>
              <wp:anchor distT="0" distB="0" distL="114300" distR="114300" simplePos="0" relativeHeight="251643392" behindDoc="0" locked="0" layoutInCell="1" allowOverlap="1" wp14:anchorId="3F321662" wp14:editId="7F918D95">
                <wp:simplePos x="0" y="0"/>
                <wp:positionH relativeFrom="column">
                  <wp:posOffset>-66040</wp:posOffset>
                </wp:positionH>
                <wp:positionV relativeFrom="paragraph">
                  <wp:posOffset>53340</wp:posOffset>
                </wp:positionV>
                <wp:extent cx="6905625" cy="91440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6905625" cy="9144000"/>
                        </a:xfrm>
                        <a:prstGeom prst="roundRect">
                          <a:avLst>
                            <a:gd name="adj" fmla="val 2075"/>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7A0E5" id="角丸四角形 17" o:spid="_x0000_s1026" style="position:absolute;left:0;text-align:left;margin-left:-5.2pt;margin-top:4.2pt;width:543.75pt;height:10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AzQIAANgFAAAOAAAAZHJzL2Uyb0RvYy54bWysVMFO3DAQvVfqP1i+l2RXLJQVWbQCUVVC&#10;gFgqzsaxSSrH49rezW4/o1duvfQXuPRvitTP6NhxstCiHqpekhnPzBvP88wcHq0bRVbCuhp0QUc7&#10;OSVCcyhrfVfQD9enb95S4jzTJVOgRUE3wtGj2etXh62ZijFUoEphCYJoN21NQSvvzTTLHK9Ew9wO&#10;GKHRKME2zKNq77LSshbRG5WN83wva8GWxgIXzuHpSWeks4gvpeD+QkonPFEFxbv5+LXxexu+2eyQ&#10;Te8sM1XN0zXYP9yiYbXGpAPUCfOMLG39B1RTcwsOpN/h0GQgZc1FrAGrGeW/VbOomBGxFiTHmYEm&#10;9/9g+fnq0pK6xLfbp0SzBt/o57cvPx4eHu/vUXj8/pWgBWlqjZui98Jc2qQ5FEPNa2mb8MdqyDpS&#10;uxmoFWtPOB7uHeSTvfGEEo62g9Hubp5H8rNtuLHOvxPQkCAU1MJSl1f4gJFXtjpzPhJcpluy8iMl&#10;slH4XCumyDjfn4RrImDyRamHDIEaTmul4nsrHQ4cqLoMZ1EJDSeOlSUIVlC/HiWwZ14B74S5qnNy&#10;GxeU5BhAs0BSR0uU/EaJgK70lZDIMhIxjuXE/t6mY5wL7UedqWKl6BJMkKSepSEilhgBA7LE+w/Y&#10;CeB5KT12x03yD6EijscQnP/tYl3wEBEzg/ZDcFNrsC8BKKwqZe78e5I6agJLt1BusActdMPpDD+t&#10;kecz5vwls/i8OLe4YfwFfqSCtqCQJEoqsJ9fOg/+OCRopaTF6S6o+7RkVlCi3mscn9iBuA6isjvZ&#10;H2MO+9Ry+9Sil80xYFeMcJcZHsXg71UvSgvNDS6ieciKJqY55i4o97ZXjn23dXCVcTGfRzdcAYb5&#10;M70wPIAHVkOHXa9vmDVpDDxO0Dn0myA1d8fo1jdEapgvPcjaB+OW16Tg+oiNk1Zd2E9P9ei1Xciz&#10;XwAAAP//AwBQSwMEFAAGAAgAAAAhAEDMyMDiAAAACwEAAA8AAABkcnMvZG93bnJldi54bWxMj81O&#10;wzAQhO9IvIO1SFxQa6cKtIQ4FUJwgANS0wo4urHrRNjrKHbb0Kdne4LT/sxo9ttyOXrHDmaIXUAJ&#10;2VQAM9gE3aGVsFm/TBbAYlKolQtoJPyYCMvq8qJUhQ5HXJlDnSyjEIyFktCm1Becx6Y1XsVp6A2S&#10;tguDV4nGwXI9qCOFe8dnQtxxrzqkC63qzVNrmu967yW8u4+bt9Ps5Ffe2s/7Xf2anr9upby+Gh8f&#10;gCUzpj8znPEJHSpi2oY96sichEkmcrJKWFA562I+z4Btqctz2vGq5P9/qH4BAAD//wMAUEsBAi0A&#10;FAAGAAgAAAAhALaDOJL+AAAA4QEAABMAAAAAAAAAAAAAAAAAAAAAAFtDb250ZW50X1R5cGVzXS54&#10;bWxQSwECLQAUAAYACAAAACEAOP0h/9YAAACUAQAACwAAAAAAAAAAAAAAAAAvAQAAX3JlbHMvLnJl&#10;bHNQSwECLQAUAAYACAAAACEAl8ofgM0CAADYBQAADgAAAAAAAAAAAAAAAAAuAgAAZHJzL2Uyb0Rv&#10;Yy54bWxQSwECLQAUAAYACAAAACEAQMzIwOIAAAALAQAADwAAAAAAAAAAAAAAAAAnBQAAZHJzL2Rv&#10;d25yZXYueG1sUEsFBgAAAAAEAAQA8wAAADYGAAAAAA==&#10;" filled="f" strokecolor="black [3213]" strokeweight="2pt">
                <v:stroke dashstyle="3 1"/>
              </v:roundrect>
            </w:pict>
          </mc:Fallback>
        </mc:AlternateContent>
      </w:r>
      <w:r w:rsidR="00805459">
        <w:rPr>
          <w:rFonts w:hint="eastAsia"/>
          <w:sz w:val="18"/>
          <w:szCs w:val="18"/>
        </w:rPr>
        <w:t xml:space="preserve">　　</w:t>
      </w:r>
    </w:p>
    <w:p w:rsidR="004F5002" w:rsidRDefault="004F5002" w:rsidP="00805459">
      <w:pPr>
        <w:rPr>
          <w:sz w:val="18"/>
          <w:szCs w:val="18"/>
        </w:rPr>
      </w:pPr>
      <w:r>
        <w:rPr>
          <w:noProof/>
          <w:sz w:val="36"/>
          <w:szCs w:val="36"/>
        </w:rPr>
        <mc:AlternateContent>
          <mc:Choice Requires="wps">
            <w:drawing>
              <wp:anchor distT="0" distB="0" distL="114300" distR="114300" simplePos="0" relativeHeight="251655680" behindDoc="0" locked="0" layoutInCell="1" allowOverlap="1" wp14:anchorId="0DF1811F" wp14:editId="04F33CA3">
                <wp:simplePos x="0" y="0"/>
                <wp:positionH relativeFrom="column">
                  <wp:posOffset>19050</wp:posOffset>
                </wp:positionH>
                <wp:positionV relativeFrom="paragraph">
                  <wp:posOffset>72390</wp:posOffset>
                </wp:positionV>
                <wp:extent cx="6162675" cy="3581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6162675" cy="3581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D85828" w:rsidRPr="004E7BC3" w:rsidRDefault="00747732" w:rsidP="00747732">
                            <w:pPr>
                              <w:spacing w:line="0" w:lineRule="atLeast"/>
                              <w:jc w:val="left"/>
                              <w:rPr>
                                <w:rFonts w:ascii="HG丸ｺﾞｼｯｸM-PRO" w:eastAsia="HG丸ｺﾞｼｯｸM-PRO" w:hAnsi="HG丸ｺﾞｼｯｸM-PRO"/>
                                <w:b/>
                                <w:color w:val="000000" w:themeColor="text1"/>
                                <w:sz w:val="32"/>
                                <w:szCs w:val="32"/>
                              </w:rPr>
                            </w:pPr>
                            <w:r w:rsidRPr="004E7BC3">
                              <w:rPr>
                                <w:rFonts w:ascii="HG丸ｺﾞｼｯｸM-PRO" w:eastAsia="HG丸ｺﾞｼｯｸM-PRO" w:hAnsi="HG丸ｺﾞｼｯｸM-PRO" w:hint="eastAsia"/>
                                <w:b/>
                                <w:color w:val="000000" w:themeColor="text1"/>
                                <w:sz w:val="32"/>
                                <w:szCs w:val="32"/>
                              </w:rPr>
                              <w:t>◆</w:t>
                            </w:r>
                            <w:r w:rsidR="00D85828" w:rsidRPr="00B7670A">
                              <w:rPr>
                                <w:rFonts w:asciiTheme="minorEastAsia" w:hAnsiTheme="minorEastAsia" w:hint="eastAsia"/>
                                <w:b/>
                                <w:color w:val="000000" w:themeColor="text1"/>
                                <w:sz w:val="32"/>
                                <w:szCs w:val="32"/>
                              </w:rPr>
                              <w:t>緊急事態区分</w:t>
                            </w:r>
                            <w:r w:rsidR="0079219C" w:rsidRPr="00B7670A">
                              <w:rPr>
                                <w:rFonts w:asciiTheme="minorEastAsia" w:hAnsiTheme="minorEastAsia" w:hint="eastAsia"/>
                                <w:b/>
                                <w:color w:val="000000" w:themeColor="text1"/>
                                <w:sz w:val="32"/>
                                <w:szCs w:val="32"/>
                              </w:rPr>
                              <w:t>・</w:t>
                            </w:r>
                            <w:r w:rsidR="00D85828" w:rsidRPr="00B7670A">
                              <w:rPr>
                                <w:rFonts w:asciiTheme="minorEastAsia" w:hAnsiTheme="minorEastAsia" w:hint="eastAsia"/>
                                <w:b/>
                                <w:color w:val="000000" w:themeColor="text1"/>
                                <w:sz w:val="32"/>
                                <w:szCs w:val="32"/>
                              </w:rPr>
                              <w:t>実施基準</w:t>
                            </w:r>
                            <w:r w:rsidR="0079219C" w:rsidRPr="00B7670A">
                              <w:rPr>
                                <w:rFonts w:asciiTheme="minorEastAsia" w:hAnsiTheme="minorEastAsia" w:hint="eastAsia"/>
                                <w:b/>
                                <w:color w:val="000000" w:themeColor="text1"/>
                                <w:sz w:val="32"/>
                                <w:szCs w:val="32"/>
                              </w:rPr>
                              <w:t>及びモニタリング体制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1811F" id="テキスト ボックス 10" o:spid="_x0000_s1046" type="#_x0000_t202" style="position:absolute;left:0;text-align:left;margin-left:1.5pt;margin-top:5.7pt;width:485.25pt;height:2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RhowIAAH4FAAAOAAAAZHJzL2Uyb0RvYy54bWysVM1uEzEQviPxDpbvdJPQpiXqpgqtipCq&#10;tqJFPTteu1nhtY3tZDccGwnxELwC4szz7Ivw2ZukUeFSxGV37PlmPD/fzPFJUymyEM6XRue0v9ej&#10;RGhuilLf5/Tj7fmrI0p8YLpgymiR06Xw9GT88sVxbUdiYGZGFcIRONF+VNuczkKwoyzzfCYq5veM&#10;FRpKaVzFAo7uPiscq+G9Utmg1xtmtXGFdYYL73F71inpOPmXUvBwJaUXgaicIraQvi59p/GbjY/Z&#10;6N4xOyv5Ogz2D1FUrNR4dOvqjAVG5q78w1VVcme8kWGPmyozUpZcpByQTb/3JJubGbMi5YLieLst&#10;k/9/bvnl4tqRskDvUB7NKvSoXX1tH360D7/a1TfSrr63q1X78BNnAgwKVls/gt2NhWVo3poGxpt7&#10;j8tYh0a6Kv6RIYEevpfbcosmEI7LYX84GB4eUMKhe31w1N9P7rNHa+t8eCdMRaKQU4d2piqzxYUP&#10;iATQDSQ+ps15qVRqqdKkRliDw14vWWxVMFE6gkVix9pPTKkLPUlhqUTEKP1BSFQnZRAvEi/FqXJk&#10;wcAoxrnQISWf/AIdURJRPMdwjX+M6jnGXR6bl40OW+Oq1Mal7J+EXXzahCw7PCq5k3cUQzNtEi0G&#10;25ZPTbFEx53phshbfl6iLRfMh2vmMDVoMjZBuMJHKoPym7VEycy4L3+7j3iQGVpKakxhTv3nOXOC&#10;EvVeg+Zv+vsgBQnpsH9wiGiI29VMdzV6Xp0atKWPnWN5EiM+qI0onanusDAm8VWomOZ4O6dhI56G&#10;bjdg4XAxmSQQBtWycKFvLI+uY5ci6W6bO+bsmpkBnL40m3lloycE7bDRUpvJPBhZJvbGQndVXTcA&#10;Q55IvV5IcYvsnhPqcW2OfwMAAP//AwBQSwMEFAAGAAgAAAAhAHpWqpndAAAABwEAAA8AAABkcnMv&#10;ZG93bnJldi54bWxMj81Ow0AMhO9IvMPKlbjRTRvoT5pNVZA4cOihBe5O4iZRs96Q3aaBp8ec4OgZ&#10;e+Zzuh1tqwbqfePYwGwagSIuXNlwZeD97eV+BcoH5BJbx2Tgizxss9ubFJPSXflAwzFUSkLYJ2ig&#10;DqFLtPZFTRb91HXE4p1cbzHI2Fe67PEq4bbV8yhaaIsNS0ONHT3XVJyPFysYw0cer8POeb8/zZ9e&#10;v3Gfnz+NuZuMuw2oQGP4W4ZffLmBTJhyd+HSq9ZALJ8EkWcPoMReL+NHULmBxXIFOkv1f/7sBwAA&#10;//8DAFBLAQItABQABgAIAAAAIQC2gziS/gAAAOEBAAATAAAAAAAAAAAAAAAAAAAAAABbQ29udGVu&#10;dF9UeXBlc10ueG1sUEsBAi0AFAAGAAgAAAAhADj9If/WAAAAlAEAAAsAAAAAAAAAAAAAAAAALwEA&#10;AF9yZWxzLy5yZWxzUEsBAi0AFAAGAAgAAAAhAGy8tGGjAgAAfgUAAA4AAAAAAAAAAAAAAAAALgIA&#10;AGRycy9lMm9Eb2MueG1sUEsBAi0AFAAGAAgAAAAhAHpWqpndAAAABwEAAA8AAAAAAAAAAAAAAAAA&#10;/QQAAGRycy9kb3ducmV2LnhtbFBLBQYAAAAABAAEAPMAAAAHBgAAAAA=&#10;" filled="f" stroked="f" strokeweight="1pt">
                <v:textbox>
                  <w:txbxContent>
                    <w:p w:rsidR="00D85828" w:rsidRPr="004E7BC3" w:rsidRDefault="00747732" w:rsidP="00747732">
                      <w:pPr>
                        <w:spacing w:line="0" w:lineRule="atLeast"/>
                        <w:jc w:val="left"/>
                        <w:rPr>
                          <w:rFonts w:ascii="HG丸ｺﾞｼｯｸM-PRO" w:eastAsia="HG丸ｺﾞｼｯｸM-PRO" w:hAnsi="HG丸ｺﾞｼｯｸM-PRO"/>
                          <w:b/>
                          <w:color w:val="000000" w:themeColor="text1"/>
                          <w:sz w:val="32"/>
                          <w:szCs w:val="32"/>
                        </w:rPr>
                      </w:pPr>
                      <w:r w:rsidRPr="004E7BC3">
                        <w:rPr>
                          <w:rFonts w:ascii="HG丸ｺﾞｼｯｸM-PRO" w:eastAsia="HG丸ｺﾞｼｯｸM-PRO" w:hAnsi="HG丸ｺﾞｼｯｸM-PRO" w:hint="eastAsia"/>
                          <w:b/>
                          <w:color w:val="000000" w:themeColor="text1"/>
                          <w:sz w:val="32"/>
                          <w:szCs w:val="32"/>
                        </w:rPr>
                        <w:t>◆</w:t>
                      </w:r>
                      <w:r w:rsidR="00D85828" w:rsidRPr="00B7670A">
                        <w:rPr>
                          <w:rFonts w:asciiTheme="minorEastAsia" w:hAnsiTheme="minorEastAsia" w:hint="eastAsia"/>
                          <w:b/>
                          <w:color w:val="000000" w:themeColor="text1"/>
                          <w:sz w:val="32"/>
                          <w:szCs w:val="32"/>
                        </w:rPr>
                        <w:t>緊急事態区分</w:t>
                      </w:r>
                      <w:r w:rsidR="0079219C" w:rsidRPr="00B7670A">
                        <w:rPr>
                          <w:rFonts w:asciiTheme="minorEastAsia" w:hAnsiTheme="minorEastAsia" w:hint="eastAsia"/>
                          <w:b/>
                          <w:color w:val="000000" w:themeColor="text1"/>
                          <w:sz w:val="32"/>
                          <w:szCs w:val="32"/>
                        </w:rPr>
                        <w:t>・</w:t>
                      </w:r>
                      <w:r w:rsidR="00D85828" w:rsidRPr="00B7670A">
                        <w:rPr>
                          <w:rFonts w:asciiTheme="minorEastAsia" w:hAnsiTheme="minorEastAsia" w:hint="eastAsia"/>
                          <w:b/>
                          <w:color w:val="000000" w:themeColor="text1"/>
                          <w:sz w:val="32"/>
                          <w:szCs w:val="32"/>
                        </w:rPr>
                        <w:t>実施基準</w:t>
                      </w:r>
                      <w:r w:rsidR="0079219C" w:rsidRPr="00B7670A">
                        <w:rPr>
                          <w:rFonts w:asciiTheme="minorEastAsia" w:hAnsiTheme="minorEastAsia" w:hint="eastAsia"/>
                          <w:b/>
                          <w:color w:val="000000" w:themeColor="text1"/>
                          <w:sz w:val="32"/>
                          <w:szCs w:val="32"/>
                        </w:rPr>
                        <w:t>及びモニタリング体制</w:t>
                      </w:r>
                    </w:p>
                  </w:txbxContent>
                </v:textbox>
              </v:shape>
            </w:pict>
          </mc:Fallback>
        </mc:AlternateContent>
      </w:r>
    </w:p>
    <w:tbl>
      <w:tblPr>
        <w:tblpPr w:leftFromText="142" w:rightFromText="142" w:vertAnchor="text" w:horzAnchor="page" w:tblpX="12166" w:tblpY="266"/>
        <w:tblW w:w="10647" w:type="dxa"/>
        <w:tblCellMar>
          <w:left w:w="0" w:type="dxa"/>
          <w:right w:w="0" w:type="dxa"/>
        </w:tblCellMar>
        <w:tblLook w:val="0600" w:firstRow="0" w:lastRow="0" w:firstColumn="0" w:lastColumn="0" w:noHBand="1" w:noVBand="1"/>
      </w:tblPr>
      <w:tblGrid>
        <w:gridCol w:w="1008"/>
        <w:gridCol w:w="4819"/>
        <w:gridCol w:w="851"/>
        <w:gridCol w:w="3118"/>
        <w:gridCol w:w="851"/>
      </w:tblGrid>
      <w:tr w:rsidR="004F5002" w:rsidRPr="000B2E46" w:rsidTr="0079447A">
        <w:trPr>
          <w:trHeight w:val="233"/>
        </w:trPr>
        <w:tc>
          <w:tcPr>
            <w:tcW w:w="1008"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rsidR="004F5002" w:rsidRPr="00B7670A" w:rsidRDefault="004F5002" w:rsidP="004F5002">
            <w:pPr>
              <w:widowControl/>
              <w:spacing w:line="0" w:lineRule="atLeast"/>
              <w:jc w:val="center"/>
              <w:rPr>
                <w:rFonts w:asciiTheme="minorEastAsia" w:hAnsiTheme="minorEastAsia" w:cs="Arial"/>
                <w:color w:val="000000" w:themeColor="text1"/>
                <w:kern w:val="24"/>
                <w:sz w:val="18"/>
                <w:szCs w:val="18"/>
              </w:rPr>
            </w:pPr>
            <w:r w:rsidRPr="00B7670A">
              <w:rPr>
                <w:rFonts w:asciiTheme="minorEastAsia" w:hAnsiTheme="minorEastAsia" w:cs="Arial"/>
                <w:color w:val="000000" w:themeColor="text1"/>
                <w:kern w:val="24"/>
                <w:sz w:val="18"/>
                <w:szCs w:val="18"/>
              </w:rPr>
              <w:t>緊急事態</w:t>
            </w:r>
          </w:p>
          <w:p w:rsidR="004F5002" w:rsidRPr="00B7670A" w:rsidRDefault="004F5002" w:rsidP="004F5002">
            <w:pPr>
              <w:widowControl/>
              <w:spacing w:line="0" w:lineRule="atLeast"/>
              <w:jc w:val="center"/>
              <w:rPr>
                <w:rFonts w:asciiTheme="minorEastAsia" w:hAnsiTheme="minorEastAsia" w:cs="Arial"/>
                <w:kern w:val="0"/>
                <w:sz w:val="24"/>
                <w:szCs w:val="24"/>
              </w:rPr>
            </w:pPr>
            <w:r w:rsidRPr="00B7670A">
              <w:rPr>
                <w:rFonts w:asciiTheme="minorEastAsia" w:hAnsiTheme="minorEastAsia" w:cs="Arial"/>
                <w:color w:val="000000" w:themeColor="text1"/>
                <w:kern w:val="24"/>
                <w:sz w:val="18"/>
                <w:szCs w:val="18"/>
              </w:rPr>
              <w:t>区</w:t>
            </w:r>
            <w:r w:rsidRPr="00B7670A">
              <w:rPr>
                <w:rFonts w:asciiTheme="minorEastAsia" w:hAnsiTheme="minorEastAsia" w:cs="Arial" w:hint="eastAsia"/>
                <w:color w:val="000000" w:themeColor="text1"/>
                <w:kern w:val="24"/>
                <w:sz w:val="18"/>
                <w:szCs w:val="18"/>
              </w:rPr>
              <w:t xml:space="preserve">　　</w:t>
            </w:r>
            <w:r w:rsidRPr="00B7670A">
              <w:rPr>
                <w:rFonts w:asciiTheme="minorEastAsia" w:hAnsiTheme="minorEastAsia" w:cs="Arial"/>
                <w:color w:val="000000" w:themeColor="text1"/>
                <w:kern w:val="24"/>
                <w:sz w:val="18"/>
                <w:szCs w:val="18"/>
              </w:rPr>
              <w:t>分</w:t>
            </w:r>
          </w:p>
        </w:tc>
        <w:tc>
          <w:tcPr>
            <w:tcW w:w="4819" w:type="dxa"/>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hideMark/>
          </w:tcPr>
          <w:p w:rsidR="004F5002" w:rsidRPr="00B7670A" w:rsidRDefault="004F5002" w:rsidP="004F5002">
            <w:pPr>
              <w:widowControl/>
              <w:jc w:val="center"/>
              <w:textAlignment w:val="center"/>
              <w:rPr>
                <w:rFonts w:asciiTheme="minorEastAsia" w:hAnsiTheme="minorEastAsia" w:cs="Arial"/>
                <w:kern w:val="0"/>
                <w:sz w:val="24"/>
                <w:szCs w:val="24"/>
              </w:rPr>
            </w:pPr>
            <w:r w:rsidRPr="00B7670A">
              <w:rPr>
                <w:rFonts w:asciiTheme="minorEastAsia" w:hAnsiTheme="minorEastAsia" w:cs="Arial"/>
                <w:color w:val="000000" w:themeColor="dark1"/>
                <w:kern w:val="24"/>
                <w:sz w:val="24"/>
                <w:szCs w:val="24"/>
              </w:rPr>
              <w:t>実施基準</w:t>
            </w: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4F5002" w:rsidRPr="00B7670A" w:rsidRDefault="004F5002" w:rsidP="004F5002">
            <w:pPr>
              <w:widowControl/>
              <w:jc w:val="center"/>
              <w:textAlignment w:val="center"/>
              <w:rPr>
                <w:rFonts w:asciiTheme="minorEastAsia" w:hAnsiTheme="minorEastAsia" w:cs="Arial"/>
                <w:kern w:val="0"/>
                <w:sz w:val="24"/>
                <w:szCs w:val="24"/>
              </w:rPr>
            </w:pPr>
            <w:r w:rsidRPr="00B7670A">
              <w:rPr>
                <w:rFonts w:asciiTheme="minorEastAsia" w:hAnsiTheme="minorEastAsia" w:cs="Arial" w:hint="eastAsia"/>
                <w:kern w:val="0"/>
                <w:sz w:val="24"/>
                <w:szCs w:val="24"/>
              </w:rPr>
              <w:t>モニタリング体制</w:t>
            </w:r>
          </w:p>
        </w:tc>
      </w:tr>
      <w:tr w:rsidR="004F5002" w:rsidRPr="000B2E46" w:rsidTr="004B0924">
        <w:trPr>
          <w:trHeight w:val="232"/>
        </w:trPr>
        <w:tc>
          <w:tcPr>
            <w:tcW w:w="1008"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4F5002" w:rsidRPr="00D85828" w:rsidRDefault="004F5002" w:rsidP="004F5002">
            <w:pPr>
              <w:widowControl/>
              <w:spacing w:line="0" w:lineRule="atLeast"/>
              <w:jc w:val="center"/>
              <w:rPr>
                <w:rFonts w:ascii="Calibri" w:eastAsia="ＭＳ Ｐゴシック" w:hAnsi="Arial" w:cs="Arial"/>
                <w:color w:val="000000" w:themeColor="text1"/>
                <w:kern w:val="24"/>
                <w:sz w:val="18"/>
                <w:szCs w:val="18"/>
              </w:rPr>
            </w:pPr>
          </w:p>
        </w:tc>
        <w:tc>
          <w:tcPr>
            <w:tcW w:w="4819" w:type="dxa"/>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4F5002" w:rsidRPr="000B2E46" w:rsidRDefault="004F5002" w:rsidP="004F5002">
            <w:pPr>
              <w:widowControl/>
              <w:jc w:val="center"/>
              <w:textAlignment w:val="center"/>
              <w:rPr>
                <w:rFonts w:ascii="Calibri" w:eastAsia="ＭＳ Ｐゴシック" w:hAnsi="Arial" w:cs="Arial"/>
                <w:color w:val="000000" w:themeColor="dark1"/>
                <w:kern w:val="24"/>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F5002" w:rsidRPr="00B7670A" w:rsidRDefault="004F5002" w:rsidP="004F5002">
            <w:pPr>
              <w:widowControl/>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国</w:t>
            </w:r>
          </w:p>
        </w:tc>
        <w:tc>
          <w:tcPr>
            <w:tcW w:w="3118" w:type="dxa"/>
            <w:tcBorders>
              <w:left w:val="single" w:sz="8" w:space="0" w:color="000000"/>
              <w:bottom w:val="single" w:sz="8" w:space="0" w:color="000000"/>
              <w:right w:val="single" w:sz="8" w:space="0" w:color="000000"/>
            </w:tcBorders>
            <w:shd w:val="clear" w:color="auto" w:fill="FFFFFF"/>
            <w:vAlign w:val="center"/>
          </w:tcPr>
          <w:p w:rsidR="004F5002" w:rsidRPr="00B7670A" w:rsidRDefault="008E2FDE" w:rsidP="004F5002">
            <w:pPr>
              <w:widowControl/>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府、</w:t>
            </w:r>
            <w:r w:rsidR="004F5002" w:rsidRPr="00B7670A">
              <w:rPr>
                <w:rFonts w:asciiTheme="minorEastAsia" w:hAnsiTheme="minorEastAsia" w:cs="Arial" w:hint="eastAsia"/>
                <w:kern w:val="0"/>
                <w:sz w:val="20"/>
                <w:szCs w:val="20"/>
              </w:rPr>
              <w:t>関係市町等</w:t>
            </w:r>
            <w:r w:rsidRPr="00B7670A">
              <w:rPr>
                <w:rFonts w:asciiTheme="minorEastAsia" w:hAnsiTheme="minorEastAsia" w:cs="Arial" w:hint="eastAsia"/>
                <w:kern w:val="0"/>
                <w:sz w:val="20"/>
                <w:szCs w:val="20"/>
              </w:rPr>
              <w:t>、（地独）大安研</w:t>
            </w:r>
          </w:p>
        </w:tc>
        <w:tc>
          <w:tcPr>
            <w:tcW w:w="851" w:type="dxa"/>
            <w:tcBorders>
              <w:left w:val="single" w:sz="8" w:space="0" w:color="000000"/>
              <w:bottom w:val="single" w:sz="8" w:space="0" w:color="000000"/>
              <w:right w:val="single" w:sz="8" w:space="0" w:color="000000"/>
            </w:tcBorders>
            <w:shd w:val="clear" w:color="auto" w:fill="FFFFFF"/>
            <w:vAlign w:val="center"/>
          </w:tcPr>
          <w:p w:rsidR="004F5002" w:rsidRPr="00B7670A" w:rsidRDefault="004F5002" w:rsidP="004F5002">
            <w:pPr>
              <w:widowControl/>
              <w:spacing w:line="0" w:lineRule="atLeast"/>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原子力</w:t>
            </w:r>
          </w:p>
          <w:p w:rsidR="004F5002" w:rsidRPr="00B7670A" w:rsidRDefault="004F5002" w:rsidP="004F5002">
            <w:pPr>
              <w:widowControl/>
              <w:spacing w:line="0" w:lineRule="atLeast"/>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事業者</w:t>
            </w:r>
          </w:p>
        </w:tc>
      </w:tr>
      <w:tr w:rsidR="004F5002" w:rsidRPr="000B2E46" w:rsidTr="004B0924">
        <w:trPr>
          <w:trHeight w:val="850"/>
        </w:trPr>
        <w:tc>
          <w:tcPr>
            <w:tcW w:w="10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4F5002" w:rsidRPr="00B7670A" w:rsidRDefault="004F5002" w:rsidP="004F5002">
            <w:pPr>
              <w:widowControl/>
              <w:spacing w:line="0" w:lineRule="atLeast"/>
              <w:jc w:val="center"/>
              <w:textAlignment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24"/>
                <w:sz w:val="20"/>
                <w:szCs w:val="20"/>
                <w:lang w:eastAsia="zh-TW"/>
              </w:rPr>
              <w:t>情</w:t>
            </w:r>
            <w:r w:rsidRP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hint="eastAsia"/>
                <w:color w:val="000000" w:themeColor="dark1"/>
                <w:kern w:val="24"/>
                <w:sz w:val="20"/>
                <w:szCs w:val="20"/>
                <w:lang w:eastAsia="zh-TW"/>
              </w:rPr>
              <w:t>報</w:t>
            </w:r>
          </w:p>
          <w:p w:rsidR="004F5002" w:rsidRPr="00B7670A" w:rsidRDefault="004F5002" w:rsidP="004F5002">
            <w:pPr>
              <w:widowControl/>
              <w:spacing w:line="0" w:lineRule="atLeast"/>
              <w:jc w:val="center"/>
              <w:textAlignment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24"/>
                <w:sz w:val="20"/>
                <w:szCs w:val="20"/>
                <w:lang w:eastAsia="zh-TW"/>
              </w:rPr>
              <w:t>収</w:t>
            </w:r>
            <w:r w:rsidRP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hint="eastAsia"/>
                <w:color w:val="000000" w:themeColor="dark1"/>
                <w:kern w:val="24"/>
                <w:sz w:val="20"/>
                <w:szCs w:val="20"/>
                <w:lang w:eastAsia="zh-TW"/>
              </w:rPr>
              <w:t>集</w:t>
            </w:r>
          </w:p>
          <w:p w:rsidR="004F5002" w:rsidRPr="00B7670A" w:rsidRDefault="004F5002" w:rsidP="004F5002">
            <w:pPr>
              <w:widowControl/>
              <w:spacing w:line="0" w:lineRule="atLeast"/>
              <w:jc w:val="center"/>
              <w:textAlignment w:val="center"/>
              <w:rPr>
                <w:rFonts w:asciiTheme="minorEastAsia" w:hAnsiTheme="minorEastAsia" w:cs="Arial"/>
                <w:kern w:val="0"/>
                <w:sz w:val="20"/>
                <w:szCs w:val="20"/>
              </w:rPr>
            </w:pPr>
            <w:r w:rsidRPr="00B7670A">
              <w:rPr>
                <w:rFonts w:asciiTheme="minorEastAsia" w:hAnsiTheme="minorEastAsia" w:cs="Arial" w:hint="eastAsia"/>
                <w:color w:val="000000" w:themeColor="dark1"/>
                <w:kern w:val="24"/>
                <w:sz w:val="20"/>
                <w:szCs w:val="20"/>
                <w:lang w:eastAsia="zh-TW"/>
              </w:rPr>
              <w:t>事</w:t>
            </w:r>
            <w:r w:rsidRP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hint="eastAsia"/>
                <w:color w:val="000000" w:themeColor="dark1"/>
                <w:kern w:val="24"/>
                <w:sz w:val="20"/>
                <w:szCs w:val="20"/>
                <w:lang w:eastAsia="zh-TW"/>
              </w:rPr>
              <w:t>態</w:t>
            </w:r>
          </w:p>
        </w:tc>
        <w:tc>
          <w:tcPr>
            <w:tcW w:w="4819" w:type="dxa"/>
            <w:tcBorders>
              <w:top w:val="single" w:sz="8" w:space="0" w:color="000000"/>
              <w:left w:val="single" w:sz="8" w:space="0" w:color="000000"/>
              <w:bottom w:val="single" w:sz="8" w:space="0" w:color="000000"/>
              <w:right w:val="single" w:sz="8" w:space="0" w:color="000000"/>
            </w:tcBorders>
            <w:shd w:val="clear" w:color="auto" w:fill="66FFFF"/>
            <w:tcMar>
              <w:top w:w="15" w:type="dxa"/>
              <w:left w:w="15" w:type="dxa"/>
              <w:bottom w:w="0" w:type="dxa"/>
              <w:right w:w="15" w:type="dxa"/>
            </w:tcMar>
            <w:vAlign w:val="center"/>
            <w:hideMark/>
          </w:tcPr>
          <w:p w:rsidR="005C386A" w:rsidRPr="00B7670A" w:rsidRDefault="005C386A" w:rsidP="005C386A">
            <w:pPr>
              <w:widowControl/>
              <w:spacing w:line="0" w:lineRule="atLeast"/>
              <w:jc w:val="left"/>
              <w:textAlignment w:val="center"/>
              <w:rPr>
                <w:rFonts w:asciiTheme="minorEastAsia" w:hAnsiTheme="minorEastAsia" w:cs="Arial"/>
                <w:color w:val="000000" w:themeColor="dark1"/>
                <w:kern w:val="24"/>
                <w:sz w:val="16"/>
                <w:szCs w:val="16"/>
              </w:rPr>
            </w:pPr>
            <w:r w:rsidRPr="00B7670A">
              <w:rPr>
                <w:rFonts w:asciiTheme="minorEastAsia" w:hAnsiTheme="minorEastAsia" w:cs="Arial" w:hint="eastAsia"/>
                <w:color w:val="000000" w:themeColor="dark1"/>
                <w:kern w:val="24"/>
                <w:sz w:val="16"/>
                <w:szCs w:val="16"/>
              </w:rPr>
              <w:t>○原子力規制委員会より情報収集事態が発生したことの連絡があったとき</w:t>
            </w:r>
          </w:p>
          <w:p w:rsidR="004F5002" w:rsidRPr="00B7670A" w:rsidRDefault="005C386A" w:rsidP="005C386A">
            <w:pPr>
              <w:widowControl/>
              <w:spacing w:line="0" w:lineRule="atLeast"/>
              <w:jc w:val="left"/>
              <w:textAlignment w:val="center"/>
              <w:rPr>
                <w:rFonts w:asciiTheme="minorEastAsia" w:hAnsiTheme="minorEastAsia" w:cs="Arial"/>
                <w:kern w:val="0"/>
                <w:sz w:val="16"/>
                <w:szCs w:val="16"/>
              </w:rPr>
            </w:pPr>
            <w:r w:rsidRPr="00B7670A">
              <w:rPr>
                <w:rFonts w:asciiTheme="minorEastAsia" w:hAnsiTheme="minorEastAsia" w:cs="Arial" w:hint="eastAsia"/>
                <w:color w:val="000000" w:themeColor="dark1"/>
                <w:kern w:val="24"/>
                <w:sz w:val="16"/>
                <w:szCs w:val="16"/>
              </w:rPr>
              <w:t>○府モニタリング施設において、10分以上又は２地点以上で同時に0.2μSv/h以上の放射線量を検出したとき（ただし、当該数値が落雷等による場合を除く。）</w:t>
            </w:r>
          </w:p>
        </w:tc>
        <w:tc>
          <w:tcPr>
            <w:tcW w:w="851" w:type="dxa"/>
            <w:vMerge w:val="restart"/>
            <w:tcBorders>
              <w:top w:val="single" w:sz="8" w:space="0" w:color="000000"/>
              <w:left w:val="single" w:sz="8" w:space="0" w:color="000000"/>
              <w:right w:val="single" w:sz="8" w:space="0" w:color="000000"/>
            </w:tcBorders>
            <w:shd w:val="clear" w:color="auto" w:fill="auto"/>
            <w:vAlign w:val="center"/>
          </w:tcPr>
          <w:p w:rsidR="004F5002" w:rsidRPr="00B7670A" w:rsidRDefault="004F5002" w:rsidP="004F5002">
            <w:pPr>
              <w:widowControl/>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w:t>
            </w:r>
          </w:p>
        </w:tc>
        <w:tc>
          <w:tcPr>
            <w:tcW w:w="3118" w:type="dxa"/>
            <w:vMerge w:val="restart"/>
            <w:tcBorders>
              <w:top w:val="single" w:sz="8" w:space="0" w:color="000000"/>
              <w:left w:val="single" w:sz="8" w:space="0" w:color="000000"/>
              <w:right w:val="single" w:sz="8" w:space="0" w:color="000000"/>
            </w:tcBorders>
            <w:shd w:val="clear" w:color="auto" w:fill="auto"/>
            <w:vAlign w:val="center"/>
          </w:tcPr>
          <w:p w:rsidR="000C316B" w:rsidRPr="00B7670A" w:rsidRDefault="000C316B" w:rsidP="006821FC">
            <w:pPr>
              <w:widowControl/>
              <w:spacing w:beforeLines="20" w:before="72" w:line="26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■大阪府</w:t>
            </w:r>
          </w:p>
          <w:p w:rsidR="004F5002" w:rsidRPr="00B7670A" w:rsidRDefault="002C7B7B" w:rsidP="006821FC">
            <w:pPr>
              <w:widowControl/>
              <w:spacing w:beforeLines="20" w:before="72" w:line="260" w:lineRule="exact"/>
              <w:ind w:firstLineChars="100" w:firstLine="180"/>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w:t>
            </w:r>
            <w:r w:rsidR="000C316B" w:rsidRPr="00B7670A">
              <w:rPr>
                <w:rFonts w:asciiTheme="minorEastAsia" w:hAnsiTheme="minorEastAsia" w:cs="Arial" w:hint="eastAsia"/>
                <w:kern w:val="0"/>
                <w:sz w:val="18"/>
                <w:szCs w:val="20"/>
              </w:rPr>
              <w:t>平常時モニタリングを継続</w:t>
            </w:r>
          </w:p>
          <w:p w:rsidR="000C316B" w:rsidRPr="00B7670A" w:rsidRDefault="000C316B" w:rsidP="006821FC">
            <w:pPr>
              <w:widowControl/>
              <w:spacing w:beforeLines="20" w:before="72" w:line="26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■関係市町等</w:t>
            </w:r>
          </w:p>
          <w:p w:rsidR="000C316B" w:rsidRPr="00B7670A" w:rsidRDefault="002C7B7B" w:rsidP="004564BA">
            <w:pPr>
              <w:widowControl/>
              <w:spacing w:beforeLines="20" w:before="72" w:line="260" w:lineRule="exact"/>
              <w:ind w:firstLineChars="100" w:firstLine="180"/>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w:t>
            </w:r>
            <w:r w:rsidR="00FD71C4" w:rsidRPr="00B7670A">
              <w:rPr>
                <w:rFonts w:asciiTheme="minorEastAsia" w:hAnsiTheme="minorEastAsia" w:cs="Arial" w:hint="eastAsia"/>
                <w:kern w:val="0"/>
                <w:sz w:val="18"/>
                <w:szCs w:val="20"/>
              </w:rPr>
              <w:t>平常時モニタリングに</w:t>
            </w:r>
            <w:r w:rsidR="000C316B" w:rsidRPr="00B7670A">
              <w:rPr>
                <w:rFonts w:asciiTheme="minorEastAsia" w:hAnsiTheme="minorEastAsia" w:cs="Arial" w:hint="eastAsia"/>
                <w:kern w:val="0"/>
                <w:sz w:val="18"/>
                <w:szCs w:val="20"/>
              </w:rPr>
              <w:t>協力</w:t>
            </w:r>
          </w:p>
        </w:tc>
        <w:tc>
          <w:tcPr>
            <w:tcW w:w="851" w:type="dxa"/>
            <w:vMerge w:val="restart"/>
            <w:tcBorders>
              <w:top w:val="single" w:sz="8" w:space="0" w:color="000000"/>
              <w:left w:val="single" w:sz="8" w:space="0" w:color="000000"/>
              <w:right w:val="single" w:sz="8" w:space="0" w:color="000000"/>
            </w:tcBorders>
            <w:shd w:val="clear" w:color="auto" w:fill="auto"/>
            <w:vAlign w:val="center"/>
          </w:tcPr>
          <w:p w:rsidR="004F5002" w:rsidRPr="00B7670A" w:rsidRDefault="004F5002" w:rsidP="004F5002">
            <w:pPr>
              <w:widowControl/>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w:t>
            </w:r>
          </w:p>
        </w:tc>
      </w:tr>
      <w:tr w:rsidR="004F5002" w:rsidRPr="000B2E46" w:rsidTr="004B0924">
        <w:trPr>
          <w:trHeight w:val="534"/>
        </w:trPr>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4F5002" w:rsidRPr="00B7670A" w:rsidRDefault="004F5002" w:rsidP="004F5002">
            <w:pPr>
              <w:widowControl/>
              <w:jc w:val="left"/>
              <w:rPr>
                <w:rFonts w:asciiTheme="minorEastAsia" w:hAnsiTheme="minorEastAsia" w:cs="Arial"/>
                <w:kern w:val="0"/>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4F5002" w:rsidRPr="00B7670A" w:rsidRDefault="000928CB" w:rsidP="004F5002">
            <w:pPr>
              <w:widowControl/>
              <w:spacing w:line="0" w:lineRule="atLeast"/>
              <w:jc w:val="left"/>
              <w:textAlignment w:val="center"/>
              <w:rPr>
                <w:rFonts w:asciiTheme="minorEastAsia" w:hAnsiTheme="minorEastAsia" w:cs="Arial"/>
                <w:kern w:val="0"/>
                <w:sz w:val="16"/>
                <w:szCs w:val="16"/>
              </w:rPr>
            </w:pPr>
            <w:r w:rsidRPr="00B7670A">
              <w:rPr>
                <w:rFonts w:asciiTheme="minorEastAsia" w:hAnsiTheme="minorEastAsia" w:cs="Arial" w:hint="eastAsia"/>
                <w:color w:val="000000" w:themeColor="dark1"/>
                <w:kern w:val="24"/>
                <w:sz w:val="16"/>
                <w:szCs w:val="16"/>
              </w:rPr>
              <w:t>●</w:t>
            </w:r>
            <w:r w:rsidR="00C02B52" w:rsidRPr="00B7670A">
              <w:rPr>
                <w:rFonts w:asciiTheme="minorEastAsia" w:hAnsiTheme="minorEastAsia" w:cs="Arial"/>
                <w:color w:val="000000" w:themeColor="dark1"/>
                <w:kern w:val="24"/>
                <w:sz w:val="16"/>
                <w:szCs w:val="16"/>
              </w:rPr>
              <w:t>原子力</w:t>
            </w:r>
            <w:r w:rsidR="00C02B52" w:rsidRPr="00B7670A">
              <w:rPr>
                <w:rFonts w:asciiTheme="minorEastAsia" w:hAnsiTheme="minorEastAsia" w:cs="Arial" w:hint="eastAsia"/>
                <w:color w:val="000000" w:themeColor="dark1"/>
                <w:kern w:val="24"/>
                <w:sz w:val="16"/>
                <w:szCs w:val="16"/>
              </w:rPr>
              <w:t>事業所所在</w:t>
            </w:r>
            <w:r w:rsidR="004F5002" w:rsidRPr="00B7670A">
              <w:rPr>
                <w:rFonts w:asciiTheme="minorEastAsia" w:hAnsiTheme="minorEastAsia" w:cs="Arial"/>
                <w:color w:val="000000" w:themeColor="dark1"/>
                <w:kern w:val="24"/>
                <w:sz w:val="16"/>
                <w:szCs w:val="16"/>
              </w:rPr>
              <w:t>市町において震度５弱及び震度５強の地震</w:t>
            </w:r>
          </w:p>
        </w:tc>
        <w:tc>
          <w:tcPr>
            <w:tcW w:w="851" w:type="dxa"/>
            <w:vMerge/>
            <w:tcBorders>
              <w:left w:val="single" w:sz="8" w:space="0" w:color="000000"/>
              <w:bottom w:val="single" w:sz="8" w:space="0" w:color="000000"/>
              <w:right w:val="single" w:sz="8" w:space="0" w:color="000000"/>
            </w:tcBorders>
            <w:shd w:val="clear" w:color="auto" w:fill="auto"/>
            <w:vAlign w:val="center"/>
          </w:tcPr>
          <w:p w:rsidR="004F5002" w:rsidRPr="00B7670A" w:rsidRDefault="004F5002" w:rsidP="004F5002">
            <w:pPr>
              <w:widowControl/>
              <w:jc w:val="left"/>
              <w:textAlignment w:val="center"/>
              <w:rPr>
                <w:rFonts w:asciiTheme="minorEastAsia" w:hAnsiTheme="minorEastAsia" w:cs="Arial"/>
                <w:kern w:val="0"/>
                <w:sz w:val="20"/>
                <w:szCs w:val="20"/>
              </w:rPr>
            </w:pPr>
          </w:p>
        </w:tc>
        <w:tc>
          <w:tcPr>
            <w:tcW w:w="3118" w:type="dxa"/>
            <w:vMerge/>
            <w:tcBorders>
              <w:left w:val="single" w:sz="8" w:space="0" w:color="000000"/>
              <w:bottom w:val="single" w:sz="8" w:space="0" w:color="000000"/>
              <w:right w:val="single" w:sz="8" w:space="0" w:color="000000"/>
            </w:tcBorders>
            <w:shd w:val="clear" w:color="auto" w:fill="auto"/>
            <w:vAlign w:val="center"/>
          </w:tcPr>
          <w:p w:rsidR="004F5002" w:rsidRPr="00B7670A" w:rsidRDefault="004F5002" w:rsidP="004F5002">
            <w:pPr>
              <w:widowControl/>
              <w:jc w:val="left"/>
              <w:textAlignment w:val="center"/>
              <w:rPr>
                <w:rFonts w:asciiTheme="minorEastAsia" w:hAnsiTheme="minorEastAsia" w:cs="Arial"/>
                <w:kern w:val="0"/>
                <w:sz w:val="20"/>
                <w:szCs w:val="20"/>
              </w:rPr>
            </w:pPr>
          </w:p>
        </w:tc>
        <w:tc>
          <w:tcPr>
            <w:tcW w:w="851" w:type="dxa"/>
            <w:vMerge/>
            <w:tcBorders>
              <w:left w:val="single" w:sz="8" w:space="0" w:color="000000"/>
              <w:bottom w:val="single" w:sz="8" w:space="0" w:color="000000"/>
              <w:right w:val="single" w:sz="8" w:space="0" w:color="000000"/>
            </w:tcBorders>
            <w:shd w:val="clear" w:color="auto" w:fill="auto"/>
            <w:vAlign w:val="center"/>
          </w:tcPr>
          <w:p w:rsidR="004F5002" w:rsidRPr="00B7670A" w:rsidRDefault="004F5002" w:rsidP="004F5002">
            <w:pPr>
              <w:widowControl/>
              <w:jc w:val="left"/>
              <w:textAlignment w:val="center"/>
              <w:rPr>
                <w:rFonts w:asciiTheme="minorEastAsia" w:hAnsiTheme="minorEastAsia" w:cs="Arial"/>
                <w:kern w:val="0"/>
                <w:sz w:val="20"/>
                <w:szCs w:val="20"/>
              </w:rPr>
            </w:pPr>
          </w:p>
        </w:tc>
      </w:tr>
      <w:tr w:rsidR="004B0924" w:rsidRPr="000B2E46" w:rsidTr="004B0924">
        <w:trPr>
          <w:trHeight w:val="1531"/>
        </w:trPr>
        <w:tc>
          <w:tcPr>
            <w:tcW w:w="10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4B0924" w:rsidRPr="00B7670A" w:rsidRDefault="004B0924" w:rsidP="004F5002">
            <w:pPr>
              <w:widowControl/>
              <w:spacing w:line="0" w:lineRule="atLeast"/>
              <w:jc w:val="center"/>
              <w:textAlignment w:val="center"/>
              <w:rPr>
                <w:rFonts w:asciiTheme="minorEastAsia" w:hAnsiTheme="minorEastAsia" w:cs="Arial"/>
                <w:color w:val="000000" w:themeColor="dark1"/>
                <w:kern w:val="24"/>
                <w:sz w:val="20"/>
                <w:szCs w:val="20"/>
              </w:rPr>
            </w:pPr>
            <w:r w:rsidRPr="00B7670A">
              <w:rPr>
                <w:rFonts w:asciiTheme="minorEastAsia" w:hAnsiTheme="minorEastAsia" w:cs="Arial"/>
                <w:color w:val="000000" w:themeColor="dark1"/>
                <w:kern w:val="24"/>
                <w:sz w:val="20"/>
                <w:szCs w:val="20"/>
              </w:rPr>
              <w:t>警</w:t>
            </w:r>
            <w:r w:rsidRP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color w:val="000000" w:themeColor="dark1"/>
                <w:kern w:val="24"/>
                <w:sz w:val="20"/>
                <w:szCs w:val="20"/>
              </w:rPr>
              <w:t>戒</w:t>
            </w:r>
          </w:p>
          <w:p w:rsidR="004B0924" w:rsidRPr="00B7670A" w:rsidRDefault="004B0924" w:rsidP="004F5002">
            <w:pPr>
              <w:widowControl/>
              <w:spacing w:line="0" w:lineRule="atLeast"/>
              <w:jc w:val="center"/>
              <w:textAlignment w:val="center"/>
              <w:rPr>
                <w:rFonts w:asciiTheme="minorEastAsia" w:hAnsiTheme="minorEastAsia" w:cs="Arial"/>
                <w:kern w:val="0"/>
                <w:sz w:val="20"/>
                <w:szCs w:val="20"/>
              </w:rPr>
            </w:pPr>
            <w:r w:rsidRPr="00B7670A">
              <w:rPr>
                <w:rFonts w:asciiTheme="minorEastAsia" w:hAnsiTheme="minorEastAsia" w:cs="Arial"/>
                <w:color w:val="000000" w:themeColor="dark1"/>
                <w:kern w:val="24"/>
                <w:sz w:val="20"/>
                <w:szCs w:val="20"/>
              </w:rPr>
              <w:t>事</w:t>
            </w:r>
            <w:r w:rsidRPr="00B7670A">
              <w:rPr>
                <w:rFonts w:asciiTheme="minorEastAsia" w:hAnsiTheme="minorEastAsia" w:cs="Arial" w:hint="eastAsia"/>
                <w:color w:val="000000" w:themeColor="dark1"/>
                <w:kern w:val="24"/>
                <w:sz w:val="20"/>
                <w:szCs w:val="20"/>
              </w:rPr>
              <w:t xml:space="preserve">　</w:t>
            </w:r>
            <w:r w:rsidRPr="00B7670A">
              <w:rPr>
                <w:rFonts w:asciiTheme="minorEastAsia" w:hAnsiTheme="minorEastAsia" w:cs="Arial"/>
                <w:color w:val="000000" w:themeColor="dark1"/>
                <w:kern w:val="24"/>
                <w:sz w:val="20"/>
                <w:szCs w:val="20"/>
              </w:rPr>
              <w:t>態</w:t>
            </w:r>
          </w:p>
        </w:tc>
        <w:tc>
          <w:tcPr>
            <w:tcW w:w="4819" w:type="dxa"/>
            <w:tcBorders>
              <w:top w:val="single" w:sz="8" w:space="0" w:color="000000"/>
              <w:left w:val="single" w:sz="8" w:space="0" w:color="000000"/>
              <w:bottom w:val="single" w:sz="8" w:space="0" w:color="000000"/>
              <w:right w:val="single" w:sz="8" w:space="0" w:color="000000"/>
            </w:tcBorders>
            <w:shd w:val="clear" w:color="auto" w:fill="66FFFF"/>
            <w:tcMar>
              <w:top w:w="15" w:type="dxa"/>
              <w:left w:w="15" w:type="dxa"/>
              <w:bottom w:w="0" w:type="dxa"/>
              <w:right w:w="15" w:type="dxa"/>
            </w:tcMar>
            <w:vAlign w:val="center"/>
            <w:hideMark/>
          </w:tcPr>
          <w:p w:rsidR="004B0924" w:rsidRPr="00B7670A" w:rsidRDefault="004B0924" w:rsidP="00206BB2">
            <w:pPr>
              <w:widowControl/>
              <w:spacing w:line="0" w:lineRule="atLeast"/>
              <w:jc w:val="left"/>
              <w:textAlignment w:val="center"/>
              <w:rPr>
                <w:rFonts w:asciiTheme="minorEastAsia" w:hAnsiTheme="minorEastAsia" w:cs="Arial"/>
                <w:color w:val="000000" w:themeColor="dark1"/>
                <w:kern w:val="24"/>
                <w:sz w:val="16"/>
                <w:szCs w:val="16"/>
              </w:rPr>
            </w:pPr>
            <w:r w:rsidRPr="00B7670A">
              <w:rPr>
                <w:rFonts w:asciiTheme="minorEastAsia" w:hAnsiTheme="minorEastAsia" w:cs="Arial" w:hint="eastAsia"/>
                <w:color w:val="000000" w:themeColor="dark1"/>
                <w:kern w:val="24"/>
                <w:sz w:val="16"/>
                <w:szCs w:val="16"/>
              </w:rPr>
              <w:t>○原子力事業者より警戒事態事象発生の連絡があったとき</w:t>
            </w:r>
          </w:p>
          <w:p w:rsidR="004B0924" w:rsidRPr="00B7670A" w:rsidRDefault="004B0924" w:rsidP="00206BB2">
            <w:pPr>
              <w:widowControl/>
              <w:spacing w:line="0" w:lineRule="atLeast"/>
              <w:jc w:val="left"/>
              <w:textAlignment w:val="center"/>
              <w:rPr>
                <w:rFonts w:asciiTheme="minorEastAsia" w:hAnsiTheme="minorEastAsia" w:cs="Arial"/>
                <w:color w:val="000000" w:themeColor="dark1"/>
                <w:kern w:val="24"/>
                <w:sz w:val="16"/>
                <w:szCs w:val="16"/>
              </w:rPr>
            </w:pPr>
            <w:r w:rsidRPr="00B7670A">
              <w:rPr>
                <w:rFonts w:asciiTheme="minorEastAsia" w:hAnsiTheme="minorEastAsia" w:cs="Arial" w:hint="eastAsia"/>
                <w:color w:val="000000" w:themeColor="dark1"/>
                <w:kern w:val="24"/>
                <w:sz w:val="16"/>
                <w:szCs w:val="16"/>
              </w:rPr>
              <w:t>○原子力規制委員会より警戒事態が発生したことの連絡があったとき</w:t>
            </w:r>
          </w:p>
          <w:p w:rsidR="004B0924" w:rsidRPr="00B7670A" w:rsidRDefault="004B0924" w:rsidP="00206BB2">
            <w:pPr>
              <w:widowControl/>
              <w:spacing w:line="0" w:lineRule="atLeast"/>
              <w:jc w:val="left"/>
              <w:textAlignment w:val="center"/>
              <w:rPr>
                <w:rFonts w:asciiTheme="minorEastAsia" w:hAnsiTheme="minorEastAsia" w:cs="Arial"/>
                <w:color w:val="000000" w:themeColor="dark1"/>
                <w:kern w:val="24"/>
                <w:sz w:val="16"/>
                <w:szCs w:val="16"/>
              </w:rPr>
            </w:pPr>
            <w:r w:rsidRPr="00B7670A">
              <w:rPr>
                <w:rFonts w:asciiTheme="minorEastAsia" w:hAnsiTheme="minorEastAsia" w:cs="Arial" w:hint="eastAsia"/>
                <w:color w:val="000000" w:themeColor="dark1"/>
                <w:kern w:val="24"/>
                <w:sz w:val="16"/>
                <w:szCs w:val="16"/>
              </w:rPr>
              <w:t>○府モニタリング施設において、10</w:t>
            </w:r>
            <w:r w:rsidR="00237422">
              <w:rPr>
                <w:rFonts w:asciiTheme="minorEastAsia" w:hAnsiTheme="minorEastAsia" w:cs="Arial" w:hint="eastAsia"/>
                <w:color w:val="000000" w:themeColor="dark1"/>
                <w:kern w:val="24"/>
                <w:sz w:val="16"/>
                <w:szCs w:val="16"/>
              </w:rPr>
              <w:t>分以上又は２地点以上で同時に１</w:t>
            </w:r>
            <w:r w:rsidR="00285FB9" w:rsidRPr="00B7670A">
              <w:rPr>
                <w:rFonts w:asciiTheme="minorEastAsia" w:hAnsiTheme="minorEastAsia" w:cs="Arial" w:hint="eastAsia"/>
                <w:color w:val="000000" w:themeColor="dark1"/>
                <w:kern w:val="24"/>
                <w:sz w:val="16"/>
                <w:szCs w:val="16"/>
              </w:rPr>
              <w:t>μ</w:t>
            </w:r>
            <w:r w:rsidRPr="00B7670A">
              <w:rPr>
                <w:rFonts w:asciiTheme="minorEastAsia" w:hAnsiTheme="minorEastAsia" w:cs="Arial" w:hint="eastAsia"/>
                <w:color w:val="000000" w:themeColor="dark1"/>
                <w:kern w:val="24"/>
                <w:sz w:val="16"/>
                <w:szCs w:val="16"/>
              </w:rPr>
              <w:t>Sv/h以上の放射線量を検出したとき（ただし、当該数値が落雷等による場合を除く。）</w:t>
            </w:r>
          </w:p>
          <w:p w:rsidR="004B0924" w:rsidRPr="00B7670A" w:rsidRDefault="004B0924" w:rsidP="00285FB9">
            <w:pPr>
              <w:widowControl/>
              <w:spacing w:line="0" w:lineRule="atLeast"/>
              <w:jc w:val="left"/>
              <w:textAlignment w:val="center"/>
              <w:rPr>
                <w:rFonts w:asciiTheme="minorEastAsia" w:hAnsiTheme="minorEastAsia" w:cs="Arial"/>
                <w:kern w:val="0"/>
                <w:sz w:val="16"/>
                <w:szCs w:val="16"/>
              </w:rPr>
            </w:pPr>
            <w:r w:rsidRPr="00B7670A">
              <w:rPr>
                <w:rFonts w:asciiTheme="minorEastAsia" w:hAnsiTheme="minorEastAsia" w:cs="Arial" w:hint="eastAsia"/>
                <w:color w:val="000000" w:themeColor="dark1"/>
                <w:kern w:val="24"/>
                <w:sz w:val="16"/>
                <w:szCs w:val="16"/>
              </w:rPr>
              <w:t>○事業者放射線測定設備において、10分以上１</w:t>
            </w:r>
            <w:r w:rsidR="00285FB9" w:rsidRPr="00B7670A">
              <w:rPr>
                <w:rFonts w:asciiTheme="minorEastAsia" w:hAnsiTheme="minorEastAsia" w:cs="Arial" w:hint="eastAsia"/>
                <w:color w:val="000000" w:themeColor="dark1"/>
                <w:kern w:val="24"/>
                <w:sz w:val="16"/>
                <w:szCs w:val="16"/>
              </w:rPr>
              <w:t>μ</w:t>
            </w:r>
            <w:r w:rsidRPr="00B7670A">
              <w:rPr>
                <w:rFonts w:asciiTheme="minorEastAsia" w:hAnsiTheme="minorEastAsia" w:cs="Arial" w:hint="eastAsia"/>
                <w:color w:val="000000" w:themeColor="dark1"/>
                <w:kern w:val="24"/>
                <w:sz w:val="16"/>
                <w:szCs w:val="16"/>
              </w:rPr>
              <w:t>Sv/h以上の放射線量を検出した旨の</w:t>
            </w:r>
            <w:r w:rsidR="00BA04F0" w:rsidRPr="00B7670A">
              <w:rPr>
                <w:rFonts w:asciiTheme="minorEastAsia" w:hAnsiTheme="minorEastAsia" w:cs="Arial" w:hint="eastAsia"/>
                <w:color w:val="000000" w:themeColor="dark1"/>
                <w:kern w:val="24"/>
                <w:sz w:val="16"/>
                <w:szCs w:val="16"/>
              </w:rPr>
              <w:t>連絡があった</w:t>
            </w:r>
            <w:r w:rsidRPr="00B7670A">
              <w:rPr>
                <w:rFonts w:asciiTheme="minorEastAsia" w:hAnsiTheme="minorEastAsia" w:cs="Arial" w:hint="eastAsia"/>
                <w:color w:val="000000" w:themeColor="dark1"/>
                <w:kern w:val="24"/>
                <w:sz w:val="16"/>
                <w:szCs w:val="16"/>
              </w:rPr>
              <w:t>とき</w:t>
            </w:r>
          </w:p>
        </w:tc>
        <w:tc>
          <w:tcPr>
            <w:tcW w:w="851" w:type="dxa"/>
            <w:vMerge w:val="restart"/>
            <w:tcBorders>
              <w:top w:val="single" w:sz="8" w:space="0" w:color="000000"/>
              <w:left w:val="single" w:sz="8" w:space="0" w:color="000000"/>
              <w:right w:val="single" w:sz="8" w:space="0" w:color="000000"/>
            </w:tcBorders>
            <w:shd w:val="clear" w:color="auto" w:fill="auto"/>
            <w:vAlign w:val="center"/>
          </w:tcPr>
          <w:p w:rsidR="004B0924" w:rsidRPr="00B7670A" w:rsidRDefault="004B0924" w:rsidP="004F5002">
            <w:pPr>
              <w:widowControl/>
              <w:spacing w:line="0" w:lineRule="atLeast"/>
              <w:jc w:val="center"/>
              <w:textAlignment w:val="center"/>
              <w:rPr>
                <w:rFonts w:asciiTheme="minorEastAsia" w:hAnsiTheme="minorEastAsia" w:cs="Arial"/>
                <w:kern w:val="0"/>
                <w:sz w:val="20"/>
                <w:szCs w:val="20"/>
              </w:rPr>
            </w:pPr>
            <w:r w:rsidRPr="00BF71D4">
              <w:rPr>
                <w:rFonts w:asciiTheme="minorEastAsia" w:hAnsiTheme="minorEastAsia" w:cs="Arial" w:hint="eastAsia"/>
                <w:spacing w:val="50"/>
                <w:kern w:val="0"/>
                <w:sz w:val="20"/>
                <w:szCs w:val="20"/>
                <w:fitText w:val="800" w:id="930400768"/>
              </w:rPr>
              <w:t>ＥＭ</w:t>
            </w:r>
            <w:r w:rsidRPr="00BF71D4">
              <w:rPr>
                <w:rFonts w:asciiTheme="minorEastAsia" w:hAnsiTheme="minorEastAsia" w:cs="Arial" w:hint="eastAsia"/>
                <w:kern w:val="0"/>
                <w:sz w:val="20"/>
                <w:szCs w:val="20"/>
                <w:fitText w:val="800" w:id="930400768"/>
              </w:rPr>
              <w:t>Ｃ</w:t>
            </w:r>
          </w:p>
          <w:p w:rsidR="004B0924" w:rsidRPr="00B7670A" w:rsidRDefault="004B0924" w:rsidP="004F5002">
            <w:pPr>
              <w:widowControl/>
              <w:spacing w:line="0" w:lineRule="atLeast"/>
              <w:jc w:val="center"/>
              <w:textAlignment w:val="center"/>
              <w:rPr>
                <w:rFonts w:asciiTheme="minorEastAsia" w:hAnsiTheme="minorEastAsia" w:cs="Arial"/>
                <w:kern w:val="0"/>
                <w:sz w:val="20"/>
                <w:szCs w:val="20"/>
              </w:rPr>
            </w:pPr>
            <w:r w:rsidRPr="00B7670A">
              <w:rPr>
                <w:rFonts w:asciiTheme="minorEastAsia" w:hAnsiTheme="minorEastAsia" w:cs="Arial" w:hint="eastAsia"/>
                <w:kern w:val="0"/>
                <w:sz w:val="20"/>
                <w:szCs w:val="20"/>
              </w:rPr>
              <w:t>設置準備</w:t>
            </w:r>
          </w:p>
        </w:tc>
        <w:tc>
          <w:tcPr>
            <w:tcW w:w="3118" w:type="dxa"/>
            <w:vMerge w:val="restart"/>
            <w:tcBorders>
              <w:top w:val="single" w:sz="8" w:space="0" w:color="000000"/>
              <w:left w:val="single" w:sz="8" w:space="0" w:color="000000"/>
              <w:right w:val="single" w:sz="8" w:space="0" w:color="000000"/>
            </w:tcBorders>
            <w:shd w:val="clear" w:color="auto" w:fill="auto"/>
            <w:vAlign w:val="center"/>
          </w:tcPr>
          <w:p w:rsidR="004B0924" w:rsidRPr="00B7670A" w:rsidRDefault="004B0924" w:rsidP="006821FC">
            <w:pPr>
              <w:widowControl/>
              <w:spacing w:beforeLines="20" w:before="72" w:line="20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■大阪府</w:t>
            </w:r>
          </w:p>
          <w:p w:rsidR="000B51A5" w:rsidRPr="00B7670A" w:rsidRDefault="004B0924" w:rsidP="006821FC">
            <w:pPr>
              <w:widowControl/>
              <w:spacing w:beforeLines="20" w:before="72" w:line="200" w:lineRule="exact"/>
              <w:ind w:firstLineChars="100" w:firstLine="180"/>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⇒平常時モニタリングを強化</w:t>
            </w:r>
          </w:p>
          <w:p w:rsidR="004B0924" w:rsidRPr="00B7670A" w:rsidRDefault="000B51A5" w:rsidP="000B51A5">
            <w:pPr>
              <w:widowControl/>
              <w:spacing w:beforeLines="20" w:before="72" w:line="200" w:lineRule="exact"/>
              <w:ind w:firstLineChars="200" w:firstLine="360"/>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EMC設置準備に協力</w:t>
            </w:r>
          </w:p>
          <w:p w:rsidR="004B0924" w:rsidRPr="00B7670A" w:rsidRDefault="004B0924" w:rsidP="006821FC">
            <w:pPr>
              <w:widowControl/>
              <w:spacing w:beforeLines="20" w:before="72" w:line="20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■関係市町等</w:t>
            </w:r>
          </w:p>
          <w:p w:rsidR="004B0924" w:rsidRPr="00B7670A" w:rsidRDefault="00DA4AA0" w:rsidP="006821FC">
            <w:pPr>
              <w:widowControl/>
              <w:spacing w:beforeLines="20" w:before="72" w:line="200" w:lineRule="exact"/>
              <w:ind w:firstLineChars="100" w:firstLine="180"/>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⇒平常時モニタリングに</w:t>
            </w:r>
            <w:r w:rsidR="004B0924" w:rsidRPr="00B7670A">
              <w:rPr>
                <w:rFonts w:asciiTheme="minorEastAsia" w:hAnsiTheme="minorEastAsia" w:cs="Arial" w:hint="eastAsia"/>
                <w:kern w:val="0"/>
                <w:sz w:val="18"/>
                <w:szCs w:val="20"/>
              </w:rPr>
              <w:t>協力</w:t>
            </w:r>
          </w:p>
          <w:p w:rsidR="004B0924" w:rsidRPr="00B7670A" w:rsidRDefault="004B0924" w:rsidP="004B0924">
            <w:pPr>
              <w:widowControl/>
              <w:spacing w:beforeLines="20" w:before="72" w:line="20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■（地独）大阪健康安全基盤研究所</w:t>
            </w:r>
          </w:p>
          <w:p w:rsidR="004B0924" w:rsidRPr="00B7670A" w:rsidRDefault="004B0924" w:rsidP="004B0924">
            <w:pPr>
              <w:widowControl/>
              <w:spacing w:beforeLines="20" w:before="72" w:line="20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 xml:space="preserve">　　⇒分析準備</w:t>
            </w:r>
          </w:p>
        </w:tc>
        <w:tc>
          <w:tcPr>
            <w:tcW w:w="851" w:type="dxa"/>
            <w:vMerge w:val="restart"/>
            <w:tcBorders>
              <w:top w:val="single" w:sz="8" w:space="0" w:color="000000"/>
              <w:left w:val="single" w:sz="8" w:space="0" w:color="000000"/>
              <w:right w:val="single" w:sz="8" w:space="0" w:color="000000"/>
            </w:tcBorders>
            <w:shd w:val="clear" w:color="auto" w:fill="auto"/>
            <w:vAlign w:val="center"/>
          </w:tcPr>
          <w:p w:rsidR="004B0924" w:rsidRPr="00B7670A" w:rsidRDefault="004B0924" w:rsidP="006821FC">
            <w:pPr>
              <w:widowControl/>
              <w:spacing w:beforeLines="20" w:before="72" w:line="200" w:lineRule="exact"/>
              <w:jc w:val="left"/>
              <w:textAlignment w:val="center"/>
              <w:rPr>
                <w:rFonts w:asciiTheme="minorEastAsia" w:hAnsiTheme="minorEastAsia" w:cs="Arial"/>
                <w:kern w:val="0"/>
                <w:sz w:val="18"/>
                <w:szCs w:val="20"/>
              </w:rPr>
            </w:pPr>
            <w:r w:rsidRPr="00B7670A">
              <w:rPr>
                <w:rFonts w:asciiTheme="minorEastAsia" w:hAnsiTheme="minorEastAsia" w:cs="Arial" w:hint="eastAsia"/>
                <w:kern w:val="0"/>
                <w:sz w:val="18"/>
                <w:szCs w:val="20"/>
              </w:rPr>
              <w:t>オンサイトモニタリング</w:t>
            </w:r>
          </w:p>
        </w:tc>
      </w:tr>
      <w:tr w:rsidR="004B0924" w:rsidRPr="000B2E46" w:rsidTr="004B0924">
        <w:trPr>
          <w:trHeight w:val="510"/>
        </w:trPr>
        <w:tc>
          <w:tcPr>
            <w:tcW w:w="1008" w:type="dxa"/>
            <w:vMerge/>
            <w:tcBorders>
              <w:top w:val="single" w:sz="8" w:space="0" w:color="000000"/>
              <w:left w:val="single" w:sz="8" w:space="0" w:color="000000"/>
              <w:bottom w:val="single" w:sz="8" w:space="0" w:color="000000"/>
              <w:right w:val="single" w:sz="8" w:space="0" w:color="000000"/>
            </w:tcBorders>
            <w:vAlign w:val="center"/>
            <w:hideMark/>
          </w:tcPr>
          <w:p w:rsidR="004B0924" w:rsidRPr="00B7670A" w:rsidRDefault="004B0924" w:rsidP="004F5002">
            <w:pPr>
              <w:widowControl/>
              <w:spacing w:line="0" w:lineRule="atLeast"/>
              <w:jc w:val="left"/>
              <w:rPr>
                <w:rFonts w:asciiTheme="minorEastAsia" w:hAnsiTheme="minorEastAsia" w:cs="Arial"/>
                <w:kern w:val="0"/>
                <w:sz w:val="20"/>
                <w:szCs w:val="20"/>
              </w:rPr>
            </w:pPr>
          </w:p>
        </w:tc>
        <w:tc>
          <w:tcPr>
            <w:tcW w:w="481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4B0924" w:rsidRPr="00B7670A" w:rsidRDefault="004B0924" w:rsidP="004F5002">
            <w:pPr>
              <w:widowControl/>
              <w:jc w:val="left"/>
              <w:textAlignment w:val="center"/>
              <w:rPr>
                <w:rFonts w:asciiTheme="minorEastAsia" w:hAnsiTheme="minorEastAsia" w:cs="Arial"/>
                <w:kern w:val="0"/>
                <w:sz w:val="16"/>
                <w:szCs w:val="16"/>
              </w:rPr>
            </w:pPr>
            <w:r w:rsidRPr="00B7670A">
              <w:rPr>
                <w:rFonts w:asciiTheme="minorEastAsia" w:hAnsiTheme="minorEastAsia" w:cs="Arial" w:hint="eastAsia"/>
                <w:color w:val="000000" w:themeColor="dark1"/>
                <w:kern w:val="24"/>
                <w:sz w:val="16"/>
                <w:szCs w:val="16"/>
              </w:rPr>
              <w:t>●</w:t>
            </w:r>
            <w:r w:rsidR="00C02B52" w:rsidRPr="00B7670A">
              <w:rPr>
                <w:rFonts w:asciiTheme="minorEastAsia" w:hAnsiTheme="minorEastAsia" w:cs="Arial" w:hint="eastAsia"/>
                <w:color w:val="000000" w:themeColor="dark1"/>
                <w:kern w:val="24"/>
                <w:sz w:val="16"/>
                <w:szCs w:val="16"/>
              </w:rPr>
              <w:t>原子力事業所所在</w:t>
            </w:r>
            <w:r w:rsidRPr="00B7670A">
              <w:rPr>
                <w:rFonts w:asciiTheme="minorEastAsia" w:hAnsiTheme="minorEastAsia" w:cs="Arial" w:hint="eastAsia"/>
                <w:color w:val="000000" w:themeColor="dark1"/>
                <w:kern w:val="24"/>
                <w:sz w:val="16"/>
                <w:szCs w:val="16"/>
              </w:rPr>
              <w:t>市町</w:t>
            </w:r>
            <w:r w:rsidRPr="00B7670A">
              <w:rPr>
                <w:rFonts w:asciiTheme="minorEastAsia" w:hAnsiTheme="minorEastAsia" w:cs="Arial"/>
                <w:color w:val="000000" w:themeColor="dark1"/>
                <w:kern w:val="24"/>
                <w:sz w:val="16"/>
                <w:szCs w:val="16"/>
              </w:rPr>
              <w:t>において震度６弱以上の地震</w:t>
            </w:r>
          </w:p>
        </w:tc>
        <w:tc>
          <w:tcPr>
            <w:tcW w:w="851" w:type="dxa"/>
            <w:vMerge/>
            <w:tcBorders>
              <w:left w:val="single" w:sz="8" w:space="0" w:color="000000"/>
              <w:bottom w:val="single" w:sz="8" w:space="0" w:color="000000"/>
              <w:right w:val="single" w:sz="8" w:space="0" w:color="000000"/>
            </w:tcBorders>
            <w:shd w:val="clear" w:color="auto" w:fill="auto"/>
            <w:vAlign w:val="center"/>
          </w:tcPr>
          <w:p w:rsidR="004B0924" w:rsidRPr="000B2E46" w:rsidRDefault="004B0924" w:rsidP="004F5002">
            <w:pPr>
              <w:widowControl/>
              <w:jc w:val="left"/>
              <w:textAlignment w:val="center"/>
              <w:rPr>
                <w:rFonts w:ascii="Arial" w:eastAsia="ＭＳ Ｐゴシック" w:hAnsi="Arial" w:cs="Arial"/>
                <w:kern w:val="0"/>
                <w:sz w:val="20"/>
                <w:szCs w:val="20"/>
              </w:rPr>
            </w:pPr>
          </w:p>
        </w:tc>
        <w:tc>
          <w:tcPr>
            <w:tcW w:w="3118" w:type="dxa"/>
            <w:vMerge/>
            <w:tcBorders>
              <w:left w:val="single" w:sz="8" w:space="0" w:color="000000"/>
              <w:bottom w:val="single" w:sz="8" w:space="0" w:color="000000"/>
              <w:right w:val="single" w:sz="8" w:space="0" w:color="000000"/>
            </w:tcBorders>
            <w:shd w:val="clear" w:color="auto" w:fill="auto"/>
            <w:vAlign w:val="center"/>
          </w:tcPr>
          <w:p w:rsidR="004B0924" w:rsidRPr="000B2E46" w:rsidRDefault="004B0924" w:rsidP="004F5002">
            <w:pPr>
              <w:widowControl/>
              <w:jc w:val="left"/>
              <w:textAlignment w:val="center"/>
              <w:rPr>
                <w:rFonts w:ascii="Arial" w:eastAsia="ＭＳ Ｐゴシック" w:hAnsi="Arial" w:cs="Arial"/>
                <w:kern w:val="0"/>
                <w:sz w:val="20"/>
                <w:szCs w:val="20"/>
              </w:rPr>
            </w:pPr>
          </w:p>
        </w:tc>
        <w:tc>
          <w:tcPr>
            <w:tcW w:w="851" w:type="dxa"/>
            <w:vMerge/>
            <w:tcBorders>
              <w:left w:val="single" w:sz="8" w:space="0" w:color="000000"/>
              <w:bottom w:val="single" w:sz="8" w:space="0" w:color="000000"/>
              <w:right w:val="single" w:sz="8" w:space="0" w:color="000000"/>
            </w:tcBorders>
            <w:shd w:val="clear" w:color="auto" w:fill="auto"/>
            <w:vAlign w:val="center"/>
          </w:tcPr>
          <w:p w:rsidR="004B0924" w:rsidRPr="000B2E46" w:rsidRDefault="004B0924" w:rsidP="004F5002">
            <w:pPr>
              <w:widowControl/>
              <w:jc w:val="left"/>
              <w:textAlignment w:val="center"/>
              <w:rPr>
                <w:rFonts w:ascii="Arial" w:eastAsia="ＭＳ Ｐゴシック" w:hAnsi="Arial" w:cs="Arial"/>
                <w:kern w:val="0"/>
                <w:sz w:val="20"/>
                <w:szCs w:val="20"/>
              </w:rPr>
            </w:pPr>
          </w:p>
        </w:tc>
      </w:tr>
      <w:tr w:rsidR="004F5002" w:rsidRPr="000B2E46" w:rsidTr="0079447A">
        <w:trPr>
          <w:trHeight w:val="1077"/>
        </w:trPr>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206BB2" w:rsidRPr="00B7670A" w:rsidRDefault="00206BB2" w:rsidP="00206BB2">
            <w:pPr>
              <w:widowControl/>
              <w:spacing w:line="0" w:lineRule="atLeast"/>
              <w:jc w:val="center"/>
              <w:textAlignment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24"/>
                <w:sz w:val="20"/>
                <w:szCs w:val="20"/>
              </w:rPr>
              <w:t>施設敷地</w:t>
            </w:r>
          </w:p>
          <w:p w:rsidR="004F5002" w:rsidRPr="00B7670A" w:rsidRDefault="004F5002" w:rsidP="00206BB2">
            <w:pPr>
              <w:widowControl/>
              <w:spacing w:line="0" w:lineRule="atLeast"/>
              <w:jc w:val="center"/>
              <w:textAlignment w:val="center"/>
              <w:rPr>
                <w:rFonts w:asciiTheme="minorEastAsia" w:hAnsiTheme="minorEastAsia" w:cs="Arial"/>
                <w:color w:val="000000" w:themeColor="dark1"/>
                <w:kern w:val="24"/>
                <w:sz w:val="20"/>
                <w:szCs w:val="20"/>
              </w:rPr>
            </w:pPr>
            <w:r w:rsidRPr="00B7670A">
              <w:rPr>
                <w:rFonts w:asciiTheme="minorEastAsia" w:hAnsiTheme="minorEastAsia" w:cs="Arial"/>
                <w:color w:val="000000" w:themeColor="dark1"/>
                <w:kern w:val="24"/>
                <w:sz w:val="20"/>
                <w:szCs w:val="20"/>
              </w:rPr>
              <w:t>緊急事態</w:t>
            </w:r>
          </w:p>
        </w:tc>
        <w:tc>
          <w:tcPr>
            <w:tcW w:w="4819" w:type="dxa"/>
            <w:tcBorders>
              <w:top w:val="single" w:sz="8" w:space="0" w:color="000000"/>
              <w:left w:val="single" w:sz="8" w:space="0" w:color="000000"/>
              <w:bottom w:val="single" w:sz="8" w:space="0" w:color="000000"/>
              <w:right w:val="single" w:sz="8" w:space="0" w:color="000000"/>
            </w:tcBorders>
            <w:shd w:val="clear" w:color="auto" w:fill="66FFFF"/>
            <w:tcMar>
              <w:top w:w="15" w:type="dxa"/>
              <w:left w:w="15" w:type="dxa"/>
              <w:bottom w:w="0" w:type="dxa"/>
              <w:right w:w="15" w:type="dxa"/>
            </w:tcMar>
            <w:vAlign w:val="center"/>
            <w:hideMark/>
          </w:tcPr>
          <w:p w:rsidR="00206BB2" w:rsidRPr="00B7670A" w:rsidRDefault="00206BB2" w:rsidP="00206BB2">
            <w:pPr>
              <w:widowControl/>
              <w:spacing w:line="0" w:lineRule="atLeast"/>
              <w:jc w:val="left"/>
              <w:textAlignment w:val="center"/>
              <w:rPr>
                <w:rFonts w:asciiTheme="minorEastAsia" w:hAnsiTheme="minorEastAsia" w:cs="Arial"/>
                <w:color w:val="000000" w:themeColor="dark1"/>
                <w:kern w:val="24"/>
                <w:sz w:val="16"/>
                <w:szCs w:val="16"/>
              </w:rPr>
            </w:pPr>
            <w:r w:rsidRPr="00B7670A">
              <w:rPr>
                <w:rFonts w:asciiTheme="minorEastAsia" w:hAnsiTheme="minorEastAsia" w:cs="Arial" w:hint="eastAsia"/>
                <w:color w:val="000000" w:themeColor="dark1"/>
                <w:kern w:val="24"/>
                <w:sz w:val="16"/>
                <w:szCs w:val="16"/>
              </w:rPr>
              <w:t>○原子力事業者からの特定事象発生の通報を受信したとき</w:t>
            </w:r>
          </w:p>
          <w:p w:rsidR="004F5002" w:rsidRPr="00B7670A" w:rsidRDefault="00206BB2" w:rsidP="00206BB2">
            <w:pPr>
              <w:widowControl/>
              <w:spacing w:line="0" w:lineRule="atLeast"/>
              <w:jc w:val="left"/>
              <w:textAlignment w:val="center"/>
              <w:rPr>
                <w:rFonts w:asciiTheme="minorEastAsia" w:hAnsiTheme="minorEastAsia" w:cs="Arial"/>
                <w:kern w:val="0"/>
                <w:sz w:val="16"/>
                <w:szCs w:val="16"/>
              </w:rPr>
            </w:pPr>
            <w:r w:rsidRPr="00B7670A">
              <w:rPr>
                <w:rFonts w:asciiTheme="minorEastAsia" w:hAnsiTheme="minorEastAsia" w:cs="Arial" w:hint="eastAsia"/>
                <w:color w:val="000000" w:themeColor="dark1"/>
                <w:kern w:val="24"/>
                <w:sz w:val="16"/>
                <w:szCs w:val="16"/>
              </w:rPr>
              <w:t>○府モニタリング施設において、5µSv/h以上の放射線量を検出したとき（ただし、当該数値が落雷等による場合を除く。）</w:t>
            </w:r>
          </w:p>
        </w:tc>
        <w:tc>
          <w:tcPr>
            <w:tcW w:w="4820" w:type="dxa"/>
            <w:gridSpan w:val="3"/>
            <w:vMerge w:val="restart"/>
            <w:tcBorders>
              <w:top w:val="single" w:sz="8" w:space="0" w:color="000000"/>
              <w:left w:val="single" w:sz="8" w:space="0" w:color="000000"/>
              <w:right w:val="single" w:sz="8" w:space="0" w:color="000000"/>
            </w:tcBorders>
            <w:shd w:val="clear" w:color="auto" w:fill="auto"/>
            <w:vAlign w:val="center"/>
          </w:tcPr>
          <w:p w:rsidR="004F5002" w:rsidRPr="00B7670A" w:rsidRDefault="004F5002" w:rsidP="00D30454">
            <w:pPr>
              <w:widowControl/>
              <w:spacing w:line="0" w:lineRule="atLeast"/>
              <w:jc w:val="left"/>
              <w:textAlignment w:val="center"/>
              <w:rPr>
                <w:rFonts w:asciiTheme="minorEastAsia" w:hAnsiTheme="minorEastAsia" w:cs="Arial"/>
                <w:b/>
                <w:color w:val="FF0000"/>
                <w:kern w:val="0"/>
                <w:sz w:val="22"/>
                <w:szCs w:val="24"/>
                <w:u w:val="single"/>
              </w:rPr>
            </w:pPr>
            <w:r w:rsidRPr="00BF71D4">
              <w:rPr>
                <w:rFonts w:asciiTheme="minorEastAsia" w:hAnsiTheme="minorEastAsia" w:cs="Arial" w:hint="eastAsia"/>
                <w:b/>
                <w:kern w:val="0"/>
                <w:sz w:val="22"/>
                <w:szCs w:val="24"/>
              </w:rPr>
              <w:t>「緊急時モニタリングセンター（EMC）」</w:t>
            </w:r>
            <w:r w:rsidRPr="00B7670A">
              <w:rPr>
                <w:rFonts w:asciiTheme="minorEastAsia" w:hAnsiTheme="minorEastAsia" w:cs="Arial" w:hint="eastAsia"/>
                <w:kern w:val="0"/>
                <w:sz w:val="18"/>
                <w:szCs w:val="20"/>
              </w:rPr>
              <w:t>を設置</w:t>
            </w:r>
          </w:p>
          <w:p w:rsidR="004F5002" w:rsidRPr="00B7670A" w:rsidRDefault="004F5002" w:rsidP="004F5002">
            <w:pPr>
              <w:widowControl/>
              <w:spacing w:line="0" w:lineRule="atLeast"/>
              <w:jc w:val="left"/>
              <w:textAlignment w:val="center"/>
              <w:rPr>
                <w:rFonts w:asciiTheme="minorEastAsia" w:hAnsiTheme="minorEastAsia" w:cs="Arial"/>
                <w:kern w:val="0"/>
                <w:sz w:val="16"/>
                <w:szCs w:val="16"/>
              </w:rPr>
            </w:pPr>
            <w:r w:rsidRPr="00B7670A">
              <w:rPr>
                <w:rFonts w:asciiTheme="minorEastAsia" w:hAnsiTheme="minorEastAsia" w:cs="Arial" w:hint="eastAsia"/>
                <w:kern w:val="0"/>
                <w:sz w:val="20"/>
                <w:szCs w:val="20"/>
              </w:rPr>
              <w:t xml:space="preserve">　　　　  　</w:t>
            </w:r>
          </w:p>
          <w:p w:rsidR="004F5002" w:rsidRPr="00B7670A" w:rsidRDefault="00DF5178" w:rsidP="00DF5178">
            <w:pPr>
              <w:widowControl/>
              <w:spacing w:line="0" w:lineRule="atLeast"/>
              <w:ind w:firstLineChars="300" w:firstLine="600"/>
              <w:textAlignment w:val="center"/>
              <w:rPr>
                <w:rFonts w:asciiTheme="minorEastAsia" w:hAnsiTheme="minorEastAsia" w:cs="Arial"/>
                <w:kern w:val="0"/>
                <w:sz w:val="16"/>
                <w:szCs w:val="16"/>
              </w:rPr>
            </w:pPr>
            <w:r w:rsidRPr="00B7670A">
              <w:rPr>
                <w:rFonts w:asciiTheme="minorEastAsia" w:hAnsiTheme="minorEastAsia" w:cs="Arial" w:hint="eastAsia"/>
                <w:noProof/>
                <w:kern w:val="0"/>
                <w:sz w:val="20"/>
                <w:szCs w:val="20"/>
              </w:rPr>
              <mc:AlternateContent>
                <mc:Choice Requires="wps">
                  <w:drawing>
                    <wp:anchor distT="0" distB="0" distL="114300" distR="114300" simplePos="0" relativeHeight="251646464" behindDoc="0" locked="0" layoutInCell="1" allowOverlap="1" wp14:anchorId="44B8BF6F" wp14:editId="7E94E4B4">
                      <wp:simplePos x="0" y="0"/>
                      <wp:positionH relativeFrom="column">
                        <wp:posOffset>534670</wp:posOffset>
                      </wp:positionH>
                      <wp:positionV relativeFrom="paragraph">
                        <wp:posOffset>135255</wp:posOffset>
                      </wp:positionV>
                      <wp:extent cx="0" cy="409575"/>
                      <wp:effectExtent l="0" t="0" r="19050" b="28575"/>
                      <wp:wrapNone/>
                      <wp:docPr id="44" name="直線コネクタ 44"/>
                      <wp:cNvGraphicFramePr/>
                      <a:graphic xmlns:a="http://schemas.openxmlformats.org/drawingml/2006/main">
                        <a:graphicData uri="http://schemas.microsoft.com/office/word/2010/wordprocessingShape">
                          <wps:wsp>
                            <wps:cNvCnPr/>
                            <wps:spPr>
                              <a:xfrm>
                                <a:off x="0" y="0"/>
                                <a:ext cx="0" cy="4095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6D011" id="直線コネクタ 4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10.65pt" to="42.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b4A7QEAAA0EAAAOAAAAZHJzL2Uyb0RvYy54bWysU0uOEzEQ3SNxB8t70p0hGaCVzixmNGwQ&#10;RHwO4HGXE0v+yTbpzjasuQAcggUjseQwWcw1KLs7nREgJBAbd7tc71W95/LiotOKbMEHaU1Np5OS&#10;EjDcNtKsa/ru7fWjp5SEyEzDlDVQ0x0EerF8+GDRugrO7MaqBjxBEhOq1tV0E6OriiLwDWgWJtaB&#10;wUNhvWYRt35dNJ61yK5VcVaW50VrfeO85RACRq/6Q7rM/EIAj6+ECBCJqin2FvPq83qT1mK5YNXa&#10;M7eRfGiD/UMXmkmDRUeqKxYZee/lL1Racm+DFXHCrS6sEJJD1oBqpuVPat5smIOsBc0JbrQp/D9a&#10;/nK78kQ2NZ3NKDFM4x3dfb69+/bpsP96+PDxsP9y2H8neIhOtS5UCLg0Kz/sglv5JLsTXqcvCiJd&#10;dnc3ugtdJLwPcozOymfzJ/NEV5xwzof4HKwm6aemSpqkm1Vs+yLEPvWYksLKkLam54/nZc4KVsnm&#10;WiqVzvLowKXyZMvw0mM3HWrdy8LKymADSVAvIf/FnYKe/jUINAWbnvYF0jieOBnnYOKRVxnMTjCB&#10;HYzAobM/AYf8BIU8qn8DHhG5sjVxBGtprP9d2ycrRJ9/dKDXnSy4sc0uX262Bmcu39LwPtJQ399n&#10;+OkVL38AAAD//wMAUEsDBBQABgAIAAAAIQB6HHxL2wAAAAcBAAAPAAAAZHJzL2Rvd25yZXYueG1s&#10;TI5BS8NAFITvgv9heYI3u0lsJcS8lCroRXtoK3jdZl+TYPZtyG7b+O/79KKnYZhh5iuXk+vVicbQ&#10;eUZIZwko4trbjhuEj93LXQ4qRMPW9J4J4ZsCLKvrq9IU1p95Q6dtbJSMcCgMQhvjUGgd6pacCTM/&#10;EEt28KMzUezYaDuas4y7XmdJ8qCd6VgeWjPQc0v11/boED6zt90mfeVmTQs3HOwqXz/xO+LtzbR6&#10;BBVpin9l+MEXdKiEae+PbIPqEfJ5Jk2ELL0HJfmv34suctBVqf/zVxcAAAD//wMAUEsBAi0AFAAG&#10;AAgAAAAhALaDOJL+AAAA4QEAABMAAAAAAAAAAAAAAAAAAAAAAFtDb250ZW50X1R5cGVzXS54bWxQ&#10;SwECLQAUAAYACAAAACEAOP0h/9YAAACUAQAACwAAAAAAAAAAAAAAAAAvAQAAX3JlbHMvLnJlbHNQ&#10;SwECLQAUAAYACAAAACEAepG+AO0BAAANBAAADgAAAAAAAAAAAAAAAAAuAgAAZHJzL2Uyb0RvYy54&#10;bWxQSwECLQAUAAYACAAAACEAehx8S9sAAAAHAQAADwAAAAAAAAAAAAAAAABHBAAAZHJzL2Rvd25y&#10;ZXYueG1sUEsFBgAAAAAEAAQA8wAAAE8FAAAAAA==&#10;" strokecolor="black [3213]" strokeweight=".5pt"/>
                  </w:pict>
                </mc:Fallback>
              </mc:AlternateContent>
            </w:r>
            <w:r w:rsidR="005C0E8A">
              <w:rPr>
                <w:rFonts w:asciiTheme="minorEastAsia" w:hAnsiTheme="minorEastAsia" w:cs="Arial" w:hint="eastAsia"/>
                <w:kern w:val="0"/>
                <w:sz w:val="16"/>
                <w:szCs w:val="16"/>
                <w:bdr w:val="single" w:sz="4" w:space="0" w:color="auto"/>
              </w:rPr>
              <w:t xml:space="preserve">　セ</w:t>
            </w:r>
            <w:r w:rsidR="004F5002" w:rsidRPr="00B7670A">
              <w:rPr>
                <w:rFonts w:asciiTheme="minorEastAsia" w:hAnsiTheme="minorEastAsia" w:cs="Arial" w:hint="eastAsia"/>
                <w:kern w:val="0"/>
                <w:sz w:val="16"/>
                <w:szCs w:val="16"/>
                <w:bdr w:val="single" w:sz="4" w:space="0" w:color="auto"/>
              </w:rPr>
              <w:t>ンター長</w:t>
            </w:r>
            <w:r w:rsidR="005C0E8A">
              <w:rPr>
                <w:rFonts w:asciiTheme="minorEastAsia" w:hAnsiTheme="minorEastAsia" w:cs="Arial" w:hint="eastAsia"/>
                <w:kern w:val="0"/>
                <w:sz w:val="16"/>
                <w:szCs w:val="16"/>
                <w:bdr w:val="single" w:sz="4" w:space="0" w:color="auto"/>
              </w:rPr>
              <w:t xml:space="preserve">　</w:t>
            </w:r>
          </w:p>
          <w:p w:rsidR="00DF5178" w:rsidRPr="00B7670A" w:rsidRDefault="00DF5178" w:rsidP="00DF5178">
            <w:pPr>
              <w:widowControl/>
              <w:spacing w:line="0" w:lineRule="atLeast"/>
              <w:ind w:firstLineChars="300" w:firstLine="480"/>
              <w:textAlignment w:val="center"/>
              <w:rPr>
                <w:rFonts w:asciiTheme="minorEastAsia" w:hAnsiTheme="minorEastAsia" w:cs="Arial"/>
                <w:kern w:val="0"/>
                <w:sz w:val="16"/>
                <w:szCs w:val="16"/>
              </w:rPr>
            </w:pPr>
          </w:p>
          <w:p w:rsidR="004F5002" w:rsidRPr="00B7670A" w:rsidRDefault="00DF5178" w:rsidP="004F5002">
            <w:pPr>
              <w:widowControl/>
              <w:spacing w:line="0" w:lineRule="atLeast"/>
              <w:ind w:firstLineChars="200" w:firstLine="400"/>
              <w:textAlignment w:val="center"/>
              <w:rPr>
                <w:rFonts w:asciiTheme="minorEastAsia" w:hAnsiTheme="minorEastAsia" w:cs="Arial"/>
                <w:kern w:val="0"/>
                <w:sz w:val="16"/>
                <w:szCs w:val="16"/>
              </w:rPr>
            </w:pPr>
            <w:r w:rsidRPr="00B7670A">
              <w:rPr>
                <w:rFonts w:asciiTheme="minorEastAsia" w:hAnsiTheme="minorEastAsia" w:cs="Arial" w:hint="eastAsia"/>
                <w:noProof/>
                <w:kern w:val="0"/>
                <w:sz w:val="20"/>
                <w:szCs w:val="20"/>
              </w:rPr>
              <mc:AlternateContent>
                <mc:Choice Requires="wps">
                  <w:drawing>
                    <wp:anchor distT="0" distB="0" distL="114300" distR="114300" simplePos="0" relativeHeight="251659776" behindDoc="0" locked="0" layoutInCell="1" allowOverlap="1" wp14:anchorId="6659F4C7" wp14:editId="24106843">
                      <wp:simplePos x="0" y="0"/>
                      <wp:positionH relativeFrom="column">
                        <wp:posOffset>664845</wp:posOffset>
                      </wp:positionH>
                      <wp:positionV relativeFrom="paragraph">
                        <wp:posOffset>57785</wp:posOffset>
                      </wp:positionV>
                      <wp:extent cx="136525" cy="0"/>
                      <wp:effectExtent l="0" t="0" r="15875" b="19050"/>
                      <wp:wrapNone/>
                      <wp:docPr id="49" name="直線コネクタ 49"/>
                      <wp:cNvGraphicFramePr/>
                      <a:graphic xmlns:a="http://schemas.openxmlformats.org/drawingml/2006/main">
                        <a:graphicData uri="http://schemas.microsoft.com/office/word/2010/wordprocessingShape">
                          <wps:wsp>
                            <wps:cNvCnPr/>
                            <wps:spPr>
                              <a:xfrm>
                                <a:off x="0" y="0"/>
                                <a:ext cx="136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F0862" id="直線コネクタ 4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4.55pt" to="63.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Ai7gEAAA0EAAAOAAAAZHJzL2Uyb0RvYy54bWysU0uOEzEQ3SNxB8t70p0MiaCVzixmNGwQ&#10;RHwO4HGX05b8k23SyTasuQAcggVILDlMFnMNyu5OZwQICcTG3eWq91zvuby83GlFtuCDtKam00lJ&#10;CRhuG2k2NX375ubRE0pCZKZhyhqo6R4CvVw9fLDsXAUz21rVgCdIYkLVuZq2MbqqKAJvQbMwsQ4M&#10;JoX1mkUM/aZoPOuQXatiVpaLorO+cd5yCAF3r/skXWV+IYDHl0IEiETVFHuLefV5vU1rsVqyauOZ&#10;ayUf2mD/0IVm0uChI9U1i4y88/IXKi25t8GKOOFWF1YIySFrQDXT8ic1r1vmIGtBc4IbbQr/j5a/&#10;2K49kU1NHz+lxDCNd3T36evdt4/Hw5fj+w/Hw+fj4TvBJDrVuVAh4Mqs/RAFt/ZJ9k54nb4oiOyy&#10;u/vRXdhFwnFzerGYz+aU8FOqOOOcD/EZWE3ST02VNEk3q9j2eYh4FpaeStK2MqSr6eJiXuaqYJVs&#10;bqRSKZdHB66UJ1uGlx5309Q6EtyrwkgZ3EyCegn5L+4V9PSvQKApqen+gDSOZ07GOZh44lUGqxNM&#10;YAcjcOjsT8ChPkEhj+rfgEdEPtmaOIK1NNb/ru2zFaKvPznQ604W3Npmny83W4Mzl50b3kca6vtx&#10;hp9f8eoHAAAA//8DAFBLAwQUAAYACAAAACEAOGrcM9oAAAAHAQAADwAAAGRycy9kb3ducmV2Lnht&#10;bEyOQU/CQBCF7yb+h82YeJNtG0Ws3RI00YtyAEy8Dt2hbezONt0F6r9n4KLHL+/lva+Yj65TBxpC&#10;69lAOklAEVfetlwb+Nq83c1AhYhssfNMBn4pwLy8viowt/7IKzqsY61khEOOBpoY+1zrUDXkMEx8&#10;TyzZzg8Oo+BQazvgUcZdp7MkmWqHLctDgz29NlT9rPfOwHf2sVml71wv6cH1O7uYLV/405jbm3Hx&#10;DCrSGP/KcNYXdSjFaev3bIPqhJP7R6kaeEpBnfNsmoHaXliXhf7vX54AAAD//wMAUEsBAi0AFAAG&#10;AAgAAAAhALaDOJL+AAAA4QEAABMAAAAAAAAAAAAAAAAAAAAAAFtDb250ZW50X1R5cGVzXS54bWxQ&#10;SwECLQAUAAYACAAAACEAOP0h/9YAAACUAQAACwAAAAAAAAAAAAAAAAAvAQAAX3JlbHMvLnJlbHNQ&#10;SwECLQAUAAYACAAAACEAA+WgIu4BAAANBAAADgAAAAAAAAAAAAAAAAAuAgAAZHJzL2Uyb0RvYy54&#10;bWxQSwECLQAUAAYACAAAACEAOGrcM9oAAAAHAQAADwAAAAAAAAAAAAAAAABIBAAAZHJzL2Rvd25y&#10;ZXYueG1sUEsFBgAAAAAEAAQA8wAAAE8FAAAAAA==&#10;" strokecolor="black [3213]" strokeweight=".5pt"/>
                  </w:pict>
                </mc:Fallback>
              </mc:AlternateContent>
            </w:r>
            <w:r w:rsidRPr="00B7670A">
              <w:rPr>
                <w:rFonts w:asciiTheme="minorEastAsia" w:hAnsiTheme="minorEastAsia" w:cs="Arial" w:hint="eastAsia"/>
                <w:noProof/>
                <w:kern w:val="0"/>
                <w:sz w:val="20"/>
                <w:szCs w:val="20"/>
              </w:rPr>
              <mc:AlternateContent>
                <mc:Choice Requires="wps">
                  <w:drawing>
                    <wp:anchor distT="0" distB="0" distL="114300" distR="114300" simplePos="0" relativeHeight="251656704" behindDoc="0" locked="0" layoutInCell="1" allowOverlap="1" wp14:anchorId="247C9062" wp14:editId="59BBC25D">
                      <wp:simplePos x="0" y="0"/>
                      <wp:positionH relativeFrom="column">
                        <wp:posOffset>663575</wp:posOffset>
                      </wp:positionH>
                      <wp:positionV relativeFrom="paragraph">
                        <wp:posOffset>66040</wp:posOffset>
                      </wp:positionV>
                      <wp:extent cx="0" cy="384175"/>
                      <wp:effectExtent l="0" t="0" r="19050" b="15875"/>
                      <wp:wrapNone/>
                      <wp:docPr id="48" name="直線コネクタ 48"/>
                      <wp:cNvGraphicFramePr/>
                      <a:graphic xmlns:a="http://schemas.openxmlformats.org/drawingml/2006/main">
                        <a:graphicData uri="http://schemas.microsoft.com/office/word/2010/wordprocessingShape">
                          <wps:wsp>
                            <wps:cNvCnPr/>
                            <wps:spPr>
                              <a:xfrm>
                                <a:off x="0" y="0"/>
                                <a:ext cx="0" cy="3841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F6503" id="直線コネクタ 4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5.2pt" to="52.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7r7AEAAA0EAAAOAAAAZHJzL2Uyb0RvYy54bWysU0uO1DAQ3SNxB8t7Osn8GEWdnsWMhg2C&#10;Fp8DeJxytyX/ZJtOetusuQAcggVILDlML+YalJ10egQICcTGie16r+q9Ks+veq3IBnyQ1jS0mpWU&#10;gOG2lWbV0Ldvbp9cUhIiMy1T1kBDtxDo1eLxo3nnajixa6ta8ARJTKg719B1jK4uisDXoFmYWQcG&#10;L4X1mkXc+lXRetYhu1bFSVleFJ31rfOWQwh4ejNc0kXmFwJ4fClEgEhUQ7G2mFef17u0Fos5q1ee&#10;ubXkYxnsH6rQTBpMOlHdsMjIOy9/odKSexusiDNudWGFkByyBlRTlT+peb1mDrIWNCe4yabw/2j5&#10;i83SE9k29Aw7ZZjGHt1/+nr/7eN+92X//sN+93m/+07wEp3qXKgRcG2WftwFt/RJdi+8Tl8URPrs&#10;7nZyF/pI+HDI8fT08qx6ep7oiiPO+RCfgdUk/TRUSZN0s5ptnoc4hB5C0rEypGvoxel5maOCVbK9&#10;lUqluzw6cK082TBseuyrMdeDKMysDBaQBA0S8l/cKhjoX4FAU7DoakiQxvHIyTgHEw+8ymB0ggms&#10;YAKOlf0JOMYnKORR/RvwhMiZrYkTWEtj/e/KPlohhviDA4PuZMGdbbe5udkanLncpfF9pKF+uM/w&#10;4yte/AAAAP//AwBQSwMEFAAGAAgAAAAhACtTqHzbAAAACQEAAA8AAABkcnMvZG93bnJldi54bWxM&#10;j0FPwkAQhe8m/ofNmHiTXYgo1m4JmuhFOQAmXofu0DZ2Z5vuAvXfO3DB27yZlzffy+eDb9WB+tgE&#10;tjAeGVDEZXANVxa+Nm93M1AxITtsA5OFX4owL66vcsxcOPKKDutUKQnhmKGFOqUu0zqWNXmMo9AR&#10;y20Xeo9JZF9p1+NRwn2rJ8Y8aI8Ny4caO3qtqfxZ772F78nHZjV+52pJU9/t3GK2fOFPa29vhsUz&#10;qERDupjhhC/oUAjTNuzZRdWKNvdTsZ4HUCfDebG18GieQBe5/t+g+AMAAP//AwBQSwECLQAUAAYA&#10;CAAAACEAtoM4kv4AAADhAQAAEwAAAAAAAAAAAAAAAAAAAAAAW0NvbnRlbnRfVHlwZXNdLnhtbFBL&#10;AQItABQABgAIAAAAIQA4/SH/1gAAAJQBAAALAAAAAAAAAAAAAAAAAC8BAABfcmVscy8ucmVsc1BL&#10;AQItABQABgAIAAAAIQDPaE7r7AEAAA0EAAAOAAAAAAAAAAAAAAAAAC4CAABkcnMvZTJvRG9jLnht&#10;bFBLAQItABQABgAIAAAAIQArU6h82wAAAAkBAAAPAAAAAAAAAAAAAAAAAEYEAABkcnMvZG93bnJl&#10;di54bWxQSwUGAAAAAAQABADzAAAATgUAAAAA&#10;" strokecolor="black [3213]" strokeweight=".5pt"/>
                  </w:pict>
                </mc:Fallback>
              </mc:AlternateContent>
            </w:r>
            <w:r w:rsidR="004F5002" w:rsidRPr="00B7670A">
              <w:rPr>
                <w:rFonts w:asciiTheme="minorEastAsia" w:hAnsiTheme="minorEastAsia" w:cs="Arial" w:hint="eastAsia"/>
                <w:kern w:val="0"/>
                <w:sz w:val="16"/>
                <w:szCs w:val="16"/>
              </w:rPr>
              <w:t xml:space="preserve">　　　　　     </w:t>
            </w:r>
            <w:r w:rsidR="005C0E8A">
              <w:rPr>
                <w:rFonts w:asciiTheme="minorEastAsia" w:hAnsiTheme="minorEastAsia" w:cs="Arial" w:hint="eastAsia"/>
                <w:kern w:val="0"/>
                <w:sz w:val="16"/>
                <w:szCs w:val="16"/>
                <w:bdr w:val="single" w:sz="4" w:space="0" w:color="auto"/>
              </w:rPr>
              <w:t xml:space="preserve">　企</w:t>
            </w:r>
            <w:r w:rsidR="004F5002" w:rsidRPr="00B7670A">
              <w:rPr>
                <w:rFonts w:asciiTheme="minorEastAsia" w:hAnsiTheme="minorEastAsia" w:cs="Arial" w:hint="eastAsia"/>
                <w:kern w:val="0"/>
                <w:sz w:val="16"/>
                <w:szCs w:val="16"/>
                <w:bdr w:val="single" w:sz="4" w:space="0" w:color="auto"/>
              </w:rPr>
              <w:t>画調整ｸﾞﾙｰﾌﾟ</w:t>
            </w:r>
            <w:r w:rsidR="005C0E8A">
              <w:rPr>
                <w:rFonts w:asciiTheme="minorEastAsia" w:hAnsiTheme="minorEastAsia" w:cs="Arial" w:hint="eastAsia"/>
                <w:kern w:val="0"/>
                <w:sz w:val="16"/>
                <w:szCs w:val="16"/>
                <w:bdr w:val="single" w:sz="4" w:space="0" w:color="auto"/>
              </w:rPr>
              <w:t xml:space="preserve">　</w:t>
            </w:r>
          </w:p>
          <w:p w:rsidR="004F5002" w:rsidRPr="00B7670A" w:rsidRDefault="00DF5178" w:rsidP="004F5002">
            <w:pPr>
              <w:widowControl/>
              <w:spacing w:beforeLines="20" w:before="72" w:afterLines="20" w:after="72" w:line="0" w:lineRule="atLeast"/>
              <w:ind w:firstLineChars="200" w:firstLine="400"/>
              <w:textAlignment w:val="center"/>
              <w:rPr>
                <w:rFonts w:asciiTheme="minorEastAsia" w:hAnsiTheme="minorEastAsia" w:cs="Arial"/>
                <w:kern w:val="0"/>
                <w:sz w:val="16"/>
                <w:szCs w:val="16"/>
              </w:rPr>
            </w:pPr>
            <w:r w:rsidRPr="00B7670A">
              <w:rPr>
                <w:rFonts w:asciiTheme="minorEastAsia" w:hAnsiTheme="minorEastAsia" w:cs="Arial" w:hint="eastAsia"/>
                <w:noProof/>
                <w:kern w:val="0"/>
                <w:sz w:val="20"/>
                <w:szCs w:val="20"/>
              </w:rPr>
              <mc:AlternateContent>
                <mc:Choice Requires="wps">
                  <w:drawing>
                    <wp:anchor distT="0" distB="0" distL="114300" distR="114300" simplePos="0" relativeHeight="251651584" behindDoc="0" locked="0" layoutInCell="1" allowOverlap="1" wp14:anchorId="650B445A" wp14:editId="7C4A2D4C">
                      <wp:simplePos x="0" y="0"/>
                      <wp:positionH relativeFrom="column">
                        <wp:posOffset>528955</wp:posOffset>
                      </wp:positionH>
                      <wp:positionV relativeFrom="paragraph">
                        <wp:posOffset>123190</wp:posOffset>
                      </wp:positionV>
                      <wp:extent cx="273050" cy="0"/>
                      <wp:effectExtent l="0" t="0" r="12700" b="19050"/>
                      <wp:wrapNone/>
                      <wp:docPr id="46" name="直線コネクタ 46"/>
                      <wp:cNvGraphicFramePr/>
                      <a:graphic xmlns:a="http://schemas.openxmlformats.org/drawingml/2006/main">
                        <a:graphicData uri="http://schemas.microsoft.com/office/word/2010/wordprocessingShape">
                          <wps:wsp>
                            <wps:cNvCnPr/>
                            <wps:spPr>
                              <a:xfrm>
                                <a:off x="0" y="0"/>
                                <a:ext cx="273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818F7E" id="直線コネクタ 4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9.7pt" to="6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j7AEAAA0EAAAOAAAAZHJzL2Uyb0RvYy54bWysU0uOEzEQ3SNxB8t70p0MBNRKZxYzGjYI&#10;Ij4H8LjLaUv+yTbpZBvWXAAOwQIklhwmi7kGZXenMzMgJBAbd1e53qt6z/bifKsV2YAP0pqaTicl&#10;JWC4baRZ1/Td26tHzygJkZmGKWugpjsI9Hz58MGicxXMbGtVA54giQlV52raxuiqogi8Bc3CxDow&#10;uCms1yxi6NdF41mH7FoVs7KcF531jfOWQwiYvew36TLzCwE8vhIiQCSqpjhbzKvP63Vai+WCVWvP&#10;XCv5MAb7hyk0kwabjlSXLDLy3stfqLTk3gYr4oRbXVghJIesAdVMy3tq3rTMQdaC5gQ32hT+Hy1/&#10;uVl5IpuaPp5TYpjGM7r5/O3m+6fD/uvhw8fD/sth/4PgJjrVuVAh4MKs/BAFt/JJ9lZ4nb4oiGyz&#10;u7vRXdhGwjE5e3pWPsEz4Met4oRzPsTnYDVJPzVV0iTdrGKbFyFiLyw9lqS0MqSr6fwM6VIYrJLN&#10;lVQqB+nqwIXyZMPw0ON2mkZHgltVGCmDySSol5D/4k5BT/8aBJqCQ0/7Bnc5Gedg4pFXGaxOMIET&#10;jMBhsj8Bh/oEhXxV/wY8InJna+II1tJY/7uxT1aIvv7oQK87WXBtm10+3GwN3rns3PA+0qW+HWf4&#10;6RUvfwIAAP//AwBQSwMEFAAGAAgAAAAhAKiuiWPbAAAACAEAAA8AAABkcnMvZG93bnJldi54bWxM&#10;j0FPwkAQhe8m/ofNmHiTLUVJrd0SNNGLcgBMvA7doW3szjbdBeq/dwgHPc73Xt68VyxG16kjDaH1&#10;bGA6SUARV962XBv43L7eZaBCRLbYeSYDPxRgUV5fFZhbf+I1HTexVhLCIUcDTYx9rnWoGnIYJr4n&#10;Fm3vB4dRzqHWdsCThLtOp0ky1w5blg8N9vTSUPW9OTgDX+n7dj1943pFD67f22W2euYPY25vxuUT&#10;qEhj/DPDub5Uh1I67fyBbVCdgWw2E6fwx3tQZz2dC9hdgC4L/X9A+QsAAP//AwBQSwECLQAUAAYA&#10;CAAAACEAtoM4kv4AAADhAQAAEwAAAAAAAAAAAAAAAAAAAAAAW0NvbnRlbnRfVHlwZXNdLnhtbFBL&#10;AQItABQABgAIAAAAIQA4/SH/1gAAAJQBAAALAAAAAAAAAAAAAAAAAC8BAABfcmVscy8ucmVsc1BL&#10;AQItABQABgAIAAAAIQA/WfZj7AEAAA0EAAAOAAAAAAAAAAAAAAAAAC4CAABkcnMvZTJvRG9jLnht&#10;bFBLAQItABQABgAIAAAAIQCorolj2wAAAAgBAAAPAAAAAAAAAAAAAAAAAEYEAABkcnMvZG93bnJl&#10;di54bWxQSwUGAAAAAAQABADzAAAATgUAAAAA&#10;" strokecolor="black [3213]" strokeweight=".5pt"/>
                  </w:pict>
                </mc:Fallback>
              </mc:AlternateContent>
            </w:r>
            <w:r w:rsidR="004F5002" w:rsidRPr="00B7670A">
              <w:rPr>
                <w:rFonts w:asciiTheme="minorEastAsia" w:hAnsiTheme="minorEastAsia" w:cs="Arial" w:hint="eastAsia"/>
                <w:kern w:val="0"/>
                <w:sz w:val="16"/>
                <w:szCs w:val="16"/>
              </w:rPr>
              <w:t xml:space="preserve">　　　　　     </w:t>
            </w:r>
            <w:r w:rsidR="005C0E8A">
              <w:rPr>
                <w:rFonts w:asciiTheme="minorEastAsia" w:hAnsiTheme="minorEastAsia" w:cs="Arial" w:hint="eastAsia"/>
                <w:kern w:val="0"/>
                <w:sz w:val="16"/>
                <w:szCs w:val="16"/>
                <w:bdr w:val="single" w:sz="4" w:space="0" w:color="auto"/>
              </w:rPr>
              <w:t xml:space="preserve">　情</w:t>
            </w:r>
            <w:r w:rsidR="004F5002" w:rsidRPr="00B7670A">
              <w:rPr>
                <w:rFonts w:asciiTheme="minorEastAsia" w:hAnsiTheme="minorEastAsia" w:cs="Arial" w:hint="eastAsia"/>
                <w:kern w:val="0"/>
                <w:sz w:val="16"/>
                <w:szCs w:val="16"/>
                <w:bdr w:val="single" w:sz="4" w:space="0" w:color="auto"/>
              </w:rPr>
              <w:t>報収集管理ｸﾞﾙｰﾌﾟ</w:t>
            </w:r>
            <w:r w:rsidR="005C0E8A">
              <w:rPr>
                <w:rFonts w:asciiTheme="minorEastAsia" w:hAnsiTheme="minorEastAsia" w:cs="Arial" w:hint="eastAsia"/>
                <w:kern w:val="0"/>
                <w:sz w:val="16"/>
                <w:szCs w:val="16"/>
                <w:bdr w:val="single" w:sz="4" w:space="0" w:color="auto"/>
              </w:rPr>
              <w:t xml:space="preserve">　</w:t>
            </w:r>
          </w:p>
          <w:p w:rsidR="004F5002" w:rsidRPr="00035161" w:rsidRDefault="00DF5178" w:rsidP="005C0E8A">
            <w:pPr>
              <w:widowControl/>
              <w:spacing w:beforeLines="20" w:before="72" w:line="0" w:lineRule="atLeast"/>
              <w:jc w:val="left"/>
              <w:textAlignment w:val="center"/>
              <w:rPr>
                <w:rFonts w:ascii="Arial" w:eastAsia="ＭＳ Ｐゴシック" w:hAnsi="Arial" w:cs="Arial"/>
                <w:kern w:val="0"/>
                <w:sz w:val="16"/>
                <w:szCs w:val="16"/>
              </w:rPr>
            </w:pPr>
            <w:r w:rsidRPr="00B7670A">
              <w:rPr>
                <w:rFonts w:asciiTheme="minorEastAsia" w:hAnsiTheme="minorEastAsia" w:cs="Arial" w:hint="eastAsia"/>
                <w:noProof/>
                <w:kern w:val="0"/>
                <w:sz w:val="20"/>
                <w:szCs w:val="20"/>
              </w:rPr>
              <mc:AlternateContent>
                <mc:Choice Requires="wps">
                  <w:drawing>
                    <wp:anchor distT="0" distB="0" distL="114300" distR="114300" simplePos="0" relativeHeight="251661824" behindDoc="0" locked="0" layoutInCell="1" allowOverlap="1" wp14:anchorId="5ACBA57D" wp14:editId="51989A08">
                      <wp:simplePos x="0" y="0"/>
                      <wp:positionH relativeFrom="column">
                        <wp:posOffset>677545</wp:posOffset>
                      </wp:positionH>
                      <wp:positionV relativeFrom="paragraph">
                        <wp:posOffset>62865</wp:posOffset>
                      </wp:positionV>
                      <wp:extent cx="127000" cy="3175"/>
                      <wp:effectExtent l="0" t="0" r="25400" b="34925"/>
                      <wp:wrapNone/>
                      <wp:docPr id="50" name="直線コネクタ 50"/>
                      <wp:cNvGraphicFramePr/>
                      <a:graphic xmlns:a="http://schemas.openxmlformats.org/drawingml/2006/main">
                        <a:graphicData uri="http://schemas.microsoft.com/office/word/2010/wordprocessingShape">
                          <wps:wsp>
                            <wps:cNvCnPr/>
                            <wps:spPr>
                              <a:xfrm flipV="1">
                                <a:off x="0" y="0"/>
                                <a:ext cx="127000" cy="317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D960A" id="直線コネクタ 5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4.95pt" to="63.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91c9QEAABoEAAAOAAAAZHJzL2Uyb0RvYy54bWysU0uOEzEQ3SNxB8t70t0ZzQxqpTOLGQ0b&#10;BBG/vcddTiz5J9ukO9uw5gJwCBYgseQwWcw1KLs7PcNHSCA2lsuuevXec3lx0WtFtuCDtKah1ayk&#10;BAy3rTTrhr5+df3oMSUhMtMyZQ00dAeBXiwfPlh0roa53VjVgicIYkLduYZuYnR1UQS+Ac3CzDow&#10;eCms1yxi6NdF61mH6FoV87I8KzrrW+cthxDw9Gq4pMuMLwTw+FyIAJGohiK3mFef15u0FssFq9ee&#10;uY3kIw32Dyw0kwabTlBXLDLy1stfoLTk3gYr4oxbXVghJIesAdVU5U9qXm6Yg6wFzQlusin8P1j+&#10;bLvyRLYNPUV7DNP4Rrcfv9x+/XDYfz68e3/YfzrsvxG8RKc6F2osuDQrP0bBrXyS3QuviVDSvcEh&#10;yEagNNJnn3eTz9BHwvGwmp+XJbbjeHVSnZ8m7GIASWDOh/gErCZp01AlTTKB1Wz7NMQh9ZiSjpUh&#10;XUPPTpBjCoNVsr2WSuUgzRFcKk+2DCcg9tXY614WdlYGCSR1g568izsFA/wLEOhQ4j00+BGTcQ4m&#10;HnGVwexUJpDBVDgy+1PhmJ9KIc/t3xRPFbmzNXEq1tJY/zvad1aIIf/owKA7WXBj211+6WwNDmB+&#10;pfGzpAm/H+fyuy+9/A4AAP//AwBQSwMEFAAGAAgAAAAhAKJn7cvbAAAACAEAAA8AAABkcnMvZG93&#10;bnJldi54bWxMjzFPwzAQhXck/oN1SCyodYig0BCnMkgsUAbaDh2d+Egi4nMUu2n491wmGD+9p3ff&#10;5ZvJdWLEIbSeFNwuExBIlbct1QoO+9fFI4gQDVnTeUIFPxhgU1xe5Caz/kyfOO5iLXiEQmYUNDH2&#10;mZShatCZsPQ9EmdffnAmMg61tIM587jrZJokK+lMS3yhMT2+NFh9705OQX3Uo35v3/S9P+o0Hrbl&#10;x/NNqdT11aSfQESc4l8ZZn1Wh4KdSn8iG0THnKweuKpgvQYx5+nM5RzcgSxy+f+B4hcAAP//AwBQ&#10;SwECLQAUAAYACAAAACEAtoM4kv4AAADhAQAAEwAAAAAAAAAAAAAAAAAAAAAAW0NvbnRlbnRfVHlw&#10;ZXNdLnhtbFBLAQItABQABgAIAAAAIQA4/SH/1gAAAJQBAAALAAAAAAAAAAAAAAAAAC8BAABfcmVs&#10;cy8ucmVsc1BLAQItABQABgAIAAAAIQBBa91c9QEAABoEAAAOAAAAAAAAAAAAAAAAAC4CAABkcnMv&#10;ZTJvRG9jLnhtbFBLAQItABQABgAIAAAAIQCiZ+3L2wAAAAgBAAAPAAAAAAAAAAAAAAAAAE8EAABk&#10;cnMvZG93bnJldi54bWxQSwUGAAAAAAQABADzAAAAVwUAAAAA&#10;" strokecolor="black [3213]" strokeweight=".5pt"/>
                  </w:pict>
                </mc:Fallback>
              </mc:AlternateContent>
            </w:r>
            <w:r w:rsidR="004F5002" w:rsidRPr="00B7670A">
              <w:rPr>
                <w:rFonts w:asciiTheme="minorEastAsia" w:hAnsiTheme="minorEastAsia" w:cs="Arial" w:hint="eastAsia"/>
                <w:kern w:val="0"/>
                <w:sz w:val="16"/>
                <w:szCs w:val="16"/>
              </w:rPr>
              <w:t xml:space="preserve">　　　　　　　　</w:t>
            </w:r>
            <w:r w:rsidR="005449AA">
              <w:rPr>
                <w:rFonts w:asciiTheme="minorEastAsia" w:hAnsiTheme="minorEastAsia" w:cs="Arial" w:hint="eastAsia"/>
                <w:kern w:val="0"/>
                <w:sz w:val="16"/>
                <w:szCs w:val="16"/>
              </w:rPr>
              <w:t xml:space="preserve">    </w:t>
            </w:r>
            <w:r w:rsidR="005C0E8A">
              <w:rPr>
                <w:rFonts w:asciiTheme="minorEastAsia" w:hAnsiTheme="minorEastAsia" w:cs="Arial" w:hint="eastAsia"/>
                <w:kern w:val="0"/>
                <w:sz w:val="16"/>
                <w:szCs w:val="16"/>
                <w:bdr w:val="single" w:sz="4" w:space="0" w:color="auto"/>
              </w:rPr>
              <w:t xml:space="preserve">　測</w:t>
            </w:r>
            <w:r w:rsidR="004F5002" w:rsidRPr="00B7670A">
              <w:rPr>
                <w:rFonts w:asciiTheme="minorEastAsia" w:hAnsiTheme="minorEastAsia" w:cs="Arial" w:hint="eastAsia"/>
                <w:kern w:val="0"/>
                <w:sz w:val="16"/>
                <w:szCs w:val="16"/>
                <w:bdr w:val="single" w:sz="4" w:space="0" w:color="auto"/>
              </w:rPr>
              <w:t>定分析</w:t>
            </w:r>
            <w:r w:rsidRPr="00B7670A">
              <w:rPr>
                <w:rFonts w:asciiTheme="minorEastAsia" w:hAnsiTheme="minorEastAsia" w:cs="Arial" w:hint="eastAsia"/>
                <w:kern w:val="0"/>
                <w:sz w:val="16"/>
                <w:szCs w:val="16"/>
                <w:bdr w:val="single" w:sz="4" w:space="0" w:color="auto"/>
              </w:rPr>
              <w:t>担当</w:t>
            </w:r>
            <w:r w:rsidR="005C0E8A">
              <w:rPr>
                <w:rFonts w:asciiTheme="minorEastAsia" w:hAnsiTheme="minorEastAsia" w:cs="Arial" w:hint="eastAsia"/>
                <w:kern w:val="0"/>
                <w:sz w:val="16"/>
                <w:szCs w:val="16"/>
                <w:bdr w:val="single" w:sz="4" w:space="0" w:color="auto"/>
              </w:rPr>
              <w:t xml:space="preserve">　</w:t>
            </w:r>
          </w:p>
        </w:tc>
      </w:tr>
      <w:tr w:rsidR="004F5002" w:rsidRPr="000B2E46" w:rsidTr="0079447A">
        <w:trPr>
          <w:trHeight w:val="1077"/>
        </w:trPr>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206BB2" w:rsidRPr="00B7670A" w:rsidRDefault="00B7670A" w:rsidP="00D914DA">
            <w:pPr>
              <w:widowControl/>
              <w:spacing w:line="0" w:lineRule="atLeast"/>
              <w:ind w:firstLineChars="50" w:firstLine="100"/>
              <w:textAlignment w:val="center"/>
              <w:rPr>
                <w:rFonts w:asciiTheme="minorEastAsia" w:hAnsiTheme="minorEastAsia" w:cs="Arial"/>
                <w:color w:val="000000" w:themeColor="dark1"/>
                <w:kern w:val="24"/>
                <w:sz w:val="20"/>
                <w:szCs w:val="20"/>
              </w:rPr>
            </w:pPr>
            <w:r>
              <w:rPr>
                <w:rFonts w:asciiTheme="minorEastAsia" w:hAnsiTheme="minorEastAsia" w:cs="Arial" w:hint="eastAsia"/>
                <w:color w:val="000000" w:themeColor="dark1"/>
                <w:kern w:val="24"/>
                <w:sz w:val="20"/>
                <w:szCs w:val="20"/>
              </w:rPr>
              <w:t>全</w:t>
            </w:r>
            <w:r w:rsidR="00D914DA" w:rsidRPr="00B7670A">
              <w:rPr>
                <w:rFonts w:asciiTheme="minorEastAsia" w:hAnsiTheme="minorEastAsia" w:cs="Arial" w:hint="eastAsia"/>
                <w:color w:val="000000" w:themeColor="dark1"/>
                <w:kern w:val="24"/>
                <w:sz w:val="20"/>
                <w:szCs w:val="20"/>
              </w:rPr>
              <w:t xml:space="preserve">　　</w:t>
            </w:r>
            <w:r w:rsidR="00206BB2" w:rsidRPr="00B7670A">
              <w:rPr>
                <w:rFonts w:asciiTheme="minorEastAsia" w:hAnsiTheme="minorEastAsia" w:cs="Arial" w:hint="eastAsia"/>
                <w:color w:val="000000" w:themeColor="dark1"/>
                <w:kern w:val="24"/>
                <w:sz w:val="20"/>
                <w:szCs w:val="20"/>
              </w:rPr>
              <w:t>面</w:t>
            </w:r>
          </w:p>
          <w:p w:rsidR="004F5002" w:rsidRPr="00B7670A" w:rsidRDefault="00206BB2" w:rsidP="00206BB2">
            <w:pPr>
              <w:widowControl/>
              <w:spacing w:line="0" w:lineRule="atLeast"/>
              <w:jc w:val="center"/>
              <w:textAlignment w:val="center"/>
              <w:rPr>
                <w:rFonts w:asciiTheme="minorEastAsia" w:hAnsiTheme="minorEastAsia" w:cs="Arial"/>
                <w:color w:val="000000" w:themeColor="dark1"/>
                <w:kern w:val="24"/>
                <w:sz w:val="20"/>
                <w:szCs w:val="20"/>
              </w:rPr>
            </w:pPr>
            <w:r w:rsidRPr="00B7670A">
              <w:rPr>
                <w:rFonts w:asciiTheme="minorEastAsia" w:hAnsiTheme="minorEastAsia" w:cs="Arial" w:hint="eastAsia"/>
                <w:color w:val="000000" w:themeColor="dark1"/>
                <w:kern w:val="24"/>
                <w:sz w:val="20"/>
                <w:szCs w:val="20"/>
              </w:rPr>
              <w:t>緊急事態</w:t>
            </w:r>
          </w:p>
        </w:tc>
        <w:tc>
          <w:tcPr>
            <w:tcW w:w="4819" w:type="dxa"/>
            <w:tcBorders>
              <w:top w:val="single" w:sz="8" w:space="0" w:color="000000"/>
              <w:left w:val="single" w:sz="8" w:space="0" w:color="000000"/>
              <w:bottom w:val="single" w:sz="8" w:space="0" w:color="000000"/>
              <w:right w:val="single" w:sz="8" w:space="0" w:color="000000"/>
            </w:tcBorders>
            <w:shd w:val="clear" w:color="auto" w:fill="66FFFF"/>
            <w:tcMar>
              <w:top w:w="15" w:type="dxa"/>
              <w:left w:w="15" w:type="dxa"/>
              <w:bottom w:w="0" w:type="dxa"/>
              <w:right w:w="15" w:type="dxa"/>
            </w:tcMar>
            <w:vAlign w:val="center"/>
            <w:hideMark/>
          </w:tcPr>
          <w:p w:rsidR="00206BB2" w:rsidRPr="00B7670A" w:rsidRDefault="00206BB2" w:rsidP="00206BB2">
            <w:pPr>
              <w:widowControl/>
              <w:spacing w:line="0" w:lineRule="atLeast"/>
              <w:jc w:val="left"/>
              <w:textAlignment w:val="center"/>
              <w:rPr>
                <w:rFonts w:asciiTheme="minorEastAsia" w:hAnsiTheme="minorEastAsia" w:cs="Arial"/>
                <w:color w:val="000000" w:themeColor="dark1"/>
                <w:kern w:val="24"/>
                <w:sz w:val="16"/>
                <w:szCs w:val="16"/>
              </w:rPr>
            </w:pPr>
            <w:r w:rsidRPr="00B7670A">
              <w:rPr>
                <w:rFonts w:asciiTheme="minorEastAsia" w:hAnsiTheme="minorEastAsia" w:cs="Arial" w:hint="eastAsia"/>
                <w:color w:val="000000" w:themeColor="dark1"/>
                <w:kern w:val="24"/>
                <w:sz w:val="16"/>
                <w:szCs w:val="16"/>
              </w:rPr>
              <w:t>○内閣総理大臣が原子力緊急事態宣言を発出したとき</w:t>
            </w:r>
          </w:p>
          <w:p w:rsidR="004F5002" w:rsidRPr="00B7670A" w:rsidRDefault="00B7670A" w:rsidP="00285FB9">
            <w:pPr>
              <w:widowControl/>
              <w:spacing w:line="0" w:lineRule="atLeast"/>
              <w:jc w:val="left"/>
              <w:textAlignment w:val="center"/>
              <w:rPr>
                <w:rFonts w:asciiTheme="minorEastAsia" w:hAnsiTheme="minorEastAsia" w:cs="Arial"/>
                <w:kern w:val="0"/>
                <w:sz w:val="16"/>
                <w:szCs w:val="16"/>
              </w:rPr>
            </w:pPr>
            <w:r>
              <w:rPr>
                <w:noProof/>
                <w:sz w:val="36"/>
                <w:szCs w:val="36"/>
              </w:rPr>
              <mc:AlternateContent>
                <mc:Choice Requires="wps">
                  <w:drawing>
                    <wp:anchor distT="0" distB="0" distL="114300" distR="114300" simplePos="0" relativeHeight="251654656" behindDoc="0" locked="0" layoutInCell="1" allowOverlap="1" wp14:anchorId="06A3BDA9" wp14:editId="52AFA2C2">
                      <wp:simplePos x="0" y="0"/>
                      <wp:positionH relativeFrom="column">
                        <wp:posOffset>-641350</wp:posOffset>
                      </wp:positionH>
                      <wp:positionV relativeFrom="paragraph">
                        <wp:posOffset>534035</wp:posOffset>
                      </wp:positionV>
                      <wp:extent cx="3838575"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38575" cy="26670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4564BA" w:rsidRPr="00B7670A" w:rsidRDefault="004564BA" w:rsidP="004564BA">
                                  <w:pPr>
                                    <w:spacing w:line="0" w:lineRule="atLeast"/>
                                    <w:jc w:val="left"/>
                                    <w:rPr>
                                      <w:rFonts w:asciiTheme="minorEastAsia" w:hAnsiTheme="minorEastAsia"/>
                                      <w:color w:val="000000" w:themeColor="text1"/>
                                      <w:sz w:val="16"/>
                                      <w:szCs w:val="32"/>
                                    </w:rPr>
                                  </w:pPr>
                                  <w:r w:rsidRPr="00B7670A">
                                    <w:rPr>
                                      <w:rFonts w:asciiTheme="minorEastAsia" w:hAnsiTheme="minorEastAsia" w:hint="eastAsia"/>
                                      <w:color w:val="000000" w:themeColor="text1"/>
                                      <w:sz w:val="16"/>
                                      <w:szCs w:val="32"/>
                                    </w:rPr>
                                    <w:t>※関係市町等：熊取町、泉佐野市、東大阪市及び泉州南消防組合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BDA9" id="テキスト ボックス 5" o:spid="_x0000_s1047" type="#_x0000_t202" style="position:absolute;margin-left:-50.5pt;margin-top:42.05pt;width:302.2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ugnwIAAHwFAAAOAAAAZHJzL2Uyb0RvYy54bWysVM1uEzEQviPxDpbvdJO0aUvUTRVaFSFV&#10;bUWLena8drLC6zG2k91wTCTEQ/AKiDPPsy/C2LubhsCliMvueP7nm5+z86pQZCmsy0GntH/Qo0Ro&#10;DlmuZyn98HD16pQS55nOmAItUroSjp6PX744K81IDGAOKhOWoBPtRqVJ6dx7M0oSx+eiYO4AjNAo&#10;lGAL5vFpZ0lmWYneC5UMer3jpASbGQtcOIfcy0ZIx9G/lIL7Wymd8ESlFHPz8Wvjdxq+yfiMjWaW&#10;mXnO2zTYP2RRsFxj0K2rS+YZWdj8D1dFzi04kP6AQ5GAlDkXsQaspt/bq+Z+zoyItSA4zmxhcv/P&#10;Lb9Z3lmSZykdUqJZgS2qN1/q9fd6/bPefCX15lu92dTrH/gmwwBXadwIre4N2vnqDVTY9o7vkBlQ&#10;qKQtwh/rIyhH4FdbsEXlCUfm4enh6fAEo3KUDY6PT3qxG8mTtbHOvxVQkECk1GIzI8Zsee08ZoKq&#10;nUoIpuEqVyo2VGlSYlqD4PM3EZooHTgizkbrJ5TUpB4pv1Ii6Cj9XkjEJlYQGHEqxYWyZMlwnhjn&#10;QvtYfPSL2kFLYhbPMWz1n7J6jnFTRxcZtN8aF7kGG6vfSzv72KUsG31EcqfuQPpqWsWhGGxbO4Vs&#10;hR230KyQM/wqx7ZcM+fvmMWdwSbjHfC3+JEKEH5oKUrmYD//jR/0cZRRSkmJO5hS92nBrKBEvdM4&#10;5K/7R0dhaePjaHgywIfdlUx3JXpRXAC2pY8Xx/BIBn2vOlJaKB7xXExCVBQxzTF2Sn1HXvjmMuC5&#10;4WIyiUq4pob5a31veHAduhSG7qF6ZNa0k+lxpm+g21Y22hvQRjdYapgsPMg8Tm8AukG1bQCueBzq&#10;9hyFG7L7jlpPR3P8CwAA//8DAFBLAwQUAAYACAAAACEABQSzqeAAAAALAQAADwAAAGRycy9kb3du&#10;cmV2LnhtbEyPwU7DMAyG70i8Q2Qkbluajk1b13QaSBw47MCAu9tkbbXGKU3WFZ4ec4Kj5c+/vz/f&#10;Ta4Tox1C60mDmicgLFXetFRreH97nq1BhIhksPNkNXzZALvi9ibHzPgrvdrxGGvBIRQy1NDE2GdS&#10;hqqxDsPc95Z4d/KDw8jjUEsz4JXDXSfTJFlJhy3xhwZ7+9TY6ny8ONYYP8rFJu59CIdT+vjyjYfy&#10;/Kn1/d2034KIdop/MPzq8w0U7FT6C5kgOg0zlSguEzWsHxQIJpbJYgmiZDRdKZBFLv93KH4AAAD/&#10;/wMAUEsBAi0AFAAGAAgAAAAhALaDOJL+AAAA4QEAABMAAAAAAAAAAAAAAAAAAAAAAFtDb250ZW50&#10;X1R5cGVzXS54bWxQSwECLQAUAAYACAAAACEAOP0h/9YAAACUAQAACwAAAAAAAAAAAAAAAAAvAQAA&#10;X3JlbHMvLnJlbHNQSwECLQAUAAYACAAAACEApFCLoJ8CAAB8BQAADgAAAAAAAAAAAAAAAAAuAgAA&#10;ZHJzL2Uyb0RvYy54bWxQSwECLQAUAAYACAAAACEABQSzqeAAAAALAQAADwAAAAAAAAAAAAAAAAD5&#10;BAAAZHJzL2Rvd25yZXYueG1sUEsFBgAAAAAEAAQA8wAAAAYGAAAAAA==&#10;" filled="f" stroked="f" strokeweight="1pt">
                      <v:textbox>
                        <w:txbxContent>
                          <w:p w:rsidR="004564BA" w:rsidRPr="00B7670A" w:rsidRDefault="004564BA" w:rsidP="004564BA">
                            <w:pPr>
                              <w:spacing w:line="0" w:lineRule="atLeast"/>
                              <w:jc w:val="left"/>
                              <w:rPr>
                                <w:rFonts w:asciiTheme="minorEastAsia" w:hAnsiTheme="minorEastAsia"/>
                                <w:color w:val="000000" w:themeColor="text1"/>
                                <w:sz w:val="16"/>
                                <w:szCs w:val="32"/>
                              </w:rPr>
                            </w:pPr>
                            <w:r w:rsidRPr="00B7670A">
                              <w:rPr>
                                <w:rFonts w:asciiTheme="minorEastAsia" w:hAnsiTheme="minorEastAsia" w:hint="eastAsia"/>
                                <w:color w:val="000000" w:themeColor="text1"/>
                                <w:sz w:val="16"/>
                                <w:szCs w:val="32"/>
                              </w:rPr>
                              <w:t>※関係市町等：熊取町、泉佐野市、東大阪市及び泉州南消防組合</w:t>
                            </w:r>
                          </w:p>
                        </w:txbxContent>
                      </v:textbox>
                    </v:shape>
                  </w:pict>
                </mc:Fallback>
              </mc:AlternateContent>
            </w:r>
            <w:r w:rsidR="00206BB2" w:rsidRPr="00B7670A">
              <w:rPr>
                <w:rFonts w:asciiTheme="minorEastAsia" w:hAnsiTheme="minorEastAsia" w:cs="Arial" w:hint="eastAsia"/>
                <w:color w:val="000000" w:themeColor="dark1"/>
                <w:kern w:val="24"/>
                <w:sz w:val="16"/>
                <w:szCs w:val="16"/>
              </w:rPr>
              <w:t>○府モニタリング施設において、10分以上又は２地点以上で同時に</w:t>
            </w:r>
            <w:r w:rsidR="001205DB">
              <w:rPr>
                <w:rFonts w:asciiTheme="minorEastAsia" w:hAnsiTheme="minorEastAsia" w:cs="Arial" w:hint="eastAsia"/>
                <w:color w:val="000000" w:themeColor="dark1"/>
                <w:kern w:val="24"/>
                <w:sz w:val="16"/>
                <w:szCs w:val="16"/>
              </w:rPr>
              <w:t>５</w:t>
            </w:r>
            <w:r w:rsidR="00285FB9" w:rsidRPr="00B7670A">
              <w:rPr>
                <w:rFonts w:asciiTheme="minorEastAsia" w:hAnsiTheme="minorEastAsia" w:cs="Arial" w:hint="eastAsia"/>
                <w:color w:val="000000" w:themeColor="dark1"/>
                <w:kern w:val="24"/>
                <w:sz w:val="16"/>
                <w:szCs w:val="16"/>
              </w:rPr>
              <w:t>μ</w:t>
            </w:r>
            <w:r w:rsidR="00206BB2" w:rsidRPr="00B7670A">
              <w:rPr>
                <w:rFonts w:asciiTheme="minorEastAsia" w:hAnsiTheme="minorEastAsia" w:cs="Arial" w:hint="eastAsia"/>
                <w:color w:val="000000" w:themeColor="dark1"/>
                <w:kern w:val="24"/>
                <w:sz w:val="16"/>
                <w:szCs w:val="16"/>
              </w:rPr>
              <w:t>Sv/h以上の放射線量を検出したとき（ただし、当該数値が落雷等による場合を除く。）</w:t>
            </w:r>
          </w:p>
        </w:tc>
        <w:tc>
          <w:tcPr>
            <w:tcW w:w="4820" w:type="dxa"/>
            <w:gridSpan w:val="3"/>
            <w:vMerge/>
            <w:tcBorders>
              <w:left w:val="single" w:sz="8" w:space="0" w:color="000000"/>
              <w:bottom w:val="single" w:sz="8" w:space="0" w:color="000000"/>
              <w:right w:val="single" w:sz="8" w:space="0" w:color="000000"/>
            </w:tcBorders>
            <w:shd w:val="clear" w:color="auto" w:fill="auto"/>
            <w:vAlign w:val="center"/>
          </w:tcPr>
          <w:p w:rsidR="004F5002" w:rsidRPr="000B2E46" w:rsidRDefault="004F5002" w:rsidP="004F5002">
            <w:pPr>
              <w:widowControl/>
              <w:spacing w:line="0" w:lineRule="atLeast"/>
              <w:jc w:val="left"/>
              <w:textAlignment w:val="center"/>
              <w:rPr>
                <w:rFonts w:ascii="Arial" w:eastAsia="ＭＳ Ｐゴシック" w:hAnsi="Arial" w:cs="Arial"/>
                <w:kern w:val="0"/>
                <w:sz w:val="20"/>
                <w:szCs w:val="20"/>
              </w:rPr>
            </w:pPr>
          </w:p>
        </w:tc>
      </w:tr>
    </w:tbl>
    <w:p w:rsidR="00CE7166" w:rsidRPr="000928CB" w:rsidRDefault="00CE7166" w:rsidP="000928CB">
      <w:pPr>
        <w:spacing w:line="0" w:lineRule="atLeast"/>
        <w:ind w:firstLineChars="200" w:firstLine="320"/>
        <w:jc w:val="left"/>
        <w:rPr>
          <w:rFonts w:asciiTheme="majorEastAsia" w:eastAsiaTheme="majorEastAsia" w:hAnsiTheme="majorEastAsia"/>
          <w:sz w:val="16"/>
          <w:szCs w:val="16"/>
        </w:rPr>
      </w:pPr>
    </w:p>
    <w:sectPr w:rsidR="00CE7166" w:rsidRPr="000928CB" w:rsidSect="00CE7166">
      <w:type w:val="continuous"/>
      <w:pgSz w:w="23814" w:h="16840" w:orient="landscape" w:code="8"/>
      <w:pgMar w:top="851" w:right="1134" w:bottom="284" w:left="1134" w:header="284" w:footer="28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19C" w:rsidRDefault="0079219C" w:rsidP="0079219C">
      <w:r>
        <w:separator/>
      </w:r>
    </w:p>
  </w:endnote>
  <w:endnote w:type="continuationSeparator" w:id="0">
    <w:p w:rsidR="0079219C" w:rsidRDefault="0079219C" w:rsidP="0079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BD" w:rsidRDefault="001617B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BD" w:rsidRDefault="001617B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BD" w:rsidRDefault="001617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19C" w:rsidRDefault="0079219C" w:rsidP="0079219C">
      <w:r>
        <w:separator/>
      </w:r>
    </w:p>
  </w:footnote>
  <w:footnote w:type="continuationSeparator" w:id="0">
    <w:p w:rsidR="0079219C" w:rsidRDefault="0079219C" w:rsidP="0079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BD" w:rsidRDefault="001617B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BD" w:rsidRDefault="001617B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BD" w:rsidRDefault="001617B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62A0E"/>
    <w:multiLevelType w:val="hybridMultilevel"/>
    <w:tmpl w:val="3A123BAC"/>
    <w:lvl w:ilvl="0" w:tplc="78C8176E">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40024575"/>
    <w:multiLevelType w:val="hybridMultilevel"/>
    <w:tmpl w:val="ED2A070C"/>
    <w:lvl w:ilvl="0" w:tplc="28B2BF5E">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418019D3"/>
    <w:multiLevelType w:val="hybridMultilevel"/>
    <w:tmpl w:val="0D94417C"/>
    <w:lvl w:ilvl="0" w:tplc="BCF48322">
      <w:start w:val="3"/>
      <w:numFmt w:val="bullet"/>
      <w:lvlText w:val="※"/>
      <w:lvlJc w:val="left"/>
      <w:pPr>
        <w:ind w:left="360" w:hanging="360"/>
      </w:pPr>
      <w:rPr>
        <w:rFonts w:asciiTheme="majorEastAsia" w:eastAsiaTheme="majorEastAsia" w:hAnsiTheme="majorEastAsia"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E24014"/>
    <w:multiLevelType w:val="hybridMultilevel"/>
    <w:tmpl w:val="BC582A00"/>
    <w:lvl w:ilvl="0" w:tplc="566CE7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F05767"/>
    <w:multiLevelType w:val="hybridMultilevel"/>
    <w:tmpl w:val="B6DC8990"/>
    <w:lvl w:ilvl="0" w:tplc="94C262A4">
      <w:numFmt w:val="bullet"/>
      <w:lvlText w:val="※"/>
      <w:lvlJc w:val="left"/>
      <w:pPr>
        <w:ind w:left="360" w:hanging="360"/>
      </w:pPr>
      <w:rPr>
        <w:rFonts w:ascii="ＭＳ Ｐゴシック" w:eastAsia="ＭＳ Ｐゴシック" w:hAnsi="ＭＳ Ｐゴシック"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9A3311"/>
    <w:multiLevelType w:val="hybridMultilevel"/>
    <w:tmpl w:val="8132F2B0"/>
    <w:lvl w:ilvl="0" w:tplc="753C06C2">
      <w:numFmt w:val="bullet"/>
      <w:lvlText w:val="※"/>
      <w:lvlJc w:val="left"/>
      <w:pPr>
        <w:ind w:left="915" w:hanging="360"/>
      </w:pPr>
      <w:rPr>
        <w:rFonts w:ascii="ＭＳ Ｐゴシック" w:eastAsia="ＭＳ Ｐゴシック" w:hAnsi="ＭＳ Ｐゴシック"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6" w15:restartNumberingAfterBreak="0">
    <w:nsid w:val="77F77E35"/>
    <w:multiLevelType w:val="hybridMultilevel"/>
    <w:tmpl w:val="DA1A9D7A"/>
    <w:lvl w:ilvl="0" w:tplc="BB40FE7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58"/>
    <w:rsid w:val="00001587"/>
    <w:rsid w:val="00007D05"/>
    <w:rsid w:val="00010B25"/>
    <w:rsid w:val="000345B4"/>
    <w:rsid w:val="00035161"/>
    <w:rsid w:val="000426CB"/>
    <w:rsid w:val="0004719E"/>
    <w:rsid w:val="0005283F"/>
    <w:rsid w:val="0005474F"/>
    <w:rsid w:val="00067C9F"/>
    <w:rsid w:val="000757AC"/>
    <w:rsid w:val="0007601A"/>
    <w:rsid w:val="00080BDE"/>
    <w:rsid w:val="000854BC"/>
    <w:rsid w:val="00091177"/>
    <w:rsid w:val="000928CB"/>
    <w:rsid w:val="00093D9A"/>
    <w:rsid w:val="000A3D1B"/>
    <w:rsid w:val="000B1886"/>
    <w:rsid w:val="000B2E46"/>
    <w:rsid w:val="000B51A5"/>
    <w:rsid w:val="000B72AE"/>
    <w:rsid w:val="000C2CF2"/>
    <w:rsid w:val="000C316B"/>
    <w:rsid w:val="000C417F"/>
    <w:rsid w:val="000C6AA9"/>
    <w:rsid w:val="000C7E95"/>
    <w:rsid w:val="000D12EB"/>
    <w:rsid w:val="000F4C31"/>
    <w:rsid w:val="0011711A"/>
    <w:rsid w:val="001205DB"/>
    <w:rsid w:val="001241F8"/>
    <w:rsid w:val="00125098"/>
    <w:rsid w:val="00130DD4"/>
    <w:rsid w:val="00131191"/>
    <w:rsid w:val="00132EA9"/>
    <w:rsid w:val="00137724"/>
    <w:rsid w:val="00144754"/>
    <w:rsid w:val="001553DF"/>
    <w:rsid w:val="001617BD"/>
    <w:rsid w:val="00162085"/>
    <w:rsid w:val="00163F01"/>
    <w:rsid w:val="00171A9B"/>
    <w:rsid w:val="00172CF6"/>
    <w:rsid w:val="00174971"/>
    <w:rsid w:val="00174B20"/>
    <w:rsid w:val="0019087D"/>
    <w:rsid w:val="00197AD1"/>
    <w:rsid w:val="001B0F6C"/>
    <w:rsid w:val="001B41E2"/>
    <w:rsid w:val="001B6B80"/>
    <w:rsid w:val="001C00E4"/>
    <w:rsid w:val="001C12A1"/>
    <w:rsid w:val="001C1E1D"/>
    <w:rsid w:val="001C368B"/>
    <w:rsid w:val="001C4B22"/>
    <w:rsid w:val="001C7A51"/>
    <w:rsid w:val="001D2D11"/>
    <w:rsid w:val="001E0F54"/>
    <w:rsid w:val="002001E2"/>
    <w:rsid w:val="00204892"/>
    <w:rsid w:val="00206BB2"/>
    <w:rsid w:val="0021315B"/>
    <w:rsid w:val="002217EB"/>
    <w:rsid w:val="00234494"/>
    <w:rsid w:val="00237422"/>
    <w:rsid w:val="002379DA"/>
    <w:rsid w:val="0024374B"/>
    <w:rsid w:val="002464F5"/>
    <w:rsid w:val="002634D4"/>
    <w:rsid w:val="002650A3"/>
    <w:rsid w:val="00266568"/>
    <w:rsid w:val="00266E78"/>
    <w:rsid w:val="002707AE"/>
    <w:rsid w:val="00270B88"/>
    <w:rsid w:val="00280A03"/>
    <w:rsid w:val="00285FB9"/>
    <w:rsid w:val="002914A3"/>
    <w:rsid w:val="00291BF4"/>
    <w:rsid w:val="00292CFE"/>
    <w:rsid w:val="002A593C"/>
    <w:rsid w:val="002A5D9D"/>
    <w:rsid w:val="002A7368"/>
    <w:rsid w:val="002A7BBD"/>
    <w:rsid w:val="002B12FA"/>
    <w:rsid w:val="002B73D2"/>
    <w:rsid w:val="002C0A80"/>
    <w:rsid w:val="002C7B7B"/>
    <w:rsid w:val="002D2934"/>
    <w:rsid w:val="002D54F4"/>
    <w:rsid w:val="002E47C5"/>
    <w:rsid w:val="002E7340"/>
    <w:rsid w:val="002F051C"/>
    <w:rsid w:val="00300018"/>
    <w:rsid w:val="0030296B"/>
    <w:rsid w:val="00307AB7"/>
    <w:rsid w:val="003166A4"/>
    <w:rsid w:val="003210A0"/>
    <w:rsid w:val="00337DCC"/>
    <w:rsid w:val="00344909"/>
    <w:rsid w:val="00351DC2"/>
    <w:rsid w:val="003566B4"/>
    <w:rsid w:val="00360A2B"/>
    <w:rsid w:val="00365774"/>
    <w:rsid w:val="0037101F"/>
    <w:rsid w:val="00371073"/>
    <w:rsid w:val="00376736"/>
    <w:rsid w:val="00383DD4"/>
    <w:rsid w:val="003843DB"/>
    <w:rsid w:val="003860D7"/>
    <w:rsid w:val="00392630"/>
    <w:rsid w:val="003A0D55"/>
    <w:rsid w:val="003A40BB"/>
    <w:rsid w:val="003A6906"/>
    <w:rsid w:val="003B3C08"/>
    <w:rsid w:val="003C3727"/>
    <w:rsid w:val="003C5E3B"/>
    <w:rsid w:val="003C62E1"/>
    <w:rsid w:val="003D0D59"/>
    <w:rsid w:val="003D2D22"/>
    <w:rsid w:val="003E1E75"/>
    <w:rsid w:val="003E25D8"/>
    <w:rsid w:val="003F7773"/>
    <w:rsid w:val="0040509C"/>
    <w:rsid w:val="00406461"/>
    <w:rsid w:val="0041108F"/>
    <w:rsid w:val="00420513"/>
    <w:rsid w:val="0042320D"/>
    <w:rsid w:val="00426D58"/>
    <w:rsid w:val="004305B7"/>
    <w:rsid w:val="00434C34"/>
    <w:rsid w:val="004406A0"/>
    <w:rsid w:val="00440D98"/>
    <w:rsid w:val="00444019"/>
    <w:rsid w:val="00444176"/>
    <w:rsid w:val="00446BE6"/>
    <w:rsid w:val="0045029C"/>
    <w:rsid w:val="0045585B"/>
    <w:rsid w:val="004564BA"/>
    <w:rsid w:val="00461033"/>
    <w:rsid w:val="00461125"/>
    <w:rsid w:val="004647E5"/>
    <w:rsid w:val="004654D2"/>
    <w:rsid w:val="00470E64"/>
    <w:rsid w:val="0047593C"/>
    <w:rsid w:val="00477F67"/>
    <w:rsid w:val="004854A5"/>
    <w:rsid w:val="00485D98"/>
    <w:rsid w:val="00495616"/>
    <w:rsid w:val="0049707D"/>
    <w:rsid w:val="004A4FA8"/>
    <w:rsid w:val="004B0924"/>
    <w:rsid w:val="004B093A"/>
    <w:rsid w:val="004B2112"/>
    <w:rsid w:val="004B7F6F"/>
    <w:rsid w:val="004C5C43"/>
    <w:rsid w:val="004D222A"/>
    <w:rsid w:val="004D2CCB"/>
    <w:rsid w:val="004D68D9"/>
    <w:rsid w:val="004E2B93"/>
    <w:rsid w:val="004E7BC3"/>
    <w:rsid w:val="004F5002"/>
    <w:rsid w:val="005142FB"/>
    <w:rsid w:val="00514DB6"/>
    <w:rsid w:val="005228DC"/>
    <w:rsid w:val="00522C87"/>
    <w:rsid w:val="00522FE1"/>
    <w:rsid w:val="00525D25"/>
    <w:rsid w:val="0053317D"/>
    <w:rsid w:val="00534500"/>
    <w:rsid w:val="00536397"/>
    <w:rsid w:val="005449AA"/>
    <w:rsid w:val="00550AE7"/>
    <w:rsid w:val="00552CED"/>
    <w:rsid w:val="005567F5"/>
    <w:rsid w:val="0056001A"/>
    <w:rsid w:val="00561225"/>
    <w:rsid w:val="005654D0"/>
    <w:rsid w:val="00571202"/>
    <w:rsid w:val="0057534D"/>
    <w:rsid w:val="005759E2"/>
    <w:rsid w:val="005857E4"/>
    <w:rsid w:val="00586301"/>
    <w:rsid w:val="005874FA"/>
    <w:rsid w:val="005B21D8"/>
    <w:rsid w:val="005B45A5"/>
    <w:rsid w:val="005C0E8A"/>
    <w:rsid w:val="005C1170"/>
    <w:rsid w:val="005C386A"/>
    <w:rsid w:val="005D304D"/>
    <w:rsid w:val="005D73A6"/>
    <w:rsid w:val="005E426A"/>
    <w:rsid w:val="005F2251"/>
    <w:rsid w:val="005F29D8"/>
    <w:rsid w:val="006043CF"/>
    <w:rsid w:val="00605AFC"/>
    <w:rsid w:val="00606787"/>
    <w:rsid w:val="0061515E"/>
    <w:rsid w:val="00615773"/>
    <w:rsid w:val="006170BF"/>
    <w:rsid w:val="006211D1"/>
    <w:rsid w:val="006264C8"/>
    <w:rsid w:val="00632A2F"/>
    <w:rsid w:val="00633CE2"/>
    <w:rsid w:val="006414B8"/>
    <w:rsid w:val="006473C1"/>
    <w:rsid w:val="00647894"/>
    <w:rsid w:val="00653307"/>
    <w:rsid w:val="00664E31"/>
    <w:rsid w:val="00665634"/>
    <w:rsid w:val="00665D38"/>
    <w:rsid w:val="00667958"/>
    <w:rsid w:val="00675066"/>
    <w:rsid w:val="006821FC"/>
    <w:rsid w:val="00682861"/>
    <w:rsid w:val="00690835"/>
    <w:rsid w:val="0069531D"/>
    <w:rsid w:val="00697F24"/>
    <w:rsid w:val="006A2173"/>
    <w:rsid w:val="006A67DF"/>
    <w:rsid w:val="006A69C5"/>
    <w:rsid w:val="006A7B14"/>
    <w:rsid w:val="006B35C2"/>
    <w:rsid w:val="006B4947"/>
    <w:rsid w:val="006B636D"/>
    <w:rsid w:val="006B6A73"/>
    <w:rsid w:val="006C0CF2"/>
    <w:rsid w:val="006C31F7"/>
    <w:rsid w:val="006D3BDB"/>
    <w:rsid w:val="006E2E35"/>
    <w:rsid w:val="006E3970"/>
    <w:rsid w:val="006E42EC"/>
    <w:rsid w:val="006E646A"/>
    <w:rsid w:val="006F0603"/>
    <w:rsid w:val="006F0D3F"/>
    <w:rsid w:val="006F21C6"/>
    <w:rsid w:val="0070319D"/>
    <w:rsid w:val="00705849"/>
    <w:rsid w:val="00705FA1"/>
    <w:rsid w:val="00707156"/>
    <w:rsid w:val="0071418D"/>
    <w:rsid w:val="00714694"/>
    <w:rsid w:val="007148AD"/>
    <w:rsid w:val="00716588"/>
    <w:rsid w:val="0072162B"/>
    <w:rsid w:val="00727401"/>
    <w:rsid w:val="0073202E"/>
    <w:rsid w:val="00733064"/>
    <w:rsid w:val="00733808"/>
    <w:rsid w:val="007376CD"/>
    <w:rsid w:val="00744D31"/>
    <w:rsid w:val="00747732"/>
    <w:rsid w:val="00751440"/>
    <w:rsid w:val="00751B96"/>
    <w:rsid w:val="00753AF4"/>
    <w:rsid w:val="00761615"/>
    <w:rsid w:val="00772784"/>
    <w:rsid w:val="007752F2"/>
    <w:rsid w:val="007770A6"/>
    <w:rsid w:val="00777610"/>
    <w:rsid w:val="00791BB8"/>
    <w:rsid w:val="0079219C"/>
    <w:rsid w:val="0079447A"/>
    <w:rsid w:val="007A3539"/>
    <w:rsid w:val="007A7B55"/>
    <w:rsid w:val="007A7D7E"/>
    <w:rsid w:val="007B6EBB"/>
    <w:rsid w:val="007B7614"/>
    <w:rsid w:val="007C0126"/>
    <w:rsid w:val="007C0916"/>
    <w:rsid w:val="007C0F15"/>
    <w:rsid w:val="007D0140"/>
    <w:rsid w:val="007D2F1F"/>
    <w:rsid w:val="007D5A60"/>
    <w:rsid w:val="007E02B2"/>
    <w:rsid w:val="007E7FA6"/>
    <w:rsid w:val="007F15D8"/>
    <w:rsid w:val="00805459"/>
    <w:rsid w:val="00805774"/>
    <w:rsid w:val="00820926"/>
    <w:rsid w:val="00825E7A"/>
    <w:rsid w:val="00831EDA"/>
    <w:rsid w:val="008376E9"/>
    <w:rsid w:val="0084673B"/>
    <w:rsid w:val="00853B37"/>
    <w:rsid w:val="00876AE8"/>
    <w:rsid w:val="008A1FCB"/>
    <w:rsid w:val="008A7CBC"/>
    <w:rsid w:val="008B5623"/>
    <w:rsid w:val="008B6379"/>
    <w:rsid w:val="008C16AB"/>
    <w:rsid w:val="008C20EA"/>
    <w:rsid w:val="008C2709"/>
    <w:rsid w:val="008C2FC7"/>
    <w:rsid w:val="008C2FD2"/>
    <w:rsid w:val="008C3C4B"/>
    <w:rsid w:val="008C63ED"/>
    <w:rsid w:val="008D0710"/>
    <w:rsid w:val="008D4311"/>
    <w:rsid w:val="008E2FDE"/>
    <w:rsid w:val="008E64DA"/>
    <w:rsid w:val="008F0D65"/>
    <w:rsid w:val="008F3502"/>
    <w:rsid w:val="008F4CC8"/>
    <w:rsid w:val="008F7982"/>
    <w:rsid w:val="00900DDD"/>
    <w:rsid w:val="00901035"/>
    <w:rsid w:val="00913CCE"/>
    <w:rsid w:val="009263CF"/>
    <w:rsid w:val="00930DF0"/>
    <w:rsid w:val="00951F5A"/>
    <w:rsid w:val="009618A8"/>
    <w:rsid w:val="00962449"/>
    <w:rsid w:val="00964664"/>
    <w:rsid w:val="009655B5"/>
    <w:rsid w:val="009734EA"/>
    <w:rsid w:val="00976903"/>
    <w:rsid w:val="0098112A"/>
    <w:rsid w:val="009916C5"/>
    <w:rsid w:val="00993764"/>
    <w:rsid w:val="00996A52"/>
    <w:rsid w:val="009A12C2"/>
    <w:rsid w:val="009A276F"/>
    <w:rsid w:val="009A3B35"/>
    <w:rsid w:val="009B2AC2"/>
    <w:rsid w:val="009B669F"/>
    <w:rsid w:val="009D4A66"/>
    <w:rsid w:val="009E396F"/>
    <w:rsid w:val="009E6E2A"/>
    <w:rsid w:val="009F3605"/>
    <w:rsid w:val="00A01157"/>
    <w:rsid w:val="00A0475F"/>
    <w:rsid w:val="00A0650C"/>
    <w:rsid w:val="00A12194"/>
    <w:rsid w:val="00A17219"/>
    <w:rsid w:val="00A2309B"/>
    <w:rsid w:val="00A26B6B"/>
    <w:rsid w:val="00A328D8"/>
    <w:rsid w:val="00A41963"/>
    <w:rsid w:val="00A43ECF"/>
    <w:rsid w:val="00A45E83"/>
    <w:rsid w:val="00A473E2"/>
    <w:rsid w:val="00A53E82"/>
    <w:rsid w:val="00A55205"/>
    <w:rsid w:val="00A62A07"/>
    <w:rsid w:val="00A64AB3"/>
    <w:rsid w:val="00A66EFD"/>
    <w:rsid w:val="00A72BAA"/>
    <w:rsid w:val="00A7469C"/>
    <w:rsid w:val="00A74EE9"/>
    <w:rsid w:val="00A76A2B"/>
    <w:rsid w:val="00A80590"/>
    <w:rsid w:val="00A81F5D"/>
    <w:rsid w:val="00A844AC"/>
    <w:rsid w:val="00A91078"/>
    <w:rsid w:val="00A92EE3"/>
    <w:rsid w:val="00A9306B"/>
    <w:rsid w:val="00AB522F"/>
    <w:rsid w:val="00AB751D"/>
    <w:rsid w:val="00AB7736"/>
    <w:rsid w:val="00AC6B50"/>
    <w:rsid w:val="00AD1FA5"/>
    <w:rsid w:val="00AE0D7F"/>
    <w:rsid w:val="00AF041E"/>
    <w:rsid w:val="00AF3996"/>
    <w:rsid w:val="00AF59F8"/>
    <w:rsid w:val="00AF6334"/>
    <w:rsid w:val="00AF7D7E"/>
    <w:rsid w:val="00B00E4D"/>
    <w:rsid w:val="00B05A77"/>
    <w:rsid w:val="00B314A7"/>
    <w:rsid w:val="00B41260"/>
    <w:rsid w:val="00B42947"/>
    <w:rsid w:val="00B45291"/>
    <w:rsid w:val="00B53A85"/>
    <w:rsid w:val="00B5412D"/>
    <w:rsid w:val="00B55753"/>
    <w:rsid w:val="00B61F09"/>
    <w:rsid w:val="00B62CBA"/>
    <w:rsid w:val="00B65E51"/>
    <w:rsid w:val="00B748ED"/>
    <w:rsid w:val="00B7670A"/>
    <w:rsid w:val="00B76EFF"/>
    <w:rsid w:val="00B86E22"/>
    <w:rsid w:val="00B9210D"/>
    <w:rsid w:val="00B97777"/>
    <w:rsid w:val="00B97F01"/>
    <w:rsid w:val="00BA04F0"/>
    <w:rsid w:val="00BA53AD"/>
    <w:rsid w:val="00BA55FE"/>
    <w:rsid w:val="00BB0DC3"/>
    <w:rsid w:val="00BB3540"/>
    <w:rsid w:val="00BB50A3"/>
    <w:rsid w:val="00BB593C"/>
    <w:rsid w:val="00BB62F9"/>
    <w:rsid w:val="00BC389D"/>
    <w:rsid w:val="00BC4933"/>
    <w:rsid w:val="00BD2341"/>
    <w:rsid w:val="00BE3B00"/>
    <w:rsid w:val="00BE412B"/>
    <w:rsid w:val="00BE4F29"/>
    <w:rsid w:val="00BF105A"/>
    <w:rsid w:val="00BF1D95"/>
    <w:rsid w:val="00BF321C"/>
    <w:rsid w:val="00BF5174"/>
    <w:rsid w:val="00BF71D4"/>
    <w:rsid w:val="00C0016F"/>
    <w:rsid w:val="00C00F5A"/>
    <w:rsid w:val="00C02B52"/>
    <w:rsid w:val="00C10947"/>
    <w:rsid w:val="00C11020"/>
    <w:rsid w:val="00C21572"/>
    <w:rsid w:val="00C3563E"/>
    <w:rsid w:val="00C442A9"/>
    <w:rsid w:val="00C470DD"/>
    <w:rsid w:val="00C47FA8"/>
    <w:rsid w:val="00C56481"/>
    <w:rsid w:val="00C60D33"/>
    <w:rsid w:val="00C62A00"/>
    <w:rsid w:val="00C647F4"/>
    <w:rsid w:val="00C668C0"/>
    <w:rsid w:val="00C704B0"/>
    <w:rsid w:val="00C74109"/>
    <w:rsid w:val="00C75CDE"/>
    <w:rsid w:val="00C76577"/>
    <w:rsid w:val="00C77D1C"/>
    <w:rsid w:val="00C8249B"/>
    <w:rsid w:val="00C84205"/>
    <w:rsid w:val="00C87C30"/>
    <w:rsid w:val="00C97D1D"/>
    <w:rsid w:val="00CA1063"/>
    <w:rsid w:val="00CA1E0B"/>
    <w:rsid w:val="00CB12DE"/>
    <w:rsid w:val="00CB2FA7"/>
    <w:rsid w:val="00CB68C8"/>
    <w:rsid w:val="00CC520E"/>
    <w:rsid w:val="00CC5562"/>
    <w:rsid w:val="00CD0108"/>
    <w:rsid w:val="00CE1395"/>
    <w:rsid w:val="00CE33B1"/>
    <w:rsid w:val="00CE5F55"/>
    <w:rsid w:val="00CE7166"/>
    <w:rsid w:val="00CF2F21"/>
    <w:rsid w:val="00CF546E"/>
    <w:rsid w:val="00D062DD"/>
    <w:rsid w:val="00D12AF8"/>
    <w:rsid w:val="00D160BF"/>
    <w:rsid w:val="00D16B6F"/>
    <w:rsid w:val="00D16D71"/>
    <w:rsid w:val="00D261E9"/>
    <w:rsid w:val="00D30454"/>
    <w:rsid w:val="00D340A0"/>
    <w:rsid w:val="00D52F27"/>
    <w:rsid w:val="00D56BE4"/>
    <w:rsid w:val="00D6115A"/>
    <w:rsid w:val="00D648F0"/>
    <w:rsid w:val="00D676B7"/>
    <w:rsid w:val="00D67855"/>
    <w:rsid w:val="00D753BE"/>
    <w:rsid w:val="00D852C2"/>
    <w:rsid w:val="00D85828"/>
    <w:rsid w:val="00D9106C"/>
    <w:rsid w:val="00D914DA"/>
    <w:rsid w:val="00DA39E6"/>
    <w:rsid w:val="00DA4AA0"/>
    <w:rsid w:val="00DB6EB1"/>
    <w:rsid w:val="00DC4D97"/>
    <w:rsid w:val="00DD2AE6"/>
    <w:rsid w:val="00DD3FE3"/>
    <w:rsid w:val="00DE55F0"/>
    <w:rsid w:val="00DF4D4F"/>
    <w:rsid w:val="00DF5178"/>
    <w:rsid w:val="00E03EA1"/>
    <w:rsid w:val="00E062C6"/>
    <w:rsid w:val="00E119E8"/>
    <w:rsid w:val="00E178D3"/>
    <w:rsid w:val="00E20518"/>
    <w:rsid w:val="00E2493F"/>
    <w:rsid w:val="00E25ABB"/>
    <w:rsid w:val="00E27816"/>
    <w:rsid w:val="00E30FAE"/>
    <w:rsid w:val="00E33660"/>
    <w:rsid w:val="00E33EB2"/>
    <w:rsid w:val="00E375C3"/>
    <w:rsid w:val="00E4040F"/>
    <w:rsid w:val="00E42913"/>
    <w:rsid w:val="00E43C31"/>
    <w:rsid w:val="00E4609F"/>
    <w:rsid w:val="00E47293"/>
    <w:rsid w:val="00E47E49"/>
    <w:rsid w:val="00E62737"/>
    <w:rsid w:val="00E730C8"/>
    <w:rsid w:val="00E86C17"/>
    <w:rsid w:val="00EA327B"/>
    <w:rsid w:val="00EA4A45"/>
    <w:rsid w:val="00EA4CEF"/>
    <w:rsid w:val="00EC10AF"/>
    <w:rsid w:val="00ED1622"/>
    <w:rsid w:val="00ED43CE"/>
    <w:rsid w:val="00ED4986"/>
    <w:rsid w:val="00EE09CA"/>
    <w:rsid w:val="00EE1C46"/>
    <w:rsid w:val="00EE4CF7"/>
    <w:rsid w:val="00EF1415"/>
    <w:rsid w:val="00EF2661"/>
    <w:rsid w:val="00F03304"/>
    <w:rsid w:val="00F07FA0"/>
    <w:rsid w:val="00F14AC3"/>
    <w:rsid w:val="00F1766D"/>
    <w:rsid w:val="00F21FB8"/>
    <w:rsid w:val="00F32A97"/>
    <w:rsid w:val="00F409FE"/>
    <w:rsid w:val="00F41E45"/>
    <w:rsid w:val="00F446C2"/>
    <w:rsid w:val="00F54B58"/>
    <w:rsid w:val="00F559B9"/>
    <w:rsid w:val="00F56932"/>
    <w:rsid w:val="00F57BD2"/>
    <w:rsid w:val="00F62A3B"/>
    <w:rsid w:val="00F76763"/>
    <w:rsid w:val="00F8149C"/>
    <w:rsid w:val="00F81955"/>
    <w:rsid w:val="00F8452A"/>
    <w:rsid w:val="00F862F3"/>
    <w:rsid w:val="00F90D52"/>
    <w:rsid w:val="00F91A8B"/>
    <w:rsid w:val="00F972DE"/>
    <w:rsid w:val="00FA4CFB"/>
    <w:rsid w:val="00FA5C63"/>
    <w:rsid w:val="00FA7274"/>
    <w:rsid w:val="00FB3EEF"/>
    <w:rsid w:val="00FC1DCB"/>
    <w:rsid w:val="00FC4B73"/>
    <w:rsid w:val="00FD0CC3"/>
    <w:rsid w:val="00FD71C4"/>
    <w:rsid w:val="00FE28F3"/>
    <w:rsid w:val="00FE7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90D5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06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E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10B25"/>
  </w:style>
  <w:style w:type="character" w:customStyle="1" w:styleId="a5">
    <w:name w:val="日付 (文字)"/>
    <w:basedOn w:val="a0"/>
    <w:link w:val="a4"/>
    <w:uiPriority w:val="99"/>
    <w:semiHidden/>
    <w:rsid w:val="00010B25"/>
  </w:style>
  <w:style w:type="paragraph" w:styleId="a6">
    <w:name w:val="Balloon Text"/>
    <w:basedOn w:val="a"/>
    <w:link w:val="a7"/>
    <w:uiPriority w:val="99"/>
    <w:semiHidden/>
    <w:unhideWhenUsed/>
    <w:rsid w:val="00605A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05AFC"/>
    <w:rPr>
      <w:rFonts w:asciiTheme="majorHAnsi" w:eastAsiaTheme="majorEastAsia" w:hAnsiTheme="majorHAnsi" w:cstheme="majorBidi"/>
      <w:sz w:val="18"/>
      <w:szCs w:val="18"/>
    </w:rPr>
  </w:style>
  <w:style w:type="character" w:customStyle="1" w:styleId="10">
    <w:name w:val="見出し 1 (文字)"/>
    <w:basedOn w:val="a0"/>
    <w:link w:val="1"/>
    <w:uiPriority w:val="9"/>
    <w:rsid w:val="00F90D52"/>
    <w:rPr>
      <w:rFonts w:asciiTheme="majorHAnsi" w:eastAsiaTheme="majorEastAsia" w:hAnsiTheme="majorHAnsi" w:cstheme="majorBidi"/>
      <w:sz w:val="24"/>
      <w:szCs w:val="24"/>
    </w:rPr>
  </w:style>
  <w:style w:type="paragraph" w:styleId="a8">
    <w:name w:val="TOC Heading"/>
    <w:basedOn w:val="1"/>
    <w:next w:val="a"/>
    <w:uiPriority w:val="39"/>
    <w:unhideWhenUsed/>
    <w:qFormat/>
    <w:rsid w:val="00F90D52"/>
    <w:pPr>
      <w:keepLines/>
      <w:widowControl/>
      <w:spacing w:before="480" w:line="276" w:lineRule="auto"/>
      <w:jc w:val="left"/>
      <w:outlineLvl w:val="9"/>
    </w:pPr>
    <w:rPr>
      <w:b/>
      <w:bCs/>
      <w:color w:val="365F91" w:themeColor="accent1" w:themeShade="BF"/>
      <w:kern w:val="0"/>
      <w:sz w:val="28"/>
      <w:szCs w:val="28"/>
    </w:rPr>
  </w:style>
  <w:style w:type="paragraph" w:styleId="a9">
    <w:name w:val="List Paragraph"/>
    <w:basedOn w:val="a"/>
    <w:uiPriority w:val="34"/>
    <w:qFormat/>
    <w:rsid w:val="00A81F5D"/>
    <w:pPr>
      <w:ind w:leftChars="400" w:left="840"/>
    </w:pPr>
  </w:style>
  <w:style w:type="paragraph" w:styleId="aa">
    <w:name w:val="header"/>
    <w:basedOn w:val="a"/>
    <w:link w:val="ab"/>
    <w:uiPriority w:val="99"/>
    <w:unhideWhenUsed/>
    <w:rsid w:val="0079219C"/>
    <w:pPr>
      <w:tabs>
        <w:tab w:val="center" w:pos="4252"/>
        <w:tab w:val="right" w:pos="8504"/>
      </w:tabs>
      <w:snapToGrid w:val="0"/>
    </w:pPr>
  </w:style>
  <w:style w:type="character" w:customStyle="1" w:styleId="ab">
    <w:name w:val="ヘッダー (文字)"/>
    <w:basedOn w:val="a0"/>
    <w:link w:val="aa"/>
    <w:uiPriority w:val="99"/>
    <w:rsid w:val="0079219C"/>
  </w:style>
  <w:style w:type="paragraph" w:styleId="ac">
    <w:name w:val="footer"/>
    <w:basedOn w:val="a"/>
    <w:link w:val="ad"/>
    <w:uiPriority w:val="99"/>
    <w:unhideWhenUsed/>
    <w:rsid w:val="0079219C"/>
    <w:pPr>
      <w:tabs>
        <w:tab w:val="center" w:pos="4252"/>
        <w:tab w:val="right" w:pos="8504"/>
      </w:tabs>
      <w:snapToGrid w:val="0"/>
    </w:pPr>
  </w:style>
  <w:style w:type="character" w:customStyle="1" w:styleId="ad">
    <w:name w:val="フッター (文字)"/>
    <w:basedOn w:val="a0"/>
    <w:link w:val="ac"/>
    <w:uiPriority w:val="99"/>
    <w:rsid w:val="00792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97438">
      <w:bodyDiv w:val="1"/>
      <w:marLeft w:val="0"/>
      <w:marRight w:val="0"/>
      <w:marTop w:val="0"/>
      <w:marBottom w:val="0"/>
      <w:divBdr>
        <w:top w:val="none" w:sz="0" w:space="0" w:color="auto"/>
        <w:left w:val="none" w:sz="0" w:space="0" w:color="auto"/>
        <w:bottom w:val="none" w:sz="0" w:space="0" w:color="auto"/>
        <w:right w:val="none" w:sz="0" w:space="0" w:color="auto"/>
      </w:divBdr>
    </w:div>
    <w:div w:id="502092155">
      <w:bodyDiv w:val="1"/>
      <w:marLeft w:val="0"/>
      <w:marRight w:val="0"/>
      <w:marTop w:val="0"/>
      <w:marBottom w:val="0"/>
      <w:divBdr>
        <w:top w:val="none" w:sz="0" w:space="0" w:color="auto"/>
        <w:left w:val="none" w:sz="0" w:space="0" w:color="auto"/>
        <w:bottom w:val="none" w:sz="0" w:space="0" w:color="auto"/>
        <w:right w:val="none" w:sz="0" w:space="0" w:color="auto"/>
      </w:divBdr>
    </w:div>
    <w:div w:id="588466656">
      <w:bodyDiv w:val="1"/>
      <w:marLeft w:val="0"/>
      <w:marRight w:val="0"/>
      <w:marTop w:val="0"/>
      <w:marBottom w:val="0"/>
      <w:divBdr>
        <w:top w:val="none" w:sz="0" w:space="0" w:color="auto"/>
        <w:left w:val="none" w:sz="0" w:space="0" w:color="auto"/>
        <w:bottom w:val="none" w:sz="0" w:space="0" w:color="auto"/>
        <w:right w:val="none" w:sz="0" w:space="0" w:color="auto"/>
      </w:divBdr>
    </w:div>
    <w:div w:id="806239986">
      <w:bodyDiv w:val="1"/>
      <w:marLeft w:val="0"/>
      <w:marRight w:val="0"/>
      <w:marTop w:val="0"/>
      <w:marBottom w:val="0"/>
      <w:divBdr>
        <w:top w:val="none" w:sz="0" w:space="0" w:color="auto"/>
        <w:left w:val="none" w:sz="0" w:space="0" w:color="auto"/>
        <w:bottom w:val="none" w:sz="0" w:space="0" w:color="auto"/>
        <w:right w:val="none" w:sz="0" w:space="0" w:color="auto"/>
      </w:divBdr>
    </w:div>
    <w:div w:id="1016078031">
      <w:bodyDiv w:val="1"/>
      <w:marLeft w:val="0"/>
      <w:marRight w:val="0"/>
      <w:marTop w:val="0"/>
      <w:marBottom w:val="0"/>
      <w:divBdr>
        <w:top w:val="none" w:sz="0" w:space="0" w:color="auto"/>
        <w:left w:val="none" w:sz="0" w:space="0" w:color="auto"/>
        <w:bottom w:val="none" w:sz="0" w:space="0" w:color="auto"/>
        <w:right w:val="none" w:sz="0" w:space="0" w:color="auto"/>
      </w:divBdr>
    </w:div>
    <w:div w:id="1239094896">
      <w:bodyDiv w:val="1"/>
      <w:marLeft w:val="0"/>
      <w:marRight w:val="0"/>
      <w:marTop w:val="0"/>
      <w:marBottom w:val="0"/>
      <w:divBdr>
        <w:top w:val="none" w:sz="0" w:space="0" w:color="auto"/>
        <w:left w:val="none" w:sz="0" w:space="0" w:color="auto"/>
        <w:bottom w:val="none" w:sz="0" w:space="0" w:color="auto"/>
        <w:right w:val="none" w:sz="0" w:space="0" w:color="auto"/>
      </w:divBdr>
    </w:div>
    <w:div w:id="1280138528">
      <w:bodyDiv w:val="1"/>
      <w:marLeft w:val="0"/>
      <w:marRight w:val="0"/>
      <w:marTop w:val="0"/>
      <w:marBottom w:val="0"/>
      <w:divBdr>
        <w:top w:val="none" w:sz="0" w:space="0" w:color="auto"/>
        <w:left w:val="none" w:sz="0" w:space="0" w:color="auto"/>
        <w:bottom w:val="none" w:sz="0" w:space="0" w:color="auto"/>
        <w:right w:val="none" w:sz="0" w:space="0" w:color="auto"/>
      </w:divBdr>
    </w:div>
    <w:div w:id="17991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3C47-CE2F-477B-B487-9314F8B1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2019-03-25T04:09:00Z</dcterms:created>
  <dcterms:modified xsi:type="dcterms:W3CDTF">2019-03-25T04:10:00Z</dcterms:modified>
</cp:coreProperties>
</file>