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33" w:rsidRDefault="00025433" w:rsidP="00025433">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平成29年1月11日</w:t>
      </w:r>
    </w:p>
    <w:p w:rsidR="00025433" w:rsidRDefault="00025433" w:rsidP="00025433">
      <w:pPr>
        <w:jc w:val="center"/>
        <w:rPr>
          <w:rFonts w:ascii="ＭＳ ゴシック" w:eastAsia="ＭＳ ゴシック" w:hAnsi="ＭＳ ゴシック"/>
          <w:b/>
          <w:sz w:val="22"/>
        </w:rPr>
      </w:pPr>
    </w:p>
    <w:p w:rsidR="00025433" w:rsidRPr="001A54D0" w:rsidRDefault="00025433" w:rsidP="00025433">
      <w:pPr>
        <w:jc w:val="center"/>
        <w:rPr>
          <w:rFonts w:ascii="ＭＳ ゴシック" w:eastAsia="ＭＳ ゴシック" w:hAnsi="ＭＳ ゴシック"/>
          <w:b/>
          <w:sz w:val="22"/>
        </w:rPr>
      </w:pPr>
      <w:r w:rsidRPr="00D3092E">
        <w:rPr>
          <w:rFonts w:ascii="ＭＳ ゴシック" w:eastAsia="ＭＳ ゴシック" w:hAnsi="ＭＳ ゴシック" w:hint="eastAsia"/>
          <w:b/>
          <w:sz w:val="22"/>
        </w:rPr>
        <w:t>大阪府動物愛護管理センター</w:t>
      </w:r>
      <w:r>
        <w:rPr>
          <w:rFonts w:ascii="ＭＳ ゴシック" w:eastAsia="ＭＳ ゴシック" w:hAnsi="ＭＳ ゴシック" w:hint="eastAsia"/>
          <w:b/>
          <w:sz w:val="22"/>
        </w:rPr>
        <w:t>（仮称）</w:t>
      </w:r>
      <w:r w:rsidRPr="00D3092E">
        <w:rPr>
          <w:rFonts w:ascii="ＭＳ ゴシック" w:eastAsia="ＭＳ ゴシック" w:hAnsi="ＭＳ ゴシック" w:hint="eastAsia"/>
          <w:b/>
          <w:sz w:val="22"/>
        </w:rPr>
        <w:t>の設置に伴う職員の給与・勤務条件について</w:t>
      </w:r>
    </w:p>
    <w:p w:rsidR="00025433" w:rsidRPr="00D3092E" w:rsidRDefault="00025433" w:rsidP="00025433"/>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１　提案理由</w:t>
      </w:r>
      <w:bookmarkStart w:id="0" w:name="_GoBack"/>
      <w:bookmarkEnd w:id="0"/>
    </w:p>
    <w:p w:rsidR="00025433" w:rsidRPr="000A7BFA" w:rsidRDefault="00025433" w:rsidP="00025433">
      <w:pPr>
        <w:ind w:left="420" w:hangingChars="200" w:hanging="420"/>
        <w:rPr>
          <w:sz w:val="22"/>
        </w:rPr>
      </w:pPr>
      <w:r w:rsidRPr="00BF075F">
        <w:rPr>
          <w:rFonts w:hint="eastAsia"/>
          <w:color w:val="FF0000"/>
        </w:rPr>
        <w:t xml:space="preserve">　　</w:t>
      </w:r>
      <w:r w:rsidRPr="00BF075F">
        <w:rPr>
          <w:rFonts w:hint="eastAsia"/>
          <w:color w:val="FF0000"/>
          <w:sz w:val="22"/>
        </w:rPr>
        <w:t xml:space="preserve">　</w:t>
      </w:r>
      <w:r w:rsidRPr="000D1015">
        <w:rPr>
          <w:rFonts w:hint="eastAsia"/>
          <w:sz w:val="22"/>
        </w:rPr>
        <w:t>狂犬病予防対策など公衆衛生の向上を中心とした動物衛生行政から、動物とのふれあいを通じてやさしい心を育み命の尊さを学ぶなど、動物愛護の普及啓発を中心とした動物愛</w:t>
      </w:r>
      <w:r w:rsidRPr="000A7BFA">
        <w:rPr>
          <w:rFonts w:hint="eastAsia"/>
          <w:sz w:val="22"/>
        </w:rPr>
        <w:t>護管理行政に転換を図るための拠点施設として、動物愛護管理センターを設置する予定（平成２９年８月開所予定）である。</w:t>
      </w:r>
    </w:p>
    <w:p w:rsidR="00025433" w:rsidRPr="00F55F16" w:rsidRDefault="00025433" w:rsidP="00025433">
      <w:pPr>
        <w:ind w:left="440" w:hangingChars="200" w:hanging="440"/>
        <w:rPr>
          <w:sz w:val="22"/>
        </w:rPr>
      </w:pPr>
      <w:r w:rsidRPr="000A7BFA">
        <w:rPr>
          <w:rFonts w:hint="eastAsia"/>
          <w:sz w:val="22"/>
        </w:rPr>
        <w:t xml:space="preserve">　　　これらに伴い、</w:t>
      </w:r>
      <w:r>
        <w:rPr>
          <w:rFonts w:hint="eastAsia"/>
          <w:sz w:val="22"/>
        </w:rPr>
        <w:t>職員の勤務条件</w:t>
      </w:r>
      <w:r w:rsidRPr="00F55F16">
        <w:rPr>
          <w:rFonts w:hint="eastAsia"/>
          <w:sz w:val="22"/>
        </w:rPr>
        <w:t>について以下のとおり提案する。</w:t>
      </w:r>
    </w:p>
    <w:p w:rsidR="00025433" w:rsidRPr="000A7BFA" w:rsidRDefault="00025433" w:rsidP="00025433">
      <w:pPr>
        <w:ind w:left="2310" w:hangingChars="1100" w:hanging="2310"/>
      </w:pPr>
    </w:p>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２　提案内容</w:t>
      </w:r>
    </w:p>
    <w:p w:rsidR="00025433" w:rsidRPr="00D3092E" w:rsidRDefault="00025433" w:rsidP="00025433">
      <w:r w:rsidRPr="00D3092E">
        <w:rPr>
          <w:rFonts w:ascii="ＭＳ ゴシック" w:eastAsia="ＭＳ ゴシック" w:hAnsi="ＭＳ ゴシック" w:hint="eastAsia"/>
        </w:rPr>
        <w:t xml:space="preserve">　</w:t>
      </w:r>
      <w:r w:rsidRPr="00D3092E">
        <w:rPr>
          <w:rFonts w:hint="eastAsia"/>
        </w:rPr>
        <w:t xml:space="preserve">　＜動物愛護管理センターに勤務する職員＞</w:t>
      </w:r>
    </w:p>
    <w:p w:rsidR="00025433" w:rsidRPr="00D3092E" w:rsidRDefault="00025433" w:rsidP="00025433">
      <w:pPr>
        <w:pStyle w:val="a3"/>
        <w:numPr>
          <w:ilvl w:val="0"/>
          <w:numId w:val="1"/>
        </w:numPr>
        <w:ind w:leftChars="0"/>
      </w:pPr>
      <w:r w:rsidRPr="00D3092E">
        <w:rPr>
          <w:rFonts w:hint="eastAsia"/>
        </w:rPr>
        <w:t>勤務日</w:t>
      </w:r>
    </w:p>
    <w:p w:rsidR="00025433" w:rsidRPr="00D3092E" w:rsidRDefault="00025433" w:rsidP="00025433">
      <w:pPr>
        <w:ind w:firstLineChars="500" w:firstLine="1050"/>
      </w:pPr>
      <w:r w:rsidRPr="00D3092E">
        <w:rPr>
          <w:rFonts w:hint="eastAsia"/>
        </w:rPr>
        <w:t>平日（月～金）、週休日（土・日）及び休日（１２月２９日～１月３日を除く）</w:t>
      </w:r>
    </w:p>
    <w:p w:rsidR="00025433" w:rsidRPr="00D3092E" w:rsidRDefault="00025433" w:rsidP="00025433">
      <w:pPr>
        <w:ind w:leftChars="500" w:left="1050"/>
      </w:pPr>
      <w:r w:rsidRPr="00D3092E">
        <w:rPr>
          <w:rFonts w:hint="eastAsia"/>
        </w:rPr>
        <w:t>※休日とは、国民の祝日に関する法律</w:t>
      </w:r>
      <w:r w:rsidRPr="00D3092E">
        <w:rPr>
          <w:rFonts w:hint="eastAsia"/>
        </w:rPr>
        <w:t>(</w:t>
      </w:r>
      <w:r w:rsidRPr="00D3092E">
        <w:rPr>
          <w:rFonts w:hint="eastAsia"/>
        </w:rPr>
        <w:t>昭和二十三年法律第百七十八号</w:t>
      </w:r>
      <w:r w:rsidRPr="00D3092E">
        <w:rPr>
          <w:rFonts w:hint="eastAsia"/>
        </w:rPr>
        <w:t>)</w:t>
      </w:r>
      <w:r w:rsidRPr="00D3092E">
        <w:rPr>
          <w:rFonts w:hint="eastAsia"/>
        </w:rPr>
        <w:t>に規定する休日及び１２月２９日から翌年の１月３日までの日</w:t>
      </w:r>
      <w:r w:rsidRPr="00D3092E">
        <w:rPr>
          <w:rFonts w:hint="eastAsia"/>
        </w:rPr>
        <w:t>(</w:t>
      </w:r>
      <w:r w:rsidRPr="00D3092E">
        <w:rPr>
          <w:rFonts w:hint="eastAsia"/>
        </w:rPr>
        <w:t>同法に規定する休日を除く。</w:t>
      </w:r>
      <w:r w:rsidRPr="00D3092E">
        <w:rPr>
          <w:rFonts w:hint="eastAsia"/>
        </w:rPr>
        <w:t>)</w:t>
      </w:r>
      <w:r w:rsidRPr="00D3092E">
        <w:rPr>
          <w:rFonts w:hint="eastAsia"/>
        </w:rPr>
        <w:t>をいう。</w:t>
      </w:r>
    </w:p>
    <w:p w:rsidR="00025433" w:rsidRDefault="00025433" w:rsidP="00025433">
      <w:pPr>
        <w:ind w:leftChars="500" w:left="1050"/>
      </w:pPr>
      <w:r w:rsidRPr="00D3092E">
        <w:rPr>
          <w:rFonts w:hint="eastAsia"/>
        </w:rPr>
        <w:t>なお、休日勤務における代休日の指定は、職員の勤務時間、休日、休暇等に関する条例の規定どおり。</w:t>
      </w:r>
    </w:p>
    <w:p w:rsidR="00025433" w:rsidRPr="00D3092E" w:rsidRDefault="00025433" w:rsidP="00025433">
      <w:pPr>
        <w:pStyle w:val="a3"/>
        <w:numPr>
          <w:ilvl w:val="0"/>
          <w:numId w:val="1"/>
        </w:numPr>
        <w:ind w:leftChars="0"/>
      </w:pPr>
      <w:r w:rsidRPr="00D3092E">
        <w:rPr>
          <w:rFonts w:hint="eastAsia"/>
        </w:rPr>
        <w:t>勤務時間</w:t>
      </w:r>
    </w:p>
    <w:p w:rsidR="00025433" w:rsidRPr="00D3092E" w:rsidRDefault="00025433" w:rsidP="00025433">
      <w:pPr>
        <w:ind w:firstLineChars="500" w:firstLine="1050"/>
      </w:pPr>
      <w:r w:rsidRPr="00D3092E">
        <w:rPr>
          <w:rFonts w:hint="eastAsia"/>
        </w:rPr>
        <w:t>平日：Ａ勤　午前</w:t>
      </w:r>
      <w:r w:rsidRPr="00D3092E">
        <w:rPr>
          <w:rFonts w:hint="eastAsia"/>
        </w:rPr>
        <w:t>9</w:t>
      </w:r>
      <w:r w:rsidRPr="00D3092E">
        <w:rPr>
          <w:rFonts w:hint="eastAsia"/>
        </w:rPr>
        <w:t>時</w:t>
      </w:r>
      <w:r w:rsidRPr="00D3092E">
        <w:rPr>
          <w:rFonts w:hint="eastAsia"/>
        </w:rPr>
        <w:t xml:space="preserve"> </w:t>
      </w:r>
      <w:r w:rsidRPr="00D3092E">
        <w:rPr>
          <w:rFonts w:hint="eastAsia"/>
        </w:rPr>
        <w:t>～午後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025433" w:rsidRPr="00D3092E" w:rsidRDefault="00025433" w:rsidP="00025433">
      <w:r w:rsidRPr="00D3092E">
        <w:rPr>
          <w:rFonts w:hint="eastAsia"/>
        </w:rPr>
        <w:t xml:space="preserve">　　　　</w:t>
      </w:r>
      <w:r>
        <w:rPr>
          <w:rFonts w:hint="eastAsia"/>
        </w:rPr>
        <w:t xml:space="preserve">　</w:t>
      </w:r>
      <w:r w:rsidRPr="00D3092E">
        <w:rPr>
          <w:rFonts w:hint="eastAsia"/>
        </w:rPr>
        <w:t>土曜日・</w:t>
      </w:r>
      <w:r>
        <w:rPr>
          <w:rFonts w:hint="eastAsia"/>
        </w:rPr>
        <w:t>日曜日・</w:t>
      </w:r>
      <w:r w:rsidRPr="00D3092E">
        <w:rPr>
          <w:rFonts w:hint="eastAsia"/>
        </w:rPr>
        <w:t>祝日：午前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w:t>
      </w:r>
    </w:p>
    <w:p w:rsidR="00025433" w:rsidRPr="00D3092E" w:rsidRDefault="00025433" w:rsidP="00025433">
      <w:pPr>
        <w:pStyle w:val="a3"/>
        <w:numPr>
          <w:ilvl w:val="0"/>
          <w:numId w:val="1"/>
        </w:numPr>
        <w:ind w:leftChars="0"/>
      </w:pPr>
      <w:r w:rsidRPr="00D3092E">
        <w:rPr>
          <w:rFonts w:hint="eastAsia"/>
        </w:rPr>
        <w:t>休日</w:t>
      </w:r>
    </w:p>
    <w:p w:rsidR="00025433" w:rsidRPr="00D3092E" w:rsidRDefault="00025433" w:rsidP="00025433">
      <w:r w:rsidRPr="00D3092E">
        <w:rPr>
          <w:rFonts w:hint="eastAsia"/>
        </w:rPr>
        <w:t xml:space="preserve">　</w:t>
      </w:r>
      <w:r>
        <w:rPr>
          <w:rFonts w:hint="eastAsia"/>
        </w:rPr>
        <w:t xml:space="preserve"> </w:t>
      </w:r>
      <w:r w:rsidRPr="00D3092E">
        <w:rPr>
          <w:rFonts w:hint="eastAsia"/>
        </w:rPr>
        <w:t xml:space="preserve">　　　</w:t>
      </w:r>
      <w:r>
        <w:rPr>
          <w:rFonts w:hint="eastAsia"/>
        </w:rPr>
        <w:t xml:space="preserve"> </w:t>
      </w:r>
      <w:r w:rsidRPr="00D3092E">
        <w:rPr>
          <w:rFonts w:hint="eastAsia"/>
        </w:rPr>
        <w:t>四週間ごとの期間につき八日の週休日</w:t>
      </w:r>
    </w:p>
    <w:p w:rsidR="00025433" w:rsidRDefault="00025433" w:rsidP="00025433">
      <w:r w:rsidRPr="00D3092E">
        <w:rPr>
          <w:rFonts w:hint="eastAsia"/>
        </w:rPr>
        <w:t xml:space="preserve">　　</w:t>
      </w:r>
      <w:r>
        <w:rPr>
          <w:rFonts w:hint="eastAsia"/>
        </w:rPr>
        <w:t xml:space="preserve">　</w:t>
      </w:r>
      <w:r w:rsidRPr="00D3092E">
        <w:rPr>
          <w:rFonts w:hint="eastAsia"/>
        </w:rPr>
        <w:t>＜動物愛護管理センター支所に勤務する職員＞</w:t>
      </w:r>
    </w:p>
    <w:p w:rsidR="00025433" w:rsidRPr="00D3092E" w:rsidRDefault="00025433" w:rsidP="00025433">
      <w:pPr>
        <w:pStyle w:val="a3"/>
        <w:numPr>
          <w:ilvl w:val="0"/>
          <w:numId w:val="2"/>
        </w:numPr>
        <w:ind w:leftChars="0"/>
      </w:pPr>
      <w:r w:rsidRPr="00D3092E">
        <w:rPr>
          <w:rFonts w:hint="eastAsia"/>
        </w:rPr>
        <w:t>勤務時間</w:t>
      </w:r>
    </w:p>
    <w:p w:rsidR="00025433" w:rsidRPr="00D3092E" w:rsidRDefault="00025433" w:rsidP="00025433">
      <w:pPr>
        <w:ind w:firstLineChars="500" w:firstLine="1050"/>
      </w:pPr>
      <w:r w:rsidRPr="00D3092E">
        <w:rPr>
          <w:rFonts w:hint="eastAsia"/>
        </w:rPr>
        <w:t>平日：Ａ勤　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025433" w:rsidRPr="00D3092E" w:rsidRDefault="00025433" w:rsidP="00025433">
      <w:r w:rsidRPr="00D3092E">
        <w:rPr>
          <w:rFonts w:hint="eastAsia"/>
        </w:rPr>
        <w:t xml:space="preserve">　　　　その他の勤務条件については、職員の勤務時間、休日、休暇等に関する条例の規定ど</w:t>
      </w:r>
    </w:p>
    <w:p w:rsidR="00025433" w:rsidRDefault="00025433" w:rsidP="00025433">
      <w:pPr>
        <w:ind w:firstLineChars="400" w:firstLine="840"/>
      </w:pPr>
      <w:r w:rsidRPr="00D3092E">
        <w:rPr>
          <w:rFonts w:hint="eastAsia"/>
        </w:rPr>
        <w:t>おり。</w:t>
      </w:r>
    </w:p>
    <w:p w:rsidR="00025433" w:rsidRPr="00D3092E" w:rsidRDefault="00025433" w:rsidP="00025433">
      <w:pPr>
        <w:ind w:firstLineChars="400" w:firstLine="840"/>
      </w:pPr>
      <w:r w:rsidRPr="00D3092E">
        <w:rPr>
          <w:rFonts w:hint="eastAsia"/>
        </w:rPr>
        <w:t xml:space="preserve">　　</w:t>
      </w:r>
    </w:p>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３　実施時期</w:t>
      </w:r>
    </w:p>
    <w:p w:rsidR="00025433" w:rsidRPr="00D3092E" w:rsidRDefault="00025433" w:rsidP="00025433">
      <w:r>
        <w:rPr>
          <w:rFonts w:hint="eastAsia"/>
        </w:rPr>
        <w:t xml:space="preserve">　　</w:t>
      </w:r>
      <w:r>
        <w:rPr>
          <w:rFonts w:hint="eastAsia"/>
        </w:rPr>
        <w:t xml:space="preserve">  </w:t>
      </w:r>
      <w:r w:rsidRPr="00D3092E">
        <w:rPr>
          <w:rFonts w:hint="eastAsia"/>
        </w:rPr>
        <w:t>平成２９年８月１日（動物愛護管理センター設置の日）</w:t>
      </w:r>
    </w:p>
    <w:p w:rsidR="00025433" w:rsidRPr="00480603" w:rsidRDefault="00025433" w:rsidP="00025433"/>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４　協議期限</w:t>
      </w:r>
    </w:p>
    <w:p w:rsidR="00332C06" w:rsidRDefault="00025433" w:rsidP="00025433">
      <w:pPr>
        <w:ind w:firstLineChars="300" w:firstLine="630"/>
      </w:pPr>
      <w:r w:rsidRPr="00D3092E">
        <w:rPr>
          <w:rFonts w:hint="eastAsia"/>
        </w:rPr>
        <w:t>平成２９年１月３１日</w:t>
      </w:r>
    </w:p>
    <w:sectPr w:rsidR="00332C06" w:rsidSect="00C036A7">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429"/>
    <w:multiLevelType w:val="hybridMultilevel"/>
    <w:tmpl w:val="562C34A0"/>
    <w:lvl w:ilvl="0" w:tplc="45FAD53C">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9CF55F3"/>
    <w:multiLevelType w:val="hybridMultilevel"/>
    <w:tmpl w:val="469AD506"/>
    <w:lvl w:ilvl="0" w:tplc="8CC262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33"/>
    <w:rsid w:val="00025433"/>
    <w:rsid w:val="00266955"/>
    <w:rsid w:val="0031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4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隆司</dc:creator>
  <cp:lastModifiedBy>山崎　隆司</cp:lastModifiedBy>
  <cp:revision>1</cp:revision>
  <dcterms:created xsi:type="dcterms:W3CDTF">2017-01-16T00:03:00Z</dcterms:created>
  <dcterms:modified xsi:type="dcterms:W3CDTF">2017-01-16T00:04:00Z</dcterms:modified>
</cp:coreProperties>
</file>