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0E9D" w:rsidRPr="000805AA" w:rsidRDefault="00F6009C" w:rsidP="001F4469">
      <w:pPr>
        <w:snapToGrid w:val="0"/>
        <w:spacing w:line="0" w:lineRule="atLeast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E152" wp14:editId="5742E7A2">
                <wp:simplePos x="0" y="0"/>
                <wp:positionH relativeFrom="column">
                  <wp:posOffset>4839970</wp:posOffset>
                </wp:positionH>
                <wp:positionV relativeFrom="paragraph">
                  <wp:posOffset>-596138</wp:posOffset>
                </wp:positionV>
                <wp:extent cx="902208" cy="365760"/>
                <wp:effectExtent l="0" t="0" r="12700" b="152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20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09C" w:rsidRPr="00711113" w:rsidRDefault="00B84EC1" w:rsidP="00F6009C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sz w:val="28"/>
                                <w:szCs w:val="16"/>
                              </w:rPr>
                              <w:t>参考</w:t>
                            </w:r>
                            <w:r w:rsidR="00F6009C" w:rsidRPr="00711113">
                              <w:rPr>
                                <w:rFonts w:asciiTheme="majorEastAsia" w:eastAsiaTheme="majorEastAsia" w:hAnsiTheme="majorEastAsia" w:cs="Meiryo UI"/>
                                <w:sz w:val="28"/>
                                <w:szCs w:val="16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AE1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81.1pt;margin-top:-46.95pt;width:71.0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" fillcolor="white [3201]" strokeweight=".5pt">
                <v:textbox inset=",1mm,,0">
                  <w:txbxContent>
                    <w:p w:rsidR="00F6009C" w:rsidRPr="00711113" w:rsidRDefault="00B84EC1" w:rsidP="00F6009C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 w:cs="Meiryo UI"/>
                          <w:sz w:val="2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sz w:val="28"/>
                          <w:szCs w:val="16"/>
                        </w:rPr>
                        <w:t>参考</w:t>
                      </w:r>
                      <w:r w:rsidR="00F6009C" w:rsidRPr="00711113">
                        <w:rPr>
                          <w:rFonts w:asciiTheme="majorEastAsia" w:eastAsiaTheme="majorEastAsia" w:hAnsiTheme="majorEastAsia" w:cs="Meiryo UI"/>
                          <w:sz w:val="28"/>
                          <w:szCs w:val="16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 w:rsidR="00F50E9D" w:rsidRPr="000805AA">
        <w:rPr>
          <w:rFonts w:ascii="ＭＳ Ｐゴシック" w:eastAsia="ＭＳ Ｐゴシック" w:hAnsi="ＭＳ Ｐゴシック" w:hint="eastAsia"/>
          <w:szCs w:val="21"/>
        </w:rPr>
        <w:t>ホウ素中性子捕捉療法</w:t>
      </w:r>
      <w:r w:rsidR="00F50E9D" w:rsidRPr="000805AA">
        <w:rPr>
          <w:rFonts w:ascii="ＭＳ Ｐゴシック" w:eastAsia="ＭＳ Ｐゴシック" w:hAnsi="ＭＳ Ｐゴシック" w:cs="ＭＳ ゴシック"/>
          <w:spacing w:val="20"/>
          <w:kern w:val="0"/>
          <w:szCs w:val="21"/>
        </w:rPr>
        <w:t>（BNCT）</w:t>
      </w:r>
      <w:r w:rsidR="00F50E9D" w:rsidRPr="000805AA">
        <w:rPr>
          <w:rFonts w:ascii="ＭＳ Ｐゴシック" w:eastAsia="ＭＳ Ｐゴシック" w:hAnsi="ＭＳ Ｐゴシック" w:hint="eastAsia"/>
          <w:szCs w:val="21"/>
        </w:rPr>
        <w:t>推進協議会設置要綱</w:t>
      </w:r>
    </w:p>
    <w:p w:rsidR="00F50E9D" w:rsidRPr="000805AA" w:rsidRDefault="00F50E9D" w:rsidP="001F4469">
      <w:pPr>
        <w:snapToGrid w:val="0"/>
        <w:spacing w:line="0" w:lineRule="atLeast"/>
        <w:jc w:val="center"/>
        <w:rPr>
          <w:rFonts w:ascii="ＭＳ Ｐゴシック" w:eastAsia="ＭＳ Ｐゴシック" w:hAnsi="ＭＳ Ｐゴシック"/>
          <w:szCs w:val="21"/>
        </w:rPr>
      </w:pP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（名　称）</w:t>
      </w:r>
    </w:p>
    <w:p w:rsidR="001F4469" w:rsidRPr="001F4469" w:rsidRDefault="001F4469" w:rsidP="00A85A0C">
      <w:pPr>
        <w:snapToGrid w:val="0"/>
        <w:spacing w:line="0" w:lineRule="atLeas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第１条　この推進協議会は、ホウ素中性子捕捉療法（BNCT）推進協議会（以下「推進協議会」という。）と称する。</w:t>
      </w: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（目　的）</w:t>
      </w:r>
    </w:p>
    <w:p w:rsidR="001F4469" w:rsidRPr="001F4469" w:rsidRDefault="001F4469" w:rsidP="00A85A0C">
      <w:pPr>
        <w:snapToGrid w:val="0"/>
        <w:spacing w:line="0" w:lineRule="atLeas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第２条　推進協議会は、実用化が目前に迫っているホウ素中性子捕捉療法（以下「BNCT」という）の更なる発展のため、BNCTの医療としての普及や高度化をめざすとともに、産学官連携や医療拠点と研究拠点等における国内外ネットワーク形成方策等を検討する目的で設置する。</w:t>
      </w: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1F4469" w:rsidRPr="00B84EC1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B84EC1">
        <w:rPr>
          <w:rFonts w:ascii="ＭＳ Ｐゴシック" w:eastAsia="ＭＳ Ｐゴシック" w:hAnsi="ＭＳ Ｐゴシック" w:hint="eastAsia"/>
          <w:szCs w:val="21"/>
        </w:rPr>
        <w:t>（事　業）</w:t>
      </w:r>
    </w:p>
    <w:p w:rsidR="001F4469" w:rsidRPr="00B84EC1" w:rsidRDefault="001F4469" w:rsidP="00A85A0C">
      <w:pPr>
        <w:snapToGrid w:val="0"/>
        <w:spacing w:line="0" w:lineRule="atLeas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B84EC1">
        <w:rPr>
          <w:rFonts w:ascii="ＭＳ Ｐゴシック" w:eastAsia="ＭＳ Ｐゴシック" w:hAnsi="ＭＳ Ｐゴシック" w:hint="eastAsia"/>
          <w:szCs w:val="21"/>
        </w:rPr>
        <w:t>第３条　推進協議会は、前条の目的を達成するために、関連学会等と連携しながら次の活動を行う。</w:t>
      </w:r>
    </w:p>
    <w:p w:rsidR="001F4469" w:rsidRPr="00B84EC1" w:rsidRDefault="001F4469" w:rsidP="00AD499E">
      <w:pPr>
        <w:snapToGrid w:val="0"/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B84EC1">
        <w:rPr>
          <w:rFonts w:ascii="ＭＳ Ｐゴシック" w:eastAsia="ＭＳ Ｐゴシック" w:hAnsi="ＭＳ Ｐゴシック" w:hint="eastAsia"/>
          <w:szCs w:val="21"/>
        </w:rPr>
        <w:t>(1)　BNCTの早期実用化に向けた課題の解決</w:t>
      </w:r>
    </w:p>
    <w:p w:rsidR="001F4469" w:rsidRPr="00B84EC1" w:rsidRDefault="001F4469" w:rsidP="00AD499E">
      <w:pPr>
        <w:snapToGrid w:val="0"/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B84EC1">
        <w:rPr>
          <w:rFonts w:ascii="ＭＳ Ｐゴシック" w:eastAsia="ＭＳ Ｐゴシック" w:hAnsi="ＭＳ Ｐゴシック" w:hint="eastAsia"/>
          <w:szCs w:val="21"/>
        </w:rPr>
        <w:t>(2)　研究拠点のさらなる強化に向けた調査研究、提言、要望</w:t>
      </w:r>
    </w:p>
    <w:p w:rsidR="001F4469" w:rsidRPr="00B84EC1" w:rsidRDefault="001F4469" w:rsidP="00AD499E">
      <w:pPr>
        <w:snapToGrid w:val="0"/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B84EC1">
        <w:rPr>
          <w:rFonts w:ascii="ＭＳ Ｐゴシック" w:eastAsia="ＭＳ Ｐゴシック" w:hAnsi="ＭＳ Ｐゴシック" w:hint="eastAsia"/>
          <w:szCs w:val="21"/>
        </w:rPr>
        <w:t>(3)　医療拠点と研究拠点等における国内外ネットワーク形成に向けた調整</w:t>
      </w:r>
    </w:p>
    <w:p w:rsidR="001F4469" w:rsidRPr="00B84EC1" w:rsidRDefault="001F4469" w:rsidP="00AD499E">
      <w:pPr>
        <w:snapToGrid w:val="0"/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B84EC1">
        <w:rPr>
          <w:rFonts w:ascii="ＭＳ Ｐゴシック" w:eastAsia="ＭＳ Ｐゴシック" w:hAnsi="ＭＳ Ｐゴシック" w:hint="eastAsia"/>
          <w:szCs w:val="21"/>
        </w:rPr>
        <w:t>(4)　BNCT普及のためのPRに関する活動</w:t>
      </w:r>
    </w:p>
    <w:p w:rsidR="00AD499E" w:rsidRPr="00B84EC1" w:rsidRDefault="001F4469" w:rsidP="00AD499E">
      <w:pPr>
        <w:snapToGrid w:val="0"/>
        <w:spacing w:line="0" w:lineRule="atLeast"/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B84EC1">
        <w:rPr>
          <w:rFonts w:ascii="ＭＳ Ｐゴシック" w:eastAsia="ＭＳ Ｐゴシック" w:hAnsi="ＭＳ Ｐゴシック" w:hint="eastAsia"/>
          <w:szCs w:val="21"/>
        </w:rPr>
        <w:t>(5)　BNCTの実用化を契機とした地域振興策（「熊取アトムサイエンスパーク構想」の一環）の</w:t>
      </w:r>
    </w:p>
    <w:p w:rsidR="001F4469" w:rsidRPr="00B84EC1" w:rsidRDefault="001F4469" w:rsidP="00AD499E">
      <w:pPr>
        <w:snapToGrid w:val="0"/>
        <w:spacing w:line="0" w:lineRule="atLeast"/>
        <w:ind w:leftChars="200" w:left="420"/>
        <w:rPr>
          <w:rFonts w:ascii="ＭＳ Ｐゴシック" w:eastAsia="ＭＳ Ｐゴシック" w:hAnsi="ＭＳ Ｐゴシック"/>
          <w:szCs w:val="21"/>
        </w:rPr>
      </w:pPr>
      <w:r w:rsidRPr="00B84EC1">
        <w:rPr>
          <w:rFonts w:ascii="ＭＳ Ｐゴシック" w:eastAsia="ＭＳ Ｐゴシック" w:hAnsi="ＭＳ Ｐゴシック" w:hint="eastAsia"/>
          <w:szCs w:val="21"/>
        </w:rPr>
        <w:t>調査研究、提言、要望</w:t>
      </w:r>
    </w:p>
    <w:p w:rsidR="001F4469" w:rsidRPr="00B84EC1" w:rsidRDefault="001F4469" w:rsidP="00AD499E">
      <w:pPr>
        <w:snapToGrid w:val="0"/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B84EC1">
        <w:rPr>
          <w:rFonts w:ascii="ＭＳ Ｐゴシック" w:eastAsia="ＭＳ Ｐゴシック" w:hAnsi="ＭＳ Ｐゴシック" w:hint="eastAsia"/>
          <w:szCs w:val="21"/>
        </w:rPr>
        <w:t>(6)　BNCTに関わる人材の育成</w:t>
      </w:r>
    </w:p>
    <w:p w:rsidR="001F4469" w:rsidRPr="00B84EC1" w:rsidRDefault="001F4469" w:rsidP="00AD499E">
      <w:pPr>
        <w:snapToGrid w:val="0"/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B84EC1">
        <w:rPr>
          <w:rFonts w:ascii="ＭＳ Ｐゴシック" w:eastAsia="ＭＳ Ｐゴシック" w:hAnsi="ＭＳ Ｐゴシック" w:hint="eastAsia"/>
          <w:szCs w:val="21"/>
        </w:rPr>
        <w:t>(7)　その他本推進協議会の目的に沿う活動</w:t>
      </w: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（組　織）</w:t>
      </w:r>
    </w:p>
    <w:p w:rsidR="001F4469" w:rsidRPr="001F4469" w:rsidRDefault="001F4469" w:rsidP="00A85A0C">
      <w:pPr>
        <w:snapToGrid w:val="0"/>
        <w:spacing w:line="0" w:lineRule="atLeas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第４条　推進協議会は、前条に掲げる事業の活動を行う委員で組織し、推進委員（顧問）を置くことができる。</w:t>
      </w:r>
    </w:p>
    <w:p w:rsidR="001F4469" w:rsidRPr="001F4469" w:rsidRDefault="001F4469" w:rsidP="00A85A0C">
      <w:pPr>
        <w:snapToGrid w:val="0"/>
        <w:spacing w:line="0" w:lineRule="atLeas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２　委員及び推進委員（顧問）は、学識経験者、関係団体の代表者及び関係行政機関の職員等をもって充てる。</w:t>
      </w: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３　推進協議会には、必要に応じてワーキンググループを置く。</w:t>
      </w: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（会　議）</w:t>
      </w: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第５条　推進協議会に委員長を置き、京都大学</w:t>
      </w:r>
      <w:r w:rsidR="00F33C87">
        <w:rPr>
          <w:rFonts w:ascii="ＭＳ Ｐゴシック" w:eastAsia="ＭＳ Ｐゴシック" w:hAnsi="ＭＳ Ｐゴシック" w:hint="eastAsia"/>
          <w:szCs w:val="21"/>
        </w:rPr>
        <w:t>複合原子力科学研究</w:t>
      </w:r>
      <w:r w:rsidRPr="001F4469">
        <w:rPr>
          <w:rFonts w:ascii="ＭＳ Ｐゴシック" w:eastAsia="ＭＳ Ｐゴシック" w:hAnsi="ＭＳ Ｐゴシック" w:hint="eastAsia"/>
          <w:szCs w:val="21"/>
        </w:rPr>
        <w:t>所長をもってあてる。</w:t>
      </w:r>
    </w:p>
    <w:p w:rsidR="001F4469" w:rsidRPr="001F4469" w:rsidRDefault="001F4469" w:rsidP="00AD499E">
      <w:pPr>
        <w:snapToGrid w:val="0"/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２　推進協議会は、必要に応じて委員長が委員を招集し、これを主宰する。</w:t>
      </w:r>
    </w:p>
    <w:p w:rsidR="001F4469" w:rsidRPr="001F4469" w:rsidRDefault="001F4469" w:rsidP="00AD499E">
      <w:pPr>
        <w:snapToGrid w:val="0"/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３　推進協議会は、委任状提出者を含む委員の過半数の出席により成立する。</w:t>
      </w:r>
    </w:p>
    <w:p w:rsidR="001F4469" w:rsidRPr="001F4469" w:rsidRDefault="001F4469" w:rsidP="00AD499E">
      <w:pPr>
        <w:snapToGrid w:val="0"/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４　ワーキンググループに座長を置き、互選により決定する。</w:t>
      </w:r>
    </w:p>
    <w:p w:rsidR="001F4469" w:rsidRPr="001F4469" w:rsidRDefault="001F4469" w:rsidP="00AD499E">
      <w:pPr>
        <w:snapToGrid w:val="0"/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５　ワーキンググループは、必要に応じて座長が招集し、これを主宰する。</w:t>
      </w: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（事務局）</w:t>
      </w: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第６条　推進協議会の事務局は、大阪府、熊取町、京都大学及び</w:t>
      </w:r>
      <w:r w:rsidR="002B5E61">
        <w:rPr>
          <w:rFonts w:ascii="ＭＳ Ｐゴシック" w:eastAsia="ＭＳ Ｐゴシック" w:hAnsi="ＭＳ Ｐゴシック" w:hint="eastAsia"/>
          <w:szCs w:val="21"/>
        </w:rPr>
        <w:t>大阪医科大学で</w:t>
      </w:r>
      <w:r w:rsidRPr="001F4469">
        <w:rPr>
          <w:rFonts w:ascii="ＭＳ Ｐゴシック" w:eastAsia="ＭＳ Ｐゴシック" w:hAnsi="ＭＳ Ｐゴシック" w:hint="eastAsia"/>
          <w:szCs w:val="21"/>
        </w:rPr>
        <w:t>行う。</w:t>
      </w: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（その他）</w:t>
      </w:r>
    </w:p>
    <w:p w:rsidR="001F4469" w:rsidRPr="001F4469" w:rsidRDefault="001F4469" w:rsidP="00A85A0C">
      <w:pPr>
        <w:snapToGrid w:val="0"/>
        <w:spacing w:line="0" w:lineRule="atLeas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第７条　この要綱に定めるもののほか、推進協議会の運営に関して必要な事項は、委員長が別に定める。</w:t>
      </w: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 xml:space="preserve">　附　則</w:t>
      </w: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１　この推進協議会の設置期間は、第2条に規定する目的が達成されるまでとする。</w:t>
      </w:r>
    </w:p>
    <w:p w:rsidR="00EE13B5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>２　この要綱は、平成</w:t>
      </w:r>
      <w:r w:rsidR="00AB44C4">
        <w:rPr>
          <w:rFonts w:ascii="ＭＳ Ｐゴシック" w:eastAsia="ＭＳ Ｐゴシック" w:hAnsi="ＭＳ Ｐゴシック" w:hint="eastAsia"/>
          <w:szCs w:val="21"/>
        </w:rPr>
        <w:t>21</w:t>
      </w:r>
      <w:r w:rsidRPr="001F4469">
        <w:rPr>
          <w:rFonts w:ascii="ＭＳ Ｐゴシック" w:eastAsia="ＭＳ Ｐゴシック" w:hAnsi="ＭＳ Ｐゴシック" w:hint="eastAsia"/>
          <w:szCs w:val="21"/>
        </w:rPr>
        <w:t>年</w:t>
      </w:r>
      <w:r w:rsidR="00AB44C4">
        <w:rPr>
          <w:rFonts w:ascii="ＭＳ Ｐゴシック" w:eastAsia="ＭＳ Ｐゴシック" w:hAnsi="ＭＳ Ｐゴシック" w:hint="eastAsia"/>
          <w:szCs w:val="21"/>
        </w:rPr>
        <w:t>10</w:t>
      </w:r>
      <w:r w:rsidRPr="001F4469">
        <w:rPr>
          <w:rFonts w:ascii="ＭＳ Ｐゴシック" w:eastAsia="ＭＳ Ｐゴシック" w:hAnsi="ＭＳ Ｐゴシック" w:hint="eastAsia"/>
          <w:szCs w:val="21"/>
        </w:rPr>
        <w:t>月</w:t>
      </w:r>
      <w:r w:rsidR="00AB44C4">
        <w:rPr>
          <w:rFonts w:ascii="ＭＳ Ｐゴシック" w:eastAsia="ＭＳ Ｐゴシック" w:hAnsi="ＭＳ Ｐゴシック" w:hint="eastAsia"/>
          <w:szCs w:val="21"/>
        </w:rPr>
        <w:t>28</w:t>
      </w:r>
      <w:r w:rsidRPr="001F4469">
        <w:rPr>
          <w:rFonts w:ascii="ＭＳ Ｐゴシック" w:eastAsia="ＭＳ Ｐゴシック" w:hAnsi="ＭＳ Ｐゴシック" w:hint="eastAsia"/>
          <w:szCs w:val="21"/>
        </w:rPr>
        <w:t>日から施行する。</w:t>
      </w: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 xml:space="preserve">　　一部改正　平成</w:t>
      </w:r>
      <w:r w:rsidR="00AB44C4">
        <w:rPr>
          <w:rFonts w:ascii="ＭＳ Ｐゴシック" w:eastAsia="ＭＳ Ｐゴシック" w:hAnsi="ＭＳ Ｐゴシック" w:hint="eastAsia"/>
          <w:szCs w:val="21"/>
        </w:rPr>
        <w:t>27</w:t>
      </w:r>
      <w:r w:rsidRPr="001F4469">
        <w:rPr>
          <w:rFonts w:ascii="ＭＳ Ｐゴシック" w:eastAsia="ＭＳ Ｐゴシック" w:hAnsi="ＭＳ Ｐゴシック" w:hint="eastAsia"/>
          <w:szCs w:val="21"/>
        </w:rPr>
        <w:t>年３月</w:t>
      </w:r>
      <w:r w:rsidR="00AB44C4">
        <w:rPr>
          <w:rFonts w:ascii="ＭＳ Ｐゴシック" w:eastAsia="ＭＳ Ｐゴシック" w:hAnsi="ＭＳ Ｐゴシック" w:hint="eastAsia"/>
          <w:szCs w:val="21"/>
        </w:rPr>
        <w:t>24</w:t>
      </w:r>
      <w:r w:rsidRPr="001F4469">
        <w:rPr>
          <w:rFonts w:ascii="ＭＳ Ｐゴシック" w:eastAsia="ＭＳ Ｐゴシック" w:hAnsi="ＭＳ Ｐゴシック" w:hint="eastAsia"/>
          <w:szCs w:val="21"/>
        </w:rPr>
        <w:t>日</w:t>
      </w:r>
    </w:p>
    <w:p w:rsidR="001F4469" w:rsidRPr="001F4469" w:rsidRDefault="001F4469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 xml:space="preserve">　　一部改正　平成</w:t>
      </w:r>
      <w:r w:rsidR="00AB44C4">
        <w:rPr>
          <w:rFonts w:ascii="ＭＳ Ｐゴシック" w:eastAsia="ＭＳ Ｐゴシック" w:hAnsi="ＭＳ Ｐゴシック" w:hint="eastAsia"/>
          <w:szCs w:val="21"/>
        </w:rPr>
        <w:t>28</w:t>
      </w:r>
      <w:r w:rsidRPr="001F4469">
        <w:rPr>
          <w:rFonts w:ascii="ＭＳ Ｐゴシック" w:eastAsia="ＭＳ Ｐゴシック" w:hAnsi="ＭＳ Ｐゴシック" w:hint="eastAsia"/>
          <w:szCs w:val="21"/>
        </w:rPr>
        <w:t>年１月</w:t>
      </w:r>
      <w:r w:rsidR="00AB44C4">
        <w:rPr>
          <w:rFonts w:ascii="ＭＳ Ｐゴシック" w:eastAsia="ＭＳ Ｐゴシック" w:hAnsi="ＭＳ Ｐゴシック" w:hint="eastAsia"/>
          <w:szCs w:val="21"/>
        </w:rPr>
        <w:t>13</w:t>
      </w:r>
      <w:r w:rsidRPr="001F4469">
        <w:rPr>
          <w:rFonts w:ascii="ＭＳ Ｐゴシック" w:eastAsia="ＭＳ Ｐゴシック" w:hAnsi="ＭＳ Ｐゴシック" w:hint="eastAsia"/>
          <w:szCs w:val="21"/>
        </w:rPr>
        <w:t>日</w:t>
      </w:r>
    </w:p>
    <w:p w:rsidR="00EE13B5" w:rsidRDefault="001F4469" w:rsidP="00EE13B5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 xml:space="preserve">　　一部改正　平成</w:t>
      </w:r>
      <w:r w:rsidR="00D41B44">
        <w:rPr>
          <w:rFonts w:ascii="ＭＳ Ｐゴシック" w:eastAsia="ＭＳ Ｐゴシック" w:hAnsi="ＭＳ Ｐゴシック" w:hint="eastAsia"/>
          <w:szCs w:val="21"/>
        </w:rPr>
        <w:t>28</w:t>
      </w:r>
      <w:r w:rsidRPr="001F4469">
        <w:rPr>
          <w:rFonts w:ascii="ＭＳ Ｐゴシック" w:eastAsia="ＭＳ Ｐゴシック" w:hAnsi="ＭＳ Ｐゴシック" w:hint="eastAsia"/>
          <w:szCs w:val="21"/>
        </w:rPr>
        <w:t>年３月</w:t>
      </w:r>
      <w:r w:rsidR="00AB44C4">
        <w:rPr>
          <w:rFonts w:ascii="ＭＳ Ｐゴシック" w:eastAsia="ＭＳ Ｐゴシック" w:hAnsi="ＭＳ Ｐゴシック" w:hint="eastAsia"/>
          <w:szCs w:val="21"/>
        </w:rPr>
        <w:t>25</w:t>
      </w:r>
      <w:r w:rsidRPr="001F4469">
        <w:rPr>
          <w:rFonts w:ascii="ＭＳ Ｐゴシック" w:eastAsia="ＭＳ Ｐゴシック" w:hAnsi="ＭＳ Ｐゴシック" w:hint="eastAsia"/>
          <w:szCs w:val="21"/>
        </w:rPr>
        <w:t>日</w:t>
      </w:r>
    </w:p>
    <w:p w:rsidR="00EE13B5" w:rsidRDefault="00EE13B5" w:rsidP="00EE13B5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1F4469">
        <w:rPr>
          <w:rFonts w:ascii="ＭＳ Ｐゴシック" w:eastAsia="ＭＳ Ｐゴシック" w:hAnsi="ＭＳ Ｐゴシック" w:hint="eastAsia"/>
          <w:szCs w:val="21"/>
        </w:rPr>
        <w:t xml:space="preserve">　　一部改正　平成</w:t>
      </w:r>
      <w:r>
        <w:rPr>
          <w:rFonts w:ascii="ＭＳ Ｐゴシック" w:eastAsia="ＭＳ Ｐゴシック" w:hAnsi="ＭＳ Ｐゴシック" w:hint="eastAsia"/>
          <w:szCs w:val="21"/>
        </w:rPr>
        <w:t>30年４</w:t>
      </w:r>
      <w:r w:rsidRPr="001F4469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1 </w:t>
      </w:r>
      <w:r w:rsidRPr="001F4469">
        <w:rPr>
          <w:rFonts w:ascii="ＭＳ Ｐゴシック" w:eastAsia="ＭＳ Ｐゴシック" w:hAnsi="ＭＳ Ｐゴシック" w:hint="eastAsia"/>
          <w:szCs w:val="21"/>
        </w:rPr>
        <w:t>日</w:t>
      </w:r>
    </w:p>
    <w:p w:rsidR="002B5E61" w:rsidRPr="000805AA" w:rsidRDefault="002B5E61" w:rsidP="001F4469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 xml:space="preserve">　　一部改正　平成31年３月19日</w:t>
      </w:r>
    </w:p>
    <w:sectPr w:rsidR="002B5E61" w:rsidRPr="000805AA" w:rsidSect="00D41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55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23" w:rsidRDefault="004A2D23" w:rsidP="00370949">
      <w:r>
        <w:separator/>
      </w:r>
    </w:p>
  </w:endnote>
  <w:endnote w:type="continuationSeparator" w:id="0">
    <w:p w:rsidR="004A2D23" w:rsidRDefault="004A2D23" w:rsidP="0037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F8" w:rsidRDefault="007A45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F8" w:rsidRDefault="007A45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F8" w:rsidRDefault="007A45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23" w:rsidRDefault="004A2D23" w:rsidP="00370949">
      <w:r>
        <w:separator/>
      </w:r>
    </w:p>
  </w:footnote>
  <w:footnote w:type="continuationSeparator" w:id="0">
    <w:p w:rsidR="004A2D23" w:rsidRDefault="004A2D23" w:rsidP="0037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F8" w:rsidRDefault="007A45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F8" w:rsidRDefault="007A45F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F8" w:rsidRDefault="007A45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D"/>
    <w:rsid w:val="00033650"/>
    <w:rsid w:val="0007694B"/>
    <w:rsid w:val="000805AA"/>
    <w:rsid w:val="001807D4"/>
    <w:rsid w:val="001F4469"/>
    <w:rsid w:val="0021067D"/>
    <w:rsid w:val="002B5E61"/>
    <w:rsid w:val="002D5B1E"/>
    <w:rsid w:val="00370949"/>
    <w:rsid w:val="004612FB"/>
    <w:rsid w:val="004A2D23"/>
    <w:rsid w:val="005C3516"/>
    <w:rsid w:val="005E4F7D"/>
    <w:rsid w:val="00620573"/>
    <w:rsid w:val="00633EE0"/>
    <w:rsid w:val="0069260A"/>
    <w:rsid w:val="00736846"/>
    <w:rsid w:val="007A45F8"/>
    <w:rsid w:val="007B74F1"/>
    <w:rsid w:val="007C476F"/>
    <w:rsid w:val="00802617"/>
    <w:rsid w:val="00920946"/>
    <w:rsid w:val="009A0C59"/>
    <w:rsid w:val="00A30C6E"/>
    <w:rsid w:val="00A85A0C"/>
    <w:rsid w:val="00AB44C4"/>
    <w:rsid w:val="00AD499E"/>
    <w:rsid w:val="00B820CE"/>
    <w:rsid w:val="00B84EC1"/>
    <w:rsid w:val="00D01584"/>
    <w:rsid w:val="00D41B44"/>
    <w:rsid w:val="00D5035A"/>
    <w:rsid w:val="00E43437"/>
    <w:rsid w:val="00EE13B5"/>
    <w:rsid w:val="00F33C87"/>
    <w:rsid w:val="00F50E9D"/>
    <w:rsid w:val="00F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0E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0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949"/>
  </w:style>
  <w:style w:type="paragraph" w:styleId="a7">
    <w:name w:val="footer"/>
    <w:basedOn w:val="a"/>
    <w:link w:val="a8"/>
    <w:uiPriority w:val="99"/>
    <w:unhideWhenUsed/>
    <w:rsid w:val="003709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4A58-1A37-4E04-AE83-38682EFE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2021-03-12T08:51:00Z</dcterms:created>
  <dcterms:modified xsi:type="dcterms:W3CDTF">2021-03-12T08:51:00Z</dcterms:modified>
</cp:coreProperties>
</file>