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1"/>
        <w:gridCol w:w="1175"/>
        <w:gridCol w:w="2321"/>
        <w:gridCol w:w="954"/>
        <w:gridCol w:w="2221"/>
      </w:tblGrid>
      <w:tr w:rsidR="00E43887" w:rsidRPr="00EE421A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:rsidR="00E43887" w:rsidRPr="00EE421A" w:rsidRDefault="00A16161" w:rsidP="00A16161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A16161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尼崎信用金庫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887" w:rsidRPr="00F52644" w:rsidRDefault="00AB0E52" w:rsidP="00A16161">
            <w:pPr>
              <w:spacing w:line="440" w:lineRule="exact"/>
              <w:rPr>
                <w:sz w:val="36"/>
              </w:rPr>
            </w:pPr>
            <w:r w:rsidRPr="00F52644">
              <w:rPr>
                <w:rFonts w:ascii="ＭＳ Ｐゴシック" w:eastAsia="ＭＳ Ｐゴシック" w:hAnsi="ＭＳ Ｐゴシック" w:hint="eastAsia"/>
                <w:sz w:val="28"/>
              </w:rPr>
              <w:t>電源が</w:t>
            </w:r>
            <w:r w:rsidR="00A16161" w:rsidRPr="00F52644">
              <w:rPr>
                <w:rFonts w:ascii="ＭＳ Ｐゴシック" w:eastAsia="ＭＳ Ｐゴシック" w:hAnsi="ＭＳ Ｐゴシック" w:hint="eastAsia"/>
                <w:sz w:val="28"/>
              </w:rPr>
              <w:t>使用できる室内</w:t>
            </w:r>
          </w:p>
        </w:tc>
      </w:tr>
      <w:tr w:rsidR="00575029" w:rsidRPr="00EE421A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:rsidR="00575029" w:rsidRPr="00FB09BA" w:rsidRDefault="00A16161" w:rsidP="00EA7410">
            <w:pPr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FB09BA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あましん　おかね寺子屋</w:t>
            </w:r>
          </w:p>
          <w:p w:rsidR="00FB09BA" w:rsidRPr="00FB09BA" w:rsidRDefault="00A1616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trike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40"/>
              </w:rPr>
              <w:t>お金の大切さ、金融知識について講義を行います</w:t>
            </w:r>
            <w:r w:rsidR="00FB09BA" w:rsidRPr="00FB09BA">
              <w:rPr>
                <w:rFonts w:ascii="ＭＳ Ｐゴシック" w:eastAsia="ＭＳ Ｐゴシック" w:hAnsi="ＭＳ Ｐゴシック" w:hint="eastAsia"/>
                <w:sz w:val="40"/>
              </w:rPr>
              <w:t>。</w:t>
            </w:r>
          </w:p>
          <w:p w:rsidR="00A16161" w:rsidRPr="00FB09BA" w:rsidRDefault="00A1616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:rsidR="00A16161" w:rsidRPr="00FB09BA" w:rsidRDefault="00A1616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40"/>
              </w:rPr>
              <w:t>＜</w:t>
            </w:r>
            <w:r w:rsidR="00AB0E52" w:rsidRPr="00FB09BA">
              <w:rPr>
                <w:rFonts w:ascii="ＭＳ Ｐゴシック" w:eastAsia="ＭＳ Ｐゴシック" w:hAnsi="ＭＳ Ｐゴシック" w:hint="eastAsia"/>
                <w:sz w:val="40"/>
              </w:rPr>
              <w:t>プログラム内容</w:t>
            </w:r>
            <w:r w:rsidRPr="00FB09BA">
              <w:rPr>
                <w:rFonts w:ascii="ＭＳ Ｐゴシック" w:eastAsia="ＭＳ Ｐゴシック" w:hAnsi="ＭＳ Ｐゴシック" w:hint="eastAsia"/>
                <w:sz w:val="40"/>
              </w:rPr>
              <w:t>＞</w:t>
            </w:r>
          </w:p>
          <w:p w:rsidR="00AB0E52" w:rsidRPr="00FB09BA" w:rsidRDefault="00A1616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40"/>
              </w:rPr>
              <w:t>①お札を数える体験をしよう</w:t>
            </w:r>
          </w:p>
          <w:p w:rsidR="00A16161" w:rsidRPr="00FB09BA" w:rsidRDefault="00A16161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40"/>
              </w:rPr>
              <w:t>②上手なお金との付き合い方</w:t>
            </w:r>
          </w:p>
          <w:p w:rsidR="00E43887" w:rsidRPr="00FB09BA" w:rsidRDefault="00E43887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:rsidR="00E43887" w:rsidRPr="00F52644" w:rsidRDefault="00A16161" w:rsidP="00F52644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52644">
              <w:rPr>
                <w:rFonts w:ascii="ＭＳ Ｐゴシック" w:eastAsia="ＭＳ Ｐゴシック" w:hAnsi="ＭＳ Ｐゴシック" w:hint="eastAsia"/>
                <w:sz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FB09BA" w:rsidRDefault="00A16161" w:rsidP="00F52644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52644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575029" w:rsidRPr="00EE421A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FB09BA" w:rsidRDefault="00E43887" w:rsidP="00EA7410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FB09BA" w:rsidRDefault="00E43887" w:rsidP="00EA741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:rsidR="00E43887" w:rsidRPr="00FB09BA" w:rsidRDefault="00A16161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28"/>
              </w:rPr>
              <w:t>要相談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:rsidR="00E43887" w:rsidRPr="00FB09BA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FB09BA" w:rsidRDefault="00A16161" w:rsidP="00A16161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28"/>
              </w:rPr>
              <w:t>約60分</w:t>
            </w:r>
          </w:p>
        </w:tc>
      </w:tr>
      <w:tr w:rsidR="00E43887" w:rsidRPr="00EE421A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FB09BA" w:rsidRDefault="00E43887" w:rsidP="00EA7410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FB09B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FB09BA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:rsidR="00E43887" w:rsidRPr="00FB09BA" w:rsidRDefault="00A16161" w:rsidP="00A16161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B09BA">
              <w:rPr>
                <w:rFonts w:ascii="ＭＳ Ｐゴシック" w:eastAsia="ＭＳ Ｐゴシック" w:hAnsi="ＭＳ Ｐゴシック" w:hint="eastAsia"/>
                <w:sz w:val="28"/>
              </w:rPr>
              <w:t>プロジェクター、</w:t>
            </w:r>
            <w:r w:rsidR="00AB0E52" w:rsidRPr="00FB09BA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</w:p>
        </w:tc>
      </w:tr>
      <w:tr w:rsidR="00E43887" w:rsidRPr="00EE421A" w:rsidTr="008533C4">
        <w:trPr>
          <w:trHeight w:hRule="exact" w:val="32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FB09BA" w:rsidRDefault="00E43887" w:rsidP="00EA7410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FB09B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FB09BA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FB09BA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887" w:rsidRPr="00FB09BA" w:rsidRDefault="00A16161" w:rsidP="00A16161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FB09BA">
              <w:rPr>
                <w:rFonts w:ascii="ＭＳ Ｐゴシック" w:eastAsia="ＭＳ Ｐゴシック" w:hAnsi="ＭＳ Ｐゴシック" w:hint="eastAsia"/>
              </w:rPr>
              <w:t>原則平日のみ。当金庫店舗近隣の地域が対象となります。</w:t>
            </w:r>
          </w:p>
          <w:p w:rsidR="0063076D" w:rsidRPr="00FB09BA" w:rsidRDefault="0063076D" w:rsidP="00A16161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FB09BA">
              <w:rPr>
                <w:rFonts w:ascii="ＭＳ Ｐゴシック" w:eastAsia="ＭＳ Ｐゴシック" w:hAnsi="ＭＳ Ｐゴシック" w:hint="eastAsia"/>
              </w:rPr>
              <w:t>※</w:t>
            </w:r>
            <w:r w:rsidR="00EA7410" w:rsidRPr="00FB09BA">
              <w:rPr>
                <w:rFonts w:ascii="ＭＳ Ｐゴシック" w:eastAsia="ＭＳ Ｐゴシック" w:hAnsi="ＭＳ Ｐゴシック" w:hint="eastAsia"/>
              </w:rPr>
              <w:t>対象地域については、ホームページをご覧いただくか、大阪府教育庁までお問い合わせください。</w:t>
            </w:r>
          </w:p>
          <w:p w:rsidR="00FC4E52" w:rsidRPr="00FB09BA" w:rsidRDefault="00EA7410" w:rsidP="00A16161">
            <w:pPr>
              <w:spacing w:line="44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FB09BA">
              <w:rPr>
                <w:rFonts w:ascii="ＭＳ Ｐゴシック" w:eastAsia="ＭＳ Ｐゴシック" w:hAnsi="ＭＳ Ｐゴシック" w:hint="eastAsia"/>
              </w:rPr>
              <w:t>「尼崎信用金庫ホームページ」</w:t>
            </w:r>
            <w:r w:rsidR="00990AA7" w:rsidRPr="00FB09BA">
              <w:rPr>
                <w:rStyle w:val="aa"/>
                <w:rFonts w:ascii="ＭＳ Ｐゴシック" w:eastAsia="ＭＳ Ｐゴシック" w:hAnsi="ＭＳ Ｐゴシック"/>
                <w:color w:val="auto"/>
              </w:rPr>
              <w:t>https://www.amashin.co.jp/</w:t>
            </w:r>
          </w:p>
          <w:p w:rsidR="008533C4" w:rsidRPr="00491F8D" w:rsidRDefault="00EA7410" w:rsidP="008533C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FB09BA">
              <w:rPr>
                <w:rFonts w:ascii="ＭＳ Ｐゴシック" w:eastAsia="ＭＳ Ｐゴシック" w:hAnsi="ＭＳ Ｐゴシック" w:hint="eastAsia"/>
              </w:rPr>
              <w:t>「あましんご案内」</w:t>
            </w:r>
            <w:bookmarkStart w:id="0" w:name="_GoBack"/>
            <w:r w:rsidRPr="00491F8D">
              <w:rPr>
                <w:rFonts w:ascii="ＭＳ Ｐゴシック" w:eastAsia="ＭＳ Ｐゴシック" w:hAnsi="ＭＳ Ｐゴシック" w:hint="eastAsia"/>
              </w:rPr>
              <w:t>⇒</w:t>
            </w:r>
            <w:r w:rsidR="00FB09BA" w:rsidRPr="00491F8D">
              <w:rPr>
                <w:rFonts w:ascii="ＭＳ Ｐゴシック" w:eastAsia="ＭＳ Ｐゴシック" w:hAnsi="ＭＳ Ｐゴシック" w:hint="eastAsia"/>
              </w:rPr>
              <w:t>「あましんについて」⇒</w:t>
            </w:r>
            <w:r w:rsidRPr="00491F8D">
              <w:rPr>
                <w:rFonts w:ascii="ＭＳ Ｐゴシック" w:eastAsia="ＭＳ Ｐゴシック" w:hAnsi="ＭＳ Ｐゴシック" w:hint="eastAsia"/>
              </w:rPr>
              <w:t>「</w:t>
            </w:r>
            <w:r w:rsidR="00990AA7" w:rsidRPr="00491F8D">
              <w:rPr>
                <w:rFonts w:ascii="ＭＳ Ｐゴシック" w:eastAsia="ＭＳ Ｐゴシック" w:hAnsi="ＭＳ Ｐゴシック" w:hint="eastAsia"/>
              </w:rPr>
              <w:t>地区・会員</w:t>
            </w:r>
            <w:r w:rsidRPr="00491F8D">
              <w:rPr>
                <w:rFonts w:ascii="ＭＳ Ｐゴシック" w:eastAsia="ＭＳ Ｐゴシック" w:hAnsi="ＭＳ Ｐゴシック" w:hint="eastAsia"/>
              </w:rPr>
              <w:t>」</w:t>
            </w:r>
          </w:p>
          <w:bookmarkEnd w:id="0"/>
          <w:p w:rsidR="00EA7410" w:rsidRPr="00FB09BA" w:rsidRDefault="00EA7410" w:rsidP="00990AA7">
            <w:pPr>
              <w:spacing w:line="440" w:lineRule="exact"/>
              <w:ind w:firstLineChars="900" w:firstLine="189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C02" w:rsidRPr="006B4648" w:rsidRDefault="00704C02">
      <w:pPr>
        <w:rPr>
          <w:b/>
        </w:rPr>
      </w:pPr>
    </w:p>
    <w:sectPr w:rsidR="00704C02" w:rsidRPr="006B4648" w:rsidSect="008533C4"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10" w:rsidRDefault="00EA7410" w:rsidP="00704C02">
      <w:r>
        <w:separator/>
      </w:r>
    </w:p>
  </w:endnote>
  <w:endnote w:type="continuationSeparator" w:id="0">
    <w:p w:rsidR="00EA7410" w:rsidRDefault="00EA7410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10" w:rsidRDefault="00EA7410" w:rsidP="00704C02">
      <w:r>
        <w:separator/>
      </w:r>
    </w:p>
  </w:footnote>
  <w:footnote w:type="continuationSeparator" w:id="0">
    <w:p w:rsidR="00EA7410" w:rsidRDefault="00EA7410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104D4"/>
    <w:rsid w:val="00073867"/>
    <w:rsid w:val="002126BD"/>
    <w:rsid w:val="002E46F2"/>
    <w:rsid w:val="002F2C21"/>
    <w:rsid w:val="00356F13"/>
    <w:rsid w:val="0036160F"/>
    <w:rsid w:val="00491F8D"/>
    <w:rsid w:val="00521902"/>
    <w:rsid w:val="00575029"/>
    <w:rsid w:val="005D652B"/>
    <w:rsid w:val="0063076D"/>
    <w:rsid w:val="00681CE5"/>
    <w:rsid w:val="006B4648"/>
    <w:rsid w:val="00704C02"/>
    <w:rsid w:val="008533C4"/>
    <w:rsid w:val="00990AA7"/>
    <w:rsid w:val="00A041F2"/>
    <w:rsid w:val="00A16161"/>
    <w:rsid w:val="00AB0E52"/>
    <w:rsid w:val="00B77DF6"/>
    <w:rsid w:val="00CD532F"/>
    <w:rsid w:val="00E43887"/>
    <w:rsid w:val="00EA7410"/>
    <w:rsid w:val="00EC118D"/>
    <w:rsid w:val="00EE39CA"/>
    <w:rsid w:val="00F52644"/>
    <w:rsid w:val="00FB09BA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1FA668B-34A0-4A9A-8E94-27689A2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Hyperlink"/>
    <w:basedOn w:val="a0"/>
    <w:uiPriority w:val="99"/>
    <w:unhideWhenUsed/>
    <w:rsid w:val="00EA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2022-11-15T09:24:00Z</cp:lastPrinted>
  <dcterms:created xsi:type="dcterms:W3CDTF">2022-11-15T09:18:00Z</dcterms:created>
  <dcterms:modified xsi:type="dcterms:W3CDTF">2022-11-21T08:49:00Z</dcterms:modified>
</cp:coreProperties>
</file>