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B09" w:rsidRPr="00421884" w:rsidRDefault="00421884" w:rsidP="008E6732">
      <w:pPr>
        <w:rPr>
          <w:rFonts w:asciiTheme="minorEastAsia" w:hAnsiTheme="minorEastAsia" w:cstheme="majorBidi"/>
          <w:color w:val="000000" w:themeColor="text1"/>
          <w:kern w:val="24"/>
          <w:szCs w:val="21"/>
        </w:rPr>
      </w:pPr>
      <w:r w:rsidRPr="00421884">
        <w:rPr>
          <w:rFonts w:asciiTheme="minorEastAsia" w:hAnsiTheme="minorEastAsia" w:cstheme="majorBidi" w:hint="eastAsia"/>
          <w:color w:val="000000" w:themeColor="text1"/>
          <w:kern w:val="24"/>
          <w:szCs w:val="21"/>
        </w:rPr>
        <w:t>財務部</w:t>
      </w:r>
    </w:p>
    <w:p w:rsidR="00953B09" w:rsidRPr="00421884" w:rsidRDefault="00953B09" w:rsidP="00953B09">
      <w:pPr>
        <w:rPr>
          <w:rFonts w:asciiTheme="minorEastAsia" w:hAnsiTheme="minorEastAsia" w:cstheme="majorBidi"/>
          <w:bCs/>
          <w:color w:val="000000" w:themeColor="text1"/>
          <w:kern w:val="24"/>
          <w:szCs w:val="21"/>
        </w:rPr>
      </w:pPr>
      <w:r w:rsidRPr="00421884">
        <w:rPr>
          <w:rFonts w:asciiTheme="minorEastAsia" w:hAnsiTheme="minorEastAsia" w:cstheme="majorBidi" w:hint="eastAsia"/>
          <w:bCs/>
          <w:color w:val="000000" w:themeColor="text1"/>
          <w:kern w:val="24"/>
          <w:szCs w:val="21"/>
        </w:rPr>
        <w:t>29年度の部局運営にあたって</w:t>
      </w:r>
    </w:p>
    <w:p w:rsidR="00421884" w:rsidRPr="00421884" w:rsidRDefault="00421884" w:rsidP="00421884">
      <w:pPr>
        <w:rPr>
          <w:rFonts w:asciiTheme="minorEastAsia" w:hAnsiTheme="minorEastAsia" w:cstheme="majorBidi"/>
          <w:color w:val="000000" w:themeColor="text1"/>
          <w:kern w:val="24"/>
          <w:szCs w:val="21"/>
        </w:rPr>
      </w:pPr>
      <w:r w:rsidRPr="00421884">
        <w:rPr>
          <w:rFonts w:asciiTheme="minorEastAsia" w:hAnsiTheme="minorEastAsia" w:cstheme="majorBidi" w:hint="eastAsia"/>
          <w:color w:val="000000" w:themeColor="text1"/>
          <w:kern w:val="24"/>
          <w:szCs w:val="21"/>
        </w:rPr>
        <w:t xml:space="preserve">　『財務部』は、予算編成、府債の発行、行財政改革、出資法人改革、税の賦課・徴収、公共施設等のファシリティマネジメントの推進、財産の取得・管理・処分などの事務を行っています。</w:t>
      </w:r>
    </w:p>
    <w:p w:rsidR="00421884" w:rsidRPr="00421884" w:rsidRDefault="00421884" w:rsidP="00421884">
      <w:pPr>
        <w:rPr>
          <w:rFonts w:asciiTheme="minorEastAsia" w:hAnsiTheme="minorEastAsia" w:cstheme="majorBidi"/>
          <w:color w:val="000000" w:themeColor="text1"/>
          <w:kern w:val="24"/>
          <w:szCs w:val="21"/>
        </w:rPr>
      </w:pPr>
      <w:r w:rsidRPr="00421884">
        <w:rPr>
          <w:rFonts w:asciiTheme="minorEastAsia" w:hAnsiTheme="minorEastAsia" w:cstheme="majorBidi" w:hint="eastAsia"/>
          <w:color w:val="000000" w:themeColor="text1"/>
          <w:kern w:val="24"/>
          <w:szCs w:val="21"/>
        </w:rPr>
        <w:t xml:space="preserve">　大阪府では、財政運営基本条例や行財政改革推進プラン（案）に基づき、健全で規律ある財政運営に努めています。しかしながら、今後も多額の収支不足額が見込まれるなど、依然として厳しい状況です。</w:t>
      </w:r>
    </w:p>
    <w:p w:rsidR="00421884" w:rsidRPr="00421884" w:rsidRDefault="00421884" w:rsidP="00421884">
      <w:pPr>
        <w:rPr>
          <w:rFonts w:asciiTheme="minorEastAsia" w:hAnsiTheme="minorEastAsia" w:cstheme="majorBidi"/>
          <w:color w:val="000000" w:themeColor="text1"/>
          <w:kern w:val="24"/>
          <w:szCs w:val="21"/>
        </w:rPr>
      </w:pPr>
      <w:r w:rsidRPr="00421884">
        <w:rPr>
          <w:rFonts w:asciiTheme="minorEastAsia" w:hAnsiTheme="minorEastAsia" w:cstheme="majorBidi" w:hint="eastAsia"/>
          <w:color w:val="000000" w:themeColor="text1"/>
          <w:kern w:val="24"/>
          <w:szCs w:val="21"/>
        </w:rPr>
        <w:t xml:space="preserve">　</w:t>
      </w:r>
    </w:p>
    <w:p w:rsidR="00421884" w:rsidRPr="00421884" w:rsidRDefault="00421884" w:rsidP="00421884">
      <w:pPr>
        <w:rPr>
          <w:rFonts w:asciiTheme="minorEastAsia" w:hAnsiTheme="minorEastAsia" w:cstheme="majorBidi"/>
          <w:color w:val="000000" w:themeColor="text1"/>
          <w:kern w:val="24"/>
          <w:szCs w:val="21"/>
        </w:rPr>
      </w:pPr>
      <w:r w:rsidRPr="00421884">
        <w:rPr>
          <w:rFonts w:asciiTheme="minorEastAsia" w:hAnsiTheme="minorEastAsia" w:cstheme="majorBidi" w:hint="eastAsia"/>
          <w:color w:val="000000" w:themeColor="text1"/>
          <w:kern w:val="24"/>
          <w:szCs w:val="21"/>
        </w:rPr>
        <w:t xml:space="preserve">　財務部としては、こうした状況に的確に対応するため、次の項目を基本として取り組みます。</w:t>
      </w:r>
    </w:p>
    <w:p w:rsidR="00421884" w:rsidRPr="00421884" w:rsidRDefault="00421884" w:rsidP="00421884">
      <w:pPr>
        <w:rPr>
          <w:rFonts w:asciiTheme="minorEastAsia" w:hAnsiTheme="minorEastAsia" w:cstheme="majorBidi"/>
          <w:color w:val="000000" w:themeColor="text1"/>
          <w:kern w:val="24"/>
          <w:szCs w:val="21"/>
        </w:rPr>
      </w:pPr>
      <w:r w:rsidRPr="00421884">
        <w:rPr>
          <w:rFonts w:asciiTheme="minorEastAsia" w:hAnsiTheme="minorEastAsia" w:cstheme="majorBidi" w:hint="eastAsia"/>
          <w:color w:val="000000" w:themeColor="text1"/>
          <w:kern w:val="24"/>
          <w:szCs w:val="21"/>
        </w:rPr>
        <w:t xml:space="preserve">　①中長期にわたる財政状況の見通しを見据えつつ、安全・安心の確保と大阪の成長に必要な施策の実施を</w:t>
      </w:r>
    </w:p>
    <w:p w:rsidR="00421884" w:rsidRPr="00421884" w:rsidRDefault="00421884" w:rsidP="00421884">
      <w:pPr>
        <w:rPr>
          <w:rFonts w:asciiTheme="minorEastAsia" w:hAnsiTheme="minorEastAsia" w:cstheme="majorBidi"/>
          <w:color w:val="000000" w:themeColor="text1"/>
          <w:kern w:val="24"/>
          <w:szCs w:val="21"/>
        </w:rPr>
      </w:pPr>
      <w:r w:rsidRPr="00421884">
        <w:rPr>
          <w:rFonts w:asciiTheme="minorEastAsia" w:hAnsiTheme="minorEastAsia" w:cstheme="majorBidi" w:hint="eastAsia"/>
          <w:color w:val="000000" w:themeColor="text1"/>
          <w:kern w:val="24"/>
          <w:szCs w:val="21"/>
        </w:rPr>
        <w:t xml:space="preserve">　　 支えます。</w:t>
      </w:r>
    </w:p>
    <w:p w:rsidR="00421884" w:rsidRPr="00421884" w:rsidRDefault="00421884" w:rsidP="00421884">
      <w:pPr>
        <w:rPr>
          <w:rFonts w:asciiTheme="minorEastAsia" w:hAnsiTheme="minorEastAsia" w:cstheme="majorBidi"/>
          <w:color w:val="000000" w:themeColor="text1"/>
          <w:kern w:val="24"/>
          <w:szCs w:val="21"/>
        </w:rPr>
      </w:pPr>
      <w:r w:rsidRPr="00421884">
        <w:rPr>
          <w:rFonts w:asciiTheme="minorEastAsia" w:hAnsiTheme="minorEastAsia" w:cstheme="majorBidi" w:hint="eastAsia"/>
          <w:color w:val="000000" w:themeColor="text1"/>
          <w:kern w:val="24"/>
          <w:szCs w:val="21"/>
        </w:rPr>
        <w:t xml:space="preserve">　②平成27年2月にとりまとめた「行財政改革推進プラン(案)」を着実に推進し、これまでの改革を継承・発展さ　</w:t>
      </w:r>
    </w:p>
    <w:p w:rsidR="00421884" w:rsidRPr="00421884" w:rsidRDefault="00421884" w:rsidP="00421884">
      <w:pPr>
        <w:rPr>
          <w:rFonts w:asciiTheme="minorEastAsia" w:hAnsiTheme="minorEastAsia" w:cstheme="majorBidi"/>
          <w:color w:val="000000" w:themeColor="text1"/>
          <w:kern w:val="24"/>
          <w:szCs w:val="21"/>
        </w:rPr>
      </w:pPr>
      <w:r w:rsidRPr="00421884">
        <w:rPr>
          <w:rFonts w:asciiTheme="minorEastAsia" w:hAnsiTheme="minorEastAsia" w:cstheme="majorBidi" w:hint="eastAsia"/>
          <w:color w:val="000000" w:themeColor="text1"/>
          <w:kern w:val="24"/>
          <w:szCs w:val="21"/>
        </w:rPr>
        <w:t xml:space="preserve">　　 せつつ、新たな発想・視点（「組み替え(シフト)」や「強みを束ねる」）からの行政展開を軸に、自律的で創  </w:t>
      </w:r>
    </w:p>
    <w:p w:rsidR="00421884" w:rsidRPr="00421884" w:rsidRDefault="00421884" w:rsidP="00421884">
      <w:pPr>
        <w:rPr>
          <w:rFonts w:asciiTheme="minorEastAsia" w:hAnsiTheme="minorEastAsia" w:cstheme="majorBidi"/>
          <w:color w:val="000000" w:themeColor="text1"/>
          <w:kern w:val="24"/>
          <w:szCs w:val="21"/>
        </w:rPr>
      </w:pPr>
      <w:r w:rsidRPr="00421884">
        <w:rPr>
          <w:rFonts w:asciiTheme="minorEastAsia" w:hAnsiTheme="minorEastAsia" w:cstheme="majorBidi" w:hint="eastAsia"/>
          <w:color w:val="000000" w:themeColor="text1"/>
          <w:kern w:val="24"/>
          <w:szCs w:val="21"/>
        </w:rPr>
        <w:t xml:space="preserve">     造性を発揮する行財政運営体制の確立をめざします。</w:t>
      </w:r>
    </w:p>
    <w:p w:rsidR="00421884" w:rsidRPr="00421884" w:rsidRDefault="00421884" w:rsidP="00421884">
      <w:pPr>
        <w:rPr>
          <w:rFonts w:asciiTheme="minorEastAsia" w:hAnsiTheme="minorEastAsia" w:cstheme="majorBidi"/>
          <w:color w:val="000000" w:themeColor="text1"/>
          <w:kern w:val="24"/>
          <w:szCs w:val="21"/>
        </w:rPr>
      </w:pPr>
      <w:r w:rsidRPr="00421884">
        <w:rPr>
          <w:rFonts w:asciiTheme="minorEastAsia" w:hAnsiTheme="minorEastAsia" w:cstheme="majorBidi" w:hint="eastAsia"/>
          <w:color w:val="000000" w:themeColor="text1"/>
          <w:kern w:val="24"/>
          <w:szCs w:val="21"/>
        </w:rPr>
        <w:t xml:space="preserve">　③資金の調達（起債マネジメント）や運用（資金マネジメント）を総合的に管理することにより、財務の効率　</w:t>
      </w:r>
    </w:p>
    <w:p w:rsidR="00421884" w:rsidRPr="00421884" w:rsidRDefault="00421884" w:rsidP="00421884">
      <w:pPr>
        <w:rPr>
          <w:rFonts w:asciiTheme="minorEastAsia" w:hAnsiTheme="minorEastAsia" w:cstheme="majorBidi"/>
          <w:color w:val="000000" w:themeColor="text1"/>
          <w:kern w:val="24"/>
          <w:szCs w:val="21"/>
        </w:rPr>
      </w:pPr>
      <w:r w:rsidRPr="00421884">
        <w:rPr>
          <w:rFonts w:asciiTheme="minorEastAsia" w:hAnsiTheme="minorEastAsia" w:cstheme="majorBidi" w:hint="eastAsia"/>
          <w:color w:val="000000" w:themeColor="text1"/>
          <w:kern w:val="24"/>
          <w:szCs w:val="21"/>
        </w:rPr>
        <w:t xml:space="preserve">　　 性を高めます。</w:t>
      </w:r>
    </w:p>
    <w:p w:rsidR="00421884" w:rsidRPr="00421884" w:rsidRDefault="00421884" w:rsidP="00421884">
      <w:pPr>
        <w:rPr>
          <w:rFonts w:asciiTheme="minorEastAsia" w:hAnsiTheme="minorEastAsia" w:cstheme="majorBidi"/>
          <w:color w:val="000000" w:themeColor="text1"/>
          <w:kern w:val="24"/>
          <w:szCs w:val="21"/>
        </w:rPr>
      </w:pPr>
      <w:r w:rsidRPr="00421884">
        <w:rPr>
          <w:rFonts w:asciiTheme="minorEastAsia" w:hAnsiTheme="minorEastAsia" w:cstheme="majorBidi" w:hint="eastAsia"/>
          <w:color w:val="000000" w:themeColor="text1"/>
          <w:kern w:val="24"/>
          <w:szCs w:val="21"/>
        </w:rPr>
        <w:t xml:space="preserve">  ④ 「大阪府ファシリティマネジメント基本方針」に基づき、公共施設等の長寿命化や総量最適化・有効活用を　</w:t>
      </w:r>
    </w:p>
    <w:p w:rsidR="00421884" w:rsidRPr="00421884" w:rsidRDefault="00421884" w:rsidP="00421884">
      <w:pPr>
        <w:rPr>
          <w:rFonts w:asciiTheme="minorEastAsia" w:hAnsiTheme="minorEastAsia" w:cstheme="majorBidi"/>
          <w:color w:val="000000" w:themeColor="text1"/>
          <w:kern w:val="24"/>
          <w:szCs w:val="21"/>
        </w:rPr>
      </w:pPr>
      <w:r w:rsidRPr="00421884">
        <w:rPr>
          <w:rFonts w:asciiTheme="minorEastAsia" w:hAnsiTheme="minorEastAsia" w:cstheme="majorBidi" w:hint="eastAsia"/>
          <w:color w:val="000000" w:themeColor="text1"/>
          <w:kern w:val="24"/>
          <w:szCs w:val="21"/>
        </w:rPr>
        <w:t xml:space="preserve">　　 図ります。</w:t>
      </w:r>
    </w:p>
    <w:p w:rsidR="00421884" w:rsidRPr="00421884" w:rsidRDefault="00421884" w:rsidP="00421884">
      <w:pPr>
        <w:rPr>
          <w:rFonts w:asciiTheme="minorEastAsia" w:hAnsiTheme="minorEastAsia" w:cstheme="majorBidi"/>
          <w:color w:val="000000" w:themeColor="text1"/>
          <w:kern w:val="24"/>
          <w:szCs w:val="21"/>
        </w:rPr>
      </w:pPr>
      <w:r w:rsidRPr="00421884">
        <w:rPr>
          <w:rFonts w:asciiTheme="minorEastAsia" w:hAnsiTheme="minorEastAsia" w:cstheme="majorBidi" w:hint="eastAsia"/>
          <w:color w:val="000000" w:themeColor="text1"/>
          <w:kern w:val="24"/>
          <w:szCs w:val="21"/>
        </w:rPr>
        <w:t xml:space="preserve">　⑤様々な機会を通じて2025年国際博覧会大阪誘致の機運醸成に取り組みます。</w:t>
      </w:r>
    </w:p>
    <w:p w:rsidR="00421884" w:rsidRPr="00421884" w:rsidRDefault="00421884" w:rsidP="00421884">
      <w:pPr>
        <w:rPr>
          <w:rFonts w:asciiTheme="minorEastAsia" w:hAnsiTheme="minorEastAsia" w:cstheme="majorBidi"/>
          <w:color w:val="000000" w:themeColor="text1"/>
          <w:kern w:val="24"/>
          <w:szCs w:val="21"/>
        </w:rPr>
      </w:pPr>
      <w:r w:rsidRPr="00421884">
        <w:rPr>
          <w:rFonts w:asciiTheme="minorEastAsia" w:hAnsiTheme="minorEastAsia" w:cstheme="majorBidi" w:hint="eastAsia"/>
          <w:bCs/>
          <w:color w:val="000000" w:themeColor="text1"/>
          <w:kern w:val="24"/>
          <w:szCs w:val="21"/>
        </w:rPr>
        <w:t>財務部の施策概要と29年度の主な取組み</w:t>
      </w:r>
    </w:p>
    <w:p w:rsidR="00421884" w:rsidRPr="00421884" w:rsidRDefault="00421884" w:rsidP="00421884">
      <w:pPr>
        <w:rPr>
          <w:rFonts w:asciiTheme="minorEastAsia" w:hAnsiTheme="minorEastAsia" w:cstheme="majorBidi"/>
          <w:color w:val="000000" w:themeColor="text1"/>
          <w:kern w:val="24"/>
          <w:szCs w:val="21"/>
        </w:rPr>
      </w:pPr>
      <w:r w:rsidRPr="00421884">
        <w:rPr>
          <w:rFonts w:asciiTheme="minorEastAsia" w:hAnsiTheme="minorEastAsia" w:cstheme="majorBidi" w:hint="eastAsia"/>
          <w:bCs/>
          <w:color w:val="000000" w:themeColor="text1"/>
          <w:kern w:val="24"/>
          <w:szCs w:val="21"/>
        </w:rPr>
        <w:t>テーマ１</w:t>
      </w:r>
    </w:p>
    <w:p w:rsidR="00075CFB" w:rsidRPr="00421884" w:rsidRDefault="00421884" w:rsidP="00075CFB">
      <w:pPr>
        <w:rPr>
          <w:rFonts w:asciiTheme="minorEastAsia" w:hAnsiTheme="minorEastAsia" w:cstheme="majorBidi"/>
          <w:bCs/>
          <w:color w:val="000000" w:themeColor="text1"/>
          <w:kern w:val="24"/>
          <w:szCs w:val="21"/>
        </w:rPr>
      </w:pPr>
      <w:r w:rsidRPr="00421884">
        <w:rPr>
          <w:rFonts w:asciiTheme="minorEastAsia" w:hAnsiTheme="minorEastAsia" w:cstheme="majorBidi" w:hint="eastAsia"/>
          <w:bCs/>
          <w:color w:val="000000" w:themeColor="text1"/>
          <w:kern w:val="24"/>
          <w:szCs w:val="21"/>
        </w:rPr>
        <w:t>計画的な財政運営により、府政の戦略的な推進を支える</w:t>
      </w:r>
    </w:p>
    <w:p w:rsidR="00421884" w:rsidRDefault="00421884" w:rsidP="00421884">
      <w:pPr>
        <w:rPr>
          <w:rFonts w:asciiTheme="minorEastAsia" w:hAnsiTheme="minorEastAsia" w:cstheme="majorBidi" w:hint="eastAsia"/>
          <w:bCs/>
          <w:color w:val="000000" w:themeColor="text1"/>
          <w:kern w:val="24"/>
          <w:szCs w:val="21"/>
        </w:rPr>
      </w:pPr>
      <w:r w:rsidRPr="00421884">
        <w:rPr>
          <w:rFonts w:asciiTheme="minorEastAsia" w:hAnsiTheme="minorEastAsia" w:cstheme="majorBidi" w:hint="eastAsia"/>
          <w:bCs/>
          <w:color w:val="000000" w:themeColor="text1"/>
          <w:kern w:val="24"/>
          <w:szCs w:val="21"/>
        </w:rPr>
        <w:t>部の施策概要　【重点政策】</w:t>
      </w:r>
    </w:p>
    <w:p w:rsidR="002B795C" w:rsidRPr="002B795C" w:rsidRDefault="002B795C" w:rsidP="00421884">
      <w:pPr>
        <w:rPr>
          <w:rFonts w:asciiTheme="minorEastAsia" w:hAnsiTheme="minorEastAsia" w:cstheme="majorBidi"/>
          <w:color w:val="000000" w:themeColor="text1"/>
          <w:kern w:val="24"/>
          <w:szCs w:val="21"/>
        </w:rPr>
      </w:pPr>
      <w:r w:rsidRPr="00421884">
        <w:rPr>
          <w:rFonts w:asciiTheme="minorEastAsia" w:hAnsiTheme="minorEastAsia" w:cstheme="majorBidi" w:hint="eastAsia"/>
          <w:color w:val="000000" w:themeColor="text1"/>
          <w:kern w:val="24"/>
          <w:szCs w:val="21"/>
        </w:rPr>
        <w:t>予算編成・財政健全化</w:t>
      </w:r>
    </w:p>
    <w:p w:rsidR="00421884" w:rsidRPr="00421884" w:rsidRDefault="00421884" w:rsidP="00421884">
      <w:pPr>
        <w:rPr>
          <w:rFonts w:asciiTheme="minorEastAsia" w:hAnsiTheme="minorEastAsia" w:cstheme="majorBidi"/>
          <w:color w:val="000000" w:themeColor="text1"/>
          <w:kern w:val="24"/>
          <w:szCs w:val="21"/>
        </w:rPr>
      </w:pPr>
      <w:r w:rsidRPr="00421884">
        <w:rPr>
          <w:rFonts w:asciiTheme="minorEastAsia" w:hAnsiTheme="minorEastAsia" w:cstheme="majorBidi" w:hint="eastAsia"/>
          <w:bCs/>
          <w:color w:val="000000" w:themeColor="text1"/>
          <w:kern w:val="24"/>
          <w:szCs w:val="21"/>
        </w:rPr>
        <w:t>２９年度の主な取組み</w:t>
      </w:r>
    </w:p>
    <w:p w:rsidR="00421884" w:rsidRPr="00421884" w:rsidRDefault="00421884" w:rsidP="00421884">
      <w:pPr>
        <w:rPr>
          <w:rFonts w:asciiTheme="minorEastAsia" w:hAnsiTheme="minorEastAsia" w:cstheme="majorBidi"/>
          <w:color w:val="000000" w:themeColor="text1"/>
          <w:kern w:val="24"/>
          <w:szCs w:val="21"/>
        </w:rPr>
      </w:pPr>
      <w:r w:rsidRPr="00421884">
        <w:rPr>
          <w:rFonts w:asciiTheme="minorEastAsia" w:hAnsiTheme="minorEastAsia" w:cstheme="majorBidi" w:hint="eastAsia"/>
          <w:color w:val="000000" w:themeColor="text1"/>
          <w:kern w:val="24"/>
          <w:szCs w:val="21"/>
        </w:rPr>
        <w:t>30年度収支不足額への対応</w:t>
      </w:r>
    </w:p>
    <w:p w:rsidR="00421884" w:rsidRDefault="00421884" w:rsidP="00421884">
      <w:pPr>
        <w:rPr>
          <w:rFonts w:asciiTheme="minorEastAsia" w:hAnsiTheme="minorEastAsia" w:cstheme="majorBidi" w:hint="eastAsia"/>
          <w:color w:val="000000" w:themeColor="text1"/>
          <w:kern w:val="24"/>
          <w:szCs w:val="21"/>
        </w:rPr>
      </w:pPr>
      <w:r w:rsidRPr="00421884">
        <w:rPr>
          <w:rFonts w:asciiTheme="minorEastAsia" w:hAnsiTheme="minorEastAsia" w:cstheme="majorBidi" w:hint="eastAsia"/>
          <w:color w:val="000000" w:themeColor="text1"/>
          <w:kern w:val="24"/>
          <w:szCs w:val="21"/>
        </w:rPr>
        <w:t>財政運営基本条例に基づく対応</w:t>
      </w:r>
    </w:p>
    <w:p w:rsidR="002B795C" w:rsidRDefault="002B795C" w:rsidP="002B795C">
      <w:pPr>
        <w:rPr>
          <w:rFonts w:asciiTheme="minorEastAsia" w:hAnsiTheme="minorEastAsia" w:cstheme="majorBidi" w:hint="eastAsia"/>
          <w:bCs/>
          <w:color w:val="000000" w:themeColor="text1"/>
          <w:kern w:val="24"/>
          <w:szCs w:val="21"/>
        </w:rPr>
      </w:pPr>
      <w:r w:rsidRPr="00421884">
        <w:rPr>
          <w:rFonts w:asciiTheme="minorEastAsia" w:hAnsiTheme="minorEastAsia" w:cstheme="majorBidi" w:hint="eastAsia"/>
          <w:bCs/>
          <w:color w:val="000000" w:themeColor="text1"/>
          <w:kern w:val="24"/>
          <w:szCs w:val="21"/>
        </w:rPr>
        <w:t>部の施策概要　【重点政策】</w:t>
      </w:r>
    </w:p>
    <w:p w:rsidR="002B795C" w:rsidRPr="002B795C" w:rsidRDefault="002B795C" w:rsidP="00421884">
      <w:pPr>
        <w:rPr>
          <w:rFonts w:asciiTheme="minorEastAsia" w:hAnsiTheme="minorEastAsia" w:cstheme="majorBidi"/>
          <w:color w:val="000000" w:themeColor="text1"/>
          <w:kern w:val="24"/>
          <w:szCs w:val="21"/>
        </w:rPr>
      </w:pPr>
    </w:p>
    <w:p w:rsidR="00421884" w:rsidRDefault="00421884" w:rsidP="00421884">
      <w:pPr>
        <w:rPr>
          <w:rFonts w:asciiTheme="minorEastAsia" w:hAnsiTheme="minorEastAsia" w:cstheme="majorBidi" w:hint="eastAsia"/>
          <w:color w:val="000000" w:themeColor="text1"/>
          <w:kern w:val="24"/>
          <w:szCs w:val="21"/>
        </w:rPr>
      </w:pPr>
      <w:r w:rsidRPr="00421884">
        <w:rPr>
          <w:rFonts w:asciiTheme="minorEastAsia" w:hAnsiTheme="minorEastAsia" w:cstheme="majorBidi" w:hint="eastAsia"/>
          <w:color w:val="000000" w:themeColor="text1"/>
          <w:kern w:val="24"/>
          <w:szCs w:val="21"/>
        </w:rPr>
        <w:t>行財政改革の推進</w:t>
      </w:r>
    </w:p>
    <w:p w:rsidR="002B795C" w:rsidRPr="00421884" w:rsidRDefault="002B795C" w:rsidP="00421884">
      <w:pPr>
        <w:rPr>
          <w:rFonts w:asciiTheme="minorEastAsia" w:hAnsiTheme="minorEastAsia" w:cstheme="majorBidi"/>
          <w:color w:val="000000" w:themeColor="text1"/>
          <w:kern w:val="24"/>
          <w:szCs w:val="21"/>
        </w:rPr>
      </w:pPr>
      <w:r w:rsidRPr="00421884">
        <w:rPr>
          <w:rFonts w:asciiTheme="minorEastAsia" w:hAnsiTheme="minorEastAsia" w:cstheme="majorBidi" w:hint="eastAsia"/>
          <w:bCs/>
          <w:color w:val="000000" w:themeColor="text1"/>
          <w:kern w:val="24"/>
          <w:szCs w:val="21"/>
        </w:rPr>
        <w:t>２９年度の主な取組み</w:t>
      </w:r>
    </w:p>
    <w:p w:rsidR="00421884" w:rsidRPr="00421884" w:rsidRDefault="00421884" w:rsidP="00421884">
      <w:pPr>
        <w:rPr>
          <w:rFonts w:asciiTheme="minorEastAsia" w:hAnsiTheme="minorEastAsia" w:cstheme="majorBidi"/>
          <w:color w:val="000000" w:themeColor="text1"/>
          <w:kern w:val="24"/>
          <w:szCs w:val="21"/>
        </w:rPr>
      </w:pPr>
      <w:r w:rsidRPr="00421884">
        <w:rPr>
          <w:rFonts w:asciiTheme="minorEastAsia" w:hAnsiTheme="minorEastAsia" w:cstheme="majorBidi" w:hint="eastAsia"/>
          <w:color w:val="000000" w:themeColor="text1"/>
          <w:kern w:val="24"/>
          <w:szCs w:val="21"/>
        </w:rPr>
        <w:t>「行財政改革推進プラン（案）」の着実な推進</w:t>
      </w:r>
    </w:p>
    <w:p w:rsidR="00421884" w:rsidRPr="00421884" w:rsidRDefault="00421884" w:rsidP="00421884">
      <w:pPr>
        <w:rPr>
          <w:rFonts w:asciiTheme="minorEastAsia" w:hAnsiTheme="minorEastAsia" w:cstheme="majorBidi"/>
          <w:color w:val="000000" w:themeColor="text1"/>
          <w:kern w:val="24"/>
          <w:szCs w:val="21"/>
        </w:rPr>
      </w:pPr>
      <w:r w:rsidRPr="00421884">
        <w:rPr>
          <w:rFonts w:asciiTheme="minorEastAsia" w:hAnsiTheme="minorEastAsia" w:cstheme="majorBidi" w:hint="eastAsia"/>
          <w:bCs/>
          <w:color w:val="000000" w:themeColor="text1"/>
          <w:kern w:val="24"/>
          <w:szCs w:val="21"/>
        </w:rPr>
        <w:lastRenderedPageBreak/>
        <w:t>テーマ２</w:t>
      </w:r>
    </w:p>
    <w:p w:rsidR="00421884" w:rsidRPr="00421884" w:rsidRDefault="00421884" w:rsidP="00421884">
      <w:pPr>
        <w:rPr>
          <w:rFonts w:asciiTheme="minorEastAsia" w:hAnsiTheme="minorEastAsia" w:cstheme="majorBidi"/>
          <w:color w:val="000000" w:themeColor="text1"/>
          <w:kern w:val="24"/>
          <w:szCs w:val="21"/>
        </w:rPr>
      </w:pPr>
      <w:r w:rsidRPr="00421884">
        <w:rPr>
          <w:rFonts w:asciiTheme="minorEastAsia" w:hAnsiTheme="minorEastAsia" w:cstheme="majorBidi" w:hint="eastAsia"/>
          <w:bCs/>
          <w:color w:val="000000" w:themeColor="text1"/>
          <w:kern w:val="24"/>
          <w:szCs w:val="21"/>
        </w:rPr>
        <w:t xml:space="preserve">　税収確保・財務マネジメントにより、府政運営を支える</w:t>
      </w:r>
    </w:p>
    <w:p w:rsidR="00421884" w:rsidRDefault="00421884" w:rsidP="00421884">
      <w:pPr>
        <w:rPr>
          <w:rFonts w:asciiTheme="minorEastAsia" w:hAnsiTheme="minorEastAsia" w:cstheme="majorBidi" w:hint="eastAsia"/>
          <w:bCs/>
          <w:color w:val="000000" w:themeColor="text1"/>
          <w:kern w:val="24"/>
          <w:szCs w:val="21"/>
        </w:rPr>
      </w:pPr>
      <w:r w:rsidRPr="00421884">
        <w:rPr>
          <w:rFonts w:asciiTheme="minorEastAsia" w:hAnsiTheme="minorEastAsia" w:cstheme="majorBidi" w:hint="eastAsia"/>
          <w:bCs/>
          <w:color w:val="000000" w:themeColor="text1"/>
          <w:kern w:val="24"/>
          <w:szCs w:val="21"/>
        </w:rPr>
        <w:t>部の施策概要　【重点政策】</w:t>
      </w:r>
    </w:p>
    <w:p w:rsidR="00B877CA" w:rsidRPr="00421884" w:rsidRDefault="00B877CA" w:rsidP="00421884">
      <w:pPr>
        <w:rPr>
          <w:rFonts w:asciiTheme="minorEastAsia" w:hAnsiTheme="minorEastAsia" w:cstheme="majorBidi"/>
          <w:color w:val="000000" w:themeColor="text1"/>
          <w:kern w:val="24"/>
          <w:szCs w:val="21"/>
        </w:rPr>
      </w:pPr>
      <w:r w:rsidRPr="00421884">
        <w:rPr>
          <w:rFonts w:asciiTheme="minorEastAsia" w:hAnsiTheme="minorEastAsia" w:cstheme="majorBidi" w:hint="eastAsia"/>
          <w:color w:val="000000" w:themeColor="text1"/>
          <w:kern w:val="24"/>
          <w:szCs w:val="21"/>
        </w:rPr>
        <w:t>府税の賦課徴収</w:t>
      </w:r>
    </w:p>
    <w:p w:rsidR="00421884" w:rsidRPr="00421884" w:rsidRDefault="00421884" w:rsidP="00421884">
      <w:pPr>
        <w:rPr>
          <w:rFonts w:asciiTheme="minorEastAsia" w:hAnsiTheme="minorEastAsia" w:cstheme="majorBidi"/>
          <w:color w:val="000000" w:themeColor="text1"/>
          <w:kern w:val="24"/>
          <w:szCs w:val="21"/>
        </w:rPr>
      </w:pPr>
      <w:r w:rsidRPr="00421884">
        <w:rPr>
          <w:rFonts w:asciiTheme="minorEastAsia" w:hAnsiTheme="minorEastAsia" w:cstheme="majorBidi" w:hint="eastAsia"/>
          <w:bCs/>
          <w:color w:val="000000" w:themeColor="text1"/>
          <w:kern w:val="24"/>
          <w:szCs w:val="21"/>
        </w:rPr>
        <w:t>２９年度の主な取組み</w:t>
      </w:r>
    </w:p>
    <w:p w:rsidR="00421884" w:rsidRPr="00421884" w:rsidRDefault="00421884" w:rsidP="00421884">
      <w:pPr>
        <w:rPr>
          <w:rFonts w:asciiTheme="minorEastAsia" w:hAnsiTheme="minorEastAsia" w:cstheme="majorBidi"/>
          <w:color w:val="000000" w:themeColor="text1"/>
          <w:kern w:val="24"/>
          <w:szCs w:val="21"/>
        </w:rPr>
      </w:pPr>
      <w:r w:rsidRPr="00421884">
        <w:rPr>
          <w:rFonts w:asciiTheme="minorEastAsia" w:hAnsiTheme="minorEastAsia" w:cstheme="majorBidi" w:hint="eastAsia"/>
          <w:color w:val="000000" w:themeColor="text1"/>
          <w:kern w:val="24"/>
          <w:szCs w:val="21"/>
        </w:rPr>
        <w:t xml:space="preserve">税収確保（府が自ら徴収する税目の徴収率向上）　</w:t>
      </w:r>
    </w:p>
    <w:p w:rsidR="00421884" w:rsidRDefault="00421884" w:rsidP="00421884">
      <w:pPr>
        <w:rPr>
          <w:rFonts w:asciiTheme="minorEastAsia" w:hAnsiTheme="minorEastAsia" w:cstheme="majorBidi" w:hint="eastAsia"/>
          <w:color w:val="000000" w:themeColor="text1"/>
          <w:kern w:val="24"/>
          <w:szCs w:val="21"/>
        </w:rPr>
      </w:pPr>
      <w:r w:rsidRPr="00421884">
        <w:rPr>
          <w:rFonts w:asciiTheme="minorEastAsia" w:hAnsiTheme="minorEastAsia" w:cstheme="majorBidi" w:hint="eastAsia"/>
          <w:color w:val="000000" w:themeColor="text1"/>
          <w:kern w:val="24"/>
          <w:szCs w:val="21"/>
        </w:rPr>
        <w:t>市町村との連携（個人府民税の徴収向上）</w:t>
      </w:r>
    </w:p>
    <w:p w:rsidR="00B877CA" w:rsidRPr="00B877CA" w:rsidRDefault="00B877CA" w:rsidP="00421884">
      <w:pPr>
        <w:rPr>
          <w:rFonts w:asciiTheme="minorEastAsia" w:hAnsiTheme="minorEastAsia" w:cstheme="majorBidi"/>
          <w:bCs/>
          <w:color w:val="000000" w:themeColor="text1"/>
          <w:kern w:val="24"/>
          <w:szCs w:val="21"/>
        </w:rPr>
      </w:pPr>
      <w:r w:rsidRPr="00421884">
        <w:rPr>
          <w:rFonts w:asciiTheme="minorEastAsia" w:hAnsiTheme="minorEastAsia" w:cstheme="majorBidi" w:hint="eastAsia"/>
          <w:bCs/>
          <w:color w:val="000000" w:themeColor="text1"/>
          <w:kern w:val="24"/>
          <w:szCs w:val="21"/>
        </w:rPr>
        <w:t>部の施策概要　【重点政策】</w:t>
      </w:r>
    </w:p>
    <w:p w:rsidR="00421884" w:rsidRDefault="00421884" w:rsidP="00421884">
      <w:pPr>
        <w:rPr>
          <w:rFonts w:asciiTheme="minorEastAsia" w:hAnsiTheme="minorEastAsia" w:cstheme="majorBidi" w:hint="eastAsia"/>
          <w:color w:val="000000" w:themeColor="text1"/>
          <w:kern w:val="24"/>
          <w:szCs w:val="21"/>
        </w:rPr>
      </w:pPr>
      <w:r w:rsidRPr="00421884">
        <w:rPr>
          <w:rFonts w:asciiTheme="minorEastAsia" w:hAnsiTheme="minorEastAsia" w:cstheme="majorBidi" w:hint="eastAsia"/>
          <w:color w:val="000000" w:themeColor="text1"/>
          <w:kern w:val="24"/>
          <w:szCs w:val="21"/>
        </w:rPr>
        <w:t>効率的な財務マネジメント</w:t>
      </w:r>
    </w:p>
    <w:p w:rsidR="00B877CA" w:rsidRPr="00421884" w:rsidRDefault="00B877CA" w:rsidP="00421884">
      <w:pPr>
        <w:rPr>
          <w:rFonts w:asciiTheme="minorEastAsia" w:hAnsiTheme="minorEastAsia" w:cstheme="majorBidi"/>
          <w:color w:val="000000" w:themeColor="text1"/>
          <w:kern w:val="24"/>
          <w:szCs w:val="21"/>
        </w:rPr>
      </w:pPr>
      <w:r w:rsidRPr="00421884">
        <w:rPr>
          <w:rFonts w:asciiTheme="minorEastAsia" w:hAnsiTheme="minorEastAsia" w:cstheme="majorBidi" w:hint="eastAsia"/>
          <w:bCs/>
          <w:color w:val="000000" w:themeColor="text1"/>
          <w:kern w:val="24"/>
          <w:szCs w:val="21"/>
        </w:rPr>
        <w:t>２９年度の主な取組み</w:t>
      </w:r>
    </w:p>
    <w:p w:rsidR="00421884" w:rsidRPr="00421884" w:rsidRDefault="00421884" w:rsidP="00421884">
      <w:pPr>
        <w:rPr>
          <w:rFonts w:asciiTheme="minorEastAsia" w:hAnsiTheme="minorEastAsia" w:cstheme="majorBidi"/>
          <w:color w:val="000000" w:themeColor="text1"/>
          <w:kern w:val="24"/>
          <w:szCs w:val="21"/>
        </w:rPr>
      </w:pPr>
      <w:r w:rsidRPr="00421884">
        <w:rPr>
          <w:rFonts w:asciiTheme="minorEastAsia" w:hAnsiTheme="minorEastAsia" w:cstheme="majorBidi" w:hint="eastAsia"/>
          <w:color w:val="000000" w:themeColor="text1"/>
          <w:kern w:val="24"/>
          <w:szCs w:val="21"/>
        </w:rPr>
        <w:t>資金調達の取組（起債マネジメント）</w:t>
      </w:r>
    </w:p>
    <w:p w:rsidR="00421884" w:rsidRPr="00421884" w:rsidRDefault="00421884" w:rsidP="00421884">
      <w:pPr>
        <w:rPr>
          <w:rFonts w:asciiTheme="minorEastAsia" w:hAnsiTheme="minorEastAsia" w:cstheme="majorBidi"/>
          <w:color w:val="000000" w:themeColor="text1"/>
          <w:kern w:val="24"/>
          <w:szCs w:val="21"/>
        </w:rPr>
      </w:pPr>
      <w:r w:rsidRPr="00421884">
        <w:rPr>
          <w:rFonts w:asciiTheme="minorEastAsia" w:hAnsiTheme="minorEastAsia" w:cstheme="majorBidi" w:hint="eastAsia"/>
          <w:color w:val="000000" w:themeColor="text1"/>
          <w:kern w:val="24"/>
          <w:szCs w:val="21"/>
        </w:rPr>
        <w:t>ＩＲ（＝Investor Relations）の実施（起債マネジメント）</w:t>
      </w:r>
    </w:p>
    <w:p w:rsidR="00421884" w:rsidRPr="00421884" w:rsidRDefault="00421884" w:rsidP="00421884">
      <w:pPr>
        <w:rPr>
          <w:rFonts w:asciiTheme="minorEastAsia" w:hAnsiTheme="minorEastAsia" w:cstheme="majorBidi"/>
          <w:color w:val="000000" w:themeColor="text1"/>
          <w:kern w:val="24"/>
          <w:szCs w:val="21"/>
        </w:rPr>
      </w:pPr>
      <w:r w:rsidRPr="00421884">
        <w:rPr>
          <w:rFonts w:asciiTheme="minorEastAsia" w:hAnsiTheme="minorEastAsia" w:cstheme="majorBidi" w:hint="eastAsia"/>
          <w:color w:val="000000" w:themeColor="text1"/>
          <w:kern w:val="24"/>
          <w:szCs w:val="21"/>
        </w:rPr>
        <w:t>資金の運用（資金マネジメント）</w:t>
      </w:r>
    </w:p>
    <w:p w:rsidR="00421884" w:rsidRPr="00421884" w:rsidRDefault="00421884" w:rsidP="00421884">
      <w:pPr>
        <w:rPr>
          <w:rFonts w:asciiTheme="minorEastAsia" w:hAnsiTheme="minorEastAsia" w:cstheme="majorBidi"/>
          <w:color w:val="000000" w:themeColor="text1"/>
          <w:kern w:val="24"/>
          <w:szCs w:val="21"/>
        </w:rPr>
      </w:pPr>
      <w:r w:rsidRPr="00421884">
        <w:rPr>
          <w:rFonts w:asciiTheme="minorEastAsia" w:hAnsiTheme="minorEastAsia" w:cstheme="majorBidi" w:hint="eastAsia"/>
          <w:bCs/>
          <w:color w:val="000000" w:themeColor="text1"/>
          <w:kern w:val="24"/>
          <w:szCs w:val="21"/>
        </w:rPr>
        <w:t>テーマ３</w:t>
      </w:r>
    </w:p>
    <w:p w:rsidR="00421884" w:rsidRPr="00421884" w:rsidRDefault="00421884" w:rsidP="00421884">
      <w:pPr>
        <w:rPr>
          <w:rFonts w:asciiTheme="minorEastAsia" w:hAnsiTheme="minorEastAsia" w:cstheme="majorBidi"/>
          <w:color w:val="000000" w:themeColor="text1"/>
          <w:kern w:val="24"/>
          <w:szCs w:val="21"/>
        </w:rPr>
      </w:pPr>
      <w:r w:rsidRPr="00421884">
        <w:rPr>
          <w:rFonts w:asciiTheme="minorEastAsia" w:hAnsiTheme="minorEastAsia" w:cstheme="majorBidi" w:hint="eastAsia"/>
          <w:bCs/>
          <w:color w:val="000000" w:themeColor="text1"/>
          <w:kern w:val="24"/>
          <w:szCs w:val="21"/>
        </w:rPr>
        <w:t>最適な財産管理により、府民サービスの基盤の維持向上を図る</w:t>
      </w:r>
    </w:p>
    <w:p w:rsidR="00421884" w:rsidRDefault="00421884" w:rsidP="00421884">
      <w:pPr>
        <w:rPr>
          <w:rFonts w:asciiTheme="minorEastAsia" w:hAnsiTheme="minorEastAsia" w:cstheme="majorBidi" w:hint="eastAsia"/>
          <w:bCs/>
          <w:color w:val="000000" w:themeColor="text1"/>
          <w:kern w:val="24"/>
          <w:szCs w:val="21"/>
        </w:rPr>
      </w:pPr>
      <w:r w:rsidRPr="00421884">
        <w:rPr>
          <w:rFonts w:asciiTheme="minorEastAsia" w:hAnsiTheme="minorEastAsia" w:cstheme="majorBidi" w:hint="eastAsia"/>
          <w:bCs/>
          <w:color w:val="000000" w:themeColor="text1"/>
          <w:kern w:val="24"/>
          <w:szCs w:val="21"/>
        </w:rPr>
        <w:t>部の施策概要　【重点政策】</w:t>
      </w:r>
    </w:p>
    <w:p w:rsidR="00B877CA" w:rsidRPr="00B877CA" w:rsidRDefault="00B877CA" w:rsidP="00421884">
      <w:pPr>
        <w:rPr>
          <w:rFonts w:asciiTheme="minorEastAsia" w:hAnsiTheme="minorEastAsia" w:cstheme="majorBidi"/>
          <w:color w:val="000000" w:themeColor="text1"/>
          <w:kern w:val="24"/>
          <w:szCs w:val="21"/>
        </w:rPr>
      </w:pPr>
      <w:r w:rsidRPr="00421884">
        <w:rPr>
          <w:rFonts w:asciiTheme="minorEastAsia" w:hAnsiTheme="minorEastAsia" w:cstheme="majorBidi" w:hint="eastAsia"/>
          <w:color w:val="000000" w:themeColor="text1"/>
          <w:kern w:val="24"/>
          <w:szCs w:val="21"/>
        </w:rPr>
        <w:t>公共施設等の最適な経営管理（ファシリティマネジメント）の推進</w:t>
      </w:r>
    </w:p>
    <w:p w:rsidR="00421884" w:rsidRPr="00421884" w:rsidRDefault="00421884" w:rsidP="00421884">
      <w:pPr>
        <w:rPr>
          <w:rFonts w:asciiTheme="minorEastAsia" w:hAnsiTheme="minorEastAsia" w:cstheme="majorBidi"/>
          <w:color w:val="000000" w:themeColor="text1"/>
          <w:kern w:val="24"/>
          <w:szCs w:val="21"/>
        </w:rPr>
      </w:pPr>
      <w:r w:rsidRPr="00421884">
        <w:rPr>
          <w:rFonts w:asciiTheme="minorEastAsia" w:hAnsiTheme="minorEastAsia" w:cstheme="majorBidi" w:hint="eastAsia"/>
          <w:bCs/>
          <w:color w:val="000000" w:themeColor="text1"/>
          <w:kern w:val="24"/>
          <w:szCs w:val="21"/>
        </w:rPr>
        <w:t>２９年度の主な取組み</w:t>
      </w:r>
    </w:p>
    <w:p w:rsidR="00421884" w:rsidRDefault="00421884" w:rsidP="00421884">
      <w:pPr>
        <w:rPr>
          <w:rFonts w:asciiTheme="minorEastAsia" w:hAnsiTheme="minorEastAsia" w:cstheme="majorBidi" w:hint="eastAsia"/>
          <w:color w:val="000000" w:themeColor="text1"/>
          <w:kern w:val="24"/>
          <w:szCs w:val="21"/>
        </w:rPr>
      </w:pPr>
      <w:r w:rsidRPr="00421884">
        <w:rPr>
          <w:rFonts w:asciiTheme="minorEastAsia" w:hAnsiTheme="minorEastAsia" w:cstheme="majorBidi" w:hint="eastAsia"/>
          <w:color w:val="000000" w:themeColor="text1"/>
          <w:kern w:val="24"/>
          <w:szCs w:val="21"/>
        </w:rPr>
        <w:t>『大阪府ファシリティマネジメント基本方針』に基づき、公共施設等の長寿命化と総量最適化・有効活用を図る</w:t>
      </w:r>
    </w:p>
    <w:p w:rsidR="00B877CA" w:rsidRPr="00B877CA" w:rsidRDefault="00B877CA" w:rsidP="00421884">
      <w:pPr>
        <w:rPr>
          <w:rFonts w:asciiTheme="minorEastAsia" w:hAnsiTheme="minorEastAsia" w:cstheme="majorBidi"/>
          <w:bCs/>
          <w:color w:val="000000" w:themeColor="text1"/>
          <w:kern w:val="24"/>
          <w:szCs w:val="21"/>
        </w:rPr>
      </w:pPr>
      <w:r w:rsidRPr="00421884">
        <w:rPr>
          <w:rFonts w:asciiTheme="minorEastAsia" w:hAnsiTheme="minorEastAsia" w:cstheme="majorBidi" w:hint="eastAsia"/>
          <w:bCs/>
          <w:color w:val="000000" w:themeColor="text1"/>
          <w:kern w:val="24"/>
          <w:szCs w:val="21"/>
        </w:rPr>
        <w:t>部の施策概要　【重点政策】</w:t>
      </w:r>
    </w:p>
    <w:p w:rsidR="00421884" w:rsidRDefault="00421884" w:rsidP="00421884">
      <w:pPr>
        <w:rPr>
          <w:rFonts w:asciiTheme="minorEastAsia" w:hAnsiTheme="minorEastAsia" w:cstheme="majorBidi" w:hint="eastAsia"/>
          <w:color w:val="000000" w:themeColor="text1"/>
          <w:kern w:val="24"/>
          <w:szCs w:val="21"/>
        </w:rPr>
      </w:pPr>
      <w:r w:rsidRPr="00421884">
        <w:rPr>
          <w:rFonts w:asciiTheme="minorEastAsia" w:hAnsiTheme="minorEastAsia" w:cstheme="majorBidi" w:hint="eastAsia"/>
          <w:color w:val="000000" w:themeColor="text1"/>
          <w:kern w:val="24"/>
          <w:szCs w:val="21"/>
        </w:rPr>
        <w:t>府有財産の取得、管理、処分</w:t>
      </w:r>
    </w:p>
    <w:p w:rsidR="00B877CA" w:rsidRPr="00421884" w:rsidRDefault="00B877CA" w:rsidP="00421884">
      <w:pPr>
        <w:rPr>
          <w:rFonts w:asciiTheme="minorEastAsia" w:hAnsiTheme="minorEastAsia" w:cstheme="majorBidi"/>
          <w:color w:val="000000" w:themeColor="text1"/>
          <w:kern w:val="24"/>
          <w:szCs w:val="21"/>
        </w:rPr>
      </w:pPr>
      <w:r w:rsidRPr="00421884">
        <w:rPr>
          <w:rFonts w:asciiTheme="minorEastAsia" w:hAnsiTheme="minorEastAsia" w:cstheme="majorBidi" w:hint="eastAsia"/>
          <w:bCs/>
          <w:color w:val="000000" w:themeColor="text1"/>
          <w:kern w:val="24"/>
          <w:szCs w:val="21"/>
        </w:rPr>
        <w:t>２９年度の主な取組み</w:t>
      </w:r>
    </w:p>
    <w:p w:rsidR="00421884" w:rsidRPr="00421884" w:rsidRDefault="00421884" w:rsidP="00421884">
      <w:pPr>
        <w:rPr>
          <w:rFonts w:asciiTheme="minorEastAsia" w:hAnsiTheme="minorEastAsia" w:cstheme="majorBidi"/>
          <w:color w:val="000000" w:themeColor="text1"/>
          <w:kern w:val="24"/>
          <w:szCs w:val="21"/>
        </w:rPr>
      </w:pPr>
      <w:r w:rsidRPr="00421884">
        <w:rPr>
          <w:rFonts w:asciiTheme="minorEastAsia" w:hAnsiTheme="minorEastAsia" w:cstheme="majorBidi" w:hint="eastAsia"/>
          <w:color w:val="000000" w:themeColor="text1"/>
          <w:kern w:val="24"/>
          <w:szCs w:val="21"/>
        </w:rPr>
        <w:t>不要財産の早期売却</w:t>
      </w:r>
    </w:p>
    <w:p w:rsidR="00421884" w:rsidRPr="00421884" w:rsidRDefault="00421884" w:rsidP="00421884">
      <w:pPr>
        <w:rPr>
          <w:rFonts w:asciiTheme="minorEastAsia" w:hAnsiTheme="minorEastAsia" w:cstheme="majorBidi"/>
          <w:color w:val="000000" w:themeColor="text1"/>
          <w:kern w:val="24"/>
          <w:szCs w:val="21"/>
        </w:rPr>
      </w:pPr>
      <w:r w:rsidRPr="00421884">
        <w:rPr>
          <w:rFonts w:asciiTheme="minorEastAsia" w:hAnsiTheme="minorEastAsia" w:cstheme="majorBidi" w:hint="eastAsia"/>
          <w:bCs/>
          <w:color w:val="000000" w:themeColor="text1"/>
          <w:kern w:val="24"/>
          <w:szCs w:val="21"/>
        </w:rPr>
        <w:t>テーマ４</w:t>
      </w:r>
    </w:p>
    <w:p w:rsidR="00421884" w:rsidRPr="00421884" w:rsidRDefault="00421884" w:rsidP="00421884">
      <w:pPr>
        <w:rPr>
          <w:rFonts w:asciiTheme="minorEastAsia" w:hAnsiTheme="minorEastAsia" w:cstheme="majorBidi"/>
          <w:color w:val="000000" w:themeColor="text1"/>
          <w:kern w:val="24"/>
          <w:szCs w:val="21"/>
        </w:rPr>
      </w:pPr>
      <w:r w:rsidRPr="00421884">
        <w:rPr>
          <w:rFonts w:asciiTheme="minorEastAsia" w:hAnsiTheme="minorEastAsia" w:cstheme="majorBidi" w:hint="eastAsia"/>
          <w:bCs/>
          <w:color w:val="000000" w:themeColor="text1"/>
          <w:kern w:val="24"/>
          <w:szCs w:val="21"/>
        </w:rPr>
        <w:t>様々な機会を通じて2025年国際博覧会大阪誘致の機運醸成に取り組む</w:t>
      </w:r>
    </w:p>
    <w:p w:rsidR="00421884" w:rsidRDefault="00421884" w:rsidP="00421884">
      <w:pPr>
        <w:rPr>
          <w:rFonts w:asciiTheme="minorEastAsia" w:hAnsiTheme="minorEastAsia" w:cstheme="majorBidi" w:hint="eastAsia"/>
          <w:bCs/>
          <w:color w:val="000000" w:themeColor="text1"/>
          <w:kern w:val="24"/>
          <w:szCs w:val="21"/>
        </w:rPr>
      </w:pPr>
      <w:r w:rsidRPr="00421884">
        <w:rPr>
          <w:rFonts w:asciiTheme="minorEastAsia" w:hAnsiTheme="minorEastAsia" w:cstheme="majorBidi" w:hint="eastAsia"/>
          <w:bCs/>
          <w:color w:val="000000" w:themeColor="text1"/>
          <w:kern w:val="24"/>
          <w:szCs w:val="21"/>
        </w:rPr>
        <w:t>部の施策概要　【重点政策】</w:t>
      </w:r>
    </w:p>
    <w:p w:rsidR="00B877CA" w:rsidRPr="00B877CA" w:rsidRDefault="00B877CA" w:rsidP="00421884">
      <w:pPr>
        <w:rPr>
          <w:rFonts w:asciiTheme="minorEastAsia" w:hAnsiTheme="minorEastAsia" w:cstheme="majorBidi"/>
          <w:color w:val="000000" w:themeColor="text1"/>
          <w:kern w:val="24"/>
          <w:szCs w:val="21"/>
        </w:rPr>
      </w:pPr>
      <w:r w:rsidRPr="00421884">
        <w:rPr>
          <w:rFonts w:asciiTheme="minorEastAsia" w:hAnsiTheme="minorEastAsia" w:cstheme="majorBidi" w:hint="eastAsia"/>
          <w:color w:val="000000" w:themeColor="text1"/>
          <w:kern w:val="24"/>
          <w:szCs w:val="21"/>
        </w:rPr>
        <w:t>様々な機会を通じて2025年国際博覧会大阪誘致の機運醸成に取り組む</w:t>
      </w:r>
      <w:bookmarkStart w:id="0" w:name="_GoBack"/>
      <w:bookmarkEnd w:id="0"/>
    </w:p>
    <w:p w:rsidR="00421884" w:rsidRPr="00421884" w:rsidRDefault="00421884" w:rsidP="00421884">
      <w:pPr>
        <w:rPr>
          <w:rFonts w:asciiTheme="minorEastAsia" w:hAnsiTheme="minorEastAsia" w:cstheme="majorBidi"/>
          <w:color w:val="000000" w:themeColor="text1"/>
          <w:kern w:val="24"/>
          <w:szCs w:val="21"/>
        </w:rPr>
      </w:pPr>
      <w:r w:rsidRPr="00421884">
        <w:rPr>
          <w:rFonts w:asciiTheme="minorEastAsia" w:hAnsiTheme="minorEastAsia" w:cstheme="majorBidi" w:hint="eastAsia"/>
          <w:bCs/>
          <w:color w:val="000000" w:themeColor="text1"/>
          <w:kern w:val="24"/>
          <w:szCs w:val="21"/>
        </w:rPr>
        <w:t>２９年度の主な取組み</w:t>
      </w:r>
    </w:p>
    <w:p w:rsidR="00421884" w:rsidRPr="00421884" w:rsidRDefault="00421884" w:rsidP="00421884">
      <w:pPr>
        <w:rPr>
          <w:rFonts w:asciiTheme="minorEastAsia" w:hAnsiTheme="minorEastAsia" w:cstheme="majorBidi"/>
          <w:color w:val="000000" w:themeColor="text1"/>
          <w:kern w:val="24"/>
          <w:szCs w:val="21"/>
        </w:rPr>
      </w:pPr>
      <w:r w:rsidRPr="00421884">
        <w:rPr>
          <w:rFonts w:asciiTheme="minorEastAsia" w:hAnsiTheme="minorEastAsia" w:cstheme="majorBidi" w:hint="eastAsia"/>
          <w:color w:val="000000" w:themeColor="text1"/>
          <w:kern w:val="24"/>
          <w:szCs w:val="21"/>
        </w:rPr>
        <w:t>投資家向け説明（IR＝ Investor　Relations）の場を活用したPRの推進</w:t>
      </w:r>
    </w:p>
    <w:p w:rsidR="00421884" w:rsidRPr="00421884" w:rsidRDefault="00421884" w:rsidP="00421884">
      <w:pPr>
        <w:rPr>
          <w:rFonts w:asciiTheme="minorEastAsia" w:hAnsiTheme="minorEastAsia" w:cstheme="majorBidi"/>
          <w:color w:val="000000" w:themeColor="text1"/>
          <w:kern w:val="24"/>
          <w:szCs w:val="21"/>
        </w:rPr>
      </w:pPr>
      <w:r w:rsidRPr="00421884">
        <w:rPr>
          <w:rFonts w:asciiTheme="minorEastAsia" w:hAnsiTheme="minorEastAsia" w:cstheme="majorBidi" w:hint="eastAsia"/>
          <w:color w:val="000000" w:themeColor="text1"/>
          <w:kern w:val="24"/>
          <w:szCs w:val="21"/>
        </w:rPr>
        <w:t>公民連携の取組みを通じたPRの推進、協力の働きかけ</w:t>
      </w:r>
    </w:p>
    <w:p w:rsidR="00421884" w:rsidRPr="00421884" w:rsidRDefault="00421884" w:rsidP="00421884">
      <w:pPr>
        <w:rPr>
          <w:rFonts w:asciiTheme="minorEastAsia" w:hAnsiTheme="minorEastAsia" w:cstheme="majorBidi"/>
          <w:color w:val="000000" w:themeColor="text1"/>
          <w:kern w:val="24"/>
          <w:szCs w:val="21"/>
        </w:rPr>
      </w:pPr>
      <w:r w:rsidRPr="00421884">
        <w:rPr>
          <w:rFonts w:asciiTheme="minorEastAsia" w:hAnsiTheme="minorEastAsia" w:cstheme="majorBidi" w:hint="eastAsia"/>
          <w:color w:val="000000" w:themeColor="text1"/>
          <w:kern w:val="24"/>
          <w:szCs w:val="21"/>
        </w:rPr>
        <w:t>納税通知書の封筒を活用するなど、機会を捉えて府民に対してPR</w:t>
      </w:r>
    </w:p>
    <w:p w:rsidR="00421884" w:rsidRPr="00421884" w:rsidRDefault="00421884" w:rsidP="00421884">
      <w:pPr>
        <w:rPr>
          <w:rFonts w:asciiTheme="minorEastAsia" w:hAnsiTheme="minorEastAsia" w:cstheme="majorBidi"/>
          <w:color w:val="000000" w:themeColor="text1"/>
          <w:kern w:val="24"/>
          <w:szCs w:val="21"/>
        </w:rPr>
      </w:pPr>
      <w:r w:rsidRPr="00421884">
        <w:rPr>
          <w:rFonts w:asciiTheme="minorEastAsia" w:hAnsiTheme="minorEastAsia" w:cstheme="majorBidi" w:hint="eastAsia"/>
          <w:color w:val="000000" w:themeColor="text1"/>
          <w:kern w:val="24"/>
          <w:szCs w:val="21"/>
        </w:rPr>
        <w:t>全国自治宝くじ事務協議会、近畿宝くじ事務協議会において、宝くじによる支援（協賛宝くじの発売）の話題提供</w:t>
      </w:r>
    </w:p>
    <w:p w:rsidR="00421884" w:rsidRPr="00421884" w:rsidRDefault="00421884" w:rsidP="00421884">
      <w:pPr>
        <w:rPr>
          <w:rFonts w:asciiTheme="minorEastAsia" w:hAnsiTheme="minorEastAsia" w:cstheme="majorBidi"/>
          <w:color w:val="000000" w:themeColor="text1"/>
          <w:kern w:val="24"/>
          <w:szCs w:val="21"/>
        </w:rPr>
      </w:pPr>
    </w:p>
    <w:p w:rsidR="00421884" w:rsidRPr="00421884" w:rsidRDefault="00421884" w:rsidP="00421884">
      <w:pPr>
        <w:rPr>
          <w:rFonts w:asciiTheme="minorEastAsia" w:hAnsiTheme="minorEastAsia" w:cstheme="majorBidi"/>
          <w:color w:val="000000" w:themeColor="text1"/>
          <w:kern w:val="24"/>
          <w:szCs w:val="21"/>
        </w:rPr>
      </w:pPr>
    </w:p>
    <w:p w:rsidR="00421884" w:rsidRPr="00421884" w:rsidRDefault="00421884" w:rsidP="00075CFB">
      <w:pPr>
        <w:rPr>
          <w:rFonts w:asciiTheme="minorEastAsia" w:hAnsiTheme="minorEastAsia" w:cstheme="majorBidi"/>
          <w:color w:val="000000" w:themeColor="text1"/>
          <w:kern w:val="24"/>
          <w:szCs w:val="21"/>
        </w:rPr>
      </w:pPr>
    </w:p>
    <w:sectPr w:rsidR="00421884" w:rsidRPr="0042188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732"/>
    <w:rsid w:val="00075CFB"/>
    <w:rsid w:val="002B795C"/>
    <w:rsid w:val="00421884"/>
    <w:rsid w:val="00442311"/>
    <w:rsid w:val="008E6732"/>
    <w:rsid w:val="00953B09"/>
    <w:rsid w:val="00B8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953B0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953B0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0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6</cp:revision>
  <dcterms:created xsi:type="dcterms:W3CDTF">2016-05-13T09:00:00Z</dcterms:created>
  <dcterms:modified xsi:type="dcterms:W3CDTF">2017-12-12T02:38:00Z</dcterms:modified>
</cp:coreProperties>
</file>