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195" w:rsidRPr="00627195" w:rsidRDefault="00B166CA" w:rsidP="00627195">
      <w:pPr>
        <w:rPr>
          <w:rFonts w:ascii="Meiryo UI" w:eastAsia="Meiryo UI" w:hAnsi="Meiryo UI" w:cs="Meiryo UI"/>
          <w:szCs w:val="21"/>
        </w:rPr>
      </w:pPr>
      <w:r>
        <w:rPr>
          <w:rFonts w:ascii="Meiryo UI" w:eastAsia="Meiryo UI" w:hAnsi="Meiryo UI" w:cs="Meiryo UI" w:hint="eastAsia"/>
          <w:szCs w:val="21"/>
        </w:rPr>
        <w:t>【都市整備</w:t>
      </w:r>
      <w:r w:rsidR="00627195" w:rsidRPr="00627195">
        <w:rPr>
          <w:rFonts w:ascii="Meiryo UI" w:eastAsia="Meiryo UI" w:hAnsi="Meiryo UI" w:cs="Meiryo UI" w:hint="eastAsia"/>
          <w:szCs w:val="21"/>
        </w:rPr>
        <w:t>部】</w:t>
      </w:r>
    </w:p>
    <w:tbl>
      <w:tblPr>
        <w:tblStyle w:val="3"/>
        <w:tblpPr w:leftFromText="142" w:rightFromText="142" w:vertAnchor="text" w:horzAnchor="margin" w:tblpY="26"/>
        <w:tblW w:w="0" w:type="auto"/>
        <w:tblLook w:val="04A0" w:firstRow="1" w:lastRow="0" w:firstColumn="1" w:lastColumn="0" w:noHBand="0" w:noVBand="1"/>
      </w:tblPr>
      <w:tblGrid>
        <w:gridCol w:w="674"/>
        <w:gridCol w:w="3120"/>
        <w:gridCol w:w="10348"/>
      </w:tblGrid>
      <w:tr w:rsidR="00627195" w:rsidRPr="00627195" w:rsidTr="00D64AF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74" w:type="dxa"/>
          </w:tcPr>
          <w:p w:rsidR="00627195" w:rsidRPr="00627195" w:rsidRDefault="00627195" w:rsidP="00627195">
            <w:pPr>
              <w:jc w:val="center"/>
              <w:rPr>
                <w:rFonts w:ascii="Meiryo UI" w:eastAsia="Meiryo UI" w:hAnsi="Meiryo UI" w:cs="Meiryo UI"/>
                <w:szCs w:val="21"/>
              </w:rPr>
            </w:pPr>
            <w:r w:rsidRPr="00627195">
              <w:rPr>
                <w:rFonts w:ascii="Meiryo UI" w:eastAsia="Meiryo UI" w:hAnsi="Meiryo UI" w:cs="Meiryo UI" w:hint="eastAsia"/>
                <w:szCs w:val="21"/>
              </w:rPr>
              <w:t>No.</w:t>
            </w:r>
          </w:p>
        </w:tc>
        <w:tc>
          <w:tcPr>
            <w:tcW w:w="3120" w:type="dxa"/>
          </w:tcPr>
          <w:p w:rsidR="00627195" w:rsidRPr="00627195" w:rsidRDefault="00627195" w:rsidP="00627195">
            <w:pPr>
              <w:jc w:val="center"/>
              <w:cnfStyle w:val="100000000000" w:firstRow="1" w:lastRow="0" w:firstColumn="0" w:lastColumn="0" w:oddVBand="0" w:evenVBand="0" w:oddHBand="0" w:evenHBand="0" w:firstRowFirstColumn="0" w:firstRowLastColumn="0" w:lastRowFirstColumn="0" w:lastRowLastColumn="0"/>
              <w:rPr>
                <w:rFonts w:ascii="Meiryo UI" w:eastAsia="Meiryo UI" w:hAnsi="Meiryo UI" w:cs="Meiryo UI"/>
                <w:szCs w:val="21"/>
              </w:rPr>
            </w:pPr>
            <w:r w:rsidRPr="00627195">
              <w:rPr>
                <w:rFonts w:ascii="Meiryo UI" w:eastAsia="Meiryo UI" w:hAnsi="Meiryo UI" w:cs="Meiryo UI" w:hint="eastAsia"/>
                <w:szCs w:val="21"/>
              </w:rPr>
              <w:t>用語</w:t>
            </w:r>
          </w:p>
        </w:tc>
        <w:tc>
          <w:tcPr>
            <w:tcW w:w="10348" w:type="dxa"/>
          </w:tcPr>
          <w:p w:rsidR="00627195" w:rsidRPr="00627195" w:rsidRDefault="00627195" w:rsidP="00627195">
            <w:pPr>
              <w:jc w:val="center"/>
              <w:cnfStyle w:val="100000000000" w:firstRow="1" w:lastRow="0" w:firstColumn="0" w:lastColumn="0" w:oddVBand="0" w:evenVBand="0" w:oddHBand="0" w:evenHBand="0" w:firstRowFirstColumn="0" w:firstRowLastColumn="0" w:lastRowFirstColumn="0" w:lastRowLastColumn="0"/>
              <w:rPr>
                <w:rFonts w:ascii="Meiryo UI" w:eastAsia="Meiryo UI" w:hAnsi="Meiryo UI" w:cs="Meiryo UI"/>
                <w:szCs w:val="21"/>
              </w:rPr>
            </w:pPr>
            <w:r w:rsidRPr="00627195">
              <w:rPr>
                <w:rFonts w:ascii="Meiryo UI" w:eastAsia="Meiryo UI" w:hAnsi="Meiryo UI" w:cs="Meiryo UI" w:hint="eastAsia"/>
                <w:szCs w:val="21"/>
              </w:rPr>
              <w:t>解説</w:t>
            </w:r>
          </w:p>
        </w:tc>
      </w:tr>
      <w:tr w:rsidR="00CF3200" w:rsidRPr="00627195" w:rsidTr="00D64A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4" w:type="dxa"/>
          </w:tcPr>
          <w:p w:rsidR="00CF3200" w:rsidRPr="00627195" w:rsidRDefault="00AD6959" w:rsidP="00CF3200">
            <w:pPr>
              <w:jc w:val="center"/>
              <w:rPr>
                <w:rFonts w:ascii="Meiryo UI" w:eastAsia="Meiryo UI" w:hAnsi="Meiryo UI" w:cs="Meiryo UI"/>
                <w:szCs w:val="21"/>
              </w:rPr>
            </w:pPr>
            <w:r>
              <w:rPr>
                <w:rFonts w:ascii="Meiryo UI" w:eastAsia="Meiryo UI" w:hAnsi="Meiryo UI" w:cs="Meiryo UI" w:hint="eastAsia"/>
                <w:szCs w:val="21"/>
              </w:rPr>
              <w:t>*1</w:t>
            </w:r>
          </w:p>
        </w:tc>
        <w:tc>
          <w:tcPr>
            <w:tcW w:w="3120" w:type="dxa"/>
          </w:tcPr>
          <w:p w:rsidR="00CF3200" w:rsidRPr="00627195" w:rsidRDefault="00CF3200" w:rsidP="00CF3200">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Pr>
                <w:rFonts w:ascii="Meiryo UI" w:eastAsia="Meiryo UI" w:hAnsi="Meiryo UI" w:cs="Meiryo UI" w:hint="eastAsia"/>
                <w:szCs w:val="21"/>
              </w:rPr>
              <w:t>減災</w:t>
            </w:r>
          </w:p>
        </w:tc>
        <w:tc>
          <w:tcPr>
            <w:tcW w:w="10348" w:type="dxa"/>
          </w:tcPr>
          <w:p w:rsidR="00CF3200" w:rsidRPr="00627195" w:rsidRDefault="00CF3200" w:rsidP="00CF3200">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035770">
              <w:rPr>
                <w:rFonts w:ascii="Meiryo UI" w:eastAsia="Meiryo UI" w:hAnsi="Meiryo UI" w:cs="Meiryo UI" w:hint="eastAsia"/>
                <w:szCs w:val="21"/>
              </w:rPr>
              <w:t>災害時において発生し得る被害の最小化に向けた取り組み。「防災」が被害を出さない取り組みであるのに対して、「減災」は特に大規模な災害に対し、あらかじ</w:t>
            </w:r>
            <w:r w:rsidR="007A7D44">
              <w:rPr>
                <w:rFonts w:ascii="Meiryo UI" w:eastAsia="Meiryo UI" w:hAnsi="Meiryo UI" w:cs="Meiryo UI" w:hint="eastAsia"/>
                <w:szCs w:val="21"/>
              </w:rPr>
              <w:t>め被害の発生を想定・開示した上で、その被害を低減させる取り組み</w:t>
            </w:r>
          </w:p>
        </w:tc>
      </w:tr>
      <w:tr w:rsidR="00CF3200" w:rsidRPr="00627195" w:rsidTr="00D64AF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4" w:type="dxa"/>
          </w:tcPr>
          <w:p w:rsidR="00CF3200" w:rsidRPr="00627195" w:rsidRDefault="00AD6959" w:rsidP="00CF3200">
            <w:pPr>
              <w:jc w:val="center"/>
              <w:rPr>
                <w:rFonts w:ascii="Meiryo UI" w:eastAsia="Meiryo UI" w:hAnsi="Meiryo UI" w:cs="Meiryo UI"/>
                <w:szCs w:val="21"/>
              </w:rPr>
            </w:pPr>
            <w:r>
              <w:rPr>
                <w:rFonts w:ascii="Meiryo UI" w:eastAsia="Meiryo UI" w:hAnsi="Meiryo UI" w:cs="Meiryo UI" w:hint="eastAsia"/>
                <w:szCs w:val="21"/>
              </w:rPr>
              <w:t>*2</w:t>
            </w:r>
          </w:p>
        </w:tc>
        <w:tc>
          <w:tcPr>
            <w:tcW w:w="3120" w:type="dxa"/>
          </w:tcPr>
          <w:p w:rsidR="00CF3200" w:rsidRDefault="00CF3200" w:rsidP="00CF3200">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Pr>
                <w:rFonts w:ascii="Meiryo UI" w:eastAsia="Meiryo UI" w:hAnsi="Meiryo UI" w:cs="Meiryo UI" w:hint="eastAsia"/>
                <w:szCs w:val="21"/>
              </w:rPr>
              <w:t>経営戦略</w:t>
            </w:r>
          </w:p>
        </w:tc>
        <w:tc>
          <w:tcPr>
            <w:tcW w:w="10348" w:type="dxa"/>
          </w:tcPr>
          <w:p w:rsidR="00CF3200" w:rsidRPr="00A14C06" w:rsidRDefault="00CF3200" w:rsidP="00E809E3">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color w:val="000000" w:themeColor="text1"/>
              </w:rPr>
            </w:pPr>
            <w:r w:rsidRPr="00A14C06">
              <w:rPr>
                <w:rFonts w:ascii="Meiryo UI" w:eastAsia="Meiryo UI" w:hAnsi="Meiryo UI" w:cs="Meiryo UI" w:hint="eastAsia"/>
                <w:color w:val="000000" w:themeColor="text1"/>
              </w:rPr>
              <w:t>公営企業が、将来にわ</w:t>
            </w:r>
            <w:r w:rsidR="007A7D44" w:rsidRPr="00A14C06">
              <w:rPr>
                <w:rFonts w:ascii="Meiryo UI" w:eastAsia="Meiryo UI" w:hAnsi="Meiryo UI" w:cs="Meiryo UI" w:hint="eastAsia"/>
                <w:color w:val="000000" w:themeColor="text1"/>
              </w:rPr>
              <w:t>たって安定的に事業を継続していくための中長期的な経営の基本計画</w:t>
            </w:r>
            <w:r w:rsidR="00223139" w:rsidRPr="00A14C06">
              <w:rPr>
                <w:rFonts w:ascii="Meiryo UI" w:eastAsia="Meiryo UI" w:hAnsi="Meiryo UI" w:cs="Meiryo UI" w:hint="eastAsia"/>
                <w:color w:val="000000" w:themeColor="text1"/>
              </w:rPr>
              <w:t>。</w:t>
            </w:r>
            <w:r w:rsidR="00635265" w:rsidRPr="00A14C06">
              <w:rPr>
                <w:rFonts w:ascii="Meiryo UI" w:eastAsia="Meiryo UI" w:hAnsi="Meiryo UI" w:cs="Meiryo UI" w:hint="eastAsia"/>
                <w:color w:val="000000" w:themeColor="text1"/>
              </w:rPr>
              <w:t>その中心は、施設・設備に関する投資の見通しを試算した計画と、財源の見通しを試算した計画を構成要素とする「投資・財政計画」。</w:t>
            </w:r>
          </w:p>
        </w:tc>
      </w:tr>
      <w:tr w:rsidR="00AD6959" w:rsidRPr="00627195" w:rsidTr="00D64A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4" w:type="dxa"/>
          </w:tcPr>
          <w:p w:rsidR="00AD6959" w:rsidRDefault="00AD6959" w:rsidP="00CF3200">
            <w:pPr>
              <w:jc w:val="center"/>
              <w:rPr>
                <w:rFonts w:ascii="Meiryo UI" w:eastAsia="Meiryo UI" w:hAnsi="Meiryo UI" w:cs="Meiryo UI"/>
                <w:szCs w:val="21"/>
              </w:rPr>
            </w:pPr>
            <w:r>
              <w:rPr>
                <w:rFonts w:ascii="Meiryo UI" w:eastAsia="Meiryo UI" w:hAnsi="Meiryo UI" w:cs="Meiryo UI" w:hint="eastAsia"/>
                <w:szCs w:val="21"/>
              </w:rPr>
              <w:t>*</w:t>
            </w:r>
            <w:r>
              <w:rPr>
                <w:rFonts w:ascii="Meiryo UI" w:eastAsia="Meiryo UI" w:hAnsi="Meiryo UI" w:cs="Meiryo UI" w:hint="eastAsia"/>
                <w:color w:val="000000" w:themeColor="text1"/>
                <w:szCs w:val="21"/>
              </w:rPr>
              <w:t>3</w:t>
            </w:r>
          </w:p>
        </w:tc>
        <w:tc>
          <w:tcPr>
            <w:tcW w:w="3120" w:type="dxa"/>
          </w:tcPr>
          <w:p w:rsidR="00AD6959" w:rsidRDefault="00AD6959" w:rsidP="00CF3200">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Pr>
                <w:rFonts w:ascii="Meiryo UI" w:eastAsia="Meiryo UI" w:hAnsi="Meiryo UI" w:cs="Meiryo UI" w:hint="eastAsia"/>
                <w:szCs w:val="21"/>
              </w:rPr>
              <w:t>プロジェクトマネジメント</w:t>
            </w:r>
          </w:p>
        </w:tc>
        <w:tc>
          <w:tcPr>
            <w:tcW w:w="10348" w:type="dxa"/>
          </w:tcPr>
          <w:p w:rsidR="00AD6959" w:rsidRPr="00A14C06" w:rsidRDefault="00AD6959" w:rsidP="00E809E3">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color w:val="000000" w:themeColor="text1"/>
              </w:rPr>
            </w:pPr>
            <w:r w:rsidRPr="00A14C06">
              <w:rPr>
                <w:rFonts w:ascii="Meiryo UI" w:eastAsia="Meiryo UI" w:hAnsi="Meiryo UI" w:cs="Meiryo UI" w:hint="eastAsia"/>
                <w:color w:val="000000" w:themeColor="text1"/>
                <w:szCs w:val="21"/>
              </w:rPr>
              <w:t>事業の実施に際して、予算や期限といった制約の中で、その事業を予定通りに完了するための計画立案や実行管理のこと</w:t>
            </w:r>
          </w:p>
        </w:tc>
      </w:tr>
      <w:tr w:rsidR="00627195" w:rsidRPr="00627195" w:rsidTr="00D64AF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4" w:type="dxa"/>
          </w:tcPr>
          <w:p w:rsidR="00627195" w:rsidRPr="00627195" w:rsidRDefault="006B65F0" w:rsidP="00627195">
            <w:pPr>
              <w:jc w:val="center"/>
              <w:rPr>
                <w:rFonts w:ascii="Meiryo UI" w:eastAsia="Meiryo UI" w:hAnsi="Meiryo UI" w:cs="Meiryo UI"/>
                <w:szCs w:val="21"/>
              </w:rPr>
            </w:pPr>
            <w:r>
              <w:rPr>
                <w:rFonts w:ascii="Meiryo UI" w:eastAsia="Meiryo UI" w:hAnsi="Meiryo UI" w:cs="Meiryo UI" w:hint="eastAsia"/>
                <w:szCs w:val="21"/>
              </w:rPr>
              <w:t>*</w:t>
            </w:r>
            <w:r w:rsidR="00CF3200">
              <w:rPr>
                <w:rFonts w:ascii="Meiryo UI" w:eastAsia="Meiryo UI" w:hAnsi="Meiryo UI" w:cs="Meiryo UI" w:hint="eastAsia"/>
                <w:szCs w:val="21"/>
              </w:rPr>
              <w:t>4</w:t>
            </w:r>
          </w:p>
        </w:tc>
        <w:tc>
          <w:tcPr>
            <w:tcW w:w="3120" w:type="dxa"/>
          </w:tcPr>
          <w:p w:rsidR="00627195" w:rsidRPr="00627195" w:rsidRDefault="00D43F8C" w:rsidP="00627195">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Pr>
                <w:rFonts w:ascii="Meiryo UI" w:eastAsia="Meiryo UI" w:hAnsi="Meiryo UI" w:cs="Meiryo UI" w:hint="eastAsia"/>
                <w:szCs w:val="21"/>
              </w:rPr>
              <w:t>区画整理事業</w:t>
            </w:r>
          </w:p>
        </w:tc>
        <w:tc>
          <w:tcPr>
            <w:tcW w:w="10348" w:type="dxa"/>
          </w:tcPr>
          <w:p w:rsidR="00357D31" w:rsidRPr="00A14C06" w:rsidRDefault="00D43F8C" w:rsidP="00D010BE">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color w:val="000000" w:themeColor="text1"/>
                <w:szCs w:val="21"/>
              </w:rPr>
            </w:pPr>
            <w:r w:rsidRPr="00A14C06">
              <w:rPr>
                <w:rFonts w:ascii="Meiryo UI" w:eastAsia="Meiryo UI" w:hAnsi="Meiryo UI" w:cs="Meiryo UI" w:hint="eastAsia"/>
                <w:color w:val="000000" w:themeColor="text1"/>
                <w:szCs w:val="21"/>
              </w:rPr>
              <w:t>都市基盤が未整備な市街地や市街化の予想される地区において、道路・公園・河川等の公共施設を整備・改善し、</w:t>
            </w:r>
            <w:r w:rsidR="00357D31" w:rsidRPr="00A14C06">
              <w:rPr>
                <w:rFonts w:ascii="Meiryo UI" w:eastAsia="Meiryo UI" w:hAnsi="Meiryo UI" w:cs="Meiryo UI" w:hint="eastAsia"/>
                <w:color w:val="000000" w:themeColor="text1"/>
                <w:szCs w:val="21"/>
              </w:rPr>
              <w:t>土地の区画を整え、宅地の利用の増進を図る事業</w:t>
            </w:r>
          </w:p>
          <w:p w:rsidR="006B65F0" w:rsidRPr="00A14C06" w:rsidRDefault="00357D31" w:rsidP="00D010BE">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color w:val="000000" w:themeColor="text1"/>
                <w:szCs w:val="21"/>
              </w:rPr>
            </w:pPr>
            <w:r w:rsidRPr="00A14C06">
              <w:rPr>
                <w:rFonts w:ascii="Meiryo UI" w:eastAsia="Meiryo UI" w:hAnsi="Meiryo UI" w:cs="Meiryo UI" w:hint="eastAsia"/>
                <w:color w:val="000000" w:themeColor="text1"/>
                <w:szCs w:val="21"/>
              </w:rPr>
              <w:t>※</w:t>
            </w:r>
            <w:r w:rsidR="00223139" w:rsidRPr="00A14C06">
              <w:rPr>
                <w:rFonts w:ascii="Meiryo UI" w:eastAsia="Meiryo UI" w:hAnsi="Meiryo UI" w:cs="Meiryo UI" w:hint="eastAsia"/>
                <w:color w:val="000000" w:themeColor="text1"/>
                <w:szCs w:val="21"/>
              </w:rPr>
              <w:t>既成市街地で</w:t>
            </w:r>
            <w:r w:rsidR="00D43F8C" w:rsidRPr="00A14C06">
              <w:rPr>
                <w:rFonts w:ascii="Meiryo UI" w:eastAsia="Meiryo UI" w:hAnsi="Meiryo UI" w:cs="Meiryo UI" w:hint="eastAsia"/>
                <w:color w:val="000000" w:themeColor="text1"/>
                <w:szCs w:val="21"/>
              </w:rPr>
              <w:t>は、公共施設の再配</w:t>
            </w:r>
            <w:r w:rsidR="00223139" w:rsidRPr="00A14C06">
              <w:rPr>
                <w:rFonts w:ascii="Meiryo UI" w:eastAsia="Meiryo UI" w:hAnsi="Meiryo UI" w:cs="Meiryo UI" w:hint="eastAsia"/>
                <w:color w:val="000000" w:themeColor="text1"/>
                <w:szCs w:val="21"/>
              </w:rPr>
              <w:t>置や土地の集約化等を行うことで、良質な都市空間の形成に活用</w:t>
            </w:r>
          </w:p>
        </w:tc>
      </w:tr>
      <w:tr w:rsidR="00627195" w:rsidRPr="00627195" w:rsidTr="00D64A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4" w:type="dxa"/>
          </w:tcPr>
          <w:p w:rsidR="00627195" w:rsidRPr="00627195" w:rsidRDefault="006B65F0" w:rsidP="00627195">
            <w:pPr>
              <w:jc w:val="center"/>
              <w:rPr>
                <w:rFonts w:ascii="Meiryo UI" w:eastAsia="Meiryo UI" w:hAnsi="Meiryo UI" w:cs="Meiryo UI"/>
                <w:szCs w:val="21"/>
              </w:rPr>
            </w:pPr>
            <w:r>
              <w:rPr>
                <w:rFonts w:ascii="Meiryo UI" w:eastAsia="Meiryo UI" w:hAnsi="Meiryo UI" w:cs="Meiryo UI" w:hint="eastAsia"/>
                <w:szCs w:val="21"/>
              </w:rPr>
              <w:t>*</w:t>
            </w:r>
            <w:r w:rsidR="00CF3200">
              <w:rPr>
                <w:rFonts w:ascii="Meiryo UI" w:eastAsia="Meiryo UI" w:hAnsi="Meiryo UI" w:cs="Meiryo UI" w:hint="eastAsia"/>
                <w:szCs w:val="21"/>
              </w:rPr>
              <w:t>5</w:t>
            </w:r>
          </w:p>
        </w:tc>
        <w:tc>
          <w:tcPr>
            <w:tcW w:w="3120" w:type="dxa"/>
          </w:tcPr>
          <w:p w:rsidR="00627195" w:rsidRPr="00627195" w:rsidRDefault="00D43F8C" w:rsidP="00627195">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Pr>
                <w:rFonts w:ascii="Meiryo UI" w:eastAsia="Meiryo UI" w:hAnsi="Meiryo UI" w:cs="Meiryo UI" w:hint="eastAsia"/>
                <w:szCs w:val="21"/>
              </w:rPr>
              <w:t>市街地再開発事業</w:t>
            </w:r>
          </w:p>
        </w:tc>
        <w:tc>
          <w:tcPr>
            <w:tcW w:w="10348" w:type="dxa"/>
          </w:tcPr>
          <w:p w:rsidR="006B65F0" w:rsidRPr="00A14C06" w:rsidRDefault="00D43F8C" w:rsidP="00D010BE">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color w:val="000000" w:themeColor="text1"/>
                <w:szCs w:val="21"/>
              </w:rPr>
            </w:pPr>
            <w:r w:rsidRPr="00A14C06">
              <w:rPr>
                <w:rFonts w:ascii="Meiryo UI" w:eastAsia="Meiryo UI" w:hAnsi="Meiryo UI" w:cs="Meiryo UI" w:hint="eastAsia"/>
                <w:color w:val="000000" w:themeColor="text1"/>
                <w:szCs w:val="21"/>
              </w:rPr>
              <w:t>土地利用の細分化や老朽化した木造建築物の密集など、都市機能の低下がみられる市街地において、建築物及び建築敷地の整備並びに道路・公園等の公共施設を総合的に整</w:t>
            </w:r>
            <w:r w:rsidR="00223139" w:rsidRPr="00A14C06">
              <w:rPr>
                <w:rFonts w:ascii="Meiryo UI" w:eastAsia="Meiryo UI" w:hAnsi="Meiryo UI" w:cs="Meiryo UI" w:hint="eastAsia"/>
                <w:color w:val="000000" w:themeColor="text1"/>
                <w:szCs w:val="21"/>
              </w:rPr>
              <w:t>備し、土地の合理的かつ健全な高度利用と都市機能の更新を図る事業</w:t>
            </w:r>
          </w:p>
        </w:tc>
      </w:tr>
      <w:tr w:rsidR="009C2B72" w:rsidRPr="00627195" w:rsidTr="00D64AF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4" w:type="dxa"/>
          </w:tcPr>
          <w:p w:rsidR="009C2B72" w:rsidRDefault="00CF3200" w:rsidP="00627195">
            <w:pPr>
              <w:jc w:val="center"/>
              <w:rPr>
                <w:rFonts w:ascii="Meiryo UI" w:eastAsia="Meiryo UI" w:hAnsi="Meiryo UI" w:cs="Meiryo UI"/>
                <w:szCs w:val="21"/>
              </w:rPr>
            </w:pPr>
            <w:r>
              <w:rPr>
                <w:rFonts w:ascii="Meiryo UI" w:eastAsia="Meiryo UI" w:hAnsi="Meiryo UI" w:cs="Meiryo UI" w:hint="eastAsia"/>
                <w:szCs w:val="21"/>
              </w:rPr>
              <w:t>*6</w:t>
            </w:r>
          </w:p>
        </w:tc>
        <w:tc>
          <w:tcPr>
            <w:tcW w:w="3120" w:type="dxa"/>
          </w:tcPr>
          <w:p w:rsidR="009C2B72" w:rsidRDefault="00D43F8C" w:rsidP="00627195">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Pr>
                <w:rFonts w:ascii="Meiryo UI" w:eastAsia="Meiryo UI" w:hAnsi="Meiryo UI" w:cs="Meiryo UI" w:hint="eastAsia"/>
                <w:szCs w:val="21"/>
              </w:rPr>
              <w:t>公共交通戦略</w:t>
            </w:r>
          </w:p>
        </w:tc>
        <w:tc>
          <w:tcPr>
            <w:tcW w:w="10348" w:type="dxa"/>
          </w:tcPr>
          <w:p w:rsidR="009C2B72" w:rsidRPr="00A14C06" w:rsidRDefault="00D43F8C" w:rsidP="00223139">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color w:val="000000" w:themeColor="text1"/>
                <w:szCs w:val="21"/>
              </w:rPr>
            </w:pPr>
            <w:r w:rsidRPr="00A14C06">
              <w:rPr>
                <w:rFonts w:ascii="Meiryo UI" w:eastAsia="Meiryo UI" w:hAnsi="Meiryo UI" w:cs="Meiryo UI" w:hint="eastAsia"/>
                <w:color w:val="000000" w:themeColor="text1"/>
                <w:szCs w:val="21"/>
              </w:rPr>
              <w:t>都市の成⻑・魅⼒向上や、府⺠の暮らしの充実を図るため、公共交通の役割や取組み（「鉄道ネットワークの充実」、「公共交通の利便性向上」、「公共交通の利用促進」）の方向性を明らかにするとともに、府⺠、事業者、⾏政が、その方向性を共有し、</w:t>
            </w:r>
            <w:r w:rsidR="006674B8" w:rsidRPr="00A14C06">
              <w:rPr>
                <w:rFonts w:ascii="Meiryo UI" w:eastAsia="Meiryo UI" w:hAnsi="Meiryo UI" w:cs="Meiryo UI" w:hint="eastAsia"/>
                <w:color w:val="000000" w:themeColor="text1"/>
                <w:szCs w:val="21"/>
              </w:rPr>
              <w:t>官⺠⼀体による公共交通施策を加速させていくことを目的として、H</w:t>
            </w:r>
            <w:r w:rsidRPr="00A14C06">
              <w:rPr>
                <w:rFonts w:ascii="Meiryo UI" w:eastAsia="Meiryo UI" w:hAnsi="Meiryo UI" w:cs="Meiryo UI" w:hint="eastAsia"/>
                <w:color w:val="000000" w:themeColor="text1"/>
                <w:szCs w:val="21"/>
              </w:rPr>
              <w:t>26年1月に大阪府都市整備部が策定した計画</w:t>
            </w:r>
          </w:p>
        </w:tc>
      </w:tr>
      <w:tr w:rsidR="00ED665C" w:rsidRPr="00627195" w:rsidTr="00D64A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4" w:type="dxa"/>
          </w:tcPr>
          <w:p w:rsidR="00DD63E9" w:rsidRDefault="00CF3200" w:rsidP="00326715">
            <w:pPr>
              <w:jc w:val="center"/>
              <w:rPr>
                <w:rFonts w:ascii="Meiryo UI" w:eastAsia="Meiryo UI" w:hAnsi="Meiryo UI" w:cs="Meiryo UI"/>
                <w:szCs w:val="21"/>
              </w:rPr>
            </w:pPr>
            <w:r>
              <w:rPr>
                <w:rFonts w:ascii="Meiryo UI" w:eastAsia="Meiryo UI" w:hAnsi="Meiryo UI" w:cs="Meiryo UI" w:hint="eastAsia"/>
                <w:szCs w:val="21"/>
              </w:rPr>
              <w:t>*7</w:t>
            </w:r>
          </w:p>
        </w:tc>
        <w:tc>
          <w:tcPr>
            <w:tcW w:w="3120" w:type="dxa"/>
          </w:tcPr>
          <w:p w:rsidR="00ED665C" w:rsidRPr="00627195" w:rsidRDefault="00D43F8C" w:rsidP="00627195">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Pr>
                <w:rFonts w:ascii="Meiryo UI" w:eastAsia="Meiryo UI" w:hAnsi="Meiryo UI" w:cs="Meiryo UI" w:hint="eastAsia"/>
                <w:szCs w:val="21"/>
              </w:rPr>
              <w:t>大阪湾諸港の管理一元化</w:t>
            </w:r>
          </w:p>
        </w:tc>
        <w:tc>
          <w:tcPr>
            <w:tcW w:w="10348" w:type="dxa"/>
          </w:tcPr>
          <w:p w:rsidR="00ED665C" w:rsidRPr="00A14C06" w:rsidRDefault="00D43F8C" w:rsidP="009C2F31">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color w:val="000000" w:themeColor="text1"/>
                <w:szCs w:val="21"/>
              </w:rPr>
            </w:pPr>
            <w:r w:rsidRPr="00A14C06">
              <w:rPr>
                <w:rFonts w:ascii="Meiryo UI" w:eastAsia="Meiryo UI" w:hAnsi="Meiryo UI" w:cs="Meiryo UI" w:hint="eastAsia"/>
                <w:color w:val="000000" w:themeColor="text1"/>
                <w:szCs w:val="21"/>
              </w:rPr>
              <w:t>大阪湾諸港(大阪港・堺泉北港・阪南港・神戸港・尼崎西宮芦屋港)の港湾管理者(大阪府・大阪市・兵庫県・神戸市)を統合し、重複機能の集約による物</w:t>
            </w:r>
            <w:r w:rsidR="00C26A5E" w:rsidRPr="00A14C06">
              <w:rPr>
                <w:rFonts w:ascii="Meiryo UI" w:eastAsia="Meiryo UI" w:hAnsi="Meiryo UI" w:cs="Meiryo UI" w:hint="eastAsia"/>
                <w:color w:val="000000" w:themeColor="text1"/>
                <w:szCs w:val="21"/>
              </w:rPr>
              <w:t>流機能の強化及び利用者にとって利用しやすい港の実現等を図ること</w:t>
            </w:r>
          </w:p>
        </w:tc>
      </w:tr>
      <w:tr w:rsidR="00BF3F1B" w:rsidRPr="00627195" w:rsidTr="00D64AF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4" w:type="dxa"/>
          </w:tcPr>
          <w:p w:rsidR="00BF3F1B" w:rsidRDefault="00CF3200" w:rsidP="00996F3F">
            <w:pPr>
              <w:jc w:val="center"/>
              <w:rPr>
                <w:rFonts w:ascii="Meiryo UI" w:eastAsia="Meiryo UI" w:hAnsi="Meiryo UI" w:cs="Meiryo UI"/>
                <w:szCs w:val="21"/>
              </w:rPr>
            </w:pPr>
            <w:r>
              <w:rPr>
                <w:rFonts w:ascii="Meiryo UI" w:eastAsia="Meiryo UI" w:hAnsi="Meiryo UI" w:cs="Meiryo UI" w:hint="eastAsia"/>
                <w:szCs w:val="21"/>
              </w:rPr>
              <w:t>*8</w:t>
            </w:r>
          </w:p>
        </w:tc>
        <w:tc>
          <w:tcPr>
            <w:tcW w:w="3120" w:type="dxa"/>
          </w:tcPr>
          <w:p w:rsidR="00BF3F1B" w:rsidRPr="00627195" w:rsidRDefault="00D43F8C" w:rsidP="00627195">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Pr>
                <w:rFonts w:ascii="Meiryo UI" w:eastAsia="Meiryo UI" w:hAnsi="Meiryo UI" w:cs="Meiryo UI" w:hint="eastAsia"/>
                <w:szCs w:val="21"/>
              </w:rPr>
              <w:t>箕面森町事業</w:t>
            </w:r>
          </w:p>
        </w:tc>
        <w:tc>
          <w:tcPr>
            <w:tcW w:w="10348" w:type="dxa"/>
          </w:tcPr>
          <w:p w:rsidR="00BF3F1B" w:rsidRPr="0015116F" w:rsidRDefault="00D43F8C" w:rsidP="0015116F">
            <w:pPr>
              <w:jc w:val="left"/>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AE26A0">
              <w:rPr>
                <w:rFonts w:ascii="Meiryo UI" w:eastAsia="Meiryo UI" w:hAnsi="Meiryo UI" w:cs="Meiryo UI" w:hint="eastAsia"/>
                <w:color w:val="000000" w:themeColor="text1"/>
                <w:szCs w:val="21"/>
              </w:rPr>
              <w:t>箕面グリーンロードや新名神高速道路などに近接した交通利便性の高い大阪府北部の箕面市丘陵地において、豊かな自然を享受で</w:t>
            </w:r>
            <w:r w:rsidR="00223139">
              <w:rPr>
                <w:rFonts w:ascii="Meiryo UI" w:eastAsia="Meiryo UI" w:hAnsi="Meiryo UI" w:cs="Meiryo UI" w:hint="eastAsia"/>
                <w:color w:val="000000" w:themeColor="text1"/>
                <w:szCs w:val="21"/>
              </w:rPr>
              <w:t>きる住宅地や企業用地の整備を進めている大阪府の土地区画整理事業</w:t>
            </w:r>
          </w:p>
        </w:tc>
      </w:tr>
      <w:tr w:rsidR="00DD63E9" w:rsidRPr="00627195" w:rsidTr="00D64A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4" w:type="dxa"/>
          </w:tcPr>
          <w:p w:rsidR="00DD63E9" w:rsidRDefault="00CF3200" w:rsidP="005E6386">
            <w:pPr>
              <w:jc w:val="center"/>
              <w:rPr>
                <w:rFonts w:ascii="Meiryo UI" w:eastAsia="Meiryo UI" w:hAnsi="Meiryo UI" w:cs="Meiryo UI"/>
                <w:szCs w:val="21"/>
              </w:rPr>
            </w:pPr>
            <w:r>
              <w:rPr>
                <w:rFonts w:ascii="Meiryo UI" w:eastAsia="Meiryo UI" w:hAnsi="Meiryo UI" w:cs="Meiryo UI" w:hint="eastAsia"/>
                <w:szCs w:val="21"/>
              </w:rPr>
              <w:t>*9</w:t>
            </w:r>
          </w:p>
        </w:tc>
        <w:tc>
          <w:tcPr>
            <w:tcW w:w="3120" w:type="dxa"/>
          </w:tcPr>
          <w:p w:rsidR="00DD63E9" w:rsidRPr="00627195" w:rsidRDefault="00D43F8C" w:rsidP="00627195">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Pr>
                <w:rFonts w:ascii="Meiryo UI" w:eastAsia="Meiryo UI" w:hAnsi="Meiryo UI" w:cs="Meiryo UI" w:hint="eastAsia"/>
                <w:szCs w:val="21"/>
              </w:rPr>
              <w:t>広域緊急交通路</w:t>
            </w:r>
          </w:p>
        </w:tc>
        <w:tc>
          <w:tcPr>
            <w:tcW w:w="10348" w:type="dxa"/>
          </w:tcPr>
          <w:p w:rsidR="00D43F8C" w:rsidRPr="0015116F" w:rsidRDefault="00D43F8C" w:rsidP="00D43F8C">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15116F">
              <w:rPr>
                <w:rFonts w:ascii="Meiryo UI" w:eastAsia="Meiryo UI" w:hAnsi="Meiryo UI" w:cs="Meiryo UI" w:hint="eastAsia"/>
                <w:szCs w:val="21"/>
              </w:rPr>
              <w:t>災害発生時に救助・救急、医</w:t>
            </w:r>
            <w:r w:rsidR="00223139">
              <w:rPr>
                <w:rFonts w:ascii="Meiryo UI" w:eastAsia="Meiryo UI" w:hAnsi="Meiryo UI" w:cs="Meiryo UI" w:hint="eastAsia"/>
                <w:szCs w:val="21"/>
              </w:rPr>
              <w:t>療、消火並びに緊急物資の供給を迅速かつ的確に実施するための道路</w:t>
            </w:r>
          </w:p>
          <w:p w:rsidR="00D43F8C" w:rsidRDefault="00D43F8C" w:rsidP="00D43F8C">
            <w:pPr>
              <w:jc w:val="lef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15116F">
              <w:rPr>
                <w:rFonts w:ascii="Meiryo UI" w:eastAsia="Meiryo UI" w:hAnsi="Meiryo UI" w:cs="Meiryo UI" w:hint="eastAsia"/>
                <w:szCs w:val="21"/>
              </w:rPr>
              <w:t>（参考URL）広域緊急交通路一覧表</w:t>
            </w:r>
          </w:p>
          <w:p w:rsidR="00D63835" w:rsidRPr="00C26A5E" w:rsidRDefault="00D43F8C" w:rsidP="00D43F8C">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0"/>
                <w:szCs w:val="20"/>
              </w:rPr>
            </w:pPr>
            <w:r w:rsidRPr="00C26A5E">
              <w:rPr>
                <w:rFonts w:ascii="Meiryo UI" w:eastAsia="Meiryo UI" w:hAnsi="Meiryo UI" w:cs="Meiryo UI" w:hint="eastAsia"/>
                <w:sz w:val="20"/>
                <w:szCs w:val="20"/>
              </w:rPr>
              <w:t xml:space="preserve">　</w:t>
            </w:r>
            <w:hyperlink r:id="rId9" w:history="1">
              <w:r w:rsidRPr="00C26A5E">
                <w:rPr>
                  <w:rStyle w:val="a4"/>
                  <w:rFonts w:ascii="Meiryo UI" w:eastAsia="Meiryo UI" w:hAnsi="Meiryo UI" w:cs="Meiryo UI" w:hint="eastAsia"/>
                  <w:sz w:val="20"/>
                  <w:szCs w:val="20"/>
                </w:rPr>
                <w:t>http://www.pref.osaka.lg.jp/attach/9128/00000000/B5-02%20kinkyukotsuro-table.pdf</w:t>
              </w:r>
            </w:hyperlink>
          </w:p>
        </w:tc>
      </w:tr>
      <w:tr w:rsidR="00DD63E9" w:rsidRPr="00627195" w:rsidTr="00D64AF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4" w:type="dxa"/>
          </w:tcPr>
          <w:p w:rsidR="00DD63E9" w:rsidRDefault="00996F3F" w:rsidP="00CF3200">
            <w:pPr>
              <w:jc w:val="center"/>
              <w:rPr>
                <w:rFonts w:ascii="Meiryo UI" w:eastAsia="Meiryo UI" w:hAnsi="Meiryo UI" w:cs="Meiryo UI"/>
                <w:szCs w:val="21"/>
              </w:rPr>
            </w:pPr>
            <w:r>
              <w:rPr>
                <w:rFonts w:ascii="Meiryo UI" w:eastAsia="Meiryo UI" w:hAnsi="Meiryo UI" w:cs="Meiryo UI" w:hint="eastAsia"/>
                <w:szCs w:val="21"/>
              </w:rPr>
              <w:t>*1</w:t>
            </w:r>
            <w:r w:rsidR="00CF3200">
              <w:rPr>
                <w:rFonts w:ascii="Meiryo UI" w:eastAsia="Meiryo UI" w:hAnsi="Meiryo UI" w:cs="Meiryo UI" w:hint="eastAsia"/>
                <w:szCs w:val="21"/>
              </w:rPr>
              <w:t>0</w:t>
            </w:r>
          </w:p>
        </w:tc>
        <w:tc>
          <w:tcPr>
            <w:tcW w:w="3120" w:type="dxa"/>
          </w:tcPr>
          <w:p w:rsidR="00DD63E9" w:rsidRPr="005E6386" w:rsidRDefault="00D43F8C" w:rsidP="00627195">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color w:val="000000" w:themeColor="text1"/>
                <w:szCs w:val="21"/>
              </w:rPr>
            </w:pPr>
            <w:r>
              <w:rPr>
                <w:rFonts w:ascii="Meiryo UI" w:eastAsia="Meiryo UI" w:hAnsi="Meiryo UI" w:cs="Meiryo UI" w:hint="eastAsia"/>
                <w:szCs w:val="21"/>
              </w:rPr>
              <w:t>自転車条例</w:t>
            </w:r>
          </w:p>
        </w:tc>
        <w:tc>
          <w:tcPr>
            <w:tcW w:w="10348" w:type="dxa"/>
          </w:tcPr>
          <w:p w:rsidR="00D43F8C" w:rsidRPr="00AE26A0" w:rsidRDefault="006674B8" w:rsidP="00D43F8C">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color w:val="000000" w:themeColor="text1"/>
                <w:szCs w:val="21"/>
              </w:rPr>
            </w:pPr>
            <w:r>
              <w:rPr>
                <w:rFonts w:ascii="Meiryo UI" w:eastAsia="Meiryo UI" w:hAnsi="Meiryo UI" w:cs="Meiryo UI" w:hint="eastAsia"/>
                <w:color w:val="000000" w:themeColor="text1"/>
                <w:szCs w:val="21"/>
              </w:rPr>
              <w:t>H</w:t>
            </w:r>
            <w:r w:rsidR="00D43F8C" w:rsidRPr="00AE26A0">
              <w:rPr>
                <w:rFonts w:ascii="Meiryo UI" w:eastAsia="Meiryo UI" w:hAnsi="Meiryo UI" w:cs="Meiryo UI" w:hint="eastAsia"/>
                <w:color w:val="000000" w:themeColor="text1"/>
                <w:szCs w:val="21"/>
              </w:rPr>
              <w:t>28年４月に施行した「大阪府自転車の安全で適正な利用の促進に関する条例」のこと。</w:t>
            </w:r>
            <w:r w:rsidR="00C26A5E" w:rsidRPr="00AE26A0">
              <w:rPr>
                <w:rFonts w:ascii="Meiryo UI" w:eastAsia="Meiryo UI" w:hAnsi="Meiryo UI" w:cs="Meiryo UI" w:hint="eastAsia"/>
                <w:color w:val="000000" w:themeColor="text1"/>
                <w:szCs w:val="21"/>
              </w:rPr>
              <w:t>自転車利用者の責務、交通安全教育</w:t>
            </w:r>
            <w:r w:rsidR="00C26A5E">
              <w:rPr>
                <w:rFonts w:ascii="Meiryo UI" w:eastAsia="Meiryo UI" w:hAnsi="Meiryo UI" w:cs="Meiryo UI" w:hint="eastAsia"/>
                <w:color w:val="000000" w:themeColor="text1"/>
                <w:szCs w:val="21"/>
              </w:rPr>
              <w:t>、高齢者のヘルメット着用や自転車保険の加入義務化等について規定(自転車保険の加入義務化</w:t>
            </w:r>
            <w:r>
              <w:rPr>
                <w:rFonts w:ascii="Meiryo UI" w:eastAsia="Meiryo UI" w:hAnsi="Meiryo UI" w:cs="Meiryo UI" w:hint="eastAsia"/>
                <w:color w:val="000000" w:themeColor="text1"/>
                <w:szCs w:val="21"/>
              </w:rPr>
              <w:t>はH</w:t>
            </w:r>
            <w:r w:rsidR="00D43F8C" w:rsidRPr="00AE26A0">
              <w:rPr>
                <w:rFonts w:ascii="Meiryo UI" w:eastAsia="Meiryo UI" w:hAnsi="Meiryo UI" w:cs="Meiryo UI" w:hint="eastAsia"/>
                <w:color w:val="000000" w:themeColor="text1"/>
                <w:szCs w:val="21"/>
              </w:rPr>
              <w:t>28</w:t>
            </w:r>
            <w:r w:rsidR="000F6A07">
              <w:rPr>
                <w:rFonts w:ascii="Meiryo UI" w:eastAsia="Meiryo UI" w:hAnsi="Meiryo UI" w:cs="Meiryo UI" w:hint="eastAsia"/>
                <w:color w:val="000000" w:themeColor="text1"/>
                <w:szCs w:val="21"/>
              </w:rPr>
              <w:t>年７月</w:t>
            </w:r>
            <w:r w:rsidR="000F6A07" w:rsidRPr="005A14B9">
              <w:rPr>
                <w:rFonts w:ascii="Meiryo UI" w:eastAsia="Meiryo UI" w:hAnsi="Meiryo UI" w:cs="Meiryo UI" w:hint="eastAsia"/>
                <w:color w:val="000000" w:themeColor="text1"/>
                <w:szCs w:val="21"/>
              </w:rPr>
              <w:t>に施行</w:t>
            </w:r>
            <w:r w:rsidR="00C26A5E">
              <w:rPr>
                <w:rFonts w:ascii="Meiryo UI" w:eastAsia="Meiryo UI" w:hAnsi="Meiryo UI" w:cs="Meiryo UI" w:hint="eastAsia"/>
                <w:color w:val="000000" w:themeColor="text1"/>
                <w:szCs w:val="21"/>
              </w:rPr>
              <w:t>)</w:t>
            </w:r>
          </w:p>
          <w:p w:rsidR="00DD63E9" w:rsidRPr="005E6386" w:rsidRDefault="00CF353B" w:rsidP="00D43F8C">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color w:val="000000" w:themeColor="text1"/>
                <w:szCs w:val="21"/>
              </w:rPr>
            </w:pPr>
            <w:hyperlink r:id="rId10" w:history="1">
              <w:r w:rsidR="00D43F8C" w:rsidRPr="00202971">
                <w:rPr>
                  <w:rStyle w:val="a4"/>
                  <w:rFonts w:ascii="Meiryo UI" w:eastAsia="Meiryo UI" w:hAnsi="Meiryo UI" w:cs="Meiryo UI"/>
                  <w:szCs w:val="21"/>
                </w:rPr>
                <w:t>http://www.pref.osaka.lg.jp/dorokankyo/osakajitensha/index.html</w:t>
              </w:r>
            </w:hyperlink>
          </w:p>
        </w:tc>
      </w:tr>
      <w:tr w:rsidR="00DD63E9" w:rsidRPr="00627195" w:rsidTr="00D64A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4" w:type="dxa"/>
          </w:tcPr>
          <w:p w:rsidR="00DD63E9" w:rsidRDefault="00884064" w:rsidP="00112637">
            <w:pPr>
              <w:jc w:val="center"/>
              <w:rPr>
                <w:rFonts w:ascii="Meiryo UI" w:eastAsia="Meiryo UI" w:hAnsi="Meiryo UI" w:cs="Meiryo UI"/>
                <w:szCs w:val="21"/>
              </w:rPr>
            </w:pPr>
            <w:r>
              <w:rPr>
                <w:rFonts w:ascii="Meiryo UI" w:eastAsia="Meiryo UI" w:hAnsi="Meiryo UI" w:cs="Meiryo UI" w:hint="eastAsia"/>
                <w:szCs w:val="21"/>
              </w:rPr>
              <w:lastRenderedPageBreak/>
              <w:t>*1</w:t>
            </w:r>
            <w:r w:rsidR="00112637">
              <w:rPr>
                <w:rFonts w:ascii="Meiryo UI" w:eastAsia="Meiryo UI" w:hAnsi="Meiryo UI" w:cs="Meiryo UI" w:hint="eastAsia"/>
                <w:szCs w:val="21"/>
              </w:rPr>
              <w:t>1</w:t>
            </w:r>
          </w:p>
        </w:tc>
        <w:tc>
          <w:tcPr>
            <w:tcW w:w="3120" w:type="dxa"/>
          </w:tcPr>
          <w:p w:rsidR="00DD63E9" w:rsidRPr="00627195" w:rsidRDefault="00D43F8C" w:rsidP="00627195">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5E6386">
              <w:rPr>
                <w:rFonts w:ascii="Meiryo UI" w:eastAsia="Meiryo UI" w:hAnsi="Meiryo UI" w:cs="Meiryo UI" w:hint="eastAsia"/>
                <w:color w:val="000000" w:themeColor="text1"/>
                <w:szCs w:val="21"/>
              </w:rPr>
              <w:t>データベースシステム</w:t>
            </w:r>
          </w:p>
        </w:tc>
        <w:tc>
          <w:tcPr>
            <w:tcW w:w="10348" w:type="dxa"/>
          </w:tcPr>
          <w:p w:rsidR="00DD63E9" w:rsidRDefault="00D43F8C" w:rsidP="000438E5">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5E6386">
              <w:rPr>
                <w:rFonts w:ascii="Meiryo UI" w:eastAsia="Meiryo UI" w:hAnsi="Meiryo UI" w:cs="Meiryo UI" w:hint="eastAsia"/>
                <w:color w:val="000000" w:themeColor="text1"/>
                <w:szCs w:val="21"/>
              </w:rPr>
              <w:t>都市基盤施設の点検・診断結果や補修履歴等のデータを継続的に蓄積し、一元</w:t>
            </w:r>
            <w:r w:rsidR="00112637">
              <w:rPr>
                <w:rFonts w:ascii="Meiryo UI" w:eastAsia="Meiryo UI" w:hAnsi="Meiryo UI" w:cs="Meiryo UI" w:hint="eastAsia"/>
                <w:color w:val="000000" w:themeColor="text1"/>
                <w:szCs w:val="21"/>
              </w:rPr>
              <w:t>的に管理しながら、施設の劣化予測や補修対策の検討に活用する</w:t>
            </w:r>
            <w:r w:rsidR="00112637" w:rsidRPr="005A14B9">
              <w:rPr>
                <w:rFonts w:ascii="Meiryo UI" w:eastAsia="Meiryo UI" w:hAnsi="Meiryo UI" w:cs="Meiryo UI" w:hint="eastAsia"/>
                <w:color w:val="000000" w:themeColor="text1"/>
                <w:szCs w:val="21"/>
              </w:rPr>
              <w:t>、維持管理の</w:t>
            </w:r>
            <w:r w:rsidR="00112637">
              <w:rPr>
                <w:rFonts w:ascii="Meiryo UI" w:eastAsia="Meiryo UI" w:hAnsi="Meiryo UI" w:cs="Meiryo UI" w:hint="eastAsia"/>
                <w:color w:val="000000" w:themeColor="text1"/>
                <w:szCs w:val="21"/>
              </w:rPr>
              <w:t>ための</w:t>
            </w:r>
            <w:r w:rsidRPr="005E6386">
              <w:rPr>
                <w:rFonts w:ascii="Meiryo UI" w:eastAsia="Meiryo UI" w:hAnsi="Meiryo UI" w:cs="Meiryo UI" w:hint="eastAsia"/>
                <w:color w:val="000000" w:themeColor="text1"/>
                <w:szCs w:val="21"/>
              </w:rPr>
              <w:t>システム</w:t>
            </w:r>
          </w:p>
        </w:tc>
      </w:tr>
      <w:tr w:rsidR="00112637" w:rsidRPr="00627195" w:rsidTr="00D64AF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4" w:type="dxa"/>
          </w:tcPr>
          <w:p w:rsidR="00112637" w:rsidRPr="00627195" w:rsidRDefault="00112637" w:rsidP="00112637">
            <w:pPr>
              <w:jc w:val="center"/>
              <w:rPr>
                <w:rFonts w:ascii="Meiryo UI" w:eastAsia="Meiryo UI" w:hAnsi="Meiryo UI" w:cs="Meiryo UI"/>
                <w:szCs w:val="21"/>
              </w:rPr>
            </w:pPr>
            <w:r>
              <w:rPr>
                <w:rFonts w:ascii="Meiryo UI" w:eastAsia="Meiryo UI" w:hAnsi="Meiryo UI" w:cs="Meiryo UI" w:hint="eastAsia"/>
                <w:szCs w:val="21"/>
              </w:rPr>
              <w:t>*12</w:t>
            </w:r>
          </w:p>
        </w:tc>
        <w:tc>
          <w:tcPr>
            <w:tcW w:w="3120" w:type="dxa"/>
          </w:tcPr>
          <w:p w:rsidR="00112637" w:rsidRPr="00627195" w:rsidRDefault="00112637" w:rsidP="00112637">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Pr>
                <w:rFonts w:ascii="Meiryo UI" w:eastAsia="Meiryo UI" w:hAnsi="Meiryo UI" w:cs="Meiryo UI" w:hint="eastAsia"/>
                <w:szCs w:val="21"/>
              </w:rPr>
              <w:t>地域維持管理連携プラットフォーム</w:t>
            </w:r>
          </w:p>
        </w:tc>
        <w:tc>
          <w:tcPr>
            <w:tcW w:w="10348" w:type="dxa"/>
          </w:tcPr>
          <w:p w:rsidR="00112637" w:rsidRPr="00627195" w:rsidRDefault="00112637" w:rsidP="00112637">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0438E5">
              <w:rPr>
                <w:rFonts w:ascii="Meiryo UI" w:eastAsia="Meiryo UI" w:hAnsi="Meiryo UI" w:cs="Meiryo UI" w:hint="eastAsia"/>
                <w:szCs w:val="21"/>
              </w:rPr>
              <w:t>地域の特性等が活かせる土木事務所単位で府、市町村、大学等と連携し、維持管理に関する情報及びノウハウの共有や研修等を通じて、技術連携や人材育成等に取り組むことで、それぞれの施設管理者が責任をもって、将来にわたり良好に都市基盤施設を維</w:t>
            </w:r>
            <w:r w:rsidR="005811C9">
              <w:rPr>
                <w:rFonts w:ascii="Meiryo UI" w:eastAsia="Meiryo UI" w:hAnsi="Meiryo UI" w:cs="Meiryo UI" w:hint="eastAsia"/>
                <w:szCs w:val="21"/>
              </w:rPr>
              <w:t>持管理し府民の安全、安心を確保していくことを目的に設立したもの</w:t>
            </w:r>
          </w:p>
        </w:tc>
      </w:tr>
      <w:tr w:rsidR="00326715" w:rsidRPr="00627195" w:rsidTr="00D64A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4" w:type="dxa"/>
          </w:tcPr>
          <w:p w:rsidR="00326715" w:rsidRPr="00B01D35" w:rsidRDefault="00996F3F" w:rsidP="00326715">
            <w:pPr>
              <w:jc w:val="center"/>
              <w:rPr>
                <w:rFonts w:ascii="Meiryo UI" w:eastAsia="Meiryo UI" w:hAnsi="Meiryo UI" w:cs="Meiryo UI"/>
                <w:color w:val="000000" w:themeColor="text1"/>
                <w:szCs w:val="21"/>
              </w:rPr>
            </w:pPr>
            <w:r w:rsidRPr="00B01D35">
              <w:rPr>
                <w:rFonts w:ascii="Meiryo UI" w:eastAsia="Meiryo UI" w:hAnsi="Meiryo UI" w:cs="Meiryo UI" w:hint="eastAsia"/>
                <w:color w:val="000000" w:themeColor="text1"/>
                <w:szCs w:val="21"/>
              </w:rPr>
              <w:t>*13</w:t>
            </w:r>
          </w:p>
        </w:tc>
        <w:tc>
          <w:tcPr>
            <w:tcW w:w="3120" w:type="dxa"/>
          </w:tcPr>
          <w:p w:rsidR="00326715" w:rsidRPr="00B01D35" w:rsidRDefault="00D43F8C" w:rsidP="00627195">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color w:val="000000" w:themeColor="text1"/>
                <w:szCs w:val="21"/>
              </w:rPr>
            </w:pPr>
            <w:r>
              <w:rPr>
                <w:rFonts w:ascii="Meiryo UI" w:eastAsia="Meiryo UI" w:hAnsi="Meiryo UI" w:cs="Meiryo UI" w:hint="eastAsia"/>
                <w:szCs w:val="21"/>
              </w:rPr>
              <w:t>連続立体交差事業</w:t>
            </w:r>
          </w:p>
        </w:tc>
        <w:tc>
          <w:tcPr>
            <w:tcW w:w="10348" w:type="dxa"/>
          </w:tcPr>
          <w:p w:rsidR="00326715" w:rsidRPr="00B01D35" w:rsidRDefault="00D43F8C" w:rsidP="00996F3F">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color w:val="000000" w:themeColor="text1"/>
                <w:szCs w:val="21"/>
              </w:rPr>
            </w:pPr>
            <w:r w:rsidRPr="000438E5">
              <w:rPr>
                <w:rFonts w:ascii="Meiryo UI" w:eastAsia="Meiryo UI" w:hAnsi="Meiryo UI" w:cs="Meiryo UI" w:hint="eastAsia"/>
                <w:szCs w:val="21"/>
              </w:rPr>
              <w:t>都市部における道路整備の一環として、道路と鉄道との交差部において、鉄道を高架化または地下化することによって、多数の踏切を除却し、踏切渋滞、事故を解消するなど都市交通を円滑化するとともに、鉄</w:t>
            </w:r>
            <w:r w:rsidR="005811C9">
              <w:rPr>
                <w:rFonts w:ascii="Meiryo UI" w:eastAsia="Meiryo UI" w:hAnsi="Meiryo UI" w:cs="Meiryo UI" w:hint="eastAsia"/>
                <w:szCs w:val="21"/>
              </w:rPr>
              <w:t>道により分断された市街地の一体化を促進する事業</w:t>
            </w:r>
          </w:p>
        </w:tc>
      </w:tr>
      <w:tr w:rsidR="00DD63E9" w:rsidRPr="00627195" w:rsidTr="00D64AF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4" w:type="dxa"/>
          </w:tcPr>
          <w:p w:rsidR="00DD63E9" w:rsidRPr="00A14C06" w:rsidRDefault="008E3CCE" w:rsidP="00627195">
            <w:pPr>
              <w:jc w:val="center"/>
              <w:rPr>
                <w:rFonts w:ascii="Meiryo UI" w:eastAsia="Meiryo UI" w:hAnsi="Meiryo UI" w:cs="Meiryo UI"/>
                <w:color w:val="000000" w:themeColor="text1"/>
                <w:szCs w:val="21"/>
              </w:rPr>
            </w:pPr>
            <w:r w:rsidRPr="00A14C06">
              <w:rPr>
                <w:rFonts w:ascii="Meiryo UI" w:eastAsia="Meiryo UI" w:hAnsi="Meiryo UI" w:cs="Meiryo UI" w:hint="eastAsia"/>
                <w:color w:val="000000" w:themeColor="text1"/>
                <w:szCs w:val="21"/>
              </w:rPr>
              <w:t>*14</w:t>
            </w:r>
          </w:p>
        </w:tc>
        <w:tc>
          <w:tcPr>
            <w:tcW w:w="3120" w:type="dxa"/>
          </w:tcPr>
          <w:p w:rsidR="00DD63E9" w:rsidRPr="00A14C06" w:rsidRDefault="00D43F8C" w:rsidP="00627195">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color w:val="000000" w:themeColor="text1"/>
                <w:szCs w:val="21"/>
              </w:rPr>
            </w:pPr>
            <w:r w:rsidRPr="00A14C06">
              <w:rPr>
                <w:rFonts w:ascii="Meiryo UI" w:eastAsia="Meiryo UI" w:hAnsi="Meiryo UI" w:cs="Meiryo UI" w:hint="eastAsia"/>
                <w:color w:val="000000" w:themeColor="text1"/>
                <w:szCs w:val="21"/>
              </w:rPr>
              <w:t>連携協約</w:t>
            </w:r>
          </w:p>
        </w:tc>
        <w:tc>
          <w:tcPr>
            <w:tcW w:w="10348" w:type="dxa"/>
          </w:tcPr>
          <w:p w:rsidR="00E809E3" w:rsidRPr="00A14C06" w:rsidRDefault="00E809E3" w:rsidP="00E809E3">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color w:val="000000" w:themeColor="text1"/>
                <w:szCs w:val="21"/>
              </w:rPr>
            </w:pPr>
            <w:r w:rsidRPr="00A14C06">
              <w:rPr>
                <w:rFonts w:ascii="Meiryo UI" w:eastAsia="Meiryo UI" w:hAnsi="Meiryo UI" w:cs="Meiryo UI" w:hint="eastAsia"/>
                <w:color w:val="000000" w:themeColor="text1"/>
                <w:szCs w:val="21"/>
              </w:rPr>
              <w:t>普通地方公共団体が他の地方公共団体と連携して事務を処理するに当たっての基本的な方針及び役割分担を定める、地方自治法上の制度(</w:t>
            </w:r>
            <w:r w:rsidR="006674B8" w:rsidRPr="00A14C06">
              <w:rPr>
                <w:rFonts w:ascii="Meiryo UI" w:eastAsia="Meiryo UI" w:hAnsi="Meiryo UI" w:cs="Meiryo UI" w:hint="eastAsia"/>
                <w:color w:val="000000" w:themeColor="text1"/>
                <w:szCs w:val="21"/>
              </w:rPr>
              <w:t>H</w:t>
            </w:r>
            <w:r w:rsidRPr="00A14C06">
              <w:rPr>
                <w:rFonts w:ascii="Meiryo UI" w:eastAsia="Meiryo UI" w:hAnsi="Meiryo UI" w:cs="Meiryo UI" w:hint="eastAsia"/>
                <w:color w:val="000000" w:themeColor="text1"/>
                <w:szCs w:val="21"/>
              </w:rPr>
              <w:t>26年11月創設)</w:t>
            </w:r>
          </w:p>
          <w:p w:rsidR="00DD63E9" w:rsidRPr="00A14C06" w:rsidRDefault="006674B8" w:rsidP="00E809E3">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color w:val="000000" w:themeColor="text1"/>
                <w:szCs w:val="21"/>
              </w:rPr>
            </w:pPr>
            <w:r w:rsidRPr="00A14C06">
              <w:rPr>
                <w:rFonts w:ascii="Meiryo UI" w:eastAsia="Meiryo UI" w:hAnsi="Meiryo UI" w:cs="Meiryo UI" w:hint="eastAsia"/>
                <w:color w:val="000000" w:themeColor="text1"/>
                <w:szCs w:val="21"/>
              </w:rPr>
              <w:t>H</w:t>
            </w:r>
            <w:r w:rsidR="00E809E3" w:rsidRPr="00A14C06">
              <w:rPr>
                <w:rFonts w:ascii="Meiryo UI" w:eastAsia="Meiryo UI" w:hAnsi="Meiryo UI" w:cs="Meiryo UI" w:hint="eastAsia"/>
                <w:color w:val="000000" w:themeColor="text1"/>
                <w:szCs w:val="21"/>
              </w:rPr>
              <w:t>28年12</w:t>
            </w:r>
            <w:r w:rsidRPr="00A14C06">
              <w:rPr>
                <w:rFonts w:ascii="Meiryo UI" w:eastAsia="Meiryo UI" w:hAnsi="Meiryo UI" w:cs="Meiryo UI" w:hint="eastAsia"/>
                <w:color w:val="000000" w:themeColor="text1"/>
                <w:szCs w:val="21"/>
              </w:rPr>
              <w:t>月</w:t>
            </w:r>
            <w:r w:rsidR="00E809E3" w:rsidRPr="00A14C06">
              <w:rPr>
                <w:rFonts w:ascii="Meiryo UI" w:eastAsia="Meiryo UI" w:hAnsi="Meiryo UI" w:cs="Meiryo UI" w:hint="eastAsia"/>
                <w:color w:val="000000" w:themeColor="text1"/>
                <w:szCs w:val="21"/>
              </w:rPr>
              <w:t>、</w:t>
            </w:r>
            <w:r w:rsidR="00D43F8C" w:rsidRPr="00A14C06">
              <w:rPr>
                <w:rFonts w:ascii="Meiryo UI" w:eastAsia="Meiryo UI" w:hAnsi="Meiryo UI" w:cs="Meiryo UI" w:hint="eastAsia"/>
                <w:color w:val="000000" w:themeColor="text1"/>
                <w:szCs w:val="21"/>
              </w:rPr>
              <w:t>広域的な視点を持って大阪湾全体の発展を見据え、大阪湾諸港の国際競争力強化や利便性の向上のために、府市港湾及び海岸の円滑な管理に関する取り組みを連携して進めることを目的として、</w:t>
            </w:r>
            <w:r w:rsidR="00E809E3" w:rsidRPr="00A14C06">
              <w:rPr>
                <w:rFonts w:ascii="Meiryo UI" w:eastAsia="Meiryo UI" w:hAnsi="Meiryo UI" w:cs="Meiryo UI" w:hint="eastAsia"/>
                <w:color w:val="000000" w:themeColor="text1"/>
                <w:szCs w:val="21"/>
              </w:rPr>
              <w:t>大阪市と</w:t>
            </w:r>
            <w:r w:rsidR="005811C9" w:rsidRPr="00A14C06">
              <w:rPr>
                <w:rFonts w:ascii="Meiryo UI" w:eastAsia="Meiryo UI" w:hAnsi="Meiryo UI" w:cs="Meiryo UI" w:hint="eastAsia"/>
                <w:color w:val="000000" w:themeColor="text1"/>
                <w:szCs w:val="21"/>
              </w:rPr>
              <w:t>「</w:t>
            </w:r>
            <w:r w:rsidR="005811C9" w:rsidRPr="00A14C06">
              <w:rPr>
                <w:rFonts w:ascii="Meiryo UI" w:eastAsia="Meiryo UI" w:hAnsi="Meiryo UI"/>
                <w:color w:val="000000" w:themeColor="text1"/>
                <w:szCs w:val="21"/>
              </w:rPr>
              <w:t>大阪府及び大阪市の港湾及び海岸の管理に係る連携協約</w:t>
            </w:r>
            <w:r w:rsidR="005811C9" w:rsidRPr="00A14C06">
              <w:rPr>
                <w:rFonts w:ascii="Meiryo UI" w:eastAsia="Meiryo UI" w:hAnsi="Meiryo UI" w:cs="Meiryo UI" w:hint="eastAsia"/>
                <w:color w:val="000000" w:themeColor="text1"/>
                <w:szCs w:val="21"/>
              </w:rPr>
              <w:t>」</w:t>
            </w:r>
            <w:r w:rsidR="00E809E3" w:rsidRPr="00A14C06">
              <w:rPr>
                <w:rFonts w:ascii="Meiryo UI" w:eastAsia="Meiryo UI" w:hAnsi="Meiryo UI" w:cs="Meiryo UI" w:hint="eastAsia"/>
                <w:color w:val="000000" w:themeColor="text1"/>
                <w:szCs w:val="21"/>
              </w:rPr>
              <w:t>を締結</w:t>
            </w:r>
          </w:p>
        </w:tc>
      </w:tr>
      <w:tr w:rsidR="00884064" w:rsidRPr="00627195" w:rsidTr="00D64A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4" w:type="dxa"/>
          </w:tcPr>
          <w:p w:rsidR="00884064" w:rsidRPr="00A14C06" w:rsidRDefault="008E3CCE" w:rsidP="00884064">
            <w:pPr>
              <w:jc w:val="center"/>
              <w:rPr>
                <w:rFonts w:ascii="Meiryo UI" w:eastAsia="Meiryo UI" w:hAnsi="Meiryo UI" w:cs="Meiryo UI"/>
                <w:color w:val="000000" w:themeColor="text1"/>
                <w:szCs w:val="21"/>
              </w:rPr>
            </w:pPr>
            <w:r w:rsidRPr="00A14C06">
              <w:rPr>
                <w:rFonts w:ascii="Meiryo UI" w:eastAsia="Meiryo UI" w:hAnsi="Meiryo UI" w:cs="Meiryo UI" w:hint="eastAsia"/>
                <w:color w:val="000000" w:themeColor="text1"/>
                <w:szCs w:val="21"/>
              </w:rPr>
              <w:t>*15</w:t>
            </w:r>
          </w:p>
        </w:tc>
        <w:tc>
          <w:tcPr>
            <w:tcW w:w="3120" w:type="dxa"/>
          </w:tcPr>
          <w:p w:rsidR="00884064" w:rsidRPr="00A14C06" w:rsidRDefault="00D43F8C" w:rsidP="00884064">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color w:val="000000" w:themeColor="text1"/>
                <w:szCs w:val="21"/>
              </w:rPr>
            </w:pPr>
            <w:r w:rsidRPr="00A14C06">
              <w:rPr>
                <w:rFonts w:ascii="Meiryo UI" w:eastAsia="Meiryo UI" w:hAnsi="Meiryo UI" w:cs="Meiryo UI" w:hint="eastAsia"/>
                <w:color w:val="000000" w:themeColor="text1"/>
                <w:szCs w:val="21"/>
              </w:rPr>
              <w:t>都市整備部地震防災アクションプログラム</w:t>
            </w:r>
          </w:p>
        </w:tc>
        <w:tc>
          <w:tcPr>
            <w:tcW w:w="10348" w:type="dxa"/>
          </w:tcPr>
          <w:p w:rsidR="00D56FF6" w:rsidRPr="00A14C06" w:rsidRDefault="00D43F8C" w:rsidP="007E68EA">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color w:val="000000" w:themeColor="text1"/>
                <w:szCs w:val="21"/>
              </w:rPr>
            </w:pPr>
            <w:r w:rsidRPr="00A14C06">
              <w:rPr>
                <w:rFonts w:ascii="Meiryo UI" w:eastAsia="Meiryo UI" w:hAnsi="Meiryo UI" w:cs="Meiryo UI" w:hint="eastAsia"/>
                <w:color w:val="000000" w:themeColor="text1"/>
                <w:szCs w:val="21"/>
              </w:rPr>
              <w:t>阪神・淡路大震災を契機に、</w:t>
            </w:r>
            <w:r w:rsidR="00A81D92" w:rsidRPr="00A14C06">
              <w:rPr>
                <w:rFonts w:ascii="Meiryo UI" w:eastAsia="Meiryo UI" w:hAnsi="Meiryo UI" w:cs="Meiryo UI" w:hint="eastAsia"/>
                <w:color w:val="000000" w:themeColor="text1"/>
                <w:szCs w:val="21"/>
              </w:rPr>
              <w:t>従来の海溝型地震に加え、</w:t>
            </w:r>
            <w:r w:rsidRPr="00A14C06">
              <w:rPr>
                <w:rFonts w:ascii="Meiryo UI" w:eastAsia="Meiryo UI" w:hAnsi="Meiryo UI" w:cs="Meiryo UI" w:hint="eastAsia"/>
                <w:color w:val="000000" w:themeColor="text1"/>
                <w:szCs w:val="21"/>
              </w:rPr>
              <w:t>府域に大きな影響を及ぼす恐れのある上町断層等の直下</w:t>
            </w:r>
            <w:r w:rsidR="002A6540" w:rsidRPr="00A14C06">
              <w:rPr>
                <w:rFonts w:ascii="Meiryo UI" w:eastAsia="Meiryo UI" w:hAnsi="Meiryo UI" w:cs="Meiryo UI" w:hint="eastAsia"/>
                <w:color w:val="000000" w:themeColor="text1"/>
                <w:szCs w:val="21"/>
              </w:rPr>
              <w:t>型</w:t>
            </w:r>
            <w:r w:rsidR="00A81D92" w:rsidRPr="00A14C06">
              <w:rPr>
                <w:rFonts w:ascii="Meiryo UI" w:eastAsia="Meiryo UI" w:hAnsi="Meiryo UI" w:cs="Meiryo UI" w:hint="eastAsia"/>
                <w:color w:val="000000" w:themeColor="text1"/>
                <w:szCs w:val="21"/>
              </w:rPr>
              <w:t>地震も対象と</w:t>
            </w:r>
            <w:r w:rsidRPr="00A14C06">
              <w:rPr>
                <w:rFonts w:ascii="Meiryo UI" w:eastAsia="Meiryo UI" w:hAnsi="Meiryo UI" w:cs="Meiryo UI" w:hint="eastAsia"/>
                <w:color w:val="000000" w:themeColor="text1"/>
                <w:szCs w:val="21"/>
              </w:rPr>
              <w:t>し</w:t>
            </w:r>
            <w:r w:rsidR="00D56FF6" w:rsidRPr="00A14C06">
              <w:rPr>
                <w:rFonts w:ascii="Meiryo UI" w:eastAsia="Meiryo UI" w:hAnsi="Meiryo UI" w:cs="Meiryo UI" w:hint="eastAsia"/>
                <w:color w:val="000000" w:themeColor="text1"/>
                <w:szCs w:val="21"/>
              </w:rPr>
              <w:t>て、緊急的に取り組むべき対策を取りまとめた行動計画</w:t>
            </w:r>
          </w:p>
          <w:p w:rsidR="006674B8" w:rsidRPr="00A14C06" w:rsidRDefault="00D56FF6" w:rsidP="006674B8">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color w:val="000000" w:themeColor="text1"/>
                <w:szCs w:val="21"/>
              </w:rPr>
            </w:pPr>
            <w:r w:rsidRPr="00A14C06">
              <w:rPr>
                <w:rFonts w:ascii="Meiryo UI" w:eastAsia="Meiryo UI" w:hAnsi="Meiryo UI" w:cs="Meiryo UI" w:hint="eastAsia"/>
                <w:color w:val="000000" w:themeColor="text1"/>
                <w:szCs w:val="21"/>
              </w:rPr>
              <w:t>※</w:t>
            </w:r>
            <w:r w:rsidR="006674B8" w:rsidRPr="00A14C06">
              <w:rPr>
                <w:rFonts w:ascii="Meiryo UI" w:eastAsia="Meiryo UI" w:hAnsi="Meiryo UI" w:cs="Meiryo UI" w:hint="eastAsia"/>
                <w:color w:val="000000" w:themeColor="text1"/>
                <w:szCs w:val="21"/>
              </w:rPr>
              <w:t>H</w:t>
            </w:r>
            <w:r w:rsidR="00D43F8C" w:rsidRPr="00A14C06">
              <w:rPr>
                <w:rFonts w:ascii="Meiryo UI" w:eastAsia="Meiryo UI" w:hAnsi="Meiryo UI" w:cs="Meiryo UI" w:hint="eastAsia"/>
                <w:color w:val="000000" w:themeColor="text1"/>
                <w:szCs w:val="21"/>
              </w:rPr>
              <w:t>10年3</w:t>
            </w:r>
            <w:r w:rsidR="00FC18D3" w:rsidRPr="00A14C06">
              <w:rPr>
                <w:rFonts w:ascii="Meiryo UI" w:eastAsia="Meiryo UI" w:hAnsi="Meiryo UI" w:cs="Meiryo UI" w:hint="eastAsia"/>
                <w:color w:val="000000" w:themeColor="text1"/>
                <w:szCs w:val="21"/>
              </w:rPr>
              <w:t>月</w:t>
            </w:r>
            <w:r w:rsidR="007E68EA" w:rsidRPr="00A14C06">
              <w:rPr>
                <w:rFonts w:ascii="Meiryo UI" w:eastAsia="Meiryo UI" w:hAnsi="Meiryo UI" w:cs="Meiryo UI" w:hint="eastAsia"/>
                <w:color w:val="000000" w:themeColor="text1"/>
                <w:szCs w:val="21"/>
              </w:rPr>
              <w:t>に</w:t>
            </w:r>
            <w:r w:rsidR="00FC18D3" w:rsidRPr="00A14C06">
              <w:rPr>
                <w:rFonts w:ascii="Meiryo UI" w:eastAsia="Meiryo UI" w:hAnsi="Meiryo UI" w:cs="Meiryo UI" w:hint="eastAsia"/>
                <w:color w:val="000000" w:themeColor="text1"/>
                <w:szCs w:val="21"/>
              </w:rPr>
              <w:t>策定の後、</w:t>
            </w:r>
            <w:r w:rsidR="006674B8" w:rsidRPr="00A14C06">
              <w:rPr>
                <w:rFonts w:ascii="Meiryo UI" w:eastAsia="Meiryo UI" w:hAnsi="Meiryo UI" w:cs="Meiryo UI" w:hint="eastAsia"/>
                <w:color w:val="000000" w:themeColor="text1"/>
                <w:szCs w:val="21"/>
              </w:rPr>
              <w:t>H</w:t>
            </w:r>
            <w:r w:rsidR="00FC18D3" w:rsidRPr="00A14C06">
              <w:rPr>
                <w:rFonts w:ascii="Meiryo UI" w:eastAsia="Meiryo UI" w:hAnsi="Meiryo UI" w:cs="Meiryo UI" w:hint="eastAsia"/>
                <w:color w:val="000000" w:themeColor="text1"/>
                <w:szCs w:val="21"/>
              </w:rPr>
              <w:t>21年3月の見直し（東南海・南海地震の新たな被害想定等対応）、</w:t>
            </w:r>
            <w:r w:rsidR="006674B8" w:rsidRPr="00A14C06">
              <w:rPr>
                <w:rFonts w:ascii="Meiryo UI" w:eastAsia="Meiryo UI" w:hAnsi="Meiryo UI" w:cs="Meiryo UI" w:hint="eastAsia"/>
                <w:color w:val="000000" w:themeColor="text1"/>
                <w:szCs w:val="21"/>
              </w:rPr>
              <w:t>H</w:t>
            </w:r>
            <w:r w:rsidR="00FC18D3" w:rsidRPr="00A14C06">
              <w:rPr>
                <w:rFonts w:ascii="Meiryo UI" w:eastAsia="Meiryo UI" w:hAnsi="Meiryo UI" w:cs="Meiryo UI" w:hint="eastAsia"/>
                <w:color w:val="000000" w:themeColor="text1"/>
                <w:szCs w:val="21"/>
              </w:rPr>
              <w:t>27年3</w:t>
            </w:r>
            <w:r w:rsidR="007E68EA" w:rsidRPr="00A14C06">
              <w:rPr>
                <w:rFonts w:ascii="Meiryo UI" w:eastAsia="Meiryo UI" w:hAnsi="Meiryo UI" w:cs="Meiryo UI" w:hint="eastAsia"/>
                <w:color w:val="000000" w:themeColor="text1"/>
                <w:szCs w:val="21"/>
              </w:rPr>
              <w:t>月の再</w:t>
            </w:r>
          </w:p>
          <w:p w:rsidR="006674B8" w:rsidRPr="00A14C06" w:rsidRDefault="007E68EA" w:rsidP="006674B8">
            <w:pPr>
              <w:ind w:firstLineChars="100" w:firstLine="210"/>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color w:val="000000" w:themeColor="text1"/>
                <w:szCs w:val="21"/>
              </w:rPr>
            </w:pPr>
            <w:r w:rsidRPr="00A14C06">
              <w:rPr>
                <w:rFonts w:ascii="Meiryo UI" w:eastAsia="Meiryo UI" w:hAnsi="Meiryo UI" w:cs="Meiryo UI" w:hint="eastAsia"/>
                <w:color w:val="000000" w:themeColor="text1"/>
                <w:szCs w:val="21"/>
              </w:rPr>
              <w:t>度見直し（</w:t>
            </w:r>
            <w:r w:rsidR="00FC18D3" w:rsidRPr="00A14C06">
              <w:rPr>
                <w:rFonts w:ascii="Meiryo UI" w:eastAsia="Meiryo UI" w:hAnsi="Meiryo UI" w:cs="Meiryo UI" w:hint="eastAsia"/>
                <w:color w:val="000000" w:themeColor="text1"/>
                <w:szCs w:val="21"/>
              </w:rPr>
              <w:t>東日本大震災を契機に、</w:t>
            </w:r>
            <w:r w:rsidR="00D43F8C" w:rsidRPr="00A14C06">
              <w:rPr>
                <w:rFonts w:ascii="Meiryo UI" w:eastAsia="Meiryo UI" w:hAnsi="Meiryo UI" w:cs="Meiryo UI" w:hint="eastAsia"/>
                <w:color w:val="000000" w:themeColor="text1"/>
                <w:szCs w:val="21"/>
              </w:rPr>
              <w:t>南海トラフ巨大地震を想</w:t>
            </w:r>
            <w:r w:rsidR="00FC18D3" w:rsidRPr="00A14C06">
              <w:rPr>
                <w:rFonts w:ascii="Meiryo UI" w:eastAsia="Meiryo UI" w:hAnsi="Meiryo UI" w:cs="Meiryo UI" w:hint="eastAsia"/>
                <w:color w:val="000000" w:themeColor="text1"/>
                <w:szCs w:val="21"/>
              </w:rPr>
              <w:t>定した防潮堤の液状化対策等の新たな対策と、これまで</w:t>
            </w:r>
          </w:p>
          <w:p w:rsidR="008E3CCE" w:rsidRPr="00A14C06" w:rsidRDefault="00FC18D3" w:rsidP="006674B8">
            <w:pPr>
              <w:ind w:firstLineChars="100" w:firstLine="210"/>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color w:val="000000" w:themeColor="text1"/>
                <w:szCs w:val="21"/>
              </w:rPr>
            </w:pPr>
            <w:r w:rsidRPr="00A14C06">
              <w:rPr>
                <w:rFonts w:ascii="Meiryo UI" w:eastAsia="Meiryo UI" w:hAnsi="Meiryo UI" w:cs="Meiryo UI" w:hint="eastAsia"/>
                <w:color w:val="000000" w:themeColor="text1"/>
                <w:szCs w:val="21"/>
              </w:rPr>
              <w:t>の</w:t>
            </w:r>
            <w:r w:rsidR="00D43F8C" w:rsidRPr="00A14C06">
              <w:rPr>
                <w:rFonts w:ascii="Meiryo UI" w:eastAsia="Meiryo UI" w:hAnsi="Meiryo UI" w:cs="Meiryo UI" w:hint="eastAsia"/>
                <w:color w:val="000000" w:themeColor="text1"/>
                <w:szCs w:val="21"/>
              </w:rPr>
              <w:t>橋梁の耐震対策</w:t>
            </w:r>
            <w:r w:rsidRPr="00A14C06">
              <w:rPr>
                <w:rFonts w:ascii="Meiryo UI" w:eastAsia="Meiryo UI" w:hAnsi="Meiryo UI" w:cs="Meiryo UI" w:hint="eastAsia"/>
                <w:color w:val="000000" w:themeColor="text1"/>
                <w:szCs w:val="21"/>
              </w:rPr>
              <w:t>等を含めて</w:t>
            </w:r>
            <w:r w:rsidR="007E68EA" w:rsidRPr="00A14C06">
              <w:rPr>
                <w:rFonts w:ascii="Meiryo UI" w:eastAsia="Meiryo UI" w:hAnsi="Meiryo UI" w:cs="Meiryo UI" w:hint="eastAsia"/>
                <w:color w:val="000000" w:themeColor="text1"/>
                <w:szCs w:val="21"/>
              </w:rPr>
              <w:t>）を経て</w:t>
            </w:r>
            <w:r w:rsidRPr="00A14C06">
              <w:rPr>
                <w:rFonts w:ascii="Meiryo UI" w:eastAsia="Meiryo UI" w:hAnsi="Meiryo UI" w:cs="Meiryo UI" w:hint="eastAsia"/>
                <w:color w:val="000000" w:themeColor="text1"/>
                <w:szCs w:val="21"/>
              </w:rPr>
              <w:t>、</w:t>
            </w:r>
            <w:r w:rsidR="006674B8" w:rsidRPr="00A14C06">
              <w:rPr>
                <w:rFonts w:ascii="Meiryo UI" w:eastAsia="Meiryo UI" w:hAnsi="Meiryo UI" w:cs="Meiryo UI" w:hint="eastAsia"/>
                <w:color w:val="000000" w:themeColor="text1"/>
                <w:szCs w:val="21"/>
              </w:rPr>
              <w:t>H</w:t>
            </w:r>
            <w:r w:rsidR="00D43F8C" w:rsidRPr="00A14C06">
              <w:rPr>
                <w:rFonts w:ascii="Meiryo UI" w:eastAsia="Meiryo UI" w:hAnsi="Meiryo UI" w:cs="Meiryo UI" w:hint="eastAsia"/>
                <w:color w:val="000000" w:themeColor="text1"/>
                <w:szCs w:val="21"/>
              </w:rPr>
              <w:t>27年度を初年度とする10年計画とし</w:t>
            </w:r>
            <w:r w:rsidR="007E68EA" w:rsidRPr="00A14C06">
              <w:rPr>
                <w:rFonts w:ascii="Meiryo UI" w:eastAsia="Meiryo UI" w:hAnsi="Meiryo UI" w:cs="Meiryo UI" w:hint="eastAsia"/>
                <w:color w:val="000000" w:themeColor="text1"/>
                <w:szCs w:val="21"/>
              </w:rPr>
              <w:t>て策定</w:t>
            </w:r>
          </w:p>
        </w:tc>
      </w:tr>
      <w:tr w:rsidR="002A6540" w:rsidRPr="00627195" w:rsidTr="00D64AF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4" w:type="dxa"/>
          </w:tcPr>
          <w:p w:rsidR="002A6540" w:rsidRPr="00A14C06" w:rsidRDefault="002A6540" w:rsidP="00884064">
            <w:pPr>
              <w:jc w:val="center"/>
              <w:rPr>
                <w:rFonts w:ascii="Meiryo UI" w:eastAsia="Meiryo UI" w:hAnsi="Meiryo UI" w:cs="Meiryo UI"/>
                <w:color w:val="000000" w:themeColor="text1"/>
                <w:szCs w:val="21"/>
              </w:rPr>
            </w:pPr>
            <w:r w:rsidRPr="00A14C06">
              <w:rPr>
                <w:rFonts w:ascii="Meiryo UI" w:eastAsia="Meiryo UI" w:hAnsi="Meiryo UI" w:cs="Meiryo UI" w:hint="eastAsia"/>
                <w:color w:val="000000" w:themeColor="text1"/>
                <w:szCs w:val="21"/>
              </w:rPr>
              <w:t>*16</w:t>
            </w:r>
          </w:p>
        </w:tc>
        <w:tc>
          <w:tcPr>
            <w:tcW w:w="3120" w:type="dxa"/>
          </w:tcPr>
          <w:p w:rsidR="002A6540" w:rsidRPr="00A14C06" w:rsidRDefault="00A81D92" w:rsidP="00884064">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color w:val="000000" w:themeColor="text1"/>
                <w:szCs w:val="21"/>
              </w:rPr>
            </w:pPr>
            <w:r w:rsidRPr="00A14C06">
              <w:rPr>
                <w:rFonts w:ascii="Meiryo UI" w:eastAsia="Meiryo UI" w:hAnsi="Meiryo UI" w:cs="Meiryo UI" w:hint="eastAsia"/>
                <w:color w:val="000000" w:themeColor="text1"/>
                <w:szCs w:val="21"/>
              </w:rPr>
              <w:t>防潮堤液状化対策</w:t>
            </w:r>
          </w:p>
        </w:tc>
        <w:tc>
          <w:tcPr>
            <w:tcW w:w="10348" w:type="dxa"/>
          </w:tcPr>
          <w:p w:rsidR="003A4782" w:rsidRPr="00A14C06" w:rsidRDefault="00416F3A" w:rsidP="00D56FF6">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color w:val="000000" w:themeColor="text1"/>
                <w:szCs w:val="21"/>
              </w:rPr>
            </w:pPr>
            <w:r w:rsidRPr="00A14C06">
              <w:rPr>
                <w:rFonts w:ascii="Meiryo UI" w:eastAsia="Meiryo UI" w:hAnsi="Meiryo UI" w:cs="Meiryo UI" w:hint="eastAsia"/>
                <w:color w:val="000000" w:themeColor="text1"/>
                <w:szCs w:val="21"/>
              </w:rPr>
              <w:t>都市整備部地震防災</w:t>
            </w:r>
            <w:r w:rsidR="001D1879" w:rsidRPr="00A14C06">
              <w:rPr>
                <w:rFonts w:ascii="Meiryo UI" w:eastAsia="Meiryo UI" w:hAnsi="Meiryo UI" w:cs="Meiryo UI" w:hint="eastAsia"/>
                <w:color w:val="000000" w:themeColor="text1"/>
                <w:szCs w:val="21"/>
              </w:rPr>
              <w:t>アクションプログラムに基づき</w:t>
            </w:r>
            <w:r w:rsidR="003A4782" w:rsidRPr="00A14C06">
              <w:rPr>
                <w:rFonts w:ascii="Meiryo UI" w:eastAsia="Meiryo UI" w:hAnsi="Meiryo UI" w:cs="Meiryo UI" w:hint="eastAsia"/>
                <w:color w:val="000000" w:themeColor="text1"/>
                <w:szCs w:val="21"/>
              </w:rPr>
              <w:t>推進している、防潮堤の基礎部にある液状化層を固化して変位・沈下を抑えるなどの対策工事</w:t>
            </w:r>
            <w:r w:rsidR="001D5B25" w:rsidRPr="00A14C06">
              <w:rPr>
                <w:rFonts w:ascii="Meiryo UI" w:eastAsia="Meiryo UI" w:hAnsi="Meiryo UI" w:cs="Meiryo UI" w:hint="eastAsia"/>
                <w:color w:val="000000" w:themeColor="text1"/>
                <w:szCs w:val="21"/>
              </w:rPr>
              <w:t>のこと</w:t>
            </w:r>
          </w:p>
          <w:p w:rsidR="001D1879" w:rsidRPr="00A14C06" w:rsidRDefault="001D1879" w:rsidP="001D1879">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color w:val="000000" w:themeColor="text1"/>
                <w:szCs w:val="21"/>
              </w:rPr>
            </w:pPr>
            <w:r w:rsidRPr="00A14C06">
              <w:rPr>
                <w:rFonts w:ascii="Meiryo UI" w:eastAsia="Meiryo UI" w:hAnsi="Meiryo UI" w:cs="Meiryo UI" w:hint="eastAsia"/>
                <w:color w:val="000000" w:themeColor="text1"/>
                <w:szCs w:val="21"/>
              </w:rPr>
              <w:t>H26年度から対策実施。H28年度までの３年間で、第一線防潮堤(*17)のうち「満潮時に地震直後から浸水が始まる</w:t>
            </w:r>
          </w:p>
          <w:p w:rsidR="001D1879" w:rsidRPr="00A14C06" w:rsidRDefault="001D1879" w:rsidP="001D1879">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color w:val="000000" w:themeColor="text1"/>
                <w:szCs w:val="21"/>
              </w:rPr>
            </w:pPr>
            <w:r w:rsidRPr="00A14C06">
              <w:rPr>
                <w:rFonts w:ascii="Meiryo UI" w:eastAsia="Meiryo UI" w:hAnsi="Meiryo UI" w:cs="Meiryo UI" w:hint="eastAsia"/>
                <w:color w:val="000000" w:themeColor="text1"/>
                <w:szCs w:val="21"/>
              </w:rPr>
              <w:t>危険性のある防潮堤」(延長8.1㎞)の対策は完了。H30年度までの５年間に残る第一線防潮堤(延長17.4㎞)の対</w:t>
            </w:r>
          </w:p>
          <w:p w:rsidR="001D1879" w:rsidRPr="00A14C06" w:rsidRDefault="001D1879" w:rsidP="001D1879">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color w:val="000000" w:themeColor="text1"/>
                <w:szCs w:val="21"/>
              </w:rPr>
            </w:pPr>
            <w:r w:rsidRPr="00A14C06">
              <w:rPr>
                <w:rFonts w:ascii="Meiryo UI" w:eastAsia="Meiryo UI" w:hAnsi="Meiryo UI" w:cs="Meiryo UI" w:hint="eastAsia"/>
                <w:color w:val="000000" w:themeColor="text1"/>
                <w:szCs w:val="21"/>
              </w:rPr>
              <w:t>策を終え、H35年度までの10年間で全対策(延長40km)を完了する目標</w:t>
            </w:r>
          </w:p>
          <w:p w:rsidR="00416F3A" w:rsidRPr="00A14C06" w:rsidRDefault="00416F3A" w:rsidP="001D1879">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color w:val="000000" w:themeColor="text1"/>
                <w:szCs w:val="21"/>
              </w:rPr>
            </w:pPr>
            <w:r w:rsidRPr="00A14C06">
              <w:rPr>
                <w:rFonts w:ascii="Meiryo UI" w:eastAsia="Meiryo UI" w:hAnsi="Meiryo UI" w:cs="Meiryo UI" w:hint="eastAsia"/>
                <w:color w:val="000000" w:themeColor="text1"/>
                <w:szCs w:val="21"/>
              </w:rPr>
              <w:t>※南海トラフ等の地震</w:t>
            </w:r>
            <w:r w:rsidR="001D1879" w:rsidRPr="00A14C06">
              <w:rPr>
                <w:rFonts w:ascii="Meiryo UI" w:eastAsia="Meiryo UI" w:hAnsi="Meiryo UI" w:cs="Meiryo UI" w:hint="eastAsia"/>
                <w:color w:val="000000" w:themeColor="text1"/>
                <w:szCs w:val="21"/>
              </w:rPr>
              <w:t>による</w:t>
            </w:r>
            <w:r w:rsidRPr="00A14C06">
              <w:rPr>
                <w:rFonts w:ascii="Meiryo UI" w:eastAsia="Meiryo UI" w:hAnsi="Meiryo UI" w:cs="Meiryo UI" w:hint="eastAsia"/>
                <w:color w:val="000000" w:themeColor="text1"/>
                <w:szCs w:val="21"/>
              </w:rPr>
              <w:t>被害を検討した結果、基礎地盤が液状化し防潮堤が変位・沈下することが判明。防潮堤が沈</w:t>
            </w:r>
          </w:p>
          <w:p w:rsidR="00D56FF6" w:rsidRPr="00A14C06" w:rsidRDefault="00416F3A" w:rsidP="001D1879">
            <w:pPr>
              <w:ind w:firstLineChars="100" w:firstLine="210"/>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color w:val="000000" w:themeColor="text1"/>
                <w:szCs w:val="21"/>
              </w:rPr>
            </w:pPr>
            <w:r w:rsidRPr="00A14C06">
              <w:rPr>
                <w:rFonts w:ascii="Meiryo UI" w:eastAsia="Meiryo UI" w:hAnsi="Meiryo UI" w:cs="Meiryo UI" w:hint="eastAsia"/>
                <w:color w:val="000000" w:themeColor="text1"/>
                <w:szCs w:val="21"/>
              </w:rPr>
              <w:t>下した場合、津波等により最大約11,000haが浸水し、約13万3千人の人命が失われる等甚大な被害が想定</w:t>
            </w:r>
          </w:p>
        </w:tc>
      </w:tr>
      <w:tr w:rsidR="00A81D92" w:rsidRPr="00627195" w:rsidTr="00D64A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4" w:type="dxa"/>
          </w:tcPr>
          <w:p w:rsidR="00A81D92" w:rsidRPr="00A14C06" w:rsidRDefault="00A81D92" w:rsidP="00884064">
            <w:pPr>
              <w:jc w:val="center"/>
              <w:rPr>
                <w:rFonts w:ascii="Meiryo UI" w:eastAsia="Meiryo UI" w:hAnsi="Meiryo UI" w:cs="Meiryo UI"/>
                <w:color w:val="000000" w:themeColor="text1"/>
                <w:szCs w:val="21"/>
              </w:rPr>
            </w:pPr>
            <w:r w:rsidRPr="00A14C06">
              <w:rPr>
                <w:rFonts w:ascii="Meiryo UI" w:eastAsia="Meiryo UI" w:hAnsi="Meiryo UI" w:cs="Meiryo UI" w:hint="eastAsia"/>
                <w:color w:val="000000" w:themeColor="text1"/>
                <w:szCs w:val="21"/>
              </w:rPr>
              <w:t>*17</w:t>
            </w:r>
          </w:p>
        </w:tc>
        <w:tc>
          <w:tcPr>
            <w:tcW w:w="3120" w:type="dxa"/>
          </w:tcPr>
          <w:p w:rsidR="00A81D92" w:rsidRPr="00A14C06" w:rsidRDefault="00B62859" w:rsidP="00884064">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color w:val="000000" w:themeColor="text1"/>
                <w:szCs w:val="21"/>
              </w:rPr>
            </w:pPr>
            <w:r w:rsidRPr="00A14C06">
              <w:rPr>
                <w:rFonts w:ascii="Meiryo UI" w:eastAsia="Meiryo UI" w:hAnsi="Meiryo UI" w:cs="Meiryo UI" w:hint="eastAsia"/>
                <w:color w:val="000000" w:themeColor="text1"/>
                <w:szCs w:val="21"/>
              </w:rPr>
              <w:t>第一線防潮堤</w:t>
            </w:r>
          </w:p>
        </w:tc>
        <w:tc>
          <w:tcPr>
            <w:tcW w:w="10348" w:type="dxa"/>
          </w:tcPr>
          <w:p w:rsidR="00A81D92" w:rsidRPr="00A14C06" w:rsidRDefault="00B62859" w:rsidP="001D1879">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color w:val="000000" w:themeColor="text1"/>
                <w:szCs w:val="21"/>
              </w:rPr>
            </w:pPr>
            <w:r w:rsidRPr="00A14C06">
              <w:rPr>
                <w:rFonts w:ascii="Meiryo UI" w:eastAsia="Meiryo UI" w:hAnsi="Meiryo UI" w:cs="Meiryo UI" w:hint="eastAsia"/>
                <w:color w:val="000000" w:themeColor="text1"/>
                <w:szCs w:val="21"/>
              </w:rPr>
              <w:t>台風等による大波や高潮による被害を防ぐ堤防で、水門等の施設を含め最前線に位置するもの</w:t>
            </w:r>
            <w:r w:rsidR="001D1879" w:rsidRPr="00A14C06">
              <w:rPr>
                <w:rFonts w:ascii="Meiryo UI" w:eastAsia="Meiryo UI" w:hAnsi="Meiryo UI" w:cs="Meiryo UI" w:hint="eastAsia"/>
                <w:color w:val="000000" w:themeColor="text1"/>
                <w:szCs w:val="21"/>
              </w:rPr>
              <w:t>のこと</w:t>
            </w:r>
          </w:p>
        </w:tc>
      </w:tr>
      <w:tr w:rsidR="004A59D1" w:rsidRPr="00627195" w:rsidTr="00D64AF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4" w:type="dxa"/>
          </w:tcPr>
          <w:p w:rsidR="004A59D1" w:rsidRPr="00A14C06" w:rsidRDefault="006674B8" w:rsidP="004A59D1">
            <w:pPr>
              <w:jc w:val="center"/>
              <w:rPr>
                <w:rFonts w:ascii="Meiryo UI" w:eastAsia="Meiryo UI" w:hAnsi="Meiryo UI" w:cs="Meiryo UI"/>
                <w:color w:val="000000" w:themeColor="text1"/>
                <w:szCs w:val="21"/>
              </w:rPr>
            </w:pPr>
            <w:r w:rsidRPr="00A14C06">
              <w:rPr>
                <w:rFonts w:ascii="Meiryo UI" w:eastAsia="Meiryo UI" w:hAnsi="Meiryo UI" w:cs="Meiryo UI" w:hint="eastAsia"/>
                <w:color w:val="000000" w:themeColor="text1"/>
                <w:szCs w:val="21"/>
              </w:rPr>
              <w:t>*18</w:t>
            </w:r>
          </w:p>
        </w:tc>
        <w:tc>
          <w:tcPr>
            <w:tcW w:w="3120" w:type="dxa"/>
          </w:tcPr>
          <w:p w:rsidR="004A59D1" w:rsidRPr="00A14C06" w:rsidRDefault="00D43F8C" w:rsidP="004A59D1">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color w:val="000000" w:themeColor="text1"/>
                <w:szCs w:val="21"/>
              </w:rPr>
            </w:pPr>
            <w:r w:rsidRPr="00A14C06">
              <w:rPr>
                <w:rFonts w:ascii="Meiryo UI" w:eastAsia="Meiryo UI" w:hAnsi="Meiryo UI" w:cs="Meiryo UI" w:hint="eastAsia"/>
                <w:color w:val="000000" w:themeColor="text1"/>
                <w:szCs w:val="21"/>
              </w:rPr>
              <w:t>今後の治水対策の進め方</w:t>
            </w:r>
          </w:p>
        </w:tc>
        <w:tc>
          <w:tcPr>
            <w:tcW w:w="10348" w:type="dxa"/>
          </w:tcPr>
          <w:p w:rsidR="004A59D1" w:rsidRPr="00A14C06" w:rsidRDefault="00D43F8C" w:rsidP="004A59D1">
            <w:pPr>
              <w:cnfStyle w:val="000000010000" w:firstRow="0" w:lastRow="0" w:firstColumn="0" w:lastColumn="0" w:oddVBand="0" w:evenVBand="0" w:oddHBand="0" w:evenHBand="1" w:firstRowFirstColumn="0" w:firstRowLastColumn="0" w:lastRowFirstColumn="0" w:lastRowLastColumn="0"/>
              <w:rPr>
                <w:color w:val="000000" w:themeColor="text1"/>
              </w:rPr>
            </w:pPr>
            <w:r w:rsidRPr="00A14C06">
              <w:rPr>
                <w:rFonts w:ascii="Meiryo UI" w:eastAsia="Meiryo UI" w:hAnsi="Meiryo UI" w:cs="Meiryo UI" w:hint="eastAsia"/>
                <w:color w:val="000000" w:themeColor="text1"/>
                <w:szCs w:val="21"/>
              </w:rPr>
              <w:t>洪水対策について、「人命を守ることを最優先とする」ことを基本的な理念とし、河川氾濫・浸水の危険性に対する府民の理解を促進するとともに、「逃げる」凌ぐ」「防ぐ」施策にかかる、今後20~30</w:t>
            </w:r>
            <w:r w:rsidR="00D558B9" w:rsidRPr="00A14C06">
              <w:rPr>
                <w:rFonts w:ascii="Meiryo UI" w:eastAsia="Meiryo UI" w:hAnsi="Meiryo UI" w:cs="Meiryo UI" w:hint="eastAsia"/>
                <w:color w:val="000000" w:themeColor="text1"/>
                <w:szCs w:val="21"/>
              </w:rPr>
              <w:t>年の当面の治水目標設定の考え方を定めたもの</w:t>
            </w:r>
            <w:r w:rsidR="00D558B9" w:rsidRPr="00A14C06">
              <w:rPr>
                <w:rFonts w:ascii="Meiryo UI" w:eastAsia="Meiryo UI" w:hAnsi="Meiryo UI" w:cs="Meiryo UI" w:hint="eastAsia"/>
                <w:color w:val="000000" w:themeColor="text1"/>
                <w:szCs w:val="21"/>
              </w:rPr>
              <w:lastRenderedPageBreak/>
              <w:t>(</w:t>
            </w:r>
            <w:r w:rsidR="006674B8" w:rsidRPr="00A14C06">
              <w:rPr>
                <w:rFonts w:ascii="Meiryo UI" w:eastAsia="Meiryo UI" w:hAnsi="Meiryo UI" w:cs="Meiryo UI" w:hint="eastAsia"/>
                <w:color w:val="000000" w:themeColor="text1"/>
                <w:szCs w:val="21"/>
              </w:rPr>
              <w:t>H</w:t>
            </w:r>
            <w:r w:rsidRPr="00A14C06">
              <w:rPr>
                <w:rFonts w:ascii="Meiryo UI" w:eastAsia="Meiryo UI" w:hAnsi="Meiryo UI" w:cs="Meiryo UI" w:hint="eastAsia"/>
                <w:color w:val="000000" w:themeColor="text1"/>
                <w:szCs w:val="21"/>
              </w:rPr>
              <w:t>22</w:t>
            </w:r>
            <w:r w:rsidR="00D558B9" w:rsidRPr="00A14C06">
              <w:rPr>
                <w:rFonts w:ascii="Meiryo UI" w:eastAsia="Meiryo UI" w:hAnsi="Meiryo UI" w:cs="Meiryo UI" w:hint="eastAsia"/>
                <w:color w:val="000000" w:themeColor="text1"/>
                <w:szCs w:val="21"/>
              </w:rPr>
              <w:t>年６月策定)</w:t>
            </w:r>
          </w:p>
        </w:tc>
      </w:tr>
      <w:tr w:rsidR="00884064" w:rsidRPr="00627195" w:rsidTr="00D64A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4" w:type="dxa"/>
          </w:tcPr>
          <w:p w:rsidR="00884064" w:rsidRPr="00A14C06" w:rsidRDefault="006674B8" w:rsidP="00884064">
            <w:pPr>
              <w:jc w:val="center"/>
              <w:rPr>
                <w:rFonts w:ascii="Meiryo UI" w:eastAsia="Meiryo UI" w:hAnsi="Meiryo UI" w:cs="Meiryo UI"/>
                <w:color w:val="000000" w:themeColor="text1"/>
                <w:szCs w:val="21"/>
              </w:rPr>
            </w:pPr>
            <w:r w:rsidRPr="00A14C06">
              <w:rPr>
                <w:rFonts w:ascii="Meiryo UI" w:eastAsia="Meiryo UI" w:hAnsi="Meiryo UI" w:cs="Meiryo UI" w:hint="eastAsia"/>
                <w:color w:val="000000" w:themeColor="text1"/>
                <w:szCs w:val="21"/>
              </w:rPr>
              <w:lastRenderedPageBreak/>
              <w:t>*19</w:t>
            </w:r>
          </w:p>
        </w:tc>
        <w:tc>
          <w:tcPr>
            <w:tcW w:w="3120" w:type="dxa"/>
          </w:tcPr>
          <w:p w:rsidR="00884064" w:rsidRPr="00A14C06" w:rsidRDefault="00D43F8C" w:rsidP="005F156F">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color w:val="000000" w:themeColor="text1"/>
                <w:szCs w:val="21"/>
              </w:rPr>
            </w:pPr>
            <w:r w:rsidRPr="00A14C06">
              <w:rPr>
                <w:rFonts w:ascii="Meiryo UI" w:eastAsia="Meiryo UI" w:hAnsi="Meiryo UI" w:cs="Meiryo UI" w:hint="eastAsia"/>
                <w:color w:val="000000" w:themeColor="text1"/>
                <w:szCs w:val="21"/>
              </w:rPr>
              <w:t>浸水想定区域図</w:t>
            </w:r>
          </w:p>
        </w:tc>
        <w:tc>
          <w:tcPr>
            <w:tcW w:w="10348" w:type="dxa"/>
          </w:tcPr>
          <w:p w:rsidR="009206C0" w:rsidRPr="00A14C06" w:rsidRDefault="009206C0" w:rsidP="00884064">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color w:val="000000" w:themeColor="text1"/>
                <w:szCs w:val="21"/>
              </w:rPr>
            </w:pPr>
            <w:r w:rsidRPr="00A14C06">
              <w:rPr>
                <w:rFonts w:ascii="Meiryo UI" w:eastAsia="Meiryo UI" w:hAnsi="Meiryo UI" w:cs="Meiryo UI" w:hint="eastAsia"/>
                <w:color w:val="000000" w:themeColor="text1"/>
                <w:szCs w:val="21"/>
              </w:rPr>
              <w:t>降</w:t>
            </w:r>
            <w:r w:rsidR="006674B8" w:rsidRPr="00A14C06">
              <w:rPr>
                <w:rFonts w:ascii="Meiryo UI" w:eastAsia="Meiryo UI" w:hAnsi="Meiryo UI" w:cs="Meiryo UI" w:hint="eastAsia"/>
                <w:color w:val="000000" w:themeColor="text1"/>
                <w:szCs w:val="21"/>
              </w:rPr>
              <w:t>雨により河川が氾濫した場合に浸水が想定される区域を示した図。H</w:t>
            </w:r>
            <w:r w:rsidR="00E551F2" w:rsidRPr="00A14C06">
              <w:rPr>
                <w:rFonts w:ascii="Meiryo UI" w:eastAsia="Meiryo UI" w:hAnsi="Meiryo UI" w:cs="Meiryo UI" w:hint="eastAsia"/>
                <w:color w:val="000000" w:themeColor="text1"/>
                <w:szCs w:val="21"/>
              </w:rPr>
              <w:t>27</w:t>
            </w:r>
            <w:r w:rsidRPr="00A14C06">
              <w:rPr>
                <w:rFonts w:ascii="Meiryo UI" w:eastAsia="Meiryo UI" w:hAnsi="Meiryo UI" w:cs="Meiryo UI" w:hint="eastAsia"/>
                <w:color w:val="000000" w:themeColor="text1"/>
                <w:szCs w:val="21"/>
              </w:rPr>
              <w:t>年</w:t>
            </w:r>
            <w:r w:rsidR="00E551F2" w:rsidRPr="00A14C06">
              <w:rPr>
                <w:rFonts w:ascii="Meiryo UI" w:eastAsia="Meiryo UI" w:hAnsi="Meiryo UI" w:cs="Meiryo UI" w:hint="eastAsia"/>
                <w:color w:val="000000" w:themeColor="text1"/>
                <w:szCs w:val="21"/>
              </w:rPr>
              <w:t>５月に</w:t>
            </w:r>
            <w:r w:rsidRPr="00A14C06">
              <w:rPr>
                <w:rFonts w:ascii="Meiryo UI" w:eastAsia="Meiryo UI" w:hAnsi="Meiryo UI" w:cs="Meiryo UI" w:hint="eastAsia"/>
                <w:color w:val="000000" w:themeColor="text1"/>
                <w:szCs w:val="21"/>
              </w:rPr>
              <w:t>改正</w:t>
            </w:r>
            <w:r w:rsidR="00E551F2" w:rsidRPr="00A14C06">
              <w:rPr>
                <w:rFonts w:ascii="Meiryo UI" w:eastAsia="Meiryo UI" w:hAnsi="Meiryo UI" w:cs="Meiryo UI" w:hint="eastAsia"/>
                <w:color w:val="000000" w:themeColor="text1"/>
                <w:szCs w:val="21"/>
              </w:rPr>
              <w:t>された</w:t>
            </w:r>
            <w:r w:rsidRPr="00A14C06">
              <w:rPr>
                <w:rFonts w:ascii="Meiryo UI" w:eastAsia="Meiryo UI" w:hAnsi="Meiryo UI" w:cs="Meiryo UI" w:hint="eastAsia"/>
                <w:color w:val="000000" w:themeColor="text1"/>
                <w:szCs w:val="21"/>
              </w:rPr>
              <w:t>水防法に基づき、</w:t>
            </w:r>
            <w:r w:rsidR="006D3033" w:rsidRPr="00A14C06">
              <w:rPr>
                <w:rFonts w:ascii="Meiryo UI" w:eastAsia="Meiryo UI" w:hAnsi="Meiryo UI" w:cs="Meiryo UI" w:hint="eastAsia"/>
                <w:color w:val="000000" w:themeColor="text1"/>
                <w:szCs w:val="21"/>
              </w:rPr>
              <w:t>知事</w:t>
            </w:r>
            <w:r w:rsidRPr="00A14C06">
              <w:rPr>
                <w:rFonts w:ascii="Meiryo UI" w:eastAsia="Meiryo UI" w:hAnsi="Meiryo UI" w:cs="Meiryo UI" w:hint="eastAsia"/>
                <w:color w:val="000000" w:themeColor="text1"/>
                <w:szCs w:val="21"/>
              </w:rPr>
              <w:t>指定</w:t>
            </w:r>
            <w:r w:rsidR="00E551F2" w:rsidRPr="00A14C06">
              <w:rPr>
                <w:rFonts w:ascii="Meiryo UI" w:eastAsia="Meiryo UI" w:hAnsi="Meiryo UI" w:cs="Meiryo UI" w:hint="eastAsia"/>
                <w:color w:val="000000" w:themeColor="text1"/>
                <w:szCs w:val="21"/>
              </w:rPr>
              <w:t>の</w:t>
            </w:r>
            <w:r w:rsidR="006D3033" w:rsidRPr="00A14C06">
              <w:rPr>
                <w:rFonts w:ascii="Meiryo UI" w:eastAsia="Meiryo UI" w:hAnsi="Meiryo UI" w:cs="Meiryo UI" w:hint="eastAsia"/>
                <w:color w:val="000000" w:themeColor="text1"/>
                <w:szCs w:val="21"/>
              </w:rPr>
              <w:t>39河川を対象に、洪水時の円滑かつ迅速な避難の指示を図るため、想定し</w:t>
            </w:r>
            <w:r w:rsidR="001658B6" w:rsidRPr="00A14C06">
              <w:rPr>
                <w:rFonts w:ascii="Meiryo UI" w:eastAsia="Meiryo UI" w:hAnsi="Meiryo UI" w:cs="Meiryo UI" w:hint="eastAsia"/>
                <w:color w:val="000000" w:themeColor="text1"/>
                <w:szCs w:val="21"/>
              </w:rPr>
              <w:t>得る</w:t>
            </w:r>
            <w:r w:rsidR="00E551F2" w:rsidRPr="00A14C06">
              <w:rPr>
                <w:rFonts w:ascii="Meiryo UI" w:eastAsia="Meiryo UI" w:hAnsi="Meiryo UI" w:cs="Meiryo UI" w:hint="eastAsia"/>
                <w:color w:val="000000" w:themeColor="text1"/>
                <w:szCs w:val="21"/>
              </w:rPr>
              <w:t>最大規模の降雨を対象に作成</w:t>
            </w:r>
          </w:p>
          <w:p w:rsidR="00E551F2" w:rsidRPr="00A14C06" w:rsidRDefault="00E551F2" w:rsidP="00884064">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color w:val="000000" w:themeColor="text1"/>
                <w:szCs w:val="21"/>
              </w:rPr>
            </w:pPr>
            <w:r w:rsidRPr="00A14C06">
              <w:rPr>
                <w:rFonts w:ascii="Meiryo UI" w:eastAsia="Meiryo UI" w:hAnsi="Meiryo UI" w:cs="Meiryo UI" w:hint="eastAsia"/>
                <w:color w:val="000000" w:themeColor="text1"/>
                <w:szCs w:val="21"/>
              </w:rPr>
              <w:t>※39河川…水防法第11条第１項に基づき指定した、洪水予報を行う13河川と、水防法第13条第2項に基づき指</w:t>
            </w:r>
          </w:p>
          <w:p w:rsidR="00E551F2" w:rsidRPr="00A14C06" w:rsidRDefault="00E551F2" w:rsidP="001658B6">
            <w:pPr>
              <w:ind w:firstLineChars="550" w:firstLine="1155"/>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color w:val="000000" w:themeColor="text1"/>
                <w:szCs w:val="21"/>
              </w:rPr>
            </w:pPr>
            <w:r w:rsidRPr="00A14C06">
              <w:rPr>
                <w:rFonts w:ascii="Meiryo UI" w:eastAsia="Meiryo UI" w:hAnsi="Meiryo UI" w:cs="Meiryo UI" w:hint="eastAsia"/>
                <w:color w:val="000000" w:themeColor="text1"/>
                <w:szCs w:val="21"/>
              </w:rPr>
              <w:t>定した、水位周知を行う26</w:t>
            </w:r>
            <w:r w:rsidR="00F271DB" w:rsidRPr="00A14C06">
              <w:rPr>
                <w:rFonts w:ascii="Meiryo UI" w:eastAsia="Meiryo UI" w:hAnsi="Meiryo UI" w:cs="Meiryo UI" w:hint="eastAsia"/>
                <w:color w:val="000000" w:themeColor="text1"/>
                <w:szCs w:val="21"/>
              </w:rPr>
              <w:t>河川のこと</w:t>
            </w:r>
          </w:p>
          <w:p w:rsidR="001658B6" w:rsidRPr="00A14C06" w:rsidRDefault="001658B6" w:rsidP="001658B6">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color w:val="000000" w:themeColor="text1"/>
                <w:szCs w:val="21"/>
              </w:rPr>
            </w:pPr>
            <w:r w:rsidRPr="00A14C06">
              <w:rPr>
                <w:rFonts w:ascii="Meiryo UI" w:eastAsia="Meiryo UI" w:hAnsi="Meiryo UI" w:cs="Meiryo UI" w:hint="eastAsia"/>
                <w:color w:val="000000" w:themeColor="text1"/>
                <w:szCs w:val="21"/>
              </w:rPr>
              <w:t>※想定しうる最大規模の降雨…日本を降雨特性が似ている15地域に区分。各地域で観測された最大降雨量により設定</w:t>
            </w:r>
          </w:p>
        </w:tc>
      </w:tr>
      <w:tr w:rsidR="00884064" w:rsidRPr="00627195" w:rsidTr="00D64AF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4" w:type="dxa"/>
          </w:tcPr>
          <w:p w:rsidR="00884064" w:rsidRPr="00A14C06" w:rsidRDefault="006674B8" w:rsidP="00884064">
            <w:pPr>
              <w:jc w:val="center"/>
              <w:rPr>
                <w:rFonts w:ascii="Meiryo UI" w:eastAsia="Meiryo UI" w:hAnsi="Meiryo UI" w:cs="Meiryo UI"/>
                <w:color w:val="000000" w:themeColor="text1"/>
                <w:szCs w:val="21"/>
              </w:rPr>
            </w:pPr>
            <w:r w:rsidRPr="00A14C06">
              <w:rPr>
                <w:rFonts w:ascii="Meiryo UI" w:eastAsia="Meiryo UI" w:hAnsi="Meiryo UI" w:cs="Meiryo UI" w:hint="eastAsia"/>
                <w:color w:val="000000" w:themeColor="text1"/>
                <w:szCs w:val="21"/>
              </w:rPr>
              <w:t>*20</w:t>
            </w:r>
          </w:p>
        </w:tc>
        <w:tc>
          <w:tcPr>
            <w:tcW w:w="3120" w:type="dxa"/>
          </w:tcPr>
          <w:p w:rsidR="00884064" w:rsidRPr="00A14C06" w:rsidRDefault="0041207E" w:rsidP="00884064">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color w:val="000000" w:themeColor="text1"/>
                <w:szCs w:val="21"/>
              </w:rPr>
            </w:pPr>
            <w:r w:rsidRPr="00A14C06">
              <w:rPr>
                <w:rFonts w:ascii="Meiryo UI" w:eastAsia="Meiryo UI" w:hAnsi="Meiryo UI" w:cs="Meiryo UI" w:hint="eastAsia"/>
                <w:color w:val="000000" w:themeColor="text1"/>
                <w:szCs w:val="21"/>
              </w:rPr>
              <w:t>タイムライン</w:t>
            </w:r>
          </w:p>
        </w:tc>
        <w:tc>
          <w:tcPr>
            <w:tcW w:w="10348" w:type="dxa"/>
          </w:tcPr>
          <w:p w:rsidR="00884064" w:rsidRPr="00A14C06" w:rsidRDefault="00A44E1C" w:rsidP="00A44E1C">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color w:val="000000" w:themeColor="text1"/>
                <w:szCs w:val="21"/>
              </w:rPr>
            </w:pPr>
            <w:r w:rsidRPr="00A14C06">
              <w:rPr>
                <w:rFonts w:ascii="Meiryo UI" w:eastAsia="Meiryo UI" w:hAnsi="Meiryo UI" w:cs="Meiryo UI" w:hint="eastAsia"/>
                <w:color w:val="000000" w:themeColor="text1"/>
                <w:szCs w:val="21"/>
              </w:rPr>
              <w:t>洪水や土砂災害等</w:t>
            </w:r>
            <w:r w:rsidR="005F156F" w:rsidRPr="00A14C06">
              <w:rPr>
                <w:rFonts w:ascii="Meiryo UI" w:eastAsia="Meiryo UI" w:hAnsi="Meiryo UI" w:cs="Meiryo UI" w:hint="eastAsia"/>
                <w:color w:val="000000" w:themeColor="text1"/>
                <w:szCs w:val="21"/>
              </w:rPr>
              <w:t>に対し、行政、関係機関、地域住民、民間団体等の各行動主体が</w:t>
            </w:r>
            <w:r w:rsidR="0041207E" w:rsidRPr="00A14C06">
              <w:rPr>
                <w:rFonts w:ascii="Meiryo UI" w:eastAsia="Meiryo UI" w:hAnsi="Meiryo UI" w:cs="Meiryo UI" w:hint="eastAsia"/>
                <w:color w:val="000000" w:themeColor="text1"/>
                <w:szCs w:val="21"/>
              </w:rPr>
              <w:t>、</w:t>
            </w:r>
            <w:r w:rsidRPr="00A14C06">
              <w:rPr>
                <w:rFonts w:ascii="Meiryo UI" w:eastAsia="Meiryo UI" w:hAnsi="Meiryo UI" w:cs="Meiryo UI" w:hint="eastAsia"/>
                <w:color w:val="000000" w:themeColor="text1"/>
                <w:szCs w:val="21"/>
              </w:rPr>
              <w:t>取るべき行動を時系列で整理した</w:t>
            </w:r>
            <w:r w:rsidR="0041207E" w:rsidRPr="00A14C06">
              <w:rPr>
                <w:rFonts w:ascii="Meiryo UI" w:eastAsia="Meiryo UI" w:hAnsi="Meiryo UI" w:cs="Meiryo UI" w:hint="eastAsia"/>
                <w:color w:val="000000" w:themeColor="text1"/>
                <w:szCs w:val="21"/>
              </w:rPr>
              <w:t>防災行動計画</w:t>
            </w:r>
          </w:p>
        </w:tc>
      </w:tr>
      <w:tr w:rsidR="006B4EA4" w:rsidRPr="00627195" w:rsidTr="00D64A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4" w:type="dxa"/>
          </w:tcPr>
          <w:p w:rsidR="006B4EA4" w:rsidRPr="00A14C06" w:rsidRDefault="006674B8" w:rsidP="006B4EA4">
            <w:pPr>
              <w:jc w:val="center"/>
              <w:rPr>
                <w:rFonts w:ascii="Meiryo UI" w:eastAsia="Meiryo UI" w:hAnsi="Meiryo UI" w:cs="Meiryo UI"/>
                <w:color w:val="000000" w:themeColor="text1"/>
                <w:szCs w:val="21"/>
              </w:rPr>
            </w:pPr>
            <w:r w:rsidRPr="00A14C06">
              <w:rPr>
                <w:rFonts w:ascii="Meiryo UI" w:eastAsia="Meiryo UI" w:hAnsi="Meiryo UI" w:cs="Meiryo UI" w:hint="eastAsia"/>
                <w:color w:val="000000" w:themeColor="text1"/>
                <w:szCs w:val="21"/>
              </w:rPr>
              <w:t>*21</w:t>
            </w:r>
          </w:p>
        </w:tc>
        <w:tc>
          <w:tcPr>
            <w:tcW w:w="3120" w:type="dxa"/>
          </w:tcPr>
          <w:p w:rsidR="006B4EA4" w:rsidRPr="00A14C06" w:rsidRDefault="001B15A3" w:rsidP="006B4EA4">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color w:val="000000" w:themeColor="text1"/>
                <w:szCs w:val="21"/>
              </w:rPr>
            </w:pPr>
            <w:r w:rsidRPr="00A14C06">
              <w:rPr>
                <w:rFonts w:ascii="Meiryo UI" w:eastAsia="Meiryo UI" w:hAnsi="Meiryo UI" w:cs="Meiryo UI" w:hint="eastAsia"/>
                <w:color w:val="000000" w:themeColor="text1"/>
                <w:szCs w:val="21"/>
              </w:rPr>
              <w:t>地下河川</w:t>
            </w:r>
          </w:p>
        </w:tc>
        <w:tc>
          <w:tcPr>
            <w:tcW w:w="10348" w:type="dxa"/>
          </w:tcPr>
          <w:p w:rsidR="006B4EA4" w:rsidRPr="00A14C06" w:rsidRDefault="001B15A3" w:rsidP="006B4EA4">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color w:val="000000" w:themeColor="text1"/>
                <w:szCs w:val="21"/>
              </w:rPr>
            </w:pPr>
            <w:r w:rsidRPr="00A14C06">
              <w:rPr>
                <w:rFonts w:ascii="Meiryo UI" w:eastAsia="Meiryo UI" w:hAnsi="Meiryo UI" w:cs="Meiryo UI" w:hint="eastAsia"/>
                <w:color w:val="000000" w:themeColor="text1"/>
                <w:szCs w:val="21"/>
              </w:rPr>
              <w:t>密集市街地において、河川の拡幅や新たな河川の開削が困難な場合に、道路等</w:t>
            </w:r>
            <w:r w:rsidR="00D558B9" w:rsidRPr="00A14C06">
              <w:rPr>
                <w:rFonts w:ascii="Meiryo UI" w:eastAsia="Meiryo UI" w:hAnsi="Meiryo UI" w:cs="Meiryo UI" w:hint="eastAsia"/>
                <w:color w:val="000000" w:themeColor="text1"/>
                <w:szCs w:val="21"/>
              </w:rPr>
              <w:t>の公共施設の地下空間を有効利用して設置する新たな放流施設のこと</w:t>
            </w:r>
          </w:p>
        </w:tc>
      </w:tr>
      <w:tr w:rsidR="00884064" w:rsidRPr="00627195" w:rsidTr="00D64AF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4" w:type="dxa"/>
          </w:tcPr>
          <w:p w:rsidR="00DD63E9" w:rsidRPr="00A14C06" w:rsidRDefault="006674B8" w:rsidP="00627195">
            <w:pPr>
              <w:jc w:val="center"/>
              <w:rPr>
                <w:rFonts w:ascii="Meiryo UI" w:eastAsia="Meiryo UI" w:hAnsi="Meiryo UI" w:cs="Meiryo UI"/>
                <w:color w:val="000000" w:themeColor="text1"/>
                <w:szCs w:val="21"/>
              </w:rPr>
            </w:pPr>
            <w:r w:rsidRPr="00A14C06">
              <w:rPr>
                <w:rFonts w:ascii="Meiryo UI" w:eastAsia="Meiryo UI" w:hAnsi="Meiryo UI" w:cs="Meiryo UI" w:hint="eastAsia"/>
                <w:color w:val="000000" w:themeColor="text1"/>
                <w:szCs w:val="21"/>
              </w:rPr>
              <w:t>*22</w:t>
            </w:r>
          </w:p>
        </w:tc>
        <w:tc>
          <w:tcPr>
            <w:tcW w:w="3120" w:type="dxa"/>
          </w:tcPr>
          <w:p w:rsidR="00DD63E9" w:rsidRPr="00A14C06" w:rsidRDefault="001B15A3" w:rsidP="00627195">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color w:val="000000" w:themeColor="text1"/>
                <w:szCs w:val="21"/>
              </w:rPr>
            </w:pPr>
            <w:r w:rsidRPr="00A14C06">
              <w:rPr>
                <w:rFonts w:ascii="Meiryo UI" w:eastAsia="Meiryo UI" w:hAnsi="Meiryo UI" w:cs="Meiryo UI" w:hint="eastAsia"/>
                <w:color w:val="000000" w:themeColor="text1"/>
                <w:szCs w:val="21"/>
              </w:rPr>
              <w:t>増補幹線</w:t>
            </w:r>
          </w:p>
        </w:tc>
        <w:tc>
          <w:tcPr>
            <w:tcW w:w="10348" w:type="dxa"/>
          </w:tcPr>
          <w:p w:rsidR="00DD63E9" w:rsidRPr="00A14C06" w:rsidRDefault="001B15A3" w:rsidP="00627195">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color w:val="000000" w:themeColor="text1"/>
                <w:szCs w:val="21"/>
              </w:rPr>
            </w:pPr>
            <w:r w:rsidRPr="00A14C06">
              <w:rPr>
                <w:rFonts w:ascii="Meiryo UI" w:eastAsia="Meiryo UI" w:hAnsi="Meiryo UI" w:cs="Meiryo UI" w:hint="eastAsia"/>
                <w:color w:val="000000" w:themeColor="text1"/>
                <w:szCs w:val="21"/>
              </w:rPr>
              <w:t>市街化の発展に伴い、既設下水管きょのみでは雨水排除能力が不足しているため、能力を補うために新たに設置する</w:t>
            </w:r>
            <w:r w:rsidR="00112637" w:rsidRPr="00A14C06">
              <w:rPr>
                <w:rFonts w:ascii="Meiryo UI" w:eastAsia="Meiryo UI" w:hAnsi="Meiryo UI" w:cs="Meiryo UI" w:hint="eastAsia"/>
                <w:color w:val="000000" w:themeColor="text1"/>
                <w:szCs w:val="21"/>
              </w:rPr>
              <w:t>下水道の</w:t>
            </w:r>
            <w:r w:rsidR="00D558B9" w:rsidRPr="00A14C06">
              <w:rPr>
                <w:rFonts w:ascii="Meiryo UI" w:eastAsia="Meiryo UI" w:hAnsi="Meiryo UI" w:cs="Meiryo UI" w:hint="eastAsia"/>
                <w:color w:val="000000" w:themeColor="text1"/>
                <w:szCs w:val="21"/>
              </w:rPr>
              <w:t>幹線管きょ</w:t>
            </w:r>
          </w:p>
        </w:tc>
      </w:tr>
      <w:tr w:rsidR="00884064" w:rsidRPr="00627195" w:rsidTr="00D64A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4" w:type="dxa"/>
          </w:tcPr>
          <w:p w:rsidR="00A90ED3" w:rsidRPr="00A14C06" w:rsidRDefault="000424A2" w:rsidP="004A59D1">
            <w:pPr>
              <w:jc w:val="center"/>
              <w:rPr>
                <w:rFonts w:ascii="Meiryo UI" w:eastAsia="Meiryo UI" w:hAnsi="Meiryo UI" w:cs="Meiryo UI"/>
                <w:color w:val="000000" w:themeColor="text1"/>
                <w:szCs w:val="21"/>
              </w:rPr>
            </w:pPr>
            <w:r w:rsidRPr="00A14C06">
              <w:rPr>
                <w:rFonts w:ascii="Meiryo UI" w:eastAsia="Meiryo UI" w:hAnsi="Meiryo UI" w:cs="Meiryo UI" w:hint="eastAsia"/>
                <w:color w:val="000000" w:themeColor="text1"/>
                <w:szCs w:val="21"/>
              </w:rPr>
              <w:t>*2</w:t>
            </w:r>
            <w:r w:rsidR="006674B8" w:rsidRPr="00A14C06">
              <w:rPr>
                <w:rFonts w:ascii="Meiryo UI" w:eastAsia="Meiryo UI" w:hAnsi="Meiryo UI" w:cs="Meiryo UI" w:hint="eastAsia"/>
                <w:color w:val="000000" w:themeColor="text1"/>
                <w:szCs w:val="21"/>
              </w:rPr>
              <w:t>3</w:t>
            </w:r>
          </w:p>
        </w:tc>
        <w:tc>
          <w:tcPr>
            <w:tcW w:w="3120" w:type="dxa"/>
          </w:tcPr>
          <w:p w:rsidR="003E2BFB" w:rsidRPr="00A14C06" w:rsidRDefault="001B15A3" w:rsidP="00627195">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color w:val="000000" w:themeColor="text1"/>
                <w:szCs w:val="21"/>
              </w:rPr>
            </w:pPr>
            <w:r w:rsidRPr="00A14C06">
              <w:rPr>
                <w:rFonts w:ascii="Meiryo UI" w:eastAsia="Meiryo UI" w:hAnsi="Meiryo UI" w:cs="Meiryo UI" w:hint="eastAsia"/>
                <w:color w:val="000000" w:themeColor="text1"/>
                <w:szCs w:val="21"/>
              </w:rPr>
              <w:t>今後の土砂災害対策の進め方</w:t>
            </w:r>
          </w:p>
        </w:tc>
        <w:tc>
          <w:tcPr>
            <w:tcW w:w="10348" w:type="dxa"/>
          </w:tcPr>
          <w:p w:rsidR="00A90ED3" w:rsidRPr="00A14C06" w:rsidRDefault="001B15A3" w:rsidP="00945B97">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color w:val="000000" w:themeColor="text1"/>
                <w:szCs w:val="21"/>
              </w:rPr>
            </w:pPr>
            <w:r w:rsidRPr="00A14C06">
              <w:rPr>
                <w:rFonts w:ascii="Meiryo UI" w:eastAsia="Meiryo UI" w:hAnsi="Meiryo UI" w:cs="Meiryo UI" w:hint="eastAsia"/>
                <w:color w:val="000000" w:themeColor="text1"/>
                <w:szCs w:val="21"/>
              </w:rPr>
              <w:t>土砂災害対策について、「大阪府内での土砂災害による犠牲者ゼロの継続（人命を守ることを最優先）」を基本的な理念とし、「逃げる」「凌ぐ」「</w:t>
            </w:r>
            <w:r w:rsidR="00D558B9" w:rsidRPr="00A14C06">
              <w:rPr>
                <w:rFonts w:ascii="Meiryo UI" w:eastAsia="Meiryo UI" w:hAnsi="Meiryo UI" w:cs="Meiryo UI" w:hint="eastAsia"/>
                <w:color w:val="000000" w:themeColor="text1"/>
                <w:szCs w:val="21"/>
              </w:rPr>
              <w:t>防ぐ」施策にかかる、今後の取り組み方針とその考え方を定めたもの(</w:t>
            </w:r>
            <w:r w:rsidR="006674B8" w:rsidRPr="00A14C06">
              <w:rPr>
                <w:rFonts w:ascii="Meiryo UI" w:eastAsia="Meiryo UI" w:hAnsi="Meiryo UI" w:cs="Meiryo UI" w:hint="eastAsia"/>
                <w:color w:val="000000" w:themeColor="text1"/>
                <w:szCs w:val="21"/>
              </w:rPr>
              <w:t>H</w:t>
            </w:r>
            <w:r w:rsidRPr="00A14C06">
              <w:rPr>
                <w:rFonts w:ascii="Meiryo UI" w:eastAsia="Meiryo UI" w:hAnsi="Meiryo UI" w:cs="Meiryo UI" w:hint="eastAsia"/>
                <w:color w:val="000000" w:themeColor="text1"/>
                <w:szCs w:val="21"/>
              </w:rPr>
              <w:t>24</w:t>
            </w:r>
            <w:r w:rsidR="00D558B9" w:rsidRPr="00A14C06">
              <w:rPr>
                <w:rFonts w:ascii="Meiryo UI" w:eastAsia="Meiryo UI" w:hAnsi="Meiryo UI" w:cs="Meiryo UI" w:hint="eastAsia"/>
                <w:color w:val="000000" w:themeColor="text1"/>
                <w:szCs w:val="21"/>
              </w:rPr>
              <w:t>年８月策定)</w:t>
            </w:r>
          </w:p>
        </w:tc>
      </w:tr>
      <w:tr w:rsidR="00884064" w:rsidRPr="00627195" w:rsidTr="00D64AF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4" w:type="dxa"/>
          </w:tcPr>
          <w:p w:rsidR="00A90ED3" w:rsidRPr="00A14C06" w:rsidRDefault="006674B8" w:rsidP="00627195">
            <w:pPr>
              <w:jc w:val="center"/>
              <w:rPr>
                <w:rFonts w:ascii="Meiryo UI" w:eastAsia="Meiryo UI" w:hAnsi="Meiryo UI" w:cs="Meiryo UI"/>
                <w:color w:val="000000" w:themeColor="text1"/>
                <w:szCs w:val="21"/>
              </w:rPr>
            </w:pPr>
            <w:r w:rsidRPr="00A14C06">
              <w:rPr>
                <w:rFonts w:ascii="Meiryo UI" w:eastAsia="Meiryo UI" w:hAnsi="Meiryo UI" w:cs="Meiryo UI" w:hint="eastAsia"/>
                <w:color w:val="000000" w:themeColor="text1"/>
                <w:szCs w:val="21"/>
              </w:rPr>
              <w:t>*24</w:t>
            </w:r>
          </w:p>
        </w:tc>
        <w:tc>
          <w:tcPr>
            <w:tcW w:w="3120" w:type="dxa"/>
          </w:tcPr>
          <w:p w:rsidR="003E2BFB" w:rsidRPr="00A14C06" w:rsidRDefault="001B15A3" w:rsidP="00627195">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color w:val="000000" w:themeColor="text1"/>
                <w:szCs w:val="21"/>
              </w:rPr>
            </w:pPr>
            <w:r w:rsidRPr="00A14C06">
              <w:rPr>
                <w:rFonts w:ascii="Meiryo UI" w:eastAsia="Meiryo UI" w:hAnsi="Meiryo UI" w:cs="Meiryo UI" w:hint="eastAsia"/>
                <w:color w:val="000000" w:themeColor="text1"/>
                <w:szCs w:val="21"/>
              </w:rPr>
              <w:t>土砂災害特別警戒区域</w:t>
            </w:r>
          </w:p>
        </w:tc>
        <w:tc>
          <w:tcPr>
            <w:tcW w:w="10348" w:type="dxa"/>
          </w:tcPr>
          <w:p w:rsidR="00A90ED3" w:rsidRPr="00A14C06" w:rsidRDefault="00D558B9" w:rsidP="00D558B9">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color w:val="000000" w:themeColor="text1"/>
                <w:szCs w:val="21"/>
              </w:rPr>
            </w:pPr>
            <w:r w:rsidRPr="00A14C06">
              <w:rPr>
                <w:rFonts w:ascii="Meiryo UI" w:eastAsia="Meiryo UI" w:hAnsi="Meiryo UI" w:cs="Meiryo UI" w:hint="eastAsia"/>
                <w:color w:val="000000" w:themeColor="text1"/>
                <w:szCs w:val="21"/>
              </w:rPr>
              <w:t>土砂災害防止法に基づいて指定される</w:t>
            </w:r>
            <w:r w:rsidR="00357D31" w:rsidRPr="00A14C06">
              <w:rPr>
                <w:rFonts w:ascii="Meiryo UI" w:eastAsia="Meiryo UI" w:hAnsi="Meiryo UI" w:cs="Meiryo UI" w:hint="eastAsia"/>
                <w:color w:val="000000" w:themeColor="text1"/>
                <w:szCs w:val="21"/>
              </w:rPr>
              <w:t>区域。</w:t>
            </w:r>
            <w:r w:rsidRPr="00A14C06">
              <w:rPr>
                <w:rFonts w:ascii="Meiryo UI" w:eastAsia="Meiryo UI" w:hAnsi="Meiryo UI" w:cs="Meiryo UI" w:hint="eastAsia"/>
                <w:color w:val="000000" w:themeColor="text1"/>
                <w:szCs w:val="21"/>
              </w:rPr>
              <w:t>土砂災害警戒区域のうち、土砂災害が発生した場合、</w:t>
            </w:r>
            <w:r w:rsidR="001B15A3" w:rsidRPr="00A14C06">
              <w:rPr>
                <w:rFonts w:ascii="Meiryo UI" w:eastAsia="Meiryo UI" w:hAnsi="Meiryo UI" w:cs="Meiryo UI" w:hint="eastAsia"/>
                <w:color w:val="000000" w:themeColor="text1"/>
                <w:szCs w:val="21"/>
              </w:rPr>
              <w:t>建築物に損壊が生じ住民の生命また</w:t>
            </w:r>
            <w:r w:rsidRPr="00A14C06">
              <w:rPr>
                <w:rFonts w:ascii="Meiryo UI" w:eastAsia="Meiryo UI" w:hAnsi="Meiryo UI" w:cs="Meiryo UI" w:hint="eastAsia"/>
                <w:color w:val="000000" w:themeColor="text1"/>
                <w:szCs w:val="21"/>
              </w:rPr>
              <w:t>は身体に著しい危害が生ずるおそれがあると認められる土地の区域で、</w:t>
            </w:r>
            <w:r w:rsidR="001B15A3" w:rsidRPr="00A14C06">
              <w:rPr>
                <w:rFonts w:ascii="Meiryo UI" w:eastAsia="Meiryo UI" w:hAnsi="Meiryo UI" w:cs="Meiryo UI" w:hint="eastAsia"/>
                <w:color w:val="000000" w:themeColor="text1"/>
                <w:szCs w:val="21"/>
              </w:rPr>
              <w:t>一定の開発</w:t>
            </w:r>
            <w:r w:rsidR="00816715" w:rsidRPr="00A14C06">
              <w:rPr>
                <w:rFonts w:ascii="Meiryo UI" w:eastAsia="Meiryo UI" w:hAnsi="Meiryo UI" w:cs="Meiryo UI" w:hint="eastAsia"/>
                <w:color w:val="000000" w:themeColor="text1"/>
                <w:szCs w:val="21"/>
              </w:rPr>
              <w:t>行為の制限や居室を有する建築物の構造が規制される土地の区域</w:t>
            </w:r>
          </w:p>
        </w:tc>
      </w:tr>
      <w:tr w:rsidR="00884064" w:rsidRPr="00627195" w:rsidTr="00D64A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4" w:type="dxa"/>
          </w:tcPr>
          <w:p w:rsidR="00A90ED3" w:rsidRPr="00A14C06" w:rsidRDefault="006674B8" w:rsidP="00627195">
            <w:pPr>
              <w:jc w:val="center"/>
              <w:rPr>
                <w:rFonts w:ascii="Meiryo UI" w:eastAsia="Meiryo UI" w:hAnsi="Meiryo UI" w:cs="Meiryo UI"/>
                <w:color w:val="000000" w:themeColor="text1"/>
                <w:szCs w:val="21"/>
              </w:rPr>
            </w:pPr>
            <w:r w:rsidRPr="00A14C06">
              <w:rPr>
                <w:rFonts w:ascii="Meiryo UI" w:eastAsia="Meiryo UI" w:hAnsi="Meiryo UI" w:cs="Meiryo UI" w:hint="eastAsia"/>
                <w:color w:val="000000" w:themeColor="text1"/>
                <w:szCs w:val="21"/>
              </w:rPr>
              <w:t>*25</w:t>
            </w:r>
          </w:p>
        </w:tc>
        <w:tc>
          <w:tcPr>
            <w:tcW w:w="3120" w:type="dxa"/>
          </w:tcPr>
          <w:p w:rsidR="000438E5" w:rsidRPr="00A14C06" w:rsidRDefault="00112637" w:rsidP="00112637">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color w:val="000000" w:themeColor="text1"/>
                <w:szCs w:val="21"/>
              </w:rPr>
            </w:pPr>
            <w:r w:rsidRPr="00A14C06">
              <w:rPr>
                <w:rFonts w:ascii="Meiryo UI" w:eastAsia="Meiryo UI" w:hAnsi="Meiryo UI" w:cs="Meiryo UI" w:hint="eastAsia"/>
                <w:color w:val="000000" w:themeColor="text1"/>
                <w:szCs w:val="21"/>
              </w:rPr>
              <w:t>既存家屋の移転・補強補助</w:t>
            </w:r>
          </w:p>
        </w:tc>
        <w:tc>
          <w:tcPr>
            <w:tcW w:w="10348" w:type="dxa"/>
          </w:tcPr>
          <w:p w:rsidR="00D558B9" w:rsidRPr="00A14C06" w:rsidRDefault="001B15A3" w:rsidP="000438E5">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color w:val="000000" w:themeColor="text1"/>
                <w:szCs w:val="21"/>
              </w:rPr>
            </w:pPr>
            <w:r w:rsidRPr="00A14C06">
              <w:rPr>
                <w:rFonts w:ascii="Meiryo UI" w:eastAsia="Meiryo UI" w:hAnsi="Meiryo UI" w:cs="Meiryo UI" w:hint="eastAsia"/>
                <w:color w:val="000000" w:themeColor="text1"/>
                <w:szCs w:val="21"/>
              </w:rPr>
              <w:t>土砂災害特別警戒区域内の</w:t>
            </w:r>
            <w:r w:rsidR="00D558B9" w:rsidRPr="00A14C06">
              <w:rPr>
                <w:rFonts w:ascii="Meiryo UI" w:eastAsia="Meiryo UI" w:hAnsi="Meiryo UI" w:cs="Meiryo UI" w:hint="eastAsia"/>
                <w:color w:val="000000" w:themeColor="text1"/>
                <w:szCs w:val="21"/>
              </w:rPr>
              <w:t>既存家屋（居室を有する建物）の移転や補強に要する費用の一部を</w:t>
            </w:r>
            <w:r w:rsidR="00FE4B45" w:rsidRPr="00A14C06">
              <w:rPr>
                <w:rFonts w:ascii="Meiryo UI" w:eastAsia="Meiryo UI" w:hAnsi="Meiryo UI" w:cs="Meiryo UI" w:hint="eastAsia"/>
                <w:color w:val="000000" w:themeColor="text1"/>
                <w:szCs w:val="21"/>
              </w:rPr>
              <w:t>補助</w:t>
            </w:r>
            <w:r w:rsidR="00D558B9" w:rsidRPr="00A14C06">
              <w:rPr>
                <w:rFonts w:ascii="Meiryo UI" w:eastAsia="Meiryo UI" w:hAnsi="Meiryo UI" w:cs="Meiryo UI" w:hint="eastAsia"/>
                <w:color w:val="000000" w:themeColor="text1"/>
                <w:szCs w:val="21"/>
              </w:rPr>
              <w:t>する制度のこと</w:t>
            </w:r>
          </w:p>
          <w:p w:rsidR="00A90ED3" w:rsidRPr="00A14C06" w:rsidRDefault="005316ED" w:rsidP="00FE4B45">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color w:val="000000" w:themeColor="text1"/>
                <w:szCs w:val="21"/>
              </w:rPr>
            </w:pPr>
            <w:r w:rsidRPr="00A14C06">
              <w:rPr>
                <w:rFonts w:ascii="Meiryo UI" w:eastAsia="Meiryo UI" w:hAnsi="Meiryo UI" w:cs="Meiryo UI" w:hint="eastAsia"/>
                <w:color w:val="000000" w:themeColor="text1"/>
                <w:szCs w:val="21"/>
              </w:rPr>
              <w:t>※</w:t>
            </w:r>
            <w:r w:rsidR="00D63363" w:rsidRPr="00A14C06">
              <w:rPr>
                <w:rFonts w:ascii="Meiryo UI" w:eastAsia="Meiryo UI" w:hAnsi="Meiryo UI" w:cs="Meiryo UI" w:hint="eastAsia"/>
                <w:color w:val="000000" w:themeColor="text1"/>
                <w:szCs w:val="21"/>
              </w:rPr>
              <w:t>事業</w:t>
            </w:r>
            <w:r w:rsidR="00D558B9" w:rsidRPr="00A14C06">
              <w:rPr>
                <w:rFonts w:ascii="Meiryo UI" w:eastAsia="Meiryo UI" w:hAnsi="Meiryo UI" w:cs="Meiryo UI" w:hint="eastAsia"/>
                <w:color w:val="000000" w:themeColor="text1"/>
                <w:szCs w:val="21"/>
              </w:rPr>
              <w:t>主体は市町村。</w:t>
            </w:r>
            <w:r w:rsidR="00FE4B45" w:rsidRPr="00A14C06">
              <w:rPr>
                <w:rFonts w:ascii="Meiryo UI" w:eastAsia="Meiryo UI" w:hAnsi="Meiryo UI" w:cs="Meiryo UI" w:hint="eastAsia"/>
                <w:color w:val="000000" w:themeColor="text1"/>
                <w:szCs w:val="21"/>
              </w:rPr>
              <w:t>補助</w:t>
            </w:r>
            <w:r w:rsidR="001B15A3" w:rsidRPr="00A14C06">
              <w:rPr>
                <w:rFonts w:ascii="Meiryo UI" w:eastAsia="Meiryo UI" w:hAnsi="Meiryo UI" w:cs="Meiryo UI" w:hint="eastAsia"/>
                <w:color w:val="000000" w:themeColor="text1"/>
                <w:szCs w:val="21"/>
              </w:rPr>
              <w:t>費用</w:t>
            </w:r>
            <w:r w:rsidR="00FE4B45" w:rsidRPr="00A14C06">
              <w:rPr>
                <w:rFonts w:ascii="Meiryo UI" w:eastAsia="Meiryo UI" w:hAnsi="Meiryo UI" w:cs="Meiryo UI" w:hint="eastAsia"/>
                <w:color w:val="000000" w:themeColor="text1"/>
                <w:szCs w:val="21"/>
              </w:rPr>
              <w:t>は</w:t>
            </w:r>
            <w:r w:rsidR="001B15A3" w:rsidRPr="00A14C06">
              <w:rPr>
                <w:rFonts w:ascii="Meiryo UI" w:eastAsia="Meiryo UI" w:hAnsi="Meiryo UI" w:cs="Meiryo UI" w:hint="eastAsia"/>
                <w:color w:val="000000" w:themeColor="text1"/>
                <w:szCs w:val="21"/>
              </w:rPr>
              <w:t>国（1/2）、府（1/4）、市町村（1/4</w:t>
            </w:r>
            <w:r w:rsidR="00FE4B45" w:rsidRPr="00A14C06">
              <w:rPr>
                <w:rFonts w:ascii="Meiryo UI" w:eastAsia="Meiryo UI" w:hAnsi="Meiryo UI" w:cs="Meiryo UI" w:hint="eastAsia"/>
                <w:color w:val="000000" w:themeColor="text1"/>
                <w:szCs w:val="21"/>
              </w:rPr>
              <w:t>）の割合で負担</w:t>
            </w:r>
          </w:p>
        </w:tc>
      </w:tr>
      <w:tr w:rsidR="00357D31" w:rsidRPr="00627195" w:rsidTr="00D64AF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4" w:type="dxa"/>
          </w:tcPr>
          <w:p w:rsidR="00357D31" w:rsidRPr="00A14C06" w:rsidRDefault="006674B8" w:rsidP="00627195">
            <w:pPr>
              <w:jc w:val="center"/>
              <w:rPr>
                <w:rFonts w:ascii="Meiryo UI" w:eastAsia="Meiryo UI" w:hAnsi="Meiryo UI" w:cs="Meiryo UI"/>
                <w:color w:val="000000" w:themeColor="text1"/>
                <w:szCs w:val="21"/>
              </w:rPr>
            </w:pPr>
            <w:r w:rsidRPr="00A14C06">
              <w:rPr>
                <w:rFonts w:ascii="Meiryo UI" w:eastAsia="Meiryo UI" w:hAnsi="Meiryo UI" w:cs="Meiryo UI" w:hint="eastAsia"/>
                <w:color w:val="000000" w:themeColor="text1"/>
                <w:szCs w:val="21"/>
              </w:rPr>
              <w:t>*26</w:t>
            </w:r>
          </w:p>
        </w:tc>
        <w:tc>
          <w:tcPr>
            <w:tcW w:w="3120" w:type="dxa"/>
          </w:tcPr>
          <w:p w:rsidR="00357D31" w:rsidRPr="00A14C06" w:rsidRDefault="00357D31" w:rsidP="00112637">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color w:val="000000" w:themeColor="text1"/>
                <w:szCs w:val="21"/>
              </w:rPr>
            </w:pPr>
            <w:r w:rsidRPr="00A14C06">
              <w:rPr>
                <w:rFonts w:ascii="Meiryo UI" w:eastAsia="Meiryo UI" w:hAnsi="Meiryo UI" w:cs="Meiryo UI" w:hint="eastAsia"/>
                <w:color w:val="000000" w:themeColor="text1"/>
                <w:szCs w:val="21"/>
              </w:rPr>
              <w:t>自転車条例普及推進員</w:t>
            </w:r>
          </w:p>
        </w:tc>
        <w:tc>
          <w:tcPr>
            <w:tcW w:w="10348" w:type="dxa"/>
          </w:tcPr>
          <w:p w:rsidR="00816715" w:rsidRPr="00A14C06" w:rsidRDefault="00816715" w:rsidP="000438E5">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color w:val="000000" w:themeColor="text1"/>
                <w:szCs w:val="21"/>
              </w:rPr>
            </w:pPr>
            <w:r w:rsidRPr="00A14C06">
              <w:rPr>
                <w:rFonts w:ascii="Meiryo UI" w:eastAsia="Meiryo UI" w:hAnsi="Meiryo UI" w:cs="Meiryo UI" w:hint="eastAsia"/>
                <w:color w:val="000000" w:themeColor="text1"/>
                <w:szCs w:val="21"/>
              </w:rPr>
              <w:t>自転車条例に関する事業連携協定を締結した保険会社等(※)の職員のうち、条例に関する研修を受講したのちに普及推進員として認定された方(※関連する企業・団体も含む)</w:t>
            </w:r>
          </w:p>
          <w:p w:rsidR="00357D31" w:rsidRPr="00A14C06" w:rsidRDefault="00816715" w:rsidP="00816715">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color w:val="000000" w:themeColor="text1"/>
                <w:szCs w:val="21"/>
              </w:rPr>
            </w:pPr>
            <w:r w:rsidRPr="00A14C06">
              <w:rPr>
                <w:rFonts w:ascii="Meiryo UI" w:eastAsia="Meiryo UI" w:hAnsi="Meiryo UI" w:cs="Meiryo UI" w:hint="eastAsia"/>
                <w:color w:val="000000" w:themeColor="text1"/>
                <w:szCs w:val="21"/>
              </w:rPr>
              <w:t>【主な活動】　学校や地域などでの自転車の交通安全教育の実施をはじめ、条例の普及啓発や保険加入の普及</w:t>
            </w:r>
          </w:p>
        </w:tc>
      </w:tr>
      <w:tr w:rsidR="00357D31" w:rsidRPr="00627195" w:rsidTr="00D64A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4" w:type="dxa"/>
          </w:tcPr>
          <w:p w:rsidR="00357D31" w:rsidRPr="00A14C06" w:rsidRDefault="006674B8" w:rsidP="00627195">
            <w:pPr>
              <w:jc w:val="center"/>
              <w:rPr>
                <w:rFonts w:ascii="Meiryo UI" w:eastAsia="Meiryo UI" w:hAnsi="Meiryo UI" w:cs="Meiryo UI"/>
                <w:color w:val="000000" w:themeColor="text1"/>
                <w:szCs w:val="21"/>
              </w:rPr>
            </w:pPr>
            <w:r w:rsidRPr="00A14C06">
              <w:rPr>
                <w:rFonts w:ascii="Meiryo UI" w:eastAsia="Meiryo UI" w:hAnsi="Meiryo UI" w:cs="Meiryo UI" w:hint="eastAsia"/>
                <w:color w:val="000000" w:themeColor="text1"/>
                <w:szCs w:val="21"/>
              </w:rPr>
              <w:t>*27</w:t>
            </w:r>
          </w:p>
        </w:tc>
        <w:tc>
          <w:tcPr>
            <w:tcW w:w="3120" w:type="dxa"/>
          </w:tcPr>
          <w:p w:rsidR="00357D31" w:rsidRPr="00A14C06" w:rsidRDefault="00357D31" w:rsidP="00112637">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color w:val="000000" w:themeColor="text1"/>
                <w:szCs w:val="21"/>
              </w:rPr>
            </w:pPr>
            <w:r w:rsidRPr="00A14C06">
              <w:rPr>
                <w:rFonts w:ascii="Meiryo UI" w:eastAsia="Meiryo UI" w:hAnsi="Meiryo UI" w:cs="Meiryo UI" w:hint="eastAsia"/>
                <w:color w:val="000000" w:themeColor="text1"/>
                <w:szCs w:val="21"/>
              </w:rPr>
              <w:t>自転車通行空間整備緊急3か年計画</w:t>
            </w:r>
          </w:p>
        </w:tc>
        <w:tc>
          <w:tcPr>
            <w:tcW w:w="10348" w:type="dxa"/>
          </w:tcPr>
          <w:p w:rsidR="00357D31" w:rsidRPr="00A14C06" w:rsidRDefault="00816715" w:rsidP="000438E5">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color w:val="000000" w:themeColor="text1"/>
                <w:szCs w:val="21"/>
              </w:rPr>
            </w:pPr>
            <w:r w:rsidRPr="00A14C06">
              <w:rPr>
                <w:rFonts w:ascii="Meiryo UI" w:eastAsia="Meiryo UI" w:hAnsi="Meiryo UI" w:cs="Meiryo UI" w:hint="eastAsia"/>
                <w:color w:val="000000" w:themeColor="text1"/>
                <w:szCs w:val="21"/>
              </w:rPr>
              <w:t>自転車条例の制定を受け、自転車、歩行者の安全確保のための、自転車通行空間の早期整備を目的として、自転車レーン整備の</w:t>
            </w:r>
            <w:r w:rsidR="001658B6" w:rsidRPr="00A14C06">
              <w:rPr>
                <w:rFonts w:ascii="Meiryo UI" w:eastAsia="Meiryo UI" w:hAnsi="Meiryo UI" w:cs="Meiryo UI" w:hint="eastAsia"/>
                <w:color w:val="000000" w:themeColor="text1"/>
                <w:szCs w:val="21"/>
              </w:rPr>
              <w:t>基本的な考え方を整理し、当面３か年の整備個所等を定めた計画</w:t>
            </w:r>
          </w:p>
        </w:tc>
      </w:tr>
      <w:tr w:rsidR="001B15A3" w:rsidRPr="001B15A3" w:rsidTr="00D64AF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4" w:type="dxa"/>
          </w:tcPr>
          <w:p w:rsidR="001B15A3" w:rsidRPr="00A14C06" w:rsidRDefault="00357D31" w:rsidP="00627195">
            <w:pPr>
              <w:jc w:val="center"/>
              <w:rPr>
                <w:rFonts w:ascii="Meiryo UI" w:eastAsia="Meiryo UI" w:hAnsi="Meiryo UI" w:cs="Meiryo UI"/>
                <w:color w:val="000000" w:themeColor="text1"/>
                <w:szCs w:val="21"/>
              </w:rPr>
            </w:pPr>
            <w:r w:rsidRPr="00A14C06">
              <w:rPr>
                <w:rFonts w:ascii="Meiryo UI" w:eastAsia="Meiryo UI" w:hAnsi="Meiryo UI" w:cs="Meiryo UI" w:hint="eastAsia"/>
                <w:color w:val="000000" w:themeColor="text1"/>
                <w:szCs w:val="21"/>
              </w:rPr>
              <w:t>*2</w:t>
            </w:r>
            <w:r w:rsidR="006674B8" w:rsidRPr="00A14C06">
              <w:rPr>
                <w:rFonts w:ascii="Meiryo UI" w:eastAsia="Meiryo UI" w:hAnsi="Meiryo UI" w:cs="Meiryo UI" w:hint="eastAsia"/>
                <w:color w:val="000000" w:themeColor="text1"/>
                <w:szCs w:val="21"/>
              </w:rPr>
              <w:t>8</w:t>
            </w:r>
          </w:p>
        </w:tc>
        <w:tc>
          <w:tcPr>
            <w:tcW w:w="3120" w:type="dxa"/>
          </w:tcPr>
          <w:p w:rsidR="001B15A3" w:rsidRPr="00A14C06" w:rsidRDefault="001B15A3" w:rsidP="00627195">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color w:val="000000" w:themeColor="text1"/>
                <w:szCs w:val="21"/>
              </w:rPr>
            </w:pPr>
            <w:r w:rsidRPr="00A14C06">
              <w:rPr>
                <w:rFonts w:ascii="Meiryo UI" w:eastAsia="Meiryo UI" w:hAnsi="Meiryo UI" w:cs="Meiryo UI" w:hint="eastAsia"/>
                <w:color w:val="000000" w:themeColor="text1"/>
                <w:szCs w:val="21"/>
              </w:rPr>
              <w:t>地方公営企業法の適用</w:t>
            </w:r>
          </w:p>
        </w:tc>
        <w:tc>
          <w:tcPr>
            <w:tcW w:w="10348" w:type="dxa"/>
          </w:tcPr>
          <w:p w:rsidR="009206C0" w:rsidRPr="00A14C06" w:rsidRDefault="000848D7" w:rsidP="009206C0">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color w:val="000000" w:themeColor="text1"/>
                <w:szCs w:val="21"/>
              </w:rPr>
            </w:pPr>
            <w:r w:rsidRPr="00A14C06">
              <w:rPr>
                <w:rFonts w:ascii="Meiryo UI" w:eastAsia="Meiryo UI" w:hAnsi="Meiryo UI" w:cs="Meiryo UI" w:hint="eastAsia"/>
                <w:color w:val="000000" w:themeColor="text1"/>
                <w:szCs w:val="21"/>
              </w:rPr>
              <w:t>公営企業が経営基盤の強化と財政マネジメントの向上</w:t>
            </w:r>
            <w:r w:rsidR="004F34E9" w:rsidRPr="00A14C06">
              <w:rPr>
                <w:rFonts w:ascii="Meiryo UI" w:eastAsia="Meiryo UI" w:hAnsi="Meiryo UI" w:cs="Meiryo UI" w:hint="eastAsia"/>
                <w:color w:val="000000" w:themeColor="text1"/>
                <w:szCs w:val="21"/>
              </w:rPr>
              <w:t>を図</w:t>
            </w:r>
            <w:r w:rsidR="009206C0" w:rsidRPr="00A14C06">
              <w:rPr>
                <w:rFonts w:ascii="Meiryo UI" w:eastAsia="Meiryo UI" w:hAnsi="Meiryo UI" w:cs="Meiryo UI" w:hint="eastAsia"/>
                <w:color w:val="000000" w:themeColor="text1"/>
                <w:szCs w:val="21"/>
              </w:rPr>
              <w:t>り</w:t>
            </w:r>
            <w:r w:rsidRPr="00A14C06">
              <w:rPr>
                <w:rFonts w:ascii="Meiryo UI" w:eastAsia="Meiryo UI" w:hAnsi="Meiryo UI" w:cs="Meiryo UI" w:hint="eastAsia"/>
                <w:color w:val="000000" w:themeColor="text1"/>
                <w:szCs w:val="21"/>
              </w:rPr>
              <w:t>、</w:t>
            </w:r>
            <w:r w:rsidR="004F34E9" w:rsidRPr="00A14C06">
              <w:rPr>
                <w:rFonts w:ascii="Meiryo UI" w:eastAsia="Meiryo UI" w:hAnsi="Meiryo UI" w:cs="Meiryo UI" w:hint="eastAsia"/>
                <w:color w:val="000000" w:themeColor="text1"/>
                <w:szCs w:val="21"/>
              </w:rPr>
              <w:t>サービスの安定的な</w:t>
            </w:r>
            <w:r w:rsidR="00C26A5E" w:rsidRPr="00A14C06">
              <w:rPr>
                <w:rFonts w:ascii="Meiryo UI" w:eastAsia="Meiryo UI" w:hAnsi="Meiryo UI" w:cs="Meiryo UI" w:hint="eastAsia"/>
                <w:color w:val="000000" w:themeColor="text1"/>
                <w:szCs w:val="21"/>
              </w:rPr>
              <w:t>提供</w:t>
            </w:r>
            <w:r w:rsidR="004F34E9" w:rsidRPr="00A14C06">
              <w:rPr>
                <w:rFonts w:ascii="Meiryo UI" w:eastAsia="Meiryo UI" w:hAnsi="Meiryo UI" w:cs="Meiryo UI" w:hint="eastAsia"/>
                <w:color w:val="000000" w:themeColor="text1"/>
                <w:szCs w:val="21"/>
              </w:rPr>
              <w:t>につなげることを目的に</w:t>
            </w:r>
            <w:r w:rsidR="009206C0" w:rsidRPr="00A14C06">
              <w:rPr>
                <w:rFonts w:ascii="Meiryo UI" w:eastAsia="Meiryo UI" w:hAnsi="Meiryo UI" w:cs="Meiryo UI" w:hint="eastAsia"/>
                <w:color w:val="000000" w:themeColor="text1"/>
                <w:szCs w:val="21"/>
              </w:rPr>
              <w:t>行うもの。</w:t>
            </w:r>
          </w:p>
          <w:p w:rsidR="001B15A3" w:rsidRPr="00A14C06" w:rsidRDefault="009206C0" w:rsidP="009206C0">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color w:val="000000" w:themeColor="text1"/>
                <w:szCs w:val="21"/>
              </w:rPr>
            </w:pPr>
            <w:r w:rsidRPr="00A14C06">
              <w:rPr>
                <w:rFonts w:ascii="Meiryo UI" w:eastAsia="Meiryo UI" w:hAnsi="Meiryo UI" w:cs="Meiryo UI" w:hint="eastAsia"/>
                <w:color w:val="000000" w:themeColor="text1"/>
                <w:szCs w:val="21"/>
              </w:rPr>
              <w:t>損益・資産等を正確に把握するため、一般企業と同様に発生主義、複式簿記による会計処理を実施</w:t>
            </w:r>
          </w:p>
        </w:tc>
      </w:tr>
      <w:tr w:rsidR="001B15A3" w:rsidRPr="001B15A3" w:rsidTr="00D64A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4" w:type="dxa"/>
          </w:tcPr>
          <w:p w:rsidR="001B15A3" w:rsidRPr="00A14C06" w:rsidRDefault="00357D31" w:rsidP="001B15A3">
            <w:pPr>
              <w:jc w:val="center"/>
              <w:rPr>
                <w:rFonts w:ascii="Meiryo UI" w:eastAsia="Meiryo UI" w:hAnsi="Meiryo UI" w:cs="Meiryo UI"/>
                <w:color w:val="000000" w:themeColor="text1"/>
                <w:szCs w:val="21"/>
              </w:rPr>
            </w:pPr>
            <w:r w:rsidRPr="00A14C06">
              <w:rPr>
                <w:rFonts w:ascii="Meiryo UI" w:eastAsia="Meiryo UI" w:hAnsi="Meiryo UI" w:cs="Meiryo UI" w:hint="eastAsia"/>
                <w:color w:val="000000" w:themeColor="text1"/>
                <w:szCs w:val="21"/>
              </w:rPr>
              <w:t>*2</w:t>
            </w:r>
            <w:r w:rsidR="006674B8" w:rsidRPr="00A14C06">
              <w:rPr>
                <w:rFonts w:ascii="Meiryo UI" w:eastAsia="Meiryo UI" w:hAnsi="Meiryo UI" w:cs="Meiryo UI" w:hint="eastAsia"/>
                <w:color w:val="000000" w:themeColor="text1"/>
                <w:szCs w:val="21"/>
              </w:rPr>
              <w:t>9</w:t>
            </w:r>
          </w:p>
        </w:tc>
        <w:tc>
          <w:tcPr>
            <w:tcW w:w="3120" w:type="dxa"/>
          </w:tcPr>
          <w:p w:rsidR="001B15A3" w:rsidRPr="00A14C06" w:rsidRDefault="001B15A3" w:rsidP="001B15A3">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color w:val="000000" w:themeColor="text1"/>
                <w:szCs w:val="21"/>
              </w:rPr>
            </w:pPr>
            <w:r w:rsidRPr="00A14C06">
              <w:rPr>
                <w:rFonts w:ascii="Meiryo UI" w:eastAsia="Meiryo UI" w:hAnsi="Meiryo UI" w:cs="Meiryo UI" w:hint="eastAsia"/>
                <w:color w:val="000000" w:themeColor="text1"/>
                <w:szCs w:val="21"/>
              </w:rPr>
              <w:t>公園施設設置管理許可制度</w:t>
            </w:r>
          </w:p>
        </w:tc>
        <w:tc>
          <w:tcPr>
            <w:tcW w:w="10348" w:type="dxa"/>
          </w:tcPr>
          <w:p w:rsidR="001B15A3" w:rsidRPr="00A14C06" w:rsidRDefault="001B15A3" w:rsidP="001B15A3">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color w:val="000000" w:themeColor="text1"/>
                <w:szCs w:val="21"/>
              </w:rPr>
            </w:pPr>
            <w:r w:rsidRPr="00A14C06">
              <w:rPr>
                <w:rFonts w:ascii="Meiryo UI" w:eastAsia="Meiryo UI" w:hAnsi="Meiryo UI" w:cs="Meiryo UI" w:hint="eastAsia"/>
                <w:color w:val="000000" w:themeColor="text1"/>
                <w:szCs w:val="21"/>
              </w:rPr>
              <w:t>都市公園法第5条第2項の規定により、公園管理者自らが設置・管理することが不適当又は困難な場合や、公園管理者以外の者が設置・管理することが都市公園の機能の増進に資する場合には、公園管理</w:t>
            </w:r>
            <w:r w:rsidR="00FE4B45" w:rsidRPr="00A14C06">
              <w:rPr>
                <w:rFonts w:ascii="Meiryo UI" w:eastAsia="Meiryo UI" w:hAnsi="Meiryo UI" w:cs="Meiryo UI" w:hint="eastAsia"/>
                <w:color w:val="000000" w:themeColor="text1"/>
                <w:szCs w:val="21"/>
              </w:rPr>
              <w:t>者以外の者であっても公園施設の設置・管理を行うことができる制度</w:t>
            </w:r>
          </w:p>
        </w:tc>
      </w:tr>
      <w:tr w:rsidR="00357D31" w:rsidRPr="001B15A3" w:rsidTr="00D64AF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4" w:type="dxa"/>
          </w:tcPr>
          <w:p w:rsidR="00357D31" w:rsidRPr="00A14C06" w:rsidRDefault="006674B8" w:rsidP="001B15A3">
            <w:pPr>
              <w:jc w:val="center"/>
              <w:rPr>
                <w:rFonts w:ascii="Meiryo UI" w:eastAsia="Meiryo UI" w:hAnsi="Meiryo UI" w:cs="Meiryo UI"/>
                <w:color w:val="000000" w:themeColor="text1"/>
                <w:szCs w:val="21"/>
              </w:rPr>
            </w:pPr>
            <w:r w:rsidRPr="00A14C06">
              <w:rPr>
                <w:rFonts w:ascii="Meiryo UI" w:eastAsia="Meiryo UI" w:hAnsi="Meiryo UI" w:cs="Meiryo UI" w:hint="eastAsia"/>
                <w:color w:val="000000" w:themeColor="text1"/>
                <w:szCs w:val="21"/>
              </w:rPr>
              <w:t>*30</w:t>
            </w:r>
          </w:p>
        </w:tc>
        <w:tc>
          <w:tcPr>
            <w:tcW w:w="3120" w:type="dxa"/>
          </w:tcPr>
          <w:p w:rsidR="00357D31" w:rsidRPr="00A14C06" w:rsidRDefault="00357D31" w:rsidP="001B15A3">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color w:val="000000" w:themeColor="text1"/>
                <w:szCs w:val="21"/>
              </w:rPr>
            </w:pPr>
            <w:r w:rsidRPr="00A14C06">
              <w:rPr>
                <w:rFonts w:ascii="Meiryo UI" w:eastAsia="Meiryo UI" w:hAnsi="Meiryo UI" w:cs="Meiryo UI" w:hint="eastAsia"/>
                <w:color w:val="000000" w:themeColor="text1"/>
                <w:szCs w:val="21"/>
              </w:rPr>
              <w:t>日本遺産</w:t>
            </w:r>
          </w:p>
        </w:tc>
        <w:tc>
          <w:tcPr>
            <w:tcW w:w="10348" w:type="dxa"/>
          </w:tcPr>
          <w:p w:rsidR="00357D31" w:rsidRPr="00A14C06" w:rsidRDefault="001D5B25" w:rsidP="001B15A3">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color w:val="000000" w:themeColor="text1"/>
                <w:szCs w:val="21"/>
              </w:rPr>
            </w:pPr>
            <w:r w:rsidRPr="00A14C06">
              <w:rPr>
                <w:rFonts w:ascii="Meiryo UI" w:eastAsia="Meiryo UI" w:hAnsi="Meiryo UI" w:cs="Meiryo UI" w:hint="eastAsia"/>
                <w:color w:val="000000" w:themeColor="text1"/>
                <w:szCs w:val="21"/>
              </w:rPr>
              <w:t>文化庁が、地域の歴史的魅力や特色を通じて、我が国の文化・伝統を語るストーリーを認定するもの。</w:t>
            </w:r>
            <w:r w:rsidR="00816715" w:rsidRPr="00A14C06">
              <w:rPr>
                <w:rFonts w:ascii="Meiryo UI" w:eastAsia="Meiryo UI" w:hAnsi="Meiryo UI" w:cs="Meiryo UI" w:hint="eastAsia"/>
                <w:color w:val="000000" w:themeColor="text1"/>
                <w:szCs w:val="21"/>
              </w:rPr>
              <w:t>2020年の東京オリンピック・パラリンピックまでに100件程度(年15～20件程度)が認定される予定</w:t>
            </w:r>
          </w:p>
        </w:tc>
      </w:tr>
      <w:tr w:rsidR="001B15A3" w:rsidRPr="00627195" w:rsidTr="00D64A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4" w:type="dxa"/>
          </w:tcPr>
          <w:p w:rsidR="001B15A3" w:rsidRDefault="00357D31" w:rsidP="001B15A3">
            <w:pPr>
              <w:jc w:val="center"/>
              <w:rPr>
                <w:rFonts w:ascii="Meiryo UI" w:eastAsia="Meiryo UI" w:hAnsi="Meiryo UI" w:cs="Meiryo UI"/>
                <w:szCs w:val="21"/>
              </w:rPr>
            </w:pPr>
            <w:r>
              <w:rPr>
                <w:rFonts w:ascii="Meiryo UI" w:eastAsia="Meiryo UI" w:hAnsi="Meiryo UI" w:cs="Meiryo UI" w:hint="eastAsia"/>
                <w:szCs w:val="21"/>
              </w:rPr>
              <w:t>*</w:t>
            </w:r>
            <w:r w:rsidR="006674B8">
              <w:rPr>
                <w:rFonts w:ascii="Meiryo UI" w:eastAsia="Meiryo UI" w:hAnsi="Meiryo UI" w:cs="Meiryo UI" w:hint="eastAsia"/>
                <w:szCs w:val="21"/>
              </w:rPr>
              <w:t>31</w:t>
            </w:r>
          </w:p>
        </w:tc>
        <w:tc>
          <w:tcPr>
            <w:tcW w:w="3120" w:type="dxa"/>
          </w:tcPr>
          <w:p w:rsidR="001B15A3" w:rsidRDefault="001B15A3" w:rsidP="001B15A3">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Pr>
                <w:rFonts w:ascii="Meiryo UI" w:eastAsia="Meiryo UI" w:hAnsi="Meiryo UI" w:cs="Meiryo UI" w:hint="eastAsia"/>
                <w:szCs w:val="21"/>
              </w:rPr>
              <w:t>アドプト</w:t>
            </w:r>
            <w:r w:rsidR="00112637">
              <w:rPr>
                <w:rFonts w:ascii="Meiryo UI" w:eastAsia="Meiryo UI" w:hAnsi="Meiryo UI" w:cs="Meiryo UI" w:hint="eastAsia"/>
                <w:szCs w:val="21"/>
              </w:rPr>
              <w:t>・</w:t>
            </w:r>
            <w:r>
              <w:rPr>
                <w:rFonts w:ascii="Meiryo UI" w:eastAsia="Meiryo UI" w:hAnsi="Meiryo UI" w:cs="Meiryo UI" w:hint="eastAsia"/>
                <w:szCs w:val="21"/>
              </w:rPr>
              <w:t>プログラム</w:t>
            </w:r>
          </w:p>
        </w:tc>
        <w:tc>
          <w:tcPr>
            <w:tcW w:w="10348" w:type="dxa"/>
          </w:tcPr>
          <w:p w:rsidR="001B15A3" w:rsidRPr="00AE26A0" w:rsidRDefault="001B15A3" w:rsidP="001B15A3">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color w:val="000000" w:themeColor="text1"/>
                <w:szCs w:val="21"/>
              </w:rPr>
            </w:pPr>
            <w:r w:rsidRPr="00AE26A0">
              <w:rPr>
                <w:rFonts w:ascii="Meiryo UI" w:eastAsia="Meiryo UI" w:hAnsi="Meiryo UI" w:cs="Meiryo UI" w:hint="eastAsia"/>
                <w:color w:val="000000" w:themeColor="text1"/>
                <w:szCs w:val="21"/>
              </w:rPr>
              <w:t>大阪府が管理する道路・河川の一定区間において、地元自治会や団体が自主的に清掃や緑化等のボランティア活動を実施する場合に大阪府と関係市町村が支援し、三者が協力して地域</w:t>
            </w:r>
            <w:r w:rsidR="00FE4B45">
              <w:rPr>
                <w:rFonts w:ascii="Meiryo UI" w:eastAsia="Meiryo UI" w:hAnsi="Meiryo UI" w:cs="Meiryo UI" w:hint="eastAsia"/>
                <w:color w:val="000000" w:themeColor="text1"/>
                <w:szCs w:val="21"/>
              </w:rPr>
              <w:t>に愛されるきれいな道路・河川環境づくりや地域の環境美化の取組み</w:t>
            </w:r>
          </w:p>
        </w:tc>
      </w:tr>
    </w:tbl>
    <w:p w:rsidR="004908E7" w:rsidRDefault="004908E7">
      <w:pPr>
        <w:widowControl/>
        <w:jc w:val="left"/>
        <w:rPr>
          <w:rFonts w:ascii="Meiryo UI" w:eastAsia="Meiryo UI" w:hAnsi="Meiryo UI" w:cs="Meiryo UI"/>
          <w:szCs w:val="21"/>
        </w:rPr>
      </w:pPr>
    </w:p>
    <w:sectPr w:rsidR="004908E7" w:rsidSect="00D64AF4">
      <w:headerReference w:type="even" r:id="rId11"/>
      <w:headerReference w:type="default" r:id="rId12"/>
      <w:footerReference w:type="even" r:id="rId13"/>
      <w:footerReference w:type="default" r:id="rId14"/>
      <w:headerReference w:type="first" r:id="rId15"/>
      <w:footerReference w:type="first" r:id="rId16"/>
      <w:pgSz w:w="16838" w:h="11906" w:orient="landscape" w:code="9"/>
      <w:pgMar w:top="851" w:right="1418" w:bottom="567" w:left="1418" w:header="170" w:footer="170" w:gutter="0"/>
      <w:pgNumType w:start="12"/>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392" w:rsidRDefault="00845392" w:rsidP="00343E08">
      <w:r>
        <w:separator/>
      </w:r>
    </w:p>
  </w:endnote>
  <w:endnote w:type="continuationSeparator" w:id="0">
    <w:p w:rsidR="00845392" w:rsidRDefault="00845392" w:rsidP="00343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53B" w:rsidRDefault="00CF353B">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2BB" w:rsidRDefault="003442BB">
    <w:pPr>
      <w:pStyle w:val="ab"/>
      <w:jc w:val="right"/>
    </w:pPr>
    <w:bookmarkStart w:id="0" w:name="_GoBack"/>
    <w:bookmarkEnd w:id="0"/>
  </w:p>
  <w:p w:rsidR="003442BB" w:rsidRDefault="003442BB">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53B" w:rsidRDefault="00CF353B">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392" w:rsidRDefault="00845392" w:rsidP="00343E08">
      <w:r>
        <w:separator/>
      </w:r>
    </w:p>
  </w:footnote>
  <w:footnote w:type="continuationSeparator" w:id="0">
    <w:p w:rsidR="00845392" w:rsidRDefault="00845392" w:rsidP="00343E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53B" w:rsidRDefault="00CF353B">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53B" w:rsidRDefault="00CF353B">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53B" w:rsidRDefault="00CF353B">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D82CEF"/>
    <w:multiLevelType w:val="hybridMultilevel"/>
    <w:tmpl w:val="4956D4C4"/>
    <w:lvl w:ilvl="0" w:tplc="B8DAF99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71157A5D"/>
    <w:multiLevelType w:val="hybridMultilevel"/>
    <w:tmpl w:val="106C822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3F8"/>
    <w:rsid w:val="000037A0"/>
    <w:rsid w:val="000159F7"/>
    <w:rsid w:val="00035770"/>
    <w:rsid w:val="000424A2"/>
    <w:rsid w:val="000438E5"/>
    <w:rsid w:val="000848D7"/>
    <w:rsid w:val="00097A53"/>
    <w:rsid w:val="000C7D30"/>
    <w:rsid w:val="000D4E99"/>
    <w:rsid w:val="000F6A07"/>
    <w:rsid w:val="00112637"/>
    <w:rsid w:val="00132A1D"/>
    <w:rsid w:val="001416FF"/>
    <w:rsid w:val="0015116F"/>
    <w:rsid w:val="00155980"/>
    <w:rsid w:val="001658B6"/>
    <w:rsid w:val="00195D1C"/>
    <w:rsid w:val="001B15A3"/>
    <w:rsid w:val="001B1637"/>
    <w:rsid w:val="001D1879"/>
    <w:rsid w:val="001D5B25"/>
    <w:rsid w:val="001E5AE7"/>
    <w:rsid w:val="001F6934"/>
    <w:rsid w:val="00223139"/>
    <w:rsid w:val="00283FD1"/>
    <w:rsid w:val="002A6540"/>
    <w:rsid w:val="002C25C3"/>
    <w:rsid w:val="0031101E"/>
    <w:rsid w:val="00326715"/>
    <w:rsid w:val="00343E08"/>
    <w:rsid w:val="003442BB"/>
    <w:rsid w:val="00357D31"/>
    <w:rsid w:val="00394A83"/>
    <w:rsid w:val="003A4782"/>
    <w:rsid w:val="003E2BFB"/>
    <w:rsid w:val="0041207E"/>
    <w:rsid w:val="00416F3A"/>
    <w:rsid w:val="0045021D"/>
    <w:rsid w:val="004565F1"/>
    <w:rsid w:val="004908E7"/>
    <w:rsid w:val="004A59D1"/>
    <w:rsid w:val="004F34E9"/>
    <w:rsid w:val="005316ED"/>
    <w:rsid w:val="005811C9"/>
    <w:rsid w:val="00583C8A"/>
    <w:rsid w:val="005A14B9"/>
    <w:rsid w:val="005C44D1"/>
    <w:rsid w:val="005E6386"/>
    <w:rsid w:val="005F02FF"/>
    <w:rsid w:val="005F156F"/>
    <w:rsid w:val="005F2F1C"/>
    <w:rsid w:val="00613C61"/>
    <w:rsid w:val="00627195"/>
    <w:rsid w:val="00635265"/>
    <w:rsid w:val="00637A32"/>
    <w:rsid w:val="00655A01"/>
    <w:rsid w:val="00662C84"/>
    <w:rsid w:val="006674B8"/>
    <w:rsid w:val="006A5110"/>
    <w:rsid w:val="006B4EA4"/>
    <w:rsid w:val="006B65F0"/>
    <w:rsid w:val="006D3033"/>
    <w:rsid w:val="006E3E20"/>
    <w:rsid w:val="006E6C56"/>
    <w:rsid w:val="00705A28"/>
    <w:rsid w:val="00791CF6"/>
    <w:rsid w:val="007945C9"/>
    <w:rsid w:val="007A7D44"/>
    <w:rsid w:val="007C4D6B"/>
    <w:rsid w:val="007C6892"/>
    <w:rsid w:val="007C72AF"/>
    <w:rsid w:val="007E68EA"/>
    <w:rsid w:val="00814FC6"/>
    <w:rsid w:val="00816715"/>
    <w:rsid w:val="00845392"/>
    <w:rsid w:val="00883C10"/>
    <w:rsid w:val="00884064"/>
    <w:rsid w:val="00890B37"/>
    <w:rsid w:val="008B1522"/>
    <w:rsid w:val="008D78F4"/>
    <w:rsid w:val="008E3CCE"/>
    <w:rsid w:val="009206C0"/>
    <w:rsid w:val="00945B97"/>
    <w:rsid w:val="0096771F"/>
    <w:rsid w:val="00996F3F"/>
    <w:rsid w:val="009A6BAA"/>
    <w:rsid w:val="009C0220"/>
    <w:rsid w:val="009C2B72"/>
    <w:rsid w:val="009C2F31"/>
    <w:rsid w:val="00A0154E"/>
    <w:rsid w:val="00A043F8"/>
    <w:rsid w:val="00A14C06"/>
    <w:rsid w:val="00A42067"/>
    <w:rsid w:val="00A44E1C"/>
    <w:rsid w:val="00A81D92"/>
    <w:rsid w:val="00A90ED3"/>
    <w:rsid w:val="00AD6959"/>
    <w:rsid w:val="00AE26A0"/>
    <w:rsid w:val="00B01D35"/>
    <w:rsid w:val="00B166CA"/>
    <w:rsid w:val="00B25583"/>
    <w:rsid w:val="00B3103B"/>
    <w:rsid w:val="00B62859"/>
    <w:rsid w:val="00B96A56"/>
    <w:rsid w:val="00BA025C"/>
    <w:rsid w:val="00BC0830"/>
    <w:rsid w:val="00BF3F1B"/>
    <w:rsid w:val="00C02C82"/>
    <w:rsid w:val="00C26A5E"/>
    <w:rsid w:val="00CA2BAF"/>
    <w:rsid w:val="00CC465E"/>
    <w:rsid w:val="00CF3200"/>
    <w:rsid w:val="00CF353B"/>
    <w:rsid w:val="00CF5603"/>
    <w:rsid w:val="00D010BE"/>
    <w:rsid w:val="00D43F8C"/>
    <w:rsid w:val="00D558B9"/>
    <w:rsid w:val="00D56FF6"/>
    <w:rsid w:val="00D63363"/>
    <w:rsid w:val="00D63835"/>
    <w:rsid w:val="00D64AF4"/>
    <w:rsid w:val="00D81450"/>
    <w:rsid w:val="00DD63E9"/>
    <w:rsid w:val="00E2328C"/>
    <w:rsid w:val="00E551F2"/>
    <w:rsid w:val="00E809E3"/>
    <w:rsid w:val="00E83A48"/>
    <w:rsid w:val="00E94480"/>
    <w:rsid w:val="00ED665C"/>
    <w:rsid w:val="00EF5BAD"/>
    <w:rsid w:val="00F208B5"/>
    <w:rsid w:val="00F271DB"/>
    <w:rsid w:val="00FC18D3"/>
    <w:rsid w:val="00FD2F7D"/>
    <w:rsid w:val="00FE4B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F56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
    <w:name w:val="Medium Shading 1 Accent 5"/>
    <w:basedOn w:val="a1"/>
    <w:uiPriority w:val="63"/>
    <w:rsid w:val="00CF560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character" w:styleId="a4">
    <w:name w:val="Hyperlink"/>
    <w:basedOn w:val="a0"/>
    <w:uiPriority w:val="99"/>
    <w:unhideWhenUsed/>
    <w:rsid w:val="00627195"/>
    <w:rPr>
      <w:color w:val="0000FF" w:themeColor="hyperlink"/>
      <w:u w:val="single"/>
    </w:rPr>
  </w:style>
  <w:style w:type="character" w:styleId="a5">
    <w:name w:val="FollowedHyperlink"/>
    <w:basedOn w:val="a0"/>
    <w:uiPriority w:val="99"/>
    <w:semiHidden/>
    <w:unhideWhenUsed/>
    <w:rsid w:val="00627195"/>
    <w:rPr>
      <w:color w:val="800080" w:themeColor="followedHyperlink"/>
      <w:u w:val="single"/>
    </w:rPr>
  </w:style>
  <w:style w:type="paragraph" w:styleId="a6">
    <w:name w:val="List Paragraph"/>
    <w:basedOn w:val="a"/>
    <w:uiPriority w:val="34"/>
    <w:qFormat/>
    <w:rsid w:val="004908E7"/>
    <w:pPr>
      <w:ind w:leftChars="400" w:left="840"/>
    </w:pPr>
  </w:style>
  <w:style w:type="table" w:styleId="40">
    <w:name w:val="Medium Shading 1"/>
    <w:basedOn w:val="a1"/>
    <w:uiPriority w:val="63"/>
    <w:rsid w:val="00A0154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3">
    <w:name w:val="Light Grid"/>
    <w:basedOn w:val="a1"/>
    <w:uiPriority w:val="62"/>
    <w:rsid w:val="00A0154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2">
    <w:name w:val="Light List"/>
    <w:basedOn w:val="a1"/>
    <w:uiPriority w:val="61"/>
    <w:rsid w:val="00A0154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41">
    <w:name w:val="Medium Shading 1 Accent 4"/>
    <w:basedOn w:val="a1"/>
    <w:uiPriority w:val="63"/>
    <w:rsid w:val="00A0154E"/>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20">
    <w:name w:val="Light List Accent 2"/>
    <w:basedOn w:val="a1"/>
    <w:uiPriority w:val="61"/>
    <w:rsid w:val="00A0154E"/>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a7">
    <w:name w:val="Balloon Text"/>
    <w:basedOn w:val="a"/>
    <w:link w:val="a8"/>
    <w:uiPriority w:val="99"/>
    <w:semiHidden/>
    <w:unhideWhenUsed/>
    <w:rsid w:val="00343E0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43E08"/>
    <w:rPr>
      <w:rFonts w:asciiTheme="majorHAnsi" w:eastAsiaTheme="majorEastAsia" w:hAnsiTheme="majorHAnsi" w:cstheme="majorBidi"/>
      <w:sz w:val="18"/>
      <w:szCs w:val="18"/>
    </w:rPr>
  </w:style>
  <w:style w:type="paragraph" w:styleId="a9">
    <w:name w:val="header"/>
    <w:basedOn w:val="a"/>
    <w:link w:val="aa"/>
    <w:uiPriority w:val="99"/>
    <w:unhideWhenUsed/>
    <w:rsid w:val="00343E08"/>
    <w:pPr>
      <w:tabs>
        <w:tab w:val="center" w:pos="4252"/>
        <w:tab w:val="right" w:pos="8504"/>
      </w:tabs>
      <w:snapToGrid w:val="0"/>
    </w:pPr>
  </w:style>
  <w:style w:type="character" w:customStyle="1" w:styleId="aa">
    <w:name w:val="ヘッダー (文字)"/>
    <w:basedOn w:val="a0"/>
    <w:link w:val="a9"/>
    <w:uiPriority w:val="99"/>
    <w:rsid w:val="00343E08"/>
  </w:style>
  <w:style w:type="paragraph" w:styleId="ab">
    <w:name w:val="footer"/>
    <w:basedOn w:val="a"/>
    <w:link w:val="ac"/>
    <w:uiPriority w:val="99"/>
    <w:unhideWhenUsed/>
    <w:rsid w:val="00343E08"/>
    <w:pPr>
      <w:tabs>
        <w:tab w:val="center" w:pos="4252"/>
        <w:tab w:val="right" w:pos="8504"/>
      </w:tabs>
      <w:snapToGrid w:val="0"/>
    </w:pPr>
  </w:style>
  <w:style w:type="character" w:customStyle="1" w:styleId="ac">
    <w:name w:val="フッター (文字)"/>
    <w:basedOn w:val="a0"/>
    <w:link w:val="ab"/>
    <w:uiPriority w:val="99"/>
    <w:rsid w:val="00343E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F56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
    <w:name w:val="Medium Shading 1 Accent 5"/>
    <w:basedOn w:val="a1"/>
    <w:uiPriority w:val="63"/>
    <w:rsid w:val="00CF560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character" w:styleId="a4">
    <w:name w:val="Hyperlink"/>
    <w:basedOn w:val="a0"/>
    <w:uiPriority w:val="99"/>
    <w:unhideWhenUsed/>
    <w:rsid w:val="00627195"/>
    <w:rPr>
      <w:color w:val="0000FF" w:themeColor="hyperlink"/>
      <w:u w:val="single"/>
    </w:rPr>
  </w:style>
  <w:style w:type="character" w:styleId="a5">
    <w:name w:val="FollowedHyperlink"/>
    <w:basedOn w:val="a0"/>
    <w:uiPriority w:val="99"/>
    <w:semiHidden/>
    <w:unhideWhenUsed/>
    <w:rsid w:val="00627195"/>
    <w:rPr>
      <w:color w:val="800080" w:themeColor="followedHyperlink"/>
      <w:u w:val="single"/>
    </w:rPr>
  </w:style>
  <w:style w:type="paragraph" w:styleId="a6">
    <w:name w:val="List Paragraph"/>
    <w:basedOn w:val="a"/>
    <w:uiPriority w:val="34"/>
    <w:qFormat/>
    <w:rsid w:val="004908E7"/>
    <w:pPr>
      <w:ind w:leftChars="400" w:left="840"/>
    </w:pPr>
  </w:style>
  <w:style w:type="table" w:styleId="40">
    <w:name w:val="Medium Shading 1"/>
    <w:basedOn w:val="a1"/>
    <w:uiPriority w:val="63"/>
    <w:rsid w:val="00A0154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3">
    <w:name w:val="Light Grid"/>
    <w:basedOn w:val="a1"/>
    <w:uiPriority w:val="62"/>
    <w:rsid w:val="00A0154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2">
    <w:name w:val="Light List"/>
    <w:basedOn w:val="a1"/>
    <w:uiPriority w:val="61"/>
    <w:rsid w:val="00A0154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41">
    <w:name w:val="Medium Shading 1 Accent 4"/>
    <w:basedOn w:val="a1"/>
    <w:uiPriority w:val="63"/>
    <w:rsid w:val="00A0154E"/>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20">
    <w:name w:val="Light List Accent 2"/>
    <w:basedOn w:val="a1"/>
    <w:uiPriority w:val="61"/>
    <w:rsid w:val="00A0154E"/>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a7">
    <w:name w:val="Balloon Text"/>
    <w:basedOn w:val="a"/>
    <w:link w:val="a8"/>
    <w:uiPriority w:val="99"/>
    <w:semiHidden/>
    <w:unhideWhenUsed/>
    <w:rsid w:val="00343E0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43E08"/>
    <w:rPr>
      <w:rFonts w:asciiTheme="majorHAnsi" w:eastAsiaTheme="majorEastAsia" w:hAnsiTheme="majorHAnsi" w:cstheme="majorBidi"/>
      <w:sz w:val="18"/>
      <w:szCs w:val="18"/>
    </w:rPr>
  </w:style>
  <w:style w:type="paragraph" w:styleId="a9">
    <w:name w:val="header"/>
    <w:basedOn w:val="a"/>
    <w:link w:val="aa"/>
    <w:uiPriority w:val="99"/>
    <w:unhideWhenUsed/>
    <w:rsid w:val="00343E08"/>
    <w:pPr>
      <w:tabs>
        <w:tab w:val="center" w:pos="4252"/>
        <w:tab w:val="right" w:pos="8504"/>
      </w:tabs>
      <w:snapToGrid w:val="0"/>
    </w:pPr>
  </w:style>
  <w:style w:type="character" w:customStyle="1" w:styleId="aa">
    <w:name w:val="ヘッダー (文字)"/>
    <w:basedOn w:val="a0"/>
    <w:link w:val="a9"/>
    <w:uiPriority w:val="99"/>
    <w:rsid w:val="00343E08"/>
  </w:style>
  <w:style w:type="paragraph" w:styleId="ab">
    <w:name w:val="footer"/>
    <w:basedOn w:val="a"/>
    <w:link w:val="ac"/>
    <w:uiPriority w:val="99"/>
    <w:unhideWhenUsed/>
    <w:rsid w:val="00343E08"/>
    <w:pPr>
      <w:tabs>
        <w:tab w:val="center" w:pos="4252"/>
        <w:tab w:val="right" w:pos="8504"/>
      </w:tabs>
      <w:snapToGrid w:val="0"/>
    </w:pPr>
  </w:style>
  <w:style w:type="character" w:customStyle="1" w:styleId="ac">
    <w:name w:val="フッター (文字)"/>
    <w:basedOn w:val="a0"/>
    <w:link w:val="ab"/>
    <w:uiPriority w:val="99"/>
    <w:rsid w:val="00343E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91471">
      <w:bodyDiv w:val="1"/>
      <w:marLeft w:val="0"/>
      <w:marRight w:val="0"/>
      <w:marTop w:val="0"/>
      <w:marBottom w:val="0"/>
      <w:divBdr>
        <w:top w:val="none" w:sz="0" w:space="0" w:color="auto"/>
        <w:left w:val="none" w:sz="0" w:space="0" w:color="auto"/>
        <w:bottom w:val="none" w:sz="0" w:space="0" w:color="auto"/>
        <w:right w:val="none" w:sz="0" w:space="0" w:color="auto"/>
      </w:divBdr>
    </w:div>
    <w:div w:id="42414087">
      <w:bodyDiv w:val="1"/>
      <w:marLeft w:val="0"/>
      <w:marRight w:val="0"/>
      <w:marTop w:val="0"/>
      <w:marBottom w:val="0"/>
      <w:divBdr>
        <w:top w:val="none" w:sz="0" w:space="0" w:color="auto"/>
        <w:left w:val="none" w:sz="0" w:space="0" w:color="auto"/>
        <w:bottom w:val="none" w:sz="0" w:space="0" w:color="auto"/>
        <w:right w:val="none" w:sz="0" w:space="0" w:color="auto"/>
      </w:divBdr>
    </w:div>
    <w:div w:id="153030706">
      <w:bodyDiv w:val="1"/>
      <w:marLeft w:val="0"/>
      <w:marRight w:val="0"/>
      <w:marTop w:val="0"/>
      <w:marBottom w:val="0"/>
      <w:divBdr>
        <w:top w:val="none" w:sz="0" w:space="0" w:color="auto"/>
        <w:left w:val="none" w:sz="0" w:space="0" w:color="auto"/>
        <w:bottom w:val="none" w:sz="0" w:space="0" w:color="auto"/>
        <w:right w:val="none" w:sz="0" w:space="0" w:color="auto"/>
      </w:divBdr>
    </w:div>
    <w:div w:id="232205480">
      <w:bodyDiv w:val="1"/>
      <w:marLeft w:val="0"/>
      <w:marRight w:val="0"/>
      <w:marTop w:val="0"/>
      <w:marBottom w:val="0"/>
      <w:divBdr>
        <w:top w:val="none" w:sz="0" w:space="0" w:color="auto"/>
        <w:left w:val="none" w:sz="0" w:space="0" w:color="auto"/>
        <w:bottom w:val="none" w:sz="0" w:space="0" w:color="auto"/>
        <w:right w:val="none" w:sz="0" w:space="0" w:color="auto"/>
      </w:divBdr>
    </w:div>
    <w:div w:id="244999047">
      <w:bodyDiv w:val="1"/>
      <w:marLeft w:val="0"/>
      <w:marRight w:val="0"/>
      <w:marTop w:val="0"/>
      <w:marBottom w:val="0"/>
      <w:divBdr>
        <w:top w:val="none" w:sz="0" w:space="0" w:color="auto"/>
        <w:left w:val="none" w:sz="0" w:space="0" w:color="auto"/>
        <w:bottom w:val="none" w:sz="0" w:space="0" w:color="auto"/>
        <w:right w:val="none" w:sz="0" w:space="0" w:color="auto"/>
      </w:divBdr>
    </w:div>
    <w:div w:id="416635600">
      <w:bodyDiv w:val="1"/>
      <w:marLeft w:val="0"/>
      <w:marRight w:val="0"/>
      <w:marTop w:val="0"/>
      <w:marBottom w:val="0"/>
      <w:divBdr>
        <w:top w:val="none" w:sz="0" w:space="0" w:color="auto"/>
        <w:left w:val="none" w:sz="0" w:space="0" w:color="auto"/>
        <w:bottom w:val="none" w:sz="0" w:space="0" w:color="auto"/>
        <w:right w:val="none" w:sz="0" w:space="0" w:color="auto"/>
      </w:divBdr>
    </w:div>
    <w:div w:id="439224624">
      <w:bodyDiv w:val="1"/>
      <w:marLeft w:val="0"/>
      <w:marRight w:val="0"/>
      <w:marTop w:val="0"/>
      <w:marBottom w:val="0"/>
      <w:divBdr>
        <w:top w:val="none" w:sz="0" w:space="0" w:color="auto"/>
        <w:left w:val="none" w:sz="0" w:space="0" w:color="auto"/>
        <w:bottom w:val="none" w:sz="0" w:space="0" w:color="auto"/>
        <w:right w:val="none" w:sz="0" w:space="0" w:color="auto"/>
      </w:divBdr>
    </w:div>
    <w:div w:id="532501973">
      <w:bodyDiv w:val="1"/>
      <w:marLeft w:val="0"/>
      <w:marRight w:val="0"/>
      <w:marTop w:val="0"/>
      <w:marBottom w:val="0"/>
      <w:divBdr>
        <w:top w:val="none" w:sz="0" w:space="0" w:color="auto"/>
        <w:left w:val="none" w:sz="0" w:space="0" w:color="auto"/>
        <w:bottom w:val="none" w:sz="0" w:space="0" w:color="auto"/>
        <w:right w:val="none" w:sz="0" w:space="0" w:color="auto"/>
      </w:divBdr>
    </w:div>
    <w:div w:id="605843665">
      <w:bodyDiv w:val="1"/>
      <w:marLeft w:val="0"/>
      <w:marRight w:val="0"/>
      <w:marTop w:val="0"/>
      <w:marBottom w:val="0"/>
      <w:divBdr>
        <w:top w:val="none" w:sz="0" w:space="0" w:color="auto"/>
        <w:left w:val="none" w:sz="0" w:space="0" w:color="auto"/>
        <w:bottom w:val="none" w:sz="0" w:space="0" w:color="auto"/>
        <w:right w:val="none" w:sz="0" w:space="0" w:color="auto"/>
      </w:divBdr>
    </w:div>
    <w:div w:id="626351854">
      <w:bodyDiv w:val="1"/>
      <w:marLeft w:val="0"/>
      <w:marRight w:val="0"/>
      <w:marTop w:val="0"/>
      <w:marBottom w:val="0"/>
      <w:divBdr>
        <w:top w:val="none" w:sz="0" w:space="0" w:color="auto"/>
        <w:left w:val="none" w:sz="0" w:space="0" w:color="auto"/>
        <w:bottom w:val="none" w:sz="0" w:space="0" w:color="auto"/>
        <w:right w:val="none" w:sz="0" w:space="0" w:color="auto"/>
      </w:divBdr>
    </w:div>
    <w:div w:id="773482397">
      <w:bodyDiv w:val="1"/>
      <w:marLeft w:val="0"/>
      <w:marRight w:val="0"/>
      <w:marTop w:val="0"/>
      <w:marBottom w:val="0"/>
      <w:divBdr>
        <w:top w:val="none" w:sz="0" w:space="0" w:color="auto"/>
        <w:left w:val="none" w:sz="0" w:space="0" w:color="auto"/>
        <w:bottom w:val="none" w:sz="0" w:space="0" w:color="auto"/>
        <w:right w:val="none" w:sz="0" w:space="0" w:color="auto"/>
      </w:divBdr>
    </w:div>
    <w:div w:id="952589426">
      <w:bodyDiv w:val="1"/>
      <w:marLeft w:val="0"/>
      <w:marRight w:val="0"/>
      <w:marTop w:val="0"/>
      <w:marBottom w:val="0"/>
      <w:divBdr>
        <w:top w:val="none" w:sz="0" w:space="0" w:color="auto"/>
        <w:left w:val="none" w:sz="0" w:space="0" w:color="auto"/>
        <w:bottom w:val="none" w:sz="0" w:space="0" w:color="auto"/>
        <w:right w:val="none" w:sz="0" w:space="0" w:color="auto"/>
      </w:divBdr>
    </w:div>
    <w:div w:id="1076244586">
      <w:bodyDiv w:val="1"/>
      <w:marLeft w:val="0"/>
      <w:marRight w:val="0"/>
      <w:marTop w:val="0"/>
      <w:marBottom w:val="0"/>
      <w:divBdr>
        <w:top w:val="none" w:sz="0" w:space="0" w:color="auto"/>
        <w:left w:val="none" w:sz="0" w:space="0" w:color="auto"/>
        <w:bottom w:val="none" w:sz="0" w:space="0" w:color="auto"/>
        <w:right w:val="none" w:sz="0" w:space="0" w:color="auto"/>
      </w:divBdr>
    </w:div>
    <w:div w:id="1133056928">
      <w:bodyDiv w:val="1"/>
      <w:marLeft w:val="0"/>
      <w:marRight w:val="0"/>
      <w:marTop w:val="0"/>
      <w:marBottom w:val="0"/>
      <w:divBdr>
        <w:top w:val="none" w:sz="0" w:space="0" w:color="auto"/>
        <w:left w:val="none" w:sz="0" w:space="0" w:color="auto"/>
        <w:bottom w:val="none" w:sz="0" w:space="0" w:color="auto"/>
        <w:right w:val="none" w:sz="0" w:space="0" w:color="auto"/>
      </w:divBdr>
    </w:div>
    <w:div w:id="1215581452">
      <w:bodyDiv w:val="1"/>
      <w:marLeft w:val="0"/>
      <w:marRight w:val="0"/>
      <w:marTop w:val="0"/>
      <w:marBottom w:val="0"/>
      <w:divBdr>
        <w:top w:val="none" w:sz="0" w:space="0" w:color="auto"/>
        <w:left w:val="none" w:sz="0" w:space="0" w:color="auto"/>
        <w:bottom w:val="none" w:sz="0" w:space="0" w:color="auto"/>
        <w:right w:val="none" w:sz="0" w:space="0" w:color="auto"/>
      </w:divBdr>
    </w:div>
    <w:div w:id="1224758280">
      <w:bodyDiv w:val="1"/>
      <w:marLeft w:val="0"/>
      <w:marRight w:val="0"/>
      <w:marTop w:val="0"/>
      <w:marBottom w:val="0"/>
      <w:divBdr>
        <w:top w:val="none" w:sz="0" w:space="0" w:color="auto"/>
        <w:left w:val="none" w:sz="0" w:space="0" w:color="auto"/>
        <w:bottom w:val="none" w:sz="0" w:space="0" w:color="auto"/>
        <w:right w:val="none" w:sz="0" w:space="0" w:color="auto"/>
      </w:divBdr>
    </w:div>
    <w:div w:id="1360742661">
      <w:bodyDiv w:val="1"/>
      <w:marLeft w:val="0"/>
      <w:marRight w:val="0"/>
      <w:marTop w:val="0"/>
      <w:marBottom w:val="0"/>
      <w:divBdr>
        <w:top w:val="none" w:sz="0" w:space="0" w:color="auto"/>
        <w:left w:val="none" w:sz="0" w:space="0" w:color="auto"/>
        <w:bottom w:val="none" w:sz="0" w:space="0" w:color="auto"/>
        <w:right w:val="none" w:sz="0" w:space="0" w:color="auto"/>
      </w:divBdr>
    </w:div>
    <w:div w:id="1544950113">
      <w:bodyDiv w:val="1"/>
      <w:marLeft w:val="0"/>
      <w:marRight w:val="0"/>
      <w:marTop w:val="0"/>
      <w:marBottom w:val="0"/>
      <w:divBdr>
        <w:top w:val="none" w:sz="0" w:space="0" w:color="auto"/>
        <w:left w:val="none" w:sz="0" w:space="0" w:color="auto"/>
        <w:bottom w:val="none" w:sz="0" w:space="0" w:color="auto"/>
        <w:right w:val="none" w:sz="0" w:space="0" w:color="auto"/>
      </w:divBdr>
    </w:div>
    <w:div w:id="1708986127">
      <w:bodyDiv w:val="1"/>
      <w:marLeft w:val="0"/>
      <w:marRight w:val="0"/>
      <w:marTop w:val="0"/>
      <w:marBottom w:val="0"/>
      <w:divBdr>
        <w:top w:val="none" w:sz="0" w:space="0" w:color="auto"/>
        <w:left w:val="none" w:sz="0" w:space="0" w:color="auto"/>
        <w:bottom w:val="none" w:sz="0" w:space="0" w:color="auto"/>
        <w:right w:val="none" w:sz="0" w:space="0" w:color="auto"/>
      </w:divBdr>
    </w:div>
    <w:div w:id="1928493849">
      <w:bodyDiv w:val="1"/>
      <w:marLeft w:val="0"/>
      <w:marRight w:val="0"/>
      <w:marTop w:val="0"/>
      <w:marBottom w:val="0"/>
      <w:divBdr>
        <w:top w:val="none" w:sz="0" w:space="0" w:color="auto"/>
        <w:left w:val="none" w:sz="0" w:space="0" w:color="auto"/>
        <w:bottom w:val="none" w:sz="0" w:space="0" w:color="auto"/>
        <w:right w:val="none" w:sz="0" w:space="0" w:color="auto"/>
      </w:divBdr>
    </w:div>
    <w:div w:id="2014645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pref.osaka.lg.jp/dorokankyo/osakajitensha/index.html" TargetMode="External"/><Relationship Id="rId4" Type="http://schemas.microsoft.com/office/2007/relationships/stylesWithEffects" Target="stylesWithEffects.xml"/><Relationship Id="rId9" Type="http://schemas.openxmlformats.org/officeDocument/2006/relationships/hyperlink" Target="http://www.pref.osaka.lg.jp/attach/9128/00000000/B5-02%20kinkyukotsuro-table.pdf" TargetMode="Externa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1BB18B-E677-46A6-8972-2137B2BD0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671</Words>
  <Characters>3828</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7</cp:revision>
  <cp:lastPrinted>2017-05-11T07:06:00Z</cp:lastPrinted>
  <dcterms:created xsi:type="dcterms:W3CDTF">2017-05-11T10:20:00Z</dcterms:created>
  <dcterms:modified xsi:type="dcterms:W3CDTF">2017-05-22T08:55:00Z</dcterms:modified>
</cp:coreProperties>
</file>