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F16EFA" w:rsidRDefault="00E335DC" w:rsidP="00F62B5A">
      <w:pPr>
        <w:spacing w:beforeLines="50" w:before="146" w:line="280" w:lineRule="exact"/>
        <w:jc w:val="left"/>
        <w:rPr>
          <w:rFonts w:ascii="Meiryo UI" w:eastAsia="Meiryo UI" w:hAnsi="Meiryo UI" w:cs="Meiryo UI"/>
          <w:b/>
          <w:sz w:val="32"/>
          <w:szCs w:val="24"/>
        </w:rPr>
      </w:pPr>
      <w:r w:rsidRPr="00F16EFA">
        <w:rPr>
          <w:rFonts w:ascii="Meiryo UI" w:eastAsia="Meiryo UI" w:hAnsi="Meiryo UI" w:cs="Meiryo UI" w:hint="eastAsia"/>
          <w:b/>
          <w:sz w:val="36"/>
          <w:szCs w:val="24"/>
        </w:rPr>
        <w:t>【</w:t>
      </w:r>
      <w:r w:rsidR="004B7CAE" w:rsidRPr="00F16EFA">
        <w:rPr>
          <w:rFonts w:ascii="Meiryo UI" w:eastAsia="Meiryo UI" w:hAnsi="Meiryo UI" w:cs="Meiryo UI" w:hint="eastAsia"/>
          <w:b/>
          <w:sz w:val="36"/>
          <w:szCs w:val="24"/>
        </w:rPr>
        <w:t>テーマ２</w:t>
      </w:r>
      <w:r w:rsidRPr="00F16EFA">
        <w:rPr>
          <w:rFonts w:ascii="Meiryo UI" w:eastAsia="Meiryo UI" w:hAnsi="Meiryo UI" w:cs="Meiryo UI" w:hint="eastAsia"/>
          <w:b/>
          <w:sz w:val="36"/>
          <w:szCs w:val="24"/>
        </w:rPr>
        <w:t>】</w:t>
      </w:r>
      <w:r w:rsidR="00720654" w:rsidRPr="00F16EFA">
        <w:rPr>
          <w:rFonts w:ascii="Meiryo UI" w:eastAsia="Meiryo UI" w:hAnsi="Meiryo UI" w:cs="Meiryo UI" w:hint="eastAsia"/>
          <w:b/>
          <w:sz w:val="36"/>
          <w:szCs w:val="24"/>
        </w:rPr>
        <w:t xml:space="preserve">　</w:t>
      </w:r>
      <w:r w:rsidR="004B7CAE" w:rsidRPr="00F16EFA">
        <w:rPr>
          <w:rFonts w:ascii="Meiryo UI" w:eastAsia="Meiryo UI" w:hAnsi="Meiryo UI" w:cs="Meiryo UI" w:hint="eastAsia"/>
          <w:b/>
          <w:sz w:val="36"/>
          <w:szCs w:val="24"/>
        </w:rPr>
        <w:t>みどり豊かで安全・安心な大阪の実現</w:t>
      </w:r>
    </w:p>
    <w:tbl>
      <w:tblPr>
        <w:tblStyle w:val="a3"/>
        <w:tblW w:w="0" w:type="auto"/>
        <w:tblInd w:w="108" w:type="dxa"/>
        <w:tblLook w:val="04A0" w:firstRow="1" w:lastRow="0" w:firstColumn="1" w:lastColumn="0" w:noHBand="0" w:noVBand="1"/>
      </w:tblPr>
      <w:tblGrid>
        <w:gridCol w:w="1701"/>
        <w:gridCol w:w="14034"/>
      </w:tblGrid>
      <w:tr w:rsidR="00F16EFA" w:rsidRPr="00F16EFA" w:rsidTr="00074B5D">
        <w:trPr>
          <w:trHeight w:val="2960"/>
        </w:trPr>
        <w:tc>
          <w:tcPr>
            <w:tcW w:w="1701" w:type="dxa"/>
            <w:shd w:val="clear" w:color="auto" w:fill="000000" w:themeFill="text1"/>
            <w:vAlign w:val="center"/>
          </w:tcPr>
          <w:p w:rsidR="00DB5144" w:rsidRPr="00F16EFA" w:rsidRDefault="00DB5144" w:rsidP="001C6587">
            <w:pPr>
              <w:spacing w:line="280" w:lineRule="exact"/>
              <w:jc w:val="center"/>
              <w:rPr>
                <w:rFonts w:ascii="Meiryo UI" w:eastAsia="Meiryo UI" w:hAnsi="Meiryo UI" w:cs="Meiryo UI"/>
                <w:b/>
              </w:rPr>
            </w:pPr>
            <w:r w:rsidRPr="00F16EFA">
              <w:rPr>
                <w:rFonts w:ascii="Meiryo UI" w:eastAsia="Meiryo UI" w:hAnsi="Meiryo UI" w:cs="Meiryo UI" w:hint="eastAsia"/>
                <w:b/>
              </w:rPr>
              <w:t>めざす方向</w:t>
            </w:r>
          </w:p>
        </w:tc>
        <w:tc>
          <w:tcPr>
            <w:tcW w:w="14034" w:type="dxa"/>
          </w:tcPr>
          <w:p w:rsidR="008A0BEA" w:rsidRPr="00F16EFA" w:rsidRDefault="008A0BEA" w:rsidP="008A0BEA">
            <w:pPr>
              <w:spacing w:line="30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◎森林環境税を活用した</w:t>
            </w:r>
            <w:r w:rsidR="003835BB" w:rsidRPr="00F16EFA">
              <w:rPr>
                <w:rFonts w:ascii="Meiryo UI" w:eastAsia="Meiryo UI" w:hAnsi="Meiryo UI" w:cs="Meiryo UI" w:hint="eastAsia"/>
                <w:sz w:val="20"/>
                <w:szCs w:val="20"/>
              </w:rPr>
              <w:t>森林の保全による災害に強いまちづくりと、府民が実感できるみどりの</w:t>
            </w:r>
            <w:r w:rsidRPr="00F16EFA">
              <w:rPr>
                <w:rFonts w:ascii="Meiryo UI" w:eastAsia="Meiryo UI" w:hAnsi="Meiryo UI" w:cs="Meiryo UI" w:hint="eastAsia"/>
                <w:sz w:val="20"/>
                <w:szCs w:val="20"/>
              </w:rPr>
              <w:t>創造を推進し、みどりの風を感じる大都市・大阪の実現</w:t>
            </w:r>
            <w:r w:rsidR="00E60569" w:rsidRPr="00F16EFA">
              <w:rPr>
                <w:rFonts w:ascii="Meiryo UI" w:eastAsia="Meiryo UI" w:hAnsi="Meiryo UI" w:cs="Meiryo UI" w:hint="eastAsia"/>
                <w:sz w:val="20"/>
                <w:szCs w:val="20"/>
              </w:rPr>
              <w:t>を</w:t>
            </w:r>
            <w:r w:rsidR="00CE6466" w:rsidRPr="00F16EFA">
              <w:rPr>
                <w:rFonts w:ascii="Meiryo UI" w:eastAsia="Meiryo UI" w:hAnsi="Meiryo UI" w:cs="Meiryo UI" w:hint="eastAsia"/>
                <w:sz w:val="20"/>
                <w:szCs w:val="20"/>
              </w:rPr>
              <w:t>めざ</w:t>
            </w:r>
            <w:r w:rsidRPr="00F16EFA">
              <w:rPr>
                <w:rFonts w:ascii="Meiryo UI" w:eastAsia="Meiryo UI" w:hAnsi="Meiryo UI" w:cs="Meiryo UI" w:hint="eastAsia"/>
                <w:sz w:val="20"/>
                <w:szCs w:val="20"/>
              </w:rPr>
              <w:t>します。</w:t>
            </w:r>
          </w:p>
          <w:p w:rsidR="008A0BEA" w:rsidRPr="00F16EFA" w:rsidRDefault="008A0BEA" w:rsidP="008A0BEA">
            <w:pPr>
              <w:spacing w:line="300" w:lineRule="exact"/>
              <w:ind w:left="200" w:hangingChars="100" w:hanging="200"/>
              <w:rPr>
                <w:rFonts w:ascii="Meiryo UI" w:eastAsia="Meiryo UI" w:hAnsi="Meiryo UI" w:cs="Meiryo UI"/>
                <w:sz w:val="20"/>
                <w:szCs w:val="20"/>
              </w:rPr>
            </w:pPr>
          </w:p>
          <w:p w:rsidR="00AA0B7C" w:rsidRPr="00F16EFA" w:rsidRDefault="008A0BEA" w:rsidP="00CE6466">
            <w:pPr>
              <w:spacing w:line="30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（中長期の目標・指標）</w:t>
            </w:r>
            <w:r w:rsidR="00CE6466" w:rsidRPr="00F16EFA">
              <w:rPr>
                <w:rFonts w:ascii="Meiryo UI" w:eastAsia="Meiryo UI" w:hAnsi="Meiryo UI" w:cs="Meiryo UI" w:hint="eastAsia"/>
                <w:sz w:val="20"/>
                <w:szCs w:val="20"/>
              </w:rPr>
              <w:t xml:space="preserve">　</w:t>
            </w:r>
            <w:r w:rsidR="00AA0B7C" w:rsidRPr="00F16EFA">
              <w:rPr>
                <w:rFonts w:ascii="Meiryo UI" w:eastAsia="Meiryo UI" w:hAnsi="Meiryo UI" w:cs="Meiryo UI" w:hint="eastAsia"/>
                <w:sz w:val="20"/>
                <w:szCs w:val="20"/>
              </w:rPr>
              <w:t>森林の保全とみどりの創造による快適な環境の構築</w:t>
            </w:r>
          </w:p>
          <w:p w:rsidR="00A262D5" w:rsidRPr="00F16EFA" w:rsidRDefault="0016000C" w:rsidP="00A262D5">
            <w:pPr>
              <w:spacing w:line="300" w:lineRule="exact"/>
              <w:ind w:leftChars="66" w:left="211" w:hangingChars="33" w:hanging="66"/>
              <w:rPr>
                <w:rFonts w:ascii="Meiryo UI" w:eastAsia="Meiryo UI" w:hAnsi="Meiryo UI" w:cs="Meiryo UI"/>
                <w:sz w:val="20"/>
                <w:szCs w:val="20"/>
              </w:rPr>
            </w:pPr>
            <w:r w:rsidRPr="00F16EFA">
              <w:rPr>
                <w:rFonts w:ascii="Meiryo UI" w:eastAsia="Meiryo UI" w:hAnsi="Meiryo UI" w:cs="Meiryo UI" w:hint="eastAsia"/>
                <w:sz w:val="20"/>
                <w:szCs w:val="20"/>
              </w:rPr>
              <w:t>・森林保全の推進：平成31年度までに、危険な渓流における流木対策30箇所（750ha／15市町村）、国道等主要道路周辺の森林における倒木対策</w:t>
            </w:r>
            <w:r w:rsidRPr="00F16EFA">
              <w:rPr>
                <w:rFonts w:ascii="Meiryo UI" w:eastAsia="Meiryo UI" w:hAnsi="Meiryo UI" w:cs="Meiryo UI"/>
                <w:sz w:val="20"/>
                <w:szCs w:val="20"/>
              </w:rPr>
              <w:t>(</w:t>
            </w:r>
            <w:r w:rsidRPr="00F16EFA">
              <w:rPr>
                <w:rFonts w:ascii="Meiryo UI" w:eastAsia="Meiryo UI" w:hAnsi="Meiryo UI" w:cs="Meiryo UI" w:hint="eastAsia"/>
                <w:sz w:val="20"/>
                <w:szCs w:val="20"/>
              </w:rPr>
              <w:t>150ha／25市町村）</w:t>
            </w:r>
            <w:r w:rsidR="00A262D5" w:rsidRPr="00F16EFA">
              <w:rPr>
                <w:rFonts w:ascii="Meiryo UI" w:eastAsia="Meiryo UI" w:hAnsi="Meiryo UI" w:cs="Meiryo UI" w:hint="eastAsia"/>
                <w:sz w:val="20"/>
                <w:szCs w:val="20"/>
              </w:rPr>
              <w:t>、森林</w:t>
            </w:r>
            <w:r w:rsidR="008732AB" w:rsidRPr="00F16EFA">
              <w:rPr>
                <w:rFonts w:ascii="Meiryo UI" w:eastAsia="Meiryo UI" w:hAnsi="Meiryo UI" w:cs="Meiryo UI" w:hint="eastAsia"/>
                <w:sz w:val="20"/>
                <w:szCs w:val="20"/>
              </w:rPr>
              <w:t>施業</w:t>
            </w:r>
            <w:r w:rsidR="00A262D5" w:rsidRPr="00F16EFA">
              <w:rPr>
                <w:rFonts w:ascii="Meiryo UI" w:eastAsia="Meiryo UI" w:hAnsi="Meiryo UI" w:cs="Meiryo UI" w:hint="eastAsia"/>
                <w:sz w:val="20"/>
                <w:szCs w:val="20"/>
              </w:rPr>
              <w:t>の集約化34地区（約4,800ha）</w:t>
            </w:r>
            <w:r w:rsidR="008732AB" w:rsidRPr="00F16EFA">
              <w:rPr>
                <w:rFonts w:ascii="Meiryo UI" w:eastAsia="Meiryo UI" w:hAnsi="Meiryo UI" w:cs="Meiryo UI" w:hint="eastAsia"/>
                <w:sz w:val="20"/>
                <w:szCs w:val="20"/>
              </w:rPr>
              <w:t xml:space="preserve">　</w:t>
            </w:r>
            <w:r w:rsidR="0013757E" w:rsidRPr="00F16EFA">
              <w:rPr>
                <w:rFonts w:ascii="Meiryo UI" w:eastAsia="Meiryo UI" w:hAnsi="Meiryo UI" w:cs="Meiryo UI" w:hint="eastAsia"/>
                <w:sz w:val="20"/>
                <w:szCs w:val="20"/>
              </w:rPr>
              <w:t>（森林環境税を活用した事業計画）</w:t>
            </w:r>
          </w:p>
          <w:p w:rsidR="0016000C" w:rsidRPr="00F16EFA" w:rsidRDefault="0016000C" w:rsidP="00CE6466">
            <w:pPr>
              <w:spacing w:line="300" w:lineRule="exact"/>
              <w:ind w:leftChars="66" w:left="211" w:hangingChars="33" w:hanging="66"/>
              <w:rPr>
                <w:rFonts w:ascii="Meiryo UI" w:eastAsia="Meiryo UI" w:hAnsi="Meiryo UI" w:cs="Meiryo UI"/>
                <w:sz w:val="20"/>
                <w:szCs w:val="20"/>
              </w:rPr>
            </w:pPr>
            <w:r w:rsidRPr="00F16EFA">
              <w:rPr>
                <w:rFonts w:ascii="Meiryo UI" w:eastAsia="Meiryo UI" w:hAnsi="Meiryo UI" w:cs="Meiryo UI" w:hint="eastAsia"/>
                <w:sz w:val="20"/>
                <w:szCs w:val="20"/>
              </w:rPr>
              <w:t>・木材利用の拡大：平成28年度までに府内産木材利用量　14,000m</w:t>
            </w:r>
            <w:r w:rsidRPr="00F16EFA">
              <w:rPr>
                <w:rFonts w:ascii="Meiryo UI" w:eastAsia="Meiryo UI" w:hAnsi="Meiryo UI" w:cs="Meiryo UI" w:hint="eastAsia"/>
                <w:sz w:val="20"/>
                <w:szCs w:val="20"/>
                <w:vertAlign w:val="superscript"/>
              </w:rPr>
              <w:t>3</w:t>
            </w:r>
            <w:r w:rsidRPr="00F16EFA">
              <w:rPr>
                <w:rFonts w:ascii="Meiryo UI" w:eastAsia="Meiryo UI" w:hAnsi="Meiryo UI" w:cs="Meiryo UI" w:hint="eastAsia"/>
                <w:sz w:val="20"/>
                <w:szCs w:val="20"/>
              </w:rPr>
              <w:t>/年</w:t>
            </w:r>
            <w:r w:rsidR="008732AB" w:rsidRPr="00F16EFA">
              <w:rPr>
                <w:rFonts w:ascii="Meiryo UI" w:eastAsia="Meiryo UI" w:hAnsi="Meiryo UI" w:cs="Meiryo UI" w:hint="eastAsia"/>
                <w:sz w:val="20"/>
                <w:szCs w:val="20"/>
              </w:rPr>
              <w:t xml:space="preserve">　</w:t>
            </w:r>
            <w:r w:rsidR="00866AC4" w:rsidRPr="00F16EFA">
              <w:rPr>
                <w:rFonts w:ascii="Meiryo UI" w:eastAsia="Meiryo UI" w:hAnsi="Meiryo UI" w:cs="Meiryo UI" w:hint="eastAsia"/>
                <w:sz w:val="20"/>
                <w:szCs w:val="20"/>
              </w:rPr>
              <w:t>（放置森林対策行動計画）</w:t>
            </w:r>
          </w:p>
          <w:p w:rsidR="008A0BEA" w:rsidRPr="00F16EFA" w:rsidRDefault="008A0BEA" w:rsidP="00CE6466">
            <w:pPr>
              <w:spacing w:line="300" w:lineRule="exact"/>
              <w:ind w:leftChars="66" w:left="211" w:hangingChars="33" w:hanging="66"/>
              <w:rPr>
                <w:rFonts w:ascii="Meiryo UI" w:eastAsia="Meiryo UI" w:hAnsi="Meiryo UI" w:cs="Meiryo UI"/>
                <w:sz w:val="20"/>
                <w:szCs w:val="20"/>
              </w:rPr>
            </w:pPr>
            <w:r w:rsidRPr="00F16EFA">
              <w:rPr>
                <w:rFonts w:ascii="Meiryo UI" w:eastAsia="Meiryo UI" w:hAnsi="Meiryo UI" w:cs="Meiryo UI" w:hint="eastAsia"/>
                <w:sz w:val="20"/>
                <w:szCs w:val="20"/>
              </w:rPr>
              <w:t>・大阪にみどりがあると感じる</w:t>
            </w:r>
            <w:r w:rsidR="0016000C" w:rsidRPr="00F16EFA">
              <w:rPr>
                <w:rFonts w:ascii="Meiryo UI" w:eastAsia="Meiryo UI" w:hAnsi="Meiryo UI" w:cs="Meiryo UI" w:hint="eastAsia"/>
                <w:sz w:val="20"/>
                <w:szCs w:val="20"/>
              </w:rPr>
              <w:t>府民の</w:t>
            </w:r>
            <w:r w:rsidRPr="00F16EFA">
              <w:rPr>
                <w:rFonts w:ascii="Meiryo UI" w:eastAsia="Meiryo UI" w:hAnsi="Meiryo UI" w:cs="Meiryo UI" w:hint="eastAsia"/>
                <w:sz w:val="20"/>
                <w:szCs w:val="20"/>
              </w:rPr>
              <w:t>割合：平成37年度に約8割</w:t>
            </w:r>
            <w:r w:rsidR="008732AB" w:rsidRPr="00F16EFA">
              <w:rPr>
                <w:rFonts w:ascii="Meiryo UI" w:eastAsia="Meiryo UI" w:hAnsi="Meiryo UI" w:cs="Meiryo UI" w:hint="eastAsia"/>
                <w:sz w:val="20"/>
                <w:szCs w:val="20"/>
              </w:rPr>
              <w:t xml:space="preserve">　</w:t>
            </w:r>
            <w:r w:rsidR="0013757E" w:rsidRPr="00F16EFA">
              <w:rPr>
                <w:rFonts w:ascii="Meiryo UI" w:eastAsia="Meiryo UI" w:hAnsi="Meiryo UI" w:cs="Meiryo UI" w:hint="eastAsia"/>
                <w:sz w:val="20"/>
                <w:szCs w:val="20"/>
              </w:rPr>
              <w:t>（みどりの大阪推進計画）</w:t>
            </w:r>
          </w:p>
          <w:p w:rsidR="008A0BEA" w:rsidRPr="00F16EFA" w:rsidRDefault="008A0BEA" w:rsidP="00CE6466">
            <w:pPr>
              <w:spacing w:line="300" w:lineRule="exact"/>
              <w:ind w:leftChars="16" w:left="201" w:hangingChars="83" w:hanging="166"/>
              <w:rPr>
                <w:rFonts w:ascii="Meiryo UI" w:eastAsia="Meiryo UI" w:hAnsi="Meiryo UI" w:cs="Meiryo UI"/>
                <w:sz w:val="20"/>
                <w:szCs w:val="20"/>
              </w:rPr>
            </w:pPr>
            <w:r w:rsidRPr="00F16EFA">
              <w:rPr>
                <w:rFonts w:ascii="Meiryo UI" w:eastAsia="Meiryo UI" w:hAnsi="Meiryo UI" w:cs="Meiryo UI" w:hint="eastAsia"/>
                <w:sz w:val="20"/>
                <w:szCs w:val="20"/>
              </w:rPr>
              <w:t xml:space="preserve">　・府域の緑地面積：平成37年度に4割を維持・確保</w:t>
            </w:r>
            <w:r w:rsidR="008732AB" w:rsidRPr="00F16EFA">
              <w:rPr>
                <w:rFonts w:ascii="Meiryo UI" w:eastAsia="Meiryo UI" w:hAnsi="Meiryo UI" w:cs="Meiryo UI" w:hint="eastAsia"/>
                <w:sz w:val="20"/>
                <w:szCs w:val="20"/>
              </w:rPr>
              <w:t xml:space="preserve">　</w:t>
            </w:r>
            <w:r w:rsidR="0013757E" w:rsidRPr="00F16EFA">
              <w:rPr>
                <w:rFonts w:ascii="Meiryo UI" w:eastAsia="Meiryo UI" w:hAnsi="Meiryo UI" w:cs="Meiryo UI" w:hint="eastAsia"/>
                <w:sz w:val="20"/>
                <w:szCs w:val="20"/>
              </w:rPr>
              <w:t>（みどりの大阪推進計画）</w:t>
            </w:r>
          </w:p>
          <w:p w:rsidR="00074B5D" w:rsidRPr="00F16EFA" w:rsidRDefault="008A0BEA" w:rsidP="00CE6466">
            <w:pPr>
              <w:spacing w:line="300" w:lineRule="exact"/>
              <w:ind w:leftChars="16" w:left="201" w:hangingChars="83" w:hanging="166"/>
              <w:rPr>
                <w:rFonts w:ascii="Meiryo UI" w:eastAsia="Meiryo UI" w:hAnsi="Meiryo UI" w:cs="Meiryo UI"/>
                <w:sz w:val="20"/>
                <w:szCs w:val="20"/>
              </w:rPr>
            </w:pPr>
            <w:r w:rsidRPr="00F16EFA">
              <w:rPr>
                <w:rFonts w:ascii="Meiryo UI" w:eastAsia="Meiryo UI" w:hAnsi="Meiryo UI" w:cs="Meiryo UI" w:hint="eastAsia"/>
                <w:sz w:val="20"/>
                <w:szCs w:val="20"/>
              </w:rPr>
              <w:t xml:space="preserve">　・市街化区域の緑被率：平成37年度に約20％</w:t>
            </w:r>
            <w:r w:rsidR="008732AB" w:rsidRPr="00F16EFA">
              <w:rPr>
                <w:rFonts w:ascii="Meiryo UI" w:eastAsia="Meiryo UI" w:hAnsi="Meiryo UI" w:cs="Meiryo UI" w:hint="eastAsia"/>
                <w:sz w:val="20"/>
                <w:szCs w:val="20"/>
              </w:rPr>
              <w:t xml:space="preserve">　</w:t>
            </w:r>
            <w:r w:rsidR="0013757E" w:rsidRPr="00F16EFA">
              <w:rPr>
                <w:rFonts w:ascii="Meiryo UI" w:eastAsia="Meiryo UI" w:hAnsi="Meiryo UI" w:cs="Meiryo UI" w:hint="eastAsia"/>
                <w:sz w:val="20"/>
                <w:szCs w:val="20"/>
              </w:rPr>
              <w:t>（みどりの大阪推進計画）</w:t>
            </w:r>
          </w:p>
        </w:tc>
      </w:tr>
    </w:tbl>
    <w:p w:rsidR="00DB5144" w:rsidRPr="00F16EFA"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16EFA" w:rsidRPr="00F16EFA" w:rsidTr="0047664B">
        <w:tc>
          <w:tcPr>
            <w:tcW w:w="15735" w:type="dxa"/>
            <w:gridSpan w:val="6"/>
            <w:tcBorders>
              <w:top w:val="single" w:sz="4" w:space="0" w:color="auto"/>
            </w:tcBorders>
            <w:shd w:val="clear" w:color="auto" w:fill="000000" w:themeFill="text1"/>
          </w:tcPr>
          <w:p w:rsidR="007F3D1A" w:rsidRPr="00F16EFA" w:rsidRDefault="008055DD" w:rsidP="00E335DC">
            <w:pPr>
              <w:spacing w:line="280" w:lineRule="exact"/>
              <w:rPr>
                <w:rFonts w:ascii="Meiryo UI" w:eastAsia="Meiryo UI" w:hAnsi="Meiryo UI" w:cs="Meiryo UI"/>
                <w:b/>
              </w:rPr>
            </w:pPr>
            <w:r w:rsidRPr="00F16EFA">
              <w:rPr>
                <w:rFonts w:ascii="Meiryo UI" w:eastAsia="Meiryo UI" w:hAnsi="Meiryo UI" w:cs="Meiryo UI" w:hint="eastAsia"/>
                <w:b/>
              </w:rPr>
              <w:t>森林の保全の推進</w:t>
            </w:r>
          </w:p>
        </w:tc>
      </w:tr>
      <w:tr w:rsidR="00F16EFA" w:rsidRPr="00F16EFA" w:rsidTr="00E13D8C">
        <w:tc>
          <w:tcPr>
            <w:tcW w:w="329" w:type="dxa"/>
            <w:tcBorders>
              <w:top w:val="nil"/>
              <w:bottom w:val="nil"/>
            </w:tcBorders>
          </w:tcPr>
          <w:p w:rsidR="007F3D1A" w:rsidRPr="00F16EFA"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F16EFA" w:rsidRDefault="007F3D1A" w:rsidP="00FC289D">
            <w:pPr>
              <w:spacing w:line="280" w:lineRule="exact"/>
              <w:ind w:left="180" w:hangingChars="100" w:hanging="180"/>
              <w:jc w:val="center"/>
              <w:rPr>
                <w:rFonts w:ascii="Meiryo UI" w:eastAsia="Meiryo UI" w:hAnsi="Meiryo UI" w:cs="Meiryo UI"/>
                <w:b/>
                <w:sz w:val="18"/>
                <w:szCs w:val="18"/>
              </w:rPr>
            </w:pPr>
            <w:r w:rsidRPr="00F16EFA">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F16EFA" w:rsidRDefault="00083D12" w:rsidP="009826C0">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F16EFA" w:rsidRDefault="007F3D1A" w:rsidP="00E335DC">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F16EFA" w:rsidRDefault="00083D12" w:rsidP="00083D12">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F16EFA" w:rsidRDefault="009420A9" w:rsidP="00E335DC">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＜進捗状況（H29.３月末時点）＞</w:t>
            </w:r>
          </w:p>
        </w:tc>
      </w:tr>
      <w:tr w:rsidR="00F16EFA" w:rsidRPr="006B2DC8" w:rsidTr="00E13D8C">
        <w:tc>
          <w:tcPr>
            <w:tcW w:w="329" w:type="dxa"/>
            <w:tcBorders>
              <w:top w:val="nil"/>
              <w:bottom w:val="nil"/>
            </w:tcBorders>
          </w:tcPr>
          <w:p w:rsidR="00542276" w:rsidRPr="00F16EFA" w:rsidRDefault="005422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42276" w:rsidRPr="00F16EFA" w:rsidRDefault="00542276" w:rsidP="008320C5">
            <w:pPr>
              <w:spacing w:line="280" w:lineRule="exact"/>
              <w:rPr>
                <w:rFonts w:ascii="Meiryo UI" w:eastAsia="Meiryo UI" w:hAnsi="Meiryo UI" w:cs="Meiryo UI"/>
                <w:b/>
                <w:sz w:val="20"/>
                <w:szCs w:val="20"/>
              </w:rPr>
            </w:pPr>
            <w:r w:rsidRPr="00F16EFA">
              <w:rPr>
                <w:rFonts w:ascii="Meiryo UI" w:eastAsia="Meiryo UI" w:hAnsi="Meiryo UI" w:cs="Meiryo UI" w:hint="eastAsia"/>
                <w:b/>
                <w:sz w:val="20"/>
                <w:szCs w:val="20"/>
              </w:rPr>
              <w:t>■森林環境税を活用した事業の着実な実施と進捗管理</w:t>
            </w:r>
          </w:p>
          <w:p w:rsidR="00542276" w:rsidRPr="00F16EFA" w:rsidRDefault="00542276" w:rsidP="008320C5">
            <w:pPr>
              <w:spacing w:line="280" w:lineRule="exact"/>
              <w:ind w:left="272" w:hangingChars="136" w:hanging="272"/>
              <w:rPr>
                <w:rFonts w:ascii="Meiryo UI" w:eastAsia="Meiryo UI" w:hAnsi="Meiryo UI" w:cs="Meiryo UI"/>
                <w:sz w:val="20"/>
                <w:szCs w:val="20"/>
              </w:rPr>
            </w:pPr>
            <w:r w:rsidRPr="00F16EFA">
              <w:rPr>
                <w:rFonts w:ascii="Meiryo UI" w:eastAsia="Meiryo UI" w:hAnsi="Meiryo UI" w:cs="Meiryo UI" w:hint="eastAsia"/>
                <w:sz w:val="20"/>
                <w:szCs w:val="20"/>
              </w:rPr>
              <w:t xml:space="preserve">　・土石流発生を抑止する治山ダム</w:t>
            </w:r>
            <w:r w:rsidRPr="00F16EFA">
              <w:rPr>
                <w:rFonts w:ascii="Meiryo UI" w:eastAsia="Meiryo UI" w:hAnsi="Meiryo UI" w:cs="Meiryo UI"/>
                <w:sz w:val="20"/>
                <w:szCs w:val="20"/>
              </w:rPr>
              <w:t>(*</w:t>
            </w:r>
            <w:r w:rsidRPr="00F16EFA">
              <w:rPr>
                <w:rFonts w:ascii="Meiryo UI" w:eastAsia="Meiryo UI" w:hAnsi="Meiryo UI" w:cs="Meiryo UI" w:hint="eastAsia"/>
                <w:sz w:val="20"/>
                <w:szCs w:val="20"/>
              </w:rPr>
              <w:t>9</w:t>
            </w:r>
            <w:r w:rsidRPr="00F16EFA">
              <w:rPr>
                <w:rFonts w:ascii="Meiryo UI" w:eastAsia="Meiryo UI" w:hAnsi="Meiryo UI" w:cs="Meiryo UI"/>
                <w:sz w:val="20"/>
                <w:szCs w:val="20"/>
              </w:rPr>
              <w:t>)</w:t>
            </w:r>
            <w:r w:rsidRPr="00F16EFA">
              <w:rPr>
                <w:rFonts w:ascii="Meiryo UI" w:eastAsia="Meiryo UI" w:hAnsi="Meiryo UI" w:cs="Meiryo UI" w:hint="eastAsia"/>
                <w:sz w:val="20"/>
                <w:szCs w:val="20"/>
              </w:rPr>
              <w:t>の整備や流木となる渓流沿いの立木の伐採・搬出、周辺荒廃森林の整備</w:t>
            </w:r>
          </w:p>
          <w:p w:rsidR="00542276" w:rsidRPr="00F16EFA" w:rsidRDefault="00542276" w:rsidP="008320C5">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 xml:space="preserve">　・市町村や地域との協働による森林危険情報マップの作成</w:t>
            </w:r>
          </w:p>
          <w:p w:rsidR="00542276" w:rsidRPr="00F16EFA" w:rsidRDefault="00542276" w:rsidP="008320C5">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 xml:space="preserve">　・道路沿いのナラ枯れ枯損木や放置竹林の倒木対策</w:t>
            </w:r>
          </w:p>
          <w:p w:rsidR="00542276" w:rsidRPr="00F16EFA" w:rsidRDefault="00542276" w:rsidP="008320C5">
            <w:pPr>
              <w:spacing w:line="280" w:lineRule="exact"/>
              <w:rPr>
                <w:rFonts w:ascii="Meiryo UI" w:eastAsia="Meiryo UI" w:hAnsi="Meiryo UI" w:cs="Meiryo UI"/>
                <w:sz w:val="20"/>
                <w:szCs w:val="20"/>
              </w:rPr>
            </w:pPr>
          </w:p>
          <w:p w:rsidR="00542276" w:rsidRPr="00F16EFA" w:rsidRDefault="00542276" w:rsidP="008320C5">
            <w:pPr>
              <w:spacing w:line="280" w:lineRule="exact"/>
              <w:rPr>
                <w:rFonts w:ascii="Meiryo UI" w:eastAsia="Meiryo UI" w:hAnsi="Meiryo UI" w:cs="Meiryo UI"/>
                <w:sz w:val="20"/>
                <w:szCs w:val="20"/>
                <w:bdr w:val="single" w:sz="4" w:space="0" w:color="auto"/>
              </w:rPr>
            </w:pPr>
            <w:r w:rsidRPr="00F16EFA">
              <w:rPr>
                <w:rFonts w:ascii="Meiryo UI" w:eastAsia="Meiryo UI" w:hAnsi="Meiryo UI" w:cs="Meiryo UI" w:hint="eastAsia"/>
                <w:sz w:val="20"/>
                <w:szCs w:val="20"/>
                <w:bdr w:val="single" w:sz="4" w:space="0" w:color="auto"/>
              </w:rPr>
              <w:t>（スケジュール）</w:t>
            </w:r>
          </w:p>
          <w:p w:rsidR="00542276" w:rsidRPr="00F16EFA" w:rsidRDefault="00542276" w:rsidP="008320C5">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 xml:space="preserve">　２８年５月：地域への説明会等</w:t>
            </w:r>
          </w:p>
          <w:p w:rsidR="00542276" w:rsidRPr="00F16EFA" w:rsidRDefault="00542276" w:rsidP="008320C5">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 xml:space="preserve">　　　　　 ６月：事業着手</w:t>
            </w:r>
          </w:p>
          <w:p w:rsidR="00542276" w:rsidRPr="00F16EFA" w:rsidRDefault="00542276" w:rsidP="008320C5">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 xml:space="preserve">　　　　　 ９月：森林危険情報マップ作成着手</w:t>
            </w:r>
          </w:p>
          <w:p w:rsidR="00542276" w:rsidRPr="00F16EFA" w:rsidRDefault="00542276" w:rsidP="008320C5">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 xml:space="preserve">　２９年２月：マップ原案完成</w:t>
            </w:r>
          </w:p>
          <w:p w:rsidR="00542276" w:rsidRPr="00F16EFA" w:rsidRDefault="00542276" w:rsidP="00590C03">
            <w:pPr>
              <w:spacing w:line="280" w:lineRule="exact"/>
              <w:ind w:leftChars="100" w:left="220" w:firstLineChars="250" w:firstLine="500"/>
              <w:rPr>
                <w:rFonts w:ascii="Meiryo UI" w:eastAsia="Meiryo UI" w:hAnsi="Meiryo UI" w:cs="Meiryo UI"/>
                <w:sz w:val="20"/>
                <w:szCs w:val="20"/>
              </w:rPr>
            </w:pPr>
            <w:r w:rsidRPr="00F16EFA">
              <w:rPr>
                <w:rFonts w:ascii="Meiryo UI" w:eastAsia="Meiryo UI" w:hAnsi="Meiryo UI" w:cs="Meiryo UI" w:hint="eastAsia"/>
                <w:sz w:val="20"/>
                <w:szCs w:val="20"/>
              </w:rPr>
              <w:t>３月：事業完了</w:t>
            </w:r>
          </w:p>
        </w:tc>
        <w:tc>
          <w:tcPr>
            <w:tcW w:w="396" w:type="dxa"/>
            <w:vMerge/>
            <w:tcBorders>
              <w:left w:val="dashed" w:sz="4" w:space="0" w:color="auto"/>
              <w:bottom w:val="single" w:sz="4" w:space="0" w:color="auto"/>
              <w:right w:val="dashed" w:sz="4" w:space="0" w:color="auto"/>
            </w:tcBorders>
            <w:shd w:val="clear" w:color="auto" w:fill="auto"/>
          </w:tcPr>
          <w:p w:rsidR="00542276" w:rsidRPr="00F16EFA" w:rsidRDefault="00542276"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542276" w:rsidRPr="00F16EFA" w:rsidRDefault="00542276" w:rsidP="008320C5">
            <w:pPr>
              <w:spacing w:line="280" w:lineRule="exact"/>
              <w:ind w:left="200" w:hangingChars="100" w:hanging="200"/>
              <w:rPr>
                <w:rFonts w:ascii="Meiryo UI" w:eastAsia="Meiryo UI" w:hAnsi="Meiryo UI" w:cs="Meiryo UI"/>
                <w:sz w:val="20"/>
                <w:szCs w:val="20"/>
              </w:rPr>
            </w:pPr>
          </w:p>
          <w:p w:rsidR="00542276" w:rsidRPr="00F16EFA" w:rsidRDefault="00542276" w:rsidP="008320C5">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◇活動指標（アウトプット）</w:t>
            </w:r>
          </w:p>
          <w:p w:rsidR="00542276" w:rsidRPr="00F16EFA" w:rsidRDefault="00542276" w:rsidP="008320C5">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28年度は次のとおり事業実施</w:t>
            </w:r>
          </w:p>
          <w:p w:rsidR="00542276" w:rsidRPr="00F16EFA" w:rsidRDefault="00542276" w:rsidP="008320C5">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・流木対策8箇所（170ha）で事業着手</w:t>
            </w:r>
          </w:p>
          <w:p w:rsidR="00542276" w:rsidRPr="00F16EFA" w:rsidRDefault="00542276" w:rsidP="008732AB">
            <w:pPr>
              <w:spacing w:line="280" w:lineRule="exact"/>
              <w:ind w:left="32"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※２箇年で施工</w:t>
            </w:r>
          </w:p>
          <w:p w:rsidR="00542276" w:rsidRPr="00F16EFA" w:rsidRDefault="00542276" w:rsidP="008320C5">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・危険情報マップ8箇所（7市町村）で原案作成</w:t>
            </w:r>
          </w:p>
          <w:p w:rsidR="00542276" w:rsidRPr="00F16EFA" w:rsidRDefault="00542276" w:rsidP="008320C5">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・倒木対策11路線（17箇所）で実施</w:t>
            </w:r>
          </w:p>
          <w:p w:rsidR="00542276" w:rsidRPr="00F16EFA" w:rsidRDefault="00542276" w:rsidP="008320C5">
            <w:pPr>
              <w:spacing w:line="280" w:lineRule="exact"/>
              <w:ind w:left="32" w:hangingChars="16" w:hanging="32"/>
              <w:rPr>
                <w:rFonts w:ascii="Meiryo UI" w:eastAsia="Meiryo UI" w:hAnsi="Meiryo UI" w:cs="Meiryo UI"/>
                <w:sz w:val="20"/>
                <w:szCs w:val="20"/>
              </w:rPr>
            </w:pPr>
          </w:p>
          <w:p w:rsidR="00542276" w:rsidRPr="00F16EFA" w:rsidRDefault="00542276" w:rsidP="008320C5">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◇成果指標（アウトカム）</w:t>
            </w:r>
          </w:p>
          <w:p w:rsidR="00542276" w:rsidRPr="00F16EFA" w:rsidRDefault="00542276" w:rsidP="008320C5">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（定性的な目標）</w:t>
            </w:r>
          </w:p>
          <w:p w:rsidR="00542276" w:rsidRPr="00F16EFA" w:rsidRDefault="00542276" w:rsidP="008320C5">
            <w:pPr>
              <w:spacing w:line="280" w:lineRule="exact"/>
              <w:ind w:left="34" w:hangingChars="17" w:hanging="34"/>
              <w:rPr>
                <w:rFonts w:ascii="Meiryo UI" w:eastAsia="Meiryo UI" w:hAnsi="Meiryo UI" w:cs="Meiryo UI"/>
                <w:sz w:val="20"/>
                <w:szCs w:val="20"/>
              </w:rPr>
            </w:pPr>
            <w:r w:rsidRPr="00F16EFA">
              <w:rPr>
                <w:rFonts w:ascii="Meiryo UI" w:eastAsia="Meiryo UI" w:hAnsi="Meiryo UI" w:cs="Meiryo UI" w:hint="eastAsia"/>
                <w:sz w:val="20"/>
                <w:szCs w:val="20"/>
              </w:rPr>
              <w:t>・流木災害や国道等への倒木被害を未然に防止</w:t>
            </w:r>
          </w:p>
          <w:p w:rsidR="00163E09" w:rsidRPr="00F16EFA" w:rsidRDefault="00542276" w:rsidP="006B2DC8">
            <w:pPr>
              <w:spacing w:line="280" w:lineRule="exact"/>
              <w:ind w:left="34" w:hangingChars="17" w:hanging="34"/>
              <w:rPr>
                <w:rFonts w:ascii="Meiryo UI" w:eastAsia="Meiryo UI" w:hAnsi="Meiryo UI" w:cs="Meiryo UI"/>
                <w:sz w:val="20"/>
                <w:szCs w:val="20"/>
              </w:rPr>
            </w:pPr>
            <w:r w:rsidRPr="00F16EFA">
              <w:rPr>
                <w:rFonts w:ascii="Meiryo UI" w:eastAsia="Meiryo UI" w:hAnsi="Meiryo UI" w:cs="Meiryo UI" w:hint="eastAsia"/>
                <w:sz w:val="20"/>
                <w:szCs w:val="20"/>
              </w:rPr>
              <w:t>・森林危険情報マップ等による安全意識の向上</w:t>
            </w:r>
          </w:p>
        </w:tc>
        <w:tc>
          <w:tcPr>
            <w:tcW w:w="396" w:type="dxa"/>
            <w:vMerge/>
            <w:tcBorders>
              <w:bottom w:val="single" w:sz="4" w:space="0" w:color="auto"/>
            </w:tcBorders>
            <w:shd w:val="clear" w:color="auto" w:fill="auto"/>
          </w:tcPr>
          <w:p w:rsidR="00542276" w:rsidRPr="00F16EFA" w:rsidRDefault="00542276"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42276" w:rsidRPr="00F16EFA" w:rsidRDefault="00542276" w:rsidP="00E76279">
            <w:pPr>
              <w:spacing w:line="280" w:lineRule="exact"/>
              <w:rPr>
                <w:rFonts w:ascii="Meiryo UI" w:eastAsia="Meiryo UI" w:hAnsi="Meiryo UI" w:cs="Meiryo UI"/>
                <w:sz w:val="20"/>
                <w:szCs w:val="20"/>
              </w:rPr>
            </w:pPr>
          </w:p>
          <w:p w:rsidR="0010654C" w:rsidRPr="00F16EFA" w:rsidRDefault="0010654C" w:rsidP="0057050F">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○森林の保全の推進により、流木・倒木被害の未然防止、安全意識向上のため、以下の取組みを行った。</w:t>
            </w:r>
          </w:p>
          <w:p w:rsidR="0010654C" w:rsidRPr="00F16EFA" w:rsidRDefault="0010654C" w:rsidP="00163E09">
            <w:pPr>
              <w:spacing w:line="280" w:lineRule="exact"/>
              <w:ind w:left="100" w:hangingChars="50" w:hanging="100"/>
              <w:rPr>
                <w:rFonts w:ascii="Meiryo UI" w:eastAsia="Meiryo UI" w:hAnsi="Meiryo UI" w:cs="Meiryo UI"/>
                <w:sz w:val="20"/>
                <w:szCs w:val="20"/>
              </w:rPr>
            </w:pPr>
          </w:p>
          <w:p w:rsidR="00542276" w:rsidRPr="00F16EFA" w:rsidRDefault="00163E09" w:rsidP="00163E09">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w:t>
            </w:r>
            <w:r w:rsidR="00542276" w:rsidRPr="00F16EFA">
              <w:rPr>
                <w:rFonts w:ascii="Meiryo UI" w:eastAsia="Meiryo UI" w:hAnsi="Meiryo UI" w:cs="Meiryo UI" w:hint="eastAsia"/>
                <w:sz w:val="20"/>
                <w:szCs w:val="20"/>
              </w:rPr>
              <w:t>流木対策８箇所（170ha）で、治山ダム12基、流木や渓流沿いの立木の伐採・搬出1700m、荒廃森林整備18haを実施。</w:t>
            </w:r>
          </w:p>
          <w:p w:rsidR="00542276" w:rsidRPr="00F16EFA" w:rsidRDefault="00163E09" w:rsidP="00163E09">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w:t>
            </w:r>
            <w:r w:rsidR="00542276" w:rsidRPr="00F16EFA">
              <w:rPr>
                <w:rFonts w:ascii="Meiryo UI" w:eastAsia="Meiryo UI" w:hAnsi="Meiryo UI" w:cs="Meiryo UI" w:hint="eastAsia"/>
                <w:sz w:val="20"/>
                <w:szCs w:val="20"/>
              </w:rPr>
              <w:t>地元説明会など森林危険情報マップ作成に向けた取組みを通じて、8箇所（7市町村）全てでマップ原案を作成。</w:t>
            </w:r>
          </w:p>
          <w:p w:rsidR="00291607" w:rsidRPr="00F16EFA" w:rsidRDefault="00163E09" w:rsidP="0010654C">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w:t>
            </w:r>
            <w:r w:rsidR="00542276" w:rsidRPr="00F16EFA">
              <w:rPr>
                <w:rFonts w:ascii="Meiryo UI" w:eastAsia="Meiryo UI" w:hAnsi="Meiryo UI" w:cs="Meiryo UI" w:hint="eastAsia"/>
                <w:sz w:val="20"/>
                <w:szCs w:val="20"/>
              </w:rPr>
              <w:t>倒木対策11路線（17箇所）で、ナラ枯れ枯損木等の伐採25.6ha、放置竹林の整備14.6haを実施。</w:t>
            </w:r>
          </w:p>
        </w:tc>
      </w:tr>
      <w:tr w:rsidR="00F16EFA" w:rsidRPr="00F16EFA" w:rsidTr="0047664B">
        <w:tc>
          <w:tcPr>
            <w:tcW w:w="15735" w:type="dxa"/>
            <w:gridSpan w:val="6"/>
            <w:shd w:val="clear" w:color="auto" w:fill="000000" w:themeFill="text1"/>
          </w:tcPr>
          <w:p w:rsidR="00542276" w:rsidRPr="00F16EFA" w:rsidRDefault="00542276" w:rsidP="00E335DC">
            <w:pPr>
              <w:spacing w:line="280" w:lineRule="exact"/>
              <w:rPr>
                <w:rFonts w:ascii="Meiryo UI" w:eastAsia="Meiryo UI" w:hAnsi="Meiryo UI" w:cs="Meiryo UI"/>
                <w:b/>
              </w:rPr>
            </w:pPr>
            <w:r w:rsidRPr="00F16EFA">
              <w:rPr>
                <w:rFonts w:ascii="Meiryo UI" w:eastAsia="Meiryo UI" w:hAnsi="Meiryo UI" w:cs="Meiryo UI" w:hint="eastAsia"/>
                <w:b/>
              </w:rPr>
              <w:t>森林経営の集約化と木材利用の拡大</w:t>
            </w:r>
          </w:p>
        </w:tc>
      </w:tr>
      <w:tr w:rsidR="00F16EFA" w:rsidRPr="00F16EFA" w:rsidTr="00E13D8C">
        <w:tc>
          <w:tcPr>
            <w:tcW w:w="329" w:type="dxa"/>
            <w:tcBorders>
              <w:top w:val="nil"/>
              <w:bottom w:val="nil"/>
            </w:tcBorders>
          </w:tcPr>
          <w:p w:rsidR="00542276" w:rsidRPr="00F16EFA" w:rsidRDefault="005422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42276" w:rsidRPr="00F16EFA" w:rsidRDefault="00542276" w:rsidP="00FC289D">
            <w:pPr>
              <w:spacing w:line="280" w:lineRule="exact"/>
              <w:ind w:left="180" w:hangingChars="100" w:hanging="180"/>
              <w:jc w:val="center"/>
              <w:rPr>
                <w:rFonts w:ascii="Meiryo UI" w:eastAsia="Meiryo UI" w:hAnsi="Meiryo UI" w:cs="Meiryo UI"/>
                <w:b/>
                <w:sz w:val="18"/>
                <w:szCs w:val="18"/>
              </w:rPr>
            </w:pPr>
            <w:r w:rsidRPr="00F16EFA">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42276" w:rsidRPr="00F16EFA" w:rsidRDefault="00542276" w:rsidP="00083D12">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542276" w:rsidRPr="00F16EFA" w:rsidRDefault="00542276" w:rsidP="00E335DC">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542276" w:rsidRPr="00F16EFA" w:rsidRDefault="00542276" w:rsidP="00083D12">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42276" w:rsidRPr="00F16EFA" w:rsidRDefault="00542276" w:rsidP="00E335DC">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＜進捗状況（H29.３月末時点）＞</w:t>
            </w:r>
          </w:p>
        </w:tc>
      </w:tr>
      <w:tr w:rsidR="00F16EFA" w:rsidRPr="00F16EFA" w:rsidTr="00E13D8C">
        <w:tc>
          <w:tcPr>
            <w:tcW w:w="329" w:type="dxa"/>
            <w:tcBorders>
              <w:top w:val="nil"/>
              <w:bottom w:val="nil"/>
            </w:tcBorders>
          </w:tcPr>
          <w:p w:rsidR="00542276" w:rsidRPr="00F16EFA" w:rsidRDefault="005422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42276" w:rsidRPr="00F16EFA" w:rsidRDefault="00542276" w:rsidP="00291EC2">
            <w:pPr>
              <w:spacing w:line="280" w:lineRule="exact"/>
              <w:ind w:left="200" w:hangingChars="100" w:hanging="200"/>
              <w:rPr>
                <w:rFonts w:ascii="Meiryo UI" w:eastAsia="Meiryo UI" w:hAnsi="Meiryo UI" w:cs="Meiryo UI"/>
                <w:b/>
                <w:sz w:val="20"/>
                <w:szCs w:val="20"/>
              </w:rPr>
            </w:pPr>
            <w:r w:rsidRPr="00F16EFA">
              <w:rPr>
                <w:rFonts w:ascii="Meiryo UI" w:eastAsia="Meiryo UI" w:hAnsi="Meiryo UI" w:cs="Meiryo UI" w:hint="eastAsia"/>
                <w:b/>
                <w:sz w:val="20"/>
                <w:szCs w:val="20"/>
              </w:rPr>
              <w:t>■森林環境税を活用した事業の着実な実施と進捗管理</w:t>
            </w:r>
          </w:p>
          <w:p w:rsidR="00542276" w:rsidRPr="00F16EFA" w:rsidRDefault="00542276" w:rsidP="00291EC2">
            <w:pPr>
              <w:spacing w:line="280" w:lineRule="exact"/>
              <w:ind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・持続的な森づくり（基盤づくり）</w:t>
            </w:r>
          </w:p>
          <w:p w:rsidR="00542276" w:rsidRPr="00F16EFA" w:rsidRDefault="00542276" w:rsidP="00537271">
            <w:pPr>
              <w:spacing w:line="280" w:lineRule="exact"/>
              <w:ind w:leftChars="200" w:left="440"/>
              <w:rPr>
                <w:rFonts w:ascii="Meiryo UI" w:eastAsia="Meiryo UI" w:hAnsi="Meiryo UI" w:cs="Meiryo UI"/>
                <w:sz w:val="20"/>
                <w:szCs w:val="20"/>
              </w:rPr>
            </w:pPr>
            <w:r w:rsidRPr="00F16EFA">
              <w:rPr>
                <w:rFonts w:ascii="Meiryo UI" w:eastAsia="Meiryo UI" w:hAnsi="Meiryo UI" w:cs="Meiryo UI" w:hint="eastAsia"/>
                <w:sz w:val="20"/>
                <w:szCs w:val="20"/>
              </w:rPr>
              <w:t>災害の防止や水源かん養</w:t>
            </w:r>
            <w:r w:rsidRPr="00F16EFA">
              <w:rPr>
                <w:rFonts w:ascii="Meiryo UI" w:eastAsia="Meiryo UI" w:hAnsi="Meiryo UI" w:cs="Meiryo UI"/>
                <w:sz w:val="20"/>
                <w:szCs w:val="20"/>
              </w:rPr>
              <w:t>(*</w:t>
            </w:r>
            <w:r w:rsidRPr="00F16EFA">
              <w:rPr>
                <w:rFonts w:ascii="Meiryo UI" w:eastAsia="Meiryo UI" w:hAnsi="Meiryo UI" w:cs="Meiryo UI" w:hint="eastAsia"/>
                <w:sz w:val="20"/>
                <w:szCs w:val="20"/>
              </w:rPr>
              <w:t>10</w:t>
            </w:r>
            <w:r w:rsidRPr="00F16EFA">
              <w:rPr>
                <w:rFonts w:ascii="Meiryo UI" w:eastAsia="Meiryo UI" w:hAnsi="Meiryo UI" w:cs="Meiryo UI"/>
                <w:sz w:val="20"/>
                <w:szCs w:val="20"/>
              </w:rPr>
              <w:t>)</w:t>
            </w:r>
            <w:r w:rsidRPr="00F16EFA">
              <w:rPr>
                <w:rFonts w:ascii="Meiryo UI" w:eastAsia="Meiryo UI" w:hAnsi="Meiryo UI" w:cs="Meiryo UI" w:hint="eastAsia"/>
                <w:sz w:val="20"/>
                <w:szCs w:val="20"/>
              </w:rPr>
              <w:t>など、森林の持つ公益的機能を維持・増進し、健全な森林を次世代につないでいくため、小規模・分散化した森林をまとまった団地として集約化し、計画的な間伐を促進するための基幹的な作業道の改良や木材の集積土場の設置などの</w:t>
            </w:r>
            <w:r w:rsidRPr="00F16EFA">
              <w:rPr>
                <w:rFonts w:ascii="Meiryo UI" w:eastAsia="Meiryo UI" w:hAnsi="Meiryo UI" w:cs="Meiryo UI" w:hint="eastAsia"/>
                <w:sz w:val="20"/>
                <w:szCs w:val="20"/>
              </w:rPr>
              <w:lastRenderedPageBreak/>
              <w:t>基盤づくりを実施し、森林の保全整備を図る。</w:t>
            </w:r>
          </w:p>
          <w:p w:rsidR="00542276" w:rsidRPr="00F16EFA" w:rsidRDefault="00542276" w:rsidP="00291EC2">
            <w:pPr>
              <w:spacing w:line="280" w:lineRule="exact"/>
              <w:ind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・持続的な森づくり（人材育成）</w:t>
            </w:r>
          </w:p>
          <w:p w:rsidR="00542276" w:rsidRPr="00F16EFA" w:rsidRDefault="00542276" w:rsidP="00291EC2">
            <w:pPr>
              <w:spacing w:line="280" w:lineRule="exact"/>
              <w:ind w:left="400" w:hangingChars="200" w:hanging="400"/>
              <w:rPr>
                <w:rFonts w:ascii="Meiryo UI" w:eastAsia="Meiryo UI" w:hAnsi="Meiryo UI" w:cs="Meiryo UI"/>
                <w:sz w:val="20"/>
                <w:szCs w:val="20"/>
              </w:rPr>
            </w:pPr>
            <w:r w:rsidRPr="00F16EFA">
              <w:rPr>
                <w:rFonts w:ascii="Meiryo UI" w:eastAsia="Meiryo UI" w:hAnsi="Meiryo UI" w:cs="Meiryo UI" w:hint="eastAsia"/>
                <w:sz w:val="20"/>
                <w:szCs w:val="20"/>
              </w:rPr>
              <w:t xml:space="preserve">　　　府内産材の需要拡大のためのコーディネーター役となる人材を育成する</w:t>
            </w:r>
          </w:p>
          <w:p w:rsidR="00542276" w:rsidRPr="00F16EFA" w:rsidRDefault="00542276" w:rsidP="00291EC2">
            <w:pPr>
              <w:spacing w:line="280" w:lineRule="exact"/>
              <w:ind w:left="400" w:hangingChars="200" w:hanging="400"/>
              <w:rPr>
                <w:rFonts w:ascii="Meiryo UI" w:eastAsia="Meiryo UI" w:hAnsi="Meiryo UI" w:cs="Meiryo UI"/>
                <w:sz w:val="20"/>
                <w:szCs w:val="20"/>
              </w:rPr>
            </w:pPr>
            <w:r w:rsidRPr="00F16EFA">
              <w:rPr>
                <w:rFonts w:ascii="Meiryo UI" w:eastAsia="Meiryo UI" w:hAnsi="Meiryo UI" w:cs="Meiryo UI" w:hint="eastAsia"/>
                <w:sz w:val="20"/>
                <w:szCs w:val="20"/>
              </w:rPr>
              <w:t xml:space="preserve">　・</w:t>
            </w:r>
            <w:r w:rsidRPr="00F16EFA">
              <w:rPr>
                <w:rFonts w:ascii="Meiryo UI" w:eastAsia="Meiryo UI" w:hAnsi="Meiryo UI" w:cs="Meiryo UI" w:hint="eastAsia"/>
                <w:snapToGrid w:val="0"/>
                <w:sz w:val="20"/>
                <w:szCs w:val="20"/>
              </w:rPr>
              <w:t>未利用木質資源の活用推進</w:t>
            </w:r>
          </w:p>
          <w:p w:rsidR="00542276" w:rsidRPr="00F16EFA" w:rsidRDefault="00542276" w:rsidP="00291EC2">
            <w:pPr>
              <w:spacing w:line="280" w:lineRule="exact"/>
              <w:ind w:leftChars="200" w:left="440"/>
              <w:rPr>
                <w:rFonts w:ascii="Meiryo UI" w:eastAsia="Meiryo UI" w:hAnsi="Meiryo UI" w:cs="Meiryo UI"/>
                <w:snapToGrid w:val="0"/>
                <w:sz w:val="20"/>
                <w:szCs w:val="20"/>
              </w:rPr>
            </w:pPr>
            <w:r w:rsidRPr="00F16EFA">
              <w:rPr>
                <w:rFonts w:ascii="Meiryo UI" w:eastAsia="Meiryo UI" w:hAnsi="Meiryo UI" w:cs="Meiryo UI" w:hint="eastAsia"/>
                <w:snapToGrid w:val="0"/>
                <w:sz w:val="20"/>
                <w:szCs w:val="20"/>
              </w:rPr>
              <w:t>森林内の未利用木質資源の有効利用により森林の健全化を図るため、森林所有者や林業事業体、里山</w:t>
            </w:r>
            <w:r w:rsidRPr="00F16EFA">
              <w:rPr>
                <w:rFonts w:ascii="Meiryo UI" w:eastAsia="Meiryo UI" w:hAnsi="Meiryo UI" w:cs="Meiryo UI"/>
                <w:sz w:val="20"/>
                <w:szCs w:val="20"/>
              </w:rPr>
              <w:t>(*</w:t>
            </w:r>
            <w:r w:rsidRPr="00F16EFA">
              <w:rPr>
                <w:rFonts w:ascii="Meiryo UI" w:eastAsia="Meiryo UI" w:hAnsi="Meiryo UI" w:cs="Meiryo UI" w:hint="eastAsia"/>
                <w:sz w:val="20"/>
                <w:szCs w:val="20"/>
              </w:rPr>
              <w:t>11</w:t>
            </w:r>
            <w:r w:rsidRPr="00F16EFA">
              <w:rPr>
                <w:rFonts w:ascii="Meiryo UI" w:eastAsia="Meiryo UI" w:hAnsi="Meiryo UI" w:cs="Meiryo UI"/>
                <w:sz w:val="20"/>
                <w:szCs w:val="20"/>
              </w:rPr>
              <w:t>)</w:t>
            </w:r>
            <w:r w:rsidRPr="00F16EFA">
              <w:rPr>
                <w:rFonts w:ascii="Meiryo UI" w:eastAsia="Meiryo UI" w:hAnsi="Meiryo UI" w:cs="Meiryo UI" w:hint="eastAsia"/>
                <w:snapToGrid w:val="0"/>
                <w:sz w:val="20"/>
                <w:szCs w:val="20"/>
              </w:rPr>
              <w:t>保全活動団体等が未利用材を搬出し、継続的・安定的に供給するための仕組みづくりを行う</w:t>
            </w:r>
          </w:p>
          <w:p w:rsidR="00542276" w:rsidRPr="00F16EFA" w:rsidRDefault="00542276" w:rsidP="00291EC2">
            <w:pPr>
              <w:spacing w:line="280" w:lineRule="exact"/>
              <w:rPr>
                <w:rFonts w:ascii="Meiryo UI" w:eastAsia="Meiryo UI" w:hAnsi="Meiryo UI" w:cs="Meiryo UI"/>
                <w:snapToGrid w:val="0"/>
                <w:sz w:val="20"/>
                <w:szCs w:val="20"/>
              </w:rPr>
            </w:pPr>
            <w:r w:rsidRPr="00F16EFA">
              <w:rPr>
                <w:rFonts w:ascii="Meiryo UI" w:eastAsia="Meiryo UI" w:hAnsi="Meiryo UI" w:cs="Meiryo UI" w:hint="eastAsia"/>
                <w:snapToGrid w:val="0"/>
                <w:sz w:val="20"/>
                <w:szCs w:val="20"/>
              </w:rPr>
              <w:t xml:space="preserve">　・子育て施設の内装の木質化</w:t>
            </w:r>
          </w:p>
          <w:p w:rsidR="00542276" w:rsidRPr="00F16EFA" w:rsidRDefault="00542276" w:rsidP="00291EC2">
            <w:pPr>
              <w:spacing w:line="280" w:lineRule="exact"/>
              <w:ind w:left="400" w:hangingChars="200" w:hanging="400"/>
              <w:rPr>
                <w:rFonts w:ascii="Meiryo UI" w:eastAsia="Meiryo UI" w:hAnsi="Meiryo UI" w:cs="Meiryo UI"/>
                <w:sz w:val="20"/>
                <w:szCs w:val="20"/>
              </w:rPr>
            </w:pPr>
            <w:r w:rsidRPr="00F16EFA">
              <w:rPr>
                <w:rFonts w:ascii="Meiryo UI" w:eastAsia="Meiryo UI" w:hAnsi="Meiryo UI" w:cs="Meiryo UI" w:hint="eastAsia"/>
                <w:snapToGrid w:val="0"/>
                <w:sz w:val="20"/>
                <w:szCs w:val="20"/>
              </w:rPr>
              <w:t xml:space="preserve">　　　</w:t>
            </w:r>
            <w:r w:rsidRPr="00F16EFA">
              <w:rPr>
                <w:rFonts w:ascii="Meiryo UI" w:eastAsia="Meiryo UI" w:hAnsi="Meiryo UI" w:cs="Meiryo UI" w:hint="eastAsia"/>
                <w:sz w:val="20"/>
                <w:szCs w:val="20"/>
              </w:rPr>
              <w:t>木材利用を通じて、子どもの育成環境の良い効果を与え、森林の大切さや木材に対する理解を深める「木育」を促進するため、保育園や幼稚園の子育て施設における内装の木質化に対する支援を行う</w:t>
            </w:r>
          </w:p>
          <w:p w:rsidR="00542276" w:rsidRPr="00F16EFA" w:rsidRDefault="00542276" w:rsidP="00291EC2">
            <w:pPr>
              <w:spacing w:line="280" w:lineRule="exact"/>
              <w:ind w:left="400" w:hangingChars="200" w:hanging="400"/>
              <w:rPr>
                <w:rFonts w:ascii="Meiryo UI" w:eastAsia="Meiryo UI" w:hAnsi="Meiryo UI" w:cs="Meiryo UI"/>
                <w:snapToGrid w:val="0"/>
                <w:sz w:val="20"/>
                <w:szCs w:val="20"/>
              </w:rPr>
            </w:pPr>
          </w:p>
          <w:p w:rsidR="00542276" w:rsidRPr="00F16EFA" w:rsidRDefault="00542276" w:rsidP="00F7378B">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（スケジュール）</w:t>
            </w:r>
          </w:p>
          <w:p w:rsidR="00542276" w:rsidRPr="00F16EFA" w:rsidRDefault="00542276" w:rsidP="00885B9C">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◇持続的な森づくり（基盤づくり）</w:t>
            </w:r>
          </w:p>
          <w:p w:rsidR="00542276" w:rsidRPr="00F16EFA" w:rsidRDefault="00542276" w:rsidP="00885B9C">
            <w:pPr>
              <w:spacing w:line="280" w:lineRule="exact"/>
              <w:ind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28年5月：事業者公募</w:t>
            </w:r>
          </w:p>
          <w:p w:rsidR="00542276" w:rsidRPr="00F16EFA" w:rsidRDefault="00542276" w:rsidP="00885B9C">
            <w:pPr>
              <w:spacing w:line="280" w:lineRule="exact"/>
              <w:ind w:firstLineChars="350" w:firstLine="700"/>
              <w:rPr>
                <w:rFonts w:ascii="Meiryo UI" w:eastAsia="Meiryo UI" w:hAnsi="Meiryo UI" w:cs="Meiryo UI"/>
                <w:sz w:val="20"/>
                <w:szCs w:val="20"/>
              </w:rPr>
            </w:pPr>
            <w:r w:rsidRPr="00F16EFA">
              <w:rPr>
                <w:rFonts w:ascii="Meiryo UI" w:eastAsia="Meiryo UI" w:hAnsi="Meiryo UI" w:cs="Meiryo UI" w:hint="eastAsia"/>
                <w:sz w:val="20"/>
                <w:szCs w:val="20"/>
              </w:rPr>
              <w:t>6月：事業着手</w:t>
            </w:r>
          </w:p>
          <w:p w:rsidR="00542276" w:rsidRPr="00F16EFA" w:rsidRDefault="00542276" w:rsidP="00885B9C">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◇持続的な森づくり（人材育成）</w:t>
            </w:r>
          </w:p>
          <w:p w:rsidR="00542276" w:rsidRPr="00F16EFA" w:rsidRDefault="00542276" w:rsidP="00885B9C">
            <w:pPr>
              <w:spacing w:line="280" w:lineRule="exact"/>
              <w:ind w:leftChars="100" w:left="1220" w:hangingChars="500" w:hanging="1000"/>
              <w:rPr>
                <w:rFonts w:ascii="Meiryo UI" w:eastAsia="Meiryo UI" w:hAnsi="Meiryo UI" w:cs="Meiryo UI"/>
                <w:sz w:val="20"/>
                <w:szCs w:val="20"/>
              </w:rPr>
            </w:pPr>
            <w:r w:rsidRPr="00F16EFA">
              <w:rPr>
                <w:rFonts w:ascii="Meiryo UI" w:eastAsia="Meiryo UI" w:hAnsi="Meiryo UI" w:cs="Meiryo UI" w:hint="eastAsia"/>
                <w:sz w:val="20"/>
                <w:szCs w:val="20"/>
              </w:rPr>
              <w:t>28年7月：募集開始</w:t>
            </w:r>
          </w:p>
          <w:p w:rsidR="00542276" w:rsidRPr="00F16EFA" w:rsidRDefault="00542276" w:rsidP="00B46828">
            <w:pPr>
              <w:spacing w:line="280" w:lineRule="exact"/>
              <w:ind w:leftChars="100" w:left="1220" w:hangingChars="500" w:hanging="1000"/>
              <w:rPr>
                <w:rFonts w:ascii="Meiryo UI" w:eastAsia="Meiryo UI" w:hAnsi="Meiryo UI" w:cs="Meiryo UI"/>
                <w:sz w:val="20"/>
                <w:szCs w:val="20"/>
              </w:rPr>
            </w:pPr>
            <w:r w:rsidRPr="00F16EFA">
              <w:rPr>
                <w:rFonts w:ascii="Meiryo UI" w:eastAsia="Meiryo UI" w:hAnsi="Meiryo UI" w:cs="Meiryo UI" w:hint="eastAsia"/>
                <w:sz w:val="20"/>
                <w:szCs w:val="20"/>
              </w:rPr>
              <w:t xml:space="preserve">　8月～11月：講習会開催</w:t>
            </w:r>
          </w:p>
          <w:p w:rsidR="00542276" w:rsidRPr="00F16EFA" w:rsidRDefault="00542276" w:rsidP="00B46828">
            <w:pPr>
              <w:spacing w:line="280" w:lineRule="exact"/>
              <w:ind w:leftChars="100" w:left="1220" w:hangingChars="500" w:hanging="1000"/>
              <w:rPr>
                <w:rFonts w:ascii="Meiryo UI" w:eastAsia="Meiryo UI" w:hAnsi="Meiryo UI" w:cs="Meiryo UI"/>
                <w:sz w:val="20"/>
                <w:szCs w:val="20"/>
              </w:rPr>
            </w:pPr>
            <w:r w:rsidRPr="00F16EFA">
              <w:rPr>
                <w:rFonts w:ascii="Meiryo UI" w:eastAsia="Meiryo UI" w:hAnsi="Meiryo UI" w:cs="Meiryo UI" w:hint="eastAsia"/>
                <w:sz w:val="20"/>
                <w:szCs w:val="20"/>
              </w:rPr>
              <w:t>29年3月：研修生活動実績報告</w:t>
            </w:r>
          </w:p>
          <w:p w:rsidR="00542276" w:rsidRPr="00F16EFA" w:rsidRDefault="00542276" w:rsidP="00885B9C">
            <w:pPr>
              <w:spacing w:line="280" w:lineRule="exact"/>
              <w:ind w:left="1200" w:hangingChars="600" w:hanging="1200"/>
              <w:rPr>
                <w:rFonts w:ascii="Meiryo UI" w:eastAsia="Meiryo UI" w:hAnsi="Meiryo UI" w:cs="Meiryo UI"/>
                <w:sz w:val="20"/>
                <w:szCs w:val="20"/>
              </w:rPr>
            </w:pPr>
            <w:r w:rsidRPr="00F16EFA">
              <w:rPr>
                <w:rFonts w:ascii="Meiryo UI" w:eastAsia="Meiryo UI" w:hAnsi="Meiryo UI" w:cs="Meiryo UI" w:hint="eastAsia"/>
                <w:sz w:val="20"/>
                <w:szCs w:val="20"/>
              </w:rPr>
              <w:t>◇</w:t>
            </w:r>
            <w:r w:rsidRPr="00F16EFA">
              <w:rPr>
                <w:rFonts w:ascii="Meiryo UI" w:eastAsia="Meiryo UI" w:hAnsi="Meiryo UI" w:cs="Meiryo UI" w:hint="eastAsia"/>
                <w:snapToGrid w:val="0"/>
                <w:sz w:val="20"/>
                <w:szCs w:val="20"/>
              </w:rPr>
              <w:t>未利用木質資源の活用推進</w:t>
            </w:r>
          </w:p>
          <w:p w:rsidR="00542276" w:rsidRPr="00F16EFA" w:rsidRDefault="00542276" w:rsidP="00B46828">
            <w:pPr>
              <w:spacing w:line="280" w:lineRule="exact"/>
              <w:ind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28年7月：事業者公募</w:t>
            </w:r>
          </w:p>
          <w:p w:rsidR="00542276" w:rsidRPr="00F16EFA" w:rsidRDefault="00542276" w:rsidP="00B46828">
            <w:pPr>
              <w:spacing w:line="280" w:lineRule="exact"/>
              <w:ind w:firstLineChars="350" w:firstLine="700"/>
              <w:rPr>
                <w:rFonts w:ascii="Meiryo UI" w:eastAsia="Meiryo UI" w:hAnsi="Meiryo UI" w:cs="Meiryo UI"/>
                <w:sz w:val="20"/>
                <w:szCs w:val="20"/>
              </w:rPr>
            </w:pPr>
            <w:r w:rsidRPr="00F16EFA">
              <w:rPr>
                <w:rFonts w:ascii="Meiryo UI" w:eastAsia="Meiryo UI" w:hAnsi="Meiryo UI" w:cs="Meiryo UI" w:hint="eastAsia"/>
                <w:sz w:val="20"/>
                <w:szCs w:val="20"/>
              </w:rPr>
              <w:t>9月：事業着手</w:t>
            </w:r>
          </w:p>
          <w:p w:rsidR="00542276" w:rsidRPr="00F16EFA" w:rsidRDefault="00542276" w:rsidP="00885B9C">
            <w:pPr>
              <w:spacing w:line="280" w:lineRule="exact"/>
              <w:ind w:left="1200" w:hangingChars="600" w:hanging="1200"/>
              <w:rPr>
                <w:rFonts w:ascii="Meiryo UI" w:eastAsia="Meiryo UI" w:hAnsi="Meiryo UI" w:cs="Meiryo UI"/>
                <w:sz w:val="20"/>
                <w:szCs w:val="20"/>
              </w:rPr>
            </w:pPr>
            <w:r w:rsidRPr="00F16EFA">
              <w:rPr>
                <w:rFonts w:ascii="Meiryo UI" w:eastAsia="Meiryo UI" w:hAnsi="Meiryo UI" w:cs="Meiryo UI" w:hint="eastAsia"/>
                <w:sz w:val="20"/>
                <w:szCs w:val="20"/>
              </w:rPr>
              <w:t>◇</w:t>
            </w:r>
            <w:r w:rsidRPr="00F16EFA">
              <w:rPr>
                <w:rFonts w:ascii="Meiryo UI" w:eastAsia="Meiryo UI" w:hAnsi="Meiryo UI" w:cs="Meiryo UI" w:hint="eastAsia"/>
                <w:snapToGrid w:val="0"/>
                <w:sz w:val="20"/>
                <w:szCs w:val="20"/>
              </w:rPr>
              <w:t>子育て施設の内装の木質化</w:t>
            </w:r>
          </w:p>
          <w:p w:rsidR="00542276" w:rsidRPr="00F16EFA" w:rsidRDefault="00542276" w:rsidP="00885B9C">
            <w:pPr>
              <w:spacing w:line="280" w:lineRule="exact"/>
              <w:ind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28年4月：第1回募集</w:t>
            </w:r>
          </w:p>
          <w:p w:rsidR="00542276" w:rsidRPr="00F16EFA" w:rsidRDefault="00542276" w:rsidP="00885B9C">
            <w:pPr>
              <w:spacing w:line="280" w:lineRule="exact"/>
              <w:ind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 xml:space="preserve">　　　　8月：第2回募集</w:t>
            </w:r>
          </w:p>
          <w:p w:rsidR="00542276" w:rsidRPr="00F16EFA" w:rsidRDefault="00542276" w:rsidP="00163E09">
            <w:pPr>
              <w:spacing w:line="280" w:lineRule="exact"/>
              <w:ind w:firstLineChars="100" w:firstLine="200"/>
              <w:rPr>
                <w:rFonts w:ascii="Meiryo UI" w:eastAsia="Meiryo UI" w:hAnsi="Meiryo UI" w:cs="Meiryo UI"/>
                <w:sz w:val="20"/>
                <w:szCs w:val="20"/>
              </w:rPr>
            </w:pPr>
            <w:r w:rsidRPr="00F16EFA">
              <w:rPr>
                <w:rFonts w:ascii="Meiryo UI" w:eastAsia="Meiryo UI" w:hAnsi="Meiryo UI" w:cs="Meiryo UI" w:hint="eastAsia"/>
                <w:sz w:val="20"/>
                <w:szCs w:val="20"/>
              </w:rPr>
              <w:t xml:space="preserve">　　　　9月：事業着手</w:t>
            </w:r>
          </w:p>
        </w:tc>
        <w:tc>
          <w:tcPr>
            <w:tcW w:w="396" w:type="dxa"/>
            <w:vMerge/>
            <w:tcBorders>
              <w:left w:val="dashed" w:sz="4" w:space="0" w:color="auto"/>
              <w:bottom w:val="single" w:sz="4" w:space="0" w:color="auto"/>
              <w:right w:val="dashed" w:sz="4" w:space="0" w:color="auto"/>
            </w:tcBorders>
            <w:shd w:val="clear" w:color="auto" w:fill="auto"/>
          </w:tcPr>
          <w:p w:rsidR="00542276" w:rsidRPr="00F16EFA" w:rsidRDefault="00542276"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542276" w:rsidRPr="00F16EFA" w:rsidRDefault="00542276" w:rsidP="00291EC2">
            <w:pPr>
              <w:spacing w:line="280" w:lineRule="exact"/>
              <w:ind w:left="200" w:hangingChars="100" w:hanging="200"/>
              <w:rPr>
                <w:rFonts w:ascii="Meiryo UI" w:eastAsia="Meiryo UI" w:hAnsi="Meiryo UI" w:cs="Meiryo UI"/>
                <w:sz w:val="20"/>
                <w:szCs w:val="20"/>
              </w:rPr>
            </w:pPr>
          </w:p>
          <w:p w:rsidR="00542276" w:rsidRPr="00F16EFA" w:rsidRDefault="00542276" w:rsidP="00291EC2">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◇活動指標（アウトプット）</w:t>
            </w:r>
          </w:p>
          <w:p w:rsidR="00542276" w:rsidRPr="00F16EFA" w:rsidRDefault="00542276" w:rsidP="008732AB">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28年度は次のとおり事業実施</w:t>
            </w:r>
          </w:p>
          <w:p w:rsidR="00542276" w:rsidRPr="00F16EFA" w:rsidRDefault="00542276" w:rsidP="00291EC2">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・施業の集約化　10地区（約1,500ha）</w:t>
            </w:r>
          </w:p>
          <w:p w:rsidR="00542276" w:rsidRPr="00F16EFA" w:rsidRDefault="00542276" w:rsidP="00291EC2">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・府内産材コーディネーターの育成　10人</w:t>
            </w:r>
          </w:p>
          <w:p w:rsidR="00542276" w:rsidRPr="00F16EFA" w:rsidRDefault="00542276" w:rsidP="00291EC2">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・未利用材搬出体制の構築</w:t>
            </w:r>
          </w:p>
          <w:p w:rsidR="00542276" w:rsidRPr="00F16EFA" w:rsidRDefault="00542276" w:rsidP="00291EC2">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・木質化施設　30園</w:t>
            </w:r>
          </w:p>
          <w:p w:rsidR="00542276" w:rsidRPr="00F16EFA" w:rsidRDefault="00542276" w:rsidP="00291EC2">
            <w:pPr>
              <w:spacing w:line="280" w:lineRule="exact"/>
              <w:ind w:left="32" w:hangingChars="16" w:hanging="32"/>
              <w:rPr>
                <w:rFonts w:ascii="Meiryo UI" w:eastAsia="Meiryo UI" w:hAnsi="Meiryo UI" w:cs="Meiryo UI"/>
                <w:sz w:val="20"/>
                <w:szCs w:val="20"/>
              </w:rPr>
            </w:pPr>
          </w:p>
          <w:p w:rsidR="00542276" w:rsidRPr="00F16EFA" w:rsidRDefault="00542276" w:rsidP="00291EC2">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◇成果指標（アウトカム）</w:t>
            </w:r>
          </w:p>
          <w:p w:rsidR="00542276" w:rsidRPr="00F16EFA" w:rsidRDefault="00542276" w:rsidP="00291EC2">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（定性的な目標）</w:t>
            </w:r>
          </w:p>
          <w:p w:rsidR="00542276" w:rsidRPr="00F16EFA" w:rsidRDefault="00542276" w:rsidP="00291EC2">
            <w:pPr>
              <w:spacing w:line="280" w:lineRule="exact"/>
              <w:ind w:left="34" w:hangingChars="17" w:hanging="34"/>
              <w:rPr>
                <w:rFonts w:ascii="Meiryo UI" w:eastAsia="Meiryo UI" w:hAnsi="Meiryo UI" w:cs="Meiryo UI"/>
                <w:sz w:val="20"/>
                <w:szCs w:val="20"/>
              </w:rPr>
            </w:pPr>
            <w:r w:rsidRPr="00F16EFA">
              <w:rPr>
                <w:rFonts w:ascii="Meiryo UI" w:eastAsia="Meiryo UI" w:hAnsi="Meiryo UI" w:cs="Meiryo UI" w:hint="eastAsia"/>
                <w:sz w:val="20"/>
                <w:szCs w:val="20"/>
              </w:rPr>
              <w:t>・森林管理の集約化による計画的な間伐と、森林資源の有効活用を進め、森林を健全な状態で維持保全</w:t>
            </w:r>
          </w:p>
          <w:p w:rsidR="00542276" w:rsidRPr="00F16EFA" w:rsidRDefault="00542276" w:rsidP="0013757E">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542276" w:rsidRPr="00F16EFA" w:rsidRDefault="00542276"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42276" w:rsidRPr="00F16EFA" w:rsidRDefault="00542276" w:rsidP="00160F0E">
            <w:pPr>
              <w:spacing w:line="280" w:lineRule="exact"/>
              <w:rPr>
                <w:rFonts w:ascii="Meiryo UI" w:eastAsia="Meiryo UI" w:hAnsi="Meiryo UI" w:cs="Meiryo UI"/>
                <w:spacing w:val="-4"/>
                <w:sz w:val="20"/>
                <w:szCs w:val="20"/>
              </w:rPr>
            </w:pPr>
          </w:p>
          <w:p w:rsidR="00163E09" w:rsidRPr="00F16EFA" w:rsidRDefault="0010654C" w:rsidP="0057050F">
            <w:pPr>
              <w:spacing w:line="280" w:lineRule="exact"/>
              <w:ind w:left="192" w:hangingChars="100" w:hanging="192"/>
              <w:rPr>
                <w:rFonts w:ascii="Meiryo UI" w:eastAsia="Meiryo UI" w:hAnsi="Meiryo UI" w:cs="Meiryo UI"/>
                <w:spacing w:val="-4"/>
                <w:sz w:val="20"/>
                <w:szCs w:val="20"/>
              </w:rPr>
            </w:pPr>
            <w:r w:rsidRPr="00F16EFA">
              <w:rPr>
                <w:rFonts w:ascii="Meiryo UI" w:eastAsia="Meiryo UI" w:hAnsi="Meiryo UI" w:cs="Meiryo UI" w:hint="eastAsia"/>
                <w:spacing w:val="-4"/>
                <w:sz w:val="20"/>
                <w:szCs w:val="20"/>
              </w:rPr>
              <w:t>○森林経営の集約化と木材利用の拡大</w:t>
            </w:r>
            <w:r w:rsidR="0057050F" w:rsidRPr="00F16EFA">
              <w:rPr>
                <w:rFonts w:ascii="Meiryo UI" w:eastAsia="Meiryo UI" w:hAnsi="Meiryo UI" w:cs="Meiryo UI" w:hint="eastAsia"/>
                <w:spacing w:val="-4"/>
                <w:sz w:val="20"/>
                <w:szCs w:val="20"/>
              </w:rPr>
              <w:t>のため、以下の取組みを行った。</w:t>
            </w:r>
          </w:p>
          <w:p w:rsidR="0057050F" w:rsidRPr="00F16EFA" w:rsidRDefault="0057050F" w:rsidP="0057050F">
            <w:pPr>
              <w:spacing w:line="280" w:lineRule="exact"/>
              <w:rPr>
                <w:rFonts w:ascii="Meiryo UI" w:eastAsia="Meiryo UI" w:hAnsi="Meiryo UI" w:cs="Meiryo UI"/>
                <w:spacing w:val="-4"/>
                <w:sz w:val="20"/>
                <w:szCs w:val="20"/>
              </w:rPr>
            </w:pPr>
          </w:p>
          <w:p w:rsidR="00542276" w:rsidRPr="00F16EFA" w:rsidRDefault="00542276" w:rsidP="00BB58BC">
            <w:pPr>
              <w:spacing w:line="280" w:lineRule="exact"/>
              <w:ind w:left="96" w:hangingChars="50" w:hanging="96"/>
              <w:rPr>
                <w:rFonts w:ascii="Meiryo UI" w:eastAsia="Meiryo UI" w:hAnsi="Meiryo UI" w:cs="Meiryo UI"/>
                <w:spacing w:val="-4"/>
                <w:sz w:val="20"/>
                <w:szCs w:val="20"/>
              </w:rPr>
            </w:pPr>
            <w:r w:rsidRPr="00F16EFA">
              <w:rPr>
                <w:rFonts w:ascii="Meiryo UI" w:eastAsia="Meiryo UI" w:hAnsi="Meiryo UI" w:cs="Meiryo UI" w:hint="eastAsia"/>
                <w:spacing w:val="-4"/>
                <w:sz w:val="20"/>
                <w:szCs w:val="20"/>
              </w:rPr>
              <w:t>・10地区</w:t>
            </w:r>
            <w:r w:rsidR="00BB58BC" w:rsidRPr="00F16EFA">
              <w:rPr>
                <w:rFonts w:ascii="Meiryo UI" w:eastAsia="Meiryo UI" w:hAnsi="Meiryo UI" w:cs="Meiryo UI" w:hint="eastAsia"/>
                <w:sz w:val="20"/>
                <w:szCs w:val="20"/>
              </w:rPr>
              <w:t>（約1,500ha）</w:t>
            </w:r>
            <w:r w:rsidRPr="00F16EFA">
              <w:rPr>
                <w:rFonts w:ascii="Meiryo UI" w:eastAsia="Meiryo UI" w:hAnsi="Meiryo UI" w:cs="Meiryo UI" w:hint="eastAsia"/>
                <w:spacing w:val="-4"/>
                <w:sz w:val="20"/>
                <w:szCs w:val="20"/>
              </w:rPr>
              <w:t>において施業の集約化に努めた</w:t>
            </w:r>
          </w:p>
          <w:p w:rsidR="00542276" w:rsidRPr="00F16EFA" w:rsidRDefault="00542276" w:rsidP="00160F0E">
            <w:pPr>
              <w:spacing w:line="280" w:lineRule="exact"/>
              <w:ind w:left="192" w:hangingChars="100" w:hanging="192"/>
              <w:rPr>
                <w:rFonts w:ascii="Meiryo UI" w:eastAsia="Meiryo UI" w:hAnsi="Meiryo UI" w:cs="Meiryo UI"/>
                <w:spacing w:val="-4"/>
                <w:sz w:val="20"/>
                <w:szCs w:val="20"/>
              </w:rPr>
            </w:pPr>
            <w:r w:rsidRPr="00F16EFA">
              <w:rPr>
                <w:rFonts w:ascii="Meiryo UI" w:eastAsia="Meiryo UI" w:hAnsi="Meiryo UI" w:cs="Meiryo UI" w:hint="eastAsia"/>
                <w:spacing w:val="-4"/>
                <w:sz w:val="20"/>
                <w:szCs w:val="20"/>
              </w:rPr>
              <w:t>・府内産材コーディネーター13人を育成</w:t>
            </w:r>
          </w:p>
          <w:p w:rsidR="00542276" w:rsidRPr="00F16EFA" w:rsidRDefault="00542276" w:rsidP="00BE7A66">
            <w:pPr>
              <w:spacing w:line="280" w:lineRule="exact"/>
              <w:ind w:left="96" w:hangingChars="50" w:hanging="96"/>
              <w:rPr>
                <w:rFonts w:ascii="Meiryo UI" w:eastAsia="Meiryo UI" w:hAnsi="Meiryo UI" w:cs="Meiryo UI"/>
                <w:spacing w:val="-4"/>
                <w:sz w:val="20"/>
                <w:szCs w:val="20"/>
              </w:rPr>
            </w:pPr>
            <w:r w:rsidRPr="00F16EFA">
              <w:rPr>
                <w:rFonts w:ascii="Meiryo UI" w:eastAsia="Meiryo UI" w:hAnsi="Meiryo UI" w:cs="Meiryo UI" w:hint="eastAsia"/>
                <w:spacing w:val="-4"/>
                <w:sz w:val="20"/>
                <w:szCs w:val="20"/>
              </w:rPr>
              <w:lastRenderedPageBreak/>
              <w:t>・未利用材搬出体制構築に向けて試験的な取組みを実施</w:t>
            </w:r>
            <w:r w:rsidR="00BE7A66" w:rsidRPr="00953863">
              <w:rPr>
                <w:rFonts w:ascii="Meiryo UI" w:eastAsia="Meiryo UI" w:hAnsi="Meiryo UI" w:cs="Meiryo UI" w:hint="eastAsia"/>
                <w:spacing w:val="-4"/>
                <w:sz w:val="20"/>
                <w:szCs w:val="20"/>
              </w:rPr>
              <w:t>し、残置場所の特徴に応じた効率的な搬出方法などの検証すべき課題を整理</w:t>
            </w:r>
          </w:p>
          <w:p w:rsidR="00542276" w:rsidRPr="00F16EFA" w:rsidRDefault="00542276" w:rsidP="00F026A3">
            <w:pPr>
              <w:spacing w:line="280" w:lineRule="exact"/>
              <w:ind w:left="192" w:hangingChars="100" w:hanging="192"/>
              <w:rPr>
                <w:rFonts w:ascii="Meiryo UI" w:eastAsia="Meiryo UI" w:hAnsi="Meiryo UI" w:cs="Meiryo UI"/>
                <w:spacing w:val="-4"/>
                <w:sz w:val="20"/>
                <w:szCs w:val="20"/>
              </w:rPr>
            </w:pPr>
            <w:r w:rsidRPr="00F16EFA">
              <w:rPr>
                <w:rFonts w:ascii="Meiryo UI" w:eastAsia="Meiryo UI" w:hAnsi="Meiryo UI" w:cs="Meiryo UI" w:hint="eastAsia"/>
                <w:spacing w:val="-4"/>
                <w:sz w:val="20"/>
                <w:szCs w:val="20"/>
              </w:rPr>
              <w:t>・木質化施設　38園</w:t>
            </w:r>
          </w:p>
          <w:p w:rsidR="00E06066" w:rsidRPr="00F16EFA" w:rsidRDefault="00E06066" w:rsidP="00F026A3">
            <w:pPr>
              <w:spacing w:line="280" w:lineRule="exact"/>
              <w:ind w:left="192" w:hangingChars="100" w:hanging="192"/>
              <w:rPr>
                <w:rFonts w:ascii="Meiryo UI" w:eastAsia="Meiryo UI" w:hAnsi="Meiryo UI" w:cs="Meiryo UI"/>
                <w:spacing w:val="-4"/>
                <w:sz w:val="20"/>
                <w:szCs w:val="20"/>
              </w:rPr>
            </w:pPr>
          </w:p>
          <w:p w:rsidR="00E06066" w:rsidRPr="00F16EFA" w:rsidRDefault="00E06066" w:rsidP="00B21261">
            <w:pPr>
              <w:spacing w:line="280" w:lineRule="exact"/>
              <w:ind w:left="96" w:hangingChars="50" w:hanging="96"/>
              <w:rPr>
                <w:rFonts w:ascii="Meiryo UI" w:eastAsia="Meiryo UI" w:hAnsi="Meiryo UI" w:cs="Meiryo UI"/>
                <w:spacing w:val="-4"/>
                <w:sz w:val="20"/>
                <w:szCs w:val="20"/>
              </w:rPr>
            </w:pPr>
          </w:p>
        </w:tc>
      </w:tr>
      <w:tr w:rsidR="00F16EFA" w:rsidRPr="00F16EFA" w:rsidTr="0047664B">
        <w:tc>
          <w:tcPr>
            <w:tcW w:w="15735" w:type="dxa"/>
            <w:gridSpan w:val="6"/>
            <w:shd w:val="clear" w:color="auto" w:fill="000000" w:themeFill="text1"/>
          </w:tcPr>
          <w:p w:rsidR="00542276" w:rsidRPr="00F16EFA" w:rsidRDefault="00542276" w:rsidP="008646F8">
            <w:pPr>
              <w:spacing w:line="280" w:lineRule="exact"/>
              <w:rPr>
                <w:rFonts w:ascii="Meiryo UI" w:eastAsia="Meiryo UI" w:hAnsi="Meiryo UI" w:cs="Meiryo UI"/>
                <w:b/>
              </w:rPr>
            </w:pPr>
            <w:r w:rsidRPr="00F16EFA">
              <w:rPr>
                <w:rFonts w:ascii="Meiryo UI" w:eastAsia="Meiryo UI" w:hAnsi="Meiryo UI" w:cs="Meiryo UI" w:hint="eastAsia"/>
                <w:b/>
              </w:rPr>
              <w:lastRenderedPageBreak/>
              <w:t>都市の緑化の推進や府民・企業のみどり行動の拡大</w:t>
            </w:r>
          </w:p>
        </w:tc>
      </w:tr>
      <w:tr w:rsidR="00F16EFA" w:rsidRPr="00F16EFA" w:rsidTr="00E13D8C">
        <w:tc>
          <w:tcPr>
            <w:tcW w:w="329" w:type="dxa"/>
            <w:tcBorders>
              <w:top w:val="nil"/>
              <w:bottom w:val="nil"/>
            </w:tcBorders>
          </w:tcPr>
          <w:p w:rsidR="00542276" w:rsidRPr="00F16EFA" w:rsidRDefault="00542276"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42276" w:rsidRPr="00F16EFA" w:rsidRDefault="00542276" w:rsidP="008646F8">
            <w:pPr>
              <w:spacing w:line="280" w:lineRule="exact"/>
              <w:ind w:left="180" w:hangingChars="100" w:hanging="180"/>
              <w:jc w:val="center"/>
              <w:rPr>
                <w:rFonts w:ascii="Meiryo UI" w:eastAsia="Meiryo UI" w:hAnsi="Meiryo UI" w:cs="Meiryo UI"/>
                <w:b/>
                <w:sz w:val="18"/>
                <w:szCs w:val="18"/>
              </w:rPr>
            </w:pPr>
            <w:r w:rsidRPr="00F16EFA">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42276" w:rsidRPr="00F16EFA" w:rsidRDefault="00542276" w:rsidP="008646F8">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542276" w:rsidRPr="00F16EFA" w:rsidRDefault="00542276" w:rsidP="008646F8">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542276" w:rsidRPr="00F16EFA" w:rsidRDefault="00542276" w:rsidP="008646F8">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42276" w:rsidRPr="00F16EFA" w:rsidRDefault="00542276" w:rsidP="008646F8">
            <w:pPr>
              <w:spacing w:line="280" w:lineRule="exact"/>
              <w:jc w:val="center"/>
              <w:rPr>
                <w:rFonts w:ascii="Meiryo UI" w:eastAsia="Meiryo UI" w:hAnsi="Meiryo UI" w:cs="Meiryo UI"/>
                <w:b/>
                <w:sz w:val="18"/>
                <w:szCs w:val="18"/>
              </w:rPr>
            </w:pPr>
            <w:r w:rsidRPr="00F16EFA">
              <w:rPr>
                <w:rFonts w:ascii="Meiryo UI" w:eastAsia="Meiryo UI" w:hAnsi="Meiryo UI" w:cs="Meiryo UI" w:hint="eastAsia"/>
                <w:b/>
                <w:sz w:val="18"/>
                <w:szCs w:val="18"/>
              </w:rPr>
              <w:t>＜進捗状況（H29.３月末時点）＞</w:t>
            </w:r>
          </w:p>
        </w:tc>
      </w:tr>
      <w:tr w:rsidR="00F16EFA" w:rsidRPr="00F16EFA" w:rsidTr="00E13D8C">
        <w:tc>
          <w:tcPr>
            <w:tcW w:w="329" w:type="dxa"/>
            <w:tcBorders>
              <w:top w:val="nil"/>
              <w:bottom w:val="single" w:sz="4" w:space="0" w:color="auto"/>
            </w:tcBorders>
          </w:tcPr>
          <w:p w:rsidR="00542276" w:rsidRPr="00F16EFA" w:rsidRDefault="005422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42276" w:rsidRPr="00F16EFA" w:rsidRDefault="00542276" w:rsidP="00875E28">
            <w:pPr>
              <w:spacing w:line="280" w:lineRule="exact"/>
              <w:ind w:left="200" w:hangingChars="100" w:hanging="200"/>
              <w:rPr>
                <w:rFonts w:ascii="Meiryo UI" w:eastAsia="Meiryo UI" w:hAnsi="Meiryo UI" w:cs="Meiryo UI"/>
                <w:b/>
                <w:sz w:val="20"/>
                <w:szCs w:val="20"/>
              </w:rPr>
            </w:pPr>
            <w:r w:rsidRPr="00F16EFA">
              <w:rPr>
                <w:rFonts w:ascii="Meiryo UI" w:eastAsia="Meiryo UI" w:hAnsi="Meiryo UI" w:cs="Meiryo UI" w:hint="eastAsia"/>
                <w:b/>
                <w:sz w:val="20"/>
                <w:szCs w:val="20"/>
              </w:rPr>
              <w:t>■「みどりの風を感じる大都市・大阪」の実現に向けた、都市緑化の充実・強化</w:t>
            </w:r>
          </w:p>
          <w:p w:rsidR="00542276" w:rsidRPr="00F16EFA" w:rsidRDefault="00542276" w:rsidP="00F026A3">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 xml:space="preserve">　・実感できる良質なみどりのまちなみの創出、みどりのボリュームアップを図るため、市町村、民間とも役割分担、連携</w:t>
            </w:r>
            <w:r w:rsidRPr="00F16EFA">
              <w:rPr>
                <w:rFonts w:ascii="Meiryo UI" w:eastAsia="Meiryo UI" w:hAnsi="Meiryo UI" w:cs="Meiryo UI" w:hint="eastAsia"/>
                <w:sz w:val="20"/>
                <w:szCs w:val="20"/>
              </w:rPr>
              <w:lastRenderedPageBreak/>
              <w:t>しながら、建築物敷地緑化促進制度の改定、補助制度などを総合的に組み合わせ、都市緑化を推進する。</w:t>
            </w:r>
          </w:p>
          <w:p w:rsidR="00542276" w:rsidRPr="00F16EFA" w:rsidRDefault="00542276" w:rsidP="00875E28">
            <w:pPr>
              <w:spacing w:line="280" w:lineRule="exact"/>
              <w:rPr>
                <w:rFonts w:ascii="Meiryo UI" w:eastAsia="Meiryo UI" w:hAnsi="Meiryo UI" w:cs="Meiryo UI"/>
                <w:sz w:val="20"/>
                <w:szCs w:val="20"/>
              </w:rPr>
            </w:pPr>
          </w:p>
          <w:p w:rsidR="00542276" w:rsidRPr="00F16EFA" w:rsidRDefault="00542276" w:rsidP="00875E28">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（スケジュール）</w:t>
            </w:r>
          </w:p>
          <w:p w:rsidR="00542276" w:rsidRPr="00F16EFA" w:rsidRDefault="00542276" w:rsidP="00875E28">
            <w:pPr>
              <w:spacing w:line="280" w:lineRule="exact"/>
              <w:ind w:left="1200" w:hangingChars="600" w:hanging="1200"/>
              <w:rPr>
                <w:rFonts w:ascii="Meiryo UI" w:eastAsia="Meiryo UI" w:hAnsi="Meiryo UI" w:cs="Meiryo UI"/>
                <w:sz w:val="20"/>
                <w:szCs w:val="20"/>
              </w:rPr>
            </w:pPr>
            <w:r w:rsidRPr="00F16EFA">
              <w:rPr>
                <w:rFonts w:ascii="Meiryo UI" w:eastAsia="Meiryo UI" w:hAnsi="Meiryo UI" w:cs="Meiryo UI" w:hint="eastAsia"/>
                <w:sz w:val="20"/>
                <w:szCs w:val="20"/>
              </w:rPr>
              <w:t>28年5月～：</w:t>
            </w:r>
          </w:p>
          <w:p w:rsidR="00542276" w:rsidRPr="00F16EFA" w:rsidRDefault="00542276" w:rsidP="00875E28">
            <w:pPr>
              <w:spacing w:line="280" w:lineRule="exact"/>
              <w:ind w:leftChars="100" w:left="414" w:hangingChars="97" w:hanging="194"/>
              <w:rPr>
                <w:rFonts w:ascii="Meiryo UI" w:eastAsia="Meiryo UI" w:hAnsi="Meiryo UI" w:cs="Meiryo UI"/>
                <w:sz w:val="20"/>
                <w:szCs w:val="20"/>
              </w:rPr>
            </w:pPr>
            <w:r w:rsidRPr="00F16EFA">
              <w:rPr>
                <w:rFonts w:ascii="Meiryo UI" w:eastAsia="Meiryo UI" w:hAnsi="Meiryo UI" w:cs="Meiryo UI" w:hint="eastAsia"/>
                <w:sz w:val="20"/>
                <w:szCs w:val="20"/>
              </w:rPr>
              <w:t>・民間連携による屋上緑化の普及に向け、試験植栽、課題抽出を実施</w:t>
            </w:r>
          </w:p>
          <w:p w:rsidR="00542276" w:rsidRPr="00F16EFA" w:rsidRDefault="00542276" w:rsidP="00875E28">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28年9月：</w:t>
            </w:r>
          </w:p>
          <w:p w:rsidR="00542276" w:rsidRPr="00F16EFA" w:rsidRDefault="00542276" w:rsidP="00875E28">
            <w:pPr>
              <w:spacing w:line="280" w:lineRule="exact"/>
              <w:ind w:leftChars="100" w:left="42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・建築物敷地等緑化促進制度を改訂し、接道部の緑化誘導の運用を開始</w:t>
            </w:r>
          </w:p>
          <w:p w:rsidR="00542276" w:rsidRPr="00F16EFA" w:rsidRDefault="00542276" w:rsidP="008320C5">
            <w:pPr>
              <w:spacing w:line="280" w:lineRule="exact"/>
              <w:ind w:leftChars="100" w:left="42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・実感できるみどりづくり事業の実施事業者を決定し、補助事業を開始</w:t>
            </w:r>
          </w:p>
        </w:tc>
        <w:tc>
          <w:tcPr>
            <w:tcW w:w="396" w:type="dxa"/>
            <w:vMerge/>
            <w:tcBorders>
              <w:left w:val="dashed" w:sz="4" w:space="0" w:color="auto"/>
              <w:bottom w:val="single" w:sz="4" w:space="0" w:color="auto"/>
              <w:right w:val="dashed" w:sz="4" w:space="0" w:color="auto"/>
            </w:tcBorders>
            <w:shd w:val="clear" w:color="auto" w:fill="auto"/>
          </w:tcPr>
          <w:p w:rsidR="00542276" w:rsidRPr="00F16EFA" w:rsidRDefault="00542276"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542276" w:rsidRPr="00F16EFA" w:rsidRDefault="00542276" w:rsidP="008320C5">
            <w:pPr>
              <w:spacing w:line="280" w:lineRule="exact"/>
              <w:ind w:left="200" w:hangingChars="100" w:hanging="200"/>
              <w:rPr>
                <w:rFonts w:ascii="Meiryo UI" w:eastAsia="Meiryo UI" w:hAnsi="Meiryo UI" w:cs="Meiryo UI"/>
                <w:sz w:val="20"/>
                <w:szCs w:val="20"/>
              </w:rPr>
            </w:pPr>
          </w:p>
          <w:p w:rsidR="00542276" w:rsidRPr="00F16EFA" w:rsidRDefault="00542276" w:rsidP="00875E28">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◇活動指標（アウトプット）</w:t>
            </w:r>
          </w:p>
          <w:p w:rsidR="00542276" w:rsidRPr="00F16EFA" w:rsidRDefault="00542276" w:rsidP="00875E28">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・建築物敷地等緑化促進制度を9月中に改訂し、民間施設の新築時等に併せ、接道部へのみどりを誘導</w:t>
            </w:r>
          </w:p>
          <w:p w:rsidR="00542276" w:rsidRPr="00F16EFA" w:rsidRDefault="00542276" w:rsidP="000F7129">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lastRenderedPageBreak/>
              <w:t>・実感できるみどりづくり事業により良質な緑陰空間を創出</w:t>
            </w:r>
          </w:p>
          <w:p w:rsidR="00542276" w:rsidRPr="00F16EFA" w:rsidRDefault="00542276" w:rsidP="000F7129">
            <w:pPr>
              <w:spacing w:line="280" w:lineRule="exact"/>
              <w:ind w:left="32" w:hangingChars="16" w:hanging="32"/>
              <w:rPr>
                <w:rFonts w:ascii="Meiryo UI" w:eastAsia="Meiryo UI" w:hAnsi="Meiryo UI" w:cs="Meiryo UI"/>
                <w:sz w:val="20"/>
                <w:szCs w:val="20"/>
              </w:rPr>
            </w:pPr>
            <w:r w:rsidRPr="00F16EFA">
              <w:rPr>
                <w:rFonts w:ascii="Meiryo UI" w:eastAsia="Meiryo UI" w:hAnsi="Meiryo UI" w:cs="Meiryo UI" w:hint="eastAsia"/>
                <w:sz w:val="20"/>
                <w:szCs w:val="20"/>
              </w:rPr>
              <w:t>･民間連携による屋上緑化の植栽を夏頃に試験実施、普及に向けた課題等を取りまとめ</w:t>
            </w:r>
          </w:p>
          <w:p w:rsidR="00542276" w:rsidRPr="00F16EFA" w:rsidRDefault="00542276" w:rsidP="00875E28">
            <w:pPr>
              <w:spacing w:line="280" w:lineRule="exact"/>
              <w:ind w:left="32" w:hangingChars="16" w:hanging="32"/>
              <w:rPr>
                <w:rFonts w:ascii="Meiryo UI" w:eastAsia="Meiryo UI" w:hAnsi="Meiryo UI" w:cs="Meiryo UI"/>
                <w:sz w:val="20"/>
                <w:szCs w:val="20"/>
              </w:rPr>
            </w:pPr>
          </w:p>
          <w:p w:rsidR="00542276" w:rsidRPr="00F16EFA" w:rsidRDefault="00542276" w:rsidP="00875E28">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bdr w:val="single" w:sz="4" w:space="0" w:color="auto"/>
              </w:rPr>
              <w:t>◇成果指標（アウトカム）</w:t>
            </w:r>
          </w:p>
          <w:p w:rsidR="00542276" w:rsidRPr="00F16EFA" w:rsidRDefault="00542276" w:rsidP="00875E28">
            <w:pPr>
              <w:spacing w:line="280" w:lineRule="exact"/>
              <w:rPr>
                <w:rFonts w:ascii="Meiryo UI" w:eastAsia="Meiryo UI" w:hAnsi="Meiryo UI" w:cs="Meiryo UI"/>
                <w:sz w:val="20"/>
                <w:szCs w:val="20"/>
              </w:rPr>
            </w:pPr>
            <w:r w:rsidRPr="00F16EFA">
              <w:rPr>
                <w:rFonts w:ascii="Meiryo UI" w:eastAsia="Meiryo UI" w:hAnsi="Meiryo UI" w:cs="Meiryo UI" w:hint="eastAsia"/>
                <w:sz w:val="20"/>
                <w:szCs w:val="20"/>
              </w:rPr>
              <w:t>（定性的な目標）</w:t>
            </w:r>
          </w:p>
          <w:p w:rsidR="00542276" w:rsidRPr="00F16EFA" w:rsidRDefault="00542276" w:rsidP="00537271">
            <w:pPr>
              <w:spacing w:line="280" w:lineRule="exact"/>
              <w:ind w:left="34" w:hangingChars="17" w:hanging="34"/>
              <w:rPr>
                <w:rFonts w:ascii="Meiryo UI" w:eastAsia="Meiryo UI" w:hAnsi="Meiryo UI" w:cs="Meiryo UI"/>
                <w:sz w:val="20"/>
                <w:szCs w:val="20"/>
              </w:rPr>
            </w:pPr>
            <w:r w:rsidRPr="00F16EFA">
              <w:rPr>
                <w:rFonts w:ascii="Meiryo UI" w:eastAsia="Meiryo UI" w:hAnsi="Meiryo UI" w:cs="Meiryo UI" w:hint="eastAsia"/>
                <w:sz w:val="20"/>
                <w:szCs w:val="20"/>
              </w:rPr>
              <w:t>・民間施設の接道部への緑化誘導や市街地中心部や駅前等での良質な緑陰空間を創出し、多くの府民や来阪者が実感できるみどりを増やすことにより、みどりの風を感じる大都市・大阪の実現を目指す。</w:t>
            </w:r>
          </w:p>
          <w:p w:rsidR="00542276" w:rsidRPr="00F16EFA" w:rsidRDefault="00542276" w:rsidP="000F7129">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542276" w:rsidRPr="00F16EFA" w:rsidRDefault="00542276"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026A3" w:rsidRPr="00F16EFA" w:rsidRDefault="00F026A3" w:rsidP="00B129AA">
            <w:pPr>
              <w:spacing w:line="280" w:lineRule="exact"/>
              <w:ind w:left="200" w:hangingChars="100" w:hanging="200"/>
              <w:rPr>
                <w:rFonts w:ascii="Meiryo UI" w:eastAsia="Meiryo UI" w:hAnsi="Meiryo UI" w:cs="Meiryo UI"/>
                <w:sz w:val="20"/>
                <w:szCs w:val="20"/>
              </w:rPr>
            </w:pPr>
          </w:p>
          <w:p w:rsidR="0057050F" w:rsidRPr="00F16EFA" w:rsidRDefault="0057050F" w:rsidP="00B129AA">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○「みどりの風を感じる大都市・大阪」の実現に向けた、都市緑化の充実・強化するため、以下の取組みを行った。</w:t>
            </w:r>
          </w:p>
          <w:p w:rsidR="0057050F" w:rsidRPr="00F16EFA" w:rsidRDefault="0057050F" w:rsidP="00F026A3">
            <w:pPr>
              <w:spacing w:line="280" w:lineRule="exact"/>
              <w:ind w:left="100" w:hangingChars="50" w:hanging="100"/>
              <w:rPr>
                <w:rFonts w:ascii="Meiryo UI" w:eastAsia="Meiryo UI" w:hAnsi="Meiryo UI" w:cs="Meiryo UI"/>
                <w:sz w:val="20"/>
                <w:szCs w:val="20"/>
                <w:bdr w:val="single" w:sz="4" w:space="0" w:color="auto"/>
              </w:rPr>
            </w:pPr>
          </w:p>
          <w:p w:rsidR="00B129AA" w:rsidRPr="00F16EFA" w:rsidRDefault="00F026A3" w:rsidP="00F026A3">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w:t>
            </w:r>
            <w:r w:rsidR="005E6ECC" w:rsidRPr="00F16EFA">
              <w:rPr>
                <w:rFonts w:ascii="Meiryo UI" w:eastAsia="Meiryo UI" w:hAnsi="Meiryo UI" w:cs="Meiryo UI" w:hint="eastAsia"/>
                <w:sz w:val="20"/>
                <w:szCs w:val="20"/>
              </w:rPr>
              <w:t>９月に</w:t>
            </w:r>
            <w:r w:rsidR="00B129AA" w:rsidRPr="00F16EFA">
              <w:rPr>
                <w:rFonts w:ascii="Meiryo UI" w:eastAsia="Meiryo UI" w:hAnsi="Meiryo UI" w:cs="Meiryo UI" w:hint="eastAsia"/>
                <w:sz w:val="20"/>
                <w:szCs w:val="20"/>
              </w:rPr>
              <w:t>建築物敷地等緑化促進制度を</w:t>
            </w:r>
            <w:r w:rsidR="007068B6" w:rsidRPr="00F16EFA">
              <w:rPr>
                <w:rFonts w:ascii="Meiryo UI" w:eastAsia="Meiryo UI" w:hAnsi="Meiryo UI" w:cs="Meiryo UI" w:hint="eastAsia"/>
                <w:sz w:val="20"/>
                <w:szCs w:val="20"/>
              </w:rPr>
              <w:t>改正</w:t>
            </w:r>
            <w:r w:rsidR="005E6ECC" w:rsidRPr="00F16EFA">
              <w:rPr>
                <w:rFonts w:ascii="Meiryo UI" w:eastAsia="Meiryo UI" w:hAnsi="Meiryo UI" w:cs="Meiryo UI" w:hint="eastAsia"/>
                <w:sz w:val="20"/>
                <w:szCs w:val="20"/>
              </w:rPr>
              <w:t>し</w:t>
            </w:r>
            <w:r w:rsidR="007068B6" w:rsidRPr="00F16EFA">
              <w:rPr>
                <w:rFonts w:ascii="Meiryo UI" w:eastAsia="Meiryo UI" w:hAnsi="Meiryo UI" w:cs="Meiryo UI" w:hint="eastAsia"/>
                <w:sz w:val="20"/>
                <w:szCs w:val="20"/>
              </w:rPr>
              <w:t>、</w:t>
            </w:r>
            <w:r w:rsidR="00B129AA" w:rsidRPr="00F16EFA">
              <w:rPr>
                <w:rFonts w:ascii="Meiryo UI" w:eastAsia="Meiryo UI" w:hAnsi="Meiryo UI" w:cs="Meiryo UI" w:hint="eastAsia"/>
                <w:sz w:val="20"/>
                <w:szCs w:val="20"/>
              </w:rPr>
              <w:t>10</w:t>
            </w:r>
            <w:r w:rsidR="007068B6" w:rsidRPr="00F16EFA">
              <w:rPr>
                <w:rFonts w:ascii="Meiryo UI" w:eastAsia="Meiryo UI" w:hAnsi="Meiryo UI" w:cs="Meiryo UI" w:hint="eastAsia"/>
                <w:sz w:val="20"/>
                <w:szCs w:val="20"/>
              </w:rPr>
              <w:t>月より運用</w:t>
            </w:r>
            <w:r w:rsidRPr="00F16EFA">
              <w:rPr>
                <w:rFonts w:ascii="Meiryo UI" w:eastAsia="Meiryo UI" w:hAnsi="Meiryo UI" w:cs="Meiryo UI" w:hint="eastAsia"/>
                <w:sz w:val="20"/>
                <w:szCs w:val="20"/>
              </w:rPr>
              <w:t>を開始</w:t>
            </w:r>
            <w:r w:rsidR="00A92443" w:rsidRPr="00F16EFA">
              <w:rPr>
                <w:rFonts w:ascii="Meiryo UI" w:eastAsia="Meiryo UI" w:hAnsi="Meiryo UI" w:cs="Meiryo UI" w:hint="eastAsia"/>
                <w:sz w:val="20"/>
                <w:szCs w:val="20"/>
              </w:rPr>
              <w:t>し、</w:t>
            </w:r>
            <w:r w:rsidR="00B129AA" w:rsidRPr="00F16EFA">
              <w:rPr>
                <w:rFonts w:ascii="Meiryo UI" w:eastAsia="Meiryo UI" w:hAnsi="Meiryo UI" w:cs="Meiryo UI" w:hint="eastAsia"/>
                <w:sz w:val="20"/>
                <w:szCs w:val="20"/>
              </w:rPr>
              <w:t>平成29年２月末で27件</w:t>
            </w:r>
            <w:r w:rsidR="005E6ECC" w:rsidRPr="00F16EFA">
              <w:rPr>
                <w:rFonts w:ascii="Meiryo UI" w:eastAsia="Meiryo UI" w:hAnsi="Meiryo UI" w:cs="Meiryo UI" w:hint="eastAsia"/>
                <w:sz w:val="20"/>
                <w:szCs w:val="20"/>
              </w:rPr>
              <w:t>の接道部誘導を行っ</w:t>
            </w:r>
            <w:r w:rsidR="00A92443" w:rsidRPr="00F16EFA">
              <w:rPr>
                <w:rFonts w:ascii="Meiryo UI" w:eastAsia="Meiryo UI" w:hAnsi="Meiryo UI" w:cs="Meiryo UI" w:hint="eastAsia"/>
                <w:sz w:val="20"/>
                <w:szCs w:val="20"/>
              </w:rPr>
              <w:t>た</w:t>
            </w:r>
            <w:r w:rsidRPr="00F16EFA">
              <w:rPr>
                <w:rFonts w:ascii="Meiryo UI" w:eastAsia="Meiryo UI" w:hAnsi="Meiryo UI" w:cs="Meiryo UI" w:hint="eastAsia"/>
                <w:sz w:val="20"/>
                <w:szCs w:val="20"/>
              </w:rPr>
              <w:t>。</w:t>
            </w:r>
            <w:r w:rsidR="00B129AA" w:rsidRPr="00F16EFA">
              <w:rPr>
                <w:rFonts w:ascii="Meiryo UI" w:eastAsia="Meiryo UI" w:hAnsi="Meiryo UI" w:cs="Meiryo UI" w:hint="eastAsia"/>
                <w:sz w:val="20"/>
                <w:szCs w:val="20"/>
              </w:rPr>
              <w:t>引き続き、届出の窓口となる市町村と連携し、接道部へのみどりの誘導を進める。</w:t>
            </w:r>
          </w:p>
          <w:p w:rsidR="00B129AA" w:rsidRPr="00F16EFA" w:rsidRDefault="00F026A3" w:rsidP="00F026A3">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w:t>
            </w:r>
            <w:r w:rsidR="00B129AA" w:rsidRPr="00F16EFA">
              <w:rPr>
                <w:rFonts w:ascii="Meiryo UI" w:eastAsia="Meiryo UI" w:hAnsi="Meiryo UI" w:cs="Meiryo UI" w:hint="eastAsia"/>
                <w:sz w:val="20"/>
                <w:szCs w:val="20"/>
              </w:rPr>
              <w:t>実感できるみどりづくり事業により、３箇所で良質な緑陰空間等を創出し、</w:t>
            </w:r>
            <w:r w:rsidR="007F1C0D" w:rsidRPr="00F16EFA">
              <w:rPr>
                <w:rFonts w:ascii="Meiryo UI" w:eastAsia="Meiryo UI" w:hAnsi="Meiryo UI" w:cs="Meiryo UI" w:hint="eastAsia"/>
                <w:sz w:val="20"/>
                <w:szCs w:val="20"/>
              </w:rPr>
              <w:t>約39</w:t>
            </w:r>
            <w:r w:rsidR="00B129AA" w:rsidRPr="00F16EFA">
              <w:rPr>
                <w:rFonts w:ascii="Meiryo UI" w:eastAsia="Meiryo UI" w:hAnsi="Meiryo UI" w:cs="Meiryo UI" w:hint="eastAsia"/>
                <w:sz w:val="20"/>
                <w:szCs w:val="20"/>
              </w:rPr>
              <w:t>haを</w:t>
            </w:r>
            <w:r w:rsidR="007F1C0D" w:rsidRPr="00F16EFA">
              <w:rPr>
                <w:rFonts w:ascii="Meiryo UI" w:eastAsia="Meiryo UI" w:hAnsi="Meiryo UI" w:cs="Meiryo UI" w:hint="eastAsia"/>
                <w:sz w:val="20"/>
                <w:szCs w:val="20"/>
              </w:rPr>
              <w:t>対象</w:t>
            </w:r>
            <w:r w:rsidR="00B129AA" w:rsidRPr="00F16EFA">
              <w:rPr>
                <w:rFonts w:ascii="Meiryo UI" w:eastAsia="Meiryo UI" w:hAnsi="Meiryo UI" w:cs="Meiryo UI" w:hint="eastAsia"/>
                <w:sz w:val="20"/>
                <w:szCs w:val="20"/>
              </w:rPr>
              <w:t>に認定事業者による緑化促進活動がスタート。</w:t>
            </w:r>
          </w:p>
          <w:p w:rsidR="000B570B" w:rsidRPr="00F16EFA" w:rsidRDefault="00F026A3" w:rsidP="0057050F">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w:t>
            </w:r>
            <w:r w:rsidR="00B129AA" w:rsidRPr="00F16EFA">
              <w:rPr>
                <w:rFonts w:ascii="Meiryo UI" w:eastAsia="Meiryo UI" w:hAnsi="Meiryo UI" w:cs="Meiryo UI" w:hint="eastAsia"/>
                <w:sz w:val="20"/>
                <w:szCs w:val="20"/>
              </w:rPr>
              <w:t>民間連携による屋上緑化普及に向けて、国内外の先進事例調査、普及に向けた関係機関のヒアリング等を行い、課題</w:t>
            </w:r>
            <w:r w:rsidR="007F1C0D" w:rsidRPr="00F16EFA">
              <w:rPr>
                <w:rFonts w:ascii="Meiryo UI" w:eastAsia="Meiryo UI" w:hAnsi="Meiryo UI" w:cs="Meiryo UI" w:hint="eastAsia"/>
                <w:sz w:val="20"/>
                <w:szCs w:val="20"/>
              </w:rPr>
              <w:t>抽出及び</w:t>
            </w:r>
            <w:r w:rsidR="00B129AA" w:rsidRPr="00F16EFA">
              <w:rPr>
                <w:rFonts w:ascii="Meiryo UI" w:eastAsia="Meiryo UI" w:hAnsi="Meiryo UI" w:cs="Meiryo UI" w:hint="eastAsia"/>
                <w:sz w:val="20"/>
                <w:szCs w:val="20"/>
              </w:rPr>
              <w:t>普及方策をとりまとめ、次年度以降、モデル事業</w:t>
            </w:r>
            <w:r w:rsidR="000A3171" w:rsidRPr="00F16EFA">
              <w:rPr>
                <w:rFonts w:ascii="Meiryo UI" w:eastAsia="Meiryo UI" w:hAnsi="Meiryo UI" w:cs="Meiryo UI" w:hint="eastAsia"/>
                <w:sz w:val="20"/>
                <w:szCs w:val="20"/>
              </w:rPr>
              <w:t>を</w:t>
            </w:r>
            <w:r w:rsidR="00B129AA" w:rsidRPr="00F16EFA">
              <w:rPr>
                <w:rFonts w:ascii="Meiryo UI" w:eastAsia="Meiryo UI" w:hAnsi="Meiryo UI" w:cs="Meiryo UI" w:hint="eastAsia"/>
                <w:sz w:val="20"/>
                <w:szCs w:val="20"/>
              </w:rPr>
              <w:t>実施</w:t>
            </w:r>
            <w:r w:rsidR="007068B6" w:rsidRPr="00F16EFA">
              <w:rPr>
                <w:rFonts w:ascii="Meiryo UI" w:eastAsia="Meiryo UI" w:hAnsi="Meiryo UI" w:cs="Meiryo UI" w:hint="eastAsia"/>
                <w:sz w:val="20"/>
                <w:szCs w:val="20"/>
              </w:rPr>
              <w:t>予定</w:t>
            </w:r>
            <w:r w:rsidR="00B129AA" w:rsidRPr="00F16EFA">
              <w:rPr>
                <w:rFonts w:ascii="Meiryo UI" w:eastAsia="Meiryo UI" w:hAnsi="Meiryo UI" w:cs="Meiryo UI" w:hint="eastAsia"/>
                <w:sz w:val="20"/>
                <w:szCs w:val="20"/>
              </w:rPr>
              <w:t>。</w:t>
            </w:r>
          </w:p>
        </w:tc>
      </w:tr>
    </w:tbl>
    <w:p w:rsidR="009826C0" w:rsidRPr="00F16EFA" w:rsidRDefault="009826C0"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F16EFA" w:rsidRPr="00F16EFA" w:rsidTr="007169C2">
        <w:trPr>
          <w:trHeight w:val="559"/>
        </w:trPr>
        <w:tc>
          <w:tcPr>
            <w:tcW w:w="15735" w:type="dxa"/>
            <w:gridSpan w:val="2"/>
            <w:tcBorders>
              <w:bottom w:val="single" w:sz="4" w:space="0" w:color="auto"/>
            </w:tcBorders>
            <w:shd w:val="clear" w:color="auto" w:fill="000000" w:themeFill="text1"/>
            <w:vAlign w:val="center"/>
          </w:tcPr>
          <w:p w:rsidR="00197FC1" w:rsidRPr="00F16EFA" w:rsidRDefault="009420A9" w:rsidP="00CD2F6C">
            <w:pPr>
              <w:widowControl/>
              <w:adjustRightInd w:val="0"/>
              <w:snapToGrid w:val="0"/>
              <w:spacing w:line="280" w:lineRule="exact"/>
              <w:rPr>
                <w:rFonts w:ascii="Meiryo UI" w:eastAsia="Meiryo UI" w:hAnsi="Meiryo UI" w:cs="Meiryo UI"/>
                <w:b/>
              </w:rPr>
            </w:pPr>
            <w:bookmarkStart w:id="0" w:name="_GoBack"/>
            <w:bookmarkEnd w:id="0"/>
            <w:r w:rsidRPr="00F16EFA">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1FDBF850" wp14:editId="54D1DF9D">
                      <wp:simplePos x="0" y="0"/>
                      <wp:positionH relativeFrom="column">
                        <wp:posOffset>9189085</wp:posOffset>
                      </wp:positionH>
                      <wp:positionV relativeFrom="paragraph">
                        <wp:posOffset>-93980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9420A9" w:rsidRPr="0006594A" w:rsidRDefault="009420A9" w:rsidP="009420A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420A9" w:rsidRPr="00ED3E7E" w:rsidRDefault="007D3FBA" w:rsidP="009420A9">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476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3.55pt;margin-top:-7.4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" fillcolor="window" strokecolor="#558ed5" strokeweight="3.5pt">
                      <v:textbox inset="5.85pt,.7pt,5.85pt,.7pt">
                        <w:txbxContent>
                          <w:p w:rsidR="009420A9" w:rsidRPr="0006594A" w:rsidRDefault="009420A9" w:rsidP="009420A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420A9" w:rsidRPr="00ED3E7E" w:rsidRDefault="007D3FBA" w:rsidP="009420A9">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476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r w:rsidR="00197FC1" w:rsidRPr="00F16EFA">
              <w:rPr>
                <w:rFonts w:ascii="Meiryo UI" w:eastAsia="Meiryo UI" w:hAnsi="Meiryo UI" w:cs="Meiryo UI" w:hint="eastAsia"/>
                <w:b/>
                <w:sz w:val="28"/>
              </w:rPr>
              <w:t>【部局長コメント（</w:t>
            </w:r>
            <w:r w:rsidR="00FF7F54" w:rsidRPr="00F16EFA">
              <w:rPr>
                <w:rFonts w:ascii="Meiryo UI" w:eastAsia="Meiryo UI" w:hAnsi="Meiryo UI" w:cs="Meiryo UI" w:hint="eastAsia"/>
                <w:b/>
                <w:sz w:val="28"/>
              </w:rPr>
              <w:t>テーマ２</w:t>
            </w:r>
            <w:r w:rsidR="00197FC1" w:rsidRPr="00F16EFA">
              <w:rPr>
                <w:rFonts w:ascii="Meiryo UI" w:eastAsia="Meiryo UI" w:hAnsi="Meiryo UI" w:cs="Meiryo UI" w:hint="eastAsia"/>
                <w:b/>
                <w:sz w:val="28"/>
              </w:rPr>
              <w:t>総評）】</w:t>
            </w:r>
          </w:p>
        </w:tc>
      </w:tr>
      <w:tr w:rsidR="00F16EFA" w:rsidRPr="00F16EFA" w:rsidTr="00E13D8C">
        <w:trPr>
          <w:trHeight w:val="426"/>
        </w:trPr>
        <w:tc>
          <w:tcPr>
            <w:tcW w:w="7867" w:type="dxa"/>
            <w:tcBorders>
              <w:bottom w:val="single" w:sz="4" w:space="0" w:color="auto"/>
            </w:tcBorders>
            <w:shd w:val="clear" w:color="auto" w:fill="BFBFBF" w:themeFill="background1" w:themeFillShade="BF"/>
            <w:vAlign w:val="center"/>
          </w:tcPr>
          <w:p w:rsidR="00CD2F6C" w:rsidRPr="00F16EFA" w:rsidRDefault="00CD2F6C" w:rsidP="00CD2F6C">
            <w:pPr>
              <w:widowControl/>
              <w:adjustRightInd w:val="0"/>
              <w:snapToGrid w:val="0"/>
              <w:spacing w:line="280" w:lineRule="exact"/>
              <w:rPr>
                <w:rFonts w:ascii="Meiryo UI" w:eastAsia="Meiryo UI" w:hAnsi="Meiryo UI" w:cs="Meiryo UI"/>
              </w:rPr>
            </w:pPr>
            <w:r w:rsidRPr="00F16EFA">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F16EFA" w:rsidRDefault="009420A9" w:rsidP="00CD2F6C">
            <w:pPr>
              <w:widowControl/>
              <w:adjustRightInd w:val="0"/>
              <w:snapToGrid w:val="0"/>
              <w:spacing w:line="280" w:lineRule="exact"/>
              <w:ind w:firstLineChars="50" w:firstLine="110"/>
              <w:rPr>
                <w:rFonts w:ascii="Meiryo UI" w:eastAsia="Meiryo UI" w:hAnsi="Meiryo UI" w:cs="Meiryo UI"/>
              </w:rPr>
            </w:pPr>
            <w:r w:rsidRPr="00F16EFA">
              <w:rPr>
                <w:rFonts w:ascii="Meiryo UI" w:eastAsia="Meiryo UI" w:hAnsi="Meiryo UI" w:cs="Meiryo UI" w:hint="eastAsia"/>
                <w:b/>
              </w:rPr>
              <w:t>＜今後の取組みの方向性＞</w:t>
            </w:r>
            <w:r w:rsidRPr="00F16EFA">
              <w:rPr>
                <w:rFonts w:ascii="Meiryo UI" w:eastAsia="Meiryo UI" w:hAnsi="Meiryo UI" w:cs="Meiryo UI" w:hint="eastAsia"/>
              </w:rPr>
              <w:t xml:space="preserve">　</w:t>
            </w:r>
          </w:p>
        </w:tc>
      </w:tr>
      <w:tr w:rsidR="00F16EFA" w:rsidRPr="00F16EFA" w:rsidTr="006B2DC8">
        <w:trPr>
          <w:trHeight w:val="70"/>
        </w:trPr>
        <w:tc>
          <w:tcPr>
            <w:tcW w:w="7867" w:type="dxa"/>
            <w:tcBorders>
              <w:tr2bl w:val="nil"/>
            </w:tcBorders>
            <w:shd w:val="clear" w:color="auto" w:fill="F2DBDB" w:themeFill="accent2" w:themeFillTint="33"/>
          </w:tcPr>
          <w:p w:rsidR="00A87B54"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rPr>
            </w:pPr>
          </w:p>
          <w:p w:rsidR="00A87B54"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b/>
              </w:rPr>
            </w:pPr>
            <w:r w:rsidRPr="00F16EFA">
              <w:rPr>
                <w:rFonts w:ascii="Meiryo UI" w:eastAsia="Meiryo UI" w:hAnsi="Meiryo UI" w:cs="Meiryo UI" w:hint="eastAsia"/>
                <w:b/>
              </w:rPr>
              <w:t>■森林の保全の推進</w:t>
            </w:r>
          </w:p>
          <w:p w:rsidR="0057050F" w:rsidRPr="00F16EFA" w:rsidRDefault="0057050F" w:rsidP="00A87B54">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b/>
              </w:rPr>
              <w:t xml:space="preserve">　</w:t>
            </w:r>
            <w:r w:rsidRPr="00F16EFA">
              <w:rPr>
                <w:rFonts w:ascii="Meiryo UI" w:eastAsia="Meiryo UI" w:hAnsi="Meiryo UI" w:cs="Meiryo UI" w:hint="eastAsia"/>
              </w:rPr>
              <w:t>当初の目標を、達成することができました。</w:t>
            </w:r>
          </w:p>
          <w:p w:rsidR="00A87B54"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rPr>
              <w:t xml:space="preserve">　・流木対策や倒木対策を実施し、流木災害や国道等への倒木被害を未然に防止するとともに、森林危険情報マップを作成しました。</w:t>
            </w:r>
          </w:p>
          <w:p w:rsidR="009121ED" w:rsidRPr="00F16EFA" w:rsidRDefault="009121ED" w:rsidP="00A87B54">
            <w:pPr>
              <w:widowControl/>
              <w:adjustRightInd w:val="0"/>
              <w:snapToGrid w:val="0"/>
              <w:spacing w:line="280" w:lineRule="exact"/>
              <w:ind w:left="110" w:hangingChars="50" w:hanging="110"/>
              <w:jc w:val="left"/>
              <w:rPr>
                <w:rFonts w:ascii="Meiryo UI" w:eastAsia="Meiryo UI" w:hAnsi="Meiryo UI" w:cs="Meiryo UI"/>
              </w:rPr>
            </w:pPr>
          </w:p>
          <w:p w:rsidR="00A87B54"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b/>
              </w:rPr>
            </w:pPr>
            <w:r w:rsidRPr="00F16EFA">
              <w:rPr>
                <w:rFonts w:ascii="Meiryo UI" w:eastAsia="Meiryo UI" w:hAnsi="Meiryo UI" w:cs="Meiryo UI" w:hint="eastAsia"/>
                <w:b/>
              </w:rPr>
              <w:t>■森林経営の集約化と木材利用の拡大</w:t>
            </w:r>
          </w:p>
          <w:p w:rsidR="000B570B" w:rsidRPr="00953863" w:rsidRDefault="00A87B54" w:rsidP="00A87B54">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rPr>
              <w:t xml:space="preserve">　</w:t>
            </w:r>
            <w:r w:rsidR="000B570B" w:rsidRPr="00953863">
              <w:rPr>
                <w:rFonts w:ascii="Meiryo UI" w:eastAsia="Meiryo UI" w:hAnsi="Meiryo UI" w:cs="Meiryo UI" w:hint="eastAsia"/>
              </w:rPr>
              <w:t>当初の目標を、</w:t>
            </w:r>
            <w:r w:rsidR="0002468A" w:rsidRPr="00953863">
              <w:rPr>
                <w:rFonts w:ascii="Meiryo UI" w:eastAsia="Meiryo UI" w:hAnsi="Meiryo UI" w:cs="Meiryo UI" w:hint="eastAsia"/>
              </w:rPr>
              <w:t>ほぼ</w:t>
            </w:r>
            <w:r w:rsidR="000B570B" w:rsidRPr="00953863">
              <w:rPr>
                <w:rFonts w:ascii="Meiryo UI" w:eastAsia="Meiryo UI" w:hAnsi="Meiryo UI" w:cs="Meiryo UI" w:hint="eastAsia"/>
              </w:rPr>
              <w:t>達成することができました。</w:t>
            </w:r>
          </w:p>
          <w:p w:rsidR="00A87B54" w:rsidRPr="00F16EFA" w:rsidRDefault="000B570B" w:rsidP="00A87B54">
            <w:pPr>
              <w:widowControl/>
              <w:adjustRightInd w:val="0"/>
              <w:snapToGrid w:val="0"/>
              <w:spacing w:line="280" w:lineRule="exact"/>
              <w:ind w:left="110" w:hangingChars="50" w:hanging="110"/>
              <w:jc w:val="left"/>
              <w:rPr>
                <w:rFonts w:ascii="Meiryo UI" w:eastAsia="Meiryo UI" w:hAnsi="Meiryo UI" w:cs="Meiryo UI"/>
              </w:rPr>
            </w:pPr>
            <w:r w:rsidRPr="00953863">
              <w:rPr>
                <w:rFonts w:ascii="Meiryo UI" w:eastAsia="Meiryo UI" w:hAnsi="Meiryo UI" w:cs="Meiryo UI" w:hint="eastAsia"/>
              </w:rPr>
              <w:t xml:space="preserve"> </w:t>
            </w:r>
            <w:r w:rsidR="00A87B54" w:rsidRPr="00953863">
              <w:rPr>
                <w:rFonts w:ascii="Meiryo UI" w:eastAsia="Meiryo UI" w:hAnsi="Meiryo UI" w:cs="Meiryo UI" w:hint="eastAsia"/>
              </w:rPr>
              <w:t>・</w:t>
            </w:r>
            <w:r w:rsidR="0002468A" w:rsidRPr="00953863">
              <w:rPr>
                <w:rFonts w:ascii="Meiryo UI" w:eastAsia="Meiryo UI" w:hAnsi="Meiryo UI" w:cs="Meiryo UI" w:hint="eastAsia"/>
              </w:rPr>
              <w:t>未利用材搬出体制の構築については、</w:t>
            </w:r>
            <w:r w:rsidR="005A72B5" w:rsidRPr="00953863">
              <w:rPr>
                <w:rFonts w:ascii="Meiryo UI" w:eastAsia="Meiryo UI" w:hAnsi="Meiryo UI" w:cs="Meiryo UI" w:hint="eastAsia"/>
              </w:rPr>
              <w:t>残置場所の特徴に応じた効率的な搬出方法などの検証すべき課題の整理</w:t>
            </w:r>
            <w:r w:rsidR="00683A7E" w:rsidRPr="00953863">
              <w:rPr>
                <w:rFonts w:ascii="Meiryo UI" w:eastAsia="Meiryo UI" w:hAnsi="Meiryo UI" w:cs="Meiryo UI" w:hint="eastAsia"/>
              </w:rPr>
              <w:t>にとどまりましたが、持続的な森づくりについては、</w:t>
            </w:r>
            <w:r w:rsidR="009121ED" w:rsidRPr="00953863">
              <w:rPr>
                <w:rFonts w:ascii="Meiryo UI" w:eastAsia="Meiryo UI" w:hAnsi="Meiryo UI" w:cs="Meiryo UI" w:hint="eastAsia"/>
              </w:rPr>
              <w:t>森林管理の集約化による計画的な間伐と、森林資源の有効活用のための取組みを進め</w:t>
            </w:r>
            <w:r w:rsidR="00683A7E" w:rsidRPr="00953863">
              <w:rPr>
                <w:rFonts w:ascii="Meiryo UI" w:eastAsia="Meiryo UI" w:hAnsi="Meiryo UI" w:cs="Meiryo UI" w:hint="eastAsia"/>
              </w:rPr>
              <w:t>、子育て施設の内装の木質化についても当初の目標どおり支援し</w:t>
            </w:r>
            <w:r w:rsidR="009121ED" w:rsidRPr="00953863">
              <w:rPr>
                <w:rFonts w:ascii="Meiryo UI" w:eastAsia="Meiryo UI" w:hAnsi="Meiryo UI" w:cs="Meiryo UI" w:hint="eastAsia"/>
              </w:rPr>
              <w:t>ました。</w:t>
            </w:r>
          </w:p>
          <w:p w:rsidR="00A87B54"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rPr>
            </w:pPr>
          </w:p>
          <w:p w:rsidR="00A87B54"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b/>
              </w:rPr>
            </w:pPr>
            <w:r w:rsidRPr="00F16EFA">
              <w:rPr>
                <w:rFonts w:ascii="Meiryo UI" w:eastAsia="Meiryo UI" w:hAnsi="Meiryo UI" w:cs="Meiryo UI" w:hint="eastAsia"/>
                <w:b/>
              </w:rPr>
              <w:t>■都市緑化の充実・強化</w:t>
            </w:r>
          </w:p>
          <w:p w:rsidR="000B570B"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rPr>
              <w:t xml:space="preserve">　</w:t>
            </w:r>
            <w:r w:rsidR="000B570B" w:rsidRPr="00F16EFA">
              <w:rPr>
                <w:rFonts w:ascii="Meiryo UI" w:eastAsia="Meiryo UI" w:hAnsi="Meiryo UI" w:cs="Meiryo UI" w:hint="eastAsia"/>
              </w:rPr>
              <w:t>当初の目標を、達成することができました。</w:t>
            </w:r>
          </w:p>
          <w:p w:rsidR="00A87B54" w:rsidRPr="00F16EFA" w:rsidRDefault="000B570B" w:rsidP="00A87B54">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rPr>
              <w:t xml:space="preserve">　</w:t>
            </w:r>
            <w:r w:rsidR="00A87B54" w:rsidRPr="00F16EFA">
              <w:rPr>
                <w:rFonts w:ascii="Meiryo UI" w:eastAsia="Meiryo UI" w:hAnsi="Meiryo UI" w:cs="Meiryo UI" w:hint="eastAsia"/>
              </w:rPr>
              <w:t>・建築物敷地緑化促進制度の改定、補助制度などを総合的に組み合わせ、都市緑化を推進しました。</w:t>
            </w:r>
          </w:p>
          <w:p w:rsidR="000B570B" w:rsidRPr="00F16EFA" w:rsidRDefault="000B570B" w:rsidP="00A87B54">
            <w:pPr>
              <w:widowControl/>
              <w:adjustRightInd w:val="0"/>
              <w:snapToGrid w:val="0"/>
              <w:spacing w:line="280" w:lineRule="exact"/>
              <w:ind w:left="110" w:hangingChars="50" w:hanging="110"/>
              <w:jc w:val="left"/>
              <w:rPr>
                <w:rFonts w:ascii="Meiryo UI" w:eastAsia="Meiryo UI" w:hAnsi="Meiryo UI" w:cs="Meiryo UI"/>
              </w:rPr>
            </w:pPr>
          </w:p>
        </w:tc>
        <w:tc>
          <w:tcPr>
            <w:tcW w:w="7868" w:type="dxa"/>
            <w:tcBorders>
              <w:tr2bl w:val="nil"/>
            </w:tcBorders>
            <w:shd w:val="clear" w:color="auto" w:fill="F2DBDB" w:themeFill="accent2" w:themeFillTint="33"/>
          </w:tcPr>
          <w:p w:rsidR="00A87B54"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rPr>
            </w:pPr>
          </w:p>
          <w:p w:rsidR="00542276" w:rsidRPr="00F16EFA" w:rsidRDefault="00542276" w:rsidP="00A87B54">
            <w:pPr>
              <w:widowControl/>
              <w:adjustRightInd w:val="0"/>
              <w:snapToGrid w:val="0"/>
              <w:spacing w:line="280" w:lineRule="exact"/>
              <w:ind w:left="110" w:hangingChars="50" w:hanging="110"/>
              <w:jc w:val="left"/>
              <w:rPr>
                <w:rFonts w:ascii="Meiryo UI" w:eastAsia="Meiryo UI" w:hAnsi="Meiryo UI" w:cs="Meiryo UI"/>
                <w:b/>
              </w:rPr>
            </w:pPr>
            <w:r w:rsidRPr="00F16EFA">
              <w:rPr>
                <w:rFonts w:ascii="Meiryo UI" w:eastAsia="Meiryo UI" w:hAnsi="Meiryo UI" w:cs="Meiryo UI" w:hint="eastAsia"/>
                <w:b/>
              </w:rPr>
              <w:t>■森林の保全の推進</w:t>
            </w:r>
          </w:p>
          <w:p w:rsidR="00542276"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rPr>
              <w:t xml:space="preserve">　</w:t>
            </w:r>
            <w:r w:rsidR="00542276" w:rsidRPr="00F16EFA">
              <w:rPr>
                <w:rFonts w:ascii="Meiryo UI" w:eastAsia="Meiryo UI" w:hAnsi="Meiryo UI" w:cs="Meiryo UI" w:hint="eastAsia"/>
              </w:rPr>
              <w:t>・引き続き、流木対策や倒木対策を実施し、流木災害や国道等への倒木被害を未然に防止するとともに、森林危険情報マップ作成等により地域住民の安全意識の向上を図ります。</w:t>
            </w:r>
          </w:p>
          <w:p w:rsidR="00B401B4" w:rsidRPr="00F16EFA" w:rsidRDefault="00B401B4" w:rsidP="00A87B54">
            <w:pPr>
              <w:widowControl/>
              <w:adjustRightInd w:val="0"/>
              <w:snapToGrid w:val="0"/>
              <w:spacing w:line="280" w:lineRule="exact"/>
              <w:ind w:left="110" w:hangingChars="50" w:hanging="110"/>
              <w:jc w:val="left"/>
              <w:rPr>
                <w:rFonts w:ascii="Meiryo UI" w:eastAsia="Meiryo UI" w:hAnsi="Meiryo UI" w:cs="Meiryo UI"/>
              </w:rPr>
            </w:pPr>
          </w:p>
          <w:p w:rsidR="00542276" w:rsidRPr="00F16EFA" w:rsidRDefault="00542276" w:rsidP="00A87B54">
            <w:pPr>
              <w:widowControl/>
              <w:adjustRightInd w:val="0"/>
              <w:snapToGrid w:val="0"/>
              <w:spacing w:line="280" w:lineRule="exact"/>
              <w:ind w:left="110" w:hangingChars="50" w:hanging="110"/>
              <w:jc w:val="left"/>
              <w:rPr>
                <w:rFonts w:ascii="Meiryo UI" w:eastAsia="Meiryo UI" w:hAnsi="Meiryo UI" w:cs="Meiryo UI"/>
                <w:b/>
              </w:rPr>
            </w:pPr>
            <w:r w:rsidRPr="00F16EFA">
              <w:rPr>
                <w:rFonts w:ascii="Meiryo UI" w:eastAsia="Meiryo UI" w:hAnsi="Meiryo UI" w:cs="Meiryo UI" w:hint="eastAsia"/>
                <w:b/>
              </w:rPr>
              <w:t>■森林経営の集約化と木材利用の拡大</w:t>
            </w:r>
          </w:p>
          <w:p w:rsidR="00CD2F6C" w:rsidRPr="00F16EFA" w:rsidRDefault="00A87B54" w:rsidP="00A87B54">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rPr>
              <w:t xml:space="preserve">　</w:t>
            </w:r>
            <w:r w:rsidR="00542276" w:rsidRPr="00F16EFA">
              <w:rPr>
                <w:rFonts w:ascii="Meiryo UI" w:eastAsia="Meiryo UI" w:hAnsi="Meiryo UI" w:cs="Meiryo UI" w:hint="eastAsia"/>
              </w:rPr>
              <w:t>・</w:t>
            </w:r>
            <w:r w:rsidR="00C57561" w:rsidRPr="00F16EFA">
              <w:rPr>
                <w:rFonts w:ascii="Meiryo UI" w:eastAsia="Meiryo UI" w:hAnsi="Meiryo UI" w:cs="Meiryo UI" w:hint="eastAsia"/>
              </w:rPr>
              <w:t>森林を健全な状態で維持保全するため、引き続き、森林管理の集約化及び木材利用を推進する取組みを進め</w:t>
            </w:r>
            <w:r w:rsidR="009B109E" w:rsidRPr="00F16EFA">
              <w:rPr>
                <w:rFonts w:ascii="Meiryo UI" w:eastAsia="Meiryo UI" w:hAnsi="Meiryo UI" w:cs="Meiryo UI" w:hint="eastAsia"/>
              </w:rPr>
              <w:t>ます</w:t>
            </w:r>
            <w:r w:rsidR="00C57561" w:rsidRPr="00F16EFA">
              <w:rPr>
                <w:rFonts w:ascii="Meiryo UI" w:eastAsia="Meiryo UI" w:hAnsi="Meiryo UI" w:cs="Meiryo UI" w:hint="eastAsia"/>
              </w:rPr>
              <w:t>。</w:t>
            </w:r>
            <w:r w:rsidR="00683A7E" w:rsidRPr="00953863">
              <w:rPr>
                <w:rFonts w:ascii="Meiryo UI" w:eastAsia="Meiryo UI" w:hAnsi="Meiryo UI" w:cs="Meiryo UI" w:hint="eastAsia"/>
              </w:rPr>
              <w:t>また、未利用材搬出体制</w:t>
            </w:r>
            <w:r w:rsidR="00BE7A66" w:rsidRPr="00953863">
              <w:rPr>
                <w:rFonts w:ascii="Meiryo UI" w:eastAsia="Meiryo UI" w:hAnsi="Meiryo UI" w:cs="Meiryo UI" w:hint="eastAsia"/>
              </w:rPr>
              <w:t>については</w:t>
            </w:r>
            <w:r w:rsidR="00683A7E" w:rsidRPr="00953863">
              <w:rPr>
                <w:rFonts w:ascii="Meiryo UI" w:eastAsia="Meiryo UI" w:hAnsi="Meiryo UI" w:cs="Meiryo UI" w:hint="eastAsia"/>
              </w:rPr>
              <w:t>、今年度</w:t>
            </w:r>
            <w:r w:rsidR="00BE7A66" w:rsidRPr="00953863">
              <w:rPr>
                <w:rFonts w:ascii="Meiryo UI" w:eastAsia="Meiryo UI" w:hAnsi="Meiryo UI" w:cs="Meiryo UI" w:hint="eastAsia"/>
              </w:rPr>
              <w:t>整理した課題を踏まえ、引続き継続的な体制の構築に</w:t>
            </w:r>
            <w:r w:rsidR="002E6021" w:rsidRPr="00953863">
              <w:rPr>
                <w:rFonts w:ascii="Meiryo UI" w:eastAsia="Meiryo UI" w:hAnsi="Meiryo UI" w:cs="Meiryo UI" w:hint="eastAsia"/>
              </w:rPr>
              <w:t>取り組みます。</w:t>
            </w:r>
          </w:p>
          <w:p w:rsidR="00B401B4" w:rsidRPr="00F16EFA" w:rsidRDefault="00B401B4" w:rsidP="00A87B54">
            <w:pPr>
              <w:widowControl/>
              <w:adjustRightInd w:val="0"/>
              <w:snapToGrid w:val="0"/>
              <w:spacing w:line="280" w:lineRule="exact"/>
              <w:ind w:left="110" w:hangingChars="50" w:hanging="110"/>
              <w:jc w:val="left"/>
              <w:rPr>
                <w:rFonts w:ascii="Meiryo UI" w:eastAsia="Meiryo UI" w:hAnsi="Meiryo UI" w:cs="Meiryo UI"/>
              </w:rPr>
            </w:pPr>
          </w:p>
          <w:p w:rsidR="000B570B" w:rsidRDefault="000B570B" w:rsidP="00A87B54">
            <w:pPr>
              <w:widowControl/>
              <w:adjustRightInd w:val="0"/>
              <w:snapToGrid w:val="0"/>
              <w:spacing w:line="280" w:lineRule="exact"/>
              <w:ind w:left="110" w:hangingChars="50" w:hanging="110"/>
              <w:jc w:val="left"/>
              <w:rPr>
                <w:rFonts w:ascii="Meiryo UI" w:eastAsia="Meiryo UI" w:hAnsi="Meiryo UI" w:cs="Meiryo UI"/>
              </w:rPr>
            </w:pPr>
          </w:p>
          <w:p w:rsidR="00BE7A66" w:rsidRPr="00F16EFA" w:rsidRDefault="00BE7A66" w:rsidP="00A87B54">
            <w:pPr>
              <w:widowControl/>
              <w:adjustRightInd w:val="0"/>
              <w:snapToGrid w:val="0"/>
              <w:spacing w:line="280" w:lineRule="exact"/>
              <w:ind w:left="110" w:hangingChars="50" w:hanging="110"/>
              <w:jc w:val="left"/>
              <w:rPr>
                <w:rFonts w:ascii="Meiryo UI" w:eastAsia="Meiryo UI" w:hAnsi="Meiryo UI" w:cs="Meiryo UI"/>
              </w:rPr>
            </w:pPr>
          </w:p>
          <w:p w:rsidR="00B129AA" w:rsidRPr="00F16EFA" w:rsidRDefault="00B129AA" w:rsidP="00A87B54">
            <w:pPr>
              <w:widowControl/>
              <w:adjustRightInd w:val="0"/>
              <w:snapToGrid w:val="0"/>
              <w:spacing w:line="280" w:lineRule="exact"/>
              <w:ind w:left="110" w:hangingChars="50" w:hanging="110"/>
              <w:jc w:val="left"/>
              <w:rPr>
                <w:rFonts w:ascii="Meiryo UI" w:eastAsia="Meiryo UI" w:hAnsi="Meiryo UI" w:cs="Meiryo UI"/>
                <w:b/>
              </w:rPr>
            </w:pPr>
            <w:r w:rsidRPr="00F16EFA">
              <w:rPr>
                <w:rFonts w:ascii="Meiryo UI" w:eastAsia="Meiryo UI" w:hAnsi="Meiryo UI" w:cs="Meiryo UI" w:hint="eastAsia"/>
                <w:b/>
              </w:rPr>
              <w:t>■都市緑化の充実・強化</w:t>
            </w:r>
          </w:p>
          <w:p w:rsidR="00BE7A66" w:rsidRPr="00F16EFA" w:rsidRDefault="00A87B54" w:rsidP="006B2DC8">
            <w:pPr>
              <w:widowControl/>
              <w:adjustRightInd w:val="0"/>
              <w:snapToGrid w:val="0"/>
              <w:spacing w:line="280" w:lineRule="exact"/>
              <w:ind w:left="110" w:hangingChars="50" w:hanging="110"/>
              <w:jc w:val="left"/>
              <w:rPr>
                <w:rFonts w:ascii="Meiryo UI" w:eastAsia="Meiryo UI" w:hAnsi="Meiryo UI" w:cs="Meiryo UI"/>
              </w:rPr>
            </w:pPr>
            <w:r w:rsidRPr="00F16EFA">
              <w:rPr>
                <w:rFonts w:ascii="Meiryo UI" w:eastAsia="Meiryo UI" w:hAnsi="Meiryo UI" w:cs="Meiryo UI" w:hint="eastAsia"/>
              </w:rPr>
              <w:t xml:space="preserve">　</w:t>
            </w:r>
            <w:r w:rsidR="00B129AA" w:rsidRPr="00953863">
              <w:rPr>
                <w:rFonts w:ascii="Meiryo UI" w:eastAsia="Meiryo UI" w:hAnsi="Meiryo UI" w:cs="Meiryo UI" w:hint="eastAsia"/>
              </w:rPr>
              <w:t>・実感できるみどりづくり事業の着実な推進を行い、建築物敷地等緑化促進制度による接道部へのみどりの誘導、民間連携による屋上緑化のモデル事業実施等</w:t>
            </w:r>
            <w:r w:rsidR="00BE7A66" w:rsidRPr="00953863">
              <w:rPr>
                <w:rFonts w:ascii="Meiryo UI" w:eastAsia="Meiryo UI" w:hAnsi="Meiryo UI" w:cs="Meiryo UI" w:hint="eastAsia"/>
              </w:rPr>
              <w:t>について、</w:t>
            </w:r>
            <w:r w:rsidR="009121ED" w:rsidRPr="00953863">
              <w:rPr>
                <w:rFonts w:ascii="Meiryo UI" w:eastAsia="Meiryo UI" w:hAnsi="Meiryo UI" w:cs="Meiryo UI" w:hint="eastAsia"/>
              </w:rPr>
              <w:t>民間事業者及び市町村と連携し</w:t>
            </w:r>
            <w:r w:rsidR="00BE7A66" w:rsidRPr="00953863">
              <w:rPr>
                <w:rFonts w:ascii="Meiryo UI" w:eastAsia="Meiryo UI" w:hAnsi="Meiryo UI" w:cs="Meiryo UI" w:hint="eastAsia"/>
              </w:rPr>
              <w:t>つつ</w:t>
            </w:r>
            <w:r w:rsidR="006B2DC8" w:rsidRPr="00953863">
              <w:rPr>
                <w:rFonts w:ascii="Meiryo UI" w:eastAsia="Meiryo UI" w:hAnsi="Meiryo UI" w:cs="Meiryo UI" w:hint="eastAsia"/>
              </w:rPr>
              <w:t>、都市緑化を</w:t>
            </w:r>
            <w:r w:rsidR="009121ED" w:rsidRPr="00953863">
              <w:rPr>
                <w:rFonts w:ascii="Meiryo UI" w:eastAsia="Meiryo UI" w:hAnsi="Meiryo UI" w:cs="Meiryo UI" w:hint="eastAsia"/>
              </w:rPr>
              <w:t>充実</w:t>
            </w:r>
            <w:r w:rsidR="006B2DC8" w:rsidRPr="00953863">
              <w:rPr>
                <w:rFonts w:ascii="Meiryo UI" w:eastAsia="Meiryo UI" w:hAnsi="Meiryo UI" w:cs="Meiryo UI" w:hint="eastAsia"/>
              </w:rPr>
              <w:t>させるとともに、多くの府民にみどりを実感していただけるよう</w:t>
            </w:r>
            <w:r w:rsidR="00BE7A66" w:rsidRPr="00953863">
              <w:rPr>
                <w:rFonts w:ascii="Meiryo UI" w:eastAsia="Meiryo UI" w:hAnsi="Meiryo UI" w:cs="Meiryo UI" w:hint="eastAsia"/>
              </w:rPr>
              <w:t>取組みを進めます</w:t>
            </w:r>
            <w:r w:rsidR="00B129AA" w:rsidRPr="00953863">
              <w:rPr>
                <w:rFonts w:ascii="Meiryo UI" w:eastAsia="Meiryo UI" w:hAnsi="Meiryo UI" w:cs="Meiryo UI" w:hint="eastAsia"/>
              </w:rPr>
              <w:t>。</w:t>
            </w:r>
          </w:p>
        </w:tc>
      </w:tr>
    </w:tbl>
    <w:p w:rsidR="00C77FF5" w:rsidRPr="00F16EFA" w:rsidRDefault="00C77FF5" w:rsidP="006B2DC8">
      <w:pPr>
        <w:widowControl/>
        <w:spacing w:line="280" w:lineRule="exact"/>
        <w:jc w:val="left"/>
        <w:rPr>
          <w:rFonts w:ascii="Meiryo UI" w:eastAsia="Meiryo UI" w:hAnsi="Meiryo UI" w:cs="Meiryo UI"/>
        </w:rPr>
      </w:pPr>
    </w:p>
    <w:sectPr w:rsidR="00C77FF5" w:rsidRPr="00F16EFA"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1A" w:rsidRDefault="00947B1A" w:rsidP="00E45A78">
      <w:r>
        <w:separator/>
      </w:r>
    </w:p>
  </w:endnote>
  <w:endnote w:type="continuationSeparator" w:id="0">
    <w:p w:rsidR="00947B1A" w:rsidRDefault="00947B1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1A" w:rsidRDefault="00947B1A" w:rsidP="00E45A78">
      <w:r>
        <w:separator/>
      </w:r>
    </w:p>
  </w:footnote>
  <w:footnote w:type="continuationSeparator" w:id="0">
    <w:p w:rsidR="00947B1A" w:rsidRDefault="00947B1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3B" w:rsidRDefault="003E333B">
    <w:pPr>
      <w:pStyle w:val="a4"/>
    </w:pPr>
    <w:r>
      <w:rPr>
        <w:rFonts w:hint="eastAsia"/>
        <w:noProof/>
      </w:rPr>
      <mc:AlternateContent>
        <mc:Choice Requires="wps">
          <w:drawing>
            <wp:anchor distT="0" distB="0" distL="114300" distR="114300" simplePos="0" relativeHeight="251659264" behindDoc="0" locked="0" layoutInCell="1" allowOverlap="1" wp14:anchorId="59616872" wp14:editId="08F0D4C7">
              <wp:simplePos x="0" y="0"/>
              <wp:positionH relativeFrom="column">
                <wp:posOffset>8660130</wp:posOffset>
              </wp:positionH>
              <wp:positionV relativeFrom="paragraph">
                <wp:posOffset>-292735</wp:posOffset>
              </wp:positionV>
              <wp:extent cx="1285875" cy="371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8587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E333B" w:rsidRPr="005C10C5" w:rsidRDefault="003E333B" w:rsidP="003E333B">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81.9pt;margin-top:-23.05pt;width:10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" fillcolor="#943634 [2405]" strokecolor="#622423 [1605]" strokeweight="2pt">
              <v:textbox>
                <w:txbxContent>
                  <w:p w:rsidR="003E333B" w:rsidRPr="005C10C5" w:rsidRDefault="003E333B" w:rsidP="003E333B">
                    <w:pPr>
                      <w:rPr>
                        <w:rFonts w:ascii="メイリオ" w:eastAsia="メイリオ" w:hAnsi="メイリオ" w:cs="メイリオ"/>
                        <w:color w:val="FFFFFF" w:themeColor="background1"/>
                        <w:sz w:val="24"/>
                        <w:szCs w:val="24"/>
                      </w:rPr>
                    </w:pPr>
                    <w:bookmarkStart w:id="1" w:name="_GoBack"/>
                    <w:r>
                      <w:rPr>
                        <w:rFonts w:ascii="メイリオ" w:eastAsia="メイリオ" w:hAnsi="メイリオ" w:cs="メイリオ" w:hint="eastAsia"/>
                        <w:color w:val="FFFFFF" w:themeColor="background1"/>
                        <w:sz w:val="24"/>
                        <w:szCs w:val="24"/>
                      </w:rPr>
                      <w:t>環境農林水産部</w:t>
                    </w:r>
                    <w:bookmarkEnd w:id="1"/>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3042"/>
    <w:rsid w:val="00022A33"/>
    <w:rsid w:val="0002468A"/>
    <w:rsid w:val="000255B5"/>
    <w:rsid w:val="000303C1"/>
    <w:rsid w:val="0004671B"/>
    <w:rsid w:val="000518AA"/>
    <w:rsid w:val="00056056"/>
    <w:rsid w:val="000634A0"/>
    <w:rsid w:val="00074B5D"/>
    <w:rsid w:val="00080F12"/>
    <w:rsid w:val="000821C8"/>
    <w:rsid w:val="00082653"/>
    <w:rsid w:val="00083D12"/>
    <w:rsid w:val="0009049D"/>
    <w:rsid w:val="00091C3E"/>
    <w:rsid w:val="000933FE"/>
    <w:rsid w:val="00096BEC"/>
    <w:rsid w:val="000A3171"/>
    <w:rsid w:val="000A31D3"/>
    <w:rsid w:val="000B1630"/>
    <w:rsid w:val="000B1864"/>
    <w:rsid w:val="000B570B"/>
    <w:rsid w:val="000C4CD4"/>
    <w:rsid w:val="000C63BF"/>
    <w:rsid w:val="000F7129"/>
    <w:rsid w:val="0010654C"/>
    <w:rsid w:val="00112E2F"/>
    <w:rsid w:val="001307FB"/>
    <w:rsid w:val="00132AE7"/>
    <w:rsid w:val="00135F75"/>
    <w:rsid w:val="0013757E"/>
    <w:rsid w:val="001451B9"/>
    <w:rsid w:val="0016000C"/>
    <w:rsid w:val="00160F0E"/>
    <w:rsid w:val="001620DC"/>
    <w:rsid w:val="00163E09"/>
    <w:rsid w:val="001702F0"/>
    <w:rsid w:val="001826AB"/>
    <w:rsid w:val="001941E5"/>
    <w:rsid w:val="00197FC1"/>
    <w:rsid w:val="001C6587"/>
    <w:rsid w:val="001D42D7"/>
    <w:rsid w:val="001E04E5"/>
    <w:rsid w:val="001F1877"/>
    <w:rsid w:val="001F32EF"/>
    <w:rsid w:val="002025C4"/>
    <w:rsid w:val="002026A4"/>
    <w:rsid w:val="00205B57"/>
    <w:rsid w:val="00235A70"/>
    <w:rsid w:val="0025156E"/>
    <w:rsid w:val="00255975"/>
    <w:rsid w:val="0026251E"/>
    <w:rsid w:val="00267B07"/>
    <w:rsid w:val="00270D51"/>
    <w:rsid w:val="00284E94"/>
    <w:rsid w:val="00291607"/>
    <w:rsid w:val="00291EC2"/>
    <w:rsid w:val="00292345"/>
    <w:rsid w:val="002D5393"/>
    <w:rsid w:val="002D5B91"/>
    <w:rsid w:val="002E0B40"/>
    <w:rsid w:val="002E47CD"/>
    <w:rsid w:val="002E4A8A"/>
    <w:rsid w:val="002E6021"/>
    <w:rsid w:val="002E6E74"/>
    <w:rsid w:val="0031337A"/>
    <w:rsid w:val="00314FC6"/>
    <w:rsid w:val="00327442"/>
    <w:rsid w:val="003358BA"/>
    <w:rsid w:val="00342892"/>
    <w:rsid w:val="0036199E"/>
    <w:rsid w:val="003665EB"/>
    <w:rsid w:val="00380216"/>
    <w:rsid w:val="003835BB"/>
    <w:rsid w:val="003848D2"/>
    <w:rsid w:val="003913FC"/>
    <w:rsid w:val="00395F69"/>
    <w:rsid w:val="003B0DA3"/>
    <w:rsid w:val="003D0E0D"/>
    <w:rsid w:val="003D7061"/>
    <w:rsid w:val="003E3066"/>
    <w:rsid w:val="003E333B"/>
    <w:rsid w:val="003F4AE6"/>
    <w:rsid w:val="00410652"/>
    <w:rsid w:val="004158D6"/>
    <w:rsid w:val="00421972"/>
    <w:rsid w:val="004275BB"/>
    <w:rsid w:val="00430735"/>
    <w:rsid w:val="004342F8"/>
    <w:rsid w:val="00442771"/>
    <w:rsid w:val="0045499D"/>
    <w:rsid w:val="00470D6E"/>
    <w:rsid w:val="00471777"/>
    <w:rsid w:val="0047664B"/>
    <w:rsid w:val="00482B4A"/>
    <w:rsid w:val="00493033"/>
    <w:rsid w:val="004955A9"/>
    <w:rsid w:val="004A0621"/>
    <w:rsid w:val="004A133E"/>
    <w:rsid w:val="004B7CAE"/>
    <w:rsid w:val="004C073F"/>
    <w:rsid w:val="004C4245"/>
    <w:rsid w:val="004C72A5"/>
    <w:rsid w:val="004D2266"/>
    <w:rsid w:val="004D7F55"/>
    <w:rsid w:val="004E5DBB"/>
    <w:rsid w:val="004F14AC"/>
    <w:rsid w:val="004F6E66"/>
    <w:rsid w:val="00506340"/>
    <w:rsid w:val="00514ACD"/>
    <w:rsid w:val="00522827"/>
    <w:rsid w:val="00535F87"/>
    <w:rsid w:val="00537271"/>
    <w:rsid w:val="00542276"/>
    <w:rsid w:val="00550426"/>
    <w:rsid w:val="0057050F"/>
    <w:rsid w:val="00571122"/>
    <w:rsid w:val="00590C03"/>
    <w:rsid w:val="00595469"/>
    <w:rsid w:val="005A30A6"/>
    <w:rsid w:val="005A6930"/>
    <w:rsid w:val="005A72B0"/>
    <w:rsid w:val="005A72B5"/>
    <w:rsid w:val="005B2FE3"/>
    <w:rsid w:val="005C2DDE"/>
    <w:rsid w:val="005E6ECC"/>
    <w:rsid w:val="005F633E"/>
    <w:rsid w:val="006044DD"/>
    <w:rsid w:val="00606B60"/>
    <w:rsid w:val="00611070"/>
    <w:rsid w:val="00611FAD"/>
    <w:rsid w:val="00623E6F"/>
    <w:rsid w:val="006330E7"/>
    <w:rsid w:val="00636187"/>
    <w:rsid w:val="00673B62"/>
    <w:rsid w:val="00676AD3"/>
    <w:rsid w:val="00683A7E"/>
    <w:rsid w:val="006A09B3"/>
    <w:rsid w:val="006B038D"/>
    <w:rsid w:val="006B2DC8"/>
    <w:rsid w:val="006E35E3"/>
    <w:rsid w:val="006F5D44"/>
    <w:rsid w:val="007068B6"/>
    <w:rsid w:val="007070C9"/>
    <w:rsid w:val="007169C2"/>
    <w:rsid w:val="00720654"/>
    <w:rsid w:val="0072192D"/>
    <w:rsid w:val="007219A3"/>
    <w:rsid w:val="007227D8"/>
    <w:rsid w:val="00744DEE"/>
    <w:rsid w:val="007506B8"/>
    <w:rsid w:val="0075414E"/>
    <w:rsid w:val="00763468"/>
    <w:rsid w:val="007735E0"/>
    <w:rsid w:val="00780103"/>
    <w:rsid w:val="007A0B4E"/>
    <w:rsid w:val="007A5D15"/>
    <w:rsid w:val="007C122F"/>
    <w:rsid w:val="007C33AF"/>
    <w:rsid w:val="007D34F5"/>
    <w:rsid w:val="007D3FBA"/>
    <w:rsid w:val="007E35CE"/>
    <w:rsid w:val="007F1C0D"/>
    <w:rsid w:val="007F3D1A"/>
    <w:rsid w:val="008055DD"/>
    <w:rsid w:val="00813795"/>
    <w:rsid w:val="0081594D"/>
    <w:rsid w:val="0082393E"/>
    <w:rsid w:val="008320C5"/>
    <w:rsid w:val="00832666"/>
    <w:rsid w:val="00834FAB"/>
    <w:rsid w:val="00837BBC"/>
    <w:rsid w:val="00855200"/>
    <w:rsid w:val="0086459D"/>
    <w:rsid w:val="00866AC4"/>
    <w:rsid w:val="00870EA6"/>
    <w:rsid w:val="008732AB"/>
    <w:rsid w:val="00875E28"/>
    <w:rsid w:val="00877255"/>
    <w:rsid w:val="00884160"/>
    <w:rsid w:val="00885B9C"/>
    <w:rsid w:val="008A0BEA"/>
    <w:rsid w:val="008A1428"/>
    <w:rsid w:val="008B0F2B"/>
    <w:rsid w:val="008B1059"/>
    <w:rsid w:val="008B5CCF"/>
    <w:rsid w:val="008B6D25"/>
    <w:rsid w:val="008C49D9"/>
    <w:rsid w:val="008C786D"/>
    <w:rsid w:val="00901DE0"/>
    <w:rsid w:val="00905F46"/>
    <w:rsid w:val="009121ED"/>
    <w:rsid w:val="009420A9"/>
    <w:rsid w:val="00947B1A"/>
    <w:rsid w:val="00952473"/>
    <w:rsid w:val="00953863"/>
    <w:rsid w:val="00960B59"/>
    <w:rsid w:val="00961525"/>
    <w:rsid w:val="00963275"/>
    <w:rsid w:val="009826C0"/>
    <w:rsid w:val="0098432D"/>
    <w:rsid w:val="009867C0"/>
    <w:rsid w:val="00987762"/>
    <w:rsid w:val="009879D2"/>
    <w:rsid w:val="00994C2F"/>
    <w:rsid w:val="00997E92"/>
    <w:rsid w:val="009B03D9"/>
    <w:rsid w:val="009B109E"/>
    <w:rsid w:val="009C3D2E"/>
    <w:rsid w:val="009D37AF"/>
    <w:rsid w:val="009F7AF4"/>
    <w:rsid w:val="00A0310E"/>
    <w:rsid w:val="00A224DC"/>
    <w:rsid w:val="00A262D5"/>
    <w:rsid w:val="00A50099"/>
    <w:rsid w:val="00A546D8"/>
    <w:rsid w:val="00A56C7F"/>
    <w:rsid w:val="00A7053A"/>
    <w:rsid w:val="00A71BE6"/>
    <w:rsid w:val="00A8014F"/>
    <w:rsid w:val="00A87B54"/>
    <w:rsid w:val="00A91C5B"/>
    <w:rsid w:val="00A92443"/>
    <w:rsid w:val="00AA0B7C"/>
    <w:rsid w:val="00AB3D43"/>
    <w:rsid w:val="00AC425A"/>
    <w:rsid w:val="00AC4D94"/>
    <w:rsid w:val="00AC65AE"/>
    <w:rsid w:val="00AD0B8B"/>
    <w:rsid w:val="00AD658D"/>
    <w:rsid w:val="00AE1DA8"/>
    <w:rsid w:val="00AE30D6"/>
    <w:rsid w:val="00AE4342"/>
    <w:rsid w:val="00B03203"/>
    <w:rsid w:val="00B129AA"/>
    <w:rsid w:val="00B21261"/>
    <w:rsid w:val="00B21275"/>
    <w:rsid w:val="00B2137D"/>
    <w:rsid w:val="00B401B4"/>
    <w:rsid w:val="00B42F7E"/>
    <w:rsid w:val="00B46828"/>
    <w:rsid w:val="00B52AEF"/>
    <w:rsid w:val="00B640B6"/>
    <w:rsid w:val="00B81E46"/>
    <w:rsid w:val="00B95D3F"/>
    <w:rsid w:val="00BA0AB5"/>
    <w:rsid w:val="00BA4669"/>
    <w:rsid w:val="00BA6743"/>
    <w:rsid w:val="00BB58BC"/>
    <w:rsid w:val="00BB6EF8"/>
    <w:rsid w:val="00BC09B9"/>
    <w:rsid w:val="00BC4B37"/>
    <w:rsid w:val="00BC7532"/>
    <w:rsid w:val="00BD2C2D"/>
    <w:rsid w:val="00BE2FE8"/>
    <w:rsid w:val="00BE672E"/>
    <w:rsid w:val="00BE7A66"/>
    <w:rsid w:val="00BF768F"/>
    <w:rsid w:val="00C02DB6"/>
    <w:rsid w:val="00C11389"/>
    <w:rsid w:val="00C2533D"/>
    <w:rsid w:val="00C26B83"/>
    <w:rsid w:val="00C26D56"/>
    <w:rsid w:val="00C33FFD"/>
    <w:rsid w:val="00C36BC4"/>
    <w:rsid w:val="00C42E81"/>
    <w:rsid w:val="00C50A21"/>
    <w:rsid w:val="00C57561"/>
    <w:rsid w:val="00C64B13"/>
    <w:rsid w:val="00C73995"/>
    <w:rsid w:val="00C77FF5"/>
    <w:rsid w:val="00C85503"/>
    <w:rsid w:val="00CA6971"/>
    <w:rsid w:val="00CA7935"/>
    <w:rsid w:val="00CA79B1"/>
    <w:rsid w:val="00CB0994"/>
    <w:rsid w:val="00CD1B0B"/>
    <w:rsid w:val="00CD2269"/>
    <w:rsid w:val="00CD2F6C"/>
    <w:rsid w:val="00CD4025"/>
    <w:rsid w:val="00CE56D2"/>
    <w:rsid w:val="00CE5B95"/>
    <w:rsid w:val="00CE6466"/>
    <w:rsid w:val="00D12C39"/>
    <w:rsid w:val="00D16DB0"/>
    <w:rsid w:val="00D2651C"/>
    <w:rsid w:val="00D3021E"/>
    <w:rsid w:val="00D44943"/>
    <w:rsid w:val="00D55F70"/>
    <w:rsid w:val="00D74B51"/>
    <w:rsid w:val="00D818CE"/>
    <w:rsid w:val="00D855BE"/>
    <w:rsid w:val="00D8648E"/>
    <w:rsid w:val="00D90A6D"/>
    <w:rsid w:val="00DA094E"/>
    <w:rsid w:val="00DB04D3"/>
    <w:rsid w:val="00DB5144"/>
    <w:rsid w:val="00DC6D7C"/>
    <w:rsid w:val="00DD05F8"/>
    <w:rsid w:val="00DD1178"/>
    <w:rsid w:val="00DD5FBB"/>
    <w:rsid w:val="00DE5BE1"/>
    <w:rsid w:val="00E06066"/>
    <w:rsid w:val="00E10F7E"/>
    <w:rsid w:val="00E13D8C"/>
    <w:rsid w:val="00E16663"/>
    <w:rsid w:val="00E20492"/>
    <w:rsid w:val="00E324D2"/>
    <w:rsid w:val="00E335DC"/>
    <w:rsid w:val="00E3550E"/>
    <w:rsid w:val="00E45A78"/>
    <w:rsid w:val="00E50DF6"/>
    <w:rsid w:val="00E53659"/>
    <w:rsid w:val="00E60569"/>
    <w:rsid w:val="00E63E4A"/>
    <w:rsid w:val="00E67F21"/>
    <w:rsid w:val="00E8235D"/>
    <w:rsid w:val="00EB0837"/>
    <w:rsid w:val="00EB3EC9"/>
    <w:rsid w:val="00EF6773"/>
    <w:rsid w:val="00F026A3"/>
    <w:rsid w:val="00F16EFA"/>
    <w:rsid w:val="00F27484"/>
    <w:rsid w:val="00F32DFD"/>
    <w:rsid w:val="00F33F07"/>
    <w:rsid w:val="00F34F5C"/>
    <w:rsid w:val="00F51D33"/>
    <w:rsid w:val="00F6097E"/>
    <w:rsid w:val="00F62B5A"/>
    <w:rsid w:val="00F64673"/>
    <w:rsid w:val="00F71773"/>
    <w:rsid w:val="00F733CD"/>
    <w:rsid w:val="00F7378B"/>
    <w:rsid w:val="00F8783D"/>
    <w:rsid w:val="00FC289D"/>
    <w:rsid w:val="00FC4612"/>
    <w:rsid w:val="00FE50CB"/>
    <w:rsid w:val="00FF1FA3"/>
    <w:rsid w:val="00FF266A"/>
    <w:rsid w:val="00FF352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0E"/>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50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0E"/>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50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BE79C05B4CD244A2B01FDB4D61BD3D" ma:contentTypeVersion="1" ma:contentTypeDescription="新しいドキュメントを作成します。" ma:contentTypeScope="" ma:versionID="62235088aa953ec115093ca21c5f67a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E1AD-A92E-4496-9FD4-D5800C242124}">
  <ds:schemaRefs>
    <ds:schemaRef ds:uri="http://schemas.microsoft.com/office/2006/documentManagement/types"/>
    <ds:schemaRef ds:uri="http://schemas.microsoft.com/sharepoint/v3"/>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05CD373E-317E-43C9-A2C5-74D12C20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8D5FA-170B-4983-880D-BDE824A3131B}">
  <ds:schemaRefs>
    <ds:schemaRef ds:uri="http://schemas.microsoft.com/sharepoint/v3/contenttype/forms"/>
  </ds:schemaRefs>
</ds:datastoreItem>
</file>

<file path=customXml/itemProps4.xml><?xml version="1.0" encoding="utf-8"?>
<ds:datastoreItem xmlns:ds="http://schemas.openxmlformats.org/officeDocument/2006/customXml" ds:itemID="{5C7FC51D-FD3F-4B67-AC15-66F217BD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2017-05-24T06:54:00Z</cp:lastPrinted>
  <dcterms:created xsi:type="dcterms:W3CDTF">2017-04-12T04:19:00Z</dcterms:created>
  <dcterms:modified xsi:type="dcterms:W3CDTF">2017-05-26T06:24:00Z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0x0101004BBE79C05B4CD244A2B01FDB4D61BD3D</vt:lpwstr>
  </property>
</Properties>
</file>