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0A7D4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875BC4">
        <w:rPr>
          <w:rFonts w:ascii="Meiryo UI" w:eastAsia="Meiryo UI" w:hAnsi="Meiryo UI" w:cs="Meiryo UI" w:hint="eastAsia"/>
          <w:b/>
          <w:sz w:val="36"/>
          <w:szCs w:val="24"/>
        </w:rPr>
        <w:t xml:space="preserve">　活力と魅力ある都市空間の創造</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A50EBC" w:rsidRDefault="00AA3406" w:rsidP="001C2311">
            <w:pPr>
              <w:spacing w:line="300" w:lineRule="exact"/>
              <w:ind w:left="200" w:hangingChars="100" w:hanging="200"/>
              <w:rPr>
                <w:rFonts w:ascii="Meiryo UI" w:eastAsia="Meiryo UI" w:hAnsi="Meiryo UI" w:cs="Meiryo UI"/>
                <w:sz w:val="20"/>
                <w:szCs w:val="20"/>
              </w:rPr>
            </w:pPr>
            <w:r w:rsidRPr="001C2311">
              <w:rPr>
                <w:rFonts w:ascii="Meiryo UI" w:eastAsia="Meiryo UI" w:hAnsi="Meiryo UI" w:cs="Meiryo UI" w:hint="eastAsia"/>
                <w:sz w:val="20"/>
                <w:szCs w:val="20"/>
              </w:rPr>
              <w:t>◎</w:t>
            </w:r>
            <w:r w:rsidR="002A39C5" w:rsidRPr="001C2311">
              <w:rPr>
                <w:rFonts w:ascii="Meiryo UI" w:eastAsia="Meiryo UI" w:hAnsi="Meiryo UI" w:cs="Meiryo UI" w:hint="eastAsia"/>
                <w:sz w:val="20"/>
                <w:szCs w:val="20"/>
              </w:rPr>
              <w:t>大都市としてこれまで蓄積された都市資源のポテンシャルを最大限活用し、大阪の都市構造の</w:t>
            </w:r>
            <w:r w:rsidR="00873BBF" w:rsidRPr="001C2311">
              <w:rPr>
                <w:rFonts w:ascii="Meiryo UI" w:eastAsia="Meiryo UI" w:hAnsi="Meiryo UI" w:cs="Meiryo UI" w:hint="eastAsia"/>
                <w:sz w:val="20"/>
                <w:szCs w:val="20"/>
              </w:rPr>
              <w:t>大胆な転換などにより、活力と魅力ある都市空間の創造をめざします。</w:t>
            </w:r>
          </w:p>
          <w:p w:rsidR="002B5359" w:rsidRPr="002B5359" w:rsidRDefault="002B5359" w:rsidP="001C2311">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A50EBC" w:rsidRPr="001C2311" w:rsidRDefault="00A50EBC" w:rsidP="001C2311">
            <w:pPr>
              <w:spacing w:line="300" w:lineRule="exact"/>
              <w:ind w:firstLineChars="100" w:firstLine="200"/>
              <w:jc w:val="left"/>
              <w:rPr>
                <w:rFonts w:ascii="Meiryo UI" w:eastAsia="Meiryo UI" w:hAnsi="Meiryo UI" w:cs="Meiryo UI"/>
                <w:sz w:val="20"/>
              </w:rPr>
            </w:pPr>
            <w:r w:rsidRPr="001C2311">
              <w:rPr>
                <w:rFonts w:ascii="Meiryo UI" w:eastAsia="Meiryo UI" w:hAnsi="Meiryo UI" w:cs="Meiryo UI" w:hint="eastAsia"/>
                <w:color w:val="000000" w:themeColor="text1"/>
                <w:sz w:val="20"/>
              </w:rPr>
              <w:t>・今後の大阪の住まいと都市の将来像を示し</w:t>
            </w:r>
            <w:r w:rsidR="00A567DF">
              <w:rPr>
                <w:rFonts w:ascii="Meiryo UI" w:eastAsia="Meiryo UI" w:hAnsi="Meiryo UI" w:cs="Meiryo UI" w:hint="eastAsia"/>
                <w:sz w:val="20"/>
              </w:rPr>
              <w:t>、</w:t>
            </w:r>
            <w:r w:rsidRPr="001C2311">
              <w:rPr>
                <w:rFonts w:ascii="Meiryo UI" w:eastAsia="Meiryo UI" w:hAnsi="Meiryo UI" w:cs="Meiryo UI" w:hint="eastAsia"/>
                <w:sz w:val="20"/>
              </w:rPr>
              <w:t>多様</w:t>
            </w:r>
            <w:r w:rsidR="00A567DF">
              <w:rPr>
                <w:rFonts w:ascii="Meiryo UI" w:eastAsia="Meiryo UI" w:hAnsi="Meiryo UI" w:cs="Meiryo UI" w:hint="eastAsia"/>
                <w:sz w:val="20"/>
              </w:rPr>
              <w:t>な人々が住まい、訪れる居住魅力あふれる都市の創造</w:t>
            </w:r>
            <w:r w:rsidR="002B5359">
              <w:rPr>
                <w:rFonts w:ascii="Meiryo UI" w:eastAsia="Meiryo UI" w:hAnsi="Meiryo UI" w:cs="Meiryo UI" w:hint="eastAsia"/>
                <w:sz w:val="20"/>
              </w:rPr>
              <w:t>を進める</w:t>
            </w:r>
            <w:r w:rsidRPr="001C2311">
              <w:rPr>
                <w:rFonts w:ascii="Meiryo UI" w:eastAsia="Meiryo UI" w:hAnsi="Meiryo UI" w:cs="Meiryo UI" w:hint="eastAsia"/>
                <w:sz w:val="20"/>
              </w:rPr>
              <w:t>。</w:t>
            </w:r>
          </w:p>
          <w:p w:rsidR="00F17BD2" w:rsidRPr="001C2311" w:rsidRDefault="00F17BD2" w:rsidP="00F17BD2">
            <w:pPr>
              <w:spacing w:line="300" w:lineRule="exact"/>
              <w:ind w:leftChars="100" w:left="220"/>
              <w:jc w:val="left"/>
              <w:rPr>
                <w:rFonts w:ascii="Meiryo UI" w:eastAsia="Meiryo UI" w:hAnsi="Meiryo UI" w:cs="Meiryo UI"/>
                <w:color w:val="000000" w:themeColor="text1"/>
                <w:sz w:val="20"/>
              </w:rPr>
            </w:pPr>
            <w:r>
              <w:rPr>
                <w:rFonts w:ascii="Meiryo UI" w:eastAsia="Meiryo UI" w:hAnsi="Meiryo UI" w:cs="Meiryo UI" w:hint="eastAsia"/>
                <w:sz w:val="20"/>
              </w:rPr>
              <w:t>・</w:t>
            </w:r>
            <w:r>
              <w:rPr>
                <w:rFonts w:ascii="Meiryo UI" w:eastAsia="Meiryo UI" w:hAnsi="Meiryo UI" w:cs="Meiryo UI" w:hint="eastAsia"/>
                <w:kern w:val="0"/>
                <w:sz w:val="20"/>
              </w:rPr>
              <w:t>将来の大阪都心部の都市空間の姿を示した「グランドデザイン・大阪」のもと、府・大阪市一体で、住み、働き、楽</w:t>
            </w:r>
            <w:r>
              <w:rPr>
                <w:rFonts w:ascii="Meiryo UI" w:eastAsia="Meiryo UI" w:hAnsi="Meiryo UI" w:cs="Meiryo UI" w:hint="eastAsia"/>
                <w:color w:val="000000" w:themeColor="text1"/>
                <w:kern w:val="0"/>
                <w:sz w:val="20"/>
              </w:rPr>
              <w:t>しみたくなる魅力を備えた都市空間の創造を進める。</w:t>
            </w:r>
          </w:p>
          <w:p w:rsidR="00A776E8" w:rsidRPr="002B5359" w:rsidRDefault="002B5359" w:rsidP="002B5359">
            <w:pPr>
              <w:spacing w:line="300" w:lineRule="exact"/>
              <w:ind w:leftChars="100" w:left="22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・地域の既存資産</w:t>
            </w:r>
            <w:r w:rsidR="005B103D">
              <w:rPr>
                <w:rFonts w:ascii="Meiryo UI" w:eastAsia="Meiryo UI" w:hAnsi="Meiryo UI" w:cs="Meiryo UI" w:hint="eastAsia"/>
                <w:color w:val="000000" w:themeColor="text1"/>
                <w:sz w:val="20"/>
              </w:rPr>
              <w:t>や</w:t>
            </w:r>
            <w:r>
              <w:rPr>
                <w:rFonts w:ascii="Meiryo UI" w:eastAsia="Meiryo UI" w:hAnsi="Meiryo UI" w:cs="Meiryo UI" w:hint="eastAsia"/>
                <w:color w:val="000000" w:themeColor="text1"/>
                <w:sz w:val="20"/>
              </w:rPr>
              <w:t>立地特性を活かし</w:t>
            </w:r>
            <w:r w:rsidR="005B103D">
              <w:rPr>
                <w:rFonts w:ascii="Meiryo UI" w:eastAsia="Meiryo UI" w:hAnsi="Meiryo UI" w:cs="Meiryo UI" w:hint="eastAsia"/>
                <w:color w:val="000000" w:themeColor="text1"/>
                <w:sz w:val="20"/>
              </w:rPr>
              <w:t>た</w:t>
            </w:r>
            <w:r>
              <w:rPr>
                <w:rFonts w:ascii="Meiryo UI" w:eastAsia="Meiryo UI" w:hAnsi="Meiryo UI" w:cs="Meiryo UI" w:hint="eastAsia"/>
                <w:color w:val="000000" w:themeColor="text1"/>
                <w:sz w:val="20"/>
              </w:rPr>
              <w:t>都市づくり</w:t>
            </w:r>
            <w:r w:rsidR="005B103D">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0"/>
              </w:rPr>
              <w:t>美しく魅力ある都市</w:t>
            </w:r>
            <w:r w:rsidR="00A50EBC" w:rsidRPr="001C2311">
              <w:rPr>
                <w:rFonts w:ascii="Meiryo UI" w:eastAsia="Meiryo UI" w:hAnsi="Meiryo UI" w:cs="Meiryo UI" w:hint="eastAsia"/>
                <w:color w:val="000000" w:themeColor="text1"/>
                <w:sz w:val="20"/>
              </w:rPr>
              <w:t>景観</w:t>
            </w:r>
            <w:r>
              <w:rPr>
                <w:rFonts w:ascii="Meiryo UI" w:eastAsia="Meiryo UI" w:hAnsi="Meiryo UI" w:cs="Meiryo UI" w:hint="eastAsia"/>
                <w:color w:val="000000" w:themeColor="text1"/>
                <w:sz w:val="20"/>
              </w:rPr>
              <w:t>の形成を進める。</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AF71CB" w:rsidP="00AF71CB">
            <w:pPr>
              <w:spacing w:line="280" w:lineRule="exact"/>
              <w:rPr>
                <w:rFonts w:ascii="Meiryo UI" w:eastAsia="Meiryo UI" w:hAnsi="Meiryo UI" w:cs="Meiryo UI"/>
                <w:b/>
              </w:rPr>
            </w:pPr>
            <w:r>
              <w:rPr>
                <w:rFonts w:ascii="Meiryo UI" w:eastAsia="Meiryo UI" w:hAnsi="Meiryo UI" w:cs="Meiryo UI" w:hint="eastAsia"/>
                <w:b/>
              </w:rPr>
              <w:t>多様な人々が住まい、訪れる居住魅力あふれる都市の創造</w:t>
            </w:r>
          </w:p>
        </w:tc>
      </w:tr>
      <w:tr w:rsidR="00083D12" w:rsidRPr="00E335DC" w:rsidTr="00646AD3">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07A28" w:rsidRDefault="00B73C5A" w:rsidP="00E335DC">
            <w:pPr>
              <w:spacing w:line="280" w:lineRule="exact"/>
              <w:jc w:val="center"/>
              <w:rPr>
                <w:rFonts w:ascii="Meiryo UI" w:eastAsia="Meiryo UI" w:hAnsi="Meiryo UI" w:cs="Meiryo UI"/>
                <w:b/>
                <w:sz w:val="18"/>
                <w:szCs w:val="18"/>
              </w:rPr>
            </w:pPr>
            <w:r w:rsidRPr="00E07A28">
              <w:rPr>
                <w:rFonts w:ascii="Meiryo UI" w:eastAsia="Meiryo UI" w:hAnsi="Meiryo UI" w:cs="Meiryo UI" w:hint="eastAsia"/>
                <w:b/>
                <w:sz w:val="18"/>
                <w:szCs w:val="18"/>
              </w:rPr>
              <w:t>＜進捗状況（</w:t>
            </w:r>
            <w:r w:rsidR="00615C20" w:rsidRPr="00E07A28">
              <w:rPr>
                <w:rFonts w:ascii="Meiryo UI" w:eastAsia="Meiryo UI" w:hAnsi="Meiryo UI" w:cs="Meiryo UI" w:hint="eastAsia"/>
                <w:b/>
                <w:sz w:val="18"/>
                <w:szCs w:val="18"/>
              </w:rPr>
              <w:t>H29.3</w:t>
            </w:r>
            <w:r w:rsidR="00FD0021" w:rsidRPr="00E07A28">
              <w:rPr>
                <w:rFonts w:ascii="Meiryo UI" w:eastAsia="Meiryo UI" w:hAnsi="Meiryo UI" w:cs="Meiryo UI" w:hint="eastAsia"/>
                <w:b/>
                <w:sz w:val="18"/>
                <w:szCs w:val="18"/>
              </w:rPr>
              <w:t>月</w:t>
            </w:r>
            <w:r w:rsidRPr="00E07A28">
              <w:rPr>
                <w:rFonts w:ascii="Meiryo UI" w:eastAsia="Meiryo UI" w:hAnsi="Meiryo UI" w:cs="Meiryo UI" w:hint="eastAsia"/>
                <w:b/>
                <w:sz w:val="18"/>
                <w:szCs w:val="18"/>
              </w:rPr>
              <w:t>末時点）＞</w:t>
            </w:r>
          </w:p>
        </w:tc>
      </w:tr>
      <w:tr w:rsidR="00083D12" w:rsidRPr="00E335DC" w:rsidTr="00646AD3">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21C76" w:rsidRPr="00213D3E" w:rsidRDefault="00DB4E51" w:rsidP="00321C76">
            <w:pPr>
              <w:spacing w:line="280" w:lineRule="exact"/>
              <w:ind w:left="200" w:hangingChars="100" w:hanging="200"/>
              <w:rPr>
                <w:rFonts w:ascii="Meiryo UI" w:eastAsia="Meiryo UI" w:hAnsi="Meiryo UI" w:cs="Meiryo UI"/>
                <w:b/>
                <w:sz w:val="20"/>
                <w:szCs w:val="20"/>
              </w:rPr>
            </w:pPr>
            <w:r w:rsidRPr="00213D3E">
              <w:rPr>
                <w:rFonts w:ascii="Meiryo UI" w:eastAsia="Meiryo UI" w:hAnsi="Meiryo UI" w:cs="Meiryo UI" w:hint="eastAsia"/>
                <w:b/>
                <w:sz w:val="20"/>
                <w:szCs w:val="20"/>
              </w:rPr>
              <w:t>■「住まうビジョン・大阪」の策定</w:t>
            </w:r>
          </w:p>
          <w:p w:rsidR="00321C76" w:rsidRPr="00213D3E" w:rsidRDefault="00321C76" w:rsidP="00321C76">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・今後の住宅まちづくり政策がめざすべき目標、政策の枠組み</w:t>
            </w:r>
            <w:r w:rsidR="000E08F5" w:rsidRPr="00213D3E">
              <w:rPr>
                <w:rFonts w:ascii="Meiryo UI" w:eastAsia="Meiryo UI" w:hAnsi="Meiryo UI" w:cs="Meiryo UI" w:hint="eastAsia"/>
                <w:sz w:val="20"/>
                <w:szCs w:val="20"/>
              </w:rPr>
              <w:t>や施策の展開の方向性等を示す「住まうビジョン・大阪」を策定する</w:t>
            </w:r>
            <w:r w:rsidRPr="00213D3E">
              <w:rPr>
                <w:rFonts w:ascii="Meiryo UI" w:eastAsia="Meiryo UI" w:hAnsi="Meiryo UI" w:cs="Meiryo UI" w:hint="eastAsia"/>
                <w:sz w:val="20"/>
                <w:szCs w:val="20"/>
              </w:rPr>
              <w:t>。</w:t>
            </w:r>
          </w:p>
          <w:p w:rsidR="00321C76" w:rsidRPr="00213D3E" w:rsidRDefault="00321C76" w:rsidP="00321C76">
            <w:pPr>
              <w:spacing w:line="280" w:lineRule="exact"/>
              <w:rPr>
                <w:rFonts w:ascii="Meiryo UI" w:eastAsia="Meiryo UI" w:hAnsi="Meiryo UI" w:cs="Meiryo UI"/>
                <w:sz w:val="20"/>
                <w:szCs w:val="20"/>
              </w:rPr>
            </w:pPr>
          </w:p>
          <w:p w:rsidR="000B1782" w:rsidRPr="00213D3E" w:rsidRDefault="00321C76" w:rsidP="000B1782">
            <w:pPr>
              <w:spacing w:line="280" w:lineRule="exact"/>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（スケジュール）</w:t>
            </w:r>
          </w:p>
          <w:p w:rsidR="000B1782" w:rsidRPr="00213D3E" w:rsidRDefault="000B1782" w:rsidP="000B1782">
            <w:pPr>
              <w:spacing w:line="280" w:lineRule="exact"/>
              <w:rPr>
                <w:rFonts w:ascii="Meiryo UI" w:eastAsia="Meiryo UI" w:hAnsi="Meiryo UI" w:cs="Meiryo UI"/>
                <w:sz w:val="20"/>
                <w:szCs w:val="20"/>
              </w:rPr>
            </w:pPr>
            <w:r w:rsidRPr="00213D3E">
              <w:rPr>
                <w:rFonts w:ascii="Meiryo UI" w:eastAsia="Meiryo UI" w:hAnsi="Meiryo UI" w:cs="Meiryo UI" w:hint="eastAsia"/>
                <w:sz w:val="20"/>
                <w:szCs w:val="20"/>
              </w:rPr>
              <w:t>２８年５月</w:t>
            </w:r>
            <w:r w:rsidR="00321C76" w:rsidRPr="00213D3E">
              <w:rPr>
                <w:rFonts w:ascii="Meiryo UI" w:eastAsia="Meiryo UI" w:hAnsi="Meiryo UI" w:cs="Meiryo UI" w:hint="eastAsia"/>
                <w:sz w:val="20"/>
                <w:szCs w:val="20"/>
              </w:rPr>
              <w:t>：</w:t>
            </w:r>
            <w:r w:rsidRPr="00213D3E">
              <w:rPr>
                <w:rFonts w:ascii="Meiryo UI" w:eastAsia="Meiryo UI" w:hAnsi="Meiryo UI" w:cs="Meiryo UI" w:hint="eastAsia"/>
                <w:sz w:val="20"/>
                <w:szCs w:val="20"/>
              </w:rPr>
              <w:t>住宅まちづくり審議会答申</w:t>
            </w:r>
          </w:p>
          <w:p w:rsidR="007F3D1A" w:rsidRPr="00213D3E" w:rsidRDefault="000B1782" w:rsidP="000B1782">
            <w:pPr>
              <w:spacing w:line="280" w:lineRule="exact"/>
              <w:ind w:firstLineChars="300" w:firstLine="600"/>
              <w:rPr>
                <w:rFonts w:ascii="Meiryo UI" w:eastAsia="Meiryo UI" w:hAnsi="Meiryo UI" w:cs="Meiryo UI"/>
                <w:sz w:val="20"/>
                <w:szCs w:val="20"/>
              </w:rPr>
            </w:pPr>
            <w:r w:rsidRPr="00213D3E">
              <w:rPr>
                <w:rFonts w:ascii="Meiryo UI" w:eastAsia="Meiryo UI" w:hAnsi="Meiryo UI" w:cs="Meiryo UI" w:hint="eastAsia"/>
                <w:sz w:val="20"/>
                <w:szCs w:val="20"/>
              </w:rPr>
              <w:t>６月～：「住まうビジョン・大阪（案）」パブコメ</w:t>
            </w:r>
          </w:p>
          <w:p w:rsidR="000B1782" w:rsidRPr="00213D3E" w:rsidRDefault="000B1782" w:rsidP="000B1782">
            <w:pPr>
              <w:spacing w:line="280" w:lineRule="exact"/>
              <w:ind w:firstLineChars="300" w:firstLine="600"/>
              <w:rPr>
                <w:rFonts w:ascii="Meiryo UI" w:eastAsia="Meiryo UI" w:hAnsi="Meiryo UI" w:cs="Meiryo UI"/>
                <w:sz w:val="20"/>
                <w:szCs w:val="20"/>
              </w:rPr>
            </w:pPr>
            <w:r w:rsidRPr="00213D3E">
              <w:rPr>
                <w:rFonts w:ascii="Meiryo UI" w:eastAsia="Meiryo UI" w:hAnsi="Meiryo UI" w:cs="Meiryo UI" w:hint="eastAsia"/>
                <w:sz w:val="20"/>
                <w:szCs w:val="20"/>
              </w:rPr>
              <w:t>夏頃：「住まうビジョン・大阪」策定</w:t>
            </w:r>
          </w:p>
        </w:tc>
        <w:tc>
          <w:tcPr>
            <w:tcW w:w="396" w:type="dxa"/>
            <w:vMerge/>
            <w:tcBorders>
              <w:left w:val="dashed" w:sz="4" w:space="0" w:color="auto"/>
              <w:bottom w:val="single" w:sz="4" w:space="0" w:color="auto"/>
              <w:right w:val="dashed" w:sz="4" w:space="0" w:color="auto"/>
            </w:tcBorders>
            <w:shd w:val="clear" w:color="auto" w:fill="auto"/>
          </w:tcPr>
          <w:p w:rsidR="007F3D1A" w:rsidRPr="00213D3E"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21C76" w:rsidRPr="00213D3E" w:rsidRDefault="00321C76" w:rsidP="000D70CF">
            <w:pPr>
              <w:spacing w:line="280" w:lineRule="exact"/>
              <w:rPr>
                <w:rFonts w:ascii="Meiryo UI" w:eastAsia="Meiryo UI" w:hAnsi="Meiryo UI" w:cs="Meiryo UI"/>
                <w:sz w:val="20"/>
                <w:szCs w:val="20"/>
              </w:rPr>
            </w:pPr>
          </w:p>
          <w:p w:rsidR="00321C76" w:rsidRPr="00213D3E" w:rsidRDefault="00321C76" w:rsidP="00321C76">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◇活動指標（アウトプット）</w:t>
            </w:r>
          </w:p>
          <w:p w:rsidR="00321C76" w:rsidRPr="00213D3E" w:rsidRDefault="00F17305" w:rsidP="00321C76">
            <w:pPr>
              <w:spacing w:line="280" w:lineRule="exact"/>
              <w:ind w:left="32" w:hangingChars="16" w:hanging="32"/>
              <w:rPr>
                <w:rFonts w:ascii="Meiryo UI" w:eastAsia="Meiryo UI" w:hAnsi="Meiryo UI" w:cs="Meiryo UI"/>
                <w:sz w:val="20"/>
                <w:szCs w:val="20"/>
              </w:rPr>
            </w:pPr>
            <w:r w:rsidRPr="00213D3E">
              <w:rPr>
                <w:rFonts w:ascii="Meiryo UI" w:eastAsia="Meiryo UI" w:hAnsi="Meiryo UI" w:cs="Meiryo UI" w:hint="eastAsia"/>
                <w:sz w:val="20"/>
                <w:szCs w:val="20"/>
              </w:rPr>
              <w:t>・「住まうビジョン・大阪」の策定</w:t>
            </w:r>
          </w:p>
          <w:p w:rsidR="00321C76" w:rsidRPr="00213D3E" w:rsidRDefault="00321C76" w:rsidP="00321C76">
            <w:pPr>
              <w:spacing w:line="280" w:lineRule="exact"/>
              <w:ind w:left="32" w:hangingChars="16" w:hanging="32"/>
              <w:rPr>
                <w:rFonts w:ascii="Meiryo UI" w:eastAsia="Meiryo UI" w:hAnsi="Meiryo UI" w:cs="Meiryo UI"/>
                <w:sz w:val="20"/>
                <w:szCs w:val="20"/>
              </w:rPr>
            </w:pPr>
          </w:p>
          <w:p w:rsidR="00321C76" w:rsidRPr="00213D3E" w:rsidRDefault="00321C76" w:rsidP="00321C76">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◇成果指標（アウトカム）</w:t>
            </w:r>
          </w:p>
          <w:p w:rsidR="003C3B56" w:rsidRPr="00213D3E" w:rsidRDefault="003C3B56" w:rsidP="000B1782">
            <w:pPr>
              <w:spacing w:line="280" w:lineRule="exact"/>
              <w:ind w:left="144" w:hangingChars="72" w:hanging="144"/>
              <w:rPr>
                <w:rFonts w:ascii="Meiryo UI" w:eastAsia="Meiryo UI" w:hAnsi="Meiryo UI" w:cs="Meiryo UI"/>
                <w:sz w:val="20"/>
                <w:szCs w:val="20"/>
              </w:rPr>
            </w:pPr>
            <w:r w:rsidRPr="00213D3E">
              <w:rPr>
                <w:rFonts w:ascii="Meiryo UI" w:eastAsia="Meiryo UI" w:hAnsi="Meiryo UI" w:cs="Meiryo UI" w:hint="eastAsia"/>
                <w:sz w:val="20"/>
                <w:szCs w:val="20"/>
              </w:rPr>
              <w:t>（定性的</w:t>
            </w:r>
            <w:r w:rsidR="00B54E8C" w:rsidRPr="00213D3E">
              <w:rPr>
                <w:rFonts w:ascii="Meiryo UI" w:eastAsia="Meiryo UI" w:hAnsi="Meiryo UI" w:cs="Meiryo UI" w:hint="eastAsia"/>
                <w:sz w:val="20"/>
                <w:szCs w:val="20"/>
              </w:rPr>
              <w:t>な</w:t>
            </w:r>
            <w:r w:rsidRPr="00213D3E">
              <w:rPr>
                <w:rFonts w:ascii="Meiryo UI" w:eastAsia="Meiryo UI" w:hAnsi="Meiryo UI" w:cs="Meiryo UI" w:hint="eastAsia"/>
                <w:sz w:val="20"/>
                <w:szCs w:val="20"/>
              </w:rPr>
              <w:t>目標）</w:t>
            </w:r>
          </w:p>
          <w:p w:rsidR="000B1782" w:rsidRPr="00213D3E" w:rsidRDefault="00321C76" w:rsidP="000B1782">
            <w:pPr>
              <w:spacing w:line="280" w:lineRule="exact"/>
              <w:ind w:left="144" w:hangingChars="72" w:hanging="144"/>
              <w:rPr>
                <w:rFonts w:ascii="Meiryo UI" w:eastAsia="Meiryo UI" w:hAnsi="Meiryo UI" w:cs="Meiryo UI"/>
                <w:sz w:val="20"/>
                <w:szCs w:val="20"/>
              </w:rPr>
            </w:pPr>
            <w:r w:rsidRPr="00213D3E">
              <w:rPr>
                <w:rFonts w:ascii="Meiryo UI" w:eastAsia="Meiryo UI" w:hAnsi="Meiryo UI" w:cs="Meiryo UI" w:hint="eastAsia"/>
                <w:sz w:val="20"/>
                <w:szCs w:val="20"/>
              </w:rPr>
              <w:t>・多様な人々が住まい、訪れる居住魅力あふれる都市の創造</w:t>
            </w:r>
            <w:r w:rsidR="000B1782" w:rsidRPr="00213D3E">
              <w:rPr>
                <w:rFonts w:ascii="Meiryo UI" w:eastAsia="Meiryo UI" w:hAnsi="Meiryo UI" w:cs="Meiryo UI" w:hint="eastAsia"/>
                <w:sz w:val="20"/>
                <w:szCs w:val="20"/>
              </w:rPr>
              <w:t>に向けた新たな住宅まちづくり政策の方向性</w:t>
            </w:r>
            <w:r w:rsidR="003C3B56" w:rsidRPr="00213D3E">
              <w:rPr>
                <w:rFonts w:ascii="Meiryo UI" w:eastAsia="Meiryo UI" w:hAnsi="Meiryo UI" w:cs="Meiryo UI" w:hint="eastAsia"/>
                <w:sz w:val="20"/>
                <w:szCs w:val="20"/>
              </w:rPr>
              <w:t>を示す。</w:t>
            </w:r>
          </w:p>
          <w:p w:rsidR="007D1F7E" w:rsidRPr="000804EE" w:rsidRDefault="007D1F7E" w:rsidP="000804EE">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97E05" w:rsidRPr="00E07A28" w:rsidRDefault="00D97E05" w:rsidP="00D97E05">
            <w:pPr>
              <w:spacing w:line="280" w:lineRule="exact"/>
              <w:ind w:left="200" w:hangingChars="100" w:hanging="200"/>
              <w:rPr>
                <w:rFonts w:ascii="Meiryo UI" w:eastAsia="Meiryo UI" w:hAnsi="Meiryo UI" w:cs="Meiryo UI"/>
                <w:b/>
                <w:sz w:val="20"/>
                <w:szCs w:val="20"/>
              </w:rPr>
            </w:pPr>
            <w:r w:rsidRPr="00E07A28">
              <w:rPr>
                <w:rFonts w:ascii="Meiryo UI" w:eastAsia="Meiryo UI" w:hAnsi="Meiryo UI" w:cs="Meiryo UI" w:hint="eastAsia"/>
                <w:b/>
                <w:sz w:val="20"/>
                <w:szCs w:val="20"/>
              </w:rPr>
              <w:t>■「住まうビジョン・大阪」の策定</w:t>
            </w:r>
          </w:p>
          <w:p w:rsidR="00C67270" w:rsidRPr="0089047F" w:rsidRDefault="009377A7" w:rsidP="00771398">
            <w:pPr>
              <w:pStyle w:val="aa"/>
              <w:numPr>
                <w:ilvl w:val="0"/>
                <w:numId w:val="3"/>
              </w:numPr>
              <w:spacing w:line="280" w:lineRule="exact"/>
              <w:ind w:leftChars="0" w:left="382" w:hanging="382"/>
              <w:rPr>
                <w:rFonts w:ascii="Meiryo UI" w:eastAsia="Meiryo UI" w:hAnsi="Meiryo UI" w:cs="Meiryo UI"/>
                <w:sz w:val="20"/>
                <w:szCs w:val="20"/>
              </w:rPr>
            </w:pPr>
            <w:r>
              <w:rPr>
                <w:rFonts w:ascii="Meiryo UI" w:eastAsia="Meiryo UI" w:hAnsi="Meiryo UI" w:cs="Meiryo UI" w:hint="eastAsia"/>
                <w:sz w:val="20"/>
                <w:szCs w:val="20"/>
              </w:rPr>
              <w:t>外部の有識者等で構成する「</w:t>
            </w:r>
            <w:r w:rsidR="00035DF9" w:rsidRPr="0089047F">
              <w:rPr>
                <w:rFonts w:ascii="Meiryo UI" w:eastAsia="Meiryo UI" w:hAnsi="Meiryo UI" w:cs="Meiryo UI" w:hint="eastAsia"/>
                <w:sz w:val="20"/>
                <w:szCs w:val="20"/>
              </w:rPr>
              <w:t>大阪府住宅まちづくり審議会</w:t>
            </w:r>
            <w:r>
              <w:rPr>
                <w:rFonts w:ascii="Meiryo UI" w:eastAsia="Meiryo UI" w:hAnsi="Meiryo UI" w:cs="Meiryo UI" w:hint="eastAsia"/>
                <w:sz w:val="20"/>
                <w:szCs w:val="20"/>
              </w:rPr>
              <w:t>」</w:t>
            </w:r>
            <w:r w:rsidR="00035DF9" w:rsidRPr="0089047F">
              <w:rPr>
                <w:rFonts w:ascii="Meiryo UI" w:eastAsia="Meiryo UI" w:hAnsi="Meiryo UI" w:cs="Meiryo UI" w:hint="eastAsia"/>
                <w:sz w:val="20"/>
                <w:szCs w:val="20"/>
              </w:rPr>
              <w:t>から</w:t>
            </w:r>
            <w:r w:rsidR="00C67270" w:rsidRPr="0089047F">
              <w:rPr>
                <w:rFonts w:ascii="Meiryo UI" w:eastAsia="Meiryo UI" w:hAnsi="Meiryo UI" w:cs="Meiryo UI" w:hint="eastAsia"/>
                <w:sz w:val="20"/>
                <w:szCs w:val="20"/>
              </w:rPr>
              <w:t>の答申を踏まえ、「住まうビジョン・大阪」を策定</w:t>
            </w:r>
          </w:p>
          <w:tbl>
            <w:tblPr>
              <w:tblStyle w:val="a3"/>
              <w:tblW w:w="0" w:type="auto"/>
              <w:tblLook w:val="04A0" w:firstRow="1" w:lastRow="0" w:firstColumn="1" w:lastColumn="0" w:noHBand="0" w:noVBand="1"/>
            </w:tblPr>
            <w:tblGrid>
              <w:gridCol w:w="1374"/>
              <w:gridCol w:w="3138"/>
            </w:tblGrid>
            <w:tr w:rsidR="0089047F" w:rsidRPr="0089047F" w:rsidTr="0037604C">
              <w:tc>
                <w:tcPr>
                  <w:tcW w:w="1374" w:type="dxa"/>
                  <w:tcBorders>
                    <w:top w:val="nil"/>
                    <w:left w:val="nil"/>
                    <w:bottom w:val="nil"/>
                    <w:right w:val="nil"/>
                  </w:tcBorders>
                </w:tcPr>
                <w:p w:rsidR="0037604C" w:rsidRPr="0089047F" w:rsidRDefault="00407A07" w:rsidP="0037604C">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28</w:t>
                  </w:r>
                  <w:r w:rsidR="0037604C" w:rsidRPr="0089047F">
                    <w:rPr>
                      <w:rFonts w:ascii="Meiryo UI" w:eastAsia="Meiryo UI" w:hAnsi="Meiryo UI" w:cs="Meiryo UI" w:hint="eastAsia"/>
                      <w:sz w:val="20"/>
                      <w:szCs w:val="20"/>
                    </w:rPr>
                    <w:t>年</w:t>
                  </w:r>
                  <w:r w:rsidRPr="0089047F">
                    <w:rPr>
                      <w:rFonts w:ascii="Meiryo UI" w:eastAsia="Meiryo UI" w:hAnsi="Meiryo UI" w:cs="Meiryo UI" w:hint="eastAsia"/>
                      <w:sz w:val="20"/>
                      <w:szCs w:val="20"/>
                    </w:rPr>
                    <w:t>5</w:t>
                  </w:r>
                  <w:r w:rsidR="0037604C" w:rsidRPr="0089047F">
                    <w:rPr>
                      <w:rFonts w:ascii="Meiryo UI" w:eastAsia="Meiryo UI" w:hAnsi="Meiryo UI" w:cs="Meiryo UI" w:hint="eastAsia"/>
                      <w:sz w:val="20"/>
                      <w:szCs w:val="20"/>
                    </w:rPr>
                    <w:t>月</w:t>
                  </w:r>
                </w:p>
              </w:tc>
              <w:tc>
                <w:tcPr>
                  <w:tcW w:w="3138" w:type="dxa"/>
                  <w:tcBorders>
                    <w:top w:val="nil"/>
                    <w:left w:val="nil"/>
                    <w:bottom w:val="nil"/>
                    <w:right w:val="nil"/>
                  </w:tcBorders>
                </w:tcPr>
                <w:p w:rsidR="0037604C" w:rsidRPr="0089047F" w:rsidRDefault="0037604C" w:rsidP="0037604C">
                  <w:pPr>
                    <w:spacing w:line="280" w:lineRule="exact"/>
                    <w:jc w:val="left"/>
                    <w:rPr>
                      <w:rFonts w:ascii="Meiryo UI" w:eastAsia="Meiryo UI" w:hAnsi="Meiryo UI" w:cs="Meiryo UI"/>
                      <w:sz w:val="20"/>
                      <w:szCs w:val="20"/>
                    </w:rPr>
                  </w:pPr>
                  <w:r w:rsidRPr="0089047F">
                    <w:rPr>
                      <w:rFonts w:ascii="Meiryo UI" w:eastAsia="Meiryo UI" w:hAnsi="Meiryo UI" w:cs="Meiryo UI" w:hint="eastAsia"/>
                      <w:sz w:val="20"/>
                      <w:szCs w:val="20"/>
                    </w:rPr>
                    <w:t>審議会から</w:t>
                  </w:r>
                  <w:r w:rsidR="009377A7">
                    <w:rPr>
                      <w:rFonts w:ascii="Meiryo UI" w:eastAsia="Meiryo UI" w:hAnsi="Meiryo UI" w:cs="Meiryo UI" w:hint="eastAsia"/>
                      <w:sz w:val="20"/>
                      <w:szCs w:val="20"/>
                    </w:rPr>
                    <w:t>「大阪府における今後の住宅まちづくり政策のあり方」</w:t>
                  </w:r>
                  <w:r w:rsidRPr="0089047F">
                    <w:rPr>
                      <w:rFonts w:ascii="Meiryo UI" w:eastAsia="Meiryo UI" w:hAnsi="Meiryo UI" w:cs="Meiryo UI" w:hint="eastAsia"/>
                      <w:sz w:val="20"/>
                      <w:szCs w:val="20"/>
                    </w:rPr>
                    <w:t>答申</w:t>
                  </w:r>
                </w:p>
              </w:tc>
            </w:tr>
            <w:tr w:rsidR="0089047F" w:rsidRPr="0089047F" w:rsidTr="0037604C">
              <w:tc>
                <w:tcPr>
                  <w:tcW w:w="1374" w:type="dxa"/>
                  <w:tcBorders>
                    <w:top w:val="nil"/>
                    <w:left w:val="nil"/>
                    <w:bottom w:val="nil"/>
                    <w:right w:val="nil"/>
                  </w:tcBorders>
                </w:tcPr>
                <w:p w:rsidR="0037604C" w:rsidRPr="0089047F" w:rsidRDefault="00407A07" w:rsidP="0037604C">
                  <w:pPr>
                    <w:spacing w:line="280" w:lineRule="exact"/>
                    <w:jc w:val="right"/>
                    <w:rPr>
                      <w:rFonts w:ascii="Meiryo UI" w:eastAsia="Meiryo UI" w:hAnsi="Meiryo UI" w:cs="Meiryo UI"/>
                      <w:sz w:val="20"/>
                      <w:szCs w:val="20"/>
                    </w:rPr>
                  </w:pPr>
                  <w:r w:rsidRPr="0089047F">
                    <w:rPr>
                      <w:rFonts w:ascii="Meiryo UI" w:eastAsia="Meiryo UI" w:hAnsi="Meiryo UI" w:cs="Meiryo UI" w:hint="eastAsia"/>
                      <w:kern w:val="0"/>
                      <w:sz w:val="20"/>
                      <w:szCs w:val="20"/>
                    </w:rPr>
                    <w:t>8</w:t>
                  </w:r>
                  <w:r w:rsidR="0037604C" w:rsidRPr="0089047F">
                    <w:rPr>
                      <w:rFonts w:ascii="Meiryo UI" w:eastAsia="Meiryo UI" w:hAnsi="Meiryo UI" w:cs="Meiryo UI" w:hint="eastAsia"/>
                      <w:kern w:val="0"/>
                      <w:sz w:val="20"/>
                      <w:szCs w:val="20"/>
                    </w:rPr>
                    <w:t>月</w:t>
                  </w:r>
                </w:p>
              </w:tc>
              <w:tc>
                <w:tcPr>
                  <w:tcW w:w="3138" w:type="dxa"/>
                  <w:tcBorders>
                    <w:top w:val="nil"/>
                    <w:left w:val="nil"/>
                    <w:bottom w:val="nil"/>
                    <w:right w:val="nil"/>
                  </w:tcBorders>
                </w:tcPr>
                <w:p w:rsidR="0037604C" w:rsidRPr="0089047F" w:rsidRDefault="0037604C" w:rsidP="0037604C">
                  <w:pPr>
                    <w:spacing w:line="280" w:lineRule="exact"/>
                    <w:jc w:val="left"/>
                    <w:rPr>
                      <w:rFonts w:ascii="Meiryo UI" w:eastAsia="Meiryo UI" w:hAnsi="Meiryo UI" w:cs="Meiryo UI"/>
                      <w:sz w:val="20"/>
                      <w:szCs w:val="20"/>
                    </w:rPr>
                  </w:pPr>
                  <w:r w:rsidRPr="0089047F">
                    <w:rPr>
                      <w:rFonts w:ascii="Meiryo UI" w:eastAsia="Meiryo UI" w:hAnsi="Meiryo UI" w:cs="Meiryo UI" w:hint="eastAsia"/>
                      <w:kern w:val="0"/>
                      <w:sz w:val="20"/>
                      <w:szCs w:val="20"/>
                    </w:rPr>
                    <w:t>パブリックコメント</w:t>
                  </w:r>
                </w:p>
              </w:tc>
            </w:tr>
            <w:tr w:rsidR="0089047F" w:rsidRPr="0089047F" w:rsidTr="0037604C">
              <w:tc>
                <w:tcPr>
                  <w:tcW w:w="1374" w:type="dxa"/>
                  <w:tcBorders>
                    <w:top w:val="nil"/>
                    <w:left w:val="nil"/>
                    <w:bottom w:val="nil"/>
                    <w:right w:val="nil"/>
                  </w:tcBorders>
                </w:tcPr>
                <w:p w:rsidR="0037604C" w:rsidRPr="0089047F" w:rsidRDefault="0037604C" w:rsidP="0037604C">
                  <w:pPr>
                    <w:spacing w:line="280" w:lineRule="exact"/>
                    <w:jc w:val="right"/>
                    <w:rPr>
                      <w:rFonts w:ascii="Meiryo UI" w:eastAsia="Meiryo UI" w:hAnsi="Meiryo UI" w:cs="Meiryo UI"/>
                      <w:kern w:val="0"/>
                      <w:sz w:val="20"/>
                      <w:szCs w:val="20"/>
                    </w:rPr>
                  </w:pPr>
                  <w:r w:rsidRPr="0089047F">
                    <w:rPr>
                      <w:rFonts w:ascii="Meiryo UI" w:eastAsia="Meiryo UI" w:hAnsi="Meiryo UI" w:cs="Meiryo UI" w:hint="eastAsia"/>
                      <w:kern w:val="0"/>
                      <w:sz w:val="20"/>
                      <w:szCs w:val="20"/>
                    </w:rPr>
                    <w:t>12月</w:t>
                  </w:r>
                </w:p>
              </w:tc>
              <w:tc>
                <w:tcPr>
                  <w:tcW w:w="3138" w:type="dxa"/>
                  <w:tcBorders>
                    <w:top w:val="nil"/>
                    <w:left w:val="nil"/>
                    <w:bottom w:val="nil"/>
                    <w:right w:val="nil"/>
                  </w:tcBorders>
                </w:tcPr>
                <w:p w:rsidR="0037604C" w:rsidRPr="0089047F" w:rsidRDefault="0037604C" w:rsidP="0037604C">
                  <w:pPr>
                    <w:spacing w:line="280" w:lineRule="exact"/>
                    <w:jc w:val="left"/>
                    <w:rPr>
                      <w:rFonts w:ascii="Meiryo UI" w:eastAsia="Meiryo UI" w:hAnsi="Meiryo UI" w:cs="Meiryo UI"/>
                      <w:sz w:val="20"/>
                      <w:szCs w:val="20"/>
                    </w:rPr>
                  </w:pPr>
                  <w:r w:rsidRPr="0089047F">
                    <w:rPr>
                      <w:rFonts w:ascii="Meiryo UI" w:eastAsia="Meiryo UI" w:hAnsi="Meiryo UI" w:cs="Meiryo UI" w:hint="eastAsia"/>
                      <w:kern w:val="0"/>
                      <w:sz w:val="20"/>
                      <w:szCs w:val="20"/>
                    </w:rPr>
                    <w:t>「住まうビジョン・大阪」策定</w:t>
                  </w:r>
                </w:p>
              </w:tc>
            </w:tr>
          </w:tbl>
          <w:p w:rsidR="008257AB" w:rsidRPr="0037604C" w:rsidRDefault="008257AB" w:rsidP="0037604C">
            <w:pPr>
              <w:spacing w:line="280" w:lineRule="exact"/>
              <w:rPr>
                <w:rFonts w:ascii="Meiryo UI" w:eastAsia="Meiryo UI" w:hAnsi="Meiryo UI" w:cs="Meiryo UI"/>
                <w:sz w:val="20"/>
                <w:szCs w:val="20"/>
              </w:rPr>
            </w:pPr>
          </w:p>
        </w:tc>
      </w:tr>
      <w:tr w:rsidR="007F3D1A" w:rsidRPr="00E335DC" w:rsidTr="00DD1178">
        <w:tc>
          <w:tcPr>
            <w:tcW w:w="15735" w:type="dxa"/>
            <w:gridSpan w:val="6"/>
            <w:shd w:val="clear" w:color="auto" w:fill="000000" w:themeFill="text1"/>
          </w:tcPr>
          <w:p w:rsidR="007F3D1A" w:rsidRPr="00E07A28" w:rsidRDefault="00F73162" w:rsidP="00E335DC">
            <w:pPr>
              <w:spacing w:line="280" w:lineRule="exact"/>
              <w:rPr>
                <w:rFonts w:ascii="Meiryo UI" w:eastAsia="Meiryo UI" w:hAnsi="Meiryo UI" w:cs="Meiryo UI"/>
                <w:b/>
              </w:rPr>
            </w:pPr>
            <w:r w:rsidRPr="00E07A28">
              <w:rPr>
                <w:rFonts w:ascii="Meiryo UI" w:eastAsia="Meiryo UI" w:hAnsi="Meiryo UI" w:cs="Meiryo UI" w:hint="eastAsia"/>
                <w:b/>
              </w:rPr>
              <w:t>グランドデザインの推進</w:t>
            </w:r>
          </w:p>
        </w:tc>
      </w:tr>
      <w:tr w:rsidR="00083D12" w:rsidRPr="00E335DC" w:rsidTr="00646AD3">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213D3E" w:rsidRDefault="007F3D1A" w:rsidP="00FC289D">
            <w:pPr>
              <w:spacing w:line="280" w:lineRule="exact"/>
              <w:ind w:left="180" w:hangingChars="100" w:hanging="180"/>
              <w:jc w:val="center"/>
              <w:rPr>
                <w:rFonts w:ascii="Meiryo UI" w:eastAsia="Meiryo UI" w:hAnsi="Meiryo UI" w:cs="Meiryo UI"/>
                <w:b/>
                <w:sz w:val="18"/>
                <w:szCs w:val="18"/>
              </w:rPr>
            </w:pPr>
            <w:r w:rsidRPr="00213D3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213D3E" w:rsidRDefault="00083D12" w:rsidP="00083D12">
            <w:pPr>
              <w:spacing w:line="280" w:lineRule="exact"/>
              <w:jc w:val="center"/>
              <w:rPr>
                <w:rFonts w:ascii="Meiryo UI" w:eastAsia="Meiryo UI" w:hAnsi="Meiryo UI" w:cs="Meiryo UI"/>
                <w:b/>
                <w:sz w:val="18"/>
                <w:szCs w:val="18"/>
              </w:rPr>
            </w:pPr>
            <w:r w:rsidRPr="00213D3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213D3E" w:rsidRDefault="007F3D1A" w:rsidP="00E335DC">
            <w:pPr>
              <w:spacing w:line="280" w:lineRule="exact"/>
              <w:jc w:val="center"/>
              <w:rPr>
                <w:rFonts w:ascii="Meiryo UI" w:eastAsia="Meiryo UI" w:hAnsi="Meiryo UI" w:cs="Meiryo UI"/>
                <w:b/>
                <w:sz w:val="18"/>
                <w:szCs w:val="18"/>
              </w:rPr>
            </w:pPr>
            <w:r w:rsidRPr="00213D3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07A28" w:rsidRDefault="00B73C5A" w:rsidP="00E335DC">
            <w:pPr>
              <w:spacing w:line="280" w:lineRule="exact"/>
              <w:jc w:val="center"/>
              <w:rPr>
                <w:rFonts w:ascii="Meiryo UI" w:eastAsia="Meiryo UI" w:hAnsi="Meiryo UI" w:cs="Meiryo UI"/>
                <w:b/>
                <w:sz w:val="18"/>
                <w:szCs w:val="18"/>
              </w:rPr>
            </w:pPr>
            <w:r w:rsidRPr="00E07A28">
              <w:rPr>
                <w:rFonts w:ascii="Meiryo UI" w:eastAsia="Meiryo UI" w:hAnsi="Meiryo UI" w:cs="Meiryo UI" w:hint="eastAsia"/>
                <w:b/>
                <w:sz w:val="18"/>
                <w:szCs w:val="18"/>
              </w:rPr>
              <w:t>＜進捗状況（</w:t>
            </w:r>
            <w:r w:rsidR="00615C20" w:rsidRPr="00E07A28">
              <w:rPr>
                <w:rFonts w:ascii="Meiryo UI" w:eastAsia="Meiryo UI" w:hAnsi="Meiryo UI" w:cs="Meiryo UI" w:hint="eastAsia"/>
                <w:b/>
                <w:sz w:val="18"/>
                <w:szCs w:val="18"/>
              </w:rPr>
              <w:t>H29.3</w:t>
            </w:r>
            <w:r w:rsidRPr="00E07A28">
              <w:rPr>
                <w:rFonts w:ascii="Meiryo UI" w:eastAsia="Meiryo UI" w:hAnsi="Meiryo UI" w:cs="Meiryo UI" w:hint="eastAsia"/>
                <w:b/>
                <w:sz w:val="18"/>
                <w:szCs w:val="18"/>
              </w:rPr>
              <w:t>月末時点）＞</w:t>
            </w:r>
          </w:p>
        </w:tc>
      </w:tr>
      <w:tr w:rsidR="00720654" w:rsidRPr="00E335DC" w:rsidTr="00646AD3">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E396C" w:rsidRPr="00213D3E" w:rsidRDefault="00E65BA7" w:rsidP="001E396C">
            <w:pPr>
              <w:spacing w:line="280" w:lineRule="exact"/>
              <w:ind w:left="200" w:hangingChars="100" w:hanging="200"/>
              <w:rPr>
                <w:rFonts w:ascii="Meiryo UI" w:eastAsia="Meiryo UI" w:hAnsi="Meiryo UI" w:cs="Meiryo UI"/>
                <w:b/>
                <w:sz w:val="20"/>
                <w:szCs w:val="20"/>
              </w:rPr>
            </w:pPr>
            <w:r w:rsidRPr="00213D3E">
              <w:rPr>
                <w:rFonts w:ascii="Meiryo UI" w:eastAsia="Meiryo UI" w:hAnsi="Meiryo UI" w:cs="Meiryo UI" w:hint="eastAsia"/>
                <w:b/>
                <w:sz w:val="20"/>
                <w:szCs w:val="20"/>
              </w:rPr>
              <w:t>■グランドデザインの</w:t>
            </w:r>
            <w:r w:rsidR="00DB4E51" w:rsidRPr="00213D3E">
              <w:rPr>
                <w:rFonts w:ascii="Meiryo UI" w:eastAsia="Meiryo UI" w:hAnsi="Meiryo UI" w:cs="Meiryo UI" w:hint="eastAsia"/>
                <w:b/>
                <w:sz w:val="20"/>
                <w:szCs w:val="20"/>
              </w:rPr>
              <w:t>推進</w:t>
            </w:r>
          </w:p>
          <w:p w:rsidR="00656763" w:rsidRPr="00213D3E" w:rsidRDefault="00942485" w:rsidP="00EC263E">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・将来の大阪都心部の都市空間の姿を示した「グランドデザイン・大阪」のもと、</w:t>
            </w:r>
            <w:r w:rsidR="00FF5A14">
              <w:rPr>
                <w:rFonts w:ascii="Meiryo UI" w:eastAsia="Meiryo UI" w:hAnsi="Meiryo UI" w:cs="Meiryo UI" w:hint="eastAsia"/>
                <w:sz w:val="20"/>
                <w:szCs w:val="20"/>
              </w:rPr>
              <w:t>住み、</w:t>
            </w:r>
            <w:r w:rsidRPr="00213D3E">
              <w:rPr>
                <w:rFonts w:ascii="Meiryo UI" w:eastAsia="Meiryo UI" w:hAnsi="Meiryo UI" w:cs="Meiryo UI" w:hint="eastAsia"/>
                <w:sz w:val="20"/>
                <w:szCs w:val="20"/>
              </w:rPr>
              <w:t>働き、楽しみたくなる魅力を備えた都市空間の創造に</w:t>
            </w:r>
            <w:r w:rsidR="00DD3070" w:rsidRPr="00213D3E">
              <w:rPr>
                <w:rFonts w:ascii="Meiryo UI" w:eastAsia="Meiryo UI" w:hAnsi="Meiryo UI" w:cs="Meiryo UI" w:hint="eastAsia"/>
                <w:sz w:val="20"/>
                <w:szCs w:val="20"/>
              </w:rPr>
              <w:t>府・大阪市一体で</w:t>
            </w:r>
            <w:r w:rsidR="00E65BA7" w:rsidRPr="00213D3E">
              <w:rPr>
                <w:rFonts w:ascii="Meiryo UI" w:eastAsia="Meiryo UI" w:hAnsi="Meiryo UI" w:cs="Meiryo UI" w:hint="eastAsia"/>
                <w:sz w:val="20"/>
                <w:szCs w:val="20"/>
              </w:rPr>
              <w:t>着実に</w:t>
            </w:r>
            <w:r w:rsidRPr="00213D3E">
              <w:rPr>
                <w:rFonts w:ascii="Meiryo UI" w:eastAsia="Meiryo UI" w:hAnsi="Meiryo UI" w:cs="Meiryo UI" w:hint="eastAsia"/>
                <w:sz w:val="20"/>
                <w:szCs w:val="20"/>
              </w:rPr>
              <w:t>取り組</w:t>
            </w:r>
            <w:r w:rsidR="00656763" w:rsidRPr="00213D3E">
              <w:rPr>
                <w:rFonts w:ascii="Meiryo UI" w:eastAsia="Meiryo UI" w:hAnsi="Meiryo UI" w:cs="Meiryo UI" w:hint="eastAsia"/>
                <w:sz w:val="20"/>
                <w:szCs w:val="20"/>
              </w:rPr>
              <w:t>む</w:t>
            </w:r>
            <w:r w:rsidRPr="00213D3E">
              <w:rPr>
                <w:rFonts w:ascii="Meiryo UI" w:eastAsia="Meiryo UI" w:hAnsi="Meiryo UI" w:cs="Meiryo UI" w:hint="eastAsia"/>
                <w:sz w:val="20"/>
                <w:szCs w:val="20"/>
              </w:rPr>
              <w:t>。</w:t>
            </w:r>
          </w:p>
          <w:p w:rsidR="00B9684F" w:rsidRPr="00213D3E" w:rsidRDefault="00CE0729" w:rsidP="00B9684F">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・府県の枠を越えた広範囲な視点に立ち、府内市町村のストックやポテンシャルを最大限に活</w:t>
            </w:r>
            <w:r w:rsidR="00B9684F" w:rsidRPr="00213D3E">
              <w:rPr>
                <w:rFonts w:ascii="Meiryo UI" w:eastAsia="Meiryo UI" w:hAnsi="Meiryo UI" w:cs="Meiryo UI" w:hint="eastAsia"/>
                <w:sz w:val="20"/>
                <w:szCs w:val="20"/>
              </w:rPr>
              <w:t>かし、国際競争に打ち勝つ定住魅力にあふれる都市空間の方向性を示す「グランドデザイン・大阪都市圏」の策定に向け取り組む。</w:t>
            </w:r>
          </w:p>
          <w:p w:rsidR="00CE0729" w:rsidRPr="00213D3E" w:rsidRDefault="00CE0729" w:rsidP="001E396C">
            <w:pPr>
              <w:spacing w:line="280" w:lineRule="exact"/>
              <w:ind w:left="200" w:hangingChars="100" w:hanging="200"/>
              <w:rPr>
                <w:rFonts w:ascii="Meiryo UI" w:eastAsia="Meiryo UI" w:hAnsi="Meiryo UI" w:cs="Meiryo UI"/>
                <w:sz w:val="20"/>
                <w:szCs w:val="20"/>
              </w:rPr>
            </w:pPr>
          </w:p>
          <w:p w:rsidR="00942485" w:rsidRPr="00213D3E" w:rsidRDefault="00942485" w:rsidP="00E42FA5">
            <w:pPr>
              <w:spacing w:line="280" w:lineRule="exact"/>
              <w:ind w:left="200" w:hangingChars="100" w:hanging="200"/>
              <w:rPr>
                <w:rFonts w:ascii="Meiryo UI" w:eastAsia="Meiryo UI" w:hAnsi="Meiryo UI" w:cs="Meiryo UI"/>
                <w:b/>
                <w:sz w:val="20"/>
                <w:szCs w:val="20"/>
              </w:rPr>
            </w:pPr>
            <w:r w:rsidRPr="00213D3E">
              <w:rPr>
                <w:rFonts w:ascii="Meiryo UI" w:eastAsia="Meiryo UI" w:hAnsi="Meiryo UI" w:cs="Meiryo UI" w:hint="eastAsia"/>
                <w:sz w:val="20"/>
                <w:szCs w:val="20"/>
                <w:bdr w:val="single" w:sz="4" w:space="0" w:color="auto" w:frame="1"/>
              </w:rPr>
              <w:t>（スケジュール）</w:t>
            </w:r>
          </w:p>
          <w:p w:rsidR="00E42FA5" w:rsidRPr="00213D3E" w:rsidRDefault="003D4251" w:rsidP="002B308E">
            <w:pPr>
              <w:spacing w:line="280" w:lineRule="exact"/>
              <w:ind w:left="1200" w:hangingChars="600" w:hanging="1200"/>
              <w:rPr>
                <w:rFonts w:ascii="Meiryo UI" w:eastAsia="Meiryo UI" w:hAnsi="Meiryo UI" w:cs="Meiryo UI"/>
                <w:sz w:val="20"/>
                <w:szCs w:val="20"/>
              </w:rPr>
            </w:pPr>
            <w:r w:rsidRPr="00213D3E">
              <w:rPr>
                <w:rFonts w:ascii="Meiryo UI" w:eastAsia="Meiryo UI" w:hAnsi="Meiryo UI" w:cs="Meiryo UI" w:hint="eastAsia"/>
                <w:sz w:val="20"/>
                <w:szCs w:val="20"/>
              </w:rPr>
              <w:t>２８年度中</w:t>
            </w:r>
            <w:r w:rsidR="00E42FA5" w:rsidRPr="00213D3E">
              <w:rPr>
                <w:rFonts w:ascii="Meiryo UI" w:eastAsia="Meiryo UI" w:hAnsi="Meiryo UI" w:cs="Meiryo UI" w:hint="eastAsia"/>
                <w:sz w:val="20"/>
                <w:szCs w:val="20"/>
              </w:rPr>
              <w:t>：大阪城東部地区のまちづくりの方向性（府市の考え方）を</w:t>
            </w:r>
            <w:r w:rsidR="00FA6488" w:rsidRPr="00213D3E">
              <w:rPr>
                <w:rFonts w:ascii="Meiryo UI" w:eastAsia="Meiryo UI" w:hAnsi="Meiryo UI" w:cs="Meiryo UI" w:hint="eastAsia"/>
                <w:sz w:val="20"/>
                <w:szCs w:val="20"/>
              </w:rPr>
              <w:t>公表</w:t>
            </w:r>
          </w:p>
          <w:p w:rsidR="00B9684F" w:rsidRDefault="00E42FA5" w:rsidP="00B54E8C">
            <w:pPr>
              <w:spacing w:line="280" w:lineRule="exact"/>
              <w:ind w:firstLineChars="600" w:firstLine="1200"/>
              <w:rPr>
                <w:rFonts w:ascii="Meiryo UI" w:eastAsia="Meiryo UI" w:hAnsi="Meiryo UI" w:cs="Meiryo UI"/>
                <w:sz w:val="20"/>
                <w:szCs w:val="20"/>
              </w:rPr>
            </w:pPr>
            <w:r w:rsidRPr="00213D3E">
              <w:rPr>
                <w:rFonts w:ascii="Meiryo UI" w:eastAsia="Meiryo UI" w:hAnsi="Meiryo UI" w:cs="Meiryo UI" w:hint="eastAsia"/>
                <w:sz w:val="20"/>
                <w:szCs w:val="20"/>
              </w:rPr>
              <w:t>うめきた２期２次公募開始</w:t>
            </w:r>
          </w:p>
          <w:p w:rsidR="000804EE" w:rsidRPr="00213D3E" w:rsidRDefault="000804EE" w:rsidP="00B54E8C">
            <w:pPr>
              <w:spacing w:line="280" w:lineRule="exact"/>
              <w:ind w:firstLineChars="600" w:firstLine="1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213D3E"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1E396C" w:rsidRPr="00213D3E" w:rsidRDefault="001E396C" w:rsidP="001E396C">
            <w:pPr>
              <w:spacing w:line="280" w:lineRule="exact"/>
              <w:rPr>
                <w:rFonts w:ascii="Meiryo UI" w:eastAsia="Meiryo UI" w:hAnsi="Meiryo UI" w:cs="Meiryo UI"/>
                <w:sz w:val="20"/>
                <w:szCs w:val="20"/>
              </w:rPr>
            </w:pPr>
          </w:p>
          <w:p w:rsidR="001E396C" w:rsidRPr="00213D3E" w:rsidRDefault="001E396C" w:rsidP="001E396C">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◇活動指標（アウトプット）</w:t>
            </w:r>
          </w:p>
          <w:p w:rsidR="001E396C" w:rsidRPr="00213D3E" w:rsidRDefault="00656763" w:rsidP="00656763">
            <w:pPr>
              <w:spacing w:line="280" w:lineRule="exact"/>
              <w:ind w:left="32" w:hangingChars="16" w:hanging="32"/>
              <w:rPr>
                <w:rFonts w:ascii="Meiryo UI" w:eastAsia="Meiryo UI" w:hAnsi="Meiryo UI" w:cs="Meiryo UI"/>
                <w:sz w:val="20"/>
                <w:szCs w:val="20"/>
              </w:rPr>
            </w:pPr>
            <w:r w:rsidRPr="00213D3E">
              <w:rPr>
                <w:rFonts w:ascii="Meiryo UI" w:eastAsia="Meiryo UI" w:hAnsi="Meiryo UI" w:cs="Meiryo UI" w:hint="eastAsia"/>
                <w:sz w:val="20"/>
                <w:szCs w:val="20"/>
              </w:rPr>
              <w:t>・</w:t>
            </w:r>
            <w:r w:rsidR="00873BBF" w:rsidRPr="00213D3E">
              <w:rPr>
                <w:rFonts w:ascii="Meiryo UI" w:eastAsia="Meiryo UI" w:hAnsi="Meiryo UI" w:cs="Meiryo UI" w:hint="eastAsia"/>
                <w:sz w:val="20"/>
                <w:szCs w:val="20"/>
              </w:rPr>
              <w:t>う</w:t>
            </w:r>
            <w:r w:rsidRPr="00213D3E">
              <w:rPr>
                <w:rFonts w:ascii="Meiryo UI" w:eastAsia="Meiryo UI" w:hAnsi="Meiryo UI" w:cs="Meiryo UI" w:hint="eastAsia"/>
                <w:sz w:val="20"/>
                <w:szCs w:val="20"/>
              </w:rPr>
              <w:t>めきた２期における民間事業者２次公募の実施</w:t>
            </w:r>
          </w:p>
          <w:p w:rsidR="00CE0729" w:rsidRPr="00213D3E" w:rsidRDefault="00656763" w:rsidP="003D4251">
            <w:pPr>
              <w:spacing w:line="280" w:lineRule="exact"/>
              <w:ind w:left="144" w:hangingChars="72" w:hanging="144"/>
              <w:rPr>
                <w:rFonts w:ascii="Meiryo UI" w:eastAsia="Meiryo UI" w:hAnsi="Meiryo UI" w:cs="Meiryo UI"/>
                <w:sz w:val="20"/>
                <w:szCs w:val="20"/>
              </w:rPr>
            </w:pPr>
            <w:r w:rsidRPr="00213D3E">
              <w:rPr>
                <w:rFonts w:ascii="Meiryo UI" w:eastAsia="Meiryo UI" w:hAnsi="Meiryo UI" w:cs="Meiryo UI" w:hint="eastAsia"/>
                <w:sz w:val="20"/>
                <w:szCs w:val="20"/>
              </w:rPr>
              <w:t>・府と市で十分協議を行った</w:t>
            </w:r>
            <w:r w:rsidR="00E42FA5" w:rsidRPr="00213D3E">
              <w:rPr>
                <w:rFonts w:ascii="Meiryo UI" w:eastAsia="Meiryo UI" w:hAnsi="Meiryo UI" w:cs="Meiryo UI" w:hint="eastAsia"/>
                <w:sz w:val="20"/>
                <w:szCs w:val="20"/>
              </w:rPr>
              <w:t>大阪城東部地区</w:t>
            </w:r>
            <w:r w:rsidRPr="00213D3E">
              <w:rPr>
                <w:rFonts w:ascii="Meiryo UI" w:eastAsia="Meiryo UI" w:hAnsi="Meiryo UI" w:cs="Meiryo UI" w:hint="eastAsia"/>
                <w:sz w:val="20"/>
                <w:szCs w:val="20"/>
              </w:rPr>
              <w:t>まちづくりの方向性（府市の考え方）の公表</w:t>
            </w:r>
          </w:p>
          <w:p w:rsidR="00CE0729" w:rsidRPr="00213D3E" w:rsidRDefault="00CE0729" w:rsidP="00CE0729">
            <w:pPr>
              <w:spacing w:line="280" w:lineRule="exact"/>
              <w:rPr>
                <w:rFonts w:ascii="Meiryo UI" w:eastAsia="Meiryo UI" w:hAnsi="Meiryo UI" w:cs="Meiryo UI"/>
                <w:sz w:val="20"/>
                <w:szCs w:val="20"/>
              </w:rPr>
            </w:pPr>
          </w:p>
          <w:p w:rsidR="001E396C" w:rsidRPr="00213D3E" w:rsidRDefault="001E396C" w:rsidP="001E396C">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◇成果指標（アウトカム）</w:t>
            </w:r>
          </w:p>
          <w:p w:rsidR="003C3B56" w:rsidRPr="00213D3E" w:rsidRDefault="003C3B56" w:rsidP="00CE0729">
            <w:pPr>
              <w:spacing w:line="280" w:lineRule="exact"/>
              <w:ind w:left="134" w:hangingChars="67" w:hanging="134"/>
              <w:rPr>
                <w:rFonts w:ascii="Meiryo UI" w:eastAsia="Meiryo UI" w:hAnsi="Meiryo UI" w:cs="Meiryo UI"/>
                <w:sz w:val="20"/>
                <w:szCs w:val="20"/>
              </w:rPr>
            </w:pPr>
            <w:r w:rsidRPr="00213D3E">
              <w:rPr>
                <w:rFonts w:ascii="Meiryo UI" w:eastAsia="Meiryo UI" w:hAnsi="Meiryo UI" w:cs="Meiryo UI" w:hint="eastAsia"/>
                <w:sz w:val="20"/>
                <w:szCs w:val="20"/>
              </w:rPr>
              <w:t>（定性的</w:t>
            </w:r>
            <w:r w:rsidR="00B54E8C" w:rsidRPr="00213D3E">
              <w:rPr>
                <w:rFonts w:ascii="Meiryo UI" w:eastAsia="Meiryo UI" w:hAnsi="Meiryo UI" w:cs="Meiryo UI" w:hint="eastAsia"/>
                <w:sz w:val="20"/>
                <w:szCs w:val="20"/>
              </w:rPr>
              <w:t>な</w:t>
            </w:r>
            <w:r w:rsidRPr="00213D3E">
              <w:rPr>
                <w:rFonts w:ascii="Meiryo UI" w:eastAsia="Meiryo UI" w:hAnsi="Meiryo UI" w:cs="Meiryo UI" w:hint="eastAsia"/>
                <w:sz w:val="20"/>
                <w:szCs w:val="20"/>
              </w:rPr>
              <w:t>目標）</w:t>
            </w:r>
          </w:p>
          <w:p w:rsidR="00CE0729" w:rsidRPr="00213D3E" w:rsidRDefault="001E396C" w:rsidP="00CE0729">
            <w:pPr>
              <w:spacing w:line="280" w:lineRule="exact"/>
              <w:ind w:left="134" w:hangingChars="67" w:hanging="134"/>
              <w:rPr>
                <w:rFonts w:ascii="Meiryo UI" w:eastAsia="Meiryo UI" w:hAnsi="Meiryo UI" w:cs="Meiryo UI"/>
                <w:sz w:val="20"/>
                <w:szCs w:val="20"/>
              </w:rPr>
            </w:pPr>
            <w:r w:rsidRPr="00213D3E">
              <w:rPr>
                <w:rFonts w:ascii="Meiryo UI" w:eastAsia="Meiryo UI" w:hAnsi="Meiryo UI" w:cs="Meiryo UI" w:hint="eastAsia"/>
                <w:sz w:val="20"/>
                <w:szCs w:val="20"/>
              </w:rPr>
              <w:t>・</w:t>
            </w:r>
            <w:r w:rsidR="00FA6488" w:rsidRPr="00213D3E">
              <w:rPr>
                <w:rFonts w:ascii="Meiryo UI" w:eastAsia="Meiryo UI" w:hAnsi="Meiryo UI" w:cs="Meiryo UI" w:hint="eastAsia"/>
                <w:sz w:val="20"/>
                <w:szCs w:val="20"/>
              </w:rPr>
              <w:t>うめきた２期に</w:t>
            </w:r>
            <w:r w:rsidRPr="00213D3E">
              <w:rPr>
                <w:rFonts w:ascii="Meiryo UI" w:eastAsia="Meiryo UI" w:hAnsi="Meiryo UI" w:cs="Meiryo UI" w:hint="eastAsia"/>
                <w:sz w:val="20"/>
                <w:szCs w:val="20"/>
              </w:rPr>
              <w:t>おいて</w:t>
            </w:r>
            <w:r w:rsidR="00FA6488" w:rsidRPr="00213D3E">
              <w:rPr>
                <w:rFonts w:ascii="Meiryo UI" w:eastAsia="Meiryo UI" w:hAnsi="Meiryo UI" w:cs="Meiryo UI" w:hint="eastAsia"/>
                <w:sz w:val="20"/>
                <w:szCs w:val="20"/>
              </w:rPr>
              <w:t>『「みどり</w:t>
            </w:r>
            <w:r w:rsidR="0042097A">
              <w:rPr>
                <w:rFonts w:ascii="Meiryo UI" w:eastAsia="Meiryo UI" w:hAnsi="Meiryo UI" w:cs="Meiryo UI" w:hint="eastAsia"/>
                <w:sz w:val="20"/>
                <w:szCs w:val="20"/>
              </w:rPr>
              <w:t>」と「イノベーション」の融合拠点』の実現に向けた取組</w:t>
            </w:r>
            <w:r w:rsidR="00802C74" w:rsidRPr="00213D3E">
              <w:rPr>
                <w:rFonts w:ascii="Meiryo UI" w:eastAsia="Meiryo UI" w:hAnsi="Meiryo UI" w:cs="Meiryo UI" w:hint="eastAsia"/>
                <w:sz w:val="20"/>
                <w:szCs w:val="20"/>
              </w:rPr>
              <w:t>を進める</w:t>
            </w:r>
            <w:r w:rsidR="00DB4E51" w:rsidRPr="00213D3E">
              <w:rPr>
                <w:rFonts w:ascii="Meiryo UI" w:eastAsia="Meiryo UI" w:hAnsi="Meiryo UI" w:cs="Meiryo UI" w:hint="eastAsia"/>
                <w:sz w:val="20"/>
                <w:szCs w:val="20"/>
              </w:rPr>
              <w:t>。</w:t>
            </w:r>
          </w:p>
          <w:p w:rsidR="001E396C" w:rsidRPr="00213D3E" w:rsidRDefault="00CE0729" w:rsidP="003D4251">
            <w:pPr>
              <w:spacing w:line="280" w:lineRule="exact"/>
              <w:ind w:left="134" w:hangingChars="67" w:hanging="134"/>
              <w:rPr>
                <w:rFonts w:ascii="Meiryo UI" w:eastAsia="Meiryo UI" w:hAnsi="Meiryo UI" w:cs="Meiryo UI"/>
                <w:sz w:val="20"/>
                <w:szCs w:val="20"/>
              </w:rPr>
            </w:pPr>
            <w:r w:rsidRPr="00213D3E">
              <w:rPr>
                <w:rFonts w:ascii="Meiryo UI" w:eastAsia="Meiryo UI" w:hAnsi="Meiryo UI" w:cs="Meiryo UI" w:hint="eastAsia"/>
                <w:sz w:val="20"/>
                <w:szCs w:val="20"/>
              </w:rPr>
              <w:t>・大阪城東部地区まちづくりの方向性（府市の考え方）をもとに土地の有効利用を促進する。</w:t>
            </w:r>
          </w:p>
        </w:tc>
        <w:tc>
          <w:tcPr>
            <w:tcW w:w="396" w:type="dxa"/>
            <w:vMerge/>
            <w:tcBorders>
              <w:bottom w:val="single" w:sz="4" w:space="0" w:color="auto"/>
            </w:tcBorders>
            <w:shd w:val="clear" w:color="auto" w:fill="auto"/>
          </w:tcPr>
          <w:p w:rsidR="00720654" w:rsidRPr="001E396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05777" w:rsidRPr="00E07A28" w:rsidRDefault="00181207" w:rsidP="00705777">
            <w:pPr>
              <w:spacing w:line="280" w:lineRule="exact"/>
              <w:rPr>
                <w:rFonts w:ascii="Meiryo UI" w:eastAsia="Meiryo UI" w:hAnsi="Meiryo UI" w:cs="Meiryo UI"/>
                <w:b/>
                <w:spacing w:val="-4"/>
                <w:sz w:val="20"/>
                <w:szCs w:val="20"/>
              </w:rPr>
            </w:pPr>
            <w:r w:rsidRPr="00E07A28">
              <w:rPr>
                <w:rFonts w:ascii="Meiryo UI" w:eastAsia="Meiryo UI" w:hAnsi="Meiryo UI" w:cs="Meiryo UI" w:hint="eastAsia"/>
                <w:b/>
                <w:spacing w:val="-4"/>
                <w:sz w:val="20"/>
                <w:szCs w:val="20"/>
              </w:rPr>
              <w:t>■</w:t>
            </w:r>
            <w:r w:rsidR="00705777" w:rsidRPr="00E07A28">
              <w:rPr>
                <w:rFonts w:ascii="Meiryo UI" w:eastAsia="Meiryo UI" w:hAnsi="Meiryo UI" w:cs="Meiryo UI" w:hint="eastAsia"/>
                <w:b/>
                <w:spacing w:val="-4"/>
                <w:sz w:val="20"/>
                <w:szCs w:val="20"/>
              </w:rPr>
              <w:t>グランドデザインの推進</w:t>
            </w:r>
          </w:p>
          <w:p w:rsidR="00C67270" w:rsidRPr="0089047F" w:rsidRDefault="006571BA" w:rsidP="0087100D">
            <w:pPr>
              <w:pStyle w:val="aa"/>
              <w:numPr>
                <w:ilvl w:val="0"/>
                <w:numId w:val="4"/>
              </w:numPr>
              <w:spacing w:line="280" w:lineRule="exact"/>
              <w:ind w:leftChars="0"/>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うめきた2期の2</w:t>
            </w:r>
            <w:r w:rsidR="0037604C" w:rsidRPr="0089047F">
              <w:rPr>
                <w:rFonts w:ascii="Meiryo UI" w:eastAsia="Meiryo UI" w:hAnsi="Meiryo UI" w:cs="Meiryo UI" w:hint="eastAsia"/>
                <w:spacing w:val="-4"/>
                <w:sz w:val="20"/>
                <w:szCs w:val="20"/>
              </w:rPr>
              <w:t>次</w:t>
            </w:r>
            <w:r w:rsidRPr="0089047F">
              <w:rPr>
                <w:rFonts w:ascii="Meiryo UI" w:eastAsia="Meiryo UI" w:hAnsi="Meiryo UI" w:cs="Meiryo UI" w:hint="eastAsia"/>
                <w:spacing w:val="-4"/>
                <w:sz w:val="20"/>
                <w:szCs w:val="20"/>
              </w:rPr>
              <w:t>公募の実施に向け</w:t>
            </w:r>
            <w:r w:rsidR="00035DF9" w:rsidRPr="0089047F">
              <w:rPr>
                <w:rFonts w:ascii="Meiryo UI" w:eastAsia="Meiryo UI" w:hAnsi="Meiryo UI" w:cs="Meiryo UI" w:hint="eastAsia"/>
                <w:spacing w:val="-4"/>
                <w:sz w:val="20"/>
                <w:szCs w:val="20"/>
              </w:rPr>
              <w:t>た</w:t>
            </w:r>
            <w:r w:rsidRPr="0089047F">
              <w:rPr>
                <w:rFonts w:ascii="Meiryo UI" w:eastAsia="Meiryo UI" w:hAnsi="Meiryo UI" w:cs="Meiryo UI" w:hint="eastAsia"/>
                <w:spacing w:val="-4"/>
                <w:sz w:val="20"/>
                <w:szCs w:val="20"/>
              </w:rPr>
              <w:t>公募内容の検討や</w:t>
            </w:r>
            <w:r w:rsidR="007A5C0A" w:rsidRPr="0089047F">
              <w:rPr>
                <w:rFonts w:ascii="Meiryo UI" w:eastAsia="Meiryo UI" w:hAnsi="Meiryo UI" w:cs="Meiryo UI" w:hint="eastAsia"/>
                <w:spacing w:val="-4"/>
                <w:sz w:val="20"/>
                <w:szCs w:val="20"/>
              </w:rPr>
              <w:t>事業本格化までの暫定利用</w:t>
            </w:r>
            <w:r w:rsidR="0037604C" w:rsidRPr="0089047F">
              <w:rPr>
                <w:rFonts w:ascii="Meiryo UI" w:eastAsia="Meiryo UI" w:hAnsi="Meiryo UI" w:cs="Meiryo UI" w:hint="eastAsia"/>
                <w:spacing w:val="-4"/>
                <w:sz w:val="20"/>
                <w:szCs w:val="20"/>
              </w:rPr>
              <w:t>、「全面みどり化」に向けた</w:t>
            </w:r>
            <w:r w:rsidR="00C2070F">
              <w:rPr>
                <w:rFonts w:ascii="Meiryo UI" w:eastAsia="Meiryo UI" w:hAnsi="Meiryo UI" w:cs="Meiryo UI" w:hint="eastAsia"/>
                <w:spacing w:val="-4"/>
                <w:sz w:val="20"/>
                <w:szCs w:val="20"/>
              </w:rPr>
              <w:t>寄附</w:t>
            </w:r>
            <w:r w:rsidR="0037604C" w:rsidRPr="0089047F">
              <w:rPr>
                <w:rFonts w:ascii="Meiryo UI" w:eastAsia="Meiryo UI" w:hAnsi="Meiryo UI" w:cs="Meiryo UI" w:hint="eastAsia"/>
                <w:spacing w:val="-4"/>
                <w:sz w:val="20"/>
                <w:szCs w:val="20"/>
              </w:rPr>
              <w:t>の受付</w:t>
            </w:r>
            <w:r w:rsidR="007A5C0A" w:rsidRPr="0089047F">
              <w:rPr>
                <w:rFonts w:ascii="Meiryo UI" w:eastAsia="Meiryo UI" w:hAnsi="Meiryo UI" w:cs="Meiryo UI" w:hint="eastAsia"/>
                <w:spacing w:val="-4"/>
                <w:sz w:val="20"/>
                <w:szCs w:val="20"/>
              </w:rPr>
              <w:t>を開始</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37604C" w:rsidRPr="0089047F" w:rsidRDefault="00407A0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t>28</w:t>
                  </w:r>
                  <w:r w:rsidR="0037604C" w:rsidRPr="0089047F">
                    <w:rPr>
                      <w:rFonts w:ascii="Meiryo UI" w:eastAsia="Meiryo UI" w:hAnsi="Meiryo UI" w:cs="Meiryo UI" w:hint="eastAsia"/>
                      <w:spacing w:val="-4"/>
                      <w:sz w:val="20"/>
                      <w:szCs w:val="20"/>
                    </w:rPr>
                    <w:t>年</w:t>
                  </w:r>
                  <w:r w:rsidRPr="0089047F">
                    <w:rPr>
                      <w:rFonts w:ascii="Meiryo UI" w:eastAsia="Meiryo UI" w:hAnsi="Meiryo UI" w:cs="Meiryo UI" w:hint="eastAsia"/>
                      <w:spacing w:val="-4"/>
                      <w:sz w:val="20"/>
                      <w:szCs w:val="20"/>
                    </w:rPr>
                    <w:t>10</w:t>
                  </w:r>
                  <w:r w:rsidR="0037604C" w:rsidRPr="0089047F">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37604C" w:rsidRPr="0089047F" w:rsidRDefault="0071454B" w:rsidP="0037604C">
                  <w:pPr>
                    <w:spacing w:line="280" w:lineRule="exact"/>
                    <w:jc w:val="left"/>
                    <w:rPr>
                      <w:rFonts w:ascii="Meiryo UI" w:eastAsia="Meiryo UI" w:hAnsi="Meiryo UI" w:cs="Meiryo UI"/>
                      <w:sz w:val="20"/>
                      <w:szCs w:val="20"/>
                    </w:rPr>
                  </w:pPr>
                  <w:r>
                    <w:rPr>
                      <w:rFonts w:ascii="Meiryo UI" w:eastAsia="Meiryo UI" w:hAnsi="Meiryo UI" w:cs="Meiryo UI" w:hint="eastAsia"/>
                      <w:spacing w:val="-4"/>
                      <w:sz w:val="20"/>
                      <w:szCs w:val="20"/>
                    </w:rPr>
                    <w:t>暫定利用、「全面みどり化」に向けた</w:t>
                  </w:r>
                  <w:r w:rsidR="00C2070F">
                    <w:rPr>
                      <w:rFonts w:ascii="Meiryo UI" w:eastAsia="Meiryo UI" w:hAnsi="Meiryo UI" w:cs="Meiryo UI" w:hint="eastAsia"/>
                      <w:spacing w:val="-4"/>
                      <w:sz w:val="20"/>
                      <w:szCs w:val="20"/>
                    </w:rPr>
                    <w:t>寄附</w:t>
                  </w:r>
                  <w:r w:rsidR="0037604C" w:rsidRPr="0089047F">
                    <w:rPr>
                      <w:rFonts w:ascii="Meiryo UI" w:eastAsia="Meiryo UI" w:hAnsi="Meiryo UI" w:cs="Meiryo UI" w:hint="eastAsia"/>
                      <w:spacing w:val="-4"/>
                      <w:sz w:val="20"/>
                      <w:szCs w:val="20"/>
                    </w:rPr>
                    <w:t>募集の開始（2200万円の</w:t>
                  </w:r>
                  <w:r w:rsidR="00C2070F">
                    <w:rPr>
                      <w:rFonts w:ascii="Meiryo UI" w:eastAsia="Meiryo UI" w:hAnsi="Meiryo UI" w:cs="Meiryo UI" w:hint="eastAsia"/>
                      <w:spacing w:val="-4"/>
                      <w:sz w:val="20"/>
                      <w:szCs w:val="20"/>
                    </w:rPr>
                    <w:t>寄附</w:t>
                  </w:r>
                  <w:r w:rsidR="0037604C" w:rsidRPr="0089047F">
                    <w:rPr>
                      <w:rFonts w:ascii="Meiryo UI" w:eastAsia="Meiryo UI" w:hAnsi="Meiryo UI" w:cs="Meiryo UI" w:hint="eastAsia"/>
                      <w:spacing w:val="-4"/>
                      <w:sz w:val="20"/>
                      <w:szCs w:val="20"/>
                    </w:rPr>
                    <w:t>を受付（3月時点））</w:t>
                  </w:r>
                </w:p>
              </w:tc>
            </w:tr>
            <w:tr w:rsidR="0089047F" w:rsidRPr="0089047F" w:rsidTr="00F93229">
              <w:tc>
                <w:tcPr>
                  <w:tcW w:w="1374" w:type="dxa"/>
                  <w:tcBorders>
                    <w:top w:val="nil"/>
                    <w:left w:val="nil"/>
                    <w:bottom w:val="nil"/>
                    <w:right w:val="nil"/>
                  </w:tcBorders>
                </w:tcPr>
                <w:p w:rsidR="0037604C" w:rsidRPr="0089047F" w:rsidRDefault="00407A07" w:rsidP="0037604C">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t>29</w:t>
                  </w:r>
                  <w:r w:rsidR="0037604C" w:rsidRPr="0089047F">
                    <w:rPr>
                      <w:rFonts w:ascii="Meiryo UI" w:eastAsia="Meiryo UI" w:hAnsi="Meiryo UI" w:cs="Meiryo UI" w:hint="eastAsia"/>
                      <w:spacing w:val="-4"/>
                      <w:sz w:val="20"/>
                      <w:szCs w:val="20"/>
                    </w:rPr>
                    <w:t>年</w:t>
                  </w:r>
                  <w:r w:rsidRPr="0089047F">
                    <w:rPr>
                      <w:rFonts w:ascii="Meiryo UI" w:eastAsia="Meiryo UI" w:hAnsi="Meiryo UI" w:cs="Meiryo UI" w:hint="eastAsia"/>
                      <w:spacing w:val="-4"/>
                      <w:sz w:val="20"/>
                      <w:szCs w:val="20"/>
                    </w:rPr>
                    <w:t>1</w:t>
                  </w:r>
                  <w:r w:rsidR="0037604C" w:rsidRPr="0089047F">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37604C" w:rsidRPr="0089047F" w:rsidRDefault="0037604C" w:rsidP="0037604C">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大阪駅周辺地域部会の開催</w:t>
                  </w:r>
                </w:p>
                <w:p w:rsidR="0037604C" w:rsidRPr="0089047F" w:rsidRDefault="00727091" w:rsidP="00727091">
                  <w:pPr>
                    <w:spacing w:line="280" w:lineRule="exact"/>
                    <w:jc w:val="left"/>
                    <w:rPr>
                      <w:rFonts w:ascii="Meiryo UI" w:eastAsia="Meiryo UI" w:hAnsi="Meiryo UI" w:cs="Meiryo UI"/>
                      <w:sz w:val="20"/>
                      <w:szCs w:val="20"/>
                    </w:rPr>
                  </w:pPr>
                  <w:r w:rsidRPr="0089047F">
                    <w:rPr>
                      <w:rFonts w:ascii="Meiryo UI" w:eastAsia="Meiryo UI" w:hAnsi="Meiryo UI" w:cs="Meiryo UI" w:hint="eastAsia"/>
                      <w:spacing w:val="-4"/>
                      <w:sz w:val="20"/>
                      <w:szCs w:val="20"/>
                    </w:rPr>
                    <w:t>提案を求める内容、中核機能推進協議会の設立を決定</w:t>
                  </w:r>
                </w:p>
              </w:tc>
            </w:tr>
            <w:tr w:rsidR="0089047F" w:rsidRPr="0089047F" w:rsidTr="00F93229">
              <w:tc>
                <w:tcPr>
                  <w:tcW w:w="1374" w:type="dxa"/>
                  <w:tcBorders>
                    <w:top w:val="nil"/>
                    <w:left w:val="nil"/>
                    <w:bottom w:val="nil"/>
                    <w:right w:val="nil"/>
                  </w:tcBorders>
                </w:tcPr>
                <w:p w:rsidR="0037604C" w:rsidRPr="0089047F" w:rsidRDefault="00407A0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kern w:val="0"/>
                      <w:sz w:val="20"/>
                      <w:szCs w:val="20"/>
                    </w:rPr>
                    <w:t>2</w:t>
                  </w:r>
                  <w:r w:rsidR="0037604C" w:rsidRPr="0089047F">
                    <w:rPr>
                      <w:rFonts w:ascii="Meiryo UI" w:eastAsia="Meiryo UI" w:hAnsi="Meiryo UI" w:cs="Meiryo UI" w:hint="eastAsia"/>
                      <w:kern w:val="0"/>
                      <w:sz w:val="20"/>
                      <w:szCs w:val="20"/>
                    </w:rPr>
                    <w:t>月</w:t>
                  </w:r>
                </w:p>
              </w:tc>
              <w:tc>
                <w:tcPr>
                  <w:tcW w:w="3138" w:type="dxa"/>
                  <w:tcBorders>
                    <w:top w:val="nil"/>
                    <w:left w:val="nil"/>
                    <w:bottom w:val="nil"/>
                    <w:right w:val="nil"/>
                  </w:tcBorders>
                </w:tcPr>
                <w:p w:rsidR="0037604C" w:rsidRPr="0089047F" w:rsidRDefault="0037604C" w:rsidP="0037604C">
                  <w:pPr>
                    <w:spacing w:line="280" w:lineRule="exact"/>
                    <w:jc w:val="left"/>
                    <w:rPr>
                      <w:rFonts w:ascii="Meiryo UI" w:eastAsia="Meiryo UI" w:hAnsi="Meiryo UI" w:cs="Meiryo UI"/>
                      <w:sz w:val="20"/>
                      <w:szCs w:val="20"/>
                    </w:rPr>
                  </w:pPr>
                  <w:r w:rsidRPr="0089047F">
                    <w:rPr>
                      <w:rFonts w:ascii="Meiryo UI" w:eastAsia="Meiryo UI" w:hAnsi="Meiryo UI" w:cs="Meiryo UI" w:hint="eastAsia"/>
                      <w:spacing w:val="-4"/>
                      <w:sz w:val="20"/>
                      <w:szCs w:val="20"/>
                    </w:rPr>
                    <w:t>29年度暫定利用事業者決定</w:t>
                  </w:r>
                </w:p>
              </w:tc>
            </w:tr>
          </w:tbl>
          <w:p w:rsidR="00035DF9" w:rsidRPr="0089047F" w:rsidRDefault="007A5C0A" w:rsidP="00035DF9">
            <w:pPr>
              <w:pStyle w:val="aa"/>
              <w:numPr>
                <w:ilvl w:val="0"/>
                <w:numId w:val="4"/>
              </w:numPr>
              <w:spacing w:line="280" w:lineRule="exact"/>
              <w:ind w:leftChars="0"/>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w:t>
            </w:r>
            <w:r w:rsidR="00E4750C">
              <w:rPr>
                <w:rFonts w:ascii="Meiryo UI" w:eastAsia="Meiryo UI" w:hAnsi="Meiryo UI" w:cs="Meiryo UI" w:hint="eastAsia"/>
                <w:spacing w:val="-4"/>
                <w:sz w:val="20"/>
                <w:szCs w:val="20"/>
              </w:rPr>
              <w:t>大阪城東部地区のまちづくりの方向性」（素案）を公表し、地区内の市</w:t>
            </w:r>
            <w:r w:rsidRPr="0089047F">
              <w:rPr>
                <w:rFonts w:ascii="Meiryo UI" w:eastAsia="Meiryo UI" w:hAnsi="Meiryo UI" w:cs="Meiryo UI" w:hint="eastAsia"/>
                <w:spacing w:val="-4"/>
                <w:sz w:val="20"/>
                <w:szCs w:val="20"/>
              </w:rPr>
              <w:t>有地の有効活用について市場調査を実施</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407A07" w:rsidRPr="0089047F" w:rsidRDefault="00407A0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t>28年7月</w:t>
                  </w:r>
                </w:p>
              </w:tc>
              <w:tc>
                <w:tcPr>
                  <w:tcW w:w="3138" w:type="dxa"/>
                  <w:tcBorders>
                    <w:top w:val="nil"/>
                    <w:left w:val="nil"/>
                    <w:bottom w:val="nil"/>
                    <w:right w:val="nil"/>
                  </w:tcBorders>
                </w:tcPr>
                <w:p w:rsidR="00407A07" w:rsidRPr="0089047F" w:rsidRDefault="00407A07" w:rsidP="00407A07">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「大阪城東部地区のまちづくりの方向</w:t>
                  </w:r>
                  <w:r w:rsidRPr="0089047F">
                    <w:rPr>
                      <w:rFonts w:ascii="Meiryo UI" w:eastAsia="Meiryo UI" w:hAnsi="Meiryo UI" w:cs="Meiryo UI" w:hint="eastAsia"/>
                      <w:spacing w:val="-4"/>
                      <w:sz w:val="20"/>
                      <w:szCs w:val="20"/>
                    </w:rPr>
                    <w:lastRenderedPageBreak/>
                    <w:t>性」（素案）公表、市場調査実施</w:t>
                  </w:r>
                </w:p>
              </w:tc>
            </w:tr>
            <w:tr w:rsidR="0089047F" w:rsidRPr="0089047F" w:rsidTr="00F93229">
              <w:tc>
                <w:tcPr>
                  <w:tcW w:w="1374" w:type="dxa"/>
                  <w:tcBorders>
                    <w:top w:val="nil"/>
                    <w:left w:val="nil"/>
                    <w:bottom w:val="nil"/>
                    <w:right w:val="nil"/>
                  </w:tcBorders>
                </w:tcPr>
                <w:p w:rsidR="00407A07" w:rsidRPr="0089047F" w:rsidRDefault="00407A0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lastRenderedPageBreak/>
                    <w:t>29年3月</w:t>
                  </w:r>
                </w:p>
              </w:tc>
              <w:tc>
                <w:tcPr>
                  <w:tcW w:w="3138" w:type="dxa"/>
                  <w:tcBorders>
                    <w:top w:val="nil"/>
                    <w:left w:val="nil"/>
                    <w:bottom w:val="nil"/>
                    <w:right w:val="nil"/>
                  </w:tcBorders>
                </w:tcPr>
                <w:p w:rsidR="00407A07" w:rsidRPr="0089047F" w:rsidRDefault="00407A07" w:rsidP="00407A07">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市場調査結果公表</w:t>
                  </w:r>
                </w:p>
              </w:tc>
            </w:tr>
          </w:tbl>
          <w:p w:rsidR="007A5C0A" w:rsidRPr="0089047F" w:rsidRDefault="00A560AC" w:rsidP="00A560AC">
            <w:pPr>
              <w:pStyle w:val="aa"/>
              <w:numPr>
                <w:ilvl w:val="0"/>
                <w:numId w:val="4"/>
              </w:numPr>
              <w:spacing w:line="280" w:lineRule="exact"/>
              <w:ind w:leftChars="0"/>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民間主導により、人・モノ・情報・投資を呼び込み、圧倒的な魅力を備えた都市空間の創造をめざす「グランドデザイン・大阪都市圏」を策定</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407A07" w:rsidRPr="0089047F" w:rsidRDefault="00407A07" w:rsidP="00407A07">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28年9月</w:t>
                  </w:r>
                </w:p>
              </w:tc>
              <w:tc>
                <w:tcPr>
                  <w:tcW w:w="3138" w:type="dxa"/>
                  <w:tcBorders>
                    <w:top w:val="nil"/>
                    <w:left w:val="nil"/>
                    <w:bottom w:val="nil"/>
                    <w:right w:val="nil"/>
                  </w:tcBorders>
                </w:tcPr>
                <w:p w:rsidR="00407A07" w:rsidRPr="0089047F" w:rsidRDefault="00407A07" w:rsidP="00407A07">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z w:val="20"/>
                      <w:szCs w:val="20"/>
                    </w:rPr>
                    <w:t>市町村、経済界、学識経験者との意見交換（11月まで）</w:t>
                  </w:r>
                </w:p>
              </w:tc>
            </w:tr>
            <w:tr w:rsidR="0089047F" w:rsidRPr="0089047F" w:rsidTr="00F93229">
              <w:tc>
                <w:tcPr>
                  <w:tcW w:w="1374" w:type="dxa"/>
                  <w:tcBorders>
                    <w:top w:val="nil"/>
                    <w:left w:val="nil"/>
                    <w:bottom w:val="nil"/>
                    <w:right w:val="nil"/>
                  </w:tcBorders>
                </w:tcPr>
                <w:p w:rsidR="00407A07" w:rsidRPr="0089047F" w:rsidRDefault="00991BA0"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t>11</w:t>
                  </w:r>
                  <w:r w:rsidR="00407A07" w:rsidRPr="0089047F">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407A07" w:rsidRPr="0089047F" w:rsidRDefault="00991BA0" w:rsidP="00991BA0">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sz w:val="20"/>
                      <w:szCs w:val="20"/>
                    </w:rPr>
                    <w:t>パブリックコメント</w:t>
                  </w:r>
                </w:p>
              </w:tc>
            </w:tr>
            <w:tr w:rsidR="0089047F" w:rsidRPr="0089047F" w:rsidTr="00F93229">
              <w:tc>
                <w:tcPr>
                  <w:tcW w:w="1374" w:type="dxa"/>
                  <w:tcBorders>
                    <w:top w:val="nil"/>
                    <w:left w:val="nil"/>
                    <w:bottom w:val="nil"/>
                    <w:right w:val="nil"/>
                  </w:tcBorders>
                </w:tcPr>
                <w:p w:rsidR="00991BA0" w:rsidRPr="0089047F" w:rsidRDefault="00991BA0" w:rsidP="00F93229">
                  <w:pPr>
                    <w:spacing w:line="280" w:lineRule="exact"/>
                    <w:jc w:val="right"/>
                    <w:rPr>
                      <w:rFonts w:ascii="Meiryo UI" w:eastAsia="Meiryo UI" w:hAnsi="Meiryo UI" w:cs="Meiryo UI"/>
                      <w:spacing w:val="-4"/>
                      <w:sz w:val="20"/>
                      <w:szCs w:val="20"/>
                    </w:rPr>
                  </w:pPr>
                  <w:r w:rsidRPr="0089047F">
                    <w:rPr>
                      <w:rFonts w:ascii="Meiryo UI" w:eastAsia="Meiryo UI" w:hAnsi="Meiryo UI" w:cs="Meiryo UI" w:hint="eastAsia"/>
                      <w:sz w:val="20"/>
                      <w:szCs w:val="20"/>
                    </w:rPr>
                    <w:t>12月</w:t>
                  </w:r>
                </w:p>
              </w:tc>
              <w:tc>
                <w:tcPr>
                  <w:tcW w:w="3138" w:type="dxa"/>
                  <w:tcBorders>
                    <w:top w:val="nil"/>
                    <w:left w:val="nil"/>
                    <w:bottom w:val="nil"/>
                    <w:right w:val="nil"/>
                  </w:tcBorders>
                </w:tcPr>
                <w:p w:rsidR="00991BA0" w:rsidRPr="0089047F" w:rsidRDefault="00991BA0" w:rsidP="00991BA0">
                  <w:pPr>
                    <w:spacing w:line="280" w:lineRule="exact"/>
                    <w:jc w:val="left"/>
                    <w:rPr>
                      <w:rFonts w:ascii="Meiryo UI" w:eastAsia="Meiryo UI" w:hAnsi="Meiryo UI" w:cs="Meiryo UI"/>
                      <w:sz w:val="20"/>
                      <w:szCs w:val="20"/>
                    </w:rPr>
                  </w:pPr>
                  <w:r w:rsidRPr="0089047F">
                    <w:rPr>
                      <w:rFonts w:ascii="Meiryo UI" w:eastAsia="Meiryo UI" w:hAnsi="Meiryo UI" w:cs="Meiryo UI" w:hint="eastAsia"/>
                      <w:sz w:val="20"/>
                      <w:szCs w:val="20"/>
                    </w:rPr>
                    <w:t>「グランドデザイン・大阪都市圏」策定</w:t>
                  </w:r>
                </w:p>
              </w:tc>
            </w:tr>
            <w:tr w:rsidR="0089047F" w:rsidRPr="0089047F" w:rsidTr="00F93229">
              <w:tc>
                <w:tcPr>
                  <w:tcW w:w="1374" w:type="dxa"/>
                  <w:tcBorders>
                    <w:top w:val="nil"/>
                    <w:left w:val="nil"/>
                    <w:bottom w:val="nil"/>
                    <w:right w:val="nil"/>
                  </w:tcBorders>
                </w:tcPr>
                <w:p w:rsidR="00991BA0" w:rsidRPr="0089047F" w:rsidRDefault="00991BA0"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pacing w:val="-4"/>
                      <w:sz w:val="20"/>
                      <w:szCs w:val="20"/>
                    </w:rPr>
                    <w:t>29年1月</w:t>
                  </w:r>
                </w:p>
              </w:tc>
              <w:tc>
                <w:tcPr>
                  <w:tcW w:w="3138" w:type="dxa"/>
                  <w:tcBorders>
                    <w:top w:val="nil"/>
                    <w:left w:val="nil"/>
                    <w:bottom w:val="nil"/>
                    <w:right w:val="nil"/>
                  </w:tcBorders>
                </w:tcPr>
                <w:p w:rsidR="00991BA0" w:rsidRPr="0089047F" w:rsidRDefault="00991BA0" w:rsidP="00991BA0">
                  <w:pPr>
                    <w:spacing w:line="280" w:lineRule="exact"/>
                    <w:jc w:val="left"/>
                    <w:rPr>
                      <w:rFonts w:ascii="Meiryo UI" w:eastAsia="Meiryo UI" w:hAnsi="Meiryo UI" w:cs="Meiryo UI"/>
                      <w:sz w:val="20"/>
                      <w:szCs w:val="20"/>
                    </w:rPr>
                  </w:pPr>
                  <w:r w:rsidRPr="0089047F">
                    <w:rPr>
                      <w:rFonts w:ascii="Meiryo UI" w:eastAsia="Meiryo UI" w:hAnsi="Meiryo UI" w:cs="Meiryo UI" w:hint="eastAsia"/>
                      <w:spacing w:val="-4"/>
                      <w:sz w:val="20"/>
                      <w:szCs w:val="20"/>
                    </w:rPr>
                    <w:t>具体化に向け、府内市町村や隣接府県、市町村、民間、学識経験者と意見交換、勉強会開催</w:t>
                  </w:r>
                </w:p>
              </w:tc>
            </w:tr>
          </w:tbl>
          <w:p w:rsidR="00A560AC" w:rsidRPr="0089047F" w:rsidRDefault="0089047F" w:rsidP="00A560AC">
            <w:pPr>
              <w:pStyle w:val="aa"/>
              <w:numPr>
                <w:ilvl w:val="0"/>
                <w:numId w:val="4"/>
              </w:numPr>
              <w:spacing w:line="280" w:lineRule="exact"/>
              <w:ind w:leftChars="0"/>
              <w:rPr>
                <w:rFonts w:ascii="Meiryo UI" w:eastAsia="Meiryo UI" w:hAnsi="Meiryo UI" w:cs="Meiryo UI"/>
                <w:sz w:val="20"/>
                <w:szCs w:val="20"/>
              </w:rPr>
            </w:pPr>
            <w:r w:rsidRPr="0089047F">
              <w:rPr>
                <w:rFonts w:ascii="Meiryo UI" w:eastAsia="Meiryo UI" w:hAnsi="Meiryo UI" w:cs="Meiryo UI" w:hint="eastAsia"/>
                <w:sz w:val="20"/>
                <w:szCs w:val="20"/>
              </w:rPr>
              <w:t>国の地方創生加速化交付金を活用し、</w:t>
            </w:r>
            <w:r w:rsidR="00A560AC" w:rsidRPr="0089047F">
              <w:rPr>
                <w:rFonts w:ascii="Meiryo UI" w:eastAsia="Meiryo UI" w:hAnsi="Meiryo UI" w:cs="Meiryo UI" w:hint="eastAsia"/>
                <w:sz w:val="20"/>
                <w:szCs w:val="20"/>
              </w:rPr>
              <w:t>淀川舟運</w:t>
            </w:r>
            <w:r w:rsidR="00991BA0" w:rsidRPr="0089047F">
              <w:rPr>
                <w:rFonts w:ascii="Meiryo UI" w:eastAsia="Meiryo UI" w:hAnsi="Meiryo UI" w:cs="Meiryo UI" w:hint="eastAsia"/>
                <w:sz w:val="20"/>
                <w:szCs w:val="20"/>
              </w:rPr>
              <w:t>や竹内街道</w:t>
            </w:r>
            <w:r w:rsidR="00A560AC" w:rsidRPr="0089047F">
              <w:rPr>
                <w:rFonts w:ascii="Meiryo UI" w:eastAsia="Meiryo UI" w:hAnsi="Meiryo UI" w:cs="Meiryo UI" w:hint="eastAsia"/>
                <w:sz w:val="20"/>
                <w:szCs w:val="20"/>
              </w:rPr>
              <w:t>を活かした魅力的な都市空間の創造に向けた取組を実施</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991BA0" w:rsidRPr="0089047F" w:rsidRDefault="00827EB0"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28</w:t>
                  </w:r>
                  <w:r w:rsidR="00991BA0" w:rsidRPr="0089047F">
                    <w:rPr>
                      <w:rFonts w:ascii="Meiryo UI" w:eastAsia="Meiryo UI" w:hAnsi="Meiryo UI" w:cs="Meiryo UI" w:hint="eastAsia"/>
                      <w:sz w:val="20"/>
                      <w:szCs w:val="20"/>
                    </w:rPr>
                    <w:t>年</w:t>
                  </w:r>
                  <w:r w:rsidRPr="0089047F">
                    <w:rPr>
                      <w:rFonts w:ascii="Meiryo UI" w:eastAsia="Meiryo UI" w:hAnsi="Meiryo UI" w:cs="Meiryo UI" w:hint="eastAsia"/>
                      <w:sz w:val="20"/>
                      <w:szCs w:val="20"/>
                    </w:rPr>
                    <w:t>11</w:t>
                  </w:r>
                  <w:r w:rsidR="00991BA0" w:rsidRPr="0089047F">
                    <w:rPr>
                      <w:rFonts w:ascii="Meiryo UI" w:eastAsia="Meiryo UI" w:hAnsi="Meiryo UI" w:cs="Meiryo UI" w:hint="eastAsia"/>
                      <w:sz w:val="20"/>
                      <w:szCs w:val="20"/>
                    </w:rPr>
                    <w:t>月</w:t>
                  </w:r>
                </w:p>
              </w:tc>
              <w:tc>
                <w:tcPr>
                  <w:tcW w:w="3138" w:type="dxa"/>
                  <w:tcBorders>
                    <w:top w:val="nil"/>
                    <w:left w:val="nil"/>
                    <w:bottom w:val="nil"/>
                    <w:right w:val="nil"/>
                  </w:tcBorders>
                </w:tcPr>
                <w:p w:rsidR="00991BA0" w:rsidRPr="0089047F" w:rsidRDefault="00991BA0" w:rsidP="00991BA0">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z w:val="20"/>
                      <w:szCs w:val="20"/>
                    </w:rPr>
                    <w:t>「淀川舟運整備推進協議会」参画</w:t>
                  </w:r>
                </w:p>
              </w:tc>
            </w:tr>
            <w:tr w:rsidR="00991BA0" w:rsidRPr="00407A07" w:rsidTr="00F93229">
              <w:tc>
                <w:tcPr>
                  <w:tcW w:w="1374" w:type="dxa"/>
                  <w:tcBorders>
                    <w:top w:val="nil"/>
                    <w:left w:val="nil"/>
                    <w:bottom w:val="nil"/>
                    <w:right w:val="nil"/>
                  </w:tcBorders>
                </w:tcPr>
                <w:p w:rsidR="00991BA0" w:rsidRDefault="006771AE" w:rsidP="00F93229">
                  <w:pPr>
                    <w:spacing w:line="280" w:lineRule="exact"/>
                    <w:jc w:val="right"/>
                    <w:rPr>
                      <w:rFonts w:ascii="Meiryo UI" w:eastAsia="Meiryo UI" w:hAnsi="Meiryo UI" w:cs="Meiryo UI"/>
                      <w:color w:val="FF0000"/>
                      <w:sz w:val="20"/>
                      <w:szCs w:val="20"/>
                    </w:rPr>
                  </w:pPr>
                  <w:r>
                    <w:rPr>
                      <w:rFonts w:ascii="Meiryo UI" w:eastAsia="Meiryo UI" w:hAnsi="Meiryo UI" w:cs="Meiryo UI" w:hint="eastAsia"/>
                      <w:spacing w:val="-4"/>
                      <w:sz w:val="20"/>
                      <w:szCs w:val="20"/>
                    </w:rPr>
                    <w:t>29年</w:t>
                  </w:r>
                  <w:r w:rsidR="00991BA0">
                    <w:rPr>
                      <w:rFonts w:ascii="Meiryo UI" w:eastAsia="Meiryo UI" w:hAnsi="Meiryo UI" w:cs="Meiryo UI" w:hint="eastAsia"/>
                      <w:spacing w:val="-4"/>
                      <w:sz w:val="20"/>
                      <w:szCs w:val="20"/>
                    </w:rPr>
                    <w:t>1</w:t>
                  </w:r>
                  <w:r w:rsidR="00991BA0" w:rsidRPr="006571BA">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991BA0" w:rsidRPr="00407A07" w:rsidRDefault="006771AE" w:rsidP="00F93229">
                  <w:pPr>
                    <w:spacing w:line="280" w:lineRule="exact"/>
                    <w:jc w:val="left"/>
                    <w:rPr>
                      <w:rFonts w:ascii="Meiryo UI" w:eastAsia="Meiryo UI" w:hAnsi="Meiryo UI" w:cs="Meiryo UI"/>
                      <w:spacing w:val="-4"/>
                      <w:sz w:val="20"/>
                      <w:szCs w:val="20"/>
                    </w:rPr>
                  </w:pPr>
                  <w:r>
                    <w:rPr>
                      <w:rFonts w:ascii="Meiryo UI" w:eastAsia="Meiryo UI" w:hAnsi="Meiryo UI" w:cs="Meiryo UI" w:hint="eastAsia"/>
                      <w:sz w:val="20"/>
                      <w:szCs w:val="20"/>
                    </w:rPr>
                    <w:t>「北大阪まちづくりフォーラム」</w:t>
                  </w:r>
                  <w:r w:rsidRPr="00A560AC">
                    <w:rPr>
                      <w:rFonts w:ascii="Meiryo UI" w:eastAsia="Meiryo UI" w:hAnsi="Meiryo UI" w:cs="Meiryo UI" w:hint="eastAsia"/>
                      <w:sz w:val="20"/>
                      <w:szCs w:val="20"/>
                    </w:rPr>
                    <w:t>開催</w:t>
                  </w:r>
                </w:p>
              </w:tc>
            </w:tr>
            <w:tr w:rsidR="00991BA0" w:rsidRPr="007A5C0A" w:rsidTr="00F93229">
              <w:tc>
                <w:tcPr>
                  <w:tcW w:w="1374" w:type="dxa"/>
                  <w:tcBorders>
                    <w:top w:val="nil"/>
                    <w:left w:val="nil"/>
                    <w:bottom w:val="nil"/>
                    <w:right w:val="nil"/>
                  </w:tcBorders>
                </w:tcPr>
                <w:p w:rsidR="00991BA0" w:rsidRDefault="006771AE" w:rsidP="00F93229">
                  <w:pPr>
                    <w:spacing w:line="280" w:lineRule="exact"/>
                    <w:jc w:val="right"/>
                    <w:rPr>
                      <w:rFonts w:ascii="Meiryo UI" w:eastAsia="Meiryo UI" w:hAnsi="Meiryo UI" w:cs="Meiryo UI"/>
                      <w:spacing w:val="-4"/>
                      <w:sz w:val="20"/>
                      <w:szCs w:val="20"/>
                    </w:rPr>
                  </w:pPr>
                  <w:r>
                    <w:rPr>
                      <w:rFonts w:ascii="Meiryo UI" w:eastAsia="Meiryo UI" w:hAnsi="Meiryo UI" w:cs="Meiryo UI" w:hint="eastAsia"/>
                      <w:spacing w:val="-4"/>
                      <w:sz w:val="20"/>
                      <w:szCs w:val="20"/>
                    </w:rPr>
                    <w:t>29</w:t>
                  </w:r>
                  <w:r w:rsidR="002C23A9">
                    <w:rPr>
                      <w:rFonts w:ascii="Meiryo UI" w:eastAsia="Meiryo UI" w:hAnsi="Meiryo UI" w:cs="Meiryo UI" w:hint="eastAsia"/>
                      <w:spacing w:val="-4"/>
                      <w:sz w:val="20"/>
                      <w:szCs w:val="20"/>
                    </w:rPr>
                    <w:t>年2,3月</w:t>
                  </w:r>
                </w:p>
              </w:tc>
              <w:tc>
                <w:tcPr>
                  <w:tcW w:w="3138" w:type="dxa"/>
                  <w:tcBorders>
                    <w:top w:val="nil"/>
                    <w:left w:val="nil"/>
                    <w:bottom w:val="nil"/>
                    <w:right w:val="nil"/>
                  </w:tcBorders>
                </w:tcPr>
                <w:p w:rsidR="002C23A9" w:rsidRDefault="002C23A9" w:rsidP="00F93229">
                  <w:pPr>
                    <w:spacing w:line="280" w:lineRule="exact"/>
                    <w:jc w:val="left"/>
                    <w:rPr>
                      <w:rFonts w:ascii="Meiryo UI" w:eastAsia="Meiryo UI" w:hAnsi="Meiryo UI" w:cs="Meiryo UI"/>
                      <w:sz w:val="20"/>
                      <w:szCs w:val="20"/>
                    </w:rPr>
                  </w:pPr>
                  <w:r w:rsidRPr="00A560AC">
                    <w:rPr>
                      <w:rFonts w:ascii="Meiryo UI" w:eastAsia="Meiryo UI" w:hAnsi="Meiryo UI" w:cs="Meiryo UI" w:hint="eastAsia"/>
                      <w:sz w:val="20"/>
                      <w:szCs w:val="20"/>
                    </w:rPr>
                    <w:t>舟運の試験運航を実施</w:t>
                  </w:r>
                </w:p>
                <w:p w:rsidR="002C23A9" w:rsidRDefault="002C23A9" w:rsidP="00F93229">
                  <w:pPr>
                    <w:spacing w:line="280" w:lineRule="exact"/>
                    <w:jc w:val="left"/>
                    <w:rPr>
                      <w:rFonts w:ascii="Meiryo UI" w:eastAsia="Meiryo UI" w:hAnsi="Meiryo UI" w:cs="Meiryo UI"/>
                      <w:sz w:val="20"/>
                      <w:szCs w:val="20"/>
                    </w:rPr>
                  </w:pPr>
                  <w:r w:rsidRPr="00FD1FD3">
                    <w:rPr>
                      <w:rFonts w:ascii="Meiryo UI" w:eastAsia="Meiryo UI" w:hAnsi="Meiryo UI" w:cs="Meiryo UI" w:hint="eastAsia"/>
                      <w:sz w:val="20"/>
                      <w:szCs w:val="20"/>
                    </w:rPr>
                    <w:t>街道周遊バスの試験運行実施</w:t>
                  </w:r>
                </w:p>
                <w:p w:rsidR="00991BA0" w:rsidRPr="007A5C0A" w:rsidRDefault="002C23A9" w:rsidP="00F93229">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「街道ネットワークフォーラム」</w:t>
                  </w:r>
                  <w:r w:rsidRPr="00A560AC">
                    <w:rPr>
                      <w:rFonts w:ascii="Meiryo UI" w:eastAsia="Meiryo UI" w:hAnsi="Meiryo UI" w:cs="Meiryo UI" w:hint="eastAsia"/>
                      <w:sz w:val="20"/>
                      <w:szCs w:val="20"/>
                    </w:rPr>
                    <w:t>開催</w:t>
                  </w:r>
                </w:p>
              </w:tc>
            </w:tr>
          </w:tbl>
          <w:p w:rsidR="00A560AC" w:rsidRPr="00FD1FD3" w:rsidRDefault="002C23A9" w:rsidP="002C23A9">
            <w:pPr>
              <w:spacing w:line="280" w:lineRule="exact"/>
              <w:rPr>
                <w:rFonts w:ascii="Meiryo UI" w:eastAsia="Meiryo UI" w:hAnsi="Meiryo UI" w:cs="Meiryo UI"/>
                <w:sz w:val="20"/>
                <w:szCs w:val="20"/>
              </w:rPr>
            </w:pPr>
            <w:r w:rsidRPr="00FD1FD3">
              <w:rPr>
                <w:rFonts w:ascii="Meiryo UI" w:eastAsia="Meiryo UI" w:hAnsi="Meiryo UI" w:cs="Meiryo UI"/>
                <w:sz w:val="20"/>
                <w:szCs w:val="20"/>
              </w:rPr>
              <w:t xml:space="preserve"> </w:t>
            </w:r>
          </w:p>
        </w:tc>
      </w:tr>
      <w:tr w:rsidR="00720654" w:rsidRPr="00E335DC" w:rsidTr="00DD1178">
        <w:tc>
          <w:tcPr>
            <w:tcW w:w="15735" w:type="dxa"/>
            <w:gridSpan w:val="6"/>
            <w:shd w:val="clear" w:color="auto" w:fill="000000" w:themeFill="text1"/>
          </w:tcPr>
          <w:p w:rsidR="00720654" w:rsidRPr="003A266C" w:rsidRDefault="00CC5DFE" w:rsidP="008646F8">
            <w:pPr>
              <w:spacing w:line="280" w:lineRule="exact"/>
              <w:rPr>
                <w:rFonts w:ascii="Meiryo UI" w:eastAsia="Meiryo UI" w:hAnsi="Meiryo UI" w:cs="Meiryo UI"/>
                <w:b/>
              </w:rPr>
            </w:pPr>
            <w:r w:rsidRPr="003A266C">
              <w:rPr>
                <w:rFonts w:ascii="Meiryo UI" w:eastAsia="Meiryo UI" w:hAnsi="Meiryo UI" w:cs="Meiryo UI" w:hint="eastAsia"/>
                <w:b/>
              </w:rPr>
              <w:lastRenderedPageBreak/>
              <w:t>地域創造の推進</w:t>
            </w:r>
          </w:p>
        </w:tc>
      </w:tr>
      <w:tr w:rsidR="00720654" w:rsidRPr="00E335DC" w:rsidTr="00646AD3">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213D3E" w:rsidRDefault="00720654" w:rsidP="008646F8">
            <w:pPr>
              <w:spacing w:line="280" w:lineRule="exact"/>
              <w:ind w:left="180" w:hangingChars="100" w:hanging="180"/>
              <w:jc w:val="center"/>
              <w:rPr>
                <w:rFonts w:ascii="Meiryo UI" w:eastAsia="Meiryo UI" w:hAnsi="Meiryo UI" w:cs="Meiryo UI"/>
                <w:b/>
                <w:sz w:val="18"/>
                <w:szCs w:val="18"/>
              </w:rPr>
            </w:pPr>
            <w:r w:rsidRPr="00213D3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3A266C" w:rsidRDefault="00720654" w:rsidP="008646F8">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3A266C" w:rsidRDefault="00720654" w:rsidP="008646F8">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771398" w:rsidRDefault="00B73C5A" w:rsidP="008646F8">
            <w:pPr>
              <w:spacing w:line="280" w:lineRule="exact"/>
              <w:jc w:val="center"/>
              <w:rPr>
                <w:rFonts w:ascii="Meiryo UI" w:eastAsia="Meiryo UI" w:hAnsi="Meiryo UI" w:cs="Meiryo UI"/>
                <w:b/>
                <w:sz w:val="18"/>
                <w:szCs w:val="18"/>
              </w:rPr>
            </w:pPr>
            <w:r w:rsidRPr="00771398">
              <w:rPr>
                <w:rFonts w:ascii="Meiryo UI" w:eastAsia="Meiryo UI" w:hAnsi="Meiryo UI" w:cs="Meiryo UI" w:hint="eastAsia"/>
                <w:b/>
                <w:sz w:val="18"/>
                <w:szCs w:val="18"/>
              </w:rPr>
              <w:t>＜進捗状況（</w:t>
            </w:r>
            <w:r w:rsidR="00615C20" w:rsidRPr="00771398">
              <w:rPr>
                <w:rFonts w:ascii="Meiryo UI" w:eastAsia="Meiryo UI" w:hAnsi="Meiryo UI" w:cs="Meiryo UI" w:hint="eastAsia"/>
                <w:b/>
                <w:sz w:val="18"/>
                <w:szCs w:val="18"/>
              </w:rPr>
              <w:t>H29.3</w:t>
            </w:r>
            <w:r w:rsidRPr="00771398">
              <w:rPr>
                <w:rFonts w:ascii="Meiryo UI" w:eastAsia="Meiryo UI" w:hAnsi="Meiryo UI" w:cs="Meiryo UI" w:hint="eastAsia"/>
                <w:b/>
                <w:sz w:val="18"/>
                <w:szCs w:val="18"/>
              </w:rPr>
              <w:t>月末時点）＞</w:t>
            </w:r>
          </w:p>
        </w:tc>
      </w:tr>
      <w:tr w:rsidR="00720654" w:rsidRPr="00E335DC" w:rsidTr="00646AD3">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right w:val="dashed" w:sz="4" w:space="0" w:color="auto"/>
            </w:tcBorders>
          </w:tcPr>
          <w:p w:rsidR="00873BBF" w:rsidRPr="00213D3E" w:rsidRDefault="0042097A" w:rsidP="00873BBF">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■千里・泉北ニュータウンの再生に向けた取組</w:t>
            </w:r>
            <w:r w:rsidR="00DB4E51" w:rsidRPr="00213D3E">
              <w:rPr>
                <w:rFonts w:ascii="Meiryo UI" w:eastAsia="Meiryo UI" w:hAnsi="Meiryo UI" w:cs="Meiryo UI" w:hint="eastAsia"/>
                <w:b/>
                <w:sz w:val="20"/>
                <w:szCs w:val="20"/>
              </w:rPr>
              <w:t>の推進</w:t>
            </w:r>
          </w:p>
          <w:p w:rsidR="007A4986" w:rsidRPr="00213D3E" w:rsidRDefault="007A4986" w:rsidP="007A4986">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・「千里ニュータウン再生指針</w:t>
            </w:r>
            <w:r w:rsidR="00EA4859" w:rsidRPr="00213D3E">
              <w:rPr>
                <w:rFonts w:ascii="Meiryo UI" w:eastAsia="Meiryo UI" w:hAnsi="Meiryo UI" w:cs="Meiryo UI" w:hint="eastAsia"/>
                <w:sz w:val="20"/>
                <w:szCs w:val="20"/>
              </w:rPr>
              <w:t>(*1)</w:t>
            </w:r>
            <w:r w:rsidRPr="00213D3E">
              <w:rPr>
                <w:rFonts w:ascii="Meiryo UI" w:eastAsia="Meiryo UI" w:hAnsi="Meiryo UI" w:cs="Meiryo UI" w:hint="eastAsia"/>
                <w:sz w:val="20"/>
                <w:szCs w:val="20"/>
              </w:rPr>
              <w:t>」</w:t>
            </w:r>
            <w:r w:rsidR="00C42A4A" w:rsidRPr="00213D3E">
              <w:rPr>
                <w:rFonts w:ascii="Meiryo UI" w:eastAsia="Meiryo UI" w:hAnsi="Meiryo UI" w:cs="Meiryo UI" w:hint="eastAsia"/>
                <w:sz w:val="20"/>
                <w:szCs w:val="20"/>
              </w:rPr>
              <w:t>の進捗状況等を踏まえ</w:t>
            </w:r>
            <w:r w:rsidR="0042097A">
              <w:rPr>
                <w:rFonts w:ascii="Meiryo UI" w:eastAsia="Meiryo UI" w:hAnsi="Meiryo UI" w:cs="Meiryo UI" w:hint="eastAsia"/>
                <w:sz w:val="20"/>
                <w:szCs w:val="20"/>
              </w:rPr>
              <w:t>、強化すべき取組</w:t>
            </w:r>
            <w:r w:rsidR="003D4251" w:rsidRPr="00213D3E">
              <w:rPr>
                <w:rFonts w:ascii="Meiryo UI" w:eastAsia="Meiryo UI" w:hAnsi="Meiryo UI" w:cs="Meiryo UI" w:hint="eastAsia"/>
                <w:sz w:val="20"/>
                <w:szCs w:val="20"/>
              </w:rPr>
              <w:t>事項を検討</w:t>
            </w:r>
            <w:r w:rsidRPr="00213D3E">
              <w:rPr>
                <w:rFonts w:ascii="Meiryo UI" w:eastAsia="Meiryo UI" w:hAnsi="Meiryo UI" w:cs="Meiryo UI" w:hint="eastAsia"/>
                <w:sz w:val="20"/>
                <w:szCs w:val="20"/>
              </w:rPr>
              <w:t>する。</w:t>
            </w:r>
          </w:p>
          <w:p w:rsidR="00C42A4A" w:rsidRPr="00213D3E" w:rsidRDefault="00C42A4A" w:rsidP="00C42A4A">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・「泉ヶ丘駅前地域活性化アクションプラン</w:t>
            </w:r>
            <w:r w:rsidR="00EA4859" w:rsidRPr="00213D3E">
              <w:rPr>
                <w:rFonts w:ascii="Meiryo UI" w:eastAsia="Meiryo UI" w:hAnsi="Meiryo UI" w:cs="Meiryo UI" w:hint="eastAsia"/>
                <w:sz w:val="20"/>
                <w:szCs w:val="20"/>
              </w:rPr>
              <w:t>(*2)</w:t>
            </w:r>
            <w:r w:rsidRPr="00213D3E">
              <w:rPr>
                <w:rFonts w:ascii="Meiryo UI" w:eastAsia="Meiryo UI" w:hAnsi="Meiryo UI" w:cs="Meiryo UI" w:hint="eastAsia"/>
                <w:sz w:val="20"/>
                <w:szCs w:val="20"/>
              </w:rPr>
              <w:t>」に基づき、公民関係者が協働して</w:t>
            </w:r>
            <w:r w:rsidR="0042097A">
              <w:rPr>
                <w:rFonts w:ascii="Meiryo UI" w:eastAsia="Meiryo UI" w:hAnsi="Meiryo UI" w:cs="Meiryo UI" w:hint="eastAsia"/>
                <w:sz w:val="20"/>
                <w:szCs w:val="20"/>
              </w:rPr>
              <w:t>取組</w:t>
            </w:r>
            <w:r w:rsidRPr="00213D3E">
              <w:rPr>
                <w:rFonts w:ascii="Meiryo UI" w:eastAsia="Meiryo UI" w:hAnsi="Meiryo UI" w:cs="Meiryo UI" w:hint="eastAsia"/>
                <w:sz w:val="20"/>
                <w:szCs w:val="20"/>
              </w:rPr>
              <w:t>を進める。</w:t>
            </w:r>
          </w:p>
          <w:p w:rsidR="00F67320" w:rsidRPr="00213D3E" w:rsidRDefault="00F67320" w:rsidP="00C42A4A">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・「泉北ニュータウン公的賃貸住宅再生計画</w:t>
            </w:r>
            <w:r w:rsidR="00EA4859" w:rsidRPr="00213D3E">
              <w:rPr>
                <w:rFonts w:ascii="Meiryo UI" w:eastAsia="Meiryo UI" w:hAnsi="Meiryo UI" w:cs="Meiryo UI" w:hint="eastAsia"/>
                <w:sz w:val="20"/>
                <w:szCs w:val="20"/>
              </w:rPr>
              <w:t>(*3)</w:t>
            </w:r>
            <w:r w:rsidRPr="00213D3E">
              <w:rPr>
                <w:rFonts w:ascii="Meiryo UI" w:eastAsia="Meiryo UI" w:hAnsi="Meiryo UI" w:cs="Meiryo UI" w:hint="eastAsia"/>
                <w:sz w:val="20"/>
                <w:szCs w:val="20"/>
              </w:rPr>
              <w:t>」について、現在の社会情勢や地域のまちづくりニーズ等を踏まえ改定する。</w:t>
            </w:r>
          </w:p>
          <w:p w:rsidR="00CE0729" w:rsidRPr="00213D3E" w:rsidRDefault="00CE0729" w:rsidP="00CE0729">
            <w:pPr>
              <w:spacing w:line="280" w:lineRule="exact"/>
              <w:ind w:left="130" w:hangingChars="65" w:hanging="130"/>
              <w:rPr>
                <w:rFonts w:ascii="Meiryo UI" w:eastAsia="Meiryo UI" w:hAnsi="Meiryo UI" w:cs="Meiryo UI"/>
                <w:b/>
                <w:sz w:val="20"/>
                <w:szCs w:val="20"/>
              </w:rPr>
            </w:pPr>
            <w:r w:rsidRPr="00213D3E">
              <w:rPr>
                <w:rFonts w:ascii="Meiryo UI" w:eastAsia="Meiryo UI" w:hAnsi="Meiryo UI" w:cs="Meiryo UI" w:hint="eastAsia"/>
                <w:b/>
                <w:sz w:val="20"/>
                <w:szCs w:val="20"/>
              </w:rPr>
              <w:t>■彩都における</w:t>
            </w:r>
            <w:r w:rsidR="00BC1721" w:rsidRPr="00213D3E">
              <w:rPr>
                <w:rFonts w:ascii="Meiryo UI" w:eastAsia="Meiryo UI" w:hAnsi="Meiryo UI" w:cs="Meiryo UI" w:hint="eastAsia"/>
                <w:b/>
                <w:sz w:val="20"/>
                <w:szCs w:val="20"/>
              </w:rPr>
              <w:t>新たな</w:t>
            </w:r>
            <w:r w:rsidRPr="00213D3E">
              <w:rPr>
                <w:rFonts w:ascii="Meiryo UI" w:eastAsia="Meiryo UI" w:hAnsi="Meiryo UI" w:cs="Meiryo UI" w:hint="eastAsia"/>
                <w:b/>
                <w:sz w:val="20"/>
                <w:szCs w:val="20"/>
              </w:rPr>
              <w:t>都市魅力の創出に向けた</w:t>
            </w:r>
            <w:r w:rsidR="0042097A">
              <w:rPr>
                <w:rFonts w:ascii="Meiryo UI" w:eastAsia="Meiryo UI" w:hAnsi="Meiryo UI" w:cs="Meiryo UI" w:hint="eastAsia"/>
                <w:b/>
                <w:sz w:val="20"/>
                <w:szCs w:val="20"/>
              </w:rPr>
              <w:t>取組</w:t>
            </w:r>
            <w:r w:rsidRPr="00213D3E">
              <w:rPr>
                <w:rFonts w:ascii="Meiryo UI" w:eastAsia="Meiryo UI" w:hAnsi="Meiryo UI" w:cs="Meiryo UI" w:hint="eastAsia"/>
                <w:b/>
                <w:sz w:val="20"/>
                <w:szCs w:val="20"/>
              </w:rPr>
              <w:t>の推進</w:t>
            </w:r>
          </w:p>
          <w:p w:rsidR="007A4986" w:rsidRPr="00213D3E" w:rsidRDefault="00CE0729" w:rsidP="00CE0729">
            <w:pPr>
              <w:spacing w:line="280" w:lineRule="exact"/>
              <w:ind w:left="100" w:hangingChars="50" w:hanging="100"/>
              <w:rPr>
                <w:rFonts w:ascii="Meiryo UI" w:eastAsia="Meiryo UI" w:hAnsi="Meiryo UI" w:cs="Meiryo UI"/>
                <w:sz w:val="20"/>
                <w:szCs w:val="20"/>
              </w:rPr>
            </w:pPr>
            <w:r w:rsidRPr="00213D3E">
              <w:rPr>
                <w:rFonts w:ascii="Meiryo UI" w:eastAsia="Meiryo UI" w:hAnsi="Meiryo UI" w:cs="Meiryo UI" w:hint="eastAsia"/>
                <w:sz w:val="20"/>
                <w:szCs w:val="20"/>
              </w:rPr>
              <w:t>・彩都東部地区全体の事業化</w:t>
            </w:r>
            <w:r w:rsidR="0042097A">
              <w:rPr>
                <w:rFonts w:ascii="Meiryo UI" w:eastAsia="Meiryo UI" w:hAnsi="Meiryo UI" w:cs="Meiryo UI" w:hint="eastAsia"/>
                <w:sz w:val="20"/>
                <w:szCs w:val="20"/>
              </w:rPr>
              <w:t>を目指し、新たな都市魅力創出の具体化に向けた取組</w:t>
            </w:r>
            <w:r w:rsidR="00284928" w:rsidRPr="00213D3E">
              <w:rPr>
                <w:rFonts w:ascii="Meiryo UI" w:eastAsia="Meiryo UI" w:hAnsi="Meiryo UI" w:cs="Meiryo UI" w:hint="eastAsia"/>
                <w:sz w:val="20"/>
                <w:szCs w:val="20"/>
              </w:rPr>
              <w:t>を進める。</w:t>
            </w:r>
          </w:p>
          <w:p w:rsidR="00CE0729" w:rsidRPr="00213D3E" w:rsidRDefault="00CE0729" w:rsidP="00CE0729">
            <w:pPr>
              <w:spacing w:line="280" w:lineRule="exact"/>
              <w:ind w:leftChars="-5" w:left="129" w:hangingChars="70" w:hanging="140"/>
              <w:rPr>
                <w:rFonts w:ascii="Meiryo UI" w:eastAsia="Meiryo UI" w:hAnsi="Meiryo UI" w:cs="Meiryo UI"/>
                <w:sz w:val="20"/>
                <w:szCs w:val="20"/>
              </w:rPr>
            </w:pPr>
            <w:r w:rsidRPr="00213D3E">
              <w:rPr>
                <w:rFonts w:ascii="Meiryo UI" w:eastAsia="Meiryo UI" w:hAnsi="Meiryo UI" w:cs="Meiryo UI" w:hint="eastAsia"/>
                <w:b/>
                <w:sz w:val="20"/>
                <w:szCs w:val="20"/>
              </w:rPr>
              <w:t>■りんくうタウンの立地特性を活かした国内外からの集客</w:t>
            </w:r>
            <w:r w:rsidRPr="00213D3E">
              <w:rPr>
                <w:rFonts w:ascii="Meiryo UI" w:eastAsia="Meiryo UI" w:hAnsi="Meiryo UI" w:cs="Meiryo UI" w:hint="eastAsia"/>
                <w:b/>
                <w:sz w:val="20"/>
                <w:szCs w:val="20"/>
              </w:rPr>
              <w:lastRenderedPageBreak/>
              <w:t>拠点づくりの推進</w:t>
            </w:r>
          </w:p>
          <w:p w:rsidR="00CE0729" w:rsidRPr="00213D3E" w:rsidRDefault="00CE0729" w:rsidP="00CE0729">
            <w:pPr>
              <w:spacing w:line="280" w:lineRule="exact"/>
              <w:ind w:left="130" w:hangingChars="65" w:hanging="130"/>
              <w:rPr>
                <w:rFonts w:ascii="Meiryo UI" w:eastAsia="Meiryo UI" w:hAnsi="Meiryo UI" w:cs="Meiryo UI"/>
                <w:sz w:val="20"/>
                <w:szCs w:val="20"/>
              </w:rPr>
            </w:pPr>
            <w:r w:rsidRPr="00213D3E">
              <w:rPr>
                <w:rFonts w:ascii="Meiryo UI" w:eastAsia="Meiryo UI" w:hAnsi="Meiryo UI" w:cs="Meiryo UI" w:hint="eastAsia"/>
                <w:sz w:val="20"/>
                <w:szCs w:val="20"/>
              </w:rPr>
              <w:t>・国際医療交流の拠点づくりや公園予定地の活用等を通じて、公と民が連携してりんくうタウンの活性化を図る。</w:t>
            </w:r>
          </w:p>
          <w:p w:rsidR="00CE0729" w:rsidRPr="00213D3E" w:rsidRDefault="00CE0729" w:rsidP="00CE0729">
            <w:pPr>
              <w:spacing w:line="280" w:lineRule="exact"/>
              <w:rPr>
                <w:rFonts w:ascii="Meiryo UI" w:eastAsia="Meiryo UI" w:hAnsi="Meiryo UI" w:cs="Meiryo UI"/>
                <w:sz w:val="20"/>
                <w:szCs w:val="20"/>
                <w:bdr w:val="single" w:sz="4" w:space="0" w:color="auto"/>
              </w:rPr>
            </w:pPr>
          </w:p>
          <w:p w:rsidR="00602585" w:rsidRPr="00213D3E" w:rsidRDefault="007A4986" w:rsidP="00284928">
            <w:pPr>
              <w:spacing w:line="280" w:lineRule="exact"/>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（スケジュール）</w:t>
            </w:r>
          </w:p>
          <w:p w:rsidR="002A664C" w:rsidRPr="00213D3E" w:rsidRDefault="00F67320" w:rsidP="002A664C">
            <w:pPr>
              <w:spacing w:line="280" w:lineRule="exact"/>
              <w:rPr>
                <w:rFonts w:ascii="Meiryo UI" w:eastAsia="Meiryo UI" w:hAnsi="Meiryo UI" w:cs="Meiryo UI"/>
                <w:w w:val="90"/>
                <w:sz w:val="20"/>
                <w:szCs w:val="20"/>
              </w:rPr>
            </w:pPr>
            <w:r w:rsidRPr="00213D3E">
              <w:rPr>
                <w:rFonts w:ascii="Meiryo UI" w:eastAsia="Meiryo UI" w:hAnsi="Meiryo UI" w:cs="Meiryo UI" w:hint="eastAsia"/>
                <w:sz w:val="20"/>
                <w:szCs w:val="20"/>
              </w:rPr>
              <w:t>２８年１０月</w:t>
            </w:r>
            <w:r w:rsidR="00284928" w:rsidRPr="00213D3E">
              <w:rPr>
                <w:rFonts w:ascii="Meiryo UI" w:eastAsia="Meiryo UI" w:hAnsi="Meiryo UI" w:cs="Meiryo UI" w:hint="eastAsia"/>
                <w:sz w:val="20"/>
                <w:szCs w:val="20"/>
              </w:rPr>
              <w:t>：</w:t>
            </w:r>
            <w:r w:rsidR="00CE0729" w:rsidRPr="00213D3E">
              <w:rPr>
                <w:rFonts w:ascii="Meiryo UI" w:eastAsia="Meiryo UI" w:hAnsi="Meiryo UI" w:cs="Meiryo UI" w:hint="eastAsia"/>
                <w:w w:val="90"/>
                <w:sz w:val="20"/>
                <w:szCs w:val="20"/>
              </w:rPr>
              <w:t>りんくう</w:t>
            </w:r>
            <w:r w:rsidR="00490BD5" w:rsidRPr="00213D3E">
              <w:rPr>
                <w:rFonts w:ascii="Meiryo UI" w:eastAsia="Meiryo UI" w:hAnsi="Meiryo UI" w:cs="Meiryo UI" w:hint="eastAsia"/>
                <w:w w:val="90"/>
                <w:sz w:val="20"/>
                <w:szCs w:val="20"/>
              </w:rPr>
              <w:t>タウン</w:t>
            </w:r>
            <w:r w:rsidR="00873BBF" w:rsidRPr="00213D3E">
              <w:rPr>
                <w:rFonts w:ascii="Meiryo UI" w:eastAsia="Meiryo UI" w:hAnsi="Meiryo UI" w:cs="Meiryo UI" w:hint="eastAsia"/>
                <w:w w:val="90"/>
                <w:sz w:val="20"/>
                <w:szCs w:val="20"/>
              </w:rPr>
              <w:t>「高度がん医療</w:t>
            </w:r>
            <w:r w:rsidR="00E00073">
              <w:rPr>
                <w:rFonts w:ascii="Meiryo UI" w:eastAsia="Meiryo UI" w:hAnsi="Meiryo UI" w:cs="Meiryo UI" w:hint="eastAsia"/>
                <w:w w:val="90"/>
                <w:sz w:val="20"/>
                <w:szCs w:val="20"/>
              </w:rPr>
              <w:t>拠点</w:t>
            </w:r>
            <w:r w:rsidR="00873BBF" w:rsidRPr="00213D3E">
              <w:rPr>
                <w:rFonts w:ascii="Meiryo UI" w:eastAsia="Meiryo UI" w:hAnsi="Meiryo UI" w:cs="Meiryo UI" w:hint="eastAsia"/>
                <w:w w:val="90"/>
                <w:sz w:val="20"/>
                <w:szCs w:val="20"/>
              </w:rPr>
              <w:t>施設」</w:t>
            </w:r>
            <w:r w:rsidR="00490BD5" w:rsidRPr="00213D3E">
              <w:rPr>
                <w:rFonts w:ascii="Meiryo UI" w:eastAsia="Meiryo UI" w:hAnsi="Meiryo UI" w:cs="Meiryo UI" w:hint="eastAsia"/>
                <w:w w:val="90"/>
                <w:sz w:val="20"/>
                <w:szCs w:val="20"/>
              </w:rPr>
              <w:t>オープン</w:t>
            </w:r>
          </w:p>
          <w:p w:rsidR="00284928" w:rsidRPr="00213D3E" w:rsidRDefault="00A05473" w:rsidP="002A664C">
            <w:pPr>
              <w:spacing w:line="280" w:lineRule="exact"/>
              <w:ind w:firstLineChars="400" w:firstLine="720"/>
              <w:rPr>
                <w:rFonts w:ascii="Meiryo UI" w:eastAsia="Meiryo UI" w:hAnsi="Meiryo UI" w:cs="Meiryo UI"/>
                <w:w w:val="90"/>
                <w:sz w:val="20"/>
                <w:szCs w:val="20"/>
              </w:rPr>
            </w:pPr>
            <w:r w:rsidRPr="00213D3E">
              <w:rPr>
                <w:rFonts w:ascii="Meiryo UI" w:eastAsia="Meiryo UI" w:hAnsi="Meiryo UI" w:cs="Meiryo UI" w:hint="eastAsia"/>
                <w:w w:val="90"/>
                <w:sz w:val="20"/>
                <w:szCs w:val="20"/>
              </w:rPr>
              <w:t>１１</w:t>
            </w:r>
            <w:r w:rsidR="00490BD5" w:rsidRPr="00213D3E">
              <w:rPr>
                <w:rFonts w:ascii="Meiryo UI" w:eastAsia="Meiryo UI" w:hAnsi="Meiryo UI" w:cs="Meiryo UI" w:hint="eastAsia"/>
                <w:w w:val="90"/>
                <w:sz w:val="20"/>
                <w:szCs w:val="20"/>
              </w:rPr>
              <w:t>月：</w:t>
            </w:r>
            <w:r w:rsidR="00284928" w:rsidRPr="00213D3E">
              <w:rPr>
                <w:rFonts w:ascii="Meiryo UI" w:eastAsia="Meiryo UI" w:hAnsi="Meiryo UI" w:cs="Meiryo UI" w:hint="eastAsia"/>
                <w:sz w:val="20"/>
                <w:szCs w:val="20"/>
              </w:rPr>
              <w:t>まちびらき</w:t>
            </w:r>
            <w:r w:rsidR="00602585" w:rsidRPr="00213D3E">
              <w:rPr>
                <w:rFonts w:ascii="Meiryo UI" w:eastAsia="Meiryo UI" w:hAnsi="Meiryo UI" w:cs="Meiryo UI" w:hint="eastAsia"/>
                <w:sz w:val="20"/>
                <w:szCs w:val="20"/>
              </w:rPr>
              <w:t>20</w:t>
            </w:r>
            <w:r w:rsidR="00284928" w:rsidRPr="00213D3E">
              <w:rPr>
                <w:rFonts w:ascii="Meiryo UI" w:eastAsia="Meiryo UI" w:hAnsi="Meiryo UI" w:cs="Meiryo UI" w:hint="eastAsia"/>
                <w:sz w:val="20"/>
                <w:szCs w:val="20"/>
              </w:rPr>
              <w:t>周年</w:t>
            </w:r>
            <w:r w:rsidR="00602585" w:rsidRPr="00213D3E">
              <w:rPr>
                <w:rFonts w:ascii="Meiryo UI" w:eastAsia="Meiryo UI" w:hAnsi="Meiryo UI" w:cs="Meiryo UI" w:hint="eastAsia"/>
                <w:sz w:val="20"/>
                <w:szCs w:val="20"/>
              </w:rPr>
              <w:t>記念</w:t>
            </w:r>
            <w:r w:rsidR="00284928" w:rsidRPr="00213D3E">
              <w:rPr>
                <w:rFonts w:ascii="Meiryo UI" w:eastAsia="Meiryo UI" w:hAnsi="Meiryo UI" w:cs="Meiryo UI" w:hint="eastAsia"/>
                <w:sz w:val="20"/>
                <w:szCs w:val="20"/>
              </w:rPr>
              <w:t>イベントの実施</w:t>
            </w:r>
          </w:p>
          <w:p w:rsidR="002A664C" w:rsidRPr="00213D3E" w:rsidRDefault="002A664C" w:rsidP="002A664C">
            <w:pPr>
              <w:spacing w:line="280" w:lineRule="exact"/>
              <w:ind w:leftChars="300" w:left="1460" w:hangingChars="400" w:hanging="800"/>
              <w:rPr>
                <w:rFonts w:ascii="Meiryo UI" w:eastAsia="Meiryo UI" w:hAnsi="Meiryo UI" w:cs="Meiryo UI"/>
                <w:w w:val="90"/>
                <w:sz w:val="20"/>
                <w:szCs w:val="20"/>
              </w:rPr>
            </w:pPr>
            <w:r w:rsidRPr="00213D3E">
              <w:rPr>
                <w:rFonts w:ascii="Meiryo UI" w:eastAsia="Meiryo UI" w:hAnsi="Meiryo UI" w:cs="Meiryo UI" w:hint="eastAsia"/>
                <w:sz w:val="20"/>
                <w:szCs w:val="20"/>
              </w:rPr>
              <w:t>１２月：「泉北ニュータウン公的賃貸住宅再生計画」の改定</w:t>
            </w:r>
          </w:p>
          <w:p w:rsidR="00284928" w:rsidRPr="00213D3E" w:rsidRDefault="002A664C" w:rsidP="00284928">
            <w:pPr>
              <w:spacing w:line="280" w:lineRule="exact"/>
              <w:rPr>
                <w:rFonts w:ascii="Meiryo UI" w:eastAsia="Meiryo UI" w:hAnsi="Meiryo UI" w:cs="Meiryo UI"/>
                <w:sz w:val="20"/>
                <w:szCs w:val="20"/>
              </w:rPr>
            </w:pPr>
            <w:r w:rsidRPr="00213D3E">
              <w:rPr>
                <w:rFonts w:ascii="Meiryo UI" w:eastAsia="Meiryo UI" w:hAnsi="Meiryo UI" w:cs="Meiryo UI" w:hint="eastAsia"/>
                <w:sz w:val="20"/>
                <w:szCs w:val="20"/>
              </w:rPr>
              <w:t>２８年度末</w:t>
            </w:r>
            <w:r w:rsidR="00284928" w:rsidRPr="00213D3E">
              <w:rPr>
                <w:rFonts w:ascii="Meiryo UI" w:eastAsia="Meiryo UI" w:hAnsi="Meiryo UI" w:cs="Meiryo UI" w:hint="eastAsia"/>
                <w:sz w:val="20"/>
                <w:szCs w:val="20"/>
              </w:rPr>
              <w:t>：彩都東部地区「新たなまちづくり・土地利用</w:t>
            </w:r>
          </w:p>
          <w:p w:rsidR="00FB23D0" w:rsidRDefault="00284928" w:rsidP="00AE7278">
            <w:pPr>
              <w:spacing w:line="280" w:lineRule="exact"/>
              <w:ind w:firstLineChars="600" w:firstLine="1200"/>
              <w:rPr>
                <w:rFonts w:ascii="Meiryo UI" w:eastAsia="Meiryo UI" w:hAnsi="Meiryo UI" w:cs="Meiryo UI"/>
                <w:sz w:val="20"/>
                <w:szCs w:val="20"/>
              </w:rPr>
            </w:pPr>
            <w:r w:rsidRPr="00213D3E">
              <w:rPr>
                <w:rFonts w:ascii="Meiryo UI" w:eastAsia="Meiryo UI" w:hAnsi="Meiryo UI" w:cs="Meiryo UI" w:hint="eastAsia"/>
                <w:sz w:val="20"/>
                <w:szCs w:val="20"/>
              </w:rPr>
              <w:t>計画（案）」取りまとめ</w:t>
            </w:r>
          </w:p>
          <w:p w:rsidR="00AE7278" w:rsidRDefault="00AE7278" w:rsidP="00AE7278">
            <w:pPr>
              <w:spacing w:line="280" w:lineRule="exact"/>
              <w:ind w:firstLineChars="600" w:firstLine="1200"/>
              <w:rPr>
                <w:rFonts w:ascii="Meiryo UI" w:eastAsia="Meiryo UI" w:hAnsi="Meiryo UI" w:cs="Meiryo UI"/>
                <w:sz w:val="20"/>
                <w:szCs w:val="20"/>
              </w:rPr>
            </w:pPr>
          </w:p>
          <w:p w:rsidR="00AE7278" w:rsidRDefault="00AE7278" w:rsidP="00AE7278">
            <w:pPr>
              <w:spacing w:line="280" w:lineRule="exact"/>
              <w:ind w:firstLineChars="600" w:firstLine="1200"/>
              <w:rPr>
                <w:rFonts w:ascii="Meiryo UI" w:eastAsia="Meiryo UI" w:hAnsi="Meiryo UI" w:cs="Meiryo UI"/>
                <w:sz w:val="20"/>
                <w:szCs w:val="20"/>
              </w:rPr>
            </w:pPr>
          </w:p>
          <w:p w:rsidR="00AE7278" w:rsidRDefault="00AE7278" w:rsidP="00AE7278">
            <w:pPr>
              <w:spacing w:line="280" w:lineRule="exact"/>
              <w:ind w:firstLineChars="600" w:firstLine="1200"/>
              <w:rPr>
                <w:rFonts w:ascii="Meiryo UI" w:eastAsia="Meiryo UI" w:hAnsi="Meiryo UI" w:cs="Meiryo UI"/>
                <w:sz w:val="20"/>
                <w:szCs w:val="20"/>
              </w:rPr>
            </w:pPr>
          </w:p>
          <w:p w:rsidR="00AE7278" w:rsidRDefault="00AE7278" w:rsidP="00AE7278">
            <w:pPr>
              <w:spacing w:line="280" w:lineRule="exact"/>
              <w:ind w:firstLineChars="600" w:firstLine="1200"/>
              <w:rPr>
                <w:rFonts w:ascii="Meiryo UI" w:eastAsia="Meiryo UI" w:hAnsi="Meiryo UI" w:cs="Meiryo UI"/>
                <w:sz w:val="20"/>
                <w:szCs w:val="20"/>
              </w:rPr>
            </w:pPr>
          </w:p>
          <w:p w:rsidR="00AE7278" w:rsidRPr="00213D3E" w:rsidRDefault="00AE7278" w:rsidP="00AE7278">
            <w:pPr>
              <w:spacing w:line="280" w:lineRule="exact"/>
              <w:ind w:firstLineChars="600" w:firstLine="1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3A266C"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7A4986" w:rsidRPr="003A266C" w:rsidRDefault="007A4986" w:rsidP="007A4986">
            <w:pPr>
              <w:spacing w:line="280" w:lineRule="exact"/>
              <w:rPr>
                <w:rFonts w:ascii="Meiryo UI" w:eastAsia="Meiryo UI" w:hAnsi="Meiryo UI" w:cs="Meiryo UI"/>
                <w:sz w:val="20"/>
                <w:szCs w:val="20"/>
              </w:rPr>
            </w:pPr>
          </w:p>
          <w:p w:rsidR="007A4986" w:rsidRPr="003A266C" w:rsidRDefault="007A4986" w:rsidP="00FA6488">
            <w:pPr>
              <w:spacing w:line="280" w:lineRule="exact"/>
              <w:ind w:left="200" w:hangingChars="100" w:hanging="200"/>
              <w:rPr>
                <w:rFonts w:ascii="Meiryo UI" w:eastAsia="Meiryo UI" w:hAnsi="Meiryo UI" w:cs="Meiryo UI"/>
                <w:sz w:val="20"/>
                <w:szCs w:val="20"/>
              </w:rPr>
            </w:pPr>
            <w:r w:rsidRPr="003A266C">
              <w:rPr>
                <w:rFonts w:ascii="Meiryo UI" w:eastAsia="Meiryo UI" w:hAnsi="Meiryo UI" w:cs="Meiryo UI" w:hint="eastAsia"/>
                <w:sz w:val="20"/>
                <w:szCs w:val="20"/>
                <w:bdr w:val="single" w:sz="4" w:space="0" w:color="auto" w:frame="1"/>
              </w:rPr>
              <w:t>◇活動指標（アウトプット）</w:t>
            </w:r>
          </w:p>
          <w:p w:rsidR="00F67320" w:rsidRPr="003A266C" w:rsidRDefault="00F67320" w:rsidP="00F67320">
            <w:pPr>
              <w:spacing w:line="280" w:lineRule="exact"/>
              <w:ind w:left="32" w:hangingChars="16" w:hanging="32"/>
              <w:rPr>
                <w:rFonts w:ascii="Meiryo UI" w:eastAsia="Meiryo UI" w:hAnsi="Meiryo UI" w:cs="Meiryo UI"/>
                <w:sz w:val="20"/>
                <w:szCs w:val="20"/>
              </w:rPr>
            </w:pPr>
            <w:r w:rsidRPr="003A266C">
              <w:rPr>
                <w:rFonts w:ascii="Meiryo UI" w:eastAsia="Meiryo UI" w:hAnsi="Meiryo UI" w:cs="Meiryo UI" w:hint="eastAsia"/>
                <w:sz w:val="20"/>
                <w:szCs w:val="20"/>
              </w:rPr>
              <w:t>・「泉北ニュータウン公的賃貸住宅再生計画」の改定</w:t>
            </w:r>
          </w:p>
          <w:p w:rsidR="00CE0729" w:rsidRPr="003A266C" w:rsidRDefault="00CE0729" w:rsidP="001332CB">
            <w:pPr>
              <w:spacing w:line="280" w:lineRule="exact"/>
              <w:ind w:left="110" w:hangingChars="55" w:hanging="110"/>
              <w:rPr>
                <w:rFonts w:ascii="Meiryo UI" w:eastAsia="Meiryo UI" w:hAnsi="Meiryo UI" w:cs="Meiryo UI"/>
                <w:sz w:val="20"/>
                <w:szCs w:val="20"/>
              </w:rPr>
            </w:pPr>
            <w:r w:rsidRPr="003A266C">
              <w:rPr>
                <w:rFonts w:ascii="Meiryo UI" w:eastAsia="Meiryo UI" w:hAnsi="Meiryo UI" w:cs="Meiryo UI" w:hint="eastAsia"/>
                <w:sz w:val="20"/>
                <w:szCs w:val="20"/>
              </w:rPr>
              <w:t>・</w:t>
            </w:r>
            <w:r w:rsidR="00E42FA5" w:rsidRPr="003A266C">
              <w:rPr>
                <w:rFonts w:ascii="Meiryo UI" w:eastAsia="Meiryo UI" w:hAnsi="Meiryo UI" w:cs="Meiryo UI" w:hint="eastAsia"/>
                <w:sz w:val="20"/>
                <w:szCs w:val="20"/>
              </w:rPr>
              <w:t>彩都</w:t>
            </w:r>
            <w:r w:rsidRPr="003A266C">
              <w:rPr>
                <w:rFonts w:ascii="Meiryo UI" w:eastAsia="Meiryo UI" w:hAnsi="Meiryo UI" w:cs="Meiryo UI" w:hint="eastAsia"/>
                <w:sz w:val="20"/>
                <w:szCs w:val="20"/>
              </w:rPr>
              <w:t>東部地区全体の「新たなまちづくり・土地利用計画（案）」の取りまとめ</w:t>
            </w:r>
          </w:p>
          <w:p w:rsidR="00CE0729" w:rsidRPr="003A266C" w:rsidRDefault="00CE0729" w:rsidP="00602585">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w:t>
            </w:r>
            <w:r w:rsidR="00E42FA5" w:rsidRPr="003A266C">
              <w:rPr>
                <w:rFonts w:ascii="Meiryo UI" w:eastAsia="Meiryo UI" w:hAnsi="Meiryo UI" w:cs="Meiryo UI" w:hint="eastAsia"/>
                <w:sz w:val="20"/>
                <w:szCs w:val="20"/>
              </w:rPr>
              <w:t>りんくうタウンにおける</w:t>
            </w:r>
            <w:r w:rsidR="00602585" w:rsidRPr="003A266C">
              <w:rPr>
                <w:rFonts w:ascii="Meiryo UI" w:eastAsia="Meiryo UI" w:hAnsi="Meiryo UI" w:cs="Meiryo UI" w:hint="eastAsia"/>
                <w:sz w:val="20"/>
                <w:szCs w:val="20"/>
              </w:rPr>
              <w:t>「高度がん医療</w:t>
            </w:r>
            <w:r w:rsidR="00E00073" w:rsidRPr="003A266C">
              <w:rPr>
                <w:rFonts w:ascii="Meiryo UI" w:eastAsia="Meiryo UI" w:hAnsi="Meiryo UI" w:cs="Meiryo UI" w:hint="eastAsia"/>
                <w:sz w:val="20"/>
                <w:szCs w:val="20"/>
              </w:rPr>
              <w:t>拠点</w:t>
            </w:r>
            <w:r w:rsidR="00602585" w:rsidRPr="003A266C">
              <w:rPr>
                <w:rFonts w:ascii="Meiryo UI" w:eastAsia="Meiryo UI" w:hAnsi="Meiryo UI" w:cs="Meiryo UI" w:hint="eastAsia"/>
                <w:sz w:val="20"/>
                <w:szCs w:val="20"/>
              </w:rPr>
              <w:t>施設」の整備に向けた支援</w:t>
            </w:r>
          </w:p>
          <w:p w:rsidR="00C42A4A" w:rsidRPr="003A266C" w:rsidRDefault="00CE0729" w:rsidP="00CE0729">
            <w:pPr>
              <w:spacing w:line="280" w:lineRule="exact"/>
              <w:ind w:left="32" w:hangingChars="16" w:hanging="32"/>
              <w:rPr>
                <w:rFonts w:ascii="Meiryo UI" w:eastAsia="Meiryo UI" w:hAnsi="Meiryo UI" w:cs="Meiryo UI"/>
                <w:sz w:val="20"/>
                <w:szCs w:val="20"/>
              </w:rPr>
            </w:pPr>
            <w:r w:rsidRPr="003A266C">
              <w:rPr>
                <w:rFonts w:ascii="Meiryo UI" w:eastAsia="Meiryo UI" w:hAnsi="Meiryo UI" w:cs="Meiryo UI" w:hint="eastAsia"/>
                <w:sz w:val="20"/>
                <w:szCs w:val="20"/>
              </w:rPr>
              <w:t>・</w:t>
            </w:r>
            <w:r w:rsidR="00E42FA5" w:rsidRPr="003A266C">
              <w:rPr>
                <w:rFonts w:ascii="Meiryo UI" w:eastAsia="Meiryo UI" w:hAnsi="Meiryo UI" w:cs="Meiryo UI" w:hint="eastAsia"/>
                <w:sz w:val="20"/>
                <w:szCs w:val="20"/>
              </w:rPr>
              <w:t>りんくうタウン</w:t>
            </w:r>
            <w:r w:rsidRPr="003A266C">
              <w:rPr>
                <w:rFonts w:ascii="Meiryo UI" w:eastAsia="Meiryo UI" w:hAnsi="Meiryo UI" w:cs="Meiryo UI" w:hint="eastAsia"/>
                <w:sz w:val="20"/>
                <w:szCs w:val="20"/>
              </w:rPr>
              <w:t>まちびらき20</w:t>
            </w:r>
            <w:r w:rsidR="003D4251" w:rsidRPr="003A266C">
              <w:rPr>
                <w:rFonts w:ascii="Meiryo UI" w:eastAsia="Meiryo UI" w:hAnsi="Meiryo UI" w:cs="Meiryo UI" w:hint="eastAsia"/>
                <w:sz w:val="20"/>
                <w:szCs w:val="20"/>
              </w:rPr>
              <w:t>周年</w:t>
            </w:r>
            <w:r w:rsidR="00602585" w:rsidRPr="003A266C">
              <w:rPr>
                <w:rFonts w:ascii="Meiryo UI" w:eastAsia="Meiryo UI" w:hAnsi="Meiryo UI" w:cs="Meiryo UI" w:hint="eastAsia"/>
                <w:sz w:val="20"/>
                <w:szCs w:val="20"/>
              </w:rPr>
              <w:t>記念</w:t>
            </w:r>
            <w:r w:rsidR="003D4251" w:rsidRPr="003A266C">
              <w:rPr>
                <w:rFonts w:ascii="Meiryo UI" w:eastAsia="Meiryo UI" w:hAnsi="Meiryo UI" w:cs="Meiryo UI" w:hint="eastAsia"/>
                <w:sz w:val="20"/>
                <w:szCs w:val="20"/>
              </w:rPr>
              <w:t>イベント</w:t>
            </w:r>
            <w:r w:rsidRPr="003A266C">
              <w:rPr>
                <w:rFonts w:ascii="Meiryo UI" w:eastAsia="Meiryo UI" w:hAnsi="Meiryo UI" w:cs="Meiryo UI" w:hint="eastAsia"/>
                <w:sz w:val="20"/>
                <w:szCs w:val="20"/>
              </w:rPr>
              <w:t>の実施</w:t>
            </w:r>
          </w:p>
          <w:p w:rsidR="007A4986" w:rsidRPr="003A266C" w:rsidRDefault="007A4986" w:rsidP="007A4986">
            <w:pPr>
              <w:spacing w:line="280" w:lineRule="exact"/>
              <w:rPr>
                <w:rFonts w:ascii="Meiryo UI" w:eastAsia="Meiryo UI" w:hAnsi="Meiryo UI" w:cs="Meiryo UI"/>
                <w:sz w:val="20"/>
                <w:szCs w:val="20"/>
              </w:rPr>
            </w:pPr>
          </w:p>
          <w:p w:rsidR="007A4986" w:rsidRPr="003A266C" w:rsidRDefault="007A4986" w:rsidP="00267BD5">
            <w:pPr>
              <w:spacing w:line="280" w:lineRule="exact"/>
              <w:ind w:left="200" w:hangingChars="100" w:hanging="200"/>
              <w:rPr>
                <w:rFonts w:ascii="Meiryo UI" w:eastAsia="Meiryo UI" w:hAnsi="Meiryo UI" w:cs="Meiryo UI"/>
                <w:sz w:val="20"/>
                <w:szCs w:val="20"/>
              </w:rPr>
            </w:pPr>
            <w:r w:rsidRPr="003A266C">
              <w:rPr>
                <w:rFonts w:ascii="Meiryo UI" w:eastAsia="Meiryo UI" w:hAnsi="Meiryo UI" w:cs="Meiryo UI" w:hint="eastAsia"/>
                <w:sz w:val="20"/>
                <w:szCs w:val="20"/>
                <w:bdr w:val="single" w:sz="4" w:space="0" w:color="auto"/>
              </w:rPr>
              <w:t>◇成果指標（アウトカム）</w:t>
            </w:r>
          </w:p>
          <w:p w:rsidR="003C3B56" w:rsidRPr="003A266C" w:rsidRDefault="003C3B56" w:rsidP="003C3B56">
            <w:pPr>
              <w:spacing w:line="280" w:lineRule="exact"/>
              <w:ind w:left="134" w:hangingChars="67" w:hanging="134"/>
              <w:rPr>
                <w:rFonts w:ascii="Meiryo UI" w:eastAsia="Meiryo UI" w:hAnsi="Meiryo UI" w:cs="Meiryo UI"/>
                <w:sz w:val="20"/>
                <w:szCs w:val="20"/>
              </w:rPr>
            </w:pPr>
            <w:r w:rsidRPr="003A266C">
              <w:rPr>
                <w:rFonts w:ascii="Meiryo UI" w:eastAsia="Meiryo UI" w:hAnsi="Meiryo UI" w:cs="Meiryo UI" w:hint="eastAsia"/>
                <w:sz w:val="20"/>
                <w:szCs w:val="20"/>
              </w:rPr>
              <w:t>（定性的</w:t>
            </w:r>
            <w:r w:rsidR="00B54E8C" w:rsidRPr="003A266C">
              <w:rPr>
                <w:rFonts w:ascii="Meiryo UI" w:eastAsia="Meiryo UI" w:hAnsi="Meiryo UI" w:cs="Meiryo UI" w:hint="eastAsia"/>
                <w:sz w:val="20"/>
                <w:szCs w:val="20"/>
              </w:rPr>
              <w:t>な</w:t>
            </w:r>
            <w:r w:rsidRPr="003A266C">
              <w:rPr>
                <w:rFonts w:ascii="Meiryo UI" w:eastAsia="Meiryo UI" w:hAnsi="Meiryo UI" w:cs="Meiryo UI" w:hint="eastAsia"/>
                <w:sz w:val="20"/>
                <w:szCs w:val="20"/>
              </w:rPr>
              <w:t>目標）</w:t>
            </w:r>
          </w:p>
          <w:p w:rsidR="007A4986" w:rsidRPr="003A266C" w:rsidRDefault="007A4986" w:rsidP="007A4986">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w:t>
            </w:r>
            <w:r w:rsidR="00873BBF" w:rsidRPr="003A266C">
              <w:rPr>
                <w:rFonts w:ascii="Meiryo UI" w:eastAsia="Meiryo UI" w:hAnsi="Meiryo UI" w:cs="Meiryo UI" w:hint="eastAsia"/>
                <w:sz w:val="20"/>
                <w:szCs w:val="20"/>
              </w:rPr>
              <w:t>千里ニュータウン</w:t>
            </w:r>
            <w:r w:rsidRPr="003A266C">
              <w:rPr>
                <w:rFonts w:ascii="Meiryo UI" w:eastAsia="Meiryo UI" w:hAnsi="Meiryo UI" w:cs="Meiryo UI" w:hint="eastAsia"/>
                <w:sz w:val="20"/>
                <w:szCs w:val="20"/>
              </w:rPr>
              <w:t>再生</w:t>
            </w:r>
            <w:r w:rsidR="00FA6488" w:rsidRPr="003A266C">
              <w:rPr>
                <w:rFonts w:ascii="Meiryo UI" w:eastAsia="Meiryo UI" w:hAnsi="Meiryo UI" w:cs="Meiryo UI" w:hint="eastAsia"/>
                <w:sz w:val="20"/>
                <w:szCs w:val="20"/>
              </w:rPr>
              <w:t>に向けた</w:t>
            </w:r>
            <w:r w:rsidR="0042097A">
              <w:rPr>
                <w:rFonts w:ascii="Meiryo UI" w:eastAsia="Meiryo UI" w:hAnsi="Meiryo UI" w:cs="Meiryo UI" w:hint="eastAsia"/>
                <w:sz w:val="20"/>
                <w:szCs w:val="20"/>
              </w:rPr>
              <w:t>取組</w:t>
            </w:r>
            <w:r w:rsidRPr="003A266C">
              <w:rPr>
                <w:rFonts w:ascii="Meiryo UI" w:eastAsia="Meiryo UI" w:hAnsi="Meiryo UI" w:cs="Meiryo UI" w:hint="eastAsia"/>
                <w:sz w:val="20"/>
                <w:szCs w:val="20"/>
              </w:rPr>
              <w:t>を着実に進める。</w:t>
            </w:r>
          </w:p>
          <w:p w:rsidR="00873BBF" w:rsidRPr="003A266C" w:rsidRDefault="00873BBF" w:rsidP="007A4986">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w:t>
            </w:r>
            <w:r w:rsidR="00FA6488" w:rsidRPr="003A266C">
              <w:rPr>
                <w:rFonts w:ascii="Meiryo UI" w:eastAsia="Meiryo UI" w:hAnsi="Meiryo UI" w:cs="Meiryo UI" w:hint="eastAsia"/>
                <w:sz w:val="20"/>
                <w:szCs w:val="20"/>
              </w:rPr>
              <w:t>アクションプランに基づく</w:t>
            </w:r>
            <w:r w:rsidR="0042097A">
              <w:rPr>
                <w:rFonts w:ascii="Meiryo UI" w:eastAsia="Meiryo UI" w:hAnsi="Meiryo UI" w:cs="Meiryo UI" w:hint="eastAsia"/>
                <w:sz w:val="20"/>
                <w:szCs w:val="20"/>
              </w:rPr>
              <w:t>取組</w:t>
            </w:r>
            <w:r w:rsidR="00FA6488" w:rsidRPr="003A266C">
              <w:rPr>
                <w:rFonts w:ascii="Meiryo UI" w:eastAsia="Meiryo UI" w:hAnsi="Meiryo UI" w:cs="Meiryo UI" w:hint="eastAsia"/>
                <w:sz w:val="20"/>
                <w:szCs w:val="20"/>
              </w:rPr>
              <w:t>を具体化し、</w:t>
            </w:r>
            <w:r w:rsidRPr="003A266C">
              <w:rPr>
                <w:rFonts w:ascii="Meiryo UI" w:eastAsia="Meiryo UI" w:hAnsi="Meiryo UI" w:cs="Meiryo UI" w:hint="eastAsia"/>
                <w:sz w:val="20"/>
                <w:szCs w:val="20"/>
              </w:rPr>
              <w:t>泉ヶ丘駅前地域</w:t>
            </w:r>
            <w:r w:rsidRPr="003A266C">
              <w:rPr>
                <w:rFonts w:ascii="Meiryo UI" w:eastAsia="Meiryo UI" w:hAnsi="Meiryo UI" w:cs="Meiryo UI" w:hint="eastAsia"/>
                <w:sz w:val="20"/>
                <w:szCs w:val="20"/>
              </w:rPr>
              <w:lastRenderedPageBreak/>
              <w:t>の活性化を進める。</w:t>
            </w:r>
          </w:p>
          <w:p w:rsidR="00F67320" w:rsidRPr="003A266C" w:rsidRDefault="00F67320" w:rsidP="007A4986">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・公的賃貸住宅の既存ストックや活用用地への機能導入等による泉北ニュータウンの活性化</w:t>
            </w:r>
            <w:r w:rsidR="00382DCF" w:rsidRPr="003A266C">
              <w:rPr>
                <w:rFonts w:ascii="Meiryo UI" w:eastAsia="Meiryo UI" w:hAnsi="Meiryo UI" w:cs="Meiryo UI" w:hint="eastAsia"/>
                <w:sz w:val="20"/>
                <w:szCs w:val="20"/>
              </w:rPr>
              <w:t>。</w:t>
            </w:r>
          </w:p>
          <w:p w:rsidR="00873BBF" w:rsidRPr="003A266C" w:rsidRDefault="00FD2B38" w:rsidP="00802C74">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w:t>
            </w:r>
            <w:r w:rsidR="00CE0729" w:rsidRPr="003A266C">
              <w:rPr>
                <w:rFonts w:ascii="Meiryo UI" w:eastAsia="Meiryo UI" w:hAnsi="Meiryo UI" w:cs="Meiryo UI" w:hint="eastAsia"/>
                <w:sz w:val="20"/>
                <w:szCs w:val="20"/>
              </w:rPr>
              <w:t>彩都</w:t>
            </w:r>
            <w:r w:rsidR="00802C74" w:rsidRPr="003A266C">
              <w:rPr>
                <w:rFonts w:ascii="Meiryo UI" w:eastAsia="Meiryo UI" w:hAnsi="Meiryo UI" w:cs="Meiryo UI" w:hint="eastAsia"/>
                <w:sz w:val="20"/>
                <w:szCs w:val="20"/>
              </w:rPr>
              <w:t>東部地区全体のめざすべき土地利用を明らかにする</w:t>
            </w:r>
            <w:r w:rsidRPr="003A266C">
              <w:rPr>
                <w:rFonts w:ascii="Meiryo UI" w:eastAsia="Meiryo UI" w:hAnsi="Meiryo UI" w:cs="Meiryo UI" w:hint="eastAsia"/>
                <w:sz w:val="20"/>
                <w:szCs w:val="20"/>
              </w:rPr>
              <w:t>。</w:t>
            </w:r>
          </w:p>
          <w:p w:rsidR="002A664C" w:rsidRPr="003A266C" w:rsidRDefault="002A664C" w:rsidP="00802C74">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・高度がん医療</w:t>
            </w:r>
            <w:r w:rsidR="00E00073" w:rsidRPr="003A266C">
              <w:rPr>
                <w:rFonts w:ascii="Meiryo UI" w:eastAsia="Meiryo UI" w:hAnsi="Meiryo UI" w:cs="Meiryo UI" w:hint="eastAsia"/>
                <w:sz w:val="20"/>
                <w:szCs w:val="20"/>
              </w:rPr>
              <w:t>拠点</w:t>
            </w:r>
            <w:r w:rsidR="0089610E" w:rsidRPr="003A266C">
              <w:rPr>
                <w:rFonts w:ascii="Meiryo UI" w:eastAsia="Meiryo UI" w:hAnsi="Meiryo UI" w:cs="Meiryo UI" w:hint="eastAsia"/>
                <w:sz w:val="20"/>
                <w:szCs w:val="20"/>
              </w:rPr>
              <w:t>施設で高度ながん治療が必要な患者の受入</w:t>
            </w:r>
            <w:r w:rsidRPr="003A266C">
              <w:rPr>
                <w:rFonts w:ascii="Meiryo UI" w:eastAsia="Meiryo UI" w:hAnsi="Meiryo UI" w:cs="Meiryo UI" w:hint="eastAsia"/>
                <w:sz w:val="20"/>
                <w:szCs w:val="20"/>
              </w:rPr>
              <w:t>開始</w:t>
            </w:r>
            <w:r w:rsidR="00382DCF" w:rsidRPr="003A266C">
              <w:rPr>
                <w:rFonts w:ascii="Meiryo UI" w:eastAsia="Meiryo UI" w:hAnsi="Meiryo UI" w:cs="Meiryo UI" w:hint="eastAsia"/>
                <w:sz w:val="20"/>
                <w:szCs w:val="20"/>
              </w:rPr>
              <w:t>。</w:t>
            </w:r>
          </w:p>
          <w:p w:rsidR="001C1CA3" w:rsidRPr="003A266C" w:rsidRDefault="0026388B" w:rsidP="0026388B">
            <w:pPr>
              <w:spacing w:line="280" w:lineRule="exact"/>
              <w:ind w:left="144" w:hangingChars="72" w:hanging="144"/>
              <w:rPr>
                <w:rFonts w:ascii="Meiryo UI" w:eastAsia="Meiryo UI" w:hAnsi="Meiryo UI" w:cs="Meiryo UI"/>
                <w:sz w:val="20"/>
                <w:szCs w:val="20"/>
              </w:rPr>
            </w:pPr>
            <w:r w:rsidRPr="003A266C">
              <w:rPr>
                <w:rFonts w:ascii="Meiryo UI" w:eastAsia="Meiryo UI" w:hAnsi="Meiryo UI" w:cs="Meiryo UI" w:hint="eastAsia"/>
                <w:sz w:val="20"/>
                <w:szCs w:val="20"/>
              </w:rPr>
              <w:t>・</w:t>
            </w:r>
            <w:r w:rsidR="00FD2B38" w:rsidRPr="003A266C">
              <w:rPr>
                <w:rFonts w:ascii="Meiryo UI" w:eastAsia="Meiryo UI" w:hAnsi="Meiryo UI" w:cs="Meiryo UI" w:hint="eastAsia"/>
                <w:sz w:val="20"/>
                <w:szCs w:val="20"/>
              </w:rPr>
              <w:t>公民</w:t>
            </w:r>
            <w:r w:rsidR="003F1111" w:rsidRPr="003A266C">
              <w:rPr>
                <w:rFonts w:ascii="Meiryo UI" w:eastAsia="Meiryo UI" w:hAnsi="Meiryo UI" w:cs="Meiryo UI" w:hint="eastAsia"/>
                <w:sz w:val="20"/>
                <w:szCs w:val="20"/>
              </w:rPr>
              <w:t>連携</w:t>
            </w:r>
            <w:r w:rsidR="00DB4E51" w:rsidRPr="003A266C">
              <w:rPr>
                <w:rFonts w:ascii="Meiryo UI" w:eastAsia="Meiryo UI" w:hAnsi="Meiryo UI" w:cs="Meiryo UI" w:hint="eastAsia"/>
                <w:sz w:val="20"/>
                <w:szCs w:val="20"/>
              </w:rPr>
              <w:t>の</w:t>
            </w:r>
            <w:r w:rsidR="0042097A">
              <w:rPr>
                <w:rFonts w:ascii="Meiryo UI" w:eastAsia="Meiryo UI" w:hAnsi="Meiryo UI" w:cs="Meiryo UI" w:hint="eastAsia"/>
                <w:sz w:val="20"/>
                <w:szCs w:val="20"/>
              </w:rPr>
              <w:t>取組</w:t>
            </w:r>
            <w:r w:rsidR="00FA6488" w:rsidRPr="003A266C">
              <w:rPr>
                <w:rFonts w:ascii="Meiryo UI" w:eastAsia="Meiryo UI" w:hAnsi="Meiryo UI" w:cs="Meiryo UI" w:hint="eastAsia"/>
                <w:sz w:val="20"/>
                <w:szCs w:val="20"/>
              </w:rPr>
              <w:t>により、</w:t>
            </w:r>
            <w:r w:rsidR="00FD2B38" w:rsidRPr="003A266C">
              <w:rPr>
                <w:rFonts w:ascii="Meiryo UI" w:eastAsia="Meiryo UI" w:hAnsi="Meiryo UI" w:cs="Meiryo UI" w:hint="eastAsia"/>
                <w:sz w:val="20"/>
                <w:szCs w:val="20"/>
              </w:rPr>
              <w:t>りんくうタウンの活性化</w:t>
            </w:r>
            <w:r w:rsidR="00802C74" w:rsidRPr="003A266C">
              <w:rPr>
                <w:rFonts w:ascii="Meiryo UI" w:eastAsia="Meiryo UI" w:hAnsi="Meiryo UI" w:cs="Meiryo UI" w:hint="eastAsia"/>
                <w:sz w:val="20"/>
                <w:szCs w:val="20"/>
              </w:rPr>
              <w:t>を進める</w:t>
            </w:r>
            <w:r w:rsidR="00FD2B38" w:rsidRPr="003A266C">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705777" w:rsidRPr="00771398" w:rsidRDefault="0042097A" w:rsidP="00F43E8D">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■千里・泉北ニュータウンの再生に向けた取組</w:t>
            </w:r>
            <w:r w:rsidR="00F43E8D" w:rsidRPr="00771398">
              <w:rPr>
                <w:rFonts w:ascii="Meiryo UI" w:eastAsia="Meiryo UI" w:hAnsi="Meiryo UI" w:cs="Meiryo UI" w:hint="eastAsia"/>
                <w:b/>
                <w:sz w:val="20"/>
                <w:szCs w:val="20"/>
              </w:rPr>
              <w:t>の推進</w:t>
            </w:r>
          </w:p>
          <w:p w:rsidR="00A560AC" w:rsidRPr="0089047F" w:rsidRDefault="00E24957" w:rsidP="00771398">
            <w:pPr>
              <w:pStyle w:val="aa"/>
              <w:numPr>
                <w:ilvl w:val="0"/>
                <w:numId w:val="3"/>
              </w:numPr>
              <w:spacing w:line="280" w:lineRule="exact"/>
              <w:ind w:leftChars="0" w:left="382" w:hanging="382"/>
              <w:rPr>
                <w:rFonts w:ascii="Meiryo UI" w:eastAsia="Meiryo UI" w:hAnsi="Meiryo UI" w:cs="Meiryo UI"/>
                <w:sz w:val="20"/>
                <w:szCs w:val="20"/>
              </w:rPr>
            </w:pPr>
            <w:r w:rsidRPr="0089047F">
              <w:rPr>
                <w:rFonts w:ascii="Meiryo UI" w:eastAsia="Meiryo UI" w:hAnsi="Meiryo UI" w:cs="Meiryo UI" w:hint="eastAsia"/>
                <w:sz w:val="20"/>
                <w:szCs w:val="20"/>
              </w:rPr>
              <w:t>千里ニュータウン再生指針</w:t>
            </w:r>
            <w:r w:rsidR="00A560AC" w:rsidRPr="0089047F">
              <w:rPr>
                <w:rFonts w:ascii="Meiryo UI" w:eastAsia="Meiryo UI" w:hAnsi="Meiryo UI" w:cs="Meiryo UI" w:hint="eastAsia"/>
                <w:sz w:val="20"/>
                <w:szCs w:val="20"/>
              </w:rPr>
              <w:t>について、府や地</w:t>
            </w:r>
            <w:r w:rsidR="009377A7">
              <w:rPr>
                <w:rFonts w:ascii="Meiryo UI" w:eastAsia="Meiryo UI" w:hAnsi="Meiryo UI" w:cs="Meiryo UI" w:hint="eastAsia"/>
                <w:sz w:val="20"/>
                <w:szCs w:val="20"/>
              </w:rPr>
              <w:t>元市等の関係者と進捗状況や強化すべき点を確認し、新たな指針を策定</w:t>
            </w:r>
            <w:r w:rsidR="00A560AC" w:rsidRPr="0089047F">
              <w:rPr>
                <w:rFonts w:ascii="Meiryo UI" w:eastAsia="Meiryo UI" w:hAnsi="Meiryo UI" w:cs="Meiryo UI" w:hint="eastAsia"/>
                <w:sz w:val="20"/>
                <w:szCs w:val="20"/>
              </w:rPr>
              <w:t>することを決定</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2C23A9" w:rsidRPr="0089047F" w:rsidRDefault="002C23A9"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29年2月</w:t>
                  </w:r>
                </w:p>
              </w:tc>
              <w:tc>
                <w:tcPr>
                  <w:tcW w:w="3138" w:type="dxa"/>
                  <w:tcBorders>
                    <w:top w:val="nil"/>
                    <w:left w:val="nil"/>
                    <w:bottom w:val="nil"/>
                    <w:right w:val="nil"/>
                  </w:tcBorders>
                </w:tcPr>
                <w:p w:rsidR="002C23A9" w:rsidRPr="0089047F" w:rsidRDefault="002C23A9" w:rsidP="00F93229">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z w:val="20"/>
                      <w:szCs w:val="20"/>
                    </w:rPr>
                    <w:t>「千里ニュータウン再生連絡協議会」</w:t>
                  </w:r>
                  <w:r w:rsidR="009377A7">
                    <w:rPr>
                      <w:rFonts w:ascii="Meiryo UI" w:eastAsia="Meiryo UI" w:hAnsi="Meiryo UI" w:cs="Meiryo UI" w:hint="eastAsia"/>
                      <w:sz w:val="20"/>
                      <w:szCs w:val="20"/>
                    </w:rPr>
                    <w:t>を</w:t>
                  </w:r>
                  <w:r w:rsidRPr="0089047F">
                    <w:rPr>
                      <w:rFonts w:ascii="Meiryo UI" w:eastAsia="Meiryo UI" w:hAnsi="Meiryo UI" w:cs="Meiryo UI" w:hint="eastAsia"/>
                      <w:sz w:val="20"/>
                      <w:szCs w:val="20"/>
                    </w:rPr>
                    <w:t>開催</w:t>
                  </w:r>
                  <w:r w:rsidR="009377A7">
                    <w:rPr>
                      <w:rFonts w:ascii="Meiryo UI" w:eastAsia="Meiryo UI" w:hAnsi="Meiryo UI" w:cs="Meiryo UI" w:hint="eastAsia"/>
                      <w:sz w:val="20"/>
                      <w:szCs w:val="20"/>
                    </w:rPr>
                    <w:t>し、新たな指針策定を決定</w:t>
                  </w:r>
                </w:p>
              </w:tc>
            </w:tr>
          </w:tbl>
          <w:p w:rsidR="00D03E2F" w:rsidRPr="0089047F" w:rsidRDefault="002C23A9" w:rsidP="00D03E2F">
            <w:pPr>
              <w:pStyle w:val="aa"/>
              <w:numPr>
                <w:ilvl w:val="0"/>
                <w:numId w:val="3"/>
              </w:numPr>
              <w:spacing w:line="280" w:lineRule="exact"/>
              <w:ind w:leftChars="0"/>
              <w:rPr>
                <w:rFonts w:ascii="Meiryo UI" w:eastAsia="Meiryo UI" w:hAnsi="Meiryo UI" w:cs="Meiryo UI"/>
                <w:sz w:val="20"/>
                <w:szCs w:val="20"/>
              </w:rPr>
            </w:pPr>
            <w:r w:rsidRPr="0089047F">
              <w:rPr>
                <w:rFonts w:ascii="Meiryo UI" w:eastAsia="Meiryo UI" w:hAnsi="Meiryo UI" w:cs="Meiryo UI" w:hint="eastAsia"/>
                <w:sz w:val="20"/>
                <w:szCs w:val="20"/>
              </w:rPr>
              <w:t>泉北ニュータウンについて、公民関係者とともに、アクションプランの具体化を検討するとともに、新たな公的賃貸住宅再生計画を策定</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2C23A9" w:rsidRPr="0089047F" w:rsidRDefault="002C23A9" w:rsidP="002C23A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28年4,8月</w:t>
                  </w:r>
                </w:p>
              </w:tc>
              <w:tc>
                <w:tcPr>
                  <w:tcW w:w="3138" w:type="dxa"/>
                  <w:tcBorders>
                    <w:top w:val="nil"/>
                    <w:left w:val="nil"/>
                    <w:bottom w:val="nil"/>
                    <w:right w:val="nil"/>
                  </w:tcBorders>
                </w:tcPr>
                <w:p w:rsidR="002C23A9" w:rsidRPr="0089047F" w:rsidRDefault="002C23A9" w:rsidP="00F93229">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z w:val="20"/>
                      <w:szCs w:val="20"/>
                    </w:rPr>
                    <w:t>ラウンドテーブル開催</w:t>
                  </w:r>
                </w:p>
              </w:tc>
            </w:tr>
            <w:tr w:rsidR="0089047F" w:rsidRPr="0089047F" w:rsidTr="00F93229">
              <w:tc>
                <w:tcPr>
                  <w:tcW w:w="1374" w:type="dxa"/>
                  <w:tcBorders>
                    <w:top w:val="nil"/>
                    <w:left w:val="nil"/>
                    <w:bottom w:val="nil"/>
                    <w:right w:val="nil"/>
                  </w:tcBorders>
                </w:tcPr>
                <w:p w:rsidR="002C23A9" w:rsidRPr="0089047F" w:rsidRDefault="002C23A9"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6～3月</w:t>
                  </w:r>
                </w:p>
              </w:tc>
              <w:tc>
                <w:tcPr>
                  <w:tcW w:w="3138" w:type="dxa"/>
                  <w:tcBorders>
                    <w:top w:val="nil"/>
                    <w:left w:val="nil"/>
                    <w:bottom w:val="nil"/>
                    <w:right w:val="nil"/>
                  </w:tcBorders>
                </w:tcPr>
                <w:p w:rsidR="002C23A9" w:rsidRPr="0089047F" w:rsidRDefault="002C23A9" w:rsidP="002C23A9">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sz w:val="20"/>
                      <w:szCs w:val="20"/>
                    </w:rPr>
                    <w:t>「泉北ニュータウン再生府市等連携協議会」開催（計4回）</w:t>
                  </w:r>
                </w:p>
              </w:tc>
            </w:tr>
            <w:tr w:rsidR="002C23A9" w:rsidRPr="007A5C0A" w:rsidTr="00F93229">
              <w:tc>
                <w:tcPr>
                  <w:tcW w:w="1374" w:type="dxa"/>
                  <w:tcBorders>
                    <w:top w:val="nil"/>
                    <w:left w:val="nil"/>
                    <w:bottom w:val="nil"/>
                    <w:right w:val="nil"/>
                  </w:tcBorders>
                </w:tcPr>
                <w:p w:rsidR="002C23A9" w:rsidRDefault="002C23A9" w:rsidP="00F93229">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H28年</w:t>
                  </w:r>
                  <w:r w:rsidRPr="00D03E2F">
                    <w:rPr>
                      <w:rFonts w:ascii="Meiryo UI" w:eastAsia="Meiryo UI" w:hAnsi="Meiryo UI" w:cs="Meiryo UI" w:hint="eastAsia"/>
                      <w:sz w:val="20"/>
                      <w:szCs w:val="20"/>
                    </w:rPr>
                    <w:t>5</w:t>
                  </w:r>
                  <w:r>
                    <w:rPr>
                      <w:rFonts w:ascii="Meiryo UI" w:eastAsia="Meiryo UI" w:hAnsi="Meiryo UI" w:cs="Meiryo UI" w:hint="eastAsia"/>
                      <w:sz w:val="20"/>
                      <w:szCs w:val="20"/>
                    </w:rPr>
                    <w:t>月</w:t>
                  </w:r>
                </w:p>
                <w:p w:rsidR="002C23A9" w:rsidRDefault="002C23A9" w:rsidP="002C23A9">
                  <w:pPr>
                    <w:spacing w:line="280" w:lineRule="exact"/>
                    <w:ind w:leftChars="-68" w:left="-150"/>
                    <w:jc w:val="right"/>
                    <w:rPr>
                      <w:rFonts w:ascii="Meiryo UI" w:eastAsia="Meiryo UI" w:hAnsi="Meiryo UI" w:cs="Meiryo UI"/>
                      <w:spacing w:val="-4"/>
                      <w:sz w:val="20"/>
                      <w:szCs w:val="20"/>
                    </w:rPr>
                  </w:pPr>
                  <w:r w:rsidRPr="00D03E2F">
                    <w:rPr>
                      <w:rFonts w:ascii="Meiryo UI" w:eastAsia="Meiryo UI" w:hAnsi="Meiryo UI" w:cs="Meiryo UI" w:hint="eastAsia"/>
                      <w:sz w:val="20"/>
                      <w:szCs w:val="20"/>
                    </w:rPr>
                    <w:lastRenderedPageBreak/>
                    <w:t>～</w:t>
                  </w:r>
                  <w:r>
                    <w:rPr>
                      <w:rFonts w:ascii="Meiryo UI" w:eastAsia="Meiryo UI" w:hAnsi="Meiryo UI" w:cs="Meiryo UI" w:hint="eastAsia"/>
                      <w:sz w:val="20"/>
                      <w:szCs w:val="20"/>
                    </w:rPr>
                    <w:t>H29年</w:t>
                  </w:r>
                  <w:r w:rsidRPr="00D03E2F">
                    <w:rPr>
                      <w:rFonts w:ascii="Meiryo UI" w:eastAsia="Meiryo UI" w:hAnsi="Meiryo UI" w:cs="Meiryo UI" w:hint="eastAsia"/>
                      <w:sz w:val="20"/>
                      <w:szCs w:val="20"/>
                    </w:rPr>
                    <w:t>1月</w:t>
                  </w:r>
                </w:p>
              </w:tc>
              <w:tc>
                <w:tcPr>
                  <w:tcW w:w="3138" w:type="dxa"/>
                  <w:tcBorders>
                    <w:top w:val="nil"/>
                    <w:left w:val="nil"/>
                    <w:bottom w:val="nil"/>
                    <w:right w:val="nil"/>
                  </w:tcBorders>
                </w:tcPr>
                <w:p w:rsidR="002C23A9" w:rsidRPr="007A5C0A" w:rsidRDefault="002C23A9" w:rsidP="00F93229">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lastRenderedPageBreak/>
                    <w:t>公的賃貸住宅等再生ＷＧ</w:t>
                  </w:r>
                  <w:r w:rsidRPr="00D03E2F">
                    <w:rPr>
                      <w:rFonts w:ascii="Meiryo UI" w:eastAsia="Meiryo UI" w:hAnsi="Meiryo UI" w:cs="Meiryo UI" w:hint="eastAsia"/>
                      <w:sz w:val="20"/>
                      <w:szCs w:val="20"/>
                    </w:rPr>
                    <w:t>開催</w:t>
                  </w:r>
                  <w:r w:rsidRPr="00D03E2F">
                    <w:rPr>
                      <w:rFonts w:ascii="Meiryo UI" w:eastAsia="Meiryo UI" w:hAnsi="Meiryo UI" w:cs="Meiryo UI" w:hint="eastAsia"/>
                      <w:sz w:val="20"/>
                      <w:szCs w:val="20"/>
                    </w:rPr>
                    <w:lastRenderedPageBreak/>
                    <w:t>（計7回</w:t>
                  </w:r>
                  <w:r>
                    <w:rPr>
                      <w:rFonts w:ascii="Meiryo UI" w:eastAsia="Meiryo UI" w:hAnsi="Meiryo UI" w:cs="Meiryo UI" w:hint="eastAsia"/>
                      <w:sz w:val="20"/>
                      <w:szCs w:val="20"/>
                    </w:rPr>
                    <w:t>）</w:t>
                  </w:r>
                </w:p>
              </w:tc>
            </w:tr>
            <w:tr w:rsidR="002C23A9" w:rsidRPr="007A5C0A" w:rsidTr="00F93229">
              <w:tc>
                <w:tcPr>
                  <w:tcW w:w="1374" w:type="dxa"/>
                  <w:tcBorders>
                    <w:top w:val="nil"/>
                    <w:left w:val="nil"/>
                    <w:bottom w:val="nil"/>
                    <w:right w:val="nil"/>
                  </w:tcBorders>
                </w:tcPr>
                <w:p w:rsidR="002C23A9" w:rsidRPr="00D03E2F" w:rsidRDefault="002C23A9" w:rsidP="00F93229">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lastRenderedPageBreak/>
                    <w:t>29年3月</w:t>
                  </w:r>
                </w:p>
              </w:tc>
              <w:tc>
                <w:tcPr>
                  <w:tcW w:w="3138" w:type="dxa"/>
                  <w:tcBorders>
                    <w:top w:val="nil"/>
                    <w:left w:val="nil"/>
                    <w:bottom w:val="nil"/>
                    <w:right w:val="nil"/>
                  </w:tcBorders>
                </w:tcPr>
                <w:p w:rsidR="002C23A9" w:rsidRDefault="002C23A9" w:rsidP="009377A7">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sz w:val="20"/>
                      <w:szCs w:val="20"/>
                    </w:rPr>
                    <w:t>新たな公的賃貸住宅再生計画</w:t>
                  </w:r>
                  <w:r w:rsidRPr="00D03E2F">
                    <w:rPr>
                      <w:rFonts w:ascii="Meiryo UI" w:eastAsia="Meiryo UI" w:hAnsi="Meiryo UI" w:cs="Meiryo UI" w:hint="eastAsia"/>
                      <w:sz w:val="20"/>
                      <w:szCs w:val="20"/>
                    </w:rPr>
                    <w:t>策定</w:t>
                  </w:r>
                </w:p>
              </w:tc>
            </w:tr>
          </w:tbl>
          <w:p w:rsidR="00901187" w:rsidRPr="00771398" w:rsidRDefault="002C23A9" w:rsidP="00901187">
            <w:pPr>
              <w:spacing w:line="280" w:lineRule="exact"/>
              <w:ind w:left="200" w:hangingChars="100" w:hanging="200"/>
              <w:rPr>
                <w:rFonts w:ascii="Meiryo UI" w:eastAsia="Meiryo UI" w:hAnsi="Meiryo UI" w:cs="Meiryo UI"/>
                <w:b/>
                <w:sz w:val="20"/>
                <w:szCs w:val="20"/>
              </w:rPr>
            </w:pPr>
            <w:r w:rsidRPr="00D03E2F">
              <w:rPr>
                <w:rFonts w:ascii="Meiryo UI" w:eastAsia="Meiryo UI" w:hAnsi="Meiryo UI" w:cs="Meiryo UI"/>
                <w:sz w:val="20"/>
                <w:szCs w:val="20"/>
              </w:rPr>
              <w:t xml:space="preserve"> </w:t>
            </w:r>
            <w:r w:rsidR="00705777" w:rsidRPr="00771398">
              <w:rPr>
                <w:rFonts w:ascii="Meiryo UI" w:eastAsia="Meiryo UI" w:hAnsi="Meiryo UI" w:cs="Meiryo UI" w:hint="eastAsia"/>
                <w:b/>
                <w:sz w:val="20"/>
                <w:szCs w:val="20"/>
              </w:rPr>
              <w:t>■彩</w:t>
            </w:r>
            <w:r w:rsidR="00F43E8D" w:rsidRPr="00771398">
              <w:rPr>
                <w:rFonts w:ascii="Meiryo UI" w:eastAsia="Meiryo UI" w:hAnsi="Meiryo UI" w:cs="Meiryo UI" w:hint="eastAsia"/>
                <w:b/>
                <w:sz w:val="20"/>
                <w:szCs w:val="20"/>
              </w:rPr>
              <w:t>都における新たな都市魅力の創出に向けた</w:t>
            </w:r>
            <w:r w:rsidR="0042097A">
              <w:rPr>
                <w:rFonts w:ascii="Meiryo UI" w:eastAsia="Meiryo UI" w:hAnsi="Meiryo UI" w:cs="Meiryo UI" w:hint="eastAsia"/>
                <w:b/>
                <w:sz w:val="20"/>
                <w:szCs w:val="20"/>
              </w:rPr>
              <w:t>取組</w:t>
            </w:r>
            <w:r w:rsidR="00F43E8D" w:rsidRPr="00771398">
              <w:rPr>
                <w:rFonts w:ascii="Meiryo UI" w:eastAsia="Meiryo UI" w:hAnsi="Meiryo UI" w:cs="Meiryo UI" w:hint="eastAsia"/>
                <w:b/>
                <w:sz w:val="20"/>
                <w:szCs w:val="20"/>
              </w:rPr>
              <w:t>の推進</w:t>
            </w:r>
          </w:p>
          <w:p w:rsidR="00901187" w:rsidRPr="00985FAC" w:rsidRDefault="009377A7" w:rsidP="00901187">
            <w:pPr>
              <w:pStyle w:val="aa"/>
              <w:numPr>
                <w:ilvl w:val="0"/>
                <w:numId w:val="3"/>
              </w:numPr>
              <w:spacing w:line="280" w:lineRule="exact"/>
              <w:ind w:leftChars="0" w:left="382" w:hanging="382"/>
              <w:rPr>
                <w:rFonts w:ascii="Meiryo UI" w:eastAsia="Meiryo UI" w:hAnsi="Meiryo UI" w:cs="Meiryo UI"/>
                <w:color w:val="000000" w:themeColor="text1"/>
                <w:sz w:val="20"/>
                <w:szCs w:val="20"/>
              </w:rPr>
            </w:pPr>
            <w:r>
              <w:rPr>
                <w:rFonts w:ascii="Meiryo UI" w:eastAsia="Meiryo UI" w:hAnsi="Meiryo UI" w:cs="Meiryo UI" w:hint="eastAsia"/>
                <w:sz w:val="20"/>
                <w:szCs w:val="20"/>
              </w:rPr>
              <w:t>彩都東部地区の</w:t>
            </w:r>
            <w:r w:rsidR="008712D5" w:rsidRPr="0089047F">
              <w:rPr>
                <w:rFonts w:ascii="Meiryo UI" w:eastAsia="Meiryo UI" w:hAnsi="Meiryo UI" w:cs="Meiryo UI" w:hint="eastAsia"/>
                <w:sz w:val="20"/>
                <w:szCs w:val="20"/>
              </w:rPr>
              <w:t>地権者協議会</w:t>
            </w:r>
            <w:r w:rsidR="0071454B">
              <w:rPr>
                <w:rFonts w:ascii="Meiryo UI" w:eastAsia="Meiryo UI" w:hAnsi="Meiryo UI" w:cs="Meiryo UI" w:hint="eastAsia"/>
                <w:sz w:val="20"/>
                <w:szCs w:val="20"/>
              </w:rPr>
              <w:t>において、事業化</w:t>
            </w:r>
            <w:r w:rsidR="00901187" w:rsidRPr="0089047F">
              <w:rPr>
                <w:rFonts w:ascii="Meiryo UI" w:eastAsia="Meiryo UI" w:hAnsi="Meiryo UI" w:cs="Meiryo UI" w:hint="eastAsia"/>
                <w:sz w:val="20"/>
                <w:szCs w:val="20"/>
              </w:rPr>
              <w:t>検討アドバイザーを選定し、意見交換を経て</w:t>
            </w:r>
            <w:r w:rsidR="003B069E">
              <w:rPr>
                <w:rFonts w:ascii="Meiryo UI" w:eastAsia="Meiryo UI" w:hAnsi="Meiryo UI" w:cs="Meiryo UI" w:hint="eastAsia"/>
                <w:sz w:val="20"/>
                <w:szCs w:val="20"/>
              </w:rPr>
              <w:t>「新たなまちづくり</w:t>
            </w:r>
            <w:r w:rsidR="003B069E" w:rsidRPr="00985FAC">
              <w:rPr>
                <w:rFonts w:ascii="Meiryo UI" w:eastAsia="Meiryo UI" w:hAnsi="Meiryo UI" w:cs="Meiryo UI" w:hint="eastAsia"/>
                <w:color w:val="000000" w:themeColor="text1"/>
                <w:sz w:val="20"/>
                <w:szCs w:val="20"/>
              </w:rPr>
              <w:t>・土地利用計画案」を取りまとめ</w:t>
            </w:r>
          </w:p>
          <w:tbl>
            <w:tblPr>
              <w:tblStyle w:val="a3"/>
              <w:tblW w:w="0" w:type="auto"/>
              <w:tblLook w:val="04A0" w:firstRow="1" w:lastRow="0" w:firstColumn="1" w:lastColumn="0" w:noHBand="0" w:noVBand="1"/>
            </w:tblPr>
            <w:tblGrid>
              <w:gridCol w:w="1374"/>
              <w:gridCol w:w="3138"/>
            </w:tblGrid>
            <w:tr w:rsidR="00985FAC" w:rsidRPr="00985FAC" w:rsidTr="00F93229">
              <w:tc>
                <w:tcPr>
                  <w:tcW w:w="1374" w:type="dxa"/>
                  <w:tcBorders>
                    <w:top w:val="nil"/>
                    <w:left w:val="nil"/>
                    <w:bottom w:val="nil"/>
                    <w:right w:val="nil"/>
                  </w:tcBorders>
                </w:tcPr>
                <w:p w:rsidR="00901187" w:rsidRPr="00985FAC" w:rsidRDefault="00901187" w:rsidP="00F93229">
                  <w:pPr>
                    <w:spacing w:line="280" w:lineRule="exact"/>
                    <w:jc w:val="right"/>
                    <w:rPr>
                      <w:rFonts w:ascii="Meiryo UI" w:eastAsia="Meiryo UI" w:hAnsi="Meiryo UI" w:cs="Meiryo UI"/>
                      <w:color w:val="000000" w:themeColor="text1"/>
                      <w:sz w:val="20"/>
                      <w:szCs w:val="20"/>
                    </w:rPr>
                  </w:pPr>
                  <w:r w:rsidRPr="00985FAC">
                    <w:rPr>
                      <w:rFonts w:ascii="Meiryo UI" w:eastAsia="Meiryo UI" w:hAnsi="Meiryo UI" w:cs="Meiryo UI" w:hint="eastAsia"/>
                      <w:color w:val="000000" w:themeColor="text1"/>
                      <w:sz w:val="20"/>
                      <w:szCs w:val="20"/>
                    </w:rPr>
                    <w:t>28年10月</w:t>
                  </w:r>
                </w:p>
              </w:tc>
              <w:tc>
                <w:tcPr>
                  <w:tcW w:w="3138" w:type="dxa"/>
                  <w:tcBorders>
                    <w:top w:val="nil"/>
                    <w:left w:val="nil"/>
                    <w:bottom w:val="nil"/>
                    <w:right w:val="nil"/>
                  </w:tcBorders>
                </w:tcPr>
                <w:p w:rsidR="00901187" w:rsidRPr="00985FAC" w:rsidRDefault="00901187" w:rsidP="00901187">
                  <w:pPr>
                    <w:spacing w:line="280" w:lineRule="exact"/>
                    <w:ind w:left="1"/>
                    <w:rPr>
                      <w:rFonts w:ascii="Meiryo UI" w:eastAsia="Meiryo UI" w:hAnsi="Meiryo UI" w:cs="Meiryo UI"/>
                      <w:color w:val="000000" w:themeColor="text1"/>
                      <w:spacing w:val="-4"/>
                      <w:sz w:val="20"/>
                      <w:szCs w:val="20"/>
                    </w:rPr>
                  </w:pPr>
                  <w:r w:rsidRPr="00985FAC">
                    <w:rPr>
                      <w:rFonts w:ascii="Meiryo UI" w:eastAsia="Meiryo UI" w:hAnsi="Meiryo UI" w:cs="Meiryo UI" w:hint="eastAsia"/>
                      <w:color w:val="000000" w:themeColor="text1"/>
                      <w:sz w:val="20"/>
                      <w:szCs w:val="20"/>
                    </w:rPr>
                    <w:t>事業化検討アドバイザー選定</w:t>
                  </w:r>
                </w:p>
              </w:tc>
            </w:tr>
            <w:tr w:rsidR="00985FAC" w:rsidRPr="00985FAC" w:rsidTr="00F93229">
              <w:tc>
                <w:tcPr>
                  <w:tcW w:w="1374" w:type="dxa"/>
                  <w:tcBorders>
                    <w:top w:val="nil"/>
                    <w:left w:val="nil"/>
                    <w:bottom w:val="nil"/>
                    <w:right w:val="nil"/>
                  </w:tcBorders>
                </w:tcPr>
                <w:p w:rsidR="00901187" w:rsidRPr="00985FAC" w:rsidRDefault="00901187" w:rsidP="00F93229">
                  <w:pPr>
                    <w:spacing w:line="280" w:lineRule="exact"/>
                    <w:jc w:val="right"/>
                    <w:rPr>
                      <w:rFonts w:ascii="Meiryo UI" w:eastAsia="Meiryo UI" w:hAnsi="Meiryo UI" w:cs="Meiryo UI"/>
                      <w:color w:val="000000" w:themeColor="text1"/>
                      <w:sz w:val="20"/>
                      <w:szCs w:val="20"/>
                    </w:rPr>
                  </w:pPr>
                  <w:r w:rsidRPr="00985FAC">
                    <w:rPr>
                      <w:rFonts w:ascii="Meiryo UI" w:eastAsia="Meiryo UI" w:hAnsi="Meiryo UI" w:cs="Meiryo UI" w:hint="eastAsia"/>
                      <w:color w:val="000000" w:themeColor="text1"/>
                      <w:sz w:val="20"/>
                      <w:szCs w:val="20"/>
                    </w:rPr>
                    <w:t>29</w:t>
                  </w:r>
                  <w:r w:rsidR="009377A7" w:rsidRPr="00985FAC">
                    <w:rPr>
                      <w:rFonts w:ascii="Meiryo UI" w:eastAsia="Meiryo UI" w:hAnsi="Meiryo UI" w:cs="Meiryo UI" w:hint="eastAsia"/>
                      <w:color w:val="000000" w:themeColor="text1"/>
                      <w:sz w:val="20"/>
                      <w:szCs w:val="20"/>
                    </w:rPr>
                    <w:t>年</w:t>
                  </w:r>
                  <w:r w:rsidRPr="00985FAC">
                    <w:rPr>
                      <w:rFonts w:ascii="Meiryo UI" w:eastAsia="Meiryo UI" w:hAnsi="Meiryo UI" w:cs="Meiryo UI" w:hint="eastAsia"/>
                      <w:color w:val="000000" w:themeColor="text1"/>
                      <w:sz w:val="20"/>
                      <w:szCs w:val="20"/>
                    </w:rPr>
                    <w:t>3月</w:t>
                  </w:r>
                </w:p>
              </w:tc>
              <w:tc>
                <w:tcPr>
                  <w:tcW w:w="3138" w:type="dxa"/>
                  <w:tcBorders>
                    <w:top w:val="nil"/>
                    <w:left w:val="nil"/>
                    <w:bottom w:val="nil"/>
                    <w:right w:val="nil"/>
                  </w:tcBorders>
                </w:tcPr>
                <w:p w:rsidR="00901187" w:rsidRPr="00985FAC" w:rsidRDefault="003B069E" w:rsidP="00901187">
                  <w:pPr>
                    <w:spacing w:line="280" w:lineRule="exact"/>
                    <w:jc w:val="left"/>
                    <w:rPr>
                      <w:rFonts w:ascii="Meiryo UI" w:eastAsia="Meiryo UI" w:hAnsi="Meiryo UI" w:cs="Meiryo UI"/>
                      <w:color w:val="000000" w:themeColor="text1"/>
                      <w:spacing w:val="-4"/>
                      <w:sz w:val="20"/>
                      <w:szCs w:val="20"/>
                    </w:rPr>
                  </w:pPr>
                  <w:r w:rsidRPr="00985FAC">
                    <w:rPr>
                      <w:rFonts w:ascii="Meiryo UI" w:eastAsia="Meiryo UI" w:hAnsi="Meiryo UI" w:cs="Meiryo UI" w:hint="eastAsia"/>
                      <w:color w:val="000000" w:themeColor="text1"/>
                      <w:sz w:val="20"/>
                      <w:szCs w:val="20"/>
                    </w:rPr>
                    <w:t>「新たなまちづくり・土地利用計画案」取りまとめ</w:t>
                  </w:r>
                </w:p>
              </w:tc>
            </w:tr>
          </w:tbl>
          <w:p w:rsidR="00FD1FD3" w:rsidRPr="0089047F" w:rsidRDefault="00E24957" w:rsidP="00FD1FD3">
            <w:pPr>
              <w:pStyle w:val="aa"/>
              <w:numPr>
                <w:ilvl w:val="0"/>
                <w:numId w:val="3"/>
              </w:numPr>
              <w:spacing w:line="280" w:lineRule="exact"/>
              <w:ind w:leftChars="0" w:left="382" w:hanging="382"/>
              <w:rPr>
                <w:rFonts w:ascii="Meiryo UI" w:eastAsia="Meiryo UI" w:hAnsi="Meiryo UI" w:cs="Meiryo UI"/>
                <w:sz w:val="20"/>
                <w:szCs w:val="20"/>
              </w:rPr>
            </w:pPr>
            <w:r w:rsidRPr="0089047F">
              <w:rPr>
                <w:rFonts w:ascii="Meiryo UI" w:eastAsia="Meiryo UI" w:hAnsi="Meiryo UI" w:cs="Meiryo UI" w:hint="eastAsia"/>
                <w:sz w:val="20"/>
                <w:szCs w:val="20"/>
              </w:rPr>
              <w:t>府戦略本部会議において、</w:t>
            </w:r>
            <w:r w:rsidR="00A12D61" w:rsidRPr="0089047F">
              <w:rPr>
                <w:rFonts w:ascii="Meiryo UI" w:eastAsia="Meiryo UI" w:hAnsi="Meiryo UI" w:cs="Meiryo UI" w:hint="eastAsia"/>
                <w:sz w:val="20"/>
                <w:szCs w:val="20"/>
              </w:rPr>
              <w:t>企業ニーズに応じた産業用</w:t>
            </w:r>
            <w:r w:rsidR="002E36D6" w:rsidRPr="0089047F">
              <w:rPr>
                <w:rFonts w:ascii="Meiryo UI" w:eastAsia="Meiryo UI" w:hAnsi="Meiryo UI" w:cs="Meiryo UI" w:hint="eastAsia"/>
                <w:sz w:val="20"/>
                <w:szCs w:val="20"/>
              </w:rPr>
              <w:t>地の</w:t>
            </w:r>
            <w:r w:rsidR="00A12D61" w:rsidRPr="0089047F">
              <w:rPr>
                <w:rFonts w:ascii="Meiryo UI" w:eastAsia="Meiryo UI" w:hAnsi="Meiryo UI" w:cs="Meiryo UI" w:hint="eastAsia"/>
                <w:sz w:val="20"/>
                <w:szCs w:val="20"/>
              </w:rPr>
              <w:t>創出や</w:t>
            </w:r>
            <w:r w:rsidRPr="0089047F">
              <w:rPr>
                <w:rFonts w:ascii="Meiryo UI" w:eastAsia="Meiryo UI" w:hAnsi="Meiryo UI" w:cs="Meiryo UI" w:hint="eastAsia"/>
                <w:sz w:val="20"/>
                <w:szCs w:val="20"/>
              </w:rPr>
              <w:t>、(都)</w:t>
            </w:r>
            <w:r w:rsidR="00E341F4" w:rsidRPr="0089047F">
              <w:rPr>
                <w:rFonts w:ascii="Meiryo UI" w:eastAsia="Meiryo UI" w:hAnsi="Meiryo UI" w:cs="Meiryo UI" w:hint="eastAsia"/>
                <w:sz w:val="20"/>
                <w:szCs w:val="20"/>
              </w:rPr>
              <w:t>茨木箕面丘陵線の</w:t>
            </w:r>
            <w:r w:rsidRPr="0089047F">
              <w:rPr>
                <w:rFonts w:ascii="Meiryo UI" w:eastAsia="Meiryo UI" w:hAnsi="Meiryo UI" w:cs="Meiryo UI" w:hint="eastAsia"/>
                <w:sz w:val="20"/>
                <w:szCs w:val="20"/>
              </w:rPr>
              <w:t>整備、彩都モノレールは彩都西駅までとすることなど、</w:t>
            </w:r>
            <w:r w:rsidR="008712D5" w:rsidRPr="0089047F">
              <w:rPr>
                <w:rFonts w:ascii="Meiryo UI" w:eastAsia="Meiryo UI" w:hAnsi="Meiryo UI" w:cs="Meiryo UI" w:hint="eastAsia"/>
                <w:sz w:val="20"/>
                <w:szCs w:val="20"/>
              </w:rPr>
              <w:t>今後の取り組み方針を決定</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901187" w:rsidRPr="0089047F" w:rsidRDefault="0090118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29年　1月</w:t>
                  </w:r>
                </w:p>
              </w:tc>
              <w:tc>
                <w:tcPr>
                  <w:tcW w:w="3138" w:type="dxa"/>
                  <w:tcBorders>
                    <w:top w:val="nil"/>
                    <w:left w:val="nil"/>
                    <w:bottom w:val="nil"/>
                    <w:right w:val="nil"/>
                  </w:tcBorders>
                </w:tcPr>
                <w:p w:rsidR="00901187" w:rsidRPr="0089047F" w:rsidRDefault="00901187" w:rsidP="00F93229">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pacing w:val="-4"/>
                      <w:sz w:val="20"/>
                      <w:szCs w:val="20"/>
                    </w:rPr>
                    <w:t>戦略本部会議で取組方針決定</w:t>
                  </w:r>
                </w:p>
              </w:tc>
            </w:tr>
          </w:tbl>
          <w:p w:rsidR="0089610E" w:rsidRPr="0089047F" w:rsidRDefault="00543D6C" w:rsidP="0089610E">
            <w:pPr>
              <w:spacing w:line="280" w:lineRule="exact"/>
              <w:ind w:leftChars="-5" w:left="129" w:hangingChars="70" w:hanging="140"/>
              <w:rPr>
                <w:rFonts w:ascii="Meiryo UI" w:eastAsia="Meiryo UI" w:hAnsi="Meiryo UI" w:cs="Meiryo UI"/>
                <w:b/>
                <w:sz w:val="20"/>
                <w:szCs w:val="20"/>
              </w:rPr>
            </w:pPr>
            <w:r w:rsidRPr="0089047F">
              <w:rPr>
                <w:rFonts w:ascii="Meiryo UI" w:eastAsia="Meiryo UI" w:hAnsi="Meiryo UI" w:cs="Meiryo UI" w:hint="eastAsia"/>
                <w:b/>
                <w:sz w:val="20"/>
                <w:szCs w:val="20"/>
              </w:rPr>
              <w:t>■りんくうタウンの立地特性を活かした国内外からの集客拠点づくりの推進</w:t>
            </w:r>
          </w:p>
          <w:p w:rsidR="008712D5" w:rsidRPr="0089047F" w:rsidRDefault="00901187" w:rsidP="009377A7">
            <w:pPr>
              <w:pStyle w:val="aa"/>
              <w:numPr>
                <w:ilvl w:val="0"/>
                <w:numId w:val="3"/>
              </w:numPr>
              <w:spacing w:line="280" w:lineRule="exact"/>
              <w:ind w:leftChars="0" w:rightChars="-16" w:right="-35"/>
              <w:rPr>
                <w:rFonts w:ascii="Meiryo UI" w:eastAsia="Meiryo UI" w:hAnsi="Meiryo UI" w:cs="Meiryo UI"/>
                <w:sz w:val="20"/>
                <w:szCs w:val="20"/>
              </w:rPr>
            </w:pPr>
            <w:r w:rsidRPr="0089047F">
              <w:rPr>
                <w:rFonts w:ascii="Meiryo UI" w:eastAsia="Meiryo UI" w:hAnsi="Meiryo UI" w:cs="Meiryo UI" w:hint="eastAsia"/>
                <w:sz w:val="20"/>
                <w:szCs w:val="20"/>
              </w:rPr>
              <w:t>国際医療交流の拠点づくりや20</w:t>
            </w:r>
            <w:r w:rsidR="009377A7">
              <w:rPr>
                <w:rFonts w:ascii="Meiryo UI" w:eastAsia="Meiryo UI" w:hAnsi="Meiryo UI" w:cs="Meiryo UI" w:hint="eastAsia"/>
                <w:sz w:val="20"/>
                <w:szCs w:val="20"/>
              </w:rPr>
              <w:t>周年記念イベント等を通じ、公民連携によるり</w:t>
            </w:r>
            <w:r w:rsidRPr="0089047F">
              <w:rPr>
                <w:rFonts w:ascii="Meiryo UI" w:eastAsia="Meiryo UI" w:hAnsi="Meiryo UI" w:cs="Meiryo UI" w:hint="eastAsia"/>
                <w:sz w:val="20"/>
                <w:szCs w:val="20"/>
              </w:rPr>
              <w:t>んくうタウン</w:t>
            </w:r>
            <w:r w:rsidR="008712D5" w:rsidRPr="0089047F">
              <w:rPr>
                <w:rFonts w:ascii="Meiryo UI" w:eastAsia="Meiryo UI" w:hAnsi="Meiryo UI" w:cs="Meiryo UI" w:hint="eastAsia"/>
                <w:sz w:val="20"/>
                <w:szCs w:val="20"/>
              </w:rPr>
              <w:t>活性化を促進</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901187" w:rsidRPr="0089047F" w:rsidRDefault="0090118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28年10月</w:t>
                  </w:r>
                </w:p>
              </w:tc>
              <w:tc>
                <w:tcPr>
                  <w:tcW w:w="3138" w:type="dxa"/>
                  <w:tcBorders>
                    <w:top w:val="nil"/>
                    <w:left w:val="nil"/>
                    <w:bottom w:val="nil"/>
                    <w:right w:val="nil"/>
                  </w:tcBorders>
                </w:tcPr>
                <w:p w:rsidR="00901187" w:rsidRPr="0089047F" w:rsidRDefault="00901187" w:rsidP="00901187">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sz w:val="20"/>
                      <w:szCs w:val="20"/>
                    </w:rPr>
                    <w:t>高度がん医療拠点施設「メディカルりんくうポート」オープン</w:t>
                  </w:r>
                </w:p>
              </w:tc>
            </w:tr>
            <w:tr w:rsidR="0089047F" w:rsidRPr="0089047F" w:rsidTr="00F93229">
              <w:tc>
                <w:tcPr>
                  <w:tcW w:w="1374" w:type="dxa"/>
                  <w:tcBorders>
                    <w:top w:val="nil"/>
                    <w:left w:val="nil"/>
                    <w:bottom w:val="nil"/>
                    <w:right w:val="nil"/>
                  </w:tcBorders>
                </w:tcPr>
                <w:p w:rsidR="00901187" w:rsidRPr="0089047F" w:rsidRDefault="0090118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11月</w:t>
                  </w:r>
                </w:p>
              </w:tc>
              <w:tc>
                <w:tcPr>
                  <w:tcW w:w="3138" w:type="dxa"/>
                  <w:tcBorders>
                    <w:top w:val="nil"/>
                    <w:left w:val="nil"/>
                    <w:bottom w:val="nil"/>
                    <w:right w:val="nil"/>
                  </w:tcBorders>
                </w:tcPr>
                <w:p w:rsidR="00901187" w:rsidRPr="0089047F" w:rsidRDefault="00901187" w:rsidP="00901187">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sz w:val="20"/>
                      <w:szCs w:val="20"/>
                    </w:rPr>
                    <w:t>りんくうタウン</w:t>
                  </w:r>
                  <w:r w:rsidR="00727091" w:rsidRPr="0089047F">
                    <w:rPr>
                      <w:rFonts w:ascii="Meiryo UI" w:eastAsia="Meiryo UI" w:hAnsi="Meiryo UI" w:cs="Meiryo UI" w:hint="eastAsia"/>
                      <w:sz w:val="20"/>
                      <w:szCs w:val="20"/>
                    </w:rPr>
                    <w:t>まちびらき20</w:t>
                  </w:r>
                  <w:r w:rsidRPr="0089047F">
                    <w:rPr>
                      <w:rFonts w:ascii="Meiryo UI" w:eastAsia="Meiryo UI" w:hAnsi="Meiryo UI" w:cs="Meiryo UI" w:hint="eastAsia"/>
                      <w:sz w:val="20"/>
                      <w:szCs w:val="20"/>
                    </w:rPr>
                    <w:t>周年記念イベント「りんくう誕生祭」開催</w:t>
                  </w:r>
                </w:p>
              </w:tc>
            </w:tr>
            <w:tr w:rsidR="00901187" w:rsidRPr="00407A07" w:rsidTr="00F93229">
              <w:tc>
                <w:tcPr>
                  <w:tcW w:w="1374" w:type="dxa"/>
                  <w:tcBorders>
                    <w:top w:val="nil"/>
                    <w:left w:val="nil"/>
                    <w:bottom w:val="nil"/>
                    <w:right w:val="nil"/>
                  </w:tcBorders>
                </w:tcPr>
                <w:p w:rsidR="00901187" w:rsidRPr="0089047F" w:rsidRDefault="0090118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29年2月</w:t>
                  </w:r>
                </w:p>
              </w:tc>
              <w:tc>
                <w:tcPr>
                  <w:tcW w:w="3138" w:type="dxa"/>
                  <w:tcBorders>
                    <w:top w:val="nil"/>
                    <w:left w:val="nil"/>
                    <w:bottom w:val="nil"/>
                    <w:right w:val="nil"/>
                  </w:tcBorders>
                </w:tcPr>
                <w:p w:rsidR="00901187" w:rsidRPr="0089047F" w:rsidRDefault="007B777A" w:rsidP="00891768">
                  <w:pPr>
                    <w:spacing w:line="280" w:lineRule="exact"/>
                    <w:jc w:val="left"/>
                    <w:rPr>
                      <w:rFonts w:ascii="Meiryo UI" w:eastAsia="Meiryo UI" w:hAnsi="Meiryo UI" w:cs="Meiryo UI"/>
                      <w:sz w:val="20"/>
                      <w:szCs w:val="20"/>
                    </w:rPr>
                  </w:pPr>
                  <w:r w:rsidRPr="007B777A">
                    <w:rPr>
                      <w:rFonts w:ascii="Meiryo UI" w:eastAsia="Meiryo UI" w:hAnsi="Meiryo UI" w:cs="Meiryo UI" w:hint="eastAsia"/>
                      <w:sz w:val="20"/>
                      <w:szCs w:val="20"/>
                    </w:rPr>
                    <w:t>地元市とまちづくりに資する</w:t>
                  </w:r>
                  <w:r w:rsidR="00901187" w:rsidRPr="0089047F">
                    <w:rPr>
                      <w:rFonts w:ascii="Meiryo UI" w:eastAsia="Meiryo UI" w:hAnsi="Meiryo UI" w:cs="Meiryo UI" w:hint="eastAsia"/>
                      <w:sz w:val="20"/>
                      <w:szCs w:val="20"/>
                    </w:rPr>
                    <w:t>りんくうタウン駅ビルの売買契約</w:t>
                  </w:r>
                  <w:r w:rsidR="00891768">
                    <w:rPr>
                      <w:rFonts w:ascii="Meiryo UI" w:eastAsia="Meiryo UI" w:hAnsi="Meiryo UI" w:cs="Meiryo UI" w:hint="eastAsia"/>
                      <w:sz w:val="20"/>
                      <w:szCs w:val="20"/>
                    </w:rPr>
                    <w:t>を</w:t>
                  </w:r>
                  <w:r w:rsidR="00901187" w:rsidRPr="0089047F">
                    <w:rPr>
                      <w:rFonts w:ascii="Meiryo UI" w:eastAsia="Meiryo UI" w:hAnsi="Meiryo UI" w:cs="Meiryo UI" w:hint="eastAsia"/>
                      <w:sz w:val="20"/>
                      <w:szCs w:val="20"/>
                    </w:rPr>
                    <w:t>締結</w:t>
                  </w:r>
                </w:p>
              </w:tc>
            </w:tr>
          </w:tbl>
          <w:p w:rsidR="00B44973" w:rsidRPr="008712D5" w:rsidRDefault="00B44973" w:rsidP="00901187">
            <w:pPr>
              <w:spacing w:line="280" w:lineRule="exact"/>
              <w:ind w:leftChars="300" w:left="1360" w:hangingChars="350" w:hanging="700"/>
              <w:rPr>
                <w:rFonts w:ascii="Meiryo UI" w:eastAsia="Meiryo UI" w:hAnsi="Meiryo UI" w:cs="Meiryo UI"/>
                <w:sz w:val="20"/>
                <w:szCs w:val="20"/>
              </w:rPr>
            </w:pPr>
          </w:p>
        </w:tc>
      </w:tr>
      <w:tr w:rsidR="00CC5DFE" w:rsidRPr="00E335DC" w:rsidTr="00F32099">
        <w:tc>
          <w:tcPr>
            <w:tcW w:w="15735" w:type="dxa"/>
            <w:gridSpan w:val="6"/>
            <w:tcBorders>
              <w:top w:val="single" w:sz="4" w:space="0" w:color="auto"/>
              <w:bottom w:val="nil"/>
            </w:tcBorders>
            <w:shd w:val="clear" w:color="auto" w:fill="000000" w:themeFill="text1"/>
          </w:tcPr>
          <w:p w:rsidR="00CC5DFE" w:rsidRPr="003A266C" w:rsidRDefault="00F73162" w:rsidP="00CC5DFE">
            <w:pPr>
              <w:spacing w:line="280" w:lineRule="exact"/>
              <w:ind w:left="220" w:hangingChars="100" w:hanging="220"/>
              <w:rPr>
                <w:rFonts w:ascii="Meiryo UI" w:eastAsia="Meiryo UI" w:hAnsi="Meiryo UI" w:cs="Meiryo UI"/>
                <w:noProof/>
                <w:sz w:val="20"/>
                <w:szCs w:val="20"/>
              </w:rPr>
            </w:pPr>
            <w:r w:rsidRPr="003A266C">
              <w:rPr>
                <w:rFonts w:ascii="Meiryo UI" w:eastAsia="Meiryo UI" w:hAnsi="Meiryo UI" w:cs="Meiryo UI" w:hint="eastAsia"/>
                <w:b/>
              </w:rPr>
              <w:lastRenderedPageBreak/>
              <w:t>景観資源による都市魅力の向上</w:t>
            </w:r>
          </w:p>
        </w:tc>
      </w:tr>
      <w:tr w:rsidR="00CC5DFE" w:rsidRPr="00E335DC" w:rsidTr="00646AD3">
        <w:tc>
          <w:tcPr>
            <w:tcW w:w="329" w:type="dxa"/>
            <w:tcBorders>
              <w:top w:val="single" w:sz="4" w:space="0" w:color="auto"/>
              <w:bottom w:val="nil"/>
            </w:tcBorders>
          </w:tcPr>
          <w:p w:rsidR="00CC5DFE" w:rsidRPr="00E335DC" w:rsidRDefault="00CC5DFE" w:rsidP="00E335DC">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CC5DFE" w:rsidRPr="00213D3E" w:rsidRDefault="00CC5DFE" w:rsidP="00CC5DFE">
            <w:pPr>
              <w:spacing w:line="280" w:lineRule="exact"/>
              <w:ind w:left="180" w:hangingChars="100" w:hanging="180"/>
              <w:jc w:val="center"/>
              <w:rPr>
                <w:rFonts w:ascii="Meiryo UI" w:eastAsia="Meiryo UI" w:hAnsi="Meiryo UI" w:cs="Meiryo UI"/>
                <w:b/>
                <w:sz w:val="20"/>
                <w:szCs w:val="20"/>
              </w:rPr>
            </w:pPr>
            <w:r w:rsidRPr="00213D3E">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tcPr>
          <w:p w:rsidR="00CC5DFE" w:rsidRPr="00213D3E" w:rsidRDefault="00CC5DFE" w:rsidP="00CC5DFE">
            <w:pPr>
              <w:spacing w:line="280" w:lineRule="exact"/>
              <w:ind w:left="200" w:hangingChars="100" w:hanging="200"/>
              <w:jc w:val="center"/>
              <w:rPr>
                <w:rFonts w:ascii="Meiryo UI" w:eastAsia="Meiryo UI" w:hAnsi="Meiryo UI" w:cs="Meiryo UI"/>
                <w:sz w:val="20"/>
                <w:szCs w:val="20"/>
              </w:rPr>
            </w:pPr>
          </w:p>
        </w:tc>
        <w:tc>
          <w:tcPr>
            <w:tcW w:w="4894" w:type="dxa"/>
            <w:tcBorders>
              <w:left w:val="dashed" w:sz="4" w:space="0" w:color="auto"/>
            </w:tcBorders>
            <w:shd w:val="clear" w:color="auto" w:fill="BFBFBF" w:themeFill="background1" w:themeFillShade="BF"/>
          </w:tcPr>
          <w:p w:rsidR="00CC5DFE" w:rsidRPr="00213D3E" w:rsidRDefault="00CC5DFE" w:rsidP="00CC5DFE">
            <w:pPr>
              <w:spacing w:line="280" w:lineRule="exact"/>
              <w:ind w:left="180" w:hangingChars="100" w:hanging="180"/>
              <w:jc w:val="center"/>
              <w:rPr>
                <w:rFonts w:ascii="Meiryo UI" w:eastAsia="Meiryo UI" w:hAnsi="Meiryo UI" w:cs="Meiryo UI"/>
                <w:sz w:val="20"/>
                <w:szCs w:val="20"/>
              </w:rPr>
            </w:pPr>
            <w:r w:rsidRPr="00213D3E">
              <w:rPr>
                <w:rFonts w:ascii="Meiryo UI" w:eastAsia="Meiryo UI" w:hAnsi="Meiryo UI" w:cs="Meiryo UI" w:hint="eastAsia"/>
                <w:b/>
                <w:sz w:val="18"/>
                <w:szCs w:val="18"/>
              </w:rPr>
              <w:t>＜何をどのような状態にするか（目標）＞</w:t>
            </w:r>
          </w:p>
        </w:tc>
        <w:tc>
          <w:tcPr>
            <w:tcW w:w="396" w:type="dxa"/>
            <w:shd w:val="clear" w:color="auto" w:fill="auto"/>
          </w:tcPr>
          <w:p w:rsidR="00CC5DFE" w:rsidRPr="00E335DC" w:rsidRDefault="00CC5DFE" w:rsidP="00CC5DFE">
            <w:pPr>
              <w:spacing w:line="280" w:lineRule="exact"/>
              <w:ind w:left="200" w:hangingChars="100" w:hanging="200"/>
              <w:jc w:val="center"/>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BFBFBF" w:themeFill="background1" w:themeFillShade="BF"/>
          </w:tcPr>
          <w:p w:rsidR="00CC5DFE" w:rsidRPr="00771398" w:rsidRDefault="00FB23D0" w:rsidP="00CC5DFE">
            <w:pPr>
              <w:spacing w:line="280" w:lineRule="exact"/>
              <w:ind w:left="180" w:hangingChars="100" w:hanging="180"/>
              <w:jc w:val="center"/>
              <w:rPr>
                <w:rFonts w:ascii="Meiryo UI" w:eastAsia="Meiryo UI" w:hAnsi="Meiryo UI" w:cs="Meiryo UI"/>
                <w:noProof/>
                <w:sz w:val="20"/>
                <w:szCs w:val="20"/>
              </w:rPr>
            </w:pPr>
            <w:r w:rsidRPr="00771398">
              <w:rPr>
                <w:rFonts w:ascii="Meiryo UI" w:eastAsia="Meiryo UI" w:hAnsi="Meiryo UI" w:cs="Meiryo UI" w:hint="eastAsia"/>
                <w:b/>
                <w:sz w:val="18"/>
                <w:szCs w:val="18"/>
              </w:rPr>
              <w:t>＜進捗状況（</w:t>
            </w:r>
            <w:r w:rsidR="00615C20" w:rsidRPr="00771398">
              <w:rPr>
                <w:rFonts w:ascii="Meiryo UI" w:eastAsia="Meiryo UI" w:hAnsi="Meiryo UI" w:cs="Meiryo UI" w:hint="eastAsia"/>
                <w:b/>
                <w:sz w:val="18"/>
                <w:szCs w:val="18"/>
              </w:rPr>
              <w:t>H29.3</w:t>
            </w:r>
            <w:r w:rsidRPr="00771398">
              <w:rPr>
                <w:rFonts w:ascii="Meiryo UI" w:eastAsia="Meiryo UI" w:hAnsi="Meiryo UI" w:cs="Meiryo UI" w:hint="eastAsia"/>
                <w:b/>
                <w:sz w:val="18"/>
                <w:szCs w:val="18"/>
              </w:rPr>
              <w:t>月末時点</w:t>
            </w:r>
            <w:r w:rsidR="00CC5DFE" w:rsidRPr="00771398">
              <w:rPr>
                <w:rFonts w:ascii="Meiryo UI" w:eastAsia="Meiryo UI" w:hAnsi="Meiryo UI" w:cs="Meiryo UI" w:hint="eastAsia"/>
                <w:b/>
                <w:sz w:val="18"/>
                <w:szCs w:val="18"/>
              </w:rPr>
              <w:t>）＞</w:t>
            </w:r>
          </w:p>
        </w:tc>
      </w:tr>
      <w:tr w:rsidR="00CC5DFE" w:rsidRPr="00E335DC" w:rsidTr="00646AD3">
        <w:tc>
          <w:tcPr>
            <w:tcW w:w="329" w:type="dxa"/>
            <w:tcBorders>
              <w:top w:val="nil"/>
              <w:bottom w:val="single" w:sz="4" w:space="0" w:color="auto"/>
            </w:tcBorders>
          </w:tcPr>
          <w:p w:rsidR="00CC5DFE" w:rsidRPr="00E335DC" w:rsidRDefault="00CC5DFE"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73162" w:rsidRPr="00213D3E" w:rsidRDefault="00F73162" w:rsidP="00F73162">
            <w:pPr>
              <w:spacing w:line="280" w:lineRule="exact"/>
              <w:ind w:left="200" w:hangingChars="100" w:hanging="200"/>
              <w:rPr>
                <w:rFonts w:ascii="Meiryo UI" w:eastAsia="Meiryo UI" w:hAnsi="Meiryo UI" w:cs="Meiryo UI"/>
                <w:b/>
                <w:sz w:val="20"/>
                <w:szCs w:val="20"/>
              </w:rPr>
            </w:pPr>
            <w:r w:rsidRPr="00213D3E">
              <w:rPr>
                <w:rFonts w:ascii="Meiryo UI" w:eastAsia="Meiryo UI" w:hAnsi="Meiryo UI" w:cs="Meiryo UI" w:hint="eastAsia"/>
                <w:b/>
                <w:sz w:val="20"/>
                <w:szCs w:val="20"/>
              </w:rPr>
              <w:t>■市町村と連携した新たな景観形成の推進</w:t>
            </w:r>
          </w:p>
          <w:p w:rsidR="00873BBF" w:rsidRPr="00213D3E" w:rsidRDefault="001D5552" w:rsidP="0026388B">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b/>
                <w:sz w:val="20"/>
                <w:szCs w:val="20"/>
              </w:rPr>
              <w:t xml:space="preserve"> </w:t>
            </w:r>
            <w:r w:rsidR="00F73162" w:rsidRPr="00213D3E">
              <w:rPr>
                <w:rFonts w:ascii="Meiryo UI" w:eastAsia="Meiryo UI" w:hAnsi="Meiryo UI" w:cs="Meiryo UI" w:hint="eastAsia"/>
                <w:sz w:val="20"/>
                <w:szCs w:val="20"/>
              </w:rPr>
              <w:t>・市町村と連</w:t>
            </w:r>
            <w:r w:rsidR="0026388B" w:rsidRPr="00213D3E">
              <w:rPr>
                <w:rFonts w:ascii="Meiryo UI" w:eastAsia="Meiryo UI" w:hAnsi="Meiryo UI" w:cs="Meiryo UI" w:hint="eastAsia"/>
                <w:sz w:val="20"/>
                <w:szCs w:val="20"/>
              </w:rPr>
              <w:t>携し</w:t>
            </w:r>
            <w:r w:rsidR="00FA6488" w:rsidRPr="00213D3E">
              <w:rPr>
                <w:rFonts w:ascii="Meiryo UI" w:eastAsia="Meiryo UI" w:hAnsi="Meiryo UI" w:cs="Meiryo UI" w:hint="eastAsia"/>
                <w:sz w:val="20"/>
                <w:szCs w:val="20"/>
              </w:rPr>
              <w:t>、視点場（ビュースポット）の観点から景観形成の</w:t>
            </w:r>
            <w:r w:rsidR="0042097A">
              <w:rPr>
                <w:rFonts w:ascii="Meiryo UI" w:eastAsia="Meiryo UI" w:hAnsi="Meiryo UI" w:cs="Meiryo UI" w:hint="eastAsia"/>
                <w:sz w:val="20"/>
                <w:szCs w:val="20"/>
              </w:rPr>
              <w:t>取組</w:t>
            </w:r>
            <w:r w:rsidR="00FA6488" w:rsidRPr="00213D3E">
              <w:rPr>
                <w:rFonts w:ascii="Meiryo UI" w:eastAsia="Meiryo UI" w:hAnsi="Meiryo UI" w:cs="Meiryo UI" w:hint="eastAsia"/>
                <w:sz w:val="20"/>
                <w:szCs w:val="20"/>
              </w:rPr>
              <w:t>を実施し</w:t>
            </w:r>
            <w:r w:rsidR="0026388B" w:rsidRPr="00213D3E">
              <w:rPr>
                <w:rFonts w:ascii="Meiryo UI" w:eastAsia="Meiryo UI" w:hAnsi="Meiryo UI" w:cs="Meiryo UI" w:hint="eastAsia"/>
                <w:sz w:val="20"/>
                <w:szCs w:val="20"/>
              </w:rPr>
              <w:t>、</w:t>
            </w:r>
            <w:r w:rsidR="00EC263E" w:rsidRPr="00213D3E">
              <w:rPr>
                <w:rFonts w:ascii="Meiryo UI" w:eastAsia="Meiryo UI" w:hAnsi="Meiryo UI" w:cs="Meiryo UI" w:hint="eastAsia"/>
                <w:sz w:val="20"/>
                <w:szCs w:val="20"/>
              </w:rPr>
              <w:t>地域の特性を活かした美しく魅力ある</w:t>
            </w:r>
            <w:r w:rsidR="0026388B" w:rsidRPr="00213D3E">
              <w:rPr>
                <w:rFonts w:ascii="Meiryo UI" w:eastAsia="Meiryo UI" w:hAnsi="Meiryo UI" w:cs="Meiryo UI" w:hint="eastAsia"/>
                <w:sz w:val="20"/>
                <w:szCs w:val="20"/>
              </w:rPr>
              <w:t>景観形成を進める。</w:t>
            </w:r>
          </w:p>
          <w:p w:rsidR="00873BBF" w:rsidRPr="00213D3E" w:rsidRDefault="00873BBF" w:rsidP="00F73162">
            <w:pPr>
              <w:spacing w:line="280" w:lineRule="exact"/>
              <w:rPr>
                <w:rFonts w:ascii="Meiryo UI" w:eastAsia="Meiryo UI" w:hAnsi="Meiryo UI" w:cs="Meiryo UI"/>
                <w:b/>
                <w:sz w:val="20"/>
                <w:szCs w:val="20"/>
              </w:rPr>
            </w:pPr>
          </w:p>
          <w:p w:rsidR="00F73162" w:rsidRPr="00213D3E" w:rsidRDefault="00F73162" w:rsidP="00F73162">
            <w:pPr>
              <w:spacing w:line="280" w:lineRule="exact"/>
              <w:ind w:left="200" w:hangingChars="100" w:hanging="200"/>
              <w:rPr>
                <w:rFonts w:ascii="Meiryo UI" w:eastAsia="Meiryo UI" w:hAnsi="Meiryo UI" w:cs="Meiryo UI"/>
                <w:b/>
                <w:sz w:val="20"/>
                <w:szCs w:val="20"/>
              </w:rPr>
            </w:pPr>
            <w:r w:rsidRPr="00213D3E">
              <w:rPr>
                <w:rFonts w:ascii="Meiryo UI" w:eastAsia="Meiryo UI" w:hAnsi="Meiryo UI" w:cs="Meiryo UI" w:hint="eastAsia"/>
                <w:sz w:val="20"/>
                <w:szCs w:val="20"/>
                <w:bdr w:val="single" w:sz="4" w:space="0" w:color="auto"/>
              </w:rPr>
              <w:t>（スケジュール）</w:t>
            </w:r>
          </w:p>
          <w:p w:rsidR="00BC1721" w:rsidRPr="00213D3E" w:rsidRDefault="0026388B" w:rsidP="009A6E3B">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rPr>
              <w:t>２８年度</w:t>
            </w:r>
            <w:r w:rsidR="003D4251" w:rsidRPr="00213D3E">
              <w:rPr>
                <w:rFonts w:ascii="Meiryo UI" w:eastAsia="Meiryo UI" w:hAnsi="Meiryo UI" w:cs="Meiryo UI" w:hint="eastAsia"/>
                <w:sz w:val="20"/>
                <w:szCs w:val="20"/>
              </w:rPr>
              <w:t>中</w:t>
            </w:r>
            <w:r w:rsidRPr="00213D3E">
              <w:rPr>
                <w:rFonts w:ascii="Meiryo UI" w:eastAsia="Meiryo UI" w:hAnsi="Meiryo UI" w:cs="Meiryo UI" w:hint="eastAsia"/>
                <w:sz w:val="20"/>
                <w:szCs w:val="20"/>
              </w:rPr>
              <w:t>：</w:t>
            </w:r>
            <w:r w:rsidR="00F73162" w:rsidRPr="00213D3E">
              <w:rPr>
                <w:rFonts w:ascii="Meiryo UI" w:eastAsia="Meiryo UI" w:hAnsi="Meiryo UI" w:cs="Meiryo UI" w:hint="eastAsia"/>
                <w:sz w:val="20"/>
                <w:szCs w:val="20"/>
              </w:rPr>
              <w:t>ビュースポット等の景観資源の情報発信</w:t>
            </w:r>
            <w:r w:rsidRPr="00213D3E">
              <w:rPr>
                <w:rFonts w:ascii="Meiryo UI" w:eastAsia="Meiryo UI" w:hAnsi="Meiryo UI" w:cs="Meiryo UI" w:hint="eastAsia"/>
                <w:sz w:val="20"/>
                <w:szCs w:val="20"/>
              </w:rPr>
              <w:t>等</w:t>
            </w:r>
          </w:p>
        </w:tc>
        <w:tc>
          <w:tcPr>
            <w:tcW w:w="396" w:type="dxa"/>
            <w:tcBorders>
              <w:left w:val="dashed" w:sz="4" w:space="0" w:color="auto"/>
              <w:bottom w:val="single" w:sz="4" w:space="0" w:color="auto"/>
              <w:right w:val="dashed" w:sz="4" w:space="0" w:color="auto"/>
            </w:tcBorders>
            <w:shd w:val="clear" w:color="auto" w:fill="auto"/>
            <w:vAlign w:val="center"/>
          </w:tcPr>
          <w:p w:rsidR="00CC5DFE" w:rsidRPr="00213D3E" w:rsidRDefault="00A15F1B" w:rsidP="00A15F1B">
            <w:pPr>
              <w:spacing w:line="280" w:lineRule="exact"/>
              <w:ind w:left="180" w:hangingChars="100" w:hanging="180"/>
              <w:rPr>
                <w:rFonts w:ascii="Meiryo UI" w:eastAsia="Meiryo UI" w:hAnsi="Meiryo UI" w:cs="Meiryo UI"/>
                <w:sz w:val="20"/>
                <w:szCs w:val="20"/>
              </w:rPr>
            </w:pPr>
            <w:r w:rsidRPr="00213D3E">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F73162" w:rsidRPr="00213D3E" w:rsidRDefault="00F73162" w:rsidP="00F73162">
            <w:pPr>
              <w:spacing w:line="280" w:lineRule="exact"/>
              <w:ind w:left="200" w:hangingChars="100" w:hanging="200"/>
              <w:rPr>
                <w:rFonts w:ascii="Meiryo UI" w:eastAsia="Meiryo UI" w:hAnsi="Meiryo UI" w:cs="Meiryo UI"/>
                <w:sz w:val="20"/>
                <w:szCs w:val="20"/>
              </w:rPr>
            </w:pPr>
          </w:p>
          <w:p w:rsidR="00F73162" w:rsidRPr="00213D3E" w:rsidRDefault="00F73162" w:rsidP="00F73162">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◇活動指標（アウトプット）</w:t>
            </w:r>
          </w:p>
          <w:p w:rsidR="00F73162" w:rsidRPr="00213D3E" w:rsidRDefault="00F73162" w:rsidP="00116538">
            <w:pPr>
              <w:spacing w:line="280" w:lineRule="exact"/>
              <w:ind w:left="32" w:hangingChars="16" w:hanging="32"/>
              <w:rPr>
                <w:rFonts w:ascii="Meiryo UI" w:eastAsia="Meiryo UI" w:hAnsi="Meiryo UI" w:cs="Meiryo UI"/>
                <w:w w:val="90"/>
                <w:sz w:val="20"/>
                <w:szCs w:val="20"/>
              </w:rPr>
            </w:pPr>
            <w:r w:rsidRPr="00213D3E">
              <w:rPr>
                <w:rFonts w:ascii="Meiryo UI" w:eastAsia="Meiryo UI" w:hAnsi="Meiryo UI" w:cs="Meiryo UI" w:hint="eastAsia"/>
                <w:sz w:val="20"/>
                <w:szCs w:val="20"/>
              </w:rPr>
              <w:t>・ビュースポット等の景観資源の情報発信</w:t>
            </w:r>
            <w:r w:rsidR="00802C74" w:rsidRPr="00213D3E">
              <w:rPr>
                <w:rFonts w:ascii="Meiryo UI" w:eastAsia="Meiryo UI" w:hAnsi="Meiryo UI" w:cs="Meiryo UI" w:hint="eastAsia"/>
                <w:sz w:val="20"/>
                <w:szCs w:val="20"/>
              </w:rPr>
              <w:t>等</w:t>
            </w:r>
            <w:r w:rsidRPr="00213D3E">
              <w:rPr>
                <w:rFonts w:ascii="Meiryo UI" w:eastAsia="Meiryo UI" w:hAnsi="Meiryo UI" w:cs="Meiryo UI" w:hint="eastAsia"/>
                <w:sz w:val="20"/>
                <w:szCs w:val="20"/>
              </w:rPr>
              <w:t>の実施</w:t>
            </w:r>
          </w:p>
          <w:p w:rsidR="001D5552" w:rsidRPr="00213D3E" w:rsidRDefault="001D5552" w:rsidP="007D5A1C">
            <w:pPr>
              <w:spacing w:line="280" w:lineRule="exact"/>
              <w:rPr>
                <w:rFonts w:ascii="Meiryo UI" w:eastAsia="Meiryo UI" w:hAnsi="Meiryo UI" w:cs="Meiryo UI"/>
                <w:sz w:val="20"/>
                <w:szCs w:val="20"/>
              </w:rPr>
            </w:pPr>
          </w:p>
          <w:p w:rsidR="00F73162" w:rsidRPr="00213D3E" w:rsidRDefault="00F73162" w:rsidP="007D5A1C">
            <w:pPr>
              <w:spacing w:line="280" w:lineRule="exact"/>
              <w:ind w:left="200" w:hangingChars="100" w:hanging="200"/>
              <w:rPr>
                <w:rFonts w:ascii="Meiryo UI" w:eastAsia="Meiryo UI" w:hAnsi="Meiryo UI" w:cs="Meiryo UI"/>
                <w:sz w:val="20"/>
                <w:szCs w:val="20"/>
              </w:rPr>
            </w:pPr>
            <w:r w:rsidRPr="00213D3E">
              <w:rPr>
                <w:rFonts w:ascii="Meiryo UI" w:eastAsia="Meiryo UI" w:hAnsi="Meiryo UI" w:cs="Meiryo UI" w:hint="eastAsia"/>
                <w:sz w:val="20"/>
                <w:szCs w:val="20"/>
                <w:bdr w:val="single" w:sz="4" w:space="0" w:color="auto"/>
              </w:rPr>
              <w:t>◇成果指標（アウトカム）</w:t>
            </w:r>
          </w:p>
          <w:p w:rsidR="003C3B56" w:rsidRPr="00213D3E" w:rsidRDefault="003C3B56" w:rsidP="003C3B56">
            <w:pPr>
              <w:spacing w:line="280" w:lineRule="exact"/>
              <w:ind w:left="134" w:hangingChars="67" w:hanging="134"/>
              <w:rPr>
                <w:rFonts w:ascii="Meiryo UI" w:eastAsia="Meiryo UI" w:hAnsi="Meiryo UI" w:cs="Meiryo UI"/>
                <w:sz w:val="20"/>
                <w:szCs w:val="20"/>
              </w:rPr>
            </w:pPr>
            <w:r w:rsidRPr="00213D3E">
              <w:rPr>
                <w:rFonts w:ascii="Meiryo UI" w:eastAsia="Meiryo UI" w:hAnsi="Meiryo UI" w:cs="Meiryo UI" w:hint="eastAsia"/>
                <w:sz w:val="20"/>
                <w:szCs w:val="20"/>
              </w:rPr>
              <w:t>（定性的</w:t>
            </w:r>
            <w:r w:rsidR="00B54E8C" w:rsidRPr="00213D3E">
              <w:rPr>
                <w:rFonts w:ascii="Meiryo UI" w:eastAsia="Meiryo UI" w:hAnsi="Meiryo UI" w:cs="Meiryo UI" w:hint="eastAsia"/>
                <w:sz w:val="20"/>
                <w:szCs w:val="20"/>
              </w:rPr>
              <w:t>な</w:t>
            </w:r>
            <w:r w:rsidRPr="00213D3E">
              <w:rPr>
                <w:rFonts w:ascii="Meiryo UI" w:eastAsia="Meiryo UI" w:hAnsi="Meiryo UI" w:cs="Meiryo UI" w:hint="eastAsia"/>
                <w:sz w:val="20"/>
                <w:szCs w:val="20"/>
              </w:rPr>
              <w:t>目標）</w:t>
            </w:r>
          </w:p>
          <w:p w:rsidR="00AE7278" w:rsidRPr="00213D3E" w:rsidRDefault="00F73162" w:rsidP="00FD1FD3">
            <w:pPr>
              <w:spacing w:line="280" w:lineRule="exact"/>
              <w:ind w:left="144" w:hangingChars="72" w:hanging="144"/>
              <w:rPr>
                <w:rFonts w:ascii="Meiryo UI" w:eastAsia="Meiryo UI" w:hAnsi="Meiryo UI" w:cs="Meiryo UI"/>
                <w:sz w:val="20"/>
                <w:szCs w:val="20"/>
              </w:rPr>
            </w:pPr>
            <w:r w:rsidRPr="00213D3E">
              <w:rPr>
                <w:rFonts w:ascii="Meiryo UI" w:eastAsia="Meiryo UI" w:hAnsi="Meiryo UI" w:cs="Meiryo UI" w:hint="eastAsia"/>
                <w:sz w:val="20"/>
                <w:szCs w:val="20"/>
              </w:rPr>
              <w:t>・</w:t>
            </w:r>
            <w:r w:rsidR="00FD2B38" w:rsidRPr="00213D3E">
              <w:rPr>
                <w:rFonts w:ascii="Meiryo UI" w:eastAsia="Meiryo UI" w:hAnsi="Meiryo UI" w:cs="Meiryo UI" w:hint="eastAsia"/>
                <w:sz w:val="20"/>
                <w:szCs w:val="20"/>
              </w:rPr>
              <w:t>情報発信を通じて</w:t>
            </w:r>
            <w:r w:rsidRPr="00213D3E">
              <w:rPr>
                <w:rFonts w:ascii="Meiryo UI" w:eastAsia="Meiryo UI" w:hAnsi="Meiryo UI" w:cs="Meiryo UI" w:hint="eastAsia"/>
                <w:sz w:val="20"/>
                <w:szCs w:val="20"/>
              </w:rPr>
              <w:t>、景観資源に対する意識を高める。</w:t>
            </w:r>
          </w:p>
        </w:tc>
        <w:tc>
          <w:tcPr>
            <w:tcW w:w="396" w:type="dxa"/>
            <w:tcBorders>
              <w:bottom w:val="single" w:sz="4" w:space="0" w:color="auto"/>
            </w:tcBorders>
            <w:shd w:val="clear" w:color="auto" w:fill="auto"/>
            <w:vAlign w:val="center"/>
          </w:tcPr>
          <w:p w:rsidR="00CC5DFE" w:rsidRPr="00E335DC" w:rsidRDefault="00A15F1B" w:rsidP="00A15F1B">
            <w:pPr>
              <w:spacing w:line="280" w:lineRule="exact"/>
              <w:ind w:left="180" w:hangingChars="100" w:hanging="180"/>
              <w:rPr>
                <w:rFonts w:ascii="Meiryo UI" w:eastAsia="Meiryo UI" w:hAnsi="Meiryo UI" w:cs="Meiryo UI"/>
                <w:color w:val="000000" w:themeColor="text1"/>
                <w:sz w:val="20"/>
                <w:szCs w:val="20"/>
              </w:rPr>
            </w:pPr>
            <w:r>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705777" w:rsidRPr="00771398" w:rsidRDefault="00D97E05" w:rsidP="00BF0883">
            <w:pPr>
              <w:spacing w:line="280" w:lineRule="exact"/>
              <w:ind w:left="200" w:hangingChars="100" w:hanging="200"/>
              <w:rPr>
                <w:rFonts w:ascii="Meiryo UI" w:eastAsia="Meiryo UI" w:hAnsi="Meiryo UI" w:cs="Meiryo UI"/>
                <w:b/>
                <w:noProof/>
                <w:sz w:val="20"/>
                <w:szCs w:val="20"/>
              </w:rPr>
            </w:pPr>
            <w:r w:rsidRPr="00771398">
              <w:rPr>
                <w:rFonts w:ascii="Meiryo UI" w:eastAsia="Meiryo UI" w:hAnsi="Meiryo UI" w:cs="Meiryo UI" w:hint="eastAsia"/>
                <w:b/>
                <w:noProof/>
                <w:sz w:val="20"/>
                <w:szCs w:val="20"/>
              </w:rPr>
              <w:t>■市町村と連携した新たな景観形成の推進</w:t>
            </w:r>
            <w:r w:rsidR="00705777" w:rsidRPr="00771398">
              <w:rPr>
                <w:rFonts w:ascii="Meiryo UI" w:eastAsia="Meiryo UI" w:hAnsi="Meiryo UI" w:cs="Meiryo UI"/>
                <w:b/>
                <w:noProof/>
                <w:sz w:val="20"/>
                <w:szCs w:val="20"/>
              </w:rPr>
              <w:t xml:space="preserve"> </w:t>
            </w:r>
          </w:p>
          <w:p w:rsidR="008712D5" w:rsidRPr="0089047F" w:rsidRDefault="008712D5" w:rsidP="008712D5">
            <w:pPr>
              <w:pStyle w:val="aa"/>
              <w:numPr>
                <w:ilvl w:val="0"/>
                <w:numId w:val="3"/>
              </w:numPr>
              <w:spacing w:line="280" w:lineRule="exact"/>
              <w:ind w:leftChars="0"/>
              <w:rPr>
                <w:rFonts w:ascii="Meiryo UI" w:eastAsia="Meiryo UI" w:hAnsi="Meiryo UI" w:cs="Meiryo UI"/>
                <w:noProof/>
                <w:sz w:val="20"/>
                <w:szCs w:val="20"/>
              </w:rPr>
            </w:pPr>
            <w:r w:rsidRPr="0089047F">
              <w:rPr>
                <w:rFonts w:ascii="Meiryo UI" w:eastAsia="Meiryo UI" w:hAnsi="Meiryo UI" w:cs="Meiryo UI" w:hint="eastAsia"/>
                <w:noProof/>
                <w:sz w:val="20"/>
                <w:szCs w:val="20"/>
              </w:rPr>
              <w:t>市町村と連携し、視点場（ビュースポット）の観点から景観形成の取組を実施</w:t>
            </w:r>
          </w:p>
          <w:tbl>
            <w:tblPr>
              <w:tblStyle w:val="a3"/>
              <w:tblW w:w="0" w:type="auto"/>
              <w:tblLook w:val="04A0" w:firstRow="1" w:lastRow="0" w:firstColumn="1" w:lastColumn="0" w:noHBand="0" w:noVBand="1"/>
            </w:tblPr>
            <w:tblGrid>
              <w:gridCol w:w="1374"/>
              <w:gridCol w:w="3138"/>
            </w:tblGrid>
            <w:tr w:rsidR="0089047F" w:rsidRPr="0089047F" w:rsidTr="00F93229">
              <w:tc>
                <w:tcPr>
                  <w:tcW w:w="1374" w:type="dxa"/>
                  <w:tcBorders>
                    <w:top w:val="nil"/>
                    <w:left w:val="nil"/>
                    <w:bottom w:val="nil"/>
                    <w:right w:val="nil"/>
                  </w:tcBorders>
                </w:tcPr>
                <w:p w:rsidR="00901187" w:rsidRPr="0089047F" w:rsidRDefault="00901187" w:rsidP="00901187">
                  <w:pPr>
                    <w:spacing w:line="280" w:lineRule="exact"/>
                    <w:ind w:leftChars="-68" w:left="-150"/>
                    <w:jc w:val="right"/>
                    <w:rPr>
                      <w:rFonts w:ascii="Meiryo UI" w:eastAsia="Meiryo UI" w:hAnsi="Meiryo UI" w:cs="Meiryo UI"/>
                      <w:sz w:val="20"/>
                      <w:szCs w:val="20"/>
                    </w:rPr>
                  </w:pPr>
                  <w:r w:rsidRPr="0089047F">
                    <w:rPr>
                      <w:rFonts w:ascii="Meiryo UI" w:eastAsia="Meiryo UI" w:hAnsi="Meiryo UI" w:cs="Meiryo UI" w:hint="eastAsia"/>
                      <w:noProof/>
                      <w:sz w:val="20"/>
                      <w:szCs w:val="20"/>
                    </w:rPr>
                    <w:t>28年4～8月</w:t>
                  </w:r>
                </w:p>
              </w:tc>
              <w:tc>
                <w:tcPr>
                  <w:tcW w:w="3138" w:type="dxa"/>
                  <w:tcBorders>
                    <w:top w:val="nil"/>
                    <w:left w:val="nil"/>
                    <w:bottom w:val="nil"/>
                    <w:right w:val="nil"/>
                  </w:tcBorders>
                </w:tcPr>
                <w:p w:rsidR="00901187" w:rsidRPr="0089047F" w:rsidRDefault="00901187" w:rsidP="00901187">
                  <w:pPr>
                    <w:spacing w:line="280" w:lineRule="exact"/>
                    <w:ind w:left="1"/>
                    <w:rPr>
                      <w:rFonts w:ascii="Meiryo UI" w:eastAsia="Meiryo UI" w:hAnsi="Meiryo UI" w:cs="Meiryo UI"/>
                      <w:spacing w:val="-4"/>
                      <w:sz w:val="20"/>
                      <w:szCs w:val="20"/>
                    </w:rPr>
                  </w:pPr>
                  <w:r w:rsidRPr="0089047F">
                    <w:rPr>
                      <w:rFonts w:ascii="Meiryo UI" w:eastAsia="Meiryo UI" w:hAnsi="Meiryo UI" w:cs="Meiryo UI" w:hint="eastAsia"/>
                      <w:noProof/>
                      <w:sz w:val="20"/>
                      <w:szCs w:val="20"/>
                    </w:rPr>
                    <w:t>外国人を対象にしたビュースポットツアー開催</w:t>
                  </w:r>
                </w:p>
              </w:tc>
            </w:tr>
            <w:tr w:rsidR="0089047F" w:rsidRPr="0089047F" w:rsidTr="00F93229">
              <w:tc>
                <w:tcPr>
                  <w:tcW w:w="1374" w:type="dxa"/>
                  <w:tcBorders>
                    <w:top w:val="nil"/>
                    <w:left w:val="nil"/>
                    <w:bottom w:val="nil"/>
                    <w:right w:val="nil"/>
                  </w:tcBorders>
                </w:tcPr>
                <w:p w:rsidR="00901187" w:rsidRPr="0089047F" w:rsidRDefault="00901187" w:rsidP="00F93229">
                  <w:pPr>
                    <w:spacing w:line="280" w:lineRule="exact"/>
                    <w:jc w:val="right"/>
                    <w:rPr>
                      <w:rFonts w:ascii="Meiryo UI" w:eastAsia="Meiryo UI" w:hAnsi="Meiryo UI" w:cs="Meiryo UI"/>
                      <w:sz w:val="20"/>
                      <w:szCs w:val="20"/>
                    </w:rPr>
                  </w:pPr>
                  <w:r w:rsidRPr="0089047F">
                    <w:rPr>
                      <w:rFonts w:ascii="Meiryo UI" w:eastAsia="Meiryo UI" w:hAnsi="Meiryo UI" w:cs="Meiryo UI" w:hint="eastAsia"/>
                      <w:sz w:val="20"/>
                      <w:szCs w:val="20"/>
                    </w:rPr>
                    <w:t>4,10月</w:t>
                  </w:r>
                </w:p>
              </w:tc>
              <w:tc>
                <w:tcPr>
                  <w:tcW w:w="3138" w:type="dxa"/>
                  <w:tcBorders>
                    <w:top w:val="nil"/>
                    <w:left w:val="nil"/>
                    <w:bottom w:val="nil"/>
                    <w:right w:val="nil"/>
                  </w:tcBorders>
                </w:tcPr>
                <w:p w:rsidR="00901187" w:rsidRPr="0089047F" w:rsidRDefault="00901187" w:rsidP="00901187">
                  <w:pPr>
                    <w:spacing w:line="280" w:lineRule="exact"/>
                    <w:jc w:val="left"/>
                    <w:rPr>
                      <w:rFonts w:ascii="Meiryo UI" w:eastAsia="Meiryo UI" w:hAnsi="Meiryo UI" w:cs="Meiryo UI"/>
                      <w:spacing w:val="-4"/>
                      <w:sz w:val="20"/>
                      <w:szCs w:val="20"/>
                    </w:rPr>
                  </w:pPr>
                  <w:r w:rsidRPr="0089047F">
                    <w:rPr>
                      <w:rFonts w:ascii="Meiryo UI" w:eastAsia="Meiryo UI" w:hAnsi="Meiryo UI" w:cs="Meiryo UI" w:hint="eastAsia"/>
                      <w:noProof/>
                      <w:sz w:val="20"/>
                      <w:szCs w:val="20"/>
                    </w:rPr>
                    <w:t>市町村との協同でビュースポットを巡るイベント実施</w:t>
                  </w:r>
                </w:p>
              </w:tc>
            </w:tr>
          </w:tbl>
          <w:p w:rsidR="00B44973" w:rsidRPr="00FD1FD3" w:rsidRDefault="00B44973" w:rsidP="00901187">
            <w:pPr>
              <w:spacing w:line="280" w:lineRule="exact"/>
              <w:rPr>
                <w:rFonts w:ascii="Meiryo UI" w:eastAsia="Meiryo UI" w:hAnsi="Meiryo UI" w:cs="Meiryo UI"/>
                <w:noProof/>
                <w:sz w:val="20"/>
                <w:szCs w:val="20"/>
              </w:rPr>
            </w:pPr>
          </w:p>
        </w:tc>
      </w:tr>
    </w:tbl>
    <w:p w:rsidR="009377A7" w:rsidRPr="00FD1FD3" w:rsidRDefault="009377A7" w:rsidP="00307F3C">
      <w:pPr>
        <w:widowControl/>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655"/>
        <w:gridCol w:w="8080"/>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646AD3" w:rsidP="00CD2F6C">
            <w:pPr>
              <w:widowControl/>
              <w:adjustRightInd w:val="0"/>
              <w:snapToGrid w:val="0"/>
              <w:spacing w:line="280" w:lineRule="exact"/>
              <w:rPr>
                <w:rFonts w:ascii="Meiryo UI" w:eastAsia="Meiryo UI" w:hAnsi="Meiryo UI" w:cs="Meiryo UI"/>
                <w:b/>
              </w:rPr>
            </w:pPr>
            <w:r w:rsidRPr="002505C7">
              <w:rPr>
                <w:rFonts w:ascii="Meiryo UI" w:eastAsia="Meiryo UI" w:hAnsi="Meiryo UI" w:cs="Meiryo UI"/>
                <w:b/>
                <w:noProof/>
              </w:rPr>
              <w:drawing>
                <wp:anchor distT="0" distB="0" distL="114300" distR="114300" simplePos="0" relativeHeight="251660288" behindDoc="0" locked="0" layoutInCell="1" allowOverlap="1" wp14:anchorId="49EB6083" wp14:editId="65E24B18">
                  <wp:simplePos x="0" y="0"/>
                  <wp:positionH relativeFrom="column">
                    <wp:posOffset>9323705</wp:posOffset>
                  </wp:positionH>
                  <wp:positionV relativeFrom="paragraph">
                    <wp:posOffset>264795</wp:posOffset>
                  </wp:positionV>
                  <wp:extent cx="525780" cy="465455"/>
                  <wp:effectExtent l="0" t="0" r="7620" b="0"/>
                  <wp:wrapNone/>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b/>
                <w:noProof/>
              </w:rPr>
              <mc:AlternateContent>
                <mc:Choice Requires="wps">
                  <w:drawing>
                    <wp:anchor distT="0" distB="0" distL="114300" distR="114300" simplePos="0" relativeHeight="251658240" behindDoc="0" locked="0" layoutInCell="1" allowOverlap="1" wp14:anchorId="1CF27BF3" wp14:editId="1D89C8DC">
                      <wp:simplePos x="0" y="0"/>
                      <wp:positionH relativeFrom="column">
                        <wp:posOffset>9185275</wp:posOffset>
                      </wp:positionH>
                      <wp:positionV relativeFrom="paragraph">
                        <wp:posOffset>40005</wp:posOffset>
                      </wp:positionV>
                      <wp:extent cx="752475" cy="733425"/>
                      <wp:effectExtent l="19050" t="1905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33425"/>
                              </a:xfrm>
                              <a:prstGeom prst="rect">
                                <a:avLst/>
                              </a:prstGeom>
                              <a:solidFill>
                                <a:sysClr val="window" lastClr="FFFFFF"/>
                              </a:solidFill>
                              <a:ln w="44450">
                                <a:solidFill>
                                  <a:srgbClr val="1F497D">
                                    <a:lumMod val="60000"/>
                                    <a:lumOff val="40000"/>
                                  </a:srgbClr>
                                </a:solidFill>
                              </a:ln>
                            </wps:spPr>
                            <wps:txbx>
                              <w:txbxContent>
                                <w:p w:rsidR="00771398" w:rsidRPr="0006594A" w:rsidRDefault="00771398" w:rsidP="002505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71398" w:rsidRPr="00ED3E7E" w:rsidRDefault="00771398" w:rsidP="002505C7">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3.25pt;margin-top:3.15pt;width:59.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7+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" fillcolor="window" strokecolor="#558ed5" strokeweight="3.5pt">
                      <v:textbox inset="5.85pt,.7pt,5.85pt,.7pt">
                        <w:txbxContent>
                          <w:p w:rsidR="00771398" w:rsidRPr="0006594A" w:rsidRDefault="00771398" w:rsidP="002505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71398" w:rsidRPr="00ED3E7E" w:rsidRDefault="00771398" w:rsidP="002505C7">
                            <w:pPr>
                              <w:jc w:val="center"/>
                              <w:rPr>
                                <w:rFonts w:ascii="HGSｺﾞｼｯｸE" w:eastAsia="HGSｺﾞｼｯｸE"/>
                                <w:color w:val="FFFFFF"/>
                              </w:rPr>
                            </w:pPr>
                          </w:p>
                        </w:txbxContent>
                      </v:textbox>
                    </v:shape>
                  </w:pict>
                </mc:Fallback>
              </mc:AlternateContent>
            </w:r>
            <w:r w:rsidR="00197FC1" w:rsidRPr="009826C0">
              <w:rPr>
                <w:rFonts w:ascii="Meiryo UI" w:eastAsia="Meiryo UI" w:hAnsi="Meiryo UI" w:cs="Meiryo UI" w:hint="eastAsia"/>
                <w:b/>
                <w:sz w:val="28"/>
              </w:rPr>
              <w:t>【部局長コメント（</w:t>
            </w:r>
            <w:r w:rsidR="00FB23D0">
              <w:rPr>
                <w:rFonts w:ascii="Meiryo UI" w:eastAsia="Meiryo UI" w:hAnsi="Meiryo UI" w:cs="Meiryo UI" w:hint="eastAsia"/>
                <w:b/>
                <w:sz w:val="28"/>
              </w:rPr>
              <w:t>テーマ１</w:t>
            </w:r>
            <w:r w:rsidR="00197FC1" w:rsidRPr="009826C0">
              <w:rPr>
                <w:rFonts w:ascii="Meiryo UI" w:eastAsia="Meiryo UI" w:hAnsi="Meiryo UI" w:cs="Meiryo UI" w:hint="eastAsia"/>
                <w:b/>
                <w:sz w:val="28"/>
              </w:rPr>
              <w:t>総評）】</w:t>
            </w:r>
          </w:p>
        </w:tc>
      </w:tr>
      <w:tr w:rsidR="00E07A28" w:rsidRPr="00E07A28" w:rsidTr="00646AD3">
        <w:trPr>
          <w:trHeight w:val="426"/>
        </w:trPr>
        <w:tc>
          <w:tcPr>
            <w:tcW w:w="7655" w:type="dxa"/>
            <w:tcBorders>
              <w:bottom w:val="single" w:sz="4" w:space="0" w:color="auto"/>
            </w:tcBorders>
            <w:shd w:val="clear" w:color="auto" w:fill="BFBFBF" w:themeFill="background1" w:themeFillShade="BF"/>
            <w:vAlign w:val="center"/>
          </w:tcPr>
          <w:p w:rsidR="00CD2F6C" w:rsidRPr="00E07A28" w:rsidRDefault="00CD2F6C" w:rsidP="00CD2F6C">
            <w:pPr>
              <w:widowControl/>
              <w:adjustRightInd w:val="0"/>
              <w:snapToGrid w:val="0"/>
              <w:spacing w:line="280" w:lineRule="exact"/>
              <w:rPr>
                <w:rFonts w:ascii="Meiryo UI" w:eastAsia="Meiryo UI" w:hAnsi="Meiryo UI" w:cs="Meiryo UI"/>
              </w:rPr>
            </w:pPr>
            <w:r w:rsidRPr="00E07A28">
              <w:rPr>
                <w:rFonts w:ascii="Meiryo UI" w:eastAsia="Meiryo UI" w:hAnsi="Meiryo UI" w:cs="Meiryo UI" w:hint="eastAsia"/>
                <w:b/>
              </w:rPr>
              <w:t xml:space="preserve">＜取組状況の点検＞ </w:t>
            </w:r>
          </w:p>
        </w:tc>
        <w:tc>
          <w:tcPr>
            <w:tcW w:w="8080" w:type="dxa"/>
            <w:tcBorders>
              <w:bottom w:val="single" w:sz="4" w:space="0" w:color="auto"/>
            </w:tcBorders>
            <w:shd w:val="clear" w:color="auto" w:fill="BFBFBF" w:themeFill="background1" w:themeFillShade="BF"/>
            <w:vAlign w:val="center"/>
          </w:tcPr>
          <w:p w:rsidR="00CD2F6C" w:rsidRPr="00E07A28" w:rsidRDefault="0024201D" w:rsidP="00CD2F6C">
            <w:pPr>
              <w:widowControl/>
              <w:adjustRightInd w:val="0"/>
              <w:snapToGrid w:val="0"/>
              <w:spacing w:line="280" w:lineRule="exact"/>
              <w:ind w:firstLineChars="50" w:firstLine="110"/>
              <w:rPr>
                <w:rFonts w:ascii="Meiryo UI" w:eastAsia="Meiryo UI" w:hAnsi="Meiryo UI" w:cs="Meiryo UI"/>
              </w:rPr>
            </w:pPr>
            <w:r w:rsidRPr="00E07A28">
              <w:rPr>
                <w:rFonts w:ascii="Meiryo UI" w:eastAsia="Meiryo UI" w:hAnsi="Meiryo UI" w:cs="Meiryo UI" w:hint="eastAsia"/>
                <w:b/>
              </w:rPr>
              <w:t>＜</w:t>
            </w:r>
            <w:r w:rsidR="00664C82" w:rsidRPr="00E07A28">
              <w:rPr>
                <w:rFonts w:ascii="Meiryo UI" w:eastAsia="Meiryo UI" w:hAnsi="Meiryo UI" w:cs="Meiryo UI" w:hint="eastAsia"/>
                <w:b/>
              </w:rPr>
              <w:t>今後の</w:t>
            </w:r>
            <w:r w:rsidR="0042097A" w:rsidRPr="00E07A28">
              <w:rPr>
                <w:rFonts w:ascii="Meiryo UI" w:eastAsia="Meiryo UI" w:hAnsi="Meiryo UI" w:cs="Meiryo UI" w:hint="eastAsia"/>
                <w:b/>
              </w:rPr>
              <w:t>取組</w:t>
            </w:r>
            <w:r w:rsidR="00E92EF7" w:rsidRPr="00E07A28">
              <w:rPr>
                <w:rFonts w:ascii="Meiryo UI" w:eastAsia="Meiryo UI" w:hAnsi="Meiryo UI" w:cs="Meiryo UI" w:hint="eastAsia"/>
                <w:b/>
              </w:rPr>
              <w:t>み</w:t>
            </w:r>
            <w:r w:rsidR="00664C82" w:rsidRPr="00E07A28">
              <w:rPr>
                <w:rFonts w:ascii="Meiryo UI" w:eastAsia="Meiryo UI" w:hAnsi="Meiryo UI" w:cs="Meiryo UI" w:hint="eastAsia"/>
                <w:b/>
              </w:rPr>
              <w:t>の方向性</w:t>
            </w:r>
            <w:r w:rsidR="00CD2F6C" w:rsidRPr="00E07A28">
              <w:rPr>
                <w:rFonts w:ascii="Meiryo UI" w:eastAsia="Meiryo UI" w:hAnsi="Meiryo UI" w:cs="Meiryo UI" w:hint="eastAsia"/>
                <w:b/>
              </w:rPr>
              <w:t>＞</w:t>
            </w:r>
            <w:r w:rsidR="00CD2F6C" w:rsidRPr="00E07A28">
              <w:rPr>
                <w:rFonts w:ascii="Meiryo UI" w:eastAsia="Meiryo UI" w:hAnsi="Meiryo UI" w:cs="Meiryo UI" w:hint="eastAsia"/>
              </w:rPr>
              <w:t xml:space="preserve">　</w:t>
            </w:r>
          </w:p>
        </w:tc>
      </w:tr>
      <w:tr w:rsidR="00E07A28" w:rsidRPr="00E07A28" w:rsidTr="00646AD3">
        <w:trPr>
          <w:trHeight w:val="8322"/>
        </w:trPr>
        <w:tc>
          <w:tcPr>
            <w:tcW w:w="7655" w:type="dxa"/>
            <w:tcBorders>
              <w:tr2bl w:val="nil"/>
            </w:tcBorders>
            <w:shd w:val="clear" w:color="auto" w:fill="F2DBDB" w:themeFill="accent2" w:themeFillTint="33"/>
          </w:tcPr>
          <w:p w:rsidR="00E16E9D" w:rsidRPr="00E07A28" w:rsidRDefault="00E16E9D" w:rsidP="00E16E9D">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多様な人々が住まい、訪れる居住魅力あふれる都市の創造</w:t>
            </w:r>
          </w:p>
          <w:p w:rsidR="00D7698C" w:rsidRPr="00E07A28" w:rsidRDefault="00771398" w:rsidP="008D46E7">
            <w:pPr>
              <w:pStyle w:val="aa"/>
              <w:widowControl/>
              <w:adjustRightInd w:val="0"/>
              <w:snapToGrid w:val="0"/>
              <w:spacing w:line="280" w:lineRule="exact"/>
              <w:ind w:leftChars="0" w:left="360"/>
              <w:jc w:val="left"/>
              <w:rPr>
                <w:rFonts w:ascii="Meiryo UI" w:eastAsia="Meiryo UI" w:hAnsi="Meiryo UI" w:cs="Meiryo UI"/>
                <w:sz w:val="20"/>
              </w:rPr>
            </w:pPr>
            <w:r w:rsidRPr="00E07A28">
              <w:rPr>
                <w:rFonts w:ascii="Meiryo UI" w:eastAsia="Meiryo UI" w:hAnsi="Meiryo UI" w:cs="Meiryo UI" w:hint="eastAsia"/>
                <w:sz w:val="20"/>
              </w:rPr>
              <w:t>当初の目標を達成することができました。</w:t>
            </w:r>
          </w:p>
          <w:p w:rsidR="00771398" w:rsidRPr="00E07A28" w:rsidRDefault="00771398" w:rsidP="00771398">
            <w:pPr>
              <w:pStyle w:val="aa"/>
              <w:numPr>
                <w:ilvl w:val="1"/>
                <w:numId w:val="5"/>
              </w:numPr>
              <w:spacing w:line="280" w:lineRule="exact"/>
              <w:ind w:leftChars="0" w:left="530" w:hanging="283"/>
              <w:rPr>
                <w:rFonts w:ascii="Meiryo UI" w:eastAsia="Meiryo UI" w:hAnsi="Meiryo UI" w:cs="Meiryo UI"/>
                <w:sz w:val="20"/>
                <w:szCs w:val="20"/>
              </w:rPr>
            </w:pPr>
            <w:r w:rsidRPr="00E07A28">
              <w:rPr>
                <w:rFonts w:ascii="Meiryo UI" w:eastAsia="Meiryo UI" w:hAnsi="Meiryo UI" w:cs="Meiryo UI" w:hint="eastAsia"/>
                <w:sz w:val="20"/>
                <w:szCs w:val="20"/>
              </w:rPr>
              <w:t>新たな住宅まちづくり政策の方向性を示した「住まうビジョン・大阪」を策定しました。</w:t>
            </w:r>
          </w:p>
          <w:p w:rsidR="008D02EA" w:rsidRPr="00E07A28" w:rsidRDefault="008D02EA" w:rsidP="00900382">
            <w:pPr>
              <w:pStyle w:val="aa"/>
              <w:spacing w:line="280" w:lineRule="exact"/>
              <w:ind w:leftChars="0" w:left="530"/>
              <w:rPr>
                <w:rFonts w:ascii="Meiryo UI" w:eastAsia="Meiryo UI" w:hAnsi="Meiryo UI" w:cs="Meiryo UI"/>
                <w:sz w:val="20"/>
                <w:szCs w:val="20"/>
              </w:rPr>
            </w:pPr>
          </w:p>
          <w:p w:rsidR="00491B3B" w:rsidRPr="00E07A28" w:rsidRDefault="009A5C1F" w:rsidP="00771398">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グランドデザインの推進</w:t>
            </w:r>
          </w:p>
          <w:p w:rsidR="00771398" w:rsidRPr="00E07A28" w:rsidRDefault="00771398" w:rsidP="00771398">
            <w:pPr>
              <w:pStyle w:val="aa"/>
              <w:widowControl/>
              <w:adjustRightInd w:val="0"/>
              <w:snapToGrid w:val="0"/>
              <w:spacing w:line="280" w:lineRule="exact"/>
              <w:ind w:leftChars="0" w:left="360"/>
              <w:jc w:val="left"/>
              <w:rPr>
                <w:rFonts w:ascii="Meiryo UI" w:eastAsia="Meiryo UI" w:hAnsi="Meiryo UI" w:cs="Meiryo UI"/>
                <w:sz w:val="20"/>
              </w:rPr>
            </w:pPr>
            <w:r w:rsidRPr="00E07A28">
              <w:rPr>
                <w:rFonts w:ascii="Meiryo UI" w:eastAsia="Meiryo UI" w:hAnsi="Meiryo UI" w:cs="Meiryo UI" w:hint="eastAsia"/>
                <w:sz w:val="20"/>
              </w:rPr>
              <w:t>当初の目標を達成することができました。</w:t>
            </w:r>
          </w:p>
          <w:p w:rsidR="00771398" w:rsidRPr="00E07A28" w:rsidRDefault="00771398" w:rsidP="00771398">
            <w:pPr>
              <w:pStyle w:val="aa"/>
              <w:widowControl/>
              <w:numPr>
                <w:ilvl w:val="1"/>
                <w:numId w:val="5"/>
              </w:numPr>
              <w:adjustRightInd w:val="0"/>
              <w:snapToGrid w:val="0"/>
              <w:spacing w:line="280" w:lineRule="exact"/>
              <w:ind w:leftChars="0" w:left="530" w:hanging="283"/>
              <w:jc w:val="left"/>
              <w:rPr>
                <w:rFonts w:ascii="Meiryo UI" w:eastAsia="Meiryo UI" w:hAnsi="Meiryo UI" w:cs="Meiryo UI"/>
                <w:sz w:val="20"/>
                <w:szCs w:val="20"/>
              </w:rPr>
            </w:pPr>
            <w:r w:rsidRPr="00E07A28">
              <w:rPr>
                <w:rFonts w:ascii="Meiryo UI" w:eastAsia="Meiryo UI" w:hAnsi="Meiryo UI" w:cs="Meiryo UI" w:hint="eastAsia"/>
                <w:sz w:val="20"/>
                <w:szCs w:val="20"/>
              </w:rPr>
              <w:t>うめきた2期</w:t>
            </w:r>
            <w:r w:rsidRPr="00E07A28">
              <w:rPr>
                <w:rFonts w:ascii="Meiryo UI" w:eastAsia="Meiryo UI" w:hAnsi="Meiryo UI" w:cs="Meiryo UI" w:hint="eastAsia"/>
                <w:spacing w:val="-4"/>
                <w:kern w:val="0"/>
                <w:sz w:val="20"/>
                <w:szCs w:val="20"/>
              </w:rPr>
              <w:t>の来年度の2次公募に向けた公募内容の検討、</w:t>
            </w:r>
            <w:r w:rsidRPr="00E07A28">
              <w:rPr>
                <w:rFonts w:ascii="Meiryo UI" w:eastAsia="Meiryo UI" w:hAnsi="Meiryo UI" w:cs="Meiryo UI" w:hint="eastAsia"/>
                <w:spacing w:val="-4"/>
                <w:sz w:val="20"/>
                <w:szCs w:val="20"/>
              </w:rPr>
              <w:t>「大阪城東部地区のまちづくりの方向性」（素案）の公表</w:t>
            </w:r>
            <w:r w:rsidRPr="00E07A28">
              <w:rPr>
                <w:rFonts w:ascii="Meiryo UI" w:eastAsia="Meiryo UI" w:hAnsi="Meiryo UI" w:cs="Meiryo UI" w:hint="eastAsia"/>
                <w:spacing w:val="-4"/>
                <w:kern w:val="0"/>
                <w:sz w:val="20"/>
                <w:szCs w:val="20"/>
              </w:rPr>
              <w:t>や市有地の有効活用に係る市場調査など</w:t>
            </w:r>
            <w:r w:rsidRPr="00E07A28">
              <w:rPr>
                <w:rFonts w:ascii="Meiryo UI" w:eastAsia="Meiryo UI" w:hAnsi="Meiryo UI" w:cs="Meiryo UI" w:hint="eastAsia"/>
                <w:sz w:val="20"/>
                <w:szCs w:val="20"/>
              </w:rPr>
              <w:t>「グランドデザイン・大阪」における象徴的エリアの取組を府・市一体で着実に推進しました。</w:t>
            </w:r>
          </w:p>
          <w:p w:rsidR="00491B3B" w:rsidRPr="004A0609" w:rsidRDefault="00771398" w:rsidP="006C2D86">
            <w:pPr>
              <w:pStyle w:val="aa"/>
              <w:widowControl/>
              <w:numPr>
                <w:ilvl w:val="1"/>
                <w:numId w:val="5"/>
              </w:numPr>
              <w:adjustRightInd w:val="0"/>
              <w:snapToGrid w:val="0"/>
              <w:spacing w:line="280" w:lineRule="exact"/>
              <w:ind w:leftChars="0" w:left="530" w:hanging="283"/>
              <w:jc w:val="left"/>
              <w:rPr>
                <w:rFonts w:ascii="Meiryo UI" w:eastAsia="Meiryo UI" w:hAnsi="Meiryo UI" w:cs="Meiryo UI"/>
                <w:sz w:val="20"/>
                <w:szCs w:val="20"/>
              </w:rPr>
            </w:pPr>
            <w:r w:rsidRPr="00E07A28">
              <w:rPr>
                <w:rFonts w:ascii="Meiryo UI" w:eastAsia="Meiryo UI" w:hAnsi="Meiryo UI" w:cs="Meiryo UI" w:hint="eastAsia"/>
                <w:sz w:val="20"/>
                <w:szCs w:val="20"/>
              </w:rPr>
              <w:t>民間主導により、人・モノ・情報・投資を呼び込み、圧倒的な魅力を備えた都市空間の創造をめざす「</w:t>
            </w:r>
            <w:r w:rsidRPr="00E07A28">
              <w:rPr>
                <w:rFonts w:ascii="Meiryo UI" w:eastAsia="Meiryo UI" w:hAnsi="Meiryo UI" w:cs="Meiryo UI" w:hint="eastAsia"/>
                <w:spacing w:val="-4"/>
                <w:sz w:val="20"/>
                <w:szCs w:val="20"/>
              </w:rPr>
              <w:t>グランドデザイン・大阪都市圏</w:t>
            </w:r>
            <w:r w:rsidRPr="00E07A28">
              <w:rPr>
                <w:rFonts w:ascii="Meiryo UI" w:eastAsia="Meiryo UI" w:hAnsi="Meiryo UI" w:cs="Meiryo UI" w:hint="eastAsia"/>
                <w:sz w:val="20"/>
                <w:szCs w:val="20"/>
              </w:rPr>
              <w:t>」を</w:t>
            </w:r>
            <w:r w:rsidR="008D02EA" w:rsidRPr="00E07A28">
              <w:rPr>
                <w:rFonts w:ascii="Meiryo UI" w:eastAsia="Meiryo UI" w:hAnsi="Meiryo UI" w:cs="Meiryo UI" w:hint="eastAsia"/>
                <w:spacing w:val="-4"/>
                <w:kern w:val="0"/>
                <w:sz w:val="20"/>
                <w:szCs w:val="20"/>
              </w:rPr>
              <w:t>策定</w:t>
            </w:r>
            <w:r w:rsidRPr="00E07A28">
              <w:rPr>
                <w:rFonts w:ascii="Meiryo UI" w:eastAsia="Meiryo UI" w:hAnsi="Meiryo UI" w:cs="Meiryo UI" w:hint="eastAsia"/>
                <w:spacing w:val="-4"/>
                <w:kern w:val="0"/>
                <w:sz w:val="20"/>
                <w:szCs w:val="20"/>
              </w:rPr>
              <w:t>するとともに、広域インフラである淀川や街道を活かした広域連携型の都市空間の創造に取り組みました。</w:t>
            </w:r>
          </w:p>
          <w:p w:rsidR="004A0609" w:rsidRPr="00E07A28" w:rsidRDefault="004A0609" w:rsidP="006C2D86">
            <w:pPr>
              <w:pStyle w:val="aa"/>
              <w:widowControl/>
              <w:numPr>
                <w:ilvl w:val="1"/>
                <w:numId w:val="5"/>
              </w:numPr>
              <w:adjustRightInd w:val="0"/>
              <w:snapToGrid w:val="0"/>
              <w:spacing w:line="280" w:lineRule="exact"/>
              <w:ind w:leftChars="0" w:left="530" w:hanging="283"/>
              <w:jc w:val="left"/>
              <w:rPr>
                <w:rFonts w:ascii="Meiryo UI" w:eastAsia="Meiryo UI" w:hAnsi="Meiryo UI" w:cs="Meiryo UI"/>
                <w:sz w:val="20"/>
                <w:szCs w:val="20"/>
              </w:rPr>
            </w:pPr>
          </w:p>
          <w:p w:rsidR="00CD2F6C" w:rsidRPr="00E07A28" w:rsidRDefault="00E16E9D" w:rsidP="00E16E9D">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地域創造の推進</w:t>
            </w:r>
          </w:p>
          <w:p w:rsidR="00771398" w:rsidRPr="00E07A28" w:rsidRDefault="00771398" w:rsidP="00771398">
            <w:pPr>
              <w:pStyle w:val="aa"/>
              <w:widowControl/>
              <w:adjustRightInd w:val="0"/>
              <w:snapToGrid w:val="0"/>
              <w:spacing w:line="280" w:lineRule="exact"/>
              <w:ind w:leftChars="0" w:left="360"/>
              <w:jc w:val="left"/>
              <w:rPr>
                <w:rFonts w:ascii="Meiryo UI" w:eastAsia="Meiryo UI" w:hAnsi="Meiryo UI" w:cs="Meiryo UI"/>
                <w:sz w:val="20"/>
              </w:rPr>
            </w:pPr>
            <w:r w:rsidRPr="00E07A28">
              <w:rPr>
                <w:rFonts w:ascii="Meiryo UI" w:eastAsia="Meiryo UI" w:hAnsi="Meiryo UI" w:cs="Meiryo UI" w:hint="eastAsia"/>
                <w:sz w:val="20"/>
              </w:rPr>
              <w:t>当初の目標を達成することができました。</w:t>
            </w:r>
          </w:p>
          <w:p w:rsidR="00771398" w:rsidRPr="00E07A28" w:rsidRDefault="00771398" w:rsidP="00771398">
            <w:pPr>
              <w:pStyle w:val="aa"/>
              <w:numPr>
                <w:ilvl w:val="1"/>
                <w:numId w:val="5"/>
              </w:numPr>
              <w:spacing w:line="280" w:lineRule="exact"/>
              <w:ind w:leftChars="0" w:left="530" w:hanging="283"/>
              <w:rPr>
                <w:rFonts w:ascii="Meiryo UI" w:eastAsia="Meiryo UI" w:hAnsi="Meiryo UI" w:cs="Meiryo UI"/>
                <w:sz w:val="20"/>
                <w:szCs w:val="20"/>
              </w:rPr>
            </w:pPr>
            <w:r w:rsidRPr="00E07A28">
              <w:rPr>
                <w:rFonts w:ascii="Meiryo UI" w:eastAsia="Meiryo UI" w:hAnsi="Meiryo UI" w:cs="Meiryo UI" w:hint="eastAsia"/>
                <w:sz w:val="20"/>
                <w:szCs w:val="20"/>
              </w:rPr>
              <w:t>千里ニュータウンについて、再生指針の進捗状況や今後強化すべき取組の検討を進め、千里ニュータウン再生連絡協議会において、来年度新たな指針を策定することを決定しました。</w:t>
            </w:r>
          </w:p>
          <w:p w:rsidR="00771398" w:rsidRPr="00E07A28" w:rsidRDefault="00771398" w:rsidP="00771398">
            <w:pPr>
              <w:pStyle w:val="aa"/>
              <w:numPr>
                <w:ilvl w:val="1"/>
                <w:numId w:val="5"/>
              </w:numPr>
              <w:spacing w:line="280" w:lineRule="exact"/>
              <w:ind w:leftChars="0" w:left="530" w:hanging="283"/>
              <w:rPr>
                <w:rFonts w:ascii="Meiryo UI" w:eastAsia="Meiryo UI" w:hAnsi="Meiryo UI" w:cs="Meiryo UI"/>
                <w:sz w:val="20"/>
                <w:szCs w:val="20"/>
              </w:rPr>
            </w:pPr>
            <w:r w:rsidRPr="00E07A28">
              <w:rPr>
                <w:rFonts w:ascii="Meiryo UI" w:eastAsia="Meiryo UI" w:hAnsi="Meiryo UI" w:cs="Meiryo UI" w:hint="eastAsia"/>
                <w:sz w:val="20"/>
                <w:szCs w:val="20"/>
              </w:rPr>
              <w:t>泉北ニュータウンについては、アクションプランに基づく取組の具体化を進めるとともに、新たな公的賃貸住宅再生計画を策定し、既存ストックや活用用地への機能導入等による泉北ニュータウンの活性化方策を示しました。</w:t>
            </w:r>
          </w:p>
          <w:p w:rsidR="00951D26" w:rsidRPr="00E07A28" w:rsidRDefault="00771398" w:rsidP="00771398">
            <w:pPr>
              <w:pStyle w:val="aa"/>
              <w:numPr>
                <w:ilvl w:val="1"/>
                <w:numId w:val="5"/>
              </w:numPr>
              <w:spacing w:line="280" w:lineRule="exact"/>
              <w:ind w:leftChars="0" w:left="530" w:hanging="283"/>
              <w:rPr>
                <w:rFonts w:ascii="Meiryo UI" w:eastAsia="Meiryo UI" w:hAnsi="Meiryo UI" w:cs="Meiryo UI"/>
                <w:sz w:val="16"/>
                <w:szCs w:val="20"/>
              </w:rPr>
            </w:pPr>
            <w:r w:rsidRPr="00E07A28">
              <w:rPr>
                <w:rFonts w:ascii="Meiryo UI" w:eastAsia="Meiryo UI" w:hAnsi="Meiryo UI" w:cs="Meiryo UI" w:hint="eastAsia"/>
                <w:sz w:val="20"/>
                <w:szCs w:val="20"/>
              </w:rPr>
              <w:t>彩都東部地区については、事業化検討アドバイザーの意見を交えた地権者協議会の意向も踏まえ、「新たなまちづくり・土地利用計画案」を取りまとめ</w:t>
            </w:r>
            <w:r w:rsidR="00951D26" w:rsidRPr="00E07A28">
              <w:rPr>
                <w:rFonts w:ascii="Meiryo UI" w:eastAsia="Meiryo UI" w:hAnsi="Meiryo UI" w:cs="Meiryo UI" w:hint="eastAsia"/>
                <w:sz w:val="20"/>
                <w:szCs w:val="20"/>
              </w:rPr>
              <w:t>ました。</w:t>
            </w:r>
          </w:p>
          <w:p w:rsidR="00D32C1B" w:rsidRPr="00E07A28" w:rsidRDefault="00295A11" w:rsidP="00771398">
            <w:pPr>
              <w:pStyle w:val="aa"/>
              <w:numPr>
                <w:ilvl w:val="1"/>
                <w:numId w:val="5"/>
              </w:numPr>
              <w:spacing w:line="280" w:lineRule="exact"/>
              <w:ind w:leftChars="0" w:left="530" w:hanging="283"/>
              <w:rPr>
                <w:rFonts w:ascii="Meiryo UI" w:eastAsia="Meiryo UI" w:hAnsi="Meiryo UI" w:cs="Meiryo UI"/>
                <w:sz w:val="16"/>
                <w:szCs w:val="20"/>
              </w:rPr>
            </w:pPr>
            <w:r w:rsidRPr="00E07A28">
              <w:rPr>
                <w:rFonts w:ascii="Meiryo UI" w:eastAsia="Meiryo UI" w:hAnsi="Meiryo UI" w:cs="Meiryo UI" w:hint="eastAsia"/>
                <w:sz w:val="20"/>
              </w:rPr>
              <w:t>りんくうタウンについて</w:t>
            </w:r>
            <w:r w:rsidR="00771398" w:rsidRPr="00E07A28">
              <w:rPr>
                <w:rFonts w:ascii="Meiryo UI" w:eastAsia="Meiryo UI" w:hAnsi="Meiryo UI" w:cs="Meiryo UI" w:hint="eastAsia"/>
                <w:sz w:val="20"/>
              </w:rPr>
              <w:t>は、国際医療交流の拠点づくりや、まちびらき２０周年記念イベント「りんくう誕生祭」を公と民が連携して実施したことでまちの一体感を高め、まちの活性化に取り組みました。</w:t>
            </w:r>
          </w:p>
          <w:p w:rsidR="00E16E9D" w:rsidRPr="00E07A28" w:rsidRDefault="0018721E" w:rsidP="0018721E">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景観資源による都市魅力の向上</w:t>
            </w:r>
          </w:p>
          <w:p w:rsidR="00771398" w:rsidRPr="00E07A28" w:rsidRDefault="00771398" w:rsidP="00771398">
            <w:pPr>
              <w:pStyle w:val="aa"/>
              <w:widowControl/>
              <w:adjustRightInd w:val="0"/>
              <w:snapToGrid w:val="0"/>
              <w:spacing w:line="280" w:lineRule="exact"/>
              <w:ind w:leftChars="0" w:left="360"/>
              <w:jc w:val="left"/>
              <w:rPr>
                <w:rFonts w:ascii="Meiryo UI" w:eastAsia="Meiryo UI" w:hAnsi="Meiryo UI" w:cs="Meiryo UI"/>
                <w:sz w:val="20"/>
              </w:rPr>
            </w:pPr>
            <w:r w:rsidRPr="00E07A28">
              <w:rPr>
                <w:rFonts w:ascii="Meiryo UI" w:eastAsia="Meiryo UI" w:hAnsi="Meiryo UI" w:cs="Meiryo UI" w:hint="eastAsia"/>
                <w:sz w:val="20"/>
              </w:rPr>
              <w:t>当初の目標を達成することができました。</w:t>
            </w:r>
          </w:p>
          <w:p w:rsidR="00295A11" w:rsidRPr="00FD1FD3" w:rsidRDefault="00771398" w:rsidP="00FD1FD3">
            <w:pPr>
              <w:pStyle w:val="aa"/>
              <w:numPr>
                <w:ilvl w:val="1"/>
                <w:numId w:val="5"/>
              </w:numPr>
              <w:spacing w:line="280" w:lineRule="exact"/>
              <w:ind w:leftChars="0" w:left="530" w:hanging="283"/>
              <w:rPr>
                <w:rFonts w:ascii="Meiryo UI" w:eastAsia="Meiryo UI" w:hAnsi="Meiryo UI" w:cs="Meiryo UI"/>
                <w:sz w:val="20"/>
                <w:szCs w:val="20"/>
              </w:rPr>
            </w:pPr>
            <w:r w:rsidRPr="00E07A28">
              <w:rPr>
                <w:rFonts w:ascii="Meiryo UI" w:eastAsia="Meiryo UI" w:hAnsi="Meiryo UI" w:cs="Meiryo UI" w:hint="eastAsia"/>
                <w:noProof/>
                <w:sz w:val="20"/>
                <w:szCs w:val="20"/>
              </w:rPr>
              <w:t>市町村と連携した景観資源の情報発信等に取り組み、景観資源に対する意識を高めました。</w:t>
            </w:r>
          </w:p>
        </w:tc>
        <w:tc>
          <w:tcPr>
            <w:tcW w:w="8080" w:type="dxa"/>
            <w:tcBorders>
              <w:tr2bl w:val="nil"/>
            </w:tcBorders>
            <w:shd w:val="clear" w:color="auto" w:fill="F2DBDB" w:themeFill="accent2" w:themeFillTint="33"/>
          </w:tcPr>
          <w:p w:rsidR="00771398" w:rsidRPr="00E07A28" w:rsidRDefault="00E16E9D" w:rsidP="006A7E16">
            <w:pPr>
              <w:pStyle w:val="aa"/>
              <w:numPr>
                <w:ilvl w:val="0"/>
                <w:numId w:val="5"/>
              </w:numPr>
              <w:spacing w:line="280" w:lineRule="exact"/>
              <w:ind w:leftChars="0"/>
              <w:rPr>
                <w:rFonts w:ascii="Meiryo UI" w:eastAsia="Meiryo UI" w:hAnsi="Meiryo UI" w:cs="Meiryo UI"/>
                <w:sz w:val="20"/>
                <w:szCs w:val="20"/>
              </w:rPr>
            </w:pPr>
            <w:r w:rsidRPr="00E07A28">
              <w:rPr>
                <w:rFonts w:ascii="Meiryo UI" w:eastAsia="Meiryo UI" w:hAnsi="Meiryo UI" w:cs="Meiryo UI" w:hint="eastAsia"/>
                <w:b/>
              </w:rPr>
              <w:t>多様な人々が住まい、訪れる居住魅力あふれる都市の創造</w:t>
            </w:r>
          </w:p>
          <w:p w:rsidR="00E07A28" w:rsidRPr="00E07A28" w:rsidRDefault="006E1B72" w:rsidP="00E07A28">
            <w:pPr>
              <w:spacing w:line="280" w:lineRule="exact"/>
              <w:ind w:leftChars="200" w:left="440" w:firstLineChars="100" w:firstLine="200"/>
              <w:rPr>
                <w:rFonts w:ascii="Meiryo UI" w:eastAsia="Meiryo UI" w:hAnsi="Meiryo UI" w:cs="Meiryo UI"/>
                <w:sz w:val="20"/>
                <w:szCs w:val="20"/>
              </w:rPr>
            </w:pPr>
            <w:r w:rsidRPr="00E07A28">
              <w:rPr>
                <w:rFonts w:ascii="Meiryo UI" w:eastAsia="Meiryo UI" w:hAnsi="Meiryo UI" w:cs="Meiryo UI" w:hint="eastAsia"/>
                <w:sz w:val="20"/>
                <w:szCs w:val="20"/>
              </w:rPr>
              <w:t>「住まうビジョン・大阪」</w:t>
            </w:r>
            <w:r w:rsidR="00025F3A" w:rsidRPr="00E07A28">
              <w:rPr>
                <w:rFonts w:ascii="Meiryo UI" w:eastAsia="Meiryo UI" w:hAnsi="Meiryo UI" w:cs="Meiryo UI" w:hint="eastAsia"/>
                <w:sz w:val="20"/>
                <w:szCs w:val="20"/>
              </w:rPr>
              <w:t>に基づ</w:t>
            </w:r>
            <w:r w:rsidR="008D02EA" w:rsidRPr="00E07A28">
              <w:rPr>
                <w:rFonts w:ascii="Meiryo UI" w:eastAsia="Meiryo UI" w:hAnsi="Meiryo UI" w:cs="Meiryo UI" w:hint="eastAsia"/>
                <w:sz w:val="20"/>
                <w:szCs w:val="20"/>
              </w:rPr>
              <w:t>き、</w:t>
            </w:r>
            <w:r w:rsidR="0042097A" w:rsidRPr="00E07A28">
              <w:rPr>
                <w:rFonts w:ascii="Meiryo UI" w:eastAsia="Meiryo UI" w:hAnsi="Meiryo UI" w:cs="Meiryo UI" w:hint="eastAsia"/>
                <w:sz w:val="20"/>
                <w:szCs w:val="20"/>
              </w:rPr>
              <w:t>多様な人々が住まい、訪れる居住魅力あふれる都市の創造</w:t>
            </w:r>
            <w:r w:rsidR="008D02EA" w:rsidRPr="00E07A28">
              <w:rPr>
                <w:rFonts w:ascii="Meiryo UI" w:eastAsia="Meiryo UI" w:hAnsi="Meiryo UI" w:cs="Meiryo UI" w:hint="eastAsia"/>
                <w:sz w:val="20"/>
                <w:szCs w:val="20"/>
              </w:rPr>
              <w:t>に向け、「活力・魅力の創出」と「安全・安心の確保」の好循環を生み出す政策を展開していきます。</w:t>
            </w:r>
          </w:p>
          <w:p w:rsidR="00771398" w:rsidRPr="00E07A28" w:rsidRDefault="009A5C1F" w:rsidP="006A7E16">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グランドデザインの推進</w:t>
            </w:r>
          </w:p>
          <w:p w:rsidR="008D02EA" w:rsidRPr="00E07A28" w:rsidRDefault="008D02EA" w:rsidP="008D02EA">
            <w:pPr>
              <w:spacing w:line="280" w:lineRule="exact"/>
              <w:ind w:leftChars="200" w:left="440" w:firstLineChars="100" w:firstLine="200"/>
              <w:rPr>
                <w:rFonts w:ascii="Meiryo UI" w:eastAsia="Meiryo UI" w:hAnsi="Meiryo UI" w:cs="Meiryo UI"/>
                <w:sz w:val="20"/>
              </w:rPr>
            </w:pPr>
            <w:r w:rsidRPr="00E07A28">
              <w:rPr>
                <w:rFonts w:ascii="Meiryo UI" w:eastAsia="Meiryo UI" w:hAnsi="Meiryo UI" w:cs="Meiryo UI" w:hint="eastAsia"/>
                <w:sz w:val="20"/>
              </w:rPr>
              <w:t>「グランドデザイン・大阪」に基づき</w:t>
            </w:r>
            <w:r w:rsidR="00452520" w:rsidRPr="00E07A28">
              <w:rPr>
                <w:rFonts w:ascii="Meiryo UI" w:eastAsia="Meiryo UI" w:hAnsi="Meiryo UI" w:cs="Meiryo UI" w:hint="eastAsia"/>
                <w:sz w:val="20"/>
              </w:rPr>
              <w:t>、府・大阪市一体で、住み</w:t>
            </w:r>
            <w:bookmarkStart w:id="0" w:name="_GoBack"/>
            <w:bookmarkEnd w:id="0"/>
            <w:r w:rsidR="00452520" w:rsidRPr="00E07A28">
              <w:rPr>
                <w:rFonts w:ascii="Meiryo UI" w:eastAsia="Meiryo UI" w:hAnsi="Meiryo UI" w:cs="Meiryo UI" w:hint="eastAsia"/>
                <w:sz w:val="20"/>
              </w:rPr>
              <w:t>、働き、楽しみたくなる魅力を備えた都市空間の創造を推進するため、</w:t>
            </w:r>
            <w:r w:rsidR="008D48A0" w:rsidRPr="00E07A28">
              <w:rPr>
                <w:rFonts w:ascii="Meiryo UI" w:eastAsia="Meiryo UI" w:hAnsi="Meiryo UI" w:cs="Meiryo UI" w:hint="eastAsia"/>
                <w:sz w:val="20"/>
              </w:rPr>
              <w:t>うめきた２期</w:t>
            </w:r>
            <w:r w:rsidR="00452520" w:rsidRPr="00E07A28">
              <w:rPr>
                <w:rFonts w:ascii="Meiryo UI" w:eastAsia="Meiryo UI" w:hAnsi="Meiryo UI" w:cs="Meiryo UI" w:hint="eastAsia"/>
                <w:sz w:val="20"/>
              </w:rPr>
              <w:t>の</w:t>
            </w:r>
            <w:r w:rsidR="008D48A0" w:rsidRPr="00E07A28">
              <w:rPr>
                <w:rFonts w:ascii="Meiryo UI" w:eastAsia="Meiryo UI" w:hAnsi="Meiryo UI" w:cs="Meiryo UI" w:hint="eastAsia"/>
                <w:sz w:val="20"/>
              </w:rPr>
              <w:t>２次募集</w:t>
            </w:r>
            <w:r w:rsidR="0053735E" w:rsidRPr="00E07A28">
              <w:rPr>
                <w:rFonts w:ascii="Meiryo UI" w:eastAsia="Meiryo UI" w:hAnsi="Meiryo UI" w:cs="Meiryo UI" w:hint="eastAsia"/>
                <w:sz w:val="20"/>
              </w:rPr>
              <w:t>の</w:t>
            </w:r>
            <w:r w:rsidR="008D48A0" w:rsidRPr="00E07A28">
              <w:rPr>
                <w:rFonts w:ascii="Meiryo UI" w:eastAsia="Meiryo UI" w:hAnsi="Meiryo UI" w:cs="Meiryo UI" w:hint="eastAsia"/>
                <w:sz w:val="20"/>
              </w:rPr>
              <w:t>実施</w:t>
            </w:r>
            <w:r w:rsidR="00452520" w:rsidRPr="00E07A28">
              <w:rPr>
                <w:rFonts w:ascii="Meiryo UI" w:eastAsia="Meiryo UI" w:hAnsi="Meiryo UI" w:cs="Meiryo UI" w:hint="eastAsia"/>
                <w:sz w:val="20"/>
              </w:rPr>
              <w:t>や</w:t>
            </w:r>
            <w:r w:rsidR="00461D69" w:rsidRPr="00E07A28">
              <w:rPr>
                <w:rFonts w:ascii="Meiryo UI" w:eastAsia="Meiryo UI" w:hAnsi="Meiryo UI" w:cs="Meiryo UI" w:hint="eastAsia"/>
                <w:sz w:val="20"/>
              </w:rPr>
              <w:t>大阪城東部地区</w:t>
            </w:r>
            <w:r w:rsidR="00452520" w:rsidRPr="00E07A28">
              <w:rPr>
                <w:rFonts w:ascii="Meiryo UI" w:eastAsia="Meiryo UI" w:hAnsi="Meiryo UI" w:cs="Meiryo UI" w:hint="eastAsia"/>
                <w:sz w:val="20"/>
              </w:rPr>
              <w:t>の</w:t>
            </w:r>
            <w:r w:rsidR="003D4F07" w:rsidRPr="00E07A28">
              <w:rPr>
                <w:rFonts w:ascii="Meiryo UI" w:eastAsia="Meiryo UI" w:hAnsi="Meiryo UI" w:cs="Meiryo UI" w:hint="eastAsia"/>
                <w:sz w:val="20"/>
              </w:rPr>
              <w:t>民間主導によるまちづくりの具体化</w:t>
            </w:r>
            <w:r w:rsidR="00293878" w:rsidRPr="00E07A28">
              <w:rPr>
                <w:rFonts w:ascii="Meiryo UI" w:eastAsia="Meiryo UI" w:hAnsi="Meiryo UI" w:cs="Meiryo UI" w:hint="eastAsia"/>
                <w:sz w:val="20"/>
              </w:rPr>
              <w:t>などに取り組みます。</w:t>
            </w:r>
          </w:p>
          <w:p w:rsidR="00C21E8E" w:rsidRPr="00E07A28" w:rsidRDefault="00061999" w:rsidP="008D02EA">
            <w:pPr>
              <w:spacing w:line="280" w:lineRule="exact"/>
              <w:ind w:leftChars="200" w:left="440" w:firstLineChars="100" w:firstLine="200"/>
              <w:rPr>
                <w:rFonts w:ascii="Meiryo UI" w:eastAsia="Meiryo UI" w:hAnsi="Meiryo UI" w:cs="Meiryo UI"/>
                <w:sz w:val="20"/>
              </w:rPr>
            </w:pPr>
            <w:r w:rsidRPr="00E07A28">
              <w:rPr>
                <w:rFonts w:ascii="Meiryo UI" w:eastAsia="Meiryo UI" w:hAnsi="Meiryo UI" w:cs="Meiryo UI" w:hint="eastAsia"/>
                <w:sz w:val="20"/>
              </w:rPr>
              <w:t>また、</w:t>
            </w:r>
            <w:r w:rsidR="0053735E" w:rsidRPr="00E07A28">
              <w:rPr>
                <w:rFonts w:ascii="Meiryo UI" w:eastAsia="Meiryo UI" w:hAnsi="Meiryo UI" w:cs="Meiryo UI" w:hint="eastAsia"/>
                <w:sz w:val="20"/>
              </w:rPr>
              <w:t>「グランドデザイン・大阪都市圏」</w:t>
            </w:r>
            <w:r w:rsidR="00293878" w:rsidRPr="00E07A28">
              <w:rPr>
                <w:rFonts w:ascii="Meiryo UI" w:eastAsia="Meiryo UI" w:hAnsi="Meiryo UI" w:cs="Meiryo UI" w:hint="eastAsia"/>
                <w:sz w:val="20"/>
              </w:rPr>
              <w:t>に基づき</w:t>
            </w:r>
            <w:r w:rsidR="00C15A43" w:rsidRPr="00E07A28">
              <w:rPr>
                <w:rFonts w:ascii="Meiryo UI" w:eastAsia="Meiryo UI" w:hAnsi="Meiryo UI" w:cs="Meiryo UI" w:hint="eastAsia"/>
                <w:sz w:val="20"/>
              </w:rPr>
              <w:t>、</w:t>
            </w:r>
            <w:r w:rsidR="00293878" w:rsidRPr="00E07A28">
              <w:rPr>
                <w:rFonts w:ascii="Meiryo UI" w:eastAsia="Meiryo UI" w:hAnsi="Meiryo UI" w:cs="Meiryo UI" w:hint="eastAsia"/>
                <w:sz w:val="20"/>
              </w:rPr>
              <w:t>活力と魅力ある都市空間の創造に向け</w:t>
            </w:r>
            <w:r w:rsidR="0053735E" w:rsidRPr="00E07A28">
              <w:rPr>
                <w:rFonts w:ascii="Meiryo UI" w:eastAsia="Meiryo UI" w:hAnsi="Meiryo UI" w:cs="Meiryo UI" w:hint="eastAsia"/>
                <w:sz w:val="20"/>
              </w:rPr>
              <w:t>、</w:t>
            </w:r>
            <w:r w:rsidRPr="00E07A28">
              <w:rPr>
                <w:rFonts w:ascii="Meiryo UI" w:eastAsia="Meiryo UI" w:hAnsi="Meiryo UI" w:cs="Meiryo UI" w:hint="eastAsia"/>
                <w:sz w:val="20"/>
              </w:rPr>
              <w:t>広域インフラ</w:t>
            </w:r>
            <w:r w:rsidR="00C15A43" w:rsidRPr="00E07A28">
              <w:rPr>
                <w:rFonts w:ascii="Meiryo UI" w:eastAsia="Meiryo UI" w:hAnsi="Meiryo UI" w:cs="Meiryo UI" w:hint="eastAsia"/>
                <w:sz w:val="20"/>
              </w:rPr>
              <w:t>を活かした</w:t>
            </w:r>
            <w:r w:rsidRPr="00E07A28">
              <w:rPr>
                <w:rFonts w:ascii="Meiryo UI" w:eastAsia="Meiryo UI" w:hAnsi="Meiryo UI" w:cs="Meiryo UI" w:hint="eastAsia"/>
                <w:sz w:val="20"/>
              </w:rPr>
              <w:t>まちづくりや</w:t>
            </w:r>
            <w:r w:rsidR="00C15A43" w:rsidRPr="00E07A28">
              <w:rPr>
                <w:rFonts w:ascii="Meiryo UI" w:eastAsia="Meiryo UI" w:hAnsi="Meiryo UI" w:cs="Meiryo UI" w:hint="eastAsia"/>
                <w:sz w:val="20"/>
              </w:rPr>
              <w:t>「広域連携型都市構造」の構築</w:t>
            </w:r>
            <w:r w:rsidR="0053735E" w:rsidRPr="00E07A28">
              <w:rPr>
                <w:rFonts w:ascii="Meiryo UI" w:eastAsia="Meiryo UI" w:hAnsi="Meiryo UI" w:cs="Meiryo UI" w:hint="eastAsia"/>
                <w:sz w:val="20"/>
              </w:rPr>
              <w:t>に取り組みます。</w:t>
            </w:r>
          </w:p>
          <w:p w:rsidR="00C65885" w:rsidRPr="00E07A28" w:rsidRDefault="00C65885" w:rsidP="00C65885">
            <w:pPr>
              <w:pStyle w:val="aa"/>
              <w:spacing w:line="280" w:lineRule="exact"/>
              <w:ind w:leftChars="0" w:left="780"/>
              <w:rPr>
                <w:rFonts w:ascii="Meiryo UI" w:eastAsia="Meiryo UI" w:hAnsi="Meiryo UI" w:cs="Meiryo UI"/>
                <w:sz w:val="20"/>
              </w:rPr>
            </w:pPr>
          </w:p>
          <w:p w:rsidR="00C65885" w:rsidRPr="00E07A28" w:rsidRDefault="00C65885" w:rsidP="00C65885">
            <w:pPr>
              <w:pStyle w:val="aa"/>
              <w:spacing w:line="280" w:lineRule="exact"/>
              <w:ind w:leftChars="0" w:left="780"/>
              <w:rPr>
                <w:rFonts w:ascii="Meiryo UI" w:eastAsia="Meiryo UI" w:hAnsi="Meiryo UI" w:cs="Meiryo UI"/>
                <w:sz w:val="20"/>
              </w:rPr>
            </w:pPr>
          </w:p>
          <w:p w:rsidR="00C65885" w:rsidRPr="00E07A28" w:rsidRDefault="00C65885" w:rsidP="00C65885">
            <w:pPr>
              <w:pStyle w:val="aa"/>
              <w:spacing w:line="280" w:lineRule="exact"/>
              <w:ind w:leftChars="0" w:left="780"/>
              <w:rPr>
                <w:rFonts w:ascii="Meiryo UI" w:eastAsia="Meiryo UI" w:hAnsi="Meiryo UI" w:cs="Meiryo UI"/>
                <w:sz w:val="20"/>
              </w:rPr>
            </w:pPr>
          </w:p>
          <w:p w:rsidR="00293878" w:rsidRPr="00E07A28" w:rsidRDefault="009A5C1F" w:rsidP="00293878">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地域創造の推進</w:t>
            </w:r>
          </w:p>
          <w:p w:rsidR="00293878" w:rsidRPr="00E07A28" w:rsidRDefault="00293878" w:rsidP="008D02EA">
            <w:pPr>
              <w:pStyle w:val="aa"/>
              <w:spacing w:line="280" w:lineRule="exact"/>
              <w:ind w:leftChars="0" w:left="459" w:firstLineChars="71" w:firstLine="142"/>
              <w:rPr>
                <w:rFonts w:ascii="Meiryo UI" w:eastAsia="Meiryo UI" w:hAnsi="Meiryo UI" w:cs="Meiryo UI"/>
                <w:sz w:val="20"/>
                <w:szCs w:val="20"/>
              </w:rPr>
            </w:pPr>
            <w:r w:rsidRPr="00E07A28">
              <w:rPr>
                <w:rFonts w:ascii="Meiryo UI" w:eastAsia="Meiryo UI" w:hAnsi="Meiryo UI" w:cs="Meiryo UI" w:hint="eastAsia"/>
                <w:sz w:val="20"/>
                <w:szCs w:val="20"/>
              </w:rPr>
              <w:t>地域の既存資産の立地特性</w:t>
            </w:r>
            <w:r w:rsidR="004801D6" w:rsidRPr="00E07A28">
              <w:rPr>
                <w:rFonts w:ascii="Meiryo UI" w:eastAsia="Meiryo UI" w:hAnsi="Meiryo UI" w:cs="Meiryo UI" w:hint="eastAsia"/>
                <w:sz w:val="20"/>
                <w:szCs w:val="20"/>
              </w:rPr>
              <w:t>を活かすため</w:t>
            </w:r>
            <w:r w:rsidRPr="00E07A28">
              <w:rPr>
                <w:rFonts w:ascii="Meiryo UI" w:eastAsia="Meiryo UI" w:hAnsi="Meiryo UI" w:cs="Meiryo UI" w:hint="eastAsia"/>
                <w:sz w:val="20"/>
                <w:szCs w:val="20"/>
              </w:rPr>
              <w:t>、千里ニュータウンの新たな</w:t>
            </w:r>
            <w:r w:rsidR="004801D6" w:rsidRPr="00E07A28">
              <w:rPr>
                <w:rFonts w:ascii="Meiryo UI" w:eastAsia="Meiryo UI" w:hAnsi="Meiryo UI" w:cs="Meiryo UI" w:hint="eastAsia"/>
                <w:sz w:val="20"/>
                <w:szCs w:val="20"/>
              </w:rPr>
              <w:t>再生指針策定や</w:t>
            </w:r>
            <w:r w:rsidRPr="00E07A28">
              <w:rPr>
                <w:rFonts w:ascii="Meiryo UI" w:eastAsia="Meiryo UI" w:hAnsi="Meiryo UI" w:cs="Meiryo UI" w:hint="eastAsia"/>
                <w:sz w:val="20"/>
                <w:szCs w:val="20"/>
              </w:rPr>
              <w:t>泉北ニュータウンの</w:t>
            </w:r>
            <w:r w:rsidR="008D02EA" w:rsidRPr="00E07A28">
              <w:rPr>
                <w:rFonts w:ascii="Meiryo UI" w:eastAsia="Meiryo UI" w:hAnsi="Meiryo UI" w:cs="Meiryo UI" w:hint="eastAsia"/>
                <w:sz w:val="20"/>
                <w:szCs w:val="20"/>
              </w:rPr>
              <w:t>「泉ヶ丘駅前地域活性化</w:t>
            </w:r>
            <w:r w:rsidRPr="00E07A28">
              <w:rPr>
                <w:rFonts w:ascii="Meiryo UI" w:eastAsia="Meiryo UI" w:hAnsi="Meiryo UI" w:cs="Meiryo UI" w:hint="eastAsia"/>
                <w:sz w:val="20"/>
                <w:szCs w:val="20"/>
              </w:rPr>
              <w:t>アクションプラン</w:t>
            </w:r>
            <w:r w:rsidR="008D02EA" w:rsidRPr="00E07A28">
              <w:rPr>
                <w:rFonts w:ascii="Meiryo UI" w:eastAsia="Meiryo UI" w:hAnsi="Meiryo UI" w:cs="Meiryo UI" w:hint="eastAsia"/>
                <w:sz w:val="20"/>
                <w:szCs w:val="20"/>
              </w:rPr>
              <w:t>」</w:t>
            </w:r>
            <w:r w:rsidRPr="00E07A28">
              <w:rPr>
                <w:rFonts w:ascii="Meiryo UI" w:eastAsia="Meiryo UI" w:hAnsi="Meiryo UI" w:cs="Meiryo UI" w:hint="eastAsia"/>
                <w:sz w:val="20"/>
                <w:szCs w:val="20"/>
              </w:rPr>
              <w:t>等に基づく具体的な取組、</w:t>
            </w:r>
            <w:r w:rsidRPr="00E07A28">
              <w:rPr>
                <w:rFonts w:ascii="Meiryo UI" w:eastAsia="Meiryo UI" w:hAnsi="Meiryo UI" w:cs="Meiryo UI" w:hint="eastAsia"/>
                <w:sz w:val="20"/>
              </w:rPr>
              <w:t>彩都東部地区の都市計画変更</w:t>
            </w:r>
            <w:r w:rsidR="002B4C50" w:rsidRPr="00E07A28">
              <w:rPr>
                <w:rFonts w:ascii="Meiryo UI" w:eastAsia="Meiryo UI" w:hAnsi="Meiryo UI" w:cs="Meiryo UI" w:hint="eastAsia"/>
                <w:sz w:val="20"/>
              </w:rPr>
              <w:t>に向けた検討、りんくうタウンの公園予定地等の活用を行います。</w:t>
            </w:r>
          </w:p>
          <w:p w:rsidR="006A7E16" w:rsidRPr="00E07A28" w:rsidRDefault="006A7E16"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C65885" w:rsidRPr="00E07A28" w:rsidRDefault="00C65885" w:rsidP="00295A11">
            <w:pPr>
              <w:spacing w:line="280" w:lineRule="exact"/>
              <w:rPr>
                <w:rFonts w:ascii="Meiryo UI" w:eastAsia="Meiryo UI" w:hAnsi="Meiryo UI" w:cs="Meiryo UI"/>
                <w:sz w:val="20"/>
              </w:rPr>
            </w:pPr>
          </w:p>
          <w:p w:rsidR="00D32C1B" w:rsidRPr="00E07A28" w:rsidRDefault="00D32C1B" w:rsidP="006A7E16">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E07A28">
              <w:rPr>
                <w:rFonts w:ascii="Meiryo UI" w:eastAsia="Meiryo UI" w:hAnsi="Meiryo UI" w:cs="Meiryo UI" w:hint="eastAsia"/>
                <w:b/>
              </w:rPr>
              <w:t>景観資源による都市魅力の向上</w:t>
            </w:r>
          </w:p>
          <w:p w:rsidR="00AE7278" w:rsidRPr="00E07A28" w:rsidRDefault="00A325D3" w:rsidP="00A325D3">
            <w:pPr>
              <w:pStyle w:val="aa"/>
              <w:spacing w:line="280" w:lineRule="exact"/>
              <w:ind w:leftChars="0" w:left="317" w:firstLineChars="110" w:firstLine="220"/>
              <w:rPr>
                <w:rFonts w:ascii="Meiryo UI" w:eastAsia="Meiryo UI" w:hAnsi="Meiryo UI" w:cs="Meiryo UI"/>
                <w:sz w:val="20"/>
                <w:szCs w:val="20"/>
              </w:rPr>
            </w:pPr>
            <w:r w:rsidRPr="00E07A28">
              <w:rPr>
                <w:rFonts w:ascii="Meiryo UI" w:eastAsia="Meiryo UI" w:hAnsi="Meiryo UI" w:cs="Meiryo UI" w:hint="eastAsia"/>
                <w:noProof/>
                <w:sz w:val="20"/>
                <w:szCs w:val="20"/>
              </w:rPr>
              <w:t>引き続き、</w:t>
            </w:r>
            <w:r w:rsidR="008D02EA" w:rsidRPr="00E07A28">
              <w:rPr>
                <w:rFonts w:ascii="Meiryo UI" w:eastAsia="Meiryo UI" w:hAnsi="Meiryo UI" w:cs="Meiryo UI" w:hint="eastAsia"/>
                <w:noProof/>
                <w:sz w:val="20"/>
                <w:szCs w:val="20"/>
              </w:rPr>
              <w:t>「グランドデザイン・大阪都市圏」に基づき「みどりや水辺など、圧倒的な都市魅力と品格ある都市景観の実現」を目標とした</w:t>
            </w:r>
            <w:r w:rsidR="00D61934" w:rsidRPr="00E07A28">
              <w:rPr>
                <w:rFonts w:ascii="Meiryo UI" w:eastAsia="Meiryo UI" w:hAnsi="Meiryo UI" w:cs="Meiryo UI" w:hint="eastAsia"/>
                <w:noProof/>
                <w:sz w:val="20"/>
                <w:szCs w:val="20"/>
              </w:rPr>
              <w:t>景観形成</w:t>
            </w:r>
            <w:r w:rsidRPr="00E07A28">
              <w:rPr>
                <w:rFonts w:ascii="Meiryo UI" w:eastAsia="Meiryo UI" w:hAnsi="Meiryo UI" w:cs="Meiryo UI" w:hint="eastAsia"/>
                <w:noProof/>
                <w:sz w:val="20"/>
                <w:szCs w:val="20"/>
              </w:rPr>
              <w:t>を推進する取組</w:t>
            </w:r>
            <w:r w:rsidR="00D61934" w:rsidRPr="00E07A28">
              <w:rPr>
                <w:rFonts w:ascii="Meiryo UI" w:eastAsia="Meiryo UI" w:hAnsi="Meiryo UI" w:cs="Meiryo UI" w:hint="eastAsia"/>
                <w:noProof/>
                <w:sz w:val="20"/>
                <w:szCs w:val="20"/>
              </w:rPr>
              <w:t>を進め</w:t>
            </w:r>
            <w:r w:rsidRPr="00E07A28">
              <w:rPr>
                <w:rFonts w:ascii="Meiryo UI" w:eastAsia="Meiryo UI" w:hAnsi="Meiryo UI" w:cs="Meiryo UI" w:hint="eastAsia"/>
                <w:noProof/>
                <w:sz w:val="20"/>
                <w:szCs w:val="20"/>
              </w:rPr>
              <w:t>ていきます。</w:t>
            </w:r>
          </w:p>
        </w:tc>
      </w:tr>
    </w:tbl>
    <w:p w:rsidR="00EB1158" w:rsidRPr="00E07A28" w:rsidRDefault="00EB1158" w:rsidP="00771398">
      <w:pPr>
        <w:widowControl/>
        <w:jc w:val="left"/>
        <w:rPr>
          <w:rFonts w:ascii="Meiryo UI" w:eastAsia="Meiryo UI" w:hAnsi="Meiryo UI" w:cs="Meiryo UI"/>
        </w:rPr>
      </w:pPr>
    </w:p>
    <w:sectPr w:rsidR="00EB1158" w:rsidRPr="00E07A28"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CC" w:rsidRDefault="001772CC" w:rsidP="00E45A78">
      <w:r>
        <w:separator/>
      </w:r>
    </w:p>
  </w:endnote>
  <w:endnote w:type="continuationSeparator" w:id="0">
    <w:p w:rsidR="001772CC" w:rsidRDefault="001772C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CC" w:rsidRDefault="001772CC" w:rsidP="00E45A78">
      <w:r>
        <w:separator/>
      </w:r>
    </w:p>
  </w:footnote>
  <w:footnote w:type="continuationSeparator" w:id="0">
    <w:p w:rsidR="001772CC" w:rsidRDefault="001772C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C2" w:rsidRDefault="006A7E16">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63C2" w:rsidRPr="005C10C5" w:rsidRDefault="000463C2"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4.05pt;margin-top:-19.1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0463C2" w:rsidRPr="005C10C5" w:rsidRDefault="000463C2"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3CE0"/>
    <w:multiLevelType w:val="hybridMultilevel"/>
    <w:tmpl w:val="3726F410"/>
    <w:lvl w:ilvl="0" w:tplc="ED5EBC58">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46454A"/>
    <w:multiLevelType w:val="hybridMultilevel"/>
    <w:tmpl w:val="8C82C48C"/>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6261DC"/>
    <w:multiLevelType w:val="hybridMultilevel"/>
    <w:tmpl w:val="76260DA8"/>
    <w:lvl w:ilvl="0" w:tplc="5288BDD0">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A9926DA"/>
    <w:multiLevelType w:val="hybridMultilevel"/>
    <w:tmpl w:val="4956C176"/>
    <w:lvl w:ilvl="0" w:tplc="E8022BE0">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154050"/>
    <w:multiLevelType w:val="hybridMultilevel"/>
    <w:tmpl w:val="8D28A6C8"/>
    <w:lvl w:ilvl="0" w:tplc="0EC62E96">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6F71C3"/>
    <w:multiLevelType w:val="hybridMultilevel"/>
    <w:tmpl w:val="4872C9B6"/>
    <w:lvl w:ilvl="0" w:tplc="0F047AD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3"/>
  </w:num>
  <w:num w:numId="4">
    <w:abstractNumId w:val="3"/>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5376"/>
    <w:rsid w:val="00006E42"/>
    <w:rsid w:val="00015399"/>
    <w:rsid w:val="00022192"/>
    <w:rsid w:val="00022A33"/>
    <w:rsid w:val="000255B5"/>
    <w:rsid w:val="00025F3A"/>
    <w:rsid w:val="00035DF9"/>
    <w:rsid w:val="0004391A"/>
    <w:rsid w:val="000463C2"/>
    <w:rsid w:val="0004671B"/>
    <w:rsid w:val="000518AA"/>
    <w:rsid w:val="00056056"/>
    <w:rsid w:val="00061999"/>
    <w:rsid w:val="000634A0"/>
    <w:rsid w:val="000758CA"/>
    <w:rsid w:val="000804EE"/>
    <w:rsid w:val="00080F12"/>
    <w:rsid w:val="000811D2"/>
    <w:rsid w:val="00082653"/>
    <w:rsid w:val="00083D12"/>
    <w:rsid w:val="0009049D"/>
    <w:rsid w:val="00091C3E"/>
    <w:rsid w:val="000933FE"/>
    <w:rsid w:val="0009560E"/>
    <w:rsid w:val="000964AD"/>
    <w:rsid w:val="00096BEC"/>
    <w:rsid w:val="000A31D3"/>
    <w:rsid w:val="000A3594"/>
    <w:rsid w:val="000A7D4D"/>
    <w:rsid w:val="000B1782"/>
    <w:rsid w:val="000B1864"/>
    <w:rsid w:val="000B2EEB"/>
    <w:rsid w:val="000B6837"/>
    <w:rsid w:val="000C63BF"/>
    <w:rsid w:val="000D70CF"/>
    <w:rsid w:val="000E08F5"/>
    <w:rsid w:val="000E244D"/>
    <w:rsid w:val="00102155"/>
    <w:rsid w:val="00103A8B"/>
    <w:rsid w:val="00112E2F"/>
    <w:rsid w:val="00116538"/>
    <w:rsid w:val="00122C44"/>
    <w:rsid w:val="001307FB"/>
    <w:rsid w:val="001325A6"/>
    <w:rsid w:val="00132AE7"/>
    <w:rsid w:val="001332CB"/>
    <w:rsid w:val="00134500"/>
    <w:rsid w:val="00135F75"/>
    <w:rsid w:val="001451B9"/>
    <w:rsid w:val="00145FCA"/>
    <w:rsid w:val="0016160D"/>
    <w:rsid w:val="001620DC"/>
    <w:rsid w:val="00167389"/>
    <w:rsid w:val="001702F0"/>
    <w:rsid w:val="001772CC"/>
    <w:rsid w:val="00181207"/>
    <w:rsid w:val="001826AB"/>
    <w:rsid w:val="0018721E"/>
    <w:rsid w:val="001941E5"/>
    <w:rsid w:val="00197FC1"/>
    <w:rsid w:val="001A7295"/>
    <w:rsid w:val="001B7BF9"/>
    <w:rsid w:val="001C1CA3"/>
    <w:rsid w:val="001C2311"/>
    <w:rsid w:val="001C6587"/>
    <w:rsid w:val="001D5552"/>
    <w:rsid w:val="001E04E5"/>
    <w:rsid w:val="001E0AF4"/>
    <w:rsid w:val="001E0C47"/>
    <w:rsid w:val="001E0E00"/>
    <w:rsid w:val="001E396C"/>
    <w:rsid w:val="001F1877"/>
    <w:rsid w:val="001F32EF"/>
    <w:rsid w:val="001F33C3"/>
    <w:rsid w:val="001F4C3B"/>
    <w:rsid w:val="00200D05"/>
    <w:rsid w:val="002025C4"/>
    <w:rsid w:val="002026A4"/>
    <w:rsid w:val="002056D8"/>
    <w:rsid w:val="00205B57"/>
    <w:rsid w:val="00213D3E"/>
    <w:rsid w:val="002262AD"/>
    <w:rsid w:val="002312A9"/>
    <w:rsid w:val="0023271E"/>
    <w:rsid w:val="00235A70"/>
    <w:rsid w:val="0024201D"/>
    <w:rsid w:val="0025156E"/>
    <w:rsid w:val="00253474"/>
    <w:rsid w:val="00255975"/>
    <w:rsid w:val="00256738"/>
    <w:rsid w:val="0026388B"/>
    <w:rsid w:val="00267B07"/>
    <w:rsid w:val="00267BD5"/>
    <w:rsid w:val="00270D51"/>
    <w:rsid w:val="0027234C"/>
    <w:rsid w:val="00274E4B"/>
    <w:rsid w:val="00284928"/>
    <w:rsid w:val="00284E94"/>
    <w:rsid w:val="00293878"/>
    <w:rsid w:val="00293C34"/>
    <w:rsid w:val="00295A11"/>
    <w:rsid w:val="002A1D96"/>
    <w:rsid w:val="002A39C5"/>
    <w:rsid w:val="002A664C"/>
    <w:rsid w:val="002B0F47"/>
    <w:rsid w:val="002B308E"/>
    <w:rsid w:val="002B4C50"/>
    <w:rsid w:val="002B5359"/>
    <w:rsid w:val="002B5360"/>
    <w:rsid w:val="002B7407"/>
    <w:rsid w:val="002C0000"/>
    <w:rsid w:val="002C23A9"/>
    <w:rsid w:val="002C28A6"/>
    <w:rsid w:val="002C4E58"/>
    <w:rsid w:val="002D3C06"/>
    <w:rsid w:val="002D5393"/>
    <w:rsid w:val="002E0B40"/>
    <w:rsid w:val="002E176B"/>
    <w:rsid w:val="002E36D6"/>
    <w:rsid w:val="002E47CD"/>
    <w:rsid w:val="002E4A8A"/>
    <w:rsid w:val="002E6B5D"/>
    <w:rsid w:val="002F0966"/>
    <w:rsid w:val="002F702F"/>
    <w:rsid w:val="0030472A"/>
    <w:rsid w:val="00307F3C"/>
    <w:rsid w:val="0031337A"/>
    <w:rsid w:val="00313CBA"/>
    <w:rsid w:val="00314FC6"/>
    <w:rsid w:val="00321C76"/>
    <w:rsid w:val="00335D38"/>
    <w:rsid w:val="00337CBE"/>
    <w:rsid w:val="003403FA"/>
    <w:rsid w:val="003414DB"/>
    <w:rsid w:val="003460BA"/>
    <w:rsid w:val="0035168A"/>
    <w:rsid w:val="003522C9"/>
    <w:rsid w:val="0036199E"/>
    <w:rsid w:val="0036476B"/>
    <w:rsid w:val="003665EB"/>
    <w:rsid w:val="0037604C"/>
    <w:rsid w:val="00377B2B"/>
    <w:rsid w:val="00382A5D"/>
    <w:rsid w:val="00382DCF"/>
    <w:rsid w:val="003848D2"/>
    <w:rsid w:val="00386080"/>
    <w:rsid w:val="003862C7"/>
    <w:rsid w:val="003915B2"/>
    <w:rsid w:val="003948B1"/>
    <w:rsid w:val="003A266C"/>
    <w:rsid w:val="003A32E8"/>
    <w:rsid w:val="003A3B44"/>
    <w:rsid w:val="003B069E"/>
    <w:rsid w:val="003B0DA3"/>
    <w:rsid w:val="003B18AD"/>
    <w:rsid w:val="003B4DE2"/>
    <w:rsid w:val="003B74F6"/>
    <w:rsid w:val="003C3B56"/>
    <w:rsid w:val="003D0E0D"/>
    <w:rsid w:val="003D4251"/>
    <w:rsid w:val="003D4F07"/>
    <w:rsid w:val="003D7061"/>
    <w:rsid w:val="003E26D8"/>
    <w:rsid w:val="003F1111"/>
    <w:rsid w:val="003F25F4"/>
    <w:rsid w:val="003F4AE6"/>
    <w:rsid w:val="003F711F"/>
    <w:rsid w:val="0040188C"/>
    <w:rsid w:val="00407A07"/>
    <w:rsid w:val="00411798"/>
    <w:rsid w:val="00413293"/>
    <w:rsid w:val="004158D6"/>
    <w:rsid w:val="00417158"/>
    <w:rsid w:val="0042097A"/>
    <w:rsid w:val="00421972"/>
    <w:rsid w:val="004229BA"/>
    <w:rsid w:val="004275BB"/>
    <w:rsid w:val="00433A77"/>
    <w:rsid w:val="00433EFA"/>
    <w:rsid w:val="00442771"/>
    <w:rsid w:val="00447498"/>
    <w:rsid w:val="00452520"/>
    <w:rsid w:val="00461D69"/>
    <w:rsid w:val="00462D42"/>
    <w:rsid w:val="00470D6E"/>
    <w:rsid w:val="00471777"/>
    <w:rsid w:val="00473630"/>
    <w:rsid w:val="00476B43"/>
    <w:rsid w:val="004801D6"/>
    <w:rsid w:val="00485E5A"/>
    <w:rsid w:val="00490BD5"/>
    <w:rsid w:val="00491B3B"/>
    <w:rsid w:val="004955A9"/>
    <w:rsid w:val="004A0609"/>
    <w:rsid w:val="004A0621"/>
    <w:rsid w:val="004A5115"/>
    <w:rsid w:val="004C073F"/>
    <w:rsid w:val="004C4579"/>
    <w:rsid w:val="004C72A5"/>
    <w:rsid w:val="004D2266"/>
    <w:rsid w:val="004D5BF9"/>
    <w:rsid w:val="004D7F55"/>
    <w:rsid w:val="004E4F9B"/>
    <w:rsid w:val="004E5DBB"/>
    <w:rsid w:val="004E71E4"/>
    <w:rsid w:val="004F55F9"/>
    <w:rsid w:val="0050185B"/>
    <w:rsid w:val="00522827"/>
    <w:rsid w:val="00522D36"/>
    <w:rsid w:val="00525655"/>
    <w:rsid w:val="005256E2"/>
    <w:rsid w:val="005259D4"/>
    <w:rsid w:val="0053735E"/>
    <w:rsid w:val="00543D6C"/>
    <w:rsid w:val="00543F7D"/>
    <w:rsid w:val="00550426"/>
    <w:rsid w:val="00565BB7"/>
    <w:rsid w:val="00571122"/>
    <w:rsid w:val="005724CC"/>
    <w:rsid w:val="005752D4"/>
    <w:rsid w:val="005875C4"/>
    <w:rsid w:val="005938A9"/>
    <w:rsid w:val="00595469"/>
    <w:rsid w:val="005A1DAD"/>
    <w:rsid w:val="005A30A6"/>
    <w:rsid w:val="005A67DC"/>
    <w:rsid w:val="005A6930"/>
    <w:rsid w:val="005A72B0"/>
    <w:rsid w:val="005B103D"/>
    <w:rsid w:val="005B2FE3"/>
    <w:rsid w:val="005B304C"/>
    <w:rsid w:val="005B567C"/>
    <w:rsid w:val="005C2DDE"/>
    <w:rsid w:val="005D0D84"/>
    <w:rsid w:val="005E165B"/>
    <w:rsid w:val="00602585"/>
    <w:rsid w:val="00606B60"/>
    <w:rsid w:val="00611FAD"/>
    <w:rsid w:val="00615C20"/>
    <w:rsid w:val="0061694D"/>
    <w:rsid w:val="00627086"/>
    <w:rsid w:val="006275F2"/>
    <w:rsid w:val="00636187"/>
    <w:rsid w:val="00637149"/>
    <w:rsid w:val="006375AD"/>
    <w:rsid w:val="00645FDD"/>
    <w:rsid w:val="00646AD3"/>
    <w:rsid w:val="00656763"/>
    <w:rsid w:val="006571BA"/>
    <w:rsid w:val="00664C82"/>
    <w:rsid w:val="00671632"/>
    <w:rsid w:val="006771AE"/>
    <w:rsid w:val="00681923"/>
    <w:rsid w:val="00683BC8"/>
    <w:rsid w:val="0069526B"/>
    <w:rsid w:val="006A09B3"/>
    <w:rsid w:val="006A1EEB"/>
    <w:rsid w:val="006A7E16"/>
    <w:rsid w:val="006B038D"/>
    <w:rsid w:val="006B3643"/>
    <w:rsid w:val="006C2D86"/>
    <w:rsid w:val="006D0933"/>
    <w:rsid w:val="006D1E57"/>
    <w:rsid w:val="006E1B72"/>
    <w:rsid w:val="006E35E3"/>
    <w:rsid w:val="006E7414"/>
    <w:rsid w:val="006F5B8F"/>
    <w:rsid w:val="00705777"/>
    <w:rsid w:val="007070C9"/>
    <w:rsid w:val="00711AC0"/>
    <w:rsid w:val="0071454B"/>
    <w:rsid w:val="007169C2"/>
    <w:rsid w:val="00720654"/>
    <w:rsid w:val="0072192D"/>
    <w:rsid w:val="007219A3"/>
    <w:rsid w:val="00721C1F"/>
    <w:rsid w:val="00727091"/>
    <w:rsid w:val="00740F9F"/>
    <w:rsid w:val="007526BE"/>
    <w:rsid w:val="00752838"/>
    <w:rsid w:val="0075406D"/>
    <w:rsid w:val="00764962"/>
    <w:rsid w:val="00771398"/>
    <w:rsid w:val="00786376"/>
    <w:rsid w:val="0079330E"/>
    <w:rsid w:val="007A0B4E"/>
    <w:rsid w:val="007A4986"/>
    <w:rsid w:val="007A5C0A"/>
    <w:rsid w:val="007B777A"/>
    <w:rsid w:val="007C122F"/>
    <w:rsid w:val="007C28EE"/>
    <w:rsid w:val="007C33AF"/>
    <w:rsid w:val="007C4A8B"/>
    <w:rsid w:val="007D1F7E"/>
    <w:rsid w:val="007D34F5"/>
    <w:rsid w:val="007D5A1C"/>
    <w:rsid w:val="007D7BD9"/>
    <w:rsid w:val="007E35CE"/>
    <w:rsid w:val="007E6102"/>
    <w:rsid w:val="007F3D1A"/>
    <w:rsid w:val="007F4332"/>
    <w:rsid w:val="007F79DF"/>
    <w:rsid w:val="00802C74"/>
    <w:rsid w:val="00813795"/>
    <w:rsid w:val="0081594D"/>
    <w:rsid w:val="0082393E"/>
    <w:rsid w:val="008257AB"/>
    <w:rsid w:val="00827EB0"/>
    <w:rsid w:val="00832B41"/>
    <w:rsid w:val="008330C2"/>
    <w:rsid w:val="00834FAB"/>
    <w:rsid w:val="00855200"/>
    <w:rsid w:val="00855C22"/>
    <w:rsid w:val="00856994"/>
    <w:rsid w:val="008631DC"/>
    <w:rsid w:val="0086459D"/>
    <w:rsid w:val="00870EA6"/>
    <w:rsid w:val="0087100D"/>
    <w:rsid w:val="008712D5"/>
    <w:rsid w:val="00873BBF"/>
    <w:rsid w:val="00874335"/>
    <w:rsid w:val="00875BC4"/>
    <w:rsid w:val="00876B2F"/>
    <w:rsid w:val="00877255"/>
    <w:rsid w:val="0089047F"/>
    <w:rsid w:val="00890EA3"/>
    <w:rsid w:val="00891768"/>
    <w:rsid w:val="0089610E"/>
    <w:rsid w:val="00896A6E"/>
    <w:rsid w:val="008A1428"/>
    <w:rsid w:val="008A78F5"/>
    <w:rsid w:val="008B1059"/>
    <w:rsid w:val="008B6D25"/>
    <w:rsid w:val="008C786D"/>
    <w:rsid w:val="008D02EA"/>
    <w:rsid w:val="008D46E7"/>
    <w:rsid w:val="008D48A0"/>
    <w:rsid w:val="008E06F1"/>
    <w:rsid w:val="008E2BD4"/>
    <w:rsid w:val="008E7FB9"/>
    <w:rsid w:val="008F0467"/>
    <w:rsid w:val="008F7A9F"/>
    <w:rsid w:val="00900382"/>
    <w:rsid w:val="00901187"/>
    <w:rsid w:val="00901DE0"/>
    <w:rsid w:val="009041A0"/>
    <w:rsid w:val="00905F46"/>
    <w:rsid w:val="00912BDB"/>
    <w:rsid w:val="0091435D"/>
    <w:rsid w:val="009171EF"/>
    <w:rsid w:val="0092254F"/>
    <w:rsid w:val="00926ADD"/>
    <w:rsid w:val="00931FCF"/>
    <w:rsid w:val="0093451E"/>
    <w:rsid w:val="009377A7"/>
    <w:rsid w:val="00941C80"/>
    <w:rsid w:val="00942485"/>
    <w:rsid w:val="00951D26"/>
    <w:rsid w:val="00952473"/>
    <w:rsid w:val="00960B59"/>
    <w:rsid w:val="00961BC8"/>
    <w:rsid w:val="00970083"/>
    <w:rsid w:val="00970D7D"/>
    <w:rsid w:val="009716C9"/>
    <w:rsid w:val="009826C0"/>
    <w:rsid w:val="00985FAC"/>
    <w:rsid w:val="00987762"/>
    <w:rsid w:val="00991BA0"/>
    <w:rsid w:val="009A56B6"/>
    <w:rsid w:val="009A5C1F"/>
    <w:rsid w:val="009A6E3B"/>
    <w:rsid w:val="009C339C"/>
    <w:rsid w:val="009C3ACF"/>
    <w:rsid w:val="009C3D2E"/>
    <w:rsid w:val="009C5F74"/>
    <w:rsid w:val="009D1529"/>
    <w:rsid w:val="009D3457"/>
    <w:rsid w:val="009D37AF"/>
    <w:rsid w:val="009E01DD"/>
    <w:rsid w:val="009E05E8"/>
    <w:rsid w:val="009F106F"/>
    <w:rsid w:val="009F6C40"/>
    <w:rsid w:val="00A01B69"/>
    <w:rsid w:val="00A0310E"/>
    <w:rsid w:val="00A05473"/>
    <w:rsid w:val="00A0589B"/>
    <w:rsid w:val="00A0712B"/>
    <w:rsid w:val="00A12D61"/>
    <w:rsid w:val="00A15F1B"/>
    <w:rsid w:val="00A224DC"/>
    <w:rsid w:val="00A325D3"/>
    <w:rsid w:val="00A34B01"/>
    <w:rsid w:val="00A50099"/>
    <w:rsid w:val="00A50616"/>
    <w:rsid w:val="00A50EBC"/>
    <w:rsid w:val="00A560AC"/>
    <w:rsid w:val="00A567DF"/>
    <w:rsid w:val="00A56C7F"/>
    <w:rsid w:val="00A64DB1"/>
    <w:rsid w:val="00A65FEA"/>
    <w:rsid w:val="00A669C0"/>
    <w:rsid w:val="00A7053A"/>
    <w:rsid w:val="00A71ECF"/>
    <w:rsid w:val="00A7768B"/>
    <w:rsid w:val="00A776E8"/>
    <w:rsid w:val="00A8014F"/>
    <w:rsid w:val="00A82017"/>
    <w:rsid w:val="00A91C5B"/>
    <w:rsid w:val="00AA3406"/>
    <w:rsid w:val="00AB0EEB"/>
    <w:rsid w:val="00AB3D43"/>
    <w:rsid w:val="00AB41CC"/>
    <w:rsid w:val="00AC425A"/>
    <w:rsid w:val="00AC4D94"/>
    <w:rsid w:val="00AC6728"/>
    <w:rsid w:val="00AD0280"/>
    <w:rsid w:val="00AD0C03"/>
    <w:rsid w:val="00AE1CDB"/>
    <w:rsid w:val="00AE1DA8"/>
    <w:rsid w:val="00AE7278"/>
    <w:rsid w:val="00AF6302"/>
    <w:rsid w:val="00AF71CB"/>
    <w:rsid w:val="00B016A1"/>
    <w:rsid w:val="00B03203"/>
    <w:rsid w:val="00B045F4"/>
    <w:rsid w:val="00B0742D"/>
    <w:rsid w:val="00B24261"/>
    <w:rsid w:val="00B311EF"/>
    <w:rsid w:val="00B33E37"/>
    <w:rsid w:val="00B3434E"/>
    <w:rsid w:val="00B37B9C"/>
    <w:rsid w:val="00B4291C"/>
    <w:rsid w:val="00B42F7E"/>
    <w:rsid w:val="00B44973"/>
    <w:rsid w:val="00B46F89"/>
    <w:rsid w:val="00B52AEF"/>
    <w:rsid w:val="00B54E8C"/>
    <w:rsid w:val="00B73C5A"/>
    <w:rsid w:val="00B81E46"/>
    <w:rsid w:val="00B910B6"/>
    <w:rsid w:val="00B925E3"/>
    <w:rsid w:val="00B95D3F"/>
    <w:rsid w:val="00B9684F"/>
    <w:rsid w:val="00BA0AB5"/>
    <w:rsid w:val="00BA4669"/>
    <w:rsid w:val="00BA4BC4"/>
    <w:rsid w:val="00BB2231"/>
    <w:rsid w:val="00BB6EF8"/>
    <w:rsid w:val="00BB71DD"/>
    <w:rsid w:val="00BB7F2A"/>
    <w:rsid w:val="00BC1721"/>
    <w:rsid w:val="00BD27C2"/>
    <w:rsid w:val="00BD2C2D"/>
    <w:rsid w:val="00BE672E"/>
    <w:rsid w:val="00BF0883"/>
    <w:rsid w:val="00BF190A"/>
    <w:rsid w:val="00BF28E7"/>
    <w:rsid w:val="00C07229"/>
    <w:rsid w:val="00C10318"/>
    <w:rsid w:val="00C11389"/>
    <w:rsid w:val="00C15A43"/>
    <w:rsid w:val="00C2070F"/>
    <w:rsid w:val="00C20F08"/>
    <w:rsid w:val="00C21E8E"/>
    <w:rsid w:val="00C26D56"/>
    <w:rsid w:val="00C307C0"/>
    <w:rsid w:val="00C41A27"/>
    <w:rsid w:val="00C42A4A"/>
    <w:rsid w:val="00C42E81"/>
    <w:rsid w:val="00C50A21"/>
    <w:rsid w:val="00C565CF"/>
    <w:rsid w:val="00C57651"/>
    <w:rsid w:val="00C65885"/>
    <w:rsid w:val="00C67270"/>
    <w:rsid w:val="00C73995"/>
    <w:rsid w:val="00C77FF5"/>
    <w:rsid w:val="00C85503"/>
    <w:rsid w:val="00C92039"/>
    <w:rsid w:val="00C94CF9"/>
    <w:rsid w:val="00C973F4"/>
    <w:rsid w:val="00CA6971"/>
    <w:rsid w:val="00CA79B1"/>
    <w:rsid w:val="00CB6755"/>
    <w:rsid w:val="00CC5DFE"/>
    <w:rsid w:val="00CD1B0B"/>
    <w:rsid w:val="00CD2F6C"/>
    <w:rsid w:val="00CE0729"/>
    <w:rsid w:val="00CE56D2"/>
    <w:rsid w:val="00CE5B95"/>
    <w:rsid w:val="00D02115"/>
    <w:rsid w:val="00D03E2F"/>
    <w:rsid w:val="00D1045C"/>
    <w:rsid w:val="00D12F72"/>
    <w:rsid w:val="00D2500D"/>
    <w:rsid w:val="00D2651C"/>
    <w:rsid w:val="00D32C1B"/>
    <w:rsid w:val="00D44943"/>
    <w:rsid w:val="00D55F70"/>
    <w:rsid w:val="00D61934"/>
    <w:rsid w:val="00D74B51"/>
    <w:rsid w:val="00D7698C"/>
    <w:rsid w:val="00D818CE"/>
    <w:rsid w:val="00D84898"/>
    <w:rsid w:val="00D855BE"/>
    <w:rsid w:val="00D8648E"/>
    <w:rsid w:val="00D8799E"/>
    <w:rsid w:val="00D903AF"/>
    <w:rsid w:val="00D90A6D"/>
    <w:rsid w:val="00D95512"/>
    <w:rsid w:val="00D97E05"/>
    <w:rsid w:val="00DB4E47"/>
    <w:rsid w:val="00DB4E51"/>
    <w:rsid w:val="00DB5144"/>
    <w:rsid w:val="00DC5DAB"/>
    <w:rsid w:val="00DC6D7C"/>
    <w:rsid w:val="00DD05F8"/>
    <w:rsid w:val="00DD1178"/>
    <w:rsid w:val="00DD3070"/>
    <w:rsid w:val="00DD6049"/>
    <w:rsid w:val="00DE3A75"/>
    <w:rsid w:val="00DE5BE1"/>
    <w:rsid w:val="00DF4624"/>
    <w:rsid w:val="00DF772B"/>
    <w:rsid w:val="00E00073"/>
    <w:rsid w:val="00E03068"/>
    <w:rsid w:val="00E07A28"/>
    <w:rsid w:val="00E10F7E"/>
    <w:rsid w:val="00E12E2E"/>
    <w:rsid w:val="00E16663"/>
    <w:rsid w:val="00E16886"/>
    <w:rsid w:val="00E16E9D"/>
    <w:rsid w:val="00E20492"/>
    <w:rsid w:val="00E24957"/>
    <w:rsid w:val="00E31F14"/>
    <w:rsid w:val="00E324D2"/>
    <w:rsid w:val="00E33168"/>
    <w:rsid w:val="00E335DC"/>
    <w:rsid w:val="00E341F4"/>
    <w:rsid w:val="00E3550E"/>
    <w:rsid w:val="00E3799D"/>
    <w:rsid w:val="00E42FA5"/>
    <w:rsid w:val="00E45A78"/>
    <w:rsid w:val="00E4750C"/>
    <w:rsid w:val="00E50DF6"/>
    <w:rsid w:val="00E5350F"/>
    <w:rsid w:val="00E53659"/>
    <w:rsid w:val="00E57906"/>
    <w:rsid w:val="00E65BA7"/>
    <w:rsid w:val="00E67F21"/>
    <w:rsid w:val="00E70936"/>
    <w:rsid w:val="00E92EF7"/>
    <w:rsid w:val="00E93AE5"/>
    <w:rsid w:val="00E955F8"/>
    <w:rsid w:val="00EA4859"/>
    <w:rsid w:val="00EA5404"/>
    <w:rsid w:val="00EA7D55"/>
    <w:rsid w:val="00EB1158"/>
    <w:rsid w:val="00EC07C2"/>
    <w:rsid w:val="00EC0A6A"/>
    <w:rsid w:val="00EC263E"/>
    <w:rsid w:val="00EC35F5"/>
    <w:rsid w:val="00EE2272"/>
    <w:rsid w:val="00EF6773"/>
    <w:rsid w:val="00F17305"/>
    <w:rsid w:val="00F17BD2"/>
    <w:rsid w:val="00F25A49"/>
    <w:rsid w:val="00F31678"/>
    <w:rsid w:val="00F32099"/>
    <w:rsid w:val="00F32DFD"/>
    <w:rsid w:val="00F34F5C"/>
    <w:rsid w:val="00F3521F"/>
    <w:rsid w:val="00F40B4F"/>
    <w:rsid w:val="00F43E8D"/>
    <w:rsid w:val="00F47BBD"/>
    <w:rsid w:val="00F51D33"/>
    <w:rsid w:val="00F62B5A"/>
    <w:rsid w:val="00F67320"/>
    <w:rsid w:val="00F70610"/>
    <w:rsid w:val="00F71773"/>
    <w:rsid w:val="00F73162"/>
    <w:rsid w:val="00F74016"/>
    <w:rsid w:val="00F8783D"/>
    <w:rsid w:val="00F952B9"/>
    <w:rsid w:val="00FA6488"/>
    <w:rsid w:val="00FB19DC"/>
    <w:rsid w:val="00FB23D0"/>
    <w:rsid w:val="00FB7FC8"/>
    <w:rsid w:val="00FC289D"/>
    <w:rsid w:val="00FC77E9"/>
    <w:rsid w:val="00FD0021"/>
    <w:rsid w:val="00FD1FD3"/>
    <w:rsid w:val="00FD2B38"/>
    <w:rsid w:val="00FE00AF"/>
    <w:rsid w:val="00FF1FA3"/>
    <w:rsid w:val="00FF266A"/>
    <w:rsid w:val="00FF3525"/>
    <w:rsid w:val="00FF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531">
      <w:bodyDiv w:val="1"/>
      <w:marLeft w:val="0"/>
      <w:marRight w:val="0"/>
      <w:marTop w:val="0"/>
      <w:marBottom w:val="0"/>
      <w:divBdr>
        <w:top w:val="none" w:sz="0" w:space="0" w:color="auto"/>
        <w:left w:val="none" w:sz="0" w:space="0" w:color="auto"/>
        <w:bottom w:val="none" w:sz="0" w:space="0" w:color="auto"/>
        <w:right w:val="none" w:sz="0" w:space="0" w:color="auto"/>
      </w:divBdr>
    </w:div>
    <w:div w:id="339158858">
      <w:bodyDiv w:val="1"/>
      <w:marLeft w:val="0"/>
      <w:marRight w:val="0"/>
      <w:marTop w:val="0"/>
      <w:marBottom w:val="0"/>
      <w:divBdr>
        <w:top w:val="none" w:sz="0" w:space="0" w:color="auto"/>
        <w:left w:val="none" w:sz="0" w:space="0" w:color="auto"/>
        <w:bottom w:val="none" w:sz="0" w:space="0" w:color="auto"/>
        <w:right w:val="none" w:sz="0" w:space="0" w:color="auto"/>
      </w:divBdr>
    </w:div>
    <w:div w:id="474875444">
      <w:bodyDiv w:val="1"/>
      <w:marLeft w:val="0"/>
      <w:marRight w:val="0"/>
      <w:marTop w:val="0"/>
      <w:marBottom w:val="0"/>
      <w:divBdr>
        <w:top w:val="none" w:sz="0" w:space="0" w:color="auto"/>
        <w:left w:val="none" w:sz="0" w:space="0" w:color="auto"/>
        <w:bottom w:val="none" w:sz="0" w:space="0" w:color="auto"/>
        <w:right w:val="none" w:sz="0" w:space="0" w:color="auto"/>
      </w:divBdr>
    </w:div>
    <w:div w:id="911432780">
      <w:bodyDiv w:val="1"/>
      <w:marLeft w:val="0"/>
      <w:marRight w:val="0"/>
      <w:marTop w:val="0"/>
      <w:marBottom w:val="0"/>
      <w:divBdr>
        <w:top w:val="none" w:sz="0" w:space="0" w:color="auto"/>
        <w:left w:val="none" w:sz="0" w:space="0" w:color="auto"/>
        <w:bottom w:val="none" w:sz="0" w:space="0" w:color="auto"/>
        <w:right w:val="none" w:sz="0" w:space="0" w:color="auto"/>
      </w:divBdr>
    </w:div>
    <w:div w:id="1016232403">
      <w:bodyDiv w:val="1"/>
      <w:marLeft w:val="0"/>
      <w:marRight w:val="0"/>
      <w:marTop w:val="0"/>
      <w:marBottom w:val="0"/>
      <w:divBdr>
        <w:top w:val="none" w:sz="0" w:space="0" w:color="auto"/>
        <w:left w:val="none" w:sz="0" w:space="0" w:color="auto"/>
        <w:bottom w:val="none" w:sz="0" w:space="0" w:color="auto"/>
        <w:right w:val="none" w:sz="0" w:space="0" w:color="auto"/>
      </w:divBdr>
    </w:div>
    <w:div w:id="1192569547">
      <w:bodyDiv w:val="1"/>
      <w:marLeft w:val="0"/>
      <w:marRight w:val="0"/>
      <w:marTop w:val="0"/>
      <w:marBottom w:val="0"/>
      <w:divBdr>
        <w:top w:val="none" w:sz="0" w:space="0" w:color="auto"/>
        <w:left w:val="none" w:sz="0" w:space="0" w:color="auto"/>
        <w:bottom w:val="none" w:sz="0" w:space="0" w:color="auto"/>
        <w:right w:val="none" w:sz="0" w:space="0" w:color="auto"/>
      </w:divBdr>
    </w:div>
    <w:div w:id="1233658485">
      <w:bodyDiv w:val="1"/>
      <w:marLeft w:val="0"/>
      <w:marRight w:val="0"/>
      <w:marTop w:val="0"/>
      <w:marBottom w:val="0"/>
      <w:divBdr>
        <w:top w:val="none" w:sz="0" w:space="0" w:color="auto"/>
        <w:left w:val="none" w:sz="0" w:space="0" w:color="auto"/>
        <w:bottom w:val="none" w:sz="0" w:space="0" w:color="auto"/>
        <w:right w:val="none" w:sz="0" w:space="0" w:color="auto"/>
      </w:divBdr>
    </w:div>
    <w:div w:id="1304625497">
      <w:bodyDiv w:val="1"/>
      <w:marLeft w:val="0"/>
      <w:marRight w:val="0"/>
      <w:marTop w:val="0"/>
      <w:marBottom w:val="0"/>
      <w:divBdr>
        <w:top w:val="none" w:sz="0" w:space="0" w:color="auto"/>
        <w:left w:val="none" w:sz="0" w:space="0" w:color="auto"/>
        <w:bottom w:val="none" w:sz="0" w:space="0" w:color="auto"/>
        <w:right w:val="none" w:sz="0" w:space="0" w:color="auto"/>
      </w:divBdr>
    </w:div>
    <w:div w:id="1517886723">
      <w:bodyDiv w:val="1"/>
      <w:marLeft w:val="0"/>
      <w:marRight w:val="0"/>
      <w:marTop w:val="0"/>
      <w:marBottom w:val="0"/>
      <w:divBdr>
        <w:top w:val="none" w:sz="0" w:space="0" w:color="auto"/>
        <w:left w:val="none" w:sz="0" w:space="0" w:color="auto"/>
        <w:bottom w:val="none" w:sz="0" w:space="0" w:color="auto"/>
        <w:right w:val="none" w:sz="0" w:space="0" w:color="auto"/>
      </w:divBdr>
    </w:div>
    <w:div w:id="1646466908">
      <w:bodyDiv w:val="1"/>
      <w:marLeft w:val="0"/>
      <w:marRight w:val="0"/>
      <w:marTop w:val="0"/>
      <w:marBottom w:val="0"/>
      <w:divBdr>
        <w:top w:val="none" w:sz="0" w:space="0" w:color="auto"/>
        <w:left w:val="none" w:sz="0" w:space="0" w:color="auto"/>
        <w:bottom w:val="none" w:sz="0" w:space="0" w:color="auto"/>
        <w:right w:val="none" w:sz="0" w:space="0" w:color="auto"/>
      </w:divBdr>
    </w:div>
    <w:div w:id="20476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2006/documentManagement/types"/>
    <ds:schemaRef ds:uri="http://purl.org/dc/dcmitype/"/>
    <ds:schemaRef ds:uri="http://purl.org/dc/terms/"/>
    <ds:schemaRef ds:uri="http://purl.org/dc/elements/1.1/"/>
    <ds:schemaRef ds:uri="46689e31-b03d-4afa-a735-a1f8d7beadb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CDB35F7C-F378-4CE6-951D-D507C98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2017-04-26T00:29:00Z</cp:lastPrinted>
  <dcterms:created xsi:type="dcterms:W3CDTF">2017-05-17T08:43:00Z</dcterms:created>
  <dcterms:modified xsi:type="dcterms:W3CDTF">2017-05-23T04:29:00Z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