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42" w:rsidRPr="00C15BE7" w:rsidRDefault="00F66242"/>
    <w:p w:rsidR="00A83FEA" w:rsidRPr="00A83FEA" w:rsidRDefault="00A83FEA" w:rsidP="00A83FEA">
      <w:pPr>
        <w:ind w:firstLineChars="100" w:firstLine="323"/>
        <w:rPr>
          <w:sz w:val="32"/>
          <w:szCs w:val="32"/>
        </w:rPr>
      </w:pPr>
      <w:r w:rsidRPr="00A83FEA">
        <w:rPr>
          <w:rFonts w:hint="eastAsia"/>
          <w:sz w:val="32"/>
          <w:szCs w:val="32"/>
        </w:rPr>
        <w:t>【自治労大阪府職員労働組合　回答（概要）】</w:t>
      </w:r>
    </w:p>
    <w:p w:rsidR="00A83FEA" w:rsidRDefault="00A83FEA" w:rsidP="00A650A4">
      <w:pPr>
        <w:ind w:firstLineChars="100" w:firstLine="323"/>
        <w:rPr>
          <w:sz w:val="32"/>
          <w:szCs w:val="32"/>
        </w:rPr>
      </w:pPr>
    </w:p>
    <w:p w:rsidR="00DF7775" w:rsidRPr="000A6C24" w:rsidRDefault="00A650A4" w:rsidP="00A650A4">
      <w:pPr>
        <w:ind w:firstLineChars="100" w:firstLine="323"/>
        <w:rPr>
          <w:sz w:val="32"/>
          <w:szCs w:val="32"/>
        </w:rPr>
      </w:pPr>
      <w:r w:rsidRPr="000A6C24">
        <w:rPr>
          <w:rFonts w:hint="eastAsia"/>
          <w:sz w:val="32"/>
          <w:szCs w:val="32"/>
        </w:rPr>
        <w:t>職場環境改善等要求の第１の要求のうち、（１）の知事部局における一般定期健康診断については、平成</w:t>
      </w:r>
      <w:r w:rsidRPr="000A6C24">
        <w:rPr>
          <w:rFonts w:hint="eastAsia"/>
          <w:sz w:val="32"/>
          <w:szCs w:val="32"/>
        </w:rPr>
        <w:t>20</w:t>
      </w:r>
      <w:r w:rsidRPr="000A6C24">
        <w:rPr>
          <w:rFonts w:hint="eastAsia"/>
          <w:sz w:val="32"/>
          <w:szCs w:val="32"/>
        </w:rPr>
        <w:t>年度から特定健康診査と連動し、検査項目を追加して実施して</w:t>
      </w:r>
      <w:r w:rsidR="00A83FEA">
        <w:rPr>
          <w:rFonts w:hint="eastAsia"/>
          <w:sz w:val="32"/>
          <w:szCs w:val="32"/>
        </w:rPr>
        <w:t>いる</w:t>
      </w:r>
      <w:r w:rsidRPr="000A6C24">
        <w:rPr>
          <w:rFonts w:hint="eastAsia"/>
          <w:sz w:val="32"/>
          <w:szCs w:val="32"/>
        </w:rPr>
        <w:t>。</w:t>
      </w:r>
    </w:p>
    <w:p w:rsidR="00A650A4" w:rsidRPr="000A6C24" w:rsidRDefault="00A650A4" w:rsidP="00A650A4">
      <w:pPr>
        <w:ind w:firstLineChars="100" w:firstLine="323"/>
        <w:rPr>
          <w:sz w:val="32"/>
          <w:szCs w:val="32"/>
        </w:rPr>
      </w:pPr>
      <w:r w:rsidRPr="000A6C24">
        <w:rPr>
          <w:rFonts w:hint="eastAsia"/>
          <w:sz w:val="32"/>
          <w:szCs w:val="32"/>
        </w:rPr>
        <w:t>また、人間ドックにつ</w:t>
      </w:r>
      <w:r w:rsidR="00A83FEA">
        <w:rPr>
          <w:rFonts w:hint="eastAsia"/>
          <w:sz w:val="32"/>
          <w:szCs w:val="32"/>
        </w:rPr>
        <w:t>いて</w:t>
      </w:r>
      <w:r w:rsidRPr="000A6C24">
        <w:rPr>
          <w:rFonts w:hint="eastAsia"/>
          <w:sz w:val="32"/>
          <w:szCs w:val="32"/>
        </w:rPr>
        <w:t>は、生活習慣病を予防する観点から腹囲、ＬＤＬコレステロールを健診項目に加えるなど、その量的、質的充実を図っているところ。</w:t>
      </w:r>
    </w:p>
    <w:p w:rsidR="00A650A4" w:rsidRPr="000A6C24" w:rsidRDefault="00A650A4" w:rsidP="00DF7775">
      <w:pPr>
        <w:ind w:firstLineChars="100" w:firstLine="323"/>
        <w:rPr>
          <w:sz w:val="32"/>
          <w:szCs w:val="32"/>
        </w:rPr>
      </w:pPr>
      <w:r w:rsidRPr="000A6C24">
        <w:rPr>
          <w:rFonts w:hint="eastAsia"/>
          <w:sz w:val="32"/>
          <w:szCs w:val="32"/>
        </w:rPr>
        <w:t>本人の費用負担につ</w:t>
      </w:r>
      <w:r w:rsidR="00A83FEA">
        <w:rPr>
          <w:rFonts w:hint="eastAsia"/>
          <w:sz w:val="32"/>
          <w:szCs w:val="32"/>
        </w:rPr>
        <w:t>いて</w:t>
      </w:r>
      <w:r w:rsidRPr="000A6C24">
        <w:rPr>
          <w:rFonts w:hint="eastAsia"/>
          <w:sz w:val="32"/>
          <w:szCs w:val="32"/>
        </w:rPr>
        <w:t>は、女性検診など新たに追加経費を伴う検査を導入した際も改定することなく据え置いてきており、ご要求に応じることは困難。</w:t>
      </w:r>
    </w:p>
    <w:p w:rsidR="00A650A4" w:rsidRPr="000A6C24" w:rsidRDefault="00A650A4" w:rsidP="00DF7775">
      <w:pPr>
        <w:ind w:firstLineChars="100" w:firstLine="323"/>
        <w:rPr>
          <w:sz w:val="32"/>
          <w:szCs w:val="32"/>
        </w:rPr>
      </w:pPr>
      <w:r w:rsidRPr="000A6C24">
        <w:rPr>
          <w:rFonts w:hint="eastAsia"/>
          <w:sz w:val="32"/>
          <w:szCs w:val="32"/>
        </w:rPr>
        <w:t>「５５セルフドック」受診者の服務につ</w:t>
      </w:r>
      <w:r w:rsidR="00A83FEA">
        <w:rPr>
          <w:rFonts w:hint="eastAsia"/>
          <w:sz w:val="32"/>
          <w:szCs w:val="32"/>
        </w:rPr>
        <w:t>いて</w:t>
      </w:r>
      <w:r w:rsidRPr="000A6C24">
        <w:rPr>
          <w:rFonts w:hint="eastAsia"/>
          <w:sz w:val="32"/>
          <w:szCs w:val="32"/>
        </w:rPr>
        <w:t>は、人間ドック本来の目的である自分自身の健康管理をさらに推進するものとして、地方職員共済組合が単独で実施する健診であるため、年休扱いとしているところ。</w:t>
      </w:r>
    </w:p>
    <w:p w:rsidR="00A650A4" w:rsidRPr="000A6C24" w:rsidRDefault="00A650A4" w:rsidP="00A650A4">
      <w:pPr>
        <w:rPr>
          <w:sz w:val="32"/>
          <w:szCs w:val="32"/>
        </w:rPr>
      </w:pPr>
    </w:p>
    <w:p w:rsidR="00A650A4" w:rsidRPr="000A6C24" w:rsidRDefault="00A650A4" w:rsidP="00DF7775">
      <w:pPr>
        <w:rPr>
          <w:sz w:val="32"/>
          <w:szCs w:val="32"/>
        </w:rPr>
      </w:pPr>
      <w:r w:rsidRPr="000A6C24">
        <w:rPr>
          <w:rFonts w:hint="eastAsia"/>
          <w:sz w:val="32"/>
          <w:szCs w:val="32"/>
        </w:rPr>
        <w:t>（２）の労働安全衛生法改正によるストレスチェック制度については、平成２８年度より、実施しており、ストレスチェック結果によるセルフケアに加え、個人結果票を一定集団ごとに集計・分析を行い、職場環境の改善にも努めてまい</w:t>
      </w:r>
      <w:r w:rsidR="00A83FEA">
        <w:rPr>
          <w:rFonts w:hint="eastAsia"/>
          <w:sz w:val="32"/>
          <w:szCs w:val="32"/>
        </w:rPr>
        <w:t>る</w:t>
      </w:r>
      <w:r w:rsidRPr="000A6C24">
        <w:rPr>
          <w:rFonts w:hint="eastAsia"/>
          <w:sz w:val="32"/>
          <w:szCs w:val="32"/>
        </w:rPr>
        <w:t>。</w:t>
      </w:r>
    </w:p>
    <w:p w:rsidR="00A650A4" w:rsidRPr="000A6C24" w:rsidRDefault="00A650A4" w:rsidP="00A650A4">
      <w:pPr>
        <w:rPr>
          <w:sz w:val="32"/>
          <w:szCs w:val="32"/>
        </w:rPr>
      </w:pPr>
    </w:p>
    <w:p w:rsidR="00A650A4" w:rsidRPr="000A6C24" w:rsidRDefault="00A650A4" w:rsidP="00A650A4">
      <w:pPr>
        <w:ind w:firstLineChars="100" w:firstLine="323"/>
        <w:rPr>
          <w:sz w:val="32"/>
          <w:szCs w:val="32"/>
        </w:rPr>
      </w:pPr>
      <w:r w:rsidRPr="000A6C24">
        <w:rPr>
          <w:rFonts w:hint="eastAsia"/>
          <w:sz w:val="32"/>
          <w:szCs w:val="32"/>
        </w:rPr>
        <w:t>また、「大阪府職場復帰支援プログラム」に基づく職場復帰</w:t>
      </w:r>
      <w:r w:rsidRPr="000A6C24">
        <w:rPr>
          <w:rFonts w:hint="eastAsia"/>
          <w:sz w:val="32"/>
          <w:szCs w:val="32"/>
        </w:rPr>
        <w:lastRenderedPageBreak/>
        <w:t>支援については、ストレス相談室において、専門産業医等によ</w:t>
      </w:r>
      <w:r w:rsidR="00A83FEA">
        <w:rPr>
          <w:rFonts w:hint="eastAsia"/>
          <w:sz w:val="32"/>
          <w:szCs w:val="32"/>
        </w:rPr>
        <w:t>る面談等の個別ケアを行うなど、引き続き、総合的対策を講じる</w:t>
      </w:r>
      <w:r w:rsidRPr="000A6C24">
        <w:rPr>
          <w:rFonts w:hint="eastAsia"/>
          <w:sz w:val="32"/>
          <w:szCs w:val="32"/>
        </w:rPr>
        <w:t>。</w:t>
      </w:r>
    </w:p>
    <w:p w:rsidR="00A650A4" w:rsidRPr="000A6C24" w:rsidRDefault="00A650A4" w:rsidP="00A650A4">
      <w:pPr>
        <w:rPr>
          <w:sz w:val="32"/>
          <w:szCs w:val="32"/>
        </w:rPr>
      </w:pPr>
    </w:p>
    <w:p w:rsidR="00A650A4" w:rsidRPr="000A6C24" w:rsidRDefault="00A650A4" w:rsidP="00A650A4">
      <w:pPr>
        <w:rPr>
          <w:sz w:val="32"/>
          <w:szCs w:val="32"/>
        </w:rPr>
      </w:pPr>
      <w:r w:rsidRPr="000A6C24">
        <w:rPr>
          <w:rFonts w:hint="eastAsia"/>
          <w:sz w:val="32"/>
          <w:szCs w:val="32"/>
        </w:rPr>
        <w:t>（３）の職場環境の改善については、「ＶＤＴ作業のための労働安全衛生管理基準」に基づき、ＶＤＴ特別健診やＯＡ椅子・机の導入についての周知、労働衛生教育などを実施するとともに、産業医に</w:t>
      </w:r>
      <w:r w:rsidR="00A83FEA">
        <w:rPr>
          <w:rFonts w:hint="eastAsia"/>
          <w:sz w:val="32"/>
          <w:szCs w:val="32"/>
        </w:rPr>
        <w:t>よる職場巡視などを通じて、引き続き、適切な作業環境の確保に努める</w:t>
      </w:r>
      <w:r w:rsidRPr="000A6C24">
        <w:rPr>
          <w:rFonts w:hint="eastAsia"/>
          <w:sz w:val="32"/>
          <w:szCs w:val="32"/>
        </w:rPr>
        <w:t>。</w:t>
      </w:r>
    </w:p>
    <w:p w:rsidR="00A650A4" w:rsidRPr="000A6C24" w:rsidRDefault="00A650A4" w:rsidP="00A650A4">
      <w:pPr>
        <w:rPr>
          <w:sz w:val="32"/>
          <w:szCs w:val="32"/>
        </w:rPr>
      </w:pPr>
    </w:p>
    <w:p w:rsidR="00A56724" w:rsidRPr="000A6C24" w:rsidRDefault="00A56724" w:rsidP="00A56724">
      <w:pPr>
        <w:ind w:firstLineChars="100" w:firstLine="323"/>
        <w:rPr>
          <w:sz w:val="32"/>
          <w:szCs w:val="32"/>
        </w:rPr>
      </w:pPr>
      <w:r w:rsidRPr="000A6C24">
        <w:rPr>
          <w:rFonts w:hint="eastAsia"/>
          <w:sz w:val="32"/>
          <w:szCs w:val="32"/>
        </w:rPr>
        <w:t>その他のご要求の諸事項については、府労連交渉において回答したとおり。</w:t>
      </w:r>
    </w:p>
    <w:p w:rsidR="00D3687D" w:rsidRDefault="00D3687D" w:rsidP="00A650A4">
      <w:pPr>
        <w:rPr>
          <w:rFonts w:hint="eastAsia"/>
          <w:sz w:val="32"/>
          <w:szCs w:val="32"/>
        </w:rPr>
      </w:pPr>
    </w:p>
    <w:p w:rsidR="00A650A4" w:rsidRPr="000A6C24" w:rsidRDefault="00A650A4" w:rsidP="00A650A4">
      <w:pPr>
        <w:rPr>
          <w:sz w:val="32"/>
          <w:szCs w:val="32"/>
        </w:rPr>
      </w:pPr>
      <w:bookmarkStart w:id="0" w:name="_GoBack"/>
      <w:bookmarkEnd w:id="0"/>
      <w:r w:rsidRPr="000A6C24">
        <w:rPr>
          <w:rFonts w:hint="eastAsia"/>
          <w:sz w:val="32"/>
          <w:szCs w:val="32"/>
        </w:rPr>
        <w:t xml:space="preserve">　続</w:t>
      </w:r>
      <w:r w:rsidR="00A83FEA">
        <w:rPr>
          <w:rFonts w:hint="eastAsia"/>
          <w:sz w:val="32"/>
          <w:szCs w:val="32"/>
        </w:rPr>
        <w:t>いて、単組独自の要求・要望事項について</w:t>
      </w:r>
      <w:r w:rsidRPr="000A6C24">
        <w:rPr>
          <w:rFonts w:hint="eastAsia"/>
          <w:sz w:val="32"/>
          <w:szCs w:val="32"/>
        </w:rPr>
        <w:t>回答</w:t>
      </w:r>
      <w:r w:rsidR="00A83FEA">
        <w:rPr>
          <w:rFonts w:hint="eastAsia"/>
          <w:sz w:val="32"/>
          <w:szCs w:val="32"/>
        </w:rPr>
        <w:t>する</w:t>
      </w:r>
      <w:r w:rsidRPr="000A6C24">
        <w:rPr>
          <w:rFonts w:hint="eastAsia"/>
          <w:sz w:val="32"/>
          <w:szCs w:val="32"/>
        </w:rPr>
        <w:t>。</w:t>
      </w:r>
    </w:p>
    <w:p w:rsidR="00A650A4" w:rsidRPr="000A6C24" w:rsidRDefault="00A650A4" w:rsidP="00A650A4">
      <w:pPr>
        <w:rPr>
          <w:sz w:val="32"/>
          <w:szCs w:val="32"/>
        </w:rPr>
      </w:pPr>
    </w:p>
    <w:p w:rsidR="00DF7775" w:rsidRPr="000A6C24" w:rsidRDefault="00A83FEA" w:rsidP="00A650A4">
      <w:pPr>
        <w:ind w:firstLineChars="100" w:firstLine="323"/>
        <w:rPr>
          <w:sz w:val="32"/>
          <w:szCs w:val="32"/>
        </w:rPr>
      </w:pPr>
      <w:r>
        <w:rPr>
          <w:rFonts w:hint="eastAsia"/>
          <w:sz w:val="32"/>
          <w:szCs w:val="32"/>
        </w:rPr>
        <w:t>第１の</w:t>
      </w:r>
      <w:r w:rsidR="00A650A4" w:rsidRPr="000A6C24">
        <w:rPr>
          <w:rFonts w:hint="eastAsia"/>
          <w:sz w:val="32"/>
          <w:szCs w:val="32"/>
        </w:rPr>
        <w:t>要求であります自治労府職との良き労使関係につ</w:t>
      </w:r>
      <w:r>
        <w:rPr>
          <w:rFonts w:hint="eastAsia"/>
          <w:sz w:val="32"/>
          <w:szCs w:val="32"/>
        </w:rPr>
        <w:t>いては</w:t>
      </w:r>
      <w:r w:rsidR="00A650A4" w:rsidRPr="000A6C24">
        <w:rPr>
          <w:rFonts w:hint="eastAsia"/>
          <w:sz w:val="32"/>
          <w:szCs w:val="32"/>
        </w:rPr>
        <w:t>、今後とも維持してまいりたいと考えて</w:t>
      </w:r>
      <w:r>
        <w:rPr>
          <w:rFonts w:hint="eastAsia"/>
          <w:sz w:val="32"/>
          <w:szCs w:val="32"/>
        </w:rPr>
        <w:t>る</w:t>
      </w:r>
      <w:r w:rsidR="00A650A4" w:rsidRPr="000A6C24">
        <w:rPr>
          <w:rFonts w:hint="eastAsia"/>
          <w:sz w:val="32"/>
          <w:szCs w:val="32"/>
        </w:rPr>
        <w:t>。</w:t>
      </w:r>
      <w:r w:rsidR="00DF7775" w:rsidRPr="000A6C24">
        <w:rPr>
          <w:rFonts w:hint="eastAsia"/>
          <w:sz w:val="32"/>
          <w:szCs w:val="32"/>
        </w:rPr>
        <w:t xml:space="preserve">　</w:t>
      </w:r>
    </w:p>
    <w:p w:rsidR="00A650A4" w:rsidRPr="000A6C24" w:rsidRDefault="00A650A4" w:rsidP="00A650A4">
      <w:pPr>
        <w:ind w:firstLineChars="100" w:firstLine="323"/>
        <w:rPr>
          <w:sz w:val="32"/>
          <w:szCs w:val="32"/>
        </w:rPr>
      </w:pPr>
      <w:r w:rsidRPr="000A6C24">
        <w:rPr>
          <w:rFonts w:hint="eastAsia"/>
          <w:sz w:val="32"/>
          <w:szCs w:val="32"/>
        </w:rPr>
        <w:t>この基本的立場に立ちまして、厳しい状況下においても、勤務条件にかかわる諸問題については、誠意をもって、十分協議を行ってまいりたい。</w:t>
      </w:r>
    </w:p>
    <w:p w:rsidR="00A650A4" w:rsidRPr="000A6C24" w:rsidRDefault="00A650A4" w:rsidP="00A650A4">
      <w:pPr>
        <w:ind w:firstLineChars="100" w:firstLine="323"/>
        <w:rPr>
          <w:sz w:val="32"/>
          <w:szCs w:val="32"/>
        </w:rPr>
      </w:pPr>
    </w:p>
    <w:p w:rsidR="00A650A4" w:rsidRPr="000A6C24" w:rsidRDefault="00A83FEA" w:rsidP="00A650A4">
      <w:pPr>
        <w:ind w:firstLineChars="100" w:firstLine="323"/>
        <w:rPr>
          <w:sz w:val="32"/>
          <w:szCs w:val="32"/>
        </w:rPr>
      </w:pPr>
      <w:r>
        <w:rPr>
          <w:rFonts w:hint="eastAsia"/>
          <w:sz w:val="32"/>
          <w:szCs w:val="32"/>
        </w:rPr>
        <w:t>第２の</w:t>
      </w:r>
      <w:r w:rsidR="00D670C8" w:rsidRPr="000A6C24">
        <w:rPr>
          <w:rFonts w:hint="eastAsia"/>
          <w:sz w:val="32"/>
          <w:szCs w:val="32"/>
        </w:rPr>
        <w:t>要求のうち、</w:t>
      </w:r>
      <w:r w:rsidR="00A650A4" w:rsidRPr="000A6C24">
        <w:rPr>
          <w:rFonts w:hint="eastAsia"/>
          <w:sz w:val="32"/>
          <w:szCs w:val="32"/>
        </w:rPr>
        <w:t>（２）</w:t>
      </w:r>
      <w:r w:rsidR="00D670C8" w:rsidRPr="000A6C24">
        <w:rPr>
          <w:rFonts w:hint="eastAsia"/>
          <w:sz w:val="32"/>
          <w:szCs w:val="32"/>
        </w:rPr>
        <w:t>の</w:t>
      </w:r>
      <w:r w:rsidR="00A650A4" w:rsidRPr="000A6C24">
        <w:rPr>
          <w:rFonts w:hint="eastAsia"/>
          <w:sz w:val="32"/>
          <w:szCs w:val="32"/>
        </w:rPr>
        <w:t>給料表を異にする異動に際して</w:t>
      </w:r>
      <w:r w:rsidR="00A650A4" w:rsidRPr="000A6C24">
        <w:rPr>
          <w:rFonts w:hint="eastAsia"/>
          <w:sz w:val="32"/>
          <w:szCs w:val="32"/>
        </w:rPr>
        <w:lastRenderedPageBreak/>
        <w:t>の現給保障につ</w:t>
      </w:r>
      <w:r>
        <w:rPr>
          <w:rFonts w:hint="eastAsia"/>
          <w:sz w:val="32"/>
          <w:szCs w:val="32"/>
        </w:rPr>
        <w:t>いては、職員の給料が職務に応じて定められているということから、</w:t>
      </w:r>
      <w:r w:rsidR="00A650A4" w:rsidRPr="000A6C24">
        <w:rPr>
          <w:rFonts w:hint="eastAsia"/>
          <w:sz w:val="32"/>
          <w:szCs w:val="32"/>
        </w:rPr>
        <w:t>要求に応ずることは困難。</w:t>
      </w:r>
    </w:p>
    <w:p w:rsidR="00D670C8" w:rsidRPr="000A6C24" w:rsidRDefault="00D670C8" w:rsidP="00D670C8">
      <w:pPr>
        <w:rPr>
          <w:sz w:val="32"/>
          <w:szCs w:val="32"/>
        </w:rPr>
      </w:pPr>
    </w:p>
    <w:p w:rsidR="00A650A4" w:rsidRPr="000A6C24" w:rsidRDefault="00A650A4" w:rsidP="00D670C8">
      <w:pPr>
        <w:rPr>
          <w:sz w:val="32"/>
          <w:szCs w:val="32"/>
        </w:rPr>
      </w:pPr>
      <w:r w:rsidRPr="000A6C24">
        <w:rPr>
          <w:rFonts w:hint="eastAsia"/>
          <w:sz w:val="32"/>
          <w:szCs w:val="32"/>
        </w:rPr>
        <w:t>（３）</w:t>
      </w:r>
      <w:r w:rsidR="00D670C8" w:rsidRPr="000A6C24">
        <w:rPr>
          <w:rFonts w:hint="eastAsia"/>
          <w:sz w:val="32"/>
          <w:szCs w:val="32"/>
        </w:rPr>
        <w:t>の</w:t>
      </w:r>
      <w:r w:rsidRPr="000A6C24">
        <w:rPr>
          <w:rFonts w:hint="eastAsia"/>
          <w:sz w:val="32"/>
          <w:szCs w:val="32"/>
        </w:rPr>
        <w:t>特殊勤務手当については、平成２１年の人事委員会勧告に伴い総点検を行ったところ</w:t>
      </w:r>
      <w:r w:rsidR="005038E7" w:rsidRPr="000A6C24">
        <w:rPr>
          <w:rFonts w:hint="eastAsia"/>
          <w:sz w:val="32"/>
          <w:szCs w:val="32"/>
        </w:rPr>
        <w:t>。</w:t>
      </w:r>
    </w:p>
    <w:p w:rsidR="00A650A4" w:rsidRPr="000A6C24" w:rsidRDefault="00A650A4" w:rsidP="00A650A4">
      <w:pPr>
        <w:ind w:firstLineChars="100" w:firstLine="323"/>
        <w:rPr>
          <w:sz w:val="32"/>
          <w:szCs w:val="32"/>
        </w:rPr>
      </w:pPr>
      <w:r w:rsidRPr="000A6C24">
        <w:rPr>
          <w:rFonts w:hint="eastAsia"/>
          <w:sz w:val="32"/>
          <w:szCs w:val="32"/>
        </w:rPr>
        <w:t>また平成</w:t>
      </w:r>
      <w:r w:rsidRPr="000A6C24">
        <w:rPr>
          <w:rFonts w:hint="eastAsia"/>
          <w:sz w:val="32"/>
          <w:szCs w:val="32"/>
        </w:rPr>
        <w:t>26</w:t>
      </w:r>
      <w:r w:rsidRPr="000A6C24">
        <w:rPr>
          <w:rFonts w:hint="eastAsia"/>
          <w:sz w:val="32"/>
          <w:szCs w:val="32"/>
        </w:rPr>
        <w:t>年度の監査における指摘等を踏まえ見直しを行ったところ</w:t>
      </w:r>
      <w:r w:rsidR="00FD3C74">
        <w:rPr>
          <w:rFonts w:hint="eastAsia"/>
          <w:sz w:val="32"/>
          <w:szCs w:val="32"/>
        </w:rPr>
        <w:t>、要求に</w:t>
      </w:r>
      <w:r w:rsidRPr="000A6C24">
        <w:rPr>
          <w:rFonts w:hint="eastAsia"/>
          <w:sz w:val="32"/>
          <w:szCs w:val="32"/>
        </w:rPr>
        <w:t>答え</w:t>
      </w:r>
      <w:r w:rsidR="00FD3C74">
        <w:rPr>
          <w:rFonts w:hint="eastAsia"/>
          <w:sz w:val="32"/>
          <w:szCs w:val="32"/>
        </w:rPr>
        <w:t>ることは困難</w:t>
      </w:r>
      <w:r w:rsidRPr="000A6C24">
        <w:rPr>
          <w:rFonts w:hint="eastAsia"/>
          <w:sz w:val="32"/>
          <w:szCs w:val="32"/>
        </w:rPr>
        <w:t>。</w:t>
      </w:r>
    </w:p>
    <w:p w:rsidR="00D670C8" w:rsidRPr="000A6C24" w:rsidRDefault="00D670C8" w:rsidP="00D670C8">
      <w:pPr>
        <w:rPr>
          <w:sz w:val="32"/>
          <w:szCs w:val="32"/>
        </w:rPr>
      </w:pPr>
    </w:p>
    <w:p w:rsidR="00A650A4" w:rsidRPr="000A6C24" w:rsidRDefault="00A650A4" w:rsidP="00D670C8">
      <w:pPr>
        <w:rPr>
          <w:sz w:val="32"/>
          <w:szCs w:val="32"/>
        </w:rPr>
      </w:pPr>
      <w:r w:rsidRPr="000A6C24">
        <w:rPr>
          <w:rFonts w:hint="eastAsia"/>
          <w:sz w:val="32"/>
          <w:szCs w:val="32"/>
        </w:rPr>
        <w:t>（４）</w:t>
      </w:r>
      <w:r w:rsidR="00D670C8" w:rsidRPr="000A6C24">
        <w:rPr>
          <w:rFonts w:hint="eastAsia"/>
          <w:sz w:val="32"/>
          <w:szCs w:val="32"/>
        </w:rPr>
        <w:t>のうち</w:t>
      </w:r>
      <w:r w:rsidR="00FD3C74">
        <w:rPr>
          <w:rFonts w:hint="eastAsia"/>
          <w:sz w:val="32"/>
          <w:szCs w:val="32"/>
        </w:rPr>
        <w:t>②初任給調整手当は国の取り扱いに準じて支給しており、</w:t>
      </w:r>
      <w:r w:rsidRPr="000A6C24">
        <w:rPr>
          <w:rFonts w:hint="eastAsia"/>
          <w:sz w:val="32"/>
          <w:szCs w:val="32"/>
        </w:rPr>
        <w:t>要求に応ずることは困難。</w:t>
      </w:r>
    </w:p>
    <w:p w:rsidR="00A650A4" w:rsidRPr="000A6C24" w:rsidRDefault="00D670C8" w:rsidP="00D670C8">
      <w:pPr>
        <w:ind w:firstLineChars="100" w:firstLine="323"/>
        <w:rPr>
          <w:sz w:val="32"/>
          <w:szCs w:val="32"/>
        </w:rPr>
      </w:pPr>
      <w:r w:rsidRPr="000A6C24">
        <w:rPr>
          <w:rFonts w:hint="eastAsia"/>
          <w:sz w:val="32"/>
          <w:szCs w:val="32"/>
        </w:rPr>
        <w:t>第３の要求のうち、</w:t>
      </w:r>
      <w:r w:rsidR="00A650A4" w:rsidRPr="000A6C24">
        <w:rPr>
          <w:rFonts w:hint="eastAsia"/>
          <w:sz w:val="32"/>
          <w:szCs w:val="32"/>
        </w:rPr>
        <w:t>（１）</w:t>
      </w:r>
      <w:r w:rsidRPr="000A6C24">
        <w:rPr>
          <w:rFonts w:hint="eastAsia"/>
          <w:sz w:val="32"/>
          <w:szCs w:val="32"/>
        </w:rPr>
        <w:t>の</w:t>
      </w:r>
      <w:r w:rsidR="00A650A4" w:rsidRPr="000A6C24">
        <w:rPr>
          <w:rFonts w:hint="eastAsia"/>
          <w:sz w:val="32"/>
          <w:szCs w:val="32"/>
        </w:rPr>
        <w:t xml:space="preserve">　</w:t>
      </w:r>
      <w:r w:rsidRPr="000A6C24">
        <w:rPr>
          <w:rFonts w:hint="eastAsia"/>
          <w:sz w:val="32"/>
          <w:szCs w:val="32"/>
        </w:rPr>
        <w:t>「ゆとりの日」等にいては、</w:t>
      </w:r>
      <w:r w:rsidR="00A650A4" w:rsidRPr="000A6C24">
        <w:rPr>
          <w:rFonts w:hint="eastAsia"/>
          <w:sz w:val="32"/>
          <w:szCs w:val="32"/>
        </w:rPr>
        <w:t>「ゆとりの日及び週間」の実施や「ゆとり推進月間」を徹底し、引続きワーク・ライフ・バランスの推進に努めてまい</w:t>
      </w:r>
      <w:r w:rsidR="00FD3C74">
        <w:rPr>
          <w:rFonts w:hint="eastAsia"/>
          <w:sz w:val="32"/>
          <w:szCs w:val="32"/>
        </w:rPr>
        <w:t>る</w:t>
      </w:r>
      <w:r w:rsidR="00A650A4" w:rsidRPr="000A6C24">
        <w:rPr>
          <w:rFonts w:hint="eastAsia"/>
          <w:sz w:val="32"/>
          <w:szCs w:val="32"/>
        </w:rPr>
        <w:t>。</w:t>
      </w:r>
    </w:p>
    <w:p w:rsidR="00A650A4" w:rsidRPr="000A6C24" w:rsidRDefault="00A650A4" w:rsidP="00A650A4">
      <w:pPr>
        <w:ind w:firstLineChars="100" w:firstLine="323"/>
        <w:rPr>
          <w:sz w:val="32"/>
          <w:szCs w:val="32"/>
        </w:rPr>
      </w:pPr>
    </w:p>
    <w:p w:rsidR="00DF7775" w:rsidRPr="000A6C24" w:rsidRDefault="00A650A4" w:rsidP="00DF7775">
      <w:pPr>
        <w:rPr>
          <w:sz w:val="32"/>
          <w:szCs w:val="32"/>
        </w:rPr>
      </w:pPr>
      <w:r w:rsidRPr="000A6C24">
        <w:rPr>
          <w:rFonts w:hint="eastAsia"/>
          <w:sz w:val="32"/>
          <w:szCs w:val="32"/>
        </w:rPr>
        <w:t>（２）</w:t>
      </w:r>
      <w:r w:rsidR="00D670C8" w:rsidRPr="000A6C24">
        <w:rPr>
          <w:rFonts w:hint="eastAsia"/>
          <w:sz w:val="32"/>
          <w:szCs w:val="32"/>
        </w:rPr>
        <w:t>の</w:t>
      </w:r>
      <w:r w:rsidRPr="000A6C24">
        <w:rPr>
          <w:rFonts w:hint="eastAsia"/>
          <w:sz w:val="32"/>
          <w:szCs w:val="32"/>
        </w:rPr>
        <w:t>全庁若しくは所属単位に職員端末機へのログイン・ログアウト時間を把握することは現行システムでは、困難。</w:t>
      </w:r>
    </w:p>
    <w:p w:rsidR="00A650A4" w:rsidRPr="000A6C24" w:rsidRDefault="00A650A4" w:rsidP="00DF7775">
      <w:pPr>
        <w:ind w:firstLineChars="100" w:firstLine="323"/>
        <w:rPr>
          <w:sz w:val="32"/>
          <w:szCs w:val="32"/>
        </w:rPr>
      </w:pPr>
      <w:r w:rsidRPr="000A6C24">
        <w:rPr>
          <w:rFonts w:hint="eastAsia"/>
          <w:sz w:val="32"/>
          <w:szCs w:val="32"/>
        </w:rPr>
        <w:t>時間外勤務の事前命令は引続き徹底するとともに、大阪府庁版「働き方改革」で示した長時間労働是正の取組を順次実施してまいりたい。</w:t>
      </w:r>
    </w:p>
    <w:p w:rsidR="00A650A4" w:rsidRPr="000A6C24" w:rsidRDefault="00A650A4" w:rsidP="00A650A4">
      <w:pPr>
        <w:ind w:firstLineChars="100" w:firstLine="323"/>
        <w:rPr>
          <w:sz w:val="32"/>
          <w:szCs w:val="32"/>
        </w:rPr>
      </w:pPr>
    </w:p>
    <w:p w:rsidR="00A650A4" w:rsidRPr="000A6C24" w:rsidRDefault="00A650A4" w:rsidP="00D670C8">
      <w:pPr>
        <w:rPr>
          <w:sz w:val="32"/>
          <w:szCs w:val="32"/>
        </w:rPr>
      </w:pPr>
      <w:r w:rsidRPr="000A6C24">
        <w:rPr>
          <w:rFonts w:hint="eastAsia"/>
          <w:sz w:val="32"/>
          <w:szCs w:val="32"/>
        </w:rPr>
        <w:t>（３）</w:t>
      </w:r>
      <w:r w:rsidR="00D670C8" w:rsidRPr="000A6C24">
        <w:rPr>
          <w:rFonts w:hint="eastAsia"/>
          <w:sz w:val="32"/>
          <w:szCs w:val="32"/>
        </w:rPr>
        <w:t>の</w:t>
      </w:r>
      <w:r w:rsidRPr="000A6C24">
        <w:rPr>
          <w:rFonts w:hint="eastAsia"/>
          <w:sz w:val="32"/>
          <w:szCs w:val="32"/>
        </w:rPr>
        <w:t>時間外勤務手当の支給割合の引上げにつ</w:t>
      </w:r>
      <w:r w:rsidR="00FD3C74">
        <w:rPr>
          <w:rFonts w:hint="eastAsia"/>
          <w:sz w:val="32"/>
          <w:szCs w:val="32"/>
        </w:rPr>
        <w:t>いて</w:t>
      </w:r>
      <w:r w:rsidRPr="000A6C24">
        <w:rPr>
          <w:rFonts w:hint="eastAsia"/>
          <w:sz w:val="32"/>
          <w:szCs w:val="32"/>
        </w:rPr>
        <w:t>は、労働基準法改正や国等の動向を踏まえて、本府においても、平成</w:t>
      </w:r>
      <w:r w:rsidRPr="000A6C24">
        <w:rPr>
          <w:rFonts w:hint="eastAsia"/>
          <w:sz w:val="32"/>
          <w:szCs w:val="32"/>
        </w:rPr>
        <w:lastRenderedPageBreak/>
        <w:t>22</w:t>
      </w:r>
      <w:r w:rsidRPr="000A6C24">
        <w:rPr>
          <w:rFonts w:hint="eastAsia"/>
          <w:sz w:val="32"/>
          <w:szCs w:val="32"/>
        </w:rPr>
        <w:t>年４月１日から実施しているところ。</w:t>
      </w:r>
    </w:p>
    <w:p w:rsidR="00A650A4" w:rsidRPr="000A6C24" w:rsidRDefault="00A650A4" w:rsidP="00A650A4">
      <w:pPr>
        <w:ind w:firstLineChars="100" w:firstLine="323"/>
        <w:rPr>
          <w:sz w:val="32"/>
          <w:szCs w:val="32"/>
        </w:rPr>
      </w:pPr>
    </w:p>
    <w:p w:rsidR="00DF7775" w:rsidRPr="000A6C24" w:rsidRDefault="00A650A4" w:rsidP="00DF7775">
      <w:pPr>
        <w:rPr>
          <w:sz w:val="32"/>
          <w:szCs w:val="32"/>
        </w:rPr>
      </w:pPr>
      <w:r w:rsidRPr="000A6C24">
        <w:rPr>
          <w:rFonts w:hint="eastAsia"/>
          <w:sz w:val="32"/>
          <w:szCs w:val="32"/>
        </w:rPr>
        <w:t>（４）</w:t>
      </w:r>
      <w:r w:rsidR="00D670C8" w:rsidRPr="000A6C24">
        <w:rPr>
          <w:rFonts w:hint="eastAsia"/>
          <w:sz w:val="32"/>
          <w:szCs w:val="32"/>
        </w:rPr>
        <w:t>の</w:t>
      </w:r>
      <w:r w:rsidRPr="000A6C24">
        <w:rPr>
          <w:rFonts w:hint="eastAsia"/>
          <w:sz w:val="32"/>
          <w:szCs w:val="32"/>
        </w:rPr>
        <w:t>「過重労働による健康障害防止対策」については、時間外勤務が月４５時間を超え、産業医が必要と判断した場合には、所属長に対し、職場における健康管理等について助言指導を行うとともに、当該職員に対して保健指導を行うこととして</w:t>
      </w:r>
      <w:r w:rsidR="00FD3C74">
        <w:rPr>
          <w:rFonts w:hint="eastAsia"/>
          <w:sz w:val="32"/>
          <w:szCs w:val="32"/>
        </w:rPr>
        <w:t>いる</w:t>
      </w:r>
      <w:r w:rsidRPr="000A6C24">
        <w:rPr>
          <w:rFonts w:hint="eastAsia"/>
          <w:sz w:val="32"/>
          <w:szCs w:val="32"/>
        </w:rPr>
        <w:t>。</w:t>
      </w:r>
    </w:p>
    <w:p w:rsidR="00A650A4" w:rsidRPr="000A6C24" w:rsidRDefault="00A650A4" w:rsidP="00DF7775">
      <w:pPr>
        <w:ind w:firstLineChars="100" w:firstLine="323"/>
        <w:rPr>
          <w:sz w:val="32"/>
          <w:szCs w:val="32"/>
        </w:rPr>
      </w:pPr>
      <w:r w:rsidRPr="000A6C24">
        <w:rPr>
          <w:rFonts w:hint="eastAsia"/>
          <w:sz w:val="32"/>
          <w:szCs w:val="32"/>
        </w:rPr>
        <w:t>特に時間外勤務が月１００時間を超えた場合、所属長及び職員に対し、少なくとも年１回、面接による保健指導等を行い、産業医が必要と認めた健康診断等、必要な措置を実施するよう、平成２８年５月１日に保健指導等実施要綱の改正を行ったところ。</w:t>
      </w:r>
    </w:p>
    <w:p w:rsidR="00A650A4" w:rsidRPr="000A6C24" w:rsidRDefault="00A650A4" w:rsidP="00A650A4">
      <w:pPr>
        <w:ind w:firstLineChars="100" w:firstLine="323"/>
        <w:rPr>
          <w:sz w:val="32"/>
          <w:szCs w:val="32"/>
        </w:rPr>
      </w:pPr>
    </w:p>
    <w:p w:rsidR="00A650A4" w:rsidRPr="000A6C24" w:rsidRDefault="00A650A4" w:rsidP="00DF7775">
      <w:pPr>
        <w:rPr>
          <w:sz w:val="32"/>
          <w:szCs w:val="32"/>
        </w:rPr>
      </w:pPr>
      <w:r w:rsidRPr="000A6C24">
        <w:rPr>
          <w:rFonts w:hint="eastAsia"/>
          <w:sz w:val="32"/>
          <w:szCs w:val="32"/>
        </w:rPr>
        <w:t>（５）</w:t>
      </w:r>
      <w:r w:rsidR="00D670C8" w:rsidRPr="000A6C24">
        <w:rPr>
          <w:rFonts w:hint="eastAsia"/>
          <w:sz w:val="32"/>
          <w:szCs w:val="32"/>
        </w:rPr>
        <w:t>の労働基準法第</w:t>
      </w:r>
      <w:r w:rsidR="00D670C8" w:rsidRPr="000A6C24">
        <w:rPr>
          <w:rFonts w:hint="eastAsia"/>
          <w:sz w:val="32"/>
          <w:szCs w:val="32"/>
        </w:rPr>
        <w:t>36</w:t>
      </w:r>
      <w:r w:rsidR="00D670C8" w:rsidRPr="000A6C24">
        <w:rPr>
          <w:rFonts w:hint="eastAsia"/>
          <w:sz w:val="32"/>
          <w:szCs w:val="32"/>
        </w:rPr>
        <w:t>条等の徹底については、</w:t>
      </w:r>
      <w:r w:rsidRPr="000A6C24">
        <w:rPr>
          <w:rFonts w:hint="eastAsia"/>
          <w:sz w:val="32"/>
          <w:szCs w:val="32"/>
        </w:rPr>
        <w:t>平成</w:t>
      </w:r>
      <w:r w:rsidRPr="000A6C24">
        <w:rPr>
          <w:rFonts w:hint="eastAsia"/>
          <w:sz w:val="32"/>
          <w:szCs w:val="32"/>
        </w:rPr>
        <w:t>17</w:t>
      </w:r>
      <w:r w:rsidRPr="000A6C24">
        <w:rPr>
          <w:rFonts w:hint="eastAsia"/>
          <w:sz w:val="32"/>
          <w:szCs w:val="32"/>
        </w:rPr>
        <w:t>年度から年間</w:t>
      </w:r>
      <w:r w:rsidRPr="000A6C24">
        <w:rPr>
          <w:rFonts w:hint="eastAsia"/>
          <w:sz w:val="32"/>
          <w:szCs w:val="32"/>
        </w:rPr>
        <w:t>360</w:t>
      </w:r>
      <w:r w:rsidRPr="000A6C24">
        <w:rPr>
          <w:rFonts w:hint="eastAsia"/>
          <w:sz w:val="32"/>
          <w:szCs w:val="32"/>
        </w:rPr>
        <w:t>時間の時間外勤務命令の上限規制を導入するとともに、平成</w:t>
      </w:r>
      <w:r w:rsidRPr="000A6C24">
        <w:rPr>
          <w:rFonts w:hint="eastAsia"/>
          <w:sz w:val="32"/>
          <w:szCs w:val="32"/>
        </w:rPr>
        <w:t>21</w:t>
      </w:r>
      <w:r w:rsidRPr="000A6C24">
        <w:rPr>
          <w:rFonts w:hint="eastAsia"/>
          <w:sz w:val="32"/>
          <w:szCs w:val="32"/>
        </w:rPr>
        <w:t>年度から、午後９時までに執務室消灯なども行っており、次長会議において、定期的に時間外勤務実績の報告と、一層</w:t>
      </w:r>
      <w:r w:rsidR="005038E7" w:rsidRPr="000A6C24">
        <w:rPr>
          <w:rFonts w:hint="eastAsia"/>
          <w:sz w:val="32"/>
          <w:szCs w:val="32"/>
        </w:rPr>
        <w:t>の取組みを要請するなど、時間外勤務の縮減に取り組んでいるところ。</w:t>
      </w:r>
    </w:p>
    <w:p w:rsidR="00A650A4" w:rsidRPr="000A6C24" w:rsidRDefault="00A650A4" w:rsidP="00A650A4">
      <w:pPr>
        <w:ind w:firstLineChars="100" w:firstLine="323"/>
        <w:rPr>
          <w:sz w:val="32"/>
          <w:szCs w:val="32"/>
        </w:rPr>
      </w:pPr>
      <w:r w:rsidRPr="000A6C24">
        <w:rPr>
          <w:rFonts w:hint="eastAsia"/>
          <w:sz w:val="32"/>
          <w:szCs w:val="32"/>
        </w:rPr>
        <w:t>加えて、大阪府庁版「働き方改革」で示した長時間労働是正の取組も順次実施してまいりたい。</w:t>
      </w:r>
    </w:p>
    <w:p w:rsidR="00292738" w:rsidRPr="000A6C24" w:rsidRDefault="00292738" w:rsidP="00A650A4">
      <w:pPr>
        <w:ind w:firstLineChars="100" w:firstLine="323"/>
        <w:rPr>
          <w:sz w:val="32"/>
          <w:szCs w:val="32"/>
        </w:rPr>
      </w:pPr>
    </w:p>
    <w:p w:rsidR="00A650A4" w:rsidRPr="000A6C24" w:rsidRDefault="00292738" w:rsidP="00A650A4">
      <w:pPr>
        <w:ind w:firstLineChars="100" w:firstLine="323"/>
        <w:rPr>
          <w:sz w:val="32"/>
          <w:szCs w:val="32"/>
        </w:rPr>
      </w:pPr>
      <w:r w:rsidRPr="000A6C24">
        <w:rPr>
          <w:rFonts w:hint="eastAsia"/>
          <w:sz w:val="32"/>
          <w:szCs w:val="32"/>
        </w:rPr>
        <w:lastRenderedPageBreak/>
        <w:t>第</w:t>
      </w:r>
      <w:r w:rsidRPr="000A6C24">
        <w:rPr>
          <w:rFonts w:hint="eastAsia"/>
          <w:sz w:val="32"/>
          <w:szCs w:val="32"/>
        </w:rPr>
        <w:t>6</w:t>
      </w:r>
      <w:r w:rsidR="00FD3C74">
        <w:rPr>
          <w:rFonts w:hint="eastAsia"/>
          <w:sz w:val="32"/>
          <w:szCs w:val="32"/>
        </w:rPr>
        <w:t>の</w:t>
      </w:r>
      <w:r w:rsidRPr="000A6C24">
        <w:rPr>
          <w:rFonts w:hint="eastAsia"/>
          <w:sz w:val="32"/>
          <w:szCs w:val="32"/>
        </w:rPr>
        <w:t>要求の</w:t>
      </w:r>
      <w:r w:rsidR="00A650A4" w:rsidRPr="000A6C24">
        <w:rPr>
          <w:rFonts w:hint="eastAsia"/>
          <w:sz w:val="32"/>
          <w:szCs w:val="32"/>
        </w:rPr>
        <w:t>自治労府職の</w:t>
      </w:r>
      <w:r w:rsidR="00F96763" w:rsidRPr="000A6C24">
        <w:rPr>
          <w:rFonts w:hint="eastAsia"/>
          <w:sz w:val="32"/>
          <w:szCs w:val="32"/>
        </w:rPr>
        <w:t>下部組織の要求に</w:t>
      </w:r>
      <w:r w:rsidR="00A650A4" w:rsidRPr="000A6C24">
        <w:rPr>
          <w:rFonts w:hint="eastAsia"/>
          <w:sz w:val="32"/>
          <w:szCs w:val="32"/>
        </w:rPr>
        <w:t>つ</w:t>
      </w:r>
      <w:r w:rsidR="00FD3C74">
        <w:rPr>
          <w:rFonts w:hint="eastAsia"/>
          <w:sz w:val="32"/>
          <w:szCs w:val="32"/>
        </w:rPr>
        <w:t>いて</w:t>
      </w:r>
      <w:r w:rsidR="00A650A4" w:rsidRPr="000A6C24">
        <w:rPr>
          <w:rFonts w:hint="eastAsia"/>
          <w:sz w:val="32"/>
          <w:szCs w:val="32"/>
        </w:rPr>
        <w:t>は、勤務条件に関する事項について、円滑な話合いが行われるよう誠意をもって対処してまいりたい。</w:t>
      </w:r>
    </w:p>
    <w:p w:rsidR="00D670C8" w:rsidRPr="000A6C24" w:rsidRDefault="00D670C8" w:rsidP="00A650A4">
      <w:pPr>
        <w:ind w:firstLineChars="100" w:firstLine="323"/>
        <w:rPr>
          <w:sz w:val="32"/>
          <w:szCs w:val="32"/>
        </w:rPr>
      </w:pPr>
    </w:p>
    <w:p w:rsidR="00292738" w:rsidRPr="000A6C24" w:rsidRDefault="00292738" w:rsidP="00A650A4">
      <w:pPr>
        <w:ind w:firstLineChars="100" w:firstLine="323"/>
        <w:rPr>
          <w:sz w:val="32"/>
          <w:szCs w:val="32"/>
        </w:rPr>
      </w:pPr>
      <w:r w:rsidRPr="000A6C24">
        <w:rPr>
          <w:rFonts w:hint="eastAsia"/>
          <w:sz w:val="32"/>
          <w:szCs w:val="32"/>
        </w:rPr>
        <w:t>次に、職場環境改善要求の、</w:t>
      </w:r>
    </w:p>
    <w:p w:rsidR="00A650A4" w:rsidRPr="000A6C24" w:rsidRDefault="00D670C8" w:rsidP="00A650A4">
      <w:pPr>
        <w:ind w:firstLineChars="100" w:firstLine="323"/>
        <w:rPr>
          <w:sz w:val="32"/>
          <w:szCs w:val="32"/>
        </w:rPr>
      </w:pPr>
      <w:r w:rsidRPr="000A6C24">
        <w:rPr>
          <w:rFonts w:hint="eastAsia"/>
          <w:sz w:val="32"/>
          <w:szCs w:val="32"/>
        </w:rPr>
        <w:t>第</w:t>
      </w:r>
      <w:r w:rsidR="00292738" w:rsidRPr="000A6C24">
        <w:rPr>
          <w:rFonts w:hint="eastAsia"/>
          <w:sz w:val="32"/>
          <w:szCs w:val="32"/>
        </w:rPr>
        <w:t>１</w:t>
      </w:r>
      <w:r w:rsidRPr="000A6C24">
        <w:rPr>
          <w:rFonts w:hint="eastAsia"/>
          <w:sz w:val="32"/>
          <w:szCs w:val="32"/>
        </w:rPr>
        <w:t>のご要求のうち、</w:t>
      </w:r>
      <w:r w:rsidR="00A650A4" w:rsidRPr="000A6C24">
        <w:rPr>
          <w:rFonts w:hint="eastAsia"/>
          <w:sz w:val="32"/>
          <w:szCs w:val="32"/>
        </w:rPr>
        <w:t>（１）</w:t>
      </w:r>
      <w:r w:rsidRPr="000A6C24">
        <w:rPr>
          <w:rFonts w:hint="eastAsia"/>
          <w:sz w:val="32"/>
          <w:szCs w:val="32"/>
        </w:rPr>
        <w:t>の</w:t>
      </w:r>
      <w:r w:rsidR="00A650A4" w:rsidRPr="000A6C24">
        <w:rPr>
          <w:rFonts w:hint="eastAsia"/>
          <w:sz w:val="32"/>
          <w:szCs w:val="32"/>
        </w:rPr>
        <w:t>組織再編に際し</w:t>
      </w:r>
      <w:r w:rsidR="00FD3C74">
        <w:rPr>
          <w:rFonts w:hint="eastAsia"/>
          <w:sz w:val="32"/>
          <w:szCs w:val="32"/>
        </w:rPr>
        <w:t>て</w:t>
      </w:r>
      <w:r w:rsidR="00A650A4" w:rsidRPr="000A6C24">
        <w:rPr>
          <w:rFonts w:hint="eastAsia"/>
          <w:sz w:val="32"/>
          <w:szCs w:val="32"/>
        </w:rPr>
        <w:t>は、執務室移転の際に１人あたり５㎡を満たすよう努めながら、部局のまとまり、各課室の人員、来庁者の便宜等を総合的に勘案して配置検討などを行っておりますが、今後とも、快適な執務環境の確保に努めてまいりたい。</w:t>
      </w:r>
    </w:p>
    <w:p w:rsidR="00A650A4" w:rsidRPr="000A6C24" w:rsidRDefault="00A650A4" w:rsidP="00DF7775">
      <w:pPr>
        <w:rPr>
          <w:sz w:val="32"/>
          <w:szCs w:val="32"/>
        </w:rPr>
      </w:pPr>
      <w:r w:rsidRPr="000A6C24">
        <w:rPr>
          <w:rFonts w:hint="eastAsia"/>
          <w:sz w:val="32"/>
          <w:szCs w:val="32"/>
        </w:rPr>
        <w:t>（２）</w:t>
      </w:r>
      <w:r w:rsidR="00D670C8" w:rsidRPr="000A6C24">
        <w:rPr>
          <w:rFonts w:hint="eastAsia"/>
          <w:sz w:val="32"/>
          <w:szCs w:val="32"/>
        </w:rPr>
        <w:t>の執務室移転に係る職場環境については、</w:t>
      </w:r>
      <w:r w:rsidRPr="000A6C24">
        <w:rPr>
          <w:rFonts w:hint="eastAsia"/>
          <w:sz w:val="32"/>
          <w:szCs w:val="32"/>
        </w:rPr>
        <w:t>平成２９年度より実施予定の本館西館撤去工事の計画を踏まえ、十分な調整を行いながら進めてまいりたい。</w:t>
      </w:r>
    </w:p>
    <w:p w:rsidR="00A650A4" w:rsidRPr="000A6C24" w:rsidRDefault="00A650A4" w:rsidP="00A650A4">
      <w:pPr>
        <w:ind w:firstLineChars="100" w:firstLine="323"/>
        <w:rPr>
          <w:sz w:val="32"/>
          <w:szCs w:val="32"/>
        </w:rPr>
      </w:pPr>
      <w:r w:rsidRPr="000A6C24">
        <w:rPr>
          <w:rFonts w:hint="eastAsia"/>
          <w:sz w:val="32"/>
          <w:szCs w:val="32"/>
        </w:rPr>
        <w:t xml:space="preserve">　</w:t>
      </w:r>
      <w:r w:rsidRPr="000A6C24">
        <w:rPr>
          <w:rFonts w:hint="eastAsia"/>
          <w:sz w:val="32"/>
          <w:szCs w:val="32"/>
        </w:rPr>
        <w:tab/>
      </w:r>
    </w:p>
    <w:p w:rsidR="00A650A4" w:rsidRPr="000A6C24" w:rsidRDefault="00A650A4" w:rsidP="00DF7775">
      <w:pPr>
        <w:rPr>
          <w:sz w:val="32"/>
          <w:szCs w:val="32"/>
        </w:rPr>
      </w:pPr>
      <w:r w:rsidRPr="000A6C24">
        <w:rPr>
          <w:rFonts w:hint="eastAsia"/>
          <w:sz w:val="32"/>
          <w:szCs w:val="32"/>
        </w:rPr>
        <w:t>（３）</w:t>
      </w:r>
      <w:r w:rsidR="00D670C8" w:rsidRPr="000A6C24">
        <w:rPr>
          <w:rFonts w:hint="eastAsia"/>
          <w:sz w:val="32"/>
          <w:szCs w:val="32"/>
        </w:rPr>
        <w:t>の</w:t>
      </w:r>
      <w:r w:rsidRPr="000A6C24">
        <w:rPr>
          <w:rFonts w:hint="eastAsia"/>
          <w:sz w:val="32"/>
          <w:szCs w:val="32"/>
        </w:rPr>
        <w:t>府有建築物の耐震化については、今後の耐震化対策の方向性を、昨年</w:t>
      </w:r>
      <w:r w:rsidRPr="000A6C24">
        <w:rPr>
          <w:rFonts w:hint="eastAsia"/>
          <w:sz w:val="32"/>
          <w:szCs w:val="32"/>
        </w:rPr>
        <w:t>8</w:t>
      </w:r>
      <w:r w:rsidRPr="000A6C24">
        <w:rPr>
          <w:rFonts w:hint="eastAsia"/>
          <w:sz w:val="32"/>
          <w:szCs w:val="32"/>
        </w:rPr>
        <w:t>月に「新・府有建築物耐震化実施方針」としてまとめ、災害時に重要な機能を果たす建築物を含む府有建築物の新たな耐震化の目標等を各々定めた。</w:t>
      </w:r>
    </w:p>
    <w:p w:rsidR="00A650A4" w:rsidRPr="000A6C24" w:rsidRDefault="00A650A4" w:rsidP="00A650A4">
      <w:pPr>
        <w:ind w:firstLineChars="100" w:firstLine="323"/>
        <w:rPr>
          <w:sz w:val="32"/>
          <w:szCs w:val="32"/>
        </w:rPr>
      </w:pPr>
      <w:r w:rsidRPr="000A6C24">
        <w:rPr>
          <w:rFonts w:hint="eastAsia"/>
          <w:sz w:val="32"/>
          <w:szCs w:val="32"/>
        </w:rPr>
        <w:t>引き続き、耐震未完了施設の耐震化への取組みを進めるとともに、執務室等の安全確保に努めてまいりたい。</w:t>
      </w:r>
    </w:p>
    <w:p w:rsidR="00A650A4" w:rsidRPr="000A6C24" w:rsidRDefault="00A650A4" w:rsidP="00A650A4">
      <w:pPr>
        <w:ind w:firstLineChars="100" w:firstLine="323"/>
        <w:rPr>
          <w:sz w:val="32"/>
          <w:szCs w:val="32"/>
        </w:rPr>
      </w:pPr>
    </w:p>
    <w:p w:rsidR="00A650A4" w:rsidRPr="000A6C24" w:rsidRDefault="00A650A4" w:rsidP="00DF7775">
      <w:pPr>
        <w:rPr>
          <w:sz w:val="32"/>
          <w:szCs w:val="32"/>
        </w:rPr>
      </w:pPr>
      <w:r w:rsidRPr="000A6C24">
        <w:rPr>
          <w:rFonts w:hint="eastAsia"/>
          <w:sz w:val="32"/>
          <w:szCs w:val="32"/>
        </w:rPr>
        <w:t>（４）</w:t>
      </w:r>
      <w:r w:rsidR="00D670C8" w:rsidRPr="000A6C24">
        <w:rPr>
          <w:rFonts w:hint="eastAsia"/>
          <w:sz w:val="32"/>
          <w:szCs w:val="32"/>
        </w:rPr>
        <w:t>の</w:t>
      </w:r>
      <w:r w:rsidRPr="000A6C24">
        <w:rPr>
          <w:rFonts w:hint="eastAsia"/>
          <w:sz w:val="32"/>
          <w:szCs w:val="32"/>
        </w:rPr>
        <w:t>快適な職場環境の確保については、大阪府職員安全衛</w:t>
      </w:r>
      <w:r w:rsidRPr="000A6C24">
        <w:rPr>
          <w:rFonts w:hint="eastAsia"/>
          <w:sz w:val="32"/>
          <w:szCs w:val="32"/>
        </w:rPr>
        <w:lastRenderedPageBreak/>
        <w:t>生管理規程第</w:t>
      </w:r>
      <w:r w:rsidRPr="000A6C24">
        <w:rPr>
          <w:rFonts w:hint="eastAsia"/>
          <w:sz w:val="32"/>
          <w:szCs w:val="32"/>
        </w:rPr>
        <w:t>55</w:t>
      </w:r>
      <w:r w:rsidRPr="000A6C24">
        <w:rPr>
          <w:rFonts w:hint="eastAsia"/>
          <w:sz w:val="32"/>
          <w:szCs w:val="32"/>
        </w:rPr>
        <w:t>条により「職場環境基準表」を策定し、職場環境の維持向上に努めているところ。</w:t>
      </w:r>
    </w:p>
    <w:p w:rsidR="00A650A4" w:rsidRPr="000A6C24" w:rsidRDefault="00A650A4" w:rsidP="00A650A4">
      <w:pPr>
        <w:ind w:firstLineChars="100" w:firstLine="323"/>
        <w:rPr>
          <w:sz w:val="32"/>
          <w:szCs w:val="32"/>
        </w:rPr>
      </w:pPr>
      <w:r w:rsidRPr="000A6C24">
        <w:rPr>
          <w:rFonts w:hint="eastAsia"/>
          <w:sz w:val="32"/>
          <w:szCs w:val="32"/>
        </w:rPr>
        <w:t>本庁舎につきましては、執務スペースが不足している現状から、ご要求に応じることは困難な状況にあ</w:t>
      </w:r>
      <w:r w:rsidR="00FD3C74">
        <w:rPr>
          <w:rFonts w:hint="eastAsia"/>
          <w:sz w:val="32"/>
          <w:szCs w:val="32"/>
        </w:rPr>
        <w:t>る</w:t>
      </w:r>
      <w:r w:rsidRPr="000A6C24">
        <w:rPr>
          <w:rFonts w:hint="eastAsia"/>
          <w:sz w:val="32"/>
          <w:szCs w:val="32"/>
        </w:rPr>
        <w:t>が、今後とも必要に応じて建物の構造及び予算の範囲内で検討し、対処してまいりたい。</w:t>
      </w:r>
    </w:p>
    <w:p w:rsidR="00A650A4" w:rsidRPr="000A6C24" w:rsidRDefault="00A650A4" w:rsidP="00A650A4">
      <w:pPr>
        <w:ind w:firstLineChars="100" w:firstLine="323"/>
        <w:rPr>
          <w:sz w:val="32"/>
          <w:szCs w:val="32"/>
        </w:rPr>
      </w:pPr>
    </w:p>
    <w:p w:rsidR="00A650A4" w:rsidRPr="000A6C24" w:rsidRDefault="00A650A4" w:rsidP="00DF7775">
      <w:pPr>
        <w:rPr>
          <w:sz w:val="32"/>
          <w:szCs w:val="32"/>
        </w:rPr>
      </w:pPr>
      <w:r w:rsidRPr="000A6C24">
        <w:rPr>
          <w:rFonts w:hint="eastAsia"/>
          <w:sz w:val="32"/>
          <w:szCs w:val="32"/>
        </w:rPr>
        <w:t>（５）</w:t>
      </w:r>
      <w:r w:rsidR="00D670C8" w:rsidRPr="000A6C24">
        <w:rPr>
          <w:rFonts w:hint="eastAsia"/>
          <w:sz w:val="32"/>
          <w:szCs w:val="32"/>
        </w:rPr>
        <w:t>の</w:t>
      </w:r>
      <w:r w:rsidRPr="000A6C24">
        <w:rPr>
          <w:rFonts w:hint="eastAsia"/>
          <w:sz w:val="32"/>
          <w:szCs w:val="32"/>
        </w:rPr>
        <w:t>本庁舎の福祉整備につきましては、福祉のまちづくり条例の趣旨を踏まえ建物の構造上の制約も考慮しつつ、順次整備して</w:t>
      </w:r>
      <w:r w:rsidR="00FD3C74">
        <w:rPr>
          <w:rFonts w:hint="eastAsia"/>
          <w:sz w:val="32"/>
          <w:szCs w:val="32"/>
        </w:rPr>
        <w:t>いる</w:t>
      </w:r>
      <w:r w:rsidRPr="000A6C24">
        <w:rPr>
          <w:rFonts w:hint="eastAsia"/>
          <w:sz w:val="32"/>
          <w:szCs w:val="32"/>
        </w:rPr>
        <w:t>。</w:t>
      </w:r>
    </w:p>
    <w:p w:rsidR="00A650A4" w:rsidRPr="000A6C24" w:rsidRDefault="00A650A4" w:rsidP="00A650A4">
      <w:pPr>
        <w:ind w:firstLineChars="100" w:firstLine="323"/>
        <w:rPr>
          <w:sz w:val="32"/>
          <w:szCs w:val="32"/>
        </w:rPr>
      </w:pPr>
      <w:r w:rsidRPr="000A6C24">
        <w:rPr>
          <w:rFonts w:hint="eastAsia"/>
          <w:sz w:val="32"/>
          <w:szCs w:val="32"/>
        </w:rPr>
        <w:t>大手前庁舎については、</w:t>
      </w:r>
    </w:p>
    <w:p w:rsidR="00A650A4" w:rsidRPr="000A6C24" w:rsidRDefault="00A650A4" w:rsidP="00DF7775">
      <w:pPr>
        <w:ind w:firstLineChars="200" w:firstLine="645"/>
        <w:rPr>
          <w:sz w:val="32"/>
          <w:szCs w:val="32"/>
        </w:rPr>
      </w:pPr>
      <w:r w:rsidRPr="000A6C24">
        <w:rPr>
          <w:rFonts w:hint="eastAsia"/>
          <w:sz w:val="32"/>
          <w:szCs w:val="32"/>
        </w:rPr>
        <w:t>①本館及び別館のエレベーターを車椅子仕様に変更</w:t>
      </w:r>
    </w:p>
    <w:p w:rsidR="00A650A4" w:rsidRPr="000A6C24" w:rsidRDefault="00A650A4" w:rsidP="00DF7775">
      <w:pPr>
        <w:ind w:firstLineChars="200" w:firstLine="645"/>
        <w:rPr>
          <w:sz w:val="32"/>
          <w:szCs w:val="32"/>
        </w:rPr>
      </w:pPr>
      <w:r w:rsidRPr="000A6C24">
        <w:rPr>
          <w:rFonts w:hint="eastAsia"/>
          <w:sz w:val="32"/>
          <w:szCs w:val="32"/>
        </w:rPr>
        <w:t>②本館受付カウンターの車椅子仕様化</w:t>
      </w:r>
    </w:p>
    <w:p w:rsidR="00A650A4" w:rsidRPr="000A6C24" w:rsidRDefault="00A650A4" w:rsidP="00DF7775">
      <w:pPr>
        <w:ind w:firstLineChars="200" w:firstLine="645"/>
        <w:rPr>
          <w:sz w:val="32"/>
          <w:szCs w:val="32"/>
        </w:rPr>
      </w:pPr>
      <w:r w:rsidRPr="000A6C24">
        <w:rPr>
          <w:rFonts w:hint="eastAsia"/>
          <w:sz w:val="32"/>
          <w:szCs w:val="32"/>
        </w:rPr>
        <w:t>③本館正面玄関に障がい者用昇降リフト設置</w:t>
      </w:r>
    </w:p>
    <w:p w:rsidR="00A650A4" w:rsidRPr="000A6C24" w:rsidRDefault="00A650A4" w:rsidP="00DF7775">
      <w:pPr>
        <w:ind w:firstLineChars="200" w:firstLine="645"/>
        <w:rPr>
          <w:sz w:val="32"/>
          <w:szCs w:val="32"/>
        </w:rPr>
      </w:pPr>
      <w:r w:rsidRPr="000A6C24">
        <w:rPr>
          <w:rFonts w:hint="eastAsia"/>
          <w:sz w:val="32"/>
          <w:szCs w:val="32"/>
        </w:rPr>
        <w:t>④議会棟１階西側出入口にスロープ設置</w:t>
      </w:r>
    </w:p>
    <w:p w:rsidR="00A650A4" w:rsidRPr="000A6C24" w:rsidRDefault="00A650A4" w:rsidP="00DF7775">
      <w:pPr>
        <w:ind w:firstLineChars="200" w:firstLine="645"/>
        <w:rPr>
          <w:sz w:val="32"/>
          <w:szCs w:val="32"/>
        </w:rPr>
      </w:pPr>
      <w:r w:rsidRPr="000A6C24">
        <w:rPr>
          <w:rFonts w:hint="eastAsia"/>
          <w:sz w:val="32"/>
          <w:szCs w:val="32"/>
        </w:rPr>
        <w:t>⑤授乳室の整備</w:t>
      </w:r>
    </w:p>
    <w:p w:rsidR="00A650A4" w:rsidRPr="000A6C24" w:rsidRDefault="00A650A4" w:rsidP="00DF7775">
      <w:pPr>
        <w:ind w:firstLineChars="200" w:firstLine="645"/>
        <w:rPr>
          <w:sz w:val="32"/>
          <w:szCs w:val="32"/>
        </w:rPr>
      </w:pPr>
      <w:r w:rsidRPr="000A6C24">
        <w:rPr>
          <w:rFonts w:hint="eastAsia"/>
          <w:sz w:val="32"/>
          <w:szCs w:val="32"/>
        </w:rPr>
        <w:t>⑥オストメイト対応トイレの整備、便所触知案内板設置</w:t>
      </w:r>
    </w:p>
    <w:p w:rsidR="00A650A4" w:rsidRPr="000A6C24" w:rsidRDefault="00A650A4" w:rsidP="00DF7775">
      <w:pPr>
        <w:ind w:firstLineChars="200" w:firstLine="645"/>
        <w:rPr>
          <w:sz w:val="32"/>
          <w:szCs w:val="32"/>
        </w:rPr>
      </w:pPr>
      <w:r w:rsidRPr="000A6C24">
        <w:rPr>
          <w:rFonts w:hint="eastAsia"/>
          <w:sz w:val="32"/>
          <w:szCs w:val="32"/>
        </w:rPr>
        <w:t>⑦分館６号館入札室の出入り口へのスロープ設置</w:t>
      </w:r>
    </w:p>
    <w:p w:rsidR="00DF7775" w:rsidRPr="000A6C24" w:rsidRDefault="00A650A4" w:rsidP="00DF7775">
      <w:pPr>
        <w:ind w:firstLineChars="200" w:firstLine="645"/>
        <w:rPr>
          <w:sz w:val="32"/>
          <w:szCs w:val="32"/>
        </w:rPr>
      </w:pPr>
      <w:r w:rsidRPr="000A6C24">
        <w:rPr>
          <w:rFonts w:hint="eastAsia"/>
          <w:sz w:val="32"/>
          <w:szCs w:val="32"/>
        </w:rPr>
        <w:t>⑧パスポートセンター内に授乳スペースの設置など</w:t>
      </w:r>
    </w:p>
    <w:p w:rsidR="00A650A4" w:rsidRPr="000A6C24" w:rsidRDefault="00A650A4" w:rsidP="00DF7775">
      <w:pPr>
        <w:ind w:firstLineChars="300" w:firstLine="968"/>
        <w:rPr>
          <w:sz w:val="32"/>
          <w:szCs w:val="32"/>
        </w:rPr>
      </w:pPr>
      <w:r w:rsidRPr="000A6C24">
        <w:rPr>
          <w:rFonts w:hint="eastAsia"/>
          <w:sz w:val="32"/>
          <w:szCs w:val="32"/>
        </w:rPr>
        <w:t>実施しております。</w:t>
      </w:r>
    </w:p>
    <w:p w:rsidR="00A650A4" w:rsidRPr="000A6C24" w:rsidRDefault="00A650A4" w:rsidP="00A650A4">
      <w:pPr>
        <w:ind w:firstLineChars="100" w:firstLine="323"/>
        <w:rPr>
          <w:sz w:val="32"/>
          <w:szCs w:val="32"/>
        </w:rPr>
      </w:pPr>
      <w:r w:rsidRPr="000A6C24">
        <w:rPr>
          <w:rFonts w:hint="eastAsia"/>
          <w:sz w:val="32"/>
          <w:szCs w:val="32"/>
        </w:rPr>
        <w:t>咲洲庁舎については、改修工事の中で条例の主旨に基づいた施設になるように整備した。</w:t>
      </w:r>
    </w:p>
    <w:p w:rsidR="00DF7775" w:rsidRPr="000A6C24" w:rsidRDefault="00A650A4" w:rsidP="00A650A4">
      <w:pPr>
        <w:ind w:firstLineChars="100" w:firstLine="323"/>
        <w:rPr>
          <w:sz w:val="32"/>
          <w:szCs w:val="32"/>
        </w:rPr>
      </w:pPr>
      <w:r w:rsidRPr="000A6C24">
        <w:rPr>
          <w:rFonts w:hint="eastAsia"/>
          <w:sz w:val="32"/>
          <w:szCs w:val="32"/>
        </w:rPr>
        <w:lastRenderedPageBreak/>
        <w:t xml:space="preserve">　①階段室　階段手摺に点字プレート貼付け、点字ブロック</w:t>
      </w:r>
    </w:p>
    <w:p w:rsidR="00A650A4" w:rsidRPr="000A6C24" w:rsidRDefault="00A650A4" w:rsidP="00DF7775">
      <w:pPr>
        <w:ind w:firstLineChars="300" w:firstLine="968"/>
        <w:rPr>
          <w:sz w:val="32"/>
          <w:szCs w:val="32"/>
        </w:rPr>
      </w:pPr>
      <w:r w:rsidRPr="000A6C24">
        <w:rPr>
          <w:rFonts w:hint="eastAsia"/>
          <w:sz w:val="32"/>
          <w:szCs w:val="32"/>
        </w:rPr>
        <w:t>敷設</w:t>
      </w:r>
    </w:p>
    <w:p w:rsidR="00A650A4" w:rsidRPr="000A6C24" w:rsidRDefault="00A650A4" w:rsidP="00DF7775">
      <w:pPr>
        <w:ind w:firstLineChars="200" w:firstLine="645"/>
        <w:rPr>
          <w:sz w:val="32"/>
          <w:szCs w:val="32"/>
        </w:rPr>
      </w:pPr>
      <w:r w:rsidRPr="000A6C24">
        <w:rPr>
          <w:rFonts w:hint="eastAsia"/>
          <w:sz w:val="32"/>
          <w:szCs w:val="32"/>
        </w:rPr>
        <w:t>②エスカレーター　昇降口に点字タイル敷設、音声案内</w:t>
      </w:r>
    </w:p>
    <w:p w:rsidR="00A650A4" w:rsidRPr="000A6C24" w:rsidRDefault="00A650A4" w:rsidP="00DF7775">
      <w:pPr>
        <w:ind w:firstLineChars="200" w:firstLine="645"/>
        <w:rPr>
          <w:sz w:val="32"/>
          <w:szCs w:val="32"/>
        </w:rPr>
      </w:pPr>
      <w:r w:rsidRPr="000A6C24">
        <w:rPr>
          <w:rFonts w:hint="eastAsia"/>
          <w:sz w:val="32"/>
          <w:szCs w:val="32"/>
        </w:rPr>
        <w:t>③身障用エレベーター乗降口に点字ブロック敷設</w:t>
      </w:r>
    </w:p>
    <w:p w:rsidR="00DF7775" w:rsidRPr="000A6C24" w:rsidRDefault="00A650A4" w:rsidP="00DF7775">
      <w:pPr>
        <w:ind w:firstLineChars="200" w:firstLine="645"/>
        <w:rPr>
          <w:sz w:val="32"/>
          <w:szCs w:val="32"/>
        </w:rPr>
      </w:pPr>
      <w:r w:rsidRPr="000A6C24">
        <w:rPr>
          <w:rFonts w:hint="eastAsia"/>
          <w:sz w:val="32"/>
          <w:szCs w:val="32"/>
        </w:rPr>
        <w:t>④便所　洗面器への手摺取付、オストメイト対応トイレ</w:t>
      </w:r>
    </w:p>
    <w:p w:rsidR="00A650A4" w:rsidRPr="000A6C24" w:rsidRDefault="00A650A4" w:rsidP="00DF7775">
      <w:pPr>
        <w:ind w:firstLineChars="300" w:firstLine="968"/>
        <w:rPr>
          <w:sz w:val="32"/>
          <w:szCs w:val="32"/>
        </w:rPr>
      </w:pPr>
      <w:r w:rsidRPr="000A6C24">
        <w:rPr>
          <w:rFonts w:hint="eastAsia"/>
          <w:sz w:val="32"/>
          <w:szCs w:val="32"/>
        </w:rPr>
        <w:t>整備</w:t>
      </w:r>
    </w:p>
    <w:p w:rsidR="00A650A4" w:rsidRPr="000A6C24" w:rsidRDefault="00A650A4" w:rsidP="00DF7775">
      <w:pPr>
        <w:ind w:firstLineChars="200" w:firstLine="645"/>
        <w:rPr>
          <w:sz w:val="32"/>
          <w:szCs w:val="32"/>
        </w:rPr>
      </w:pPr>
      <w:r w:rsidRPr="000A6C24">
        <w:rPr>
          <w:rFonts w:hint="eastAsia"/>
          <w:sz w:val="32"/>
          <w:szCs w:val="32"/>
        </w:rPr>
        <w:t>⑤授乳室の整備</w:t>
      </w:r>
    </w:p>
    <w:p w:rsidR="00A650A4" w:rsidRPr="000A6C24" w:rsidRDefault="00A650A4" w:rsidP="00DF7775">
      <w:pPr>
        <w:ind w:firstLineChars="200" w:firstLine="645"/>
        <w:rPr>
          <w:sz w:val="32"/>
          <w:szCs w:val="32"/>
        </w:rPr>
      </w:pPr>
      <w:r w:rsidRPr="000A6C24">
        <w:rPr>
          <w:rFonts w:hint="eastAsia"/>
          <w:sz w:val="32"/>
          <w:szCs w:val="32"/>
        </w:rPr>
        <w:t>⑥車椅子用電話カウンターの整備</w:t>
      </w:r>
    </w:p>
    <w:p w:rsidR="00A650A4" w:rsidRPr="000A6C24" w:rsidRDefault="00A650A4" w:rsidP="00DF7775">
      <w:pPr>
        <w:ind w:firstLineChars="200" w:firstLine="645"/>
        <w:rPr>
          <w:sz w:val="32"/>
          <w:szCs w:val="32"/>
        </w:rPr>
      </w:pPr>
      <w:r w:rsidRPr="000A6C24">
        <w:rPr>
          <w:rFonts w:hint="eastAsia"/>
          <w:sz w:val="32"/>
          <w:szCs w:val="32"/>
        </w:rPr>
        <w:t>⑦庁舎出入口に音声誘導装置の設置</w:t>
      </w:r>
    </w:p>
    <w:p w:rsidR="00A650A4" w:rsidRPr="000A6C24" w:rsidRDefault="00A650A4" w:rsidP="00A650A4">
      <w:pPr>
        <w:ind w:firstLineChars="100" w:firstLine="323"/>
        <w:rPr>
          <w:sz w:val="32"/>
          <w:szCs w:val="32"/>
        </w:rPr>
      </w:pPr>
      <w:r w:rsidRPr="000A6C24">
        <w:rPr>
          <w:rFonts w:hint="eastAsia"/>
          <w:sz w:val="32"/>
          <w:szCs w:val="32"/>
        </w:rPr>
        <w:t>また、従来から設置されていた音声付触知図案内板を整備し、より分かり易い案内となるように改修した。</w:t>
      </w:r>
    </w:p>
    <w:p w:rsidR="00A650A4" w:rsidRPr="000A6C24" w:rsidRDefault="00A650A4" w:rsidP="00A650A4">
      <w:pPr>
        <w:ind w:firstLineChars="100" w:firstLine="323"/>
        <w:rPr>
          <w:sz w:val="32"/>
          <w:szCs w:val="32"/>
        </w:rPr>
      </w:pPr>
    </w:p>
    <w:p w:rsidR="00A650A4" w:rsidRPr="000A6C24" w:rsidRDefault="00A650A4" w:rsidP="00A650A4">
      <w:pPr>
        <w:ind w:firstLineChars="100" w:firstLine="323"/>
        <w:rPr>
          <w:sz w:val="32"/>
          <w:szCs w:val="32"/>
        </w:rPr>
      </w:pPr>
      <w:r w:rsidRPr="000A6C24">
        <w:rPr>
          <w:rFonts w:hint="eastAsia"/>
          <w:sz w:val="32"/>
          <w:szCs w:val="32"/>
        </w:rPr>
        <w:t>今後とも条例の趣旨を踏まえつつ、本庁舎の改善など職場環境の整備に努めてまいりたい。</w:t>
      </w:r>
    </w:p>
    <w:p w:rsidR="00A650A4" w:rsidRPr="000A6C24" w:rsidRDefault="00A650A4" w:rsidP="00A650A4">
      <w:pPr>
        <w:ind w:firstLineChars="100" w:firstLine="323"/>
        <w:rPr>
          <w:sz w:val="32"/>
          <w:szCs w:val="32"/>
        </w:rPr>
      </w:pPr>
    </w:p>
    <w:p w:rsidR="00A650A4" w:rsidRPr="000A6C24" w:rsidRDefault="00A650A4" w:rsidP="00DF7775">
      <w:pPr>
        <w:rPr>
          <w:sz w:val="32"/>
          <w:szCs w:val="32"/>
        </w:rPr>
      </w:pPr>
      <w:r w:rsidRPr="000A6C24">
        <w:rPr>
          <w:rFonts w:hint="eastAsia"/>
          <w:sz w:val="32"/>
          <w:szCs w:val="32"/>
        </w:rPr>
        <w:t>（６）</w:t>
      </w:r>
      <w:r w:rsidR="00D670C8" w:rsidRPr="000A6C24">
        <w:rPr>
          <w:rFonts w:hint="eastAsia"/>
          <w:sz w:val="32"/>
          <w:szCs w:val="32"/>
        </w:rPr>
        <w:t>の</w:t>
      </w:r>
      <w:r w:rsidRPr="000A6C24">
        <w:rPr>
          <w:rFonts w:hint="eastAsia"/>
          <w:sz w:val="32"/>
          <w:szCs w:val="32"/>
        </w:rPr>
        <w:t>災害時の非常時優先業務実施のための職員用備蓄につ</w:t>
      </w:r>
      <w:r w:rsidR="00FD3C74">
        <w:rPr>
          <w:rFonts w:hint="eastAsia"/>
          <w:sz w:val="32"/>
          <w:szCs w:val="32"/>
        </w:rPr>
        <w:t>いて</w:t>
      </w:r>
      <w:r w:rsidRPr="000A6C24">
        <w:rPr>
          <w:rFonts w:hint="eastAsia"/>
          <w:sz w:val="32"/>
          <w:szCs w:val="32"/>
        </w:rPr>
        <w:t>は、平成２７年１２月、「大規模災害時における救援物資に関する今後の備蓄方針について」（府民用備蓄方針）において「南海トラフ巨大地震では、地震発生後、最低３日間は府内で対応する必要がある」と公表したことから、職員用備蓄についても、これまでの発災後１日目に加え、２日目及び３日目に対応した物資を平成</w:t>
      </w:r>
      <w:r w:rsidRPr="000A6C24">
        <w:rPr>
          <w:rFonts w:hint="eastAsia"/>
          <w:sz w:val="32"/>
          <w:szCs w:val="32"/>
        </w:rPr>
        <w:t>28</w:t>
      </w:r>
      <w:r w:rsidRPr="000A6C24">
        <w:rPr>
          <w:rFonts w:hint="eastAsia"/>
          <w:sz w:val="32"/>
          <w:szCs w:val="32"/>
        </w:rPr>
        <w:t>年度から５か年計画で備蓄を実施する</w:t>
      </w:r>
      <w:r w:rsidRPr="000A6C24">
        <w:rPr>
          <w:rFonts w:hint="eastAsia"/>
          <w:sz w:val="32"/>
          <w:szCs w:val="32"/>
        </w:rPr>
        <w:lastRenderedPageBreak/>
        <w:t>こととし、平成</w:t>
      </w:r>
      <w:r w:rsidRPr="000A6C24">
        <w:rPr>
          <w:rFonts w:hint="eastAsia"/>
          <w:sz w:val="32"/>
          <w:szCs w:val="32"/>
        </w:rPr>
        <w:t>28</w:t>
      </w:r>
      <w:r w:rsidRPr="000A6C24">
        <w:rPr>
          <w:rFonts w:hint="eastAsia"/>
          <w:sz w:val="32"/>
          <w:szCs w:val="32"/>
        </w:rPr>
        <w:t>年度は、平成</w:t>
      </w:r>
      <w:r w:rsidRPr="000A6C24">
        <w:rPr>
          <w:rFonts w:hint="eastAsia"/>
          <w:sz w:val="32"/>
          <w:szCs w:val="32"/>
        </w:rPr>
        <w:t>29</w:t>
      </w:r>
      <w:r w:rsidRPr="000A6C24">
        <w:rPr>
          <w:rFonts w:hint="eastAsia"/>
          <w:sz w:val="32"/>
          <w:szCs w:val="32"/>
        </w:rPr>
        <w:t>年</w:t>
      </w:r>
      <w:r w:rsidRPr="000A6C24">
        <w:rPr>
          <w:rFonts w:hint="eastAsia"/>
          <w:sz w:val="32"/>
          <w:szCs w:val="32"/>
        </w:rPr>
        <w:t>3</w:t>
      </w:r>
      <w:r w:rsidRPr="000A6C24">
        <w:rPr>
          <w:rFonts w:hint="eastAsia"/>
          <w:sz w:val="32"/>
          <w:szCs w:val="32"/>
        </w:rPr>
        <w:t>月に本庁分の配備を行</w:t>
      </w:r>
      <w:r w:rsidR="00FD3C74">
        <w:rPr>
          <w:rFonts w:hint="eastAsia"/>
          <w:sz w:val="32"/>
          <w:szCs w:val="32"/>
        </w:rPr>
        <w:t>っ</w:t>
      </w:r>
      <w:r w:rsidRPr="000A6C24">
        <w:rPr>
          <w:rFonts w:hint="eastAsia"/>
          <w:sz w:val="32"/>
          <w:szCs w:val="32"/>
        </w:rPr>
        <w:t>た。</w:t>
      </w:r>
    </w:p>
    <w:p w:rsidR="00A650A4" w:rsidRPr="000A6C24" w:rsidRDefault="00A650A4" w:rsidP="00A650A4">
      <w:pPr>
        <w:ind w:firstLineChars="100" w:firstLine="323"/>
        <w:rPr>
          <w:sz w:val="32"/>
          <w:szCs w:val="32"/>
        </w:rPr>
      </w:pPr>
      <w:r w:rsidRPr="000A6C24">
        <w:rPr>
          <w:rFonts w:hint="eastAsia"/>
          <w:sz w:val="32"/>
          <w:szCs w:val="32"/>
        </w:rPr>
        <w:t>また、こうした職員用備蓄の内容につ</w:t>
      </w:r>
      <w:r w:rsidR="00FD3C74">
        <w:rPr>
          <w:rFonts w:hint="eastAsia"/>
          <w:sz w:val="32"/>
          <w:szCs w:val="32"/>
        </w:rPr>
        <w:t>いて</w:t>
      </w:r>
      <w:r w:rsidRPr="000A6C24">
        <w:rPr>
          <w:rFonts w:hint="eastAsia"/>
          <w:sz w:val="32"/>
          <w:szCs w:val="32"/>
        </w:rPr>
        <w:t>は、平成</w:t>
      </w:r>
      <w:r w:rsidRPr="000A6C24">
        <w:rPr>
          <w:rFonts w:hint="eastAsia"/>
          <w:sz w:val="32"/>
          <w:szCs w:val="32"/>
        </w:rPr>
        <w:t>29</w:t>
      </w:r>
      <w:r w:rsidRPr="000A6C24">
        <w:rPr>
          <w:rFonts w:hint="eastAsia"/>
          <w:sz w:val="32"/>
          <w:szCs w:val="32"/>
        </w:rPr>
        <w:t>年</w:t>
      </w:r>
      <w:r w:rsidRPr="000A6C24">
        <w:rPr>
          <w:rFonts w:hint="eastAsia"/>
          <w:sz w:val="32"/>
          <w:szCs w:val="32"/>
        </w:rPr>
        <w:t>2</w:t>
      </w:r>
      <w:r w:rsidRPr="000A6C24">
        <w:rPr>
          <w:rFonts w:hint="eastAsia"/>
          <w:sz w:val="32"/>
          <w:szCs w:val="32"/>
        </w:rPr>
        <w:t>月に一部改訂した「大阪府業務継続計画</w:t>
      </w:r>
      <w:r w:rsidRPr="000A6C24">
        <w:rPr>
          <w:rFonts w:hint="eastAsia"/>
          <w:sz w:val="32"/>
          <w:szCs w:val="32"/>
        </w:rPr>
        <w:t xml:space="preserve"> </w:t>
      </w:r>
      <w:r w:rsidRPr="000A6C24">
        <w:rPr>
          <w:rFonts w:hint="eastAsia"/>
          <w:sz w:val="32"/>
          <w:szCs w:val="32"/>
        </w:rPr>
        <w:t>地震災害編」にも反映して</w:t>
      </w:r>
      <w:r w:rsidR="00FD3C74">
        <w:rPr>
          <w:rFonts w:hint="eastAsia"/>
          <w:sz w:val="32"/>
          <w:szCs w:val="32"/>
        </w:rPr>
        <w:t>いる</w:t>
      </w:r>
      <w:r w:rsidRPr="000A6C24">
        <w:rPr>
          <w:rFonts w:hint="eastAsia"/>
          <w:sz w:val="32"/>
          <w:szCs w:val="32"/>
        </w:rPr>
        <w:t>。</w:t>
      </w:r>
    </w:p>
    <w:p w:rsidR="00A650A4" w:rsidRPr="000A6C24" w:rsidRDefault="00A650A4" w:rsidP="00A650A4">
      <w:pPr>
        <w:ind w:firstLineChars="100" w:firstLine="323"/>
        <w:rPr>
          <w:sz w:val="32"/>
          <w:szCs w:val="32"/>
        </w:rPr>
      </w:pPr>
      <w:r w:rsidRPr="000A6C24">
        <w:rPr>
          <w:rFonts w:hint="eastAsia"/>
          <w:sz w:val="32"/>
          <w:szCs w:val="32"/>
        </w:rPr>
        <w:t>今後とも、適切に対応するとともに、必要に応じて情報提供を行って</w:t>
      </w:r>
      <w:r w:rsidR="00FD3C74">
        <w:rPr>
          <w:rFonts w:hint="eastAsia"/>
          <w:sz w:val="32"/>
          <w:szCs w:val="32"/>
        </w:rPr>
        <w:t>いく</w:t>
      </w:r>
      <w:r w:rsidRPr="000A6C24">
        <w:rPr>
          <w:rFonts w:hint="eastAsia"/>
          <w:sz w:val="32"/>
          <w:szCs w:val="32"/>
        </w:rPr>
        <w:t>。</w:t>
      </w:r>
    </w:p>
    <w:p w:rsidR="00D670C8" w:rsidRPr="000A6C24" w:rsidRDefault="00D670C8" w:rsidP="00A650A4">
      <w:pPr>
        <w:ind w:firstLineChars="100" w:firstLine="323"/>
        <w:rPr>
          <w:sz w:val="32"/>
          <w:szCs w:val="32"/>
        </w:rPr>
      </w:pPr>
    </w:p>
    <w:p w:rsidR="005038E7" w:rsidRPr="000A6C24" w:rsidRDefault="005038E7" w:rsidP="00A650A4">
      <w:pPr>
        <w:ind w:firstLineChars="100" w:firstLine="323"/>
        <w:rPr>
          <w:sz w:val="32"/>
          <w:szCs w:val="32"/>
        </w:rPr>
      </w:pPr>
    </w:p>
    <w:p w:rsidR="00292738" w:rsidRPr="000A6C24" w:rsidRDefault="00292738" w:rsidP="00A650A4">
      <w:pPr>
        <w:ind w:firstLineChars="100" w:firstLine="323"/>
        <w:rPr>
          <w:sz w:val="32"/>
          <w:szCs w:val="32"/>
        </w:rPr>
      </w:pPr>
    </w:p>
    <w:p w:rsidR="00DF7775" w:rsidRPr="000A6C24" w:rsidRDefault="00292738" w:rsidP="00A650A4">
      <w:pPr>
        <w:ind w:firstLineChars="100" w:firstLine="323"/>
        <w:rPr>
          <w:sz w:val="32"/>
          <w:szCs w:val="32"/>
        </w:rPr>
      </w:pPr>
      <w:r w:rsidRPr="000A6C24">
        <w:rPr>
          <w:rFonts w:hint="eastAsia"/>
          <w:sz w:val="32"/>
          <w:szCs w:val="32"/>
        </w:rPr>
        <w:t>次に第</w:t>
      </w:r>
      <w:r w:rsidRPr="000A6C24">
        <w:rPr>
          <w:rFonts w:hint="eastAsia"/>
          <w:sz w:val="32"/>
          <w:szCs w:val="32"/>
        </w:rPr>
        <w:t>2</w:t>
      </w:r>
      <w:r w:rsidRPr="000A6C24">
        <w:rPr>
          <w:rFonts w:hint="eastAsia"/>
          <w:sz w:val="32"/>
          <w:szCs w:val="32"/>
        </w:rPr>
        <w:t>の、</w:t>
      </w:r>
      <w:r w:rsidR="00D670C8" w:rsidRPr="000A6C24">
        <w:rPr>
          <w:rFonts w:hint="eastAsia"/>
          <w:sz w:val="32"/>
          <w:szCs w:val="32"/>
        </w:rPr>
        <w:t>健康管理・労働条件・福利厚生に関する要求について</w:t>
      </w:r>
      <w:r w:rsidR="00A650A4" w:rsidRPr="000A6C24">
        <w:rPr>
          <w:rFonts w:hint="eastAsia"/>
          <w:sz w:val="32"/>
          <w:szCs w:val="32"/>
        </w:rPr>
        <w:t>（１）</w:t>
      </w:r>
      <w:r w:rsidR="00D670C8" w:rsidRPr="000A6C24">
        <w:rPr>
          <w:rFonts w:hint="eastAsia"/>
          <w:sz w:val="32"/>
          <w:szCs w:val="32"/>
        </w:rPr>
        <w:t>の</w:t>
      </w:r>
      <w:r w:rsidR="00A650A4" w:rsidRPr="000A6C24">
        <w:rPr>
          <w:rFonts w:hint="eastAsia"/>
          <w:sz w:val="32"/>
          <w:szCs w:val="32"/>
        </w:rPr>
        <w:t>執務室等における空調、換気、照明等につ</w:t>
      </w:r>
      <w:r w:rsidR="00FD3C74">
        <w:rPr>
          <w:rFonts w:hint="eastAsia"/>
          <w:sz w:val="32"/>
          <w:szCs w:val="32"/>
        </w:rPr>
        <w:t>いて</w:t>
      </w:r>
      <w:r w:rsidR="00A650A4" w:rsidRPr="000A6C24">
        <w:rPr>
          <w:rFonts w:hint="eastAsia"/>
          <w:sz w:val="32"/>
          <w:szCs w:val="32"/>
        </w:rPr>
        <w:t>は、建築物衛生法（建築物の衛生的環境の確保に関する法律）等に基づき、定期的に環境測定を実施し、点検を行って</w:t>
      </w:r>
      <w:r w:rsidR="00FD3C74">
        <w:rPr>
          <w:rFonts w:hint="eastAsia"/>
          <w:sz w:val="32"/>
          <w:szCs w:val="32"/>
        </w:rPr>
        <w:t>いる</w:t>
      </w:r>
      <w:r w:rsidR="00A650A4" w:rsidRPr="000A6C24">
        <w:rPr>
          <w:rFonts w:hint="eastAsia"/>
          <w:sz w:val="32"/>
          <w:szCs w:val="32"/>
        </w:rPr>
        <w:t>。</w:t>
      </w:r>
    </w:p>
    <w:p w:rsidR="00A650A4" w:rsidRPr="000A6C24" w:rsidRDefault="00A650A4" w:rsidP="00A650A4">
      <w:pPr>
        <w:ind w:firstLineChars="100" w:firstLine="323"/>
        <w:rPr>
          <w:sz w:val="32"/>
          <w:szCs w:val="32"/>
        </w:rPr>
      </w:pPr>
      <w:r w:rsidRPr="000A6C24">
        <w:rPr>
          <w:rFonts w:hint="eastAsia"/>
          <w:sz w:val="32"/>
          <w:szCs w:val="32"/>
        </w:rPr>
        <w:t>引き続き、快適な執務環境の確保に努めてまいりたい。</w:t>
      </w:r>
    </w:p>
    <w:p w:rsidR="00A650A4" w:rsidRPr="000A6C24" w:rsidRDefault="00A650A4" w:rsidP="00A650A4">
      <w:pPr>
        <w:ind w:firstLineChars="100" w:firstLine="323"/>
        <w:rPr>
          <w:sz w:val="32"/>
          <w:szCs w:val="32"/>
        </w:rPr>
      </w:pPr>
    </w:p>
    <w:p w:rsidR="00DF7775" w:rsidRPr="000A6C24" w:rsidRDefault="00A650A4" w:rsidP="00DF7775">
      <w:pPr>
        <w:rPr>
          <w:sz w:val="32"/>
          <w:szCs w:val="32"/>
        </w:rPr>
      </w:pPr>
      <w:r w:rsidRPr="000A6C24">
        <w:rPr>
          <w:rFonts w:hint="eastAsia"/>
          <w:sz w:val="32"/>
          <w:szCs w:val="32"/>
        </w:rPr>
        <w:t>（２）</w:t>
      </w:r>
      <w:r w:rsidR="00D670C8" w:rsidRPr="000A6C24">
        <w:rPr>
          <w:rFonts w:hint="eastAsia"/>
          <w:sz w:val="32"/>
          <w:szCs w:val="32"/>
        </w:rPr>
        <w:t>の</w:t>
      </w:r>
      <w:r w:rsidRPr="000A6C24">
        <w:rPr>
          <w:rFonts w:hint="eastAsia"/>
          <w:sz w:val="32"/>
          <w:szCs w:val="32"/>
        </w:rPr>
        <w:t>職員の死亡・休職や公務災害を含めた事故等の状況については、安全衛生協議会において、引き続き、件数や主な内容を報告していくとともに、今後とも、安全衛生管理者等を対象に実施している安全管理講演会等の場において、職場における安全に対する意識の向上に取り組んで</w:t>
      </w:r>
      <w:r w:rsidR="00111F34">
        <w:rPr>
          <w:rFonts w:hint="eastAsia"/>
          <w:sz w:val="32"/>
          <w:szCs w:val="32"/>
        </w:rPr>
        <w:t>まいる</w:t>
      </w:r>
      <w:r w:rsidRPr="000A6C24">
        <w:rPr>
          <w:rFonts w:hint="eastAsia"/>
          <w:sz w:val="32"/>
          <w:szCs w:val="32"/>
        </w:rPr>
        <w:t>。</w:t>
      </w:r>
    </w:p>
    <w:p w:rsidR="00DF7775" w:rsidRPr="000A6C24" w:rsidRDefault="00A650A4" w:rsidP="00DF7775">
      <w:pPr>
        <w:rPr>
          <w:sz w:val="32"/>
          <w:szCs w:val="32"/>
        </w:rPr>
      </w:pPr>
      <w:r w:rsidRPr="000A6C24">
        <w:rPr>
          <w:rFonts w:hint="eastAsia"/>
          <w:sz w:val="32"/>
          <w:szCs w:val="32"/>
        </w:rPr>
        <w:t xml:space="preserve">　また、被災地への災害派遣の職員については、派遣前に健康</w:t>
      </w:r>
      <w:r w:rsidRPr="000A6C24">
        <w:rPr>
          <w:rFonts w:hint="eastAsia"/>
          <w:sz w:val="32"/>
          <w:szCs w:val="32"/>
        </w:rPr>
        <w:lastRenderedPageBreak/>
        <w:t>診断を実施し、健康状態を確認することとして</w:t>
      </w:r>
      <w:r w:rsidR="00111F34">
        <w:rPr>
          <w:rFonts w:hint="eastAsia"/>
          <w:sz w:val="32"/>
          <w:szCs w:val="32"/>
        </w:rPr>
        <w:t>いる</w:t>
      </w:r>
      <w:r w:rsidRPr="000A6C24">
        <w:rPr>
          <w:rFonts w:hint="eastAsia"/>
          <w:sz w:val="32"/>
          <w:szCs w:val="32"/>
        </w:rPr>
        <w:t>。</w:t>
      </w:r>
    </w:p>
    <w:p w:rsidR="00A650A4" w:rsidRPr="000A6C24" w:rsidRDefault="00A650A4" w:rsidP="00DF7775">
      <w:pPr>
        <w:ind w:firstLineChars="100" w:firstLine="323"/>
        <w:rPr>
          <w:sz w:val="32"/>
          <w:szCs w:val="32"/>
        </w:rPr>
      </w:pPr>
      <w:r w:rsidRPr="000A6C24">
        <w:rPr>
          <w:rFonts w:hint="eastAsia"/>
          <w:sz w:val="32"/>
          <w:szCs w:val="32"/>
        </w:rPr>
        <w:t>また、派遣中は、派遣先の自治体において、健康管理を行っているところ。</w:t>
      </w:r>
    </w:p>
    <w:p w:rsidR="00A650A4" w:rsidRPr="000A6C24" w:rsidRDefault="00A650A4" w:rsidP="00A650A4">
      <w:pPr>
        <w:ind w:firstLineChars="100" w:firstLine="323"/>
        <w:rPr>
          <w:sz w:val="32"/>
          <w:szCs w:val="32"/>
        </w:rPr>
      </w:pPr>
    </w:p>
    <w:p w:rsidR="00DF7775" w:rsidRPr="000A6C24" w:rsidRDefault="00A650A4" w:rsidP="00DF7775">
      <w:pPr>
        <w:rPr>
          <w:sz w:val="32"/>
          <w:szCs w:val="32"/>
        </w:rPr>
      </w:pPr>
      <w:r w:rsidRPr="000A6C24">
        <w:rPr>
          <w:rFonts w:hint="eastAsia"/>
          <w:sz w:val="32"/>
          <w:szCs w:val="32"/>
        </w:rPr>
        <w:t>（３）</w:t>
      </w:r>
      <w:r w:rsidR="00D670C8" w:rsidRPr="000A6C24">
        <w:rPr>
          <w:rFonts w:hint="eastAsia"/>
          <w:sz w:val="32"/>
          <w:szCs w:val="32"/>
        </w:rPr>
        <w:t>の</w:t>
      </w:r>
      <w:r w:rsidRPr="000A6C24">
        <w:rPr>
          <w:rFonts w:hint="eastAsia"/>
          <w:sz w:val="32"/>
          <w:szCs w:val="32"/>
        </w:rPr>
        <w:t>マタニティ・ハラスメントに係る指針については、国等の指針も参考にしながら、策定してまいりたい</w:t>
      </w:r>
      <w:r w:rsidR="005038E7" w:rsidRPr="000A6C24">
        <w:rPr>
          <w:rFonts w:hint="eastAsia"/>
          <w:sz w:val="32"/>
          <w:szCs w:val="32"/>
        </w:rPr>
        <w:t>。</w:t>
      </w:r>
    </w:p>
    <w:p w:rsidR="00A650A4" w:rsidRPr="000A6C24" w:rsidRDefault="00A650A4" w:rsidP="00DF7775">
      <w:pPr>
        <w:ind w:firstLineChars="100" w:firstLine="323"/>
        <w:rPr>
          <w:sz w:val="32"/>
          <w:szCs w:val="32"/>
        </w:rPr>
      </w:pPr>
      <w:r w:rsidRPr="000A6C24">
        <w:rPr>
          <w:rFonts w:hint="eastAsia"/>
          <w:sz w:val="32"/>
          <w:szCs w:val="32"/>
        </w:rPr>
        <w:t>ハラスメントの防止については、引き続き、職員の意識啓発、相談体制の整備、研修の３点から取組を進めることにより、ＬＧＢＴなどの性的マイノリティを含め、職員の働きやすい環境</w:t>
      </w:r>
      <w:r w:rsidR="005038E7" w:rsidRPr="000A6C24">
        <w:rPr>
          <w:rFonts w:hint="eastAsia"/>
          <w:sz w:val="32"/>
          <w:szCs w:val="32"/>
        </w:rPr>
        <w:t>づくりを進め</w:t>
      </w:r>
      <w:r w:rsidR="00111F34">
        <w:rPr>
          <w:rFonts w:hint="eastAsia"/>
          <w:sz w:val="32"/>
          <w:szCs w:val="32"/>
        </w:rPr>
        <w:t>る</w:t>
      </w:r>
      <w:r w:rsidR="005038E7" w:rsidRPr="000A6C24">
        <w:rPr>
          <w:rFonts w:hint="eastAsia"/>
          <w:sz w:val="32"/>
          <w:szCs w:val="32"/>
        </w:rPr>
        <w:t>。</w:t>
      </w:r>
    </w:p>
    <w:p w:rsidR="00A650A4" w:rsidRPr="000A6C24" w:rsidRDefault="00A650A4" w:rsidP="00A650A4">
      <w:pPr>
        <w:ind w:firstLineChars="100" w:firstLine="323"/>
        <w:rPr>
          <w:sz w:val="32"/>
          <w:szCs w:val="32"/>
        </w:rPr>
      </w:pPr>
    </w:p>
    <w:p w:rsidR="00A650A4" w:rsidRPr="000A6C24" w:rsidRDefault="00A650A4" w:rsidP="00DF7775">
      <w:pPr>
        <w:rPr>
          <w:sz w:val="32"/>
          <w:szCs w:val="32"/>
        </w:rPr>
      </w:pPr>
      <w:r w:rsidRPr="000A6C24">
        <w:rPr>
          <w:rFonts w:hint="eastAsia"/>
          <w:sz w:val="32"/>
          <w:szCs w:val="32"/>
        </w:rPr>
        <w:t>（４）</w:t>
      </w:r>
      <w:r w:rsidR="00D670C8" w:rsidRPr="000A6C24">
        <w:rPr>
          <w:rFonts w:hint="eastAsia"/>
          <w:sz w:val="32"/>
          <w:szCs w:val="32"/>
        </w:rPr>
        <w:t>の</w:t>
      </w:r>
      <w:r w:rsidRPr="000A6C24">
        <w:rPr>
          <w:rFonts w:hint="eastAsia"/>
          <w:sz w:val="32"/>
          <w:szCs w:val="32"/>
        </w:rPr>
        <w:t>原子力災害の災害応急対策等、放射線障害になる恐れのある業務に関わる職員を対象に、放射線の基本的知識や緊急時の対応等を理解いただくため、原子力防災基礎研修やオフサイトセンターでの訓練及び研修会等を実施して</w:t>
      </w:r>
      <w:r w:rsidR="00111F34">
        <w:rPr>
          <w:rFonts w:hint="eastAsia"/>
          <w:sz w:val="32"/>
          <w:szCs w:val="32"/>
        </w:rPr>
        <w:t>いる</w:t>
      </w:r>
      <w:r w:rsidRPr="000A6C24">
        <w:rPr>
          <w:rFonts w:hint="eastAsia"/>
          <w:sz w:val="32"/>
          <w:szCs w:val="32"/>
        </w:rPr>
        <w:t>。</w:t>
      </w:r>
    </w:p>
    <w:p w:rsidR="00A650A4" w:rsidRPr="000A6C24" w:rsidRDefault="00A650A4" w:rsidP="00A650A4">
      <w:pPr>
        <w:ind w:firstLineChars="100" w:firstLine="323"/>
        <w:rPr>
          <w:sz w:val="32"/>
          <w:szCs w:val="32"/>
        </w:rPr>
      </w:pPr>
      <w:r w:rsidRPr="000A6C24">
        <w:rPr>
          <w:rFonts w:hint="eastAsia"/>
          <w:sz w:val="32"/>
          <w:szCs w:val="32"/>
        </w:rPr>
        <w:t>今後とも、引き続き、放射能及び放射線に係る知識などに関する研修の充実を図り、原子力防災業務に従事する職員の安全確保に努めてまいりたい。</w:t>
      </w:r>
    </w:p>
    <w:p w:rsidR="00A650A4" w:rsidRPr="000A6C24" w:rsidRDefault="00A650A4" w:rsidP="00A650A4">
      <w:pPr>
        <w:ind w:firstLineChars="100" w:firstLine="323"/>
        <w:rPr>
          <w:sz w:val="32"/>
          <w:szCs w:val="32"/>
        </w:rPr>
      </w:pPr>
    </w:p>
    <w:p w:rsidR="00A650A4" w:rsidRPr="000A6C24" w:rsidRDefault="00A650A4" w:rsidP="00DF7775">
      <w:pPr>
        <w:rPr>
          <w:sz w:val="32"/>
          <w:szCs w:val="32"/>
        </w:rPr>
      </w:pPr>
      <w:r w:rsidRPr="000A6C24">
        <w:rPr>
          <w:rFonts w:hint="eastAsia"/>
          <w:sz w:val="32"/>
          <w:szCs w:val="32"/>
        </w:rPr>
        <w:t>（５）</w:t>
      </w:r>
      <w:r w:rsidR="00D670C8" w:rsidRPr="000A6C24">
        <w:rPr>
          <w:rFonts w:hint="eastAsia"/>
          <w:sz w:val="32"/>
          <w:szCs w:val="32"/>
        </w:rPr>
        <w:t>の</w:t>
      </w:r>
      <w:r w:rsidRPr="000A6C24">
        <w:rPr>
          <w:rFonts w:hint="eastAsia"/>
          <w:sz w:val="32"/>
          <w:szCs w:val="32"/>
        </w:rPr>
        <w:t>勤務時間の短縮については、週</w:t>
      </w:r>
      <w:r w:rsidRPr="000A6C24">
        <w:rPr>
          <w:rFonts w:hint="eastAsia"/>
          <w:sz w:val="32"/>
          <w:szCs w:val="32"/>
        </w:rPr>
        <w:t>38</w:t>
      </w:r>
      <w:r w:rsidRPr="000A6C24">
        <w:rPr>
          <w:rFonts w:hint="eastAsia"/>
          <w:sz w:val="32"/>
          <w:szCs w:val="32"/>
        </w:rPr>
        <w:t>時間</w:t>
      </w:r>
      <w:r w:rsidRPr="000A6C24">
        <w:rPr>
          <w:rFonts w:hint="eastAsia"/>
          <w:sz w:val="32"/>
          <w:szCs w:val="32"/>
        </w:rPr>
        <w:t>45</w:t>
      </w:r>
      <w:r w:rsidRPr="000A6C24">
        <w:rPr>
          <w:rFonts w:hint="eastAsia"/>
          <w:sz w:val="32"/>
          <w:szCs w:val="32"/>
        </w:rPr>
        <w:t>分、１日７時間</w:t>
      </w:r>
      <w:r w:rsidRPr="000A6C24">
        <w:rPr>
          <w:rFonts w:hint="eastAsia"/>
          <w:sz w:val="32"/>
          <w:szCs w:val="32"/>
        </w:rPr>
        <w:t>45</w:t>
      </w:r>
      <w:r w:rsidRPr="000A6C24">
        <w:rPr>
          <w:rFonts w:hint="eastAsia"/>
          <w:sz w:val="32"/>
          <w:szCs w:val="32"/>
        </w:rPr>
        <w:t>分とする改正を、平成</w:t>
      </w:r>
      <w:r w:rsidRPr="000A6C24">
        <w:rPr>
          <w:rFonts w:hint="eastAsia"/>
          <w:sz w:val="32"/>
          <w:szCs w:val="32"/>
        </w:rPr>
        <w:t>22</w:t>
      </w:r>
      <w:r w:rsidRPr="000A6C24">
        <w:rPr>
          <w:rFonts w:hint="eastAsia"/>
          <w:sz w:val="32"/>
          <w:szCs w:val="32"/>
        </w:rPr>
        <w:t>年</w:t>
      </w:r>
      <w:r w:rsidRPr="000A6C24">
        <w:rPr>
          <w:rFonts w:hint="eastAsia"/>
          <w:sz w:val="32"/>
          <w:szCs w:val="32"/>
        </w:rPr>
        <w:t>10</w:t>
      </w:r>
      <w:r w:rsidRPr="000A6C24">
        <w:rPr>
          <w:rFonts w:hint="eastAsia"/>
          <w:sz w:val="32"/>
          <w:szCs w:val="32"/>
        </w:rPr>
        <w:t>月から実施しているところ。</w:t>
      </w:r>
    </w:p>
    <w:p w:rsidR="009A4AC9" w:rsidRPr="000A6C24" w:rsidRDefault="009A4AC9" w:rsidP="00A650A4">
      <w:pPr>
        <w:ind w:firstLineChars="100" w:firstLine="323"/>
        <w:rPr>
          <w:sz w:val="32"/>
          <w:szCs w:val="32"/>
        </w:rPr>
      </w:pPr>
    </w:p>
    <w:p w:rsidR="00A650A4" w:rsidRPr="000A6C24" w:rsidRDefault="00A650A4" w:rsidP="00DF7775">
      <w:pPr>
        <w:rPr>
          <w:sz w:val="32"/>
          <w:szCs w:val="32"/>
        </w:rPr>
      </w:pPr>
      <w:r w:rsidRPr="000A6C24">
        <w:rPr>
          <w:rFonts w:hint="eastAsia"/>
          <w:sz w:val="32"/>
          <w:szCs w:val="32"/>
        </w:rPr>
        <w:t>（６）</w:t>
      </w:r>
      <w:r w:rsidR="009A4AC9" w:rsidRPr="000A6C24">
        <w:rPr>
          <w:rFonts w:hint="eastAsia"/>
          <w:sz w:val="32"/>
          <w:szCs w:val="32"/>
        </w:rPr>
        <w:t>の</w:t>
      </w:r>
      <w:r w:rsidRPr="000A6C24">
        <w:rPr>
          <w:rFonts w:hint="eastAsia"/>
          <w:sz w:val="32"/>
          <w:szCs w:val="32"/>
        </w:rPr>
        <w:t>庁舎管理課で所管する公用車の点検・整備につ</w:t>
      </w:r>
      <w:r w:rsidR="00111F34">
        <w:rPr>
          <w:rFonts w:hint="eastAsia"/>
          <w:sz w:val="32"/>
          <w:szCs w:val="32"/>
        </w:rPr>
        <w:t>いて</w:t>
      </w:r>
      <w:r w:rsidRPr="000A6C24">
        <w:rPr>
          <w:rFonts w:hint="eastAsia"/>
          <w:sz w:val="32"/>
          <w:szCs w:val="32"/>
        </w:rPr>
        <w:t>は、これまでどおり、法令等の定めに従い実施し、職場執務環境の安全を図っていきたい。</w:t>
      </w:r>
    </w:p>
    <w:p w:rsidR="00A650A4" w:rsidRPr="000A6C24" w:rsidRDefault="00A650A4" w:rsidP="00A650A4">
      <w:pPr>
        <w:ind w:firstLineChars="100" w:firstLine="323"/>
        <w:rPr>
          <w:sz w:val="32"/>
          <w:szCs w:val="32"/>
        </w:rPr>
      </w:pPr>
    </w:p>
    <w:p w:rsidR="00A650A4" w:rsidRPr="000A6C24" w:rsidRDefault="00A650A4" w:rsidP="00DF7775">
      <w:pPr>
        <w:rPr>
          <w:sz w:val="32"/>
          <w:szCs w:val="32"/>
        </w:rPr>
      </w:pPr>
      <w:r w:rsidRPr="000A6C24">
        <w:rPr>
          <w:rFonts w:hint="eastAsia"/>
          <w:sz w:val="32"/>
          <w:szCs w:val="32"/>
        </w:rPr>
        <w:t>（８）</w:t>
      </w:r>
      <w:r w:rsidR="009A4AC9" w:rsidRPr="000A6C24">
        <w:rPr>
          <w:rFonts w:hint="eastAsia"/>
          <w:sz w:val="32"/>
          <w:szCs w:val="32"/>
        </w:rPr>
        <w:t>の</w:t>
      </w:r>
      <w:r w:rsidRPr="000A6C24">
        <w:rPr>
          <w:rFonts w:hint="eastAsia"/>
          <w:sz w:val="32"/>
          <w:szCs w:val="32"/>
        </w:rPr>
        <w:t>咲洲庁舎の職員の安全等確保については、平成</w:t>
      </w:r>
      <w:r w:rsidRPr="000A6C24">
        <w:rPr>
          <w:rFonts w:hint="eastAsia"/>
          <w:sz w:val="32"/>
          <w:szCs w:val="32"/>
        </w:rPr>
        <w:t>24</w:t>
      </w:r>
      <w:r w:rsidRPr="000A6C24">
        <w:rPr>
          <w:rFonts w:hint="eastAsia"/>
          <w:sz w:val="32"/>
          <w:szCs w:val="32"/>
        </w:rPr>
        <w:t>～</w:t>
      </w:r>
      <w:r w:rsidRPr="000A6C24">
        <w:rPr>
          <w:rFonts w:hint="eastAsia"/>
          <w:sz w:val="32"/>
          <w:szCs w:val="32"/>
        </w:rPr>
        <w:t>25</w:t>
      </w:r>
      <w:r w:rsidRPr="000A6C24">
        <w:rPr>
          <w:rFonts w:hint="eastAsia"/>
          <w:sz w:val="32"/>
          <w:szCs w:val="32"/>
        </w:rPr>
        <w:t>年度に制振ダンパーの設置工事等を実施しましたが、平成</w:t>
      </w:r>
      <w:r w:rsidRPr="000A6C24">
        <w:rPr>
          <w:rFonts w:hint="eastAsia"/>
          <w:sz w:val="32"/>
          <w:szCs w:val="32"/>
        </w:rPr>
        <w:t>28</w:t>
      </w:r>
      <w:r w:rsidRPr="000A6C24">
        <w:rPr>
          <w:rFonts w:hint="eastAsia"/>
          <w:sz w:val="32"/>
          <w:szCs w:val="32"/>
        </w:rPr>
        <w:t>年６月に国土交通省より、長周期地震動に関する新たな基準が示されたことから、追加ダンパー設置のための実施設計を平成</w:t>
      </w:r>
      <w:r w:rsidRPr="000A6C24">
        <w:rPr>
          <w:rFonts w:hint="eastAsia"/>
          <w:sz w:val="32"/>
          <w:szCs w:val="32"/>
        </w:rPr>
        <w:t>29</w:t>
      </w:r>
      <w:r w:rsidRPr="000A6C24">
        <w:rPr>
          <w:rFonts w:hint="eastAsia"/>
          <w:sz w:val="32"/>
          <w:szCs w:val="32"/>
        </w:rPr>
        <w:t>年度に行うとともに、同庁舎の今後の活用方策の検討を進めて</w:t>
      </w:r>
      <w:r w:rsidR="00111F34">
        <w:rPr>
          <w:rFonts w:hint="eastAsia"/>
          <w:sz w:val="32"/>
          <w:szCs w:val="32"/>
        </w:rPr>
        <w:t>いる</w:t>
      </w:r>
      <w:r w:rsidRPr="000A6C24">
        <w:rPr>
          <w:rFonts w:hint="eastAsia"/>
          <w:sz w:val="32"/>
          <w:szCs w:val="32"/>
        </w:rPr>
        <w:t>。</w:t>
      </w:r>
    </w:p>
    <w:p w:rsidR="00DF7775" w:rsidRPr="000A6C24" w:rsidRDefault="00A650A4" w:rsidP="00A650A4">
      <w:pPr>
        <w:ind w:firstLineChars="100" w:firstLine="323"/>
        <w:rPr>
          <w:sz w:val="32"/>
          <w:szCs w:val="32"/>
        </w:rPr>
      </w:pPr>
      <w:r w:rsidRPr="000A6C24">
        <w:rPr>
          <w:rFonts w:hint="eastAsia"/>
          <w:sz w:val="32"/>
          <w:szCs w:val="32"/>
        </w:rPr>
        <w:t>現在は、店舗区画のテナント募集を行うとともに、様々な形で幅広い意見を聞きながら、有効活用が図れるよう取り組んでいるところ</w:t>
      </w:r>
      <w:r w:rsidR="005038E7" w:rsidRPr="000A6C24">
        <w:rPr>
          <w:rFonts w:hint="eastAsia"/>
          <w:sz w:val="32"/>
          <w:szCs w:val="32"/>
        </w:rPr>
        <w:t>。</w:t>
      </w:r>
    </w:p>
    <w:p w:rsidR="00A650A4" w:rsidRPr="000A6C24" w:rsidRDefault="00A650A4" w:rsidP="00A650A4">
      <w:pPr>
        <w:ind w:firstLineChars="100" w:firstLine="323"/>
        <w:rPr>
          <w:sz w:val="32"/>
          <w:szCs w:val="32"/>
        </w:rPr>
      </w:pPr>
      <w:r w:rsidRPr="000A6C24">
        <w:rPr>
          <w:rFonts w:hint="eastAsia"/>
          <w:sz w:val="32"/>
          <w:szCs w:val="32"/>
        </w:rPr>
        <w:t>このため、部局の配置については、咲洲庁舎の安全性の検証や今後の活用方策の検討を踏まえて、今後とも、府職員の労働条件等に留意して対応</w:t>
      </w:r>
      <w:r w:rsidR="00111F34">
        <w:rPr>
          <w:rFonts w:hint="eastAsia"/>
          <w:sz w:val="32"/>
          <w:szCs w:val="32"/>
        </w:rPr>
        <w:t>する</w:t>
      </w:r>
      <w:r w:rsidRPr="000A6C24">
        <w:rPr>
          <w:rFonts w:hint="eastAsia"/>
          <w:sz w:val="32"/>
          <w:szCs w:val="32"/>
        </w:rPr>
        <w:t>。</w:t>
      </w:r>
    </w:p>
    <w:p w:rsidR="00A650A4" w:rsidRPr="000A6C24" w:rsidRDefault="00A650A4" w:rsidP="00A650A4">
      <w:pPr>
        <w:ind w:firstLineChars="100" w:firstLine="323"/>
        <w:rPr>
          <w:sz w:val="32"/>
          <w:szCs w:val="32"/>
        </w:rPr>
      </w:pPr>
    </w:p>
    <w:p w:rsidR="00A650A4" w:rsidRPr="000A6C24" w:rsidRDefault="00A650A4" w:rsidP="00A650A4">
      <w:pPr>
        <w:ind w:firstLineChars="100" w:firstLine="323"/>
        <w:rPr>
          <w:sz w:val="32"/>
          <w:szCs w:val="32"/>
        </w:rPr>
      </w:pPr>
      <w:r w:rsidRPr="000A6C24">
        <w:rPr>
          <w:rFonts w:hint="eastAsia"/>
          <w:sz w:val="32"/>
          <w:szCs w:val="32"/>
        </w:rPr>
        <w:t>咲洲庁舎においては、食堂、リフレッシュルームの他、民間テナントである飲食店やお弁当ハウス等の利用が可能となって</w:t>
      </w:r>
      <w:r w:rsidR="00111F34">
        <w:rPr>
          <w:rFonts w:hint="eastAsia"/>
          <w:sz w:val="32"/>
          <w:szCs w:val="32"/>
        </w:rPr>
        <w:t>いる</w:t>
      </w:r>
      <w:r w:rsidRPr="000A6C24">
        <w:rPr>
          <w:rFonts w:hint="eastAsia"/>
          <w:sz w:val="32"/>
          <w:szCs w:val="32"/>
        </w:rPr>
        <w:t>。また、職員休養室や女子更衣室などの環境整備にも努めて</w:t>
      </w:r>
      <w:r w:rsidR="00111F34">
        <w:rPr>
          <w:rFonts w:hint="eastAsia"/>
          <w:sz w:val="32"/>
          <w:szCs w:val="32"/>
        </w:rPr>
        <w:t>いる</w:t>
      </w:r>
      <w:r w:rsidRPr="000A6C24">
        <w:rPr>
          <w:rFonts w:hint="eastAsia"/>
          <w:sz w:val="32"/>
          <w:szCs w:val="32"/>
        </w:rPr>
        <w:t>。</w:t>
      </w:r>
    </w:p>
    <w:p w:rsidR="00DF7775" w:rsidRPr="000A6C24" w:rsidRDefault="00DF7775" w:rsidP="00DF7775">
      <w:pPr>
        <w:rPr>
          <w:sz w:val="32"/>
          <w:szCs w:val="32"/>
        </w:rPr>
      </w:pPr>
    </w:p>
    <w:p w:rsidR="00BC25EE" w:rsidRPr="000A6C24" w:rsidRDefault="00A650A4" w:rsidP="00DF7775">
      <w:pPr>
        <w:rPr>
          <w:sz w:val="32"/>
          <w:szCs w:val="32"/>
        </w:rPr>
      </w:pPr>
      <w:r w:rsidRPr="000A6C24">
        <w:rPr>
          <w:rFonts w:hint="eastAsia"/>
          <w:sz w:val="32"/>
          <w:szCs w:val="32"/>
        </w:rPr>
        <w:t>（９）</w:t>
      </w:r>
      <w:r w:rsidR="009A4AC9" w:rsidRPr="000A6C24">
        <w:rPr>
          <w:rFonts w:hint="eastAsia"/>
          <w:sz w:val="32"/>
          <w:szCs w:val="32"/>
        </w:rPr>
        <w:t>の</w:t>
      </w:r>
      <w:r w:rsidRPr="000A6C24">
        <w:rPr>
          <w:rFonts w:hint="eastAsia"/>
          <w:sz w:val="32"/>
          <w:szCs w:val="32"/>
        </w:rPr>
        <w:t>労働条件に関する事項については、十分に協議</w:t>
      </w:r>
      <w:r w:rsidR="00111F34">
        <w:rPr>
          <w:rFonts w:hint="eastAsia"/>
          <w:sz w:val="32"/>
          <w:szCs w:val="32"/>
        </w:rPr>
        <w:t>する</w:t>
      </w:r>
      <w:r w:rsidRPr="000A6C24">
        <w:rPr>
          <w:rFonts w:hint="eastAsia"/>
          <w:sz w:val="32"/>
          <w:szCs w:val="32"/>
        </w:rPr>
        <w:t>。</w:t>
      </w:r>
    </w:p>
    <w:p w:rsidR="009A4AC9" w:rsidRPr="000A6C24" w:rsidRDefault="009A4AC9" w:rsidP="000214A8">
      <w:pPr>
        <w:ind w:firstLineChars="100" w:firstLine="323"/>
        <w:rPr>
          <w:sz w:val="32"/>
          <w:szCs w:val="32"/>
        </w:rPr>
      </w:pPr>
    </w:p>
    <w:p w:rsidR="00907083" w:rsidRPr="000A6C24" w:rsidRDefault="00111F34" w:rsidP="00907083">
      <w:pPr>
        <w:ind w:firstLineChars="100" w:firstLine="323"/>
        <w:rPr>
          <w:sz w:val="32"/>
          <w:szCs w:val="32"/>
        </w:rPr>
      </w:pPr>
      <w:r>
        <w:rPr>
          <w:rFonts w:hint="eastAsia"/>
          <w:sz w:val="32"/>
          <w:szCs w:val="32"/>
        </w:rPr>
        <w:t>その他の</w:t>
      </w:r>
      <w:r w:rsidR="00907083" w:rsidRPr="000A6C24">
        <w:rPr>
          <w:rFonts w:hint="eastAsia"/>
          <w:sz w:val="32"/>
          <w:szCs w:val="32"/>
        </w:rPr>
        <w:t>要求の諸事項については、府労連交渉において回答したとおり</w:t>
      </w:r>
      <w:r>
        <w:rPr>
          <w:rFonts w:hint="eastAsia"/>
          <w:sz w:val="32"/>
          <w:szCs w:val="32"/>
        </w:rPr>
        <w:t>。</w:t>
      </w:r>
    </w:p>
    <w:sectPr w:rsidR="00907083" w:rsidRPr="000A6C24" w:rsidSect="005B30AD">
      <w:footerReference w:type="default" r:id="rId8"/>
      <w:pgSz w:w="11906" w:h="16838" w:code="9"/>
      <w:pgMar w:top="1134" w:right="1418" w:bottom="851" w:left="1418" w:header="1021" w:footer="567" w:gutter="0"/>
      <w:pgNumType w:fmt="numberInDash" w:start="0"/>
      <w:cols w:space="425"/>
      <w:titlePg/>
      <w:docGrid w:type="linesAndChars" w:linePitch="331"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05" w:rsidRDefault="00876C05">
      <w:r>
        <w:separator/>
      </w:r>
    </w:p>
  </w:endnote>
  <w:endnote w:type="continuationSeparator" w:id="0">
    <w:p w:rsidR="00876C05" w:rsidRDefault="0087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23" w:rsidRDefault="00615423">
    <w:pPr>
      <w:pStyle w:val="a5"/>
      <w:jc w:val="center"/>
    </w:pPr>
    <w:r>
      <w:fldChar w:fldCharType="begin"/>
    </w:r>
    <w:r>
      <w:instrText>PAGE   \* MERGEFORMAT</w:instrText>
    </w:r>
    <w:r>
      <w:fldChar w:fldCharType="separate"/>
    </w:r>
    <w:r w:rsidR="00D3687D" w:rsidRPr="00D3687D">
      <w:rPr>
        <w:noProof/>
        <w:lang w:val="ja-JP"/>
      </w:rPr>
      <w:t>-</w:t>
    </w:r>
    <w:r w:rsidR="00D3687D">
      <w:rPr>
        <w:noProof/>
      </w:rPr>
      <w:t xml:space="preserve"> 10 -</w:t>
    </w:r>
    <w:r>
      <w:fldChar w:fldCharType="end"/>
    </w:r>
  </w:p>
  <w:p w:rsidR="00615423" w:rsidRDefault="006154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05" w:rsidRDefault="00876C05">
      <w:r>
        <w:separator/>
      </w:r>
    </w:p>
  </w:footnote>
  <w:footnote w:type="continuationSeparator" w:id="0">
    <w:p w:rsidR="00876C05" w:rsidRDefault="00876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42"/>
    <w:rsid w:val="0000258A"/>
    <w:rsid w:val="00012727"/>
    <w:rsid w:val="00013084"/>
    <w:rsid w:val="00015AF3"/>
    <w:rsid w:val="000214A8"/>
    <w:rsid w:val="00026E36"/>
    <w:rsid w:val="00036EFA"/>
    <w:rsid w:val="00052A82"/>
    <w:rsid w:val="00055A49"/>
    <w:rsid w:val="00057E70"/>
    <w:rsid w:val="00061229"/>
    <w:rsid w:val="000634AA"/>
    <w:rsid w:val="000703FB"/>
    <w:rsid w:val="000729EC"/>
    <w:rsid w:val="0007570B"/>
    <w:rsid w:val="00082574"/>
    <w:rsid w:val="00090CF4"/>
    <w:rsid w:val="00094D97"/>
    <w:rsid w:val="00096917"/>
    <w:rsid w:val="000A0C04"/>
    <w:rsid w:val="000A325B"/>
    <w:rsid w:val="000A46EF"/>
    <w:rsid w:val="000A6C24"/>
    <w:rsid w:val="000B2E8A"/>
    <w:rsid w:val="000C2E50"/>
    <w:rsid w:val="000E2733"/>
    <w:rsid w:val="000F0D26"/>
    <w:rsid w:val="001001F8"/>
    <w:rsid w:val="00111F34"/>
    <w:rsid w:val="00120765"/>
    <w:rsid w:val="00126A23"/>
    <w:rsid w:val="001335ED"/>
    <w:rsid w:val="0013460B"/>
    <w:rsid w:val="00142C4F"/>
    <w:rsid w:val="00143BE3"/>
    <w:rsid w:val="00151B3F"/>
    <w:rsid w:val="001622A2"/>
    <w:rsid w:val="00170CF0"/>
    <w:rsid w:val="00170E7E"/>
    <w:rsid w:val="00176BF8"/>
    <w:rsid w:val="00180177"/>
    <w:rsid w:val="00182C0B"/>
    <w:rsid w:val="001879CD"/>
    <w:rsid w:val="001B126D"/>
    <w:rsid w:val="001B288F"/>
    <w:rsid w:val="001B496D"/>
    <w:rsid w:val="001B6B24"/>
    <w:rsid w:val="001B7454"/>
    <w:rsid w:val="001C5E53"/>
    <w:rsid w:val="001D256F"/>
    <w:rsid w:val="001E71D3"/>
    <w:rsid w:val="001F0F3E"/>
    <w:rsid w:val="001F3706"/>
    <w:rsid w:val="00207487"/>
    <w:rsid w:val="00207FEA"/>
    <w:rsid w:val="002139BF"/>
    <w:rsid w:val="002143FE"/>
    <w:rsid w:val="00227A9F"/>
    <w:rsid w:val="002364B9"/>
    <w:rsid w:val="0024336E"/>
    <w:rsid w:val="00243604"/>
    <w:rsid w:val="0024370B"/>
    <w:rsid w:val="00247163"/>
    <w:rsid w:val="00254BE9"/>
    <w:rsid w:val="00255898"/>
    <w:rsid w:val="00257291"/>
    <w:rsid w:val="00261BBF"/>
    <w:rsid w:val="0027231E"/>
    <w:rsid w:val="002755F4"/>
    <w:rsid w:val="00275B9B"/>
    <w:rsid w:val="002851D4"/>
    <w:rsid w:val="002876BA"/>
    <w:rsid w:val="00290DC2"/>
    <w:rsid w:val="00292738"/>
    <w:rsid w:val="002949FB"/>
    <w:rsid w:val="002A012A"/>
    <w:rsid w:val="002B1447"/>
    <w:rsid w:val="002B5830"/>
    <w:rsid w:val="002C2E35"/>
    <w:rsid w:val="002C4A89"/>
    <w:rsid w:val="002C4E60"/>
    <w:rsid w:val="002C5593"/>
    <w:rsid w:val="002C7D83"/>
    <w:rsid w:val="002D6ECC"/>
    <w:rsid w:val="002F636E"/>
    <w:rsid w:val="00302D45"/>
    <w:rsid w:val="00306658"/>
    <w:rsid w:val="00313939"/>
    <w:rsid w:val="00316D79"/>
    <w:rsid w:val="00317152"/>
    <w:rsid w:val="00321753"/>
    <w:rsid w:val="00323375"/>
    <w:rsid w:val="003335B6"/>
    <w:rsid w:val="00334DAE"/>
    <w:rsid w:val="00336063"/>
    <w:rsid w:val="00337974"/>
    <w:rsid w:val="0034205A"/>
    <w:rsid w:val="00344EA4"/>
    <w:rsid w:val="003478F3"/>
    <w:rsid w:val="003719D0"/>
    <w:rsid w:val="0037295F"/>
    <w:rsid w:val="0037326C"/>
    <w:rsid w:val="00387C9E"/>
    <w:rsid w:val="003933AD"/>
    <w:rsid w:val="003A1D52"/>
    <w:rsid w:val="003B7D83"/>
    <w:rsid w:val="003C12F2"/>
    <w:rsid w:val="003C594C"/>
    <w:rsid w:val="003C66B2"/>
    <w:rsid w:val="003D109F"/>
    <w:rsid w:val="003D2634"/>
    <w:rsid w:val="003D3778"/>
    <w:rsid w:val="003D3EB0"/>
    <w:rsid w:val="003E21B6"/>
    <w:rsid w:val="003E31B7"/>
    <w:rsid w:val="003E435E"/>
    <w:rsid w:val="003E5D9E"/>
    <w:rsid w:val="003E7EC5"/>
    <w:rsid w:val="003F1226"/>
    <w:rsid w:val="003F1B5D"/>
    <w:rsid w:val="003F23EF"/>
    <w:rsid w:val="00406E4A"/>
    <w:rsid w:val="004164E4"/>
    <w:rsid w:val="004219E8"/>
    <w:rsid w:val="0042253B"/>
    <w:rsid w:val="0042748A"/>
    <w:rsid w:val="00427ED9"/>
    <w:rsid w:val="004312BF"/>
    <w:rsid w:val="00433A68"/>
    <w:rsid w:val="004347F8"/>
    <w:rsid w:val="004367F4"/>
    <w:rsid w:val="0044031C"/>
    <w:rsid w:val="0045229E"/>
    <w:rsid w:val="00463EE7"/>
    <w:rsid w:val="004A26B5"/>
    <w:rsid w:val="004A26E6"/>
    <w:rsid w:val="004A6A4E"/>
    <w:rsid w:val="004B235C"/>
    <w:rsid w:val="004B4F28"/>
    <w:rsid w:val="004C361A"/>
    <w:rsid w:val="004C4D00"/>
    <w:rsid w:val="004D2B55"/>
    <w:rsid w:val="004D40FB"/>
    <w:rsid w:val="004E0525"/>
    <w:rsid w:val="005011DA"/>
    <w:rsid w:val="005025C9"/>
    <w:rsid w:val="005038E7"/>
    <w:rsid w:val="0052024D"/>
    <w:rsid w:val="005235FF"/>
    <w:rsid w:val="00523E3A"/>
    <w:rsid w:val="00543A8C"/>
    <w:rsid w:val="00544863"/>
    <w:rsid w:val="00551A3D"/>
    <w:rsid w:val="0055665E"/>
    <w:rsid w:val="00560112"/>
    <w:rsid w:val="00566C0A"/>
    <w:rsid w:val="00581635"/>
    <w:rsid w:val="00581A45"/>
    <w:rsid w:val="005860C6"/>
    <w:rsid w:val="00590E3B"/>
    <w:rsid w:val="0059118E"/>
    <w:rsid w:val="00593ACE"/>
    <w:rsid w:val="0059423A"/>
    <w:rsid w:val="0059429F"/>
    <w:rsid w:val="005A0082"/>
    <w:rsid w:val="005A08EA"/>
    <w:rsid w:val="005A3F10"/>
    <w:rsid w:val="005B30AD"/>
    <w:rsid w:val="005B763E"/>
    <w:rsid w:val="005C46E5"/>
    <w:rsid w:val="005C4D72"/>
    <w:rsid w:val="005D3147"/>
    <w:rsid w:val="005D51A7"/>
    <w:rsid w:val="005D5442"/>
    <w:rsid w:val="005D7B0C"/>
    <w:rsid w:val="005E64BF"/>
    <w:rsid w:val="0060168C"/>
    <w:rsid w:val="006020A2"/>
    <w:rsid w:val="00604BC2"/>
    <w:rsid w:val="0060570E"/>
    <w:rsid w:val="0060671F"/>
    <w:rsid w:val="00613766"/>
    <w:rsid w:val="00615423"/>
    <w:rsid w:val="00616C28"/>
    <w:rsid w:val="006206CD"/>
    <w:rsid w:val="00625860"/>
    <w:rsid w:val="00626D54"/>
    <w:rsid w:val="006311E6"/>
    <w:rsid w:val="0065414D"/>
    <w:rsid w:val="00655B0E"/>
    <w:rsid w:val="00657259"/>
    <w:rsid w:val="006622F5"/>
    <w:rsid w:val="00664550"/>
    <w:rsid w:val="00672BF7"/>
    <w:rsid w:val="0067508D"/>
    <w:rsid w:val="006762E0"/>
    <w:rsid w:val="00683D54"/>
    <w:rsid w:val="00683FE4"/>
    <w:rsid w:val="00684C2C"/>
    <w:rsid w:val="006A19B8"/>
    <w:rsid w:val="006A2CE1"/>
    <w:rsid w:val="006B296A"/>
    <w:rsid w:val="006B3576"/>
    <w:rsid w:val="006E1FB0"/>
    <w:rsid w:val="006E3BBA"/>
    <w:rsid w:val="006F0D4F"/>
    <w:rsid w:val="00703135"/>
    <w:rsid w:val="007101AD"/>
    <w:rsid w:val="00722A05"/>
    <w:rsid w:val="00730E29"/>
    <w:rsid w:val="00734D3B"/>
    <w:rsid w:val="00734D64"/>
    <w:rsid w:val="00734DE3"/>
    <w:rsid w:val="007476FF"/>
    <w:rsid w:val="00751BD1"/>
    <w:rsid w:val="00753197"/>
    <w:rsid w:val="00761A11"/>
    <w:rsid w:val="007626C5"/>
    <w:rsid w:val="00792149"/>
    <w:rsid w:val="007A0514"/>
    <w:rsid w:val="007A45A1"/>
    <w:rsid w:val="007A4BEE"/>
    <w:rsid w:val="007A4F69"/>
    <w:rsid w:val="007A5B04"/>
    <w:rsid w:val="007B5F5D"/>
    <w:rsid w:val="007C2A69"/>
    <w:rsid w:val="007C592F"/>
    <w:rsid w:val="007D782E"/>
    <w:rsid w:val="007F05F6"/>
    <w:rsid w:val="00804676"/>
    <w:rsid w:val="00806E99"/>
    <w:rsid w:val="00810885"/>
    <w:rsid w:val="0081248A"/>
    <w:rsid w:val="00817399"/>
    <w:rsid w:val="00821DAE"/>
    <w:rsid w:val="008430A9"/>
    <w:rsid w:val="00844E62"/>
    <w:rsid w:val="00846A8E"/>
    <w:rsid w:val="008543B8"/>
    <w:rsid w:val="00857445"/>
    <w:rsid w:val="00862A38"/>
    <w:rsid w:val="00867D8D"/>
    <w:rsid w:val="008726DF"/>
    <w:rsid w:val="00874D1E"/>
    <w:rsid w:val="00875C9B"/>
    <w:rsid w:val="0087651B"/>
    <w:rsid w:val="00876C05"/>
    <w:rsid w:val="00881EEC"/>
    <w:rsid w:val="00891F63"/>
    <w:rsid w:val="00894455"/>
    <w:rsid w:val="00896514"/>
    <w:rsid w:val="008A2BB7"/>
    <w:rsid w:val="008A2CBD"/>
    <w:rsid w:val="008B4344"/>
    <w:rsid w:val="008B78BB"/>
    <w:rsid w:val="008C060B"/>
    <w:rsid w:val="008C1D79"/>
    <w:rsid w:val="008C4CF1"/>
    <w:rsid w:val="008E457B"/>
    <w:rsid w:val="008E5597"/>
    <w:rsid w:val="008E6396"/>
    <w:rsid w:val="008F22F1"/>
    <w:rsid w:val="00907083"/>
    <w:rsid w:val="009075D6"/>
    <w:rsid w:val="009125BC"/>
    <w:rsid w:val="00914CDE"/>
    <w:rsid w:val="00921B0E"/>
    <w:rsid w:val="00923238"/>
    <w:rsid w:val="009232A4"/>
    <w:rsid w:val="009270A7"/>
    <w:rsid w:val="009321F1"/>
    <w:rsid w:val="0093226D"/>
    <w:rsid w:val="009608F1"/>
    <w:rsid w:val="0096500A"/>
    <w:rsid w:val="00973EF5"/>
    <w:rsid w:val="009748F6"/>
    <w:rsid w:val="00992ECE"/>
    <w:rsid w:val="009A1FB1"/>
    <w:rsid w:val="009A4AC9"/>
    <w:rsid w:val="009A7840"/>
    <w:rsid w:val="009C23B5"/>
    <w:rsid w:val="009D1139"/>
    <w:rsid w:val="009D4B41"/>
    <w:rsid w:val="009D6102"/>
    <w:rsid w:val="009D7866"/>
    <w:rsid w:val="009E71CC"/>
    <w:rsid w:val="009F2CC4"/>
    <w:rsid w:val="00A00884"/>
    <w:rsid w:val="00A37A0E"/>
    <w:rsid w:val="00A40040"/>
    <w:rsid w:val="00A473DE"/>
    <w:rsid w:val="00A505C7"/>
    <w:rsid w:val="00A54104"/>
    <w:rsid w:val="00A56724"/>
    <w:rsid w:val="00A610D9"/>
    <w:rsid w:val="00A650A4"/>
    <w:rsid w:val="00A6760F"/>
    <w:rsid w:val="00A76D61"/>
    <w:rsid w:val="00A825C4"/>
    <w:rsid w:val="00A83D0B"/>
    <w:rsid w:val="00A83FEA"/>
    <w:rsid w:val="00A959D4"/>
    <w:rsid w:val="00A960D7"/>
    <w:rsid w:val="00AA411D"/>
    <w:rsid w:val="00AA448F"/>
    <w:rsid w:val="00AB1C00"/>
    <w:rsid w:val="00AB2008"/>
    <w:rsid w:val="00AB3D85"/>
    <w:rsid w:val="00AD2D71"/>
    <w:rsid w:val="00AD2ECD"/>
    <w:rsid w:val="00AF2662"/>
    <w:rsid w:val="00B042A1"/>
    <w:rsid w:val="00B05C74"/>
    <w:rsid w:val="00B05F08"/>
    <w:rsid w:val="00B135A7"/>
    <w:rsid w:val="00B14917"/>
    <w:rsid w:val="00B3550E"/>
    <w:rsid w:val="00B52BC8"/>
    <w:rsid w:val="00B567AA"/>
    <w:rsid w:val="00B64655"/>
    <w:rsid w:val="00B772C4"/>
    <w:rsid w:val="00B82894"/>
    <w:rsid w:val="00B87283"/>
    <w:rsid w:val="00B932B7"/>
    <w:rsid w:val="00B9343B"/>
    <w:rsid w:val="00B93863"/>
    <w:rsid w:val="00B9449A"/>
    <w:rsid w:val="00BB11D6"/>
    <w:rsid w:val="00BB2079"/>
    <w:rsid w:val="00BB57A7"/>
    <w:rsid w:val="00BC0F90"/>
    <w:rsid w:val="00BC25EE"/>
    <w:rsid w:val="00BC7F7F"/>
    <w:rsid w:val="00BD6DB9"/>
    <w:rsid w:val="00BE52B5"/>
    <w:rsid w:val="00BF22F9"/>
    <w:rsid w:val="00BF4196"/>
    <w:rsid w:val="00BF49FA"/>
    <w:rsid w:val="00BF502C"/>
    <w:rsid w:val="00C000C5"/>
    <w:rsid w:val="00C15288"/>
    <w:rsid w:val="00C15A18"/>
    <w:rsid w:val="00C15BE7"/>
    <w:rsid w:val="00C26F40"/>
    <w:rsid w:val="00C31FB8"/>
    <w:rsid w:val="00C4704F"/>
    <w:rsid w:val="00C5270D"/>
    <w:rsid w:val="00C552AC"/>
    <w:rsid w:val="00C57577"/>
    <w:rsid w:val="00C57650"/>
    <w:rsid w:val="00C63DF1"/>
    <w:rsid w:val="00C93397"/>
    <w:rsid w:val="00C967DC"/>
    <w:rsid w:val="00CA0078"/>
    <w:rsid w:val="00CA1D99"/>
    <w:rsid w:val="00CA4A34"/>
    <w:rsid w:val="00CB2B0F"/>
    <w:rsid w:val="00CB61C4"/>
    <w:rsid w:val="00CB744C"/>
    <w:rsid w:val="00CC0DDB"/>
    <w:rsid w:val="00CC158A"/>
    <w:rsid w:val="00CC50C0"/>
    <w:rsid w:val="00CE02CA"/>
    <w:rsid w:val="00CE0E48"/>
    <w:rsid w:val="00CE153C"/>
    <w:rsid w:val="00CF003E"/>
    <w:rsid w:val="00D022FF"/>
    <w:rsid w:val="00D02D48"/>
    <w:rsid w:val="00D14565"/>
    <w:rsid w:val="00D155BC"/>
    <w:rsid w:val="00D26FD3"/>
    <w:rsid w:val="00D33ECD"/>
    <w:rsid w:val="00D34DB4"/>
    <w:rsid w:val="00D3687D"/>
    <w:rsid w:val="00D42D8C"/>
    <w:rsid w:val="00D50E07"/>
    <w:rsid w:val="00D52767"/>
    <w:rsid w:val="00D54F76"/>
    <w:rsid w:val="00D61FED"/>
    <w:rsid w:val="00D670C8"/>
    <w:rsid w:val="00D6756C"/>
    <w:rsid w:val="00D75F4F"/>
    <w:rsid w:val="00D87564"/>
    <w:rsid w:val="00DA1A5A"/>
    <w:rsid w:val="00DA6B2B"/>
    <w:rsid w:val="00DB2920"/>
    <w:rsid w:val="00DC0340"/>
    <w:rsid w:val="00DC2123"/>
    <w:rsid w:val="00DC630F"/>
    <w:rsid w:val="00DD1AB4"/>
    <w:rsid w:val="00DD3B64"/>
    <w:rsid w:val="00DE2FE1"/>
    <w:rsid w:val="00DF7519"/>
    <w:rsid w:val="00DF7775"/>
    <w:rsid w:val="00E07950"/>
    <w:rsid w:val="00E1629B"/>
    <w:rsid w:val="00E214F0"/>
    <w:rsid w:val="00E2695B"/>
    <w:rsid w:val="00E27F18"/>
    <w:rsid w:val="00E403CD"/>
    <w:rsid w:val="00E518F3"/>
    <w:rsid w:val="00E57524"/>
    <w:rsid w:val="00E578EB"/>
    <w:rsid w:val="00E601F4"/>
    <w:rsid w:val="00E67FA2"/>
    <w:rsid w:val="00E76BBF"/>
    <w:rsid w:val="00E80EB2"/>
    <w:rsid w:val="00E85460"/>
    <w:rsid w:val="00E86BAD"/>
    <w:rsid w:val="00E972F3"/>
    <w:rsid w:val="00EB4E0D"/>
    <w:rsid w:val="00EC0CBB"/>
    <w:rsid w:val="00ED0AC8"/>
    <w:rsid w:val="00EE78D3"/>
    <w:rsid w:val="00EF0494"/>
    <w:rsid w:val="00EF2449"/>
    <w:rsid w:val="00EF7EBC"/>
    <w:rsid w:val="00F116DB"/>
    <w:rsid w:val="00F21C6C"/>
    <w:rsid w:val="00F31FC1"/>
    <w:rsid w:val="00F33F78"/>
    <w:rsid w:val="00F35A81"/>
    <w:rsid w:val="00F364AB"/>
    <w:rsid w:val="00F370CA"/>
    <w:rsid w:val="00F41DF2"/>
    <w:rsid w:val="00F45488"/>
    <w:rsid w:val="00F55D0A"/>
    <w:rsid w:val="00F649BE"/>
    <w:rsid w:val="00F64F40"/>
    <w:rsid w:val="00F66242"/>
    <w:rsid w:val="00F7170B"/>
    <w:rsid w:val="00F86263"/>
    <w:rsid w:val="00F96763"/>
    <w:rsid w:val="00FA0584"/>
    <w:rsid w:val="00FA0DB2"/>
    <w:rsid w:val="00FA2CD6"/>
    <w:rsid w:val="00FA3AD4"/>
    <w:rsid w:val="00FC28DD"/>
    <w:rsid w:val="00FD3C74"/>
    <w:rsid w:val="00FD57BE"/>
    <w:rsid w:val="00FE1867"/>
    <w:rsid w:val="00FE763C"/>
    <w:rsid w:val="00FF4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A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19D0"/>
    <w:pPr>
      <w:tabs>
        <w:tab w:val="center" w:pos="4252"/>
        <w:tab w:val="right" w:pos="8504"/>
      </w:tabs>
      <w:snapToGrid w:val="0"/>
    </w:pPr>
  </w:style>
  <w:style w:type="paragraph" w:styleId="a5">
    <w:name w:val="footer"/>
    <w:basedOn w:val="a"/>
    <w:link w:val="a6"/>
    <w:uiPriority w:val="99"/>
    <w:rsid w:val="003719D0"/>
    <w:pPr>
      <w:tabs>
        <w:tab w:val="center" w:pos="4252"/>
        <w:tab w:val="right" w:pos="8504"/>
      </w:tabs>
      <w:snapToGrid w:val="0"/>
    </w:pPr>
  </w:style>
  <w:style w:type="paragraph" w:styleId="a7">
    <w:name w:val="Balloon Text"/>
    <w:basedOn w:val="a"/>
    <w:link w:val="a8"/>
    <w:rsid w:val="003E31B7"/>
    <w:rPr>
      <w:rFonts w:ascii="Arial" w:eastAsia="ＭＳ ゴシック" w:hAnsi="Arial"/>
      <w:sz w:val="18"/>
      <w:szCs w:val="18"/>
    </w:rPr>
  </w:style>
  <w:style w:type="character" w:customStyle="1" w:styleId="a8">
    <w:name w:val="吹き出し (文字)"/>
    <w:link w:val="a7"/>
    <w:rsid w:val="003E31B7"/>
    <w:rPr>
      <w:rFonts w:ascii="Arial" w:eastAsia="ＭＳ ゴシック" w:hAnsi="Arial" w:cs="Times New Roman"/>
      <w:kern w:val="2"/>
      <w:sz w:val="18"/>
      <w:szCs w:val="18"/>
    </w:rPr>
  </w:style>
  <w:style w:type="character" w:customStyle="1" w:styleId="a6">
    <w:name w:val="フッター (文字)"/>
    <w:link w:val="a5"/>
    <w:uiPriority w:val="99"/>
    <w:rsid w:val="0061542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A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19D0"/>
    <w:pPr>
      <w:tabs>
        <w:tab w:val="center" w:pos="4252"/>
        <w:tab w:val="right" w:pos="8504"/>
      </w:tabs>
      <w:snapToGrid w:val="0"/>
    </w:pPr>
  </w:style>
  <w:style w:type="paragraph" w:styleId="a5">
    <w:name w:val="footer"/>
    <w:basedOn w:val="a"/>
    <w:link w:val="a6"/>
    <w:uiPriority w:val="99"/>
    <w:rsid w:val="003719D0"/>
    <w:pPr>
      <w:tabs>
        <w:tab w:val="center" w:pos="4252"/>
        <w:tab w:val="right" w:pos="8504"/>
      </w:tabs>
      <w:snapToGrid w:val="0"/>
    </w:pPr>
  </w:style>
  <w:style w:type="paragraph" w:styleId="a7">
    <w:name w:val="Balloon Text"/>
    <w:basedOn w:val="a"/>
    <w:link w:val="a8"/>
    <w:rsid w:val="003E31B7"/>
    <w:rPr>
      <w:rFonts w:ascii="Arial" w:eastAsia="ＭＳ ゴシック" w:hAnsi="Arial"/>
      <w:sz w:val="18"/>
      <w:szCs w:val="18"/>
    </w:rPr>
  </w:style>
  <w:style w:type="character" w:customStyle="1" w:styleId="a8">
    <w:name w:val="吹き出し (文字)"/>
    <w:link w:val="a7"/>
    <w:rsid w:val="003E31B7"/>
    <w:rPr>
      <w:rFonts w:ascii="Arial" w:eastAsia="ＭＳ ゴシック" w:hAnsi="Arial" w:cs="Times New Roman"/>
      <w:kern w:val="2"/>
      <w:sz w:val="18"/>
      <w:szCs w:val="18"/>
    </w:rPr>
  </w:style>
  <w:style w:type="character" w:customStyle="1" w:styleId="a6">
    <w:name w:val="フッター (文字)"/>
    <w:link w:val="a5"/>
    <w:uiPriority w:val="99"/>
    <w:rsid w:val="006154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58458">
      <w:bodyDiv w:val="1"/>
      <w:marLeft w:val="0"/>
      <w:marRight w:val="0"/>
      <w:marTop w:val="0"/>
      <w:marBottom w:val="0"/>
      <w:divBdr>
        <w:top w:val="none" w:sz="0" w:space="0" w:color="auto"/>
        <w:left w:val="none" w:sz="0" w:space="0" w:color="auto"/>
        <w:bottom w:val="none" w:sz="0" w:space="0" w:color="auto"/>
        <w:right w:val="none" w:sz="0" w:space="0" w:color="auto"/>
      </w:divBdr>
    </w:div>
    <w:div w:id="18759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5D3E-4946-4298-A5B5-7A4B5F5A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669</Words>
  <Characters>3817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大阪府職員労働組合要求</vt:lpstr>
      <vt:lpstr>大阪府職員労働組合要求</vt:lpstr>
    </vt:vector>
  </TitlesOfParts>
  <Company>大阪府庁</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大阪府職員労働組合要求</dc:title>
  <dc:creator>大阪府職員端末機１７年度１２月調達</dc:creator>
  <cp:lastModifiedBy>HOSTNAME</cp:lastModifiedBy>
  <cp:revision>3</cp:revision>
  <cp:lastPrinted>2016-03-24T06:48:00Z</cp:lastPrinted>
  <dcterms:created xsi:type="dcterms:W3CDTF">2017-09-07T07:41:00Z</dcterms:created>
  <dcterms:modified xsi:type="dcterms:W3CDTF">2017-09-07T08:41:00Z</dcterms:modified>
</cp:coreProperties>
</file>