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9BC" w:rsidRDefault="00BE39BC" w:rsidP="00BE39BC">
      <w:r>
        <w:rPr>
          <w:rFonts w:hint="eastAsia"/>
        </w:rPr>
        <w:t>【大阪府職員労働組合　回答（概要）】</w:t>
      </w:r>
    </w:p>
    <w:p w:rsidR="005175BC" w:rsidRDefault="005175BC" w:rsidP="00535B42">
      <w:bookmarkStart w:id="0" w:name="_GoBack"/>
      <w:bookmarkEnd w:id="0"/>
    </w:p>
    <w:p w:rsidR="008E3ED9" w:rsidRPr="00A44963" w:rsidRDefault="008E3ED9" w:rsidP="008E3ED9">
      <w:pPr>
        <w:ind w:firstLineChars="100" w:firstLine="210"/>
        <w:rPr>
          <w:rFonts w:asciiTheme="minorEastAsia" w:eastAsiaTheme="minorEastAsia" w:hAnsiTheme="minorEastAsia"/>
          <w:color w:val="000000" w:themeColor="text1"/>
          <w:szCs w:val="21"/>
        </w:rPr>
      </w:pPr>
      <w:r w:rsidRPr="00A44963">
        <w:rPr>
          <w:rFonts w:hint="eastAsia"/>
          <w:color w:val="000000" w:themeColor="text1"/>
        </w:rPr>
        <w:t>【</w:t>
      </w:r>
      <w:r w:rsidRPr="00A44963">
        <w:rPr>
          <w:rFonts w:asciiTheme="minorEastAsia" w:eastAsiaTheme="minorEastAsia" w:hAnsiTheme="minorEastAsia" w:hint="eastAsia"/>
          <w:color w:val="000000" w:themeColor="text1"/>
          <w:szCs w:val="21"/>
        </w:rPr>
        <w:t>１】</w:t>
      </w:r>
      <w:r>
        <w:rPr>
          <w:rFonts w:asciiTheme="minorEastAsia" w:eastAsiaTheme="minorEastAsia" w:hAnsiTheme="minorEastAsia" w:hint="eastAsia"/>
          <w:color w:val="000000" w:themeColor="text1"/>
          <w:szCs w:val="21"/>
        </w:rPr>
        <w:t>の要求について、</w:t>
      </w:r>
      <w:r w:rsidRPr="008E3ED9">
        <w:rPr>
          <w:rFonts w:asciiTheme="minorEastAsia" w:eastAsiaTheme="minorEastAsia" w:hAnsiTheme="minorEastAsia" w:hint="eastAsia"/>
          <w:color w:val="000000" w:themeColor="text1"/>
          <w:szCs w:val="21"/>
        </w:rPr>
        <w:t>府職労との良き労使関係につ</w:t>
      </w:r>
      <w:r w:rsidR="004C4C1D">
        <w:rPr>
          <w:rFonts w:asciiTheme="minorEastAsia" w:eastAsiaTheme="minorEastAsia" w:hAnsiTheme="minorEastAsia" w:hint="eastAsia"/>
          <w:color w:val="000000" w:themeColor="text1"/>
          <w:szCs w:val="21"/>
        </w:rPr>
        <w:t>いて</w:t>
      </w:r>
      <w:r w:rsidRPr="008E3ED9">
        <w:rPr>
          <w:rFonts w:asciiTheme="minorEastAsia" w:eastAsiaTheme="minorEastAsia" w:hAnsiTheme="minorEastAsia" w:hint="eastAsia"/>
          <w:color w:val="000000" w:themeColor="text1"/>
          <w:szCs w:val="21"/>
        </w:rPr>
        <w:t>は、今後とも維持してまいりたいと考えて</w:t>
      </w:r>
      <w:r w:rsidR="004C4C1D">
        <w:rPr>
          <w:rFonts w:asciiTheme="minorEastAsia" w:eastAsiaTheme="minorEastAsia" w:hAnsiTheme="minorEastAsia" w:hint="eastAsia"/>
          <w:color w:val="000000" w:themeColor="text1"/>
          <w:szCs w:val="21"/>
        </w:rPr>
        <w:t>いる</w:t>
      </w:r>
      <w:r w:rsidRPr="008E3ED9">
        <w:rPr>
          <w:rFonts w:asciiTheme="minorEastAsia" w:eastAsiaTheme="minorEastAsia" w:hAnsiTheme="minorEastAsia" w:hint="eastAsia"/>
          <w:color w:val="000000" w:themeColor="text1"/>
          <w:szCs w:val="21"/>
        </w:rPr>
        <w:t>。なお、今後、一定の見直しを必要とするもの、また、新たに考えていかなければならないものについては、協議してまいりたいと考えて</w:t>
      </w:r>
      <w:r w:rsidR="004C4C1D">
        <w:rPr>
          <w:rFonts w:asciiTheme="minorEastAsia" w:eastAsiaTheme="minorEastAsia" w:hAnsiTheme="minorEastAsia" w:hint="eastAsia"/>
          <w:color w:val="000000" w:themeColor="text1"/>
          <w:szCs w:val="21"/>
        </w:rPr>
        <w:t>いる</w:t>
      </w:r>
      <w:r w:rsidRPr="008E3ED9">
        <w:rPr>
          <w:rFonts w:asciiTheme="minorEastAsia" w:eastAsiaTheme="minorEastAsia" w:hAnsiTheme="minorEastAsia" w:hint="eastAsia"/>
          <w:color w:val="000000" w:themeColor="text1"/>
          <w:szCs w:val="21"/>
        </w:rPr>
        <w:t>｡</w:t>
      </w:r>
    </w:p>
    <w:p w:rsidR="008E656A" w:rsidRPr="008E3ED9" w:rsidRDefault="008E3ED9" w:rsidP="008E3ED9">
      <w:pPr>
        <w:ind w:firstLineChars="100" w:firstLine="210"/>
      </w:pPr>
      <w:r w:rsidRPr="00A44963">
        <w:rPr>
          <w:rFonts w:hint="eastAsia"/>
          <w:color w:val="000000" w:themeColor="text1"/>
        </w:rPr>
        <w:t>【２】</w:t>
      </w:r>
      <w:r>
        <w:rPr>
          <w:rFonts w:hint="eastAsia"/>
          <w:color w:val="000000" w:themeColor="text1"/>
        </w:rPr>
        <w:t>⑥⑦</w:t>
      </w:r>
      <w:r>
        <w:rPr>
          <w:rFonts w:asciiTheme="minorEastAsia" w:eastAsiaTheme="minorEastAsia" w:hAnsiTheme="minorEastAsia" w:hint="eastAsia"/>
          <w:color w:val="000000" w:themeColor="text1"/>
          <w:szCs w:val="21"/>
        </w:rPr>
        <w:t>の要求について、</w:t>
      </w:r>
      <w:r w:rsidRPr="008E3ED9">
        <w:rPr>
          <w:rFonts w:asciiTheme="minorEastAsia" w:eastAsiaTheme="minorEastAsia" w:hAnsiTheme="minorEastAsia" w:hint="eastAsia"/>
          <w:color w:val="000000" w:themeColor="text1"/>
          <w:szCs w:val="21"/>
        </w:rPr>
        <w:t>通勤手当につ</w:t>
      </w:r>
      <w:r w:rsidR="004C4C1D">
        <w:rPr>
          <w:rFonts w:asciiTheme="minorEastAsia" w:eastAsiaTheme="minorEastAsia" w:hAnsiTheme="minorEastAsia" w:hint="eastAsia"/>
          <w:color w:val="000000" w:themeColor="text1"/>
          <w:szCs w:val="21"/>
        </w:rPr>
        <w:t>い</w:t>
      </w:r>
      <w:r w:rsidRPr="008E3ED9">
        <w:rPr>
          <w:rFonts w:asciiTheme="minorEastAsia" w:eastAsiaTheme="minorEastAsia" w:hAnsiTheme="minorEastAsia" w:hint="eastAsia"/>
          <w:color w:val="000000" w:themeColor="text1"/>
          <w:szCs w:val="21"/>
        </w:rPr>
        <w:t>ては、もともと不定期的に支給要件が変動するものであるため、支給事務が複雑になるだけでなく、事務上の過誤を不必要に生じさせる一因ともなりかねない点を考慮して、住居手当及び扶養手当と同様、支給の始期及び終期を月単位としているもので</w:t>
      </w:r>
      <w:r w:rsidR="004C4C1D">
        <w:rPr>
          <w:rFonts w:asciiTheme="minorEastAsia" w:eastAsiaTheme="minorEastAsia" w:hAnsiTheme="minorEastAsia" w:hint="eastAsia"/>
          <w:color w:val="000000" w:themeColor="text1"/>
          <w:szCs w:val="21"/>
        </w:rPr>
        <w:t>ある</w:t>
      </w:r>
      <w:r w:rsidRPr="008E3ED9">
        <w:rPr>
          <w:rFonts w:asciiTheme="minorEastAsia" w:eastAsiaTheme="minorEastAsia" w:hAnsiTheme="minorEastAsia" w:hint="eastAsia"/>
          <w:color w:val="000000" w:themeColor="text1"/>
          <w:szCs w:val="21"/>
        </w:rPr>
        <w:t>。特殊勤務手当の見直しにつ</w:t>
      </w:r>
      <w:r w:rsidR="004C4C1D">
        <w:rPr>
          <w:rFonts w:asciiTheme="minorEastAsia" w:eastAsiaTheme="minorEastAsia" w:hAnsiTheme="minorEastAsia" w:hint="eastAsia"/>
          <w:color w:val="000000" w:themeColor="text1"/>
          <w:szCs w:val="21"/>
        </w:rPr>
        <w:t>い</w:t>
      </w:r>
      <w:r w:rsidRPr="008E3ED9">
        <w:rPr>
          <w:rFonts w:asciiTheme="minorEastAsia" w:eastAsiaTheme="minorEastAsia" w:hAnsiTheme="minorEastAsia" w:hint="eastAsia"/>
          <w:color w:val="000000" w:themeColor="text1"/>
          <w:szCs w:val="21"/>
        </w:rPr>
        <w:t>ては、皆様方と協議のうえ、実施したところ</w:t>
      </w:r>
      <w:r w:rsidR="00E05D5F">
        <w:rPr>
          <w:rFonts w:asciiTheme="minorEastAsia" w:eastAsiaTheme="minorEastAsia" w:hAnsiTheme="minorEastAsia" w:hint="eastAsia"/>
          <w:color w:val="000000" w:themeColor="text1"/>
          <w:szCs w:val="21"/>
        </w:rPr>
        <w:t>である</w:t>
      </w:r>
      <w:r w:rsidRPr="008E3ED9">
        <w:rPr>
          <w:rFonts w:asciiTheme="minorEastAsia" w:eastAsiaTheme="minorEastAsia" w:hAnsiTheme="minorEastAsia" w:hint="eastAsia"/>
          <w:color w:val="000000" w:themeColor="text1"/>
          <w:szCs w:val="21"/>
        </w:rPr>
        <w:t>。特殊勤務手当の調整額化については、国からの通知や他府県の取扱いとの均衡から困難で</w:t>
      </w:r>
      <w:r w:rsidR="004C4C1D">
        <w:rPr>
          <w:rFonts w:asciiTheme="minorEastAsia" w:eastAsiaTheme="minorEastAsia" w:hAnsiTheme="minorEastAsia" w:hint="eastAsia"/>
          <w:color w:val="000000" w:themeColor="text1"/>
          <w:szCs w:val="21"/>
        </w:rPr>
        <w:t>ある</w:t>
      </w:r>
      <w:r w:rsidRPr="008E3ED9">
        <w:rPr>
          <w:rFonts w:asciiTheme="minorEastAsia" w:eastAsiaTheme="minorEastAsia" w:hAnsiTheme="minorEastAsia" w:hint="eastAsia"/>
          <w:color w:val="000000" w:themeColor="text1"/>
          <w:szCs w:val="21"/>
        </w:rPr>
        <w:t>。なお、児童虐待の対応に係る特殊勤務手当については、平成22年4月から、日額550円を加算する措置を設けたところで</w:t>
      </w:r>
      <w:r w:rsidR="004C4C1D">
        <w:rPr>
          <w:rFonts w:asciiTheme="minorEastAsia" w:eastAsiaTheme="minorEastAsia" w:hAnsiTheme="minorEastAsia" w:hint="eastAsia"/>
          <w:color w:val="000000" w:themeColor="text1"/>
          <w:szCs w:val="21"/>
        </w:rPr>
        <w:t>ある</w:t>
      </w:r>
      <w:r w:rsidRPr="008E3ED9">
        <w:rPr>
          <w:rFonts w:asciiTheme="minorEastAsia" w:eastAsiaTheme="minorEastAsia" w:hAnsiTheme="minorEastAsia" w:hint="eastAsia"/>
          <w:color w:val="000000" w:themeColor="text1"/>
          <w:szCs w:val="21"/>
        </w:rPr>
        <w:t>。</w:t>
      </w:r>
    </w:p>
    <w:p w:rsidR="008E3ED9" w:rsidRPr="008E3ED9" w:rsidRDefault="008E3ED9" w:rsidP="008E3ED9">
      <w:pPr>
        <w:ind w:firstLineChars="100" w:firstLine="210"/>
      </w:pPr>
      <w:r w:rsidRPr="008E3ED9">
        <w:rPr>
          <w:rFonts w:hint="eastAsia"/>
        </w:rPr>
        <w:t>【２】⑨</w:t>
      </w:r>
      <w:r>
        <w:rPr>
          <w:rFonts w:asciiTheme="minorEastAsia" w:eastAsiaTheme="minorEastAsia" w:hAnsiTheme="minorEastAsia" w:hint="eastAsia"/>
          <w:color w:val="000000" w:themeColor="text1"/>
          <w:szCs w:val="21"/>
        </w:rPr>
        <w:t>の要求について、</w:t>
      </w:r>
      <w:r w:rsidRPr="008E3ED9">
        <w:rPr>
          <w:rFonts w:asciiTheme="minorEastAsia" w:eastAsiaTheme="minorEastAsia" w:hAnsiTheme="minorEastAsia" w:hint="eastAsia"/>
          <w:color w:val="000000" w:themeColor="text1"/>
          <w:szCs w:val="21"/>
        </w:rPr>
        <w:t>育児休業、介護休業手当金につ</w:t>
      </w:r>
      <w:r w:rsidR="004C4C1D">
        <w:rPr>
          <w:rFonts w:asciiTheme="minorEastAsia" w:eastAsiaTheme="minorEastAsia" w:hAnsiTheme="minorEastAsia" w:hint="eastAsia"/>
          <w:color w:val="000000" w:themeColor="text1"/>
          <w:szCs w:val="21"/>
        </w:rPr>
        <w:t>い</w:t>
      </w:r>
      <w:r w:rsidRPr="008E3ED9">
        <w:rPr>
          <w:rFonts w:asciiTheme="minorEastAsia" w:eastAsiaTheme="minorEastAsia" w:hAnsiTheme="minorEastAsia" w:hint="eastAsia"/>
          <w:color w:val="000000" w:themeColor="text1"/>
          <w:szCs w:val="21"/>
        </w:rPr>
        <w:t>ては、地共済法で定められているところであり、同法で定める手当金以外の給付は</w:t>
      </w:r>
      <w:r w:rsidR="0053796B" w:rsidRPr="0053796B">
        <w:rPr>
          <w:rFonts w:asciiTheme="minorEastAsia" w:eastAsiaTheme="minorEastAsia" w:hAnsiTheme="minorEastAsia" w:hint="eastAsia"/>
          <w:color w:val="000000" w:themeColor="text1"/>
          <w:szCs w:val="21"/>
        </w:rPr>
        <w:t>法上</w:t>
      </w:r>
      <w:r w:rsidRPr="008E3ED9">
        <w:rPr>
          <w:rFonts w:asciiTheme="minorEastAsia" w:eastAsiaTheme="minorEastAsia" w:hAnsiTheme="minorEastAsia" w:hint="eastAsia"/>
          <w:color w:val="000000" w:themeColor="text1"/>
          <w:szCs w:val="21"/>
        </w:rPr>
        <w:t>困難であ</w:t>
      </w:r>
      <w:r w:rsidR="004C4C1D">
        <w:rPr>
          <w:rFonts w:asciiTheme="minorEastAsia" w:eastAsiaTheme="minorEastAsia" w:hAnsiTheme="minorEastAsia" w:hint="eastAsia"/>
          <w:color w:val="000000" w:themeColor="text1"/>
          <w:szCs w:val="21"/>
        </w:rPr>
        <w:t>る</w:t>
      </w:r>
      <w:r w:rsidRPr="008E3ED9">
        <w:rPr>
          <w:rFonts w:asciiTheme="minorEastAsia" w:eastAsiaTheme="minorEastAsia" w:hAnsiTheme="minorEastAsia" w:hint="eastAsia"/>
          <w:color w:val="000000" w:themeColor="text1"/>
          <w:szCs w:val="21"/>
        </w:rPr>
        <w:t>。</w:t>
      </w:r>
    </w:p>
    <w:p w:rsidR="008E3ED9" w:rsidRDefault="008E3ED9" w:rsidP="008E3ED9">
      <w:pPr>
        <w:ind w:firstLineChars="100" w:firstLine="210"/>
      </w:pPr>
      <w:r w:rsidRPr="008E3ED9">
        <w:rPr>
          <w:rFonts w:hint="eastAsia"/>
        </w:rPr>
        <w:t>【２】⑫</w:t>
      </w:r>
      <w:r>
        <w:rPr>
          <w:rFonts w:asciiTheme="minorEastAsia" w:eastAsiaTheme="minorEastAsia" w:hAnsiTheme="minorEastAsia" w:hint="eastAsia"/>
          <w:color w:val="000000" w:themeColor="text1"/>
          <w:szCs w:val="21"/>
        </w:rPr>
        <w:t>の要求について、</w:t>
      </w:r>
      <w:r w:rsidRPr="008E3ED9">
        <w:rPr>
          <w:rFonts w:asciiTheme="minorEastAsia" w:eastAsiaTheme="minorEastAsia" w:hAnsiTheme="minorEastAsia" w:hint="eastAsia"/>
          <w:color w:val="000000" w:themeColor="text1"/>
          <w:szCs w:val="21"/>
        </w:rPr>
        <w:t>職員の任用につ</w:t>
      </w:r>
      <w:r w:rsidR="004C4C1D">
        <w:rPr>
          <w:rFonts w:asciiTheme="minorEastAsia" w:eastAsiaTheme="minorEastAsia" w:hAnsiTheme="minorEastAsia" w:hint="eastAsia"/>
          <w:color w:val="000000" w:themeColor="text1"/>
          <w:szCs w:val="21"/>
        </w:rPr>
        <w:t>い</w:t>
      </w:r>
      <w:r w:rsidRPr="008E3ED9">
        <w:rPr>
          <w:rFonts w:asciiTheme="minorEastAsia" w:eastAsiaTheme="minorEastAsia" w:hAnsiTheme="minorEastAsia" w:hint="eastAsia"/>
          <w:color w:val="000000" w:themeColor="text1"/>
          <w:szCs w:val="21"/>
        </w:rPr>
        <w:t>ては、組織上の必要性を基本にして、地方公務員法に定められた能力実証の原則に基づき、また、職員の士気高揚の点にも配慮しながら、任命権者の責任において公正・平等に行っているところであり、今後とも適正な勤務労働条件の確保等に向けて取り組んでまい</w:t>
      </w:r>
      <w:r w:rsidR="004C4C1D">
        <w:rPr>
          <w:rFonts w:asciiTheme="minorEastAsia" w:eastAsiaTheme="minorEastAsia" w:hAnsiTheme="minorEastAsia" w:hint="eastAsia"/>
          <w:color w:val="000000" w:themeColor="text1"/>
          <w:szCs w:val="21"/>
        </w:rPr>
        <w:t>る</w:t>
      </w:r>
      <w:r w:rsidRPr="008E3ED9">
        <w:rPr>
          <w:rFonts w:asciiTheme="minorEastAsia" w:eastAsiaTheme="minorEastAsia" w:hAnsiTheme="minorEastAsia" w:hint="eastAsia"/>
          <w:color w:val="000000" w:themeColor="text1"/>
          <w:szCs w:val="21"/>
        </w:rPr>
        <w:t>。</w:t>
      </w:r>
    </w:p>
    <w:p w:rsidR="008E3ED9" w:rsidRDefault="008E3ED9" w:rsidP="008E3ED9">
      <w:pPr>
        <w:ind w:firstLineChars="100" w:firstLine="210"/>
      </w:pPr>
      <w:r w:rsidRPr="008E3ED9">
        <w:rPr>
          <w:rFonts w:hint="eastAsia"/>
        </w:rPr>
        <w:t>【３】⑤</w:t>
      </w:r>
      <w:r>
        <w:rPr>
          <w:rFonts w:asciiTheme="minorEastAsia" w:eastAsiaTheme="minorEastAsia" w:hAnsiTheme="minorEastAsia" w:hint="eastAsia"/>
          <w:color w:val="000000" w:themeColor="text1"/>
          <w:szCs w:val="21"/>
        </w:rPr>
        <w:t>の要求について、</w:t>
      </w:r>
      <w:r w:rsidRPr="008E3ED9">
        <w:rPr>
          <w:rFonts w:asciiTheme="minorEastAsia" w:eastAsiaTheme="minorEastAsia" w:hAnsiTheme="minorEastAsia" w:hint="eastAsia"/>
          <w:color w:val="000000" w:themeColor="text1"/>
          <w:szCs w:val="21"/>
        </w:rPr>
        <w:t>人事異動につ</w:t>
      </w:r>
      <w:r w:rsidR="004C4C1D">
        <w:rPr>
          <w:rFonts w:asciiTheme="minorEastAsia" w:eastAsiaTheme="minorEastAsia" w:hAnsiTheme="minorEastAsia" w:hint="eastAsia"/>
          <w:color w:val="000000" w:themeColor="text1"/>
          <w:szCs w:val="21"/>
        </w:rPr>
        <w:t>い</w:t>
      </w:r>
      <w:r w:rsidRPr="008E3ED9">
        <w:rPr>
          <w:rFonts w:asciiTheme="minorEastAsia" w:eastAsiaTheme="minorEastAsia" w:hAnsiTheme="minorEastAsia" w:hint="eastAsia"/>
          <w:color w:val="000000" w:themeColor="text1"/>
          <w:szCs w:val="21"/>
        </w:rPr>
        <w:t>ては、適材適所及び能力開発を旨として適正に行っているところであ</w:t>
      </w:r>
      <w:r w:rsidR="004C4C1D">
        <w:rPr>
          <w:rFonts w:asciiTheme="minorEastAsia" w:eastAsiaTheme="minorEastAsia" w:hAnsiTheme="minorEastAsia" w:hint="eastAsia"/>
          <w:color w:val="000000" w:themeColor="text1"/>
          <w:szCs w:val="21"/>
        </w:rPr>
        <w:t>る</w:t>
      </w:r>
      <w:r w:rsidRPr="008E3ED9">
        <w:rPr>
          <w:rFonts w:asciiTheme="minorEastAsia" w:eastAsiaTheme="minorEastAsia" w:hAnsiTheme="minorEastAsia" w:hint="eastAsia"/>
          <w:color w:val="000000" w:themeColor="text1"/>
          <w:szCs w:val="21"/>
        </w:rPr>
        <w:t>。通勤時間につ</w:t>
      </w:r>
      <w:r w:rsidR="004C4C1D">
        <w:rPr>
          <w:rFonts w:asciiTheme="minorEastAsia" w:eastAsiaTheme="minorEastAsia" w:hAnsiTheme="minorEastAsia" w:hint="eastAsia"/>
          <w:color w:val="000000" w:themeColor="text1"/>
          <w:szCs w:val="21"/>
        </w:rPr>
        <w:t>い</w:t>
      </w:r>
      <w:r w:rsidRPr="008E3ED9">
        <w:rPr>
          <w:rFonts w:asciiTheme="minorEastAsia" w:eastAsiaTheme="minorEastAsia" w:hAnsiTheme="minorEastAsia" w:hint="eastAsia"/>
          <w:color w:val="000000" w:themeColor="text1"/>
          <w:szCs w:val="21"/>
        </w:rPr>
        <w:t>ては、勤務能率及び職員の執務意欲の向上を図るため、できるかぎりの配慮を行っており、今後とも、個々の状況を十分踏まえ、適切に対処してまい</w:t>
      </w:r>
      <w:r w:rsidR="004C4C1D">
        <w:rPr>
          <w:rFonts w:asciiTheme="minorEastAsia" w:eastAsiaTheme="minorEastAsia" w:hAnsiTheme="minorEastAsia" w:hint="eastAsia"/>
          <w:color w:val="000000" w:themeColor="text1"/>
          <w:szCs w:val="21"/>
        </w:rPr>
        <w:t>る</w:t>
      </w:r>
      <w:r w:rsidRPr="008E3ED9">
        <w:rPr>
          <w:rFonts w:asciiTheme="minorEastAsia" w:eastAsiaTheme="minorEastAsia" w:hAnsiTheme="minorEastAsia" w:hint="eastAsia"/>
          <w:color w:val="000000" w:themeColor="text1"/>
          <w:szCs w:val="21"/>
        </w:rPr>
        <w:t>。</w:t>
      </w:r>
    </w:p>
    <w:p w:rsidR="008E3ED9" w:rsidRPr="00A44963" w:rsidRDefault="008E3ED9" w:rsidP="00FB3C07">
      <w:pPr>
        <w:ind w:firstLineChars="100" w:firstLine="210"/>
        <w:rPr>
          <w:color w:val="000000" w:themeColor="text1"/>
        </w:rPr>
      </w:pPr>
      <w:r w:rsidRPr="00A44963">
        <w:rPr>
          <w:rFonts w:ascii="ＭＳ 明朝" w:hAnsi="ＭＳ 明朝" w:hint="eastAsia"/>
          <w:color w:val="000000" w:themeColor="text1"/>
        </w:rPr>
        <w:t>【４】④</w:t>
      </w:r>
      <w:r>
        <w:rPr>
          <w:rFonts w:asciiTheme="minorEastAsia" w:eastAsiaTheme="minorEastAsia" w:hAnsiTheme="minorEastAsia" w:hint="eastAsia"/>
          <w:color w:val="000000" w:themeColor="text1"/>
          <w:szCs w:val="21"/>
        </w:rPr>
        <w:t>の要求について、</w:t>
      </w:r>
      <w:r w:rsidRPr="00F4738D">
        <w:rPr>
          <w:rFonts w:hint="eastAsia"/>
          <w:color w:val="000000" w:themeColor="text1"/>
        </w:rPr>
        <w:t>年度途中の欠員につ</w:t>
      </w:r>
      <w:r w:rsidR="004C4C1D">
        <w:rPr>
          <w:rFonts w:hint="eastAsia"/>
          <w:color w:val="000000" w:themeColor="text1"/>
        </w:rPr>
        <w:t>い</w:t>
      </w:r>
      <w:r w:rsidRPr="00F4738D">
        <w:rPr>
          <w:rFonts w:hint="eastAsia"/>
          <w:color w:val="000000" w:themeColor="text1"/>
        </w:rPr>
        <w:t>ては、原則として直ちに補充することは困難であ</w:t>
      </w:r>
      <w:r w:rsidR="004C4C1D">
        <w:rPr>
          <w:rFonts w:hint="eastAsia"/>
          <w:color w:val="000000" w:themeColor="text1"/>
        </w:rPr>
        <w:t>る</w:t>
      </w:r>
      <w:r w:rsidRPr="00F4738D">
        <w:rPr>
          <w:rFonts w:hint="eastAsia"/>
          <w:color w:val="000000" w:themeColor="text1"/>
        </w:rPr>
        <w:t>が、緊急性・必要性等を考慮し、個別に対応しており、今後とも適正な勤務労働条件の確保等に向けて取り組んでまいりたい。</w:t>
      </w:r>
    </w:p>
    <w:p w:rsidR="008E3ED9" w:rsidRDefault="008E3ED9" w:rsidP="00FB3C07">
      <w:pPr>
        <w:ind w:firstLineChars="100" w:firstLine="210"/>
        <w:rPr>
          <w:color w:val="000000" w:themeColor="text1"/>
        </w:rPr>
      </w:pPr>
      <w:r w:rsidRPr="00A44963">
        <w:rPr>
          <w:rFonts w:hint="eastAsia"/>
          <w:color w:val="000000" w:themeColor="text1"/>
          <w:szCs w:val="21"/>
        </w:rPr>
        <w:t>【４</w:t>
      </w:r>
      <w:r w:rsidRPr="00A44963">
        <w:rPr>
          <w:rFonts w:ascii="ＭＳ 明朝" w:hAnsi="ＭＳ 明朝" w:hint="eastAsia"/>
          <w:color w:val="000000" w:themeColor="text1"/>
          <w:szCs w:val="21"/>
        </w:rPr>
        <w:t>】⑦</w:t>
      </w:r>
      <w:r>
        <w:rPr>
          <w:rFonts w:asciiTheme="minorEastAsia" w:eastAsiaTheme="minorEastAsia" w:hAnsiTheme="minorEastAsia" w:hint="eastAsia"/>
          <w:color w:val="000000" w:themeColor="text1"/>
          <w:szCs w:val="21"/>
        </w:rPr>
        <w:t>の要求について、</w:t>
      </w:r>
      <w:r w:rsidRPr="00A44963">
        <w:rPr>
          <w:rFonts w:hint="eastAsia"/>
          <w:color w:val="000000" w:themeColor="text1"/>
        </w:rPr>
        <w:t>育児のための短時間勤務制度につ</w:t>
      </w:r>
      <w:r w:rsidR="004C4C1D">
        <w:rPr>
          <w:rFonts w:hint="eastAsia"/>
          <w:color w:val="000000" w:themeColor="text1"/>
        </w:rPr>
        <w:t>い</w:t>
      </w:r>
      <w:r w:rsidRPr="00A44963">
        <w:rPr>
          <w:rFonts w:hint="eastAsia"/>
          <w:color w:val="000000" w:themeColor="text1"/>
        </w:rPr>
        <w:t>ては、本人の選択権を最大限保障しているところで</w:t>
      </w:r>
      <w:r w:rsidR="006F63BD">
        <w:rPr>
          <w:rFonts w:hint="eastAsia"/>
          <w:color w:val="000000" w:themeColor="text1"/>
        </w:rPr>
        <w:t>ある</w:t>
      </w:r>
      <w:r w:rsidRPr="00A44963">
        <w:rPr>
          <w:rFonts w:hint="eastAsia"/>
          <w:color w:val="000000" w:themeColor="text1"/>
        </w:rPr>
        <w:t>。</w:t>
      </w:r>
      <w:r w:rsidRPr="00F4738D">
        <w:rPr>
          <w:rFonts w:hint="eastAsia"/>
          <w:color w:val="000000" w:themeColor="text1"/>
        </w:rPr>
        <w:t>育児短時間勤務制度の導入に伴う代替措置については、勤務に多様なパターンがあり、取得・復帰の時期も一定でないことから、非常勤職員による代替が基本であると考えて</w:t>
      </w:r>
      <w:r w:rsidR="006F63BD">
        <w:rPr>
          <w:rFonts w:hint="eastAsia"/>
          <w:color w:val="000000" w:themeColor="text1"/>
        </w:rPr>
        <w:t>いる</w:t>
      </w:r>
      <w:r w:rsidRPr="00F4738D">
        <w:rPr>
          <w:rFonts w:hint="eastAsia"/>
          <w:color w:val="000000" w:themeColor="text1"/>
        </w:rPr>
        <w:t>。また、人事異動につ</w:t>
      </w:r>
      <w:r w:rsidR="006F63BD">
        <w:rPr>
          <w:rFonts w:hint="eastAsia"/>
          <w:color w:val="000000" w:themeColor="text1"/>
        </w:rPr>
        <w:t>い</w:t>
      </w:r>
      <w:r w:rsidRPr="00F4738D">
        <w:rPr>
          <w:rFonts w:hint="eastAsia"/>
          <w:color w:val="000000" w:themeColor="text1"/>
        </w:rPr>
        <w:t>ては、適性、当該課所の勤務年数、各種要件などを総合的に検討したうえで実施して</w:t>
      </w:r>
      <w:r w:rsidR="006F63BD">
        <w:rPr>
          <w:rFonts w:hint="eastAsia"/>
          <w:color w:val="000000" w:themeColor="text1"/>
        </w:rPr>
        <w:t>いる</w:t>
      </w:r>
      <w:r w:rsidRPr="00F4738D">
        <w:rPr>
          <w:rFonts w:hint="eastAsia"/>
          <w:color w:val="000000" w:themeColor="text1"/>
        </w:rPr>
        <w:t>。人事評価制度、任期付研究員制度及び一般職の任期付任用制度につ</w:t>
      </w:r>
      <w:r w:rsidR="006F63BD">
        <w:rPr>
          <w:rFonts w:hint="eastAsia"/>
          <w:color w:val="000000" w:themeColor="text1"/>
        </w:rPr>
        <w:t>い</w:t>
      </w:r>
      <w:r w:rsidRPr="00F4738D">
        <w:rPr>
          <w:rFonts w:hint="eastAsia"/>
          <w:color w:val="000000" w:themeColor="text1"/>
        </w:rPr>
        <w:t>ては、制度の趣旨を踏まえ、適切に対処しているところであり、今後とも適正な勤務労働条件の確保等に向けて取り組んでまいりたい。</w:t>
      </w:r>
    </w:p>
    <w:p w:rsidR="0053796B" w:rsidRDefault="0053796B" w:rsidP="0053796B">
      <w:pPr>
        <w:wordWrap w:val="0"/>
        <w:ind w:firstLineChars="100" w:firstLine="210"/>
        <w:rPr>
          <w:rFonts w:hint="eastAsia"/>
          <w:color w:val="000000" w:themeColor="text1"/>
          <w:szCs w:val="21"/>
        </w:rPr>
      </w:pPr>
      <w:r w:rsidRPr="00A44963">
        <w:rPr>
          <w:rFonts w:hint="eastAsia"/>
          <w:color w:val="000000" w:themeColor="text1"/>
          <w:szCs w:val="21"/>
        </w:rPr>
        <w:t>【４</w:t>
      </w:r>
      <w:r>
        <w:rPr>
          <w:rFonts w:ascii="ＭＳ 明朝" w:hAnsi="ＭＳ 明朝" w:hint="eastAsia"/>
          <w:color w:val="000000" w:themeColor="text1"/>
          <w:szCs w:val="21"/>
        </w:rPr>
        <w:t>】⑧</w:t>
      </w:r>
      <w:r>
        <w:rPr>
          <w:rFonts w:asciiTheme="minorEastAsia" w:eastAsiaTheme="minorEastAsia" w:hAnsiTheme="minorEastAsia" w:hint="eastAsia"/>
          <w:color w:val="000000" w:themeColor="text1"/>
          <w:szCs w:val="21"/>
        </w:rPr>
        <w:t>の要求について、</w:t>
      </w:r>
      <w:r w:rsidRPr="0053796B">
        <w:rPr>
          <w:rFonts w:asciiTheme="minorEastAsia" w:eastAsiaTheme="minorEastAsia" w:hAnsiTheme="minorEastAsia" w:hint="eastAsia"/>
          <w:color w:val="000000" w:themeColor="text1"/>
          <w:szCs w:val="21"/>
        </w:rPr>
        <w:t>本府では行財政改革を進める中で、より効率的で効果的な業務執行体制の構築に努めてきたところ</w:t>
      </w:r>
      <w:r w:rsidR="00E05D5F">
        <w:rPr>
          <w:rFonts w:asciiTheme="minorEastAsia" w:eastAsiaTheme="minorEastAsia" w:hAnsiTheme="minorEastAsia" w:hint="eastAsia"/>
          <w:color w:val="000000" w:themeColor="text1"/>
          <w:szCs w:val="21"/>
        </w:rPr>
        <w:t>である</w:t>
      </w:r>
      <w:r w:rsidRPr="0053796B">
        <w:rPr>
          <w:rFonts w:asciiTheme="minorEastAsia" w:eastAsiaTheme="minorEastAsia" w:hAnsiTheme="minorEastAsia" w:hint="eastAsia"/>
          <w:color w:val="000000" w:themeColor="text1"/>
          <w:szCs w:val="21"/>
        </w:rPr>
        <w:t>。技能労務業務についても、業務の一層の効率化や、人的資源の最大限の活用が不可欠であると認識しており、「民でできるものは民で」の考えのもと、将来的にアウトソーシング等により対応する業務、若しくは、直営により対応する業務に分類するなど、今後の技能労務業務のあり方に関する基本的な考え方を整理したところ</w:t>
      </w:r>
      <w:r w:rsidR="00E05D5F">
        <w:rPr>
          <w:rFonts w:asciiTheme="minorEastAsia" w:eastAsiaTheme="minorEastAsia" w:hAnsiTheme="minorEastAsia" w:hint="eastAsia"/>
          <w:color w:val="000000" w:themeColor="text1"/>
          <w:szCs w:val="21"/>
        </w:rPr>
        <w:t>である</w:t>
      </w:r>
      <w:r w:rsidRPr="0053796B">
        <w:rPr>
          <w:rFonts w:asciiTheme="minorEastAsia" w:eastAsiaTheme="minorEastAsia" w:hAnsiTheme="minorEastAsia" w:hint="eastAsia"/>
          <w:color w:val="000000" w:themeColor="text1"/>
          <w:szCs w:val="21"/>
        </w:rPr>
        <w:t>。なお、技能労務職から一般行政職等へ転任予定の職員に対しては、「行政文書管理システム研修」等、必要な研修などを実施しており、転任後の職員については適時、近況の把握に努め、対応を行っているところであり、今後とも適正な勤務労働条件</w:t>
      </w:r>
      <w:r w:rsidRPr="0053796B">
        <w:rPr>
          <w:rFonts w:asciiTheme="minorEastAsia" w:eastAsiaTheme="minorEastAsia" w:hAnsiTheme="minorEastAsia" w:hint="eastAsia"/>
          <w:color w:val="000000" w:themeColor="text1"/>
          <w:szCs w:val="21"/>
        </w:rPr>
        <w:lastRenderedPageBreak/>
        <w:t>の確保等に向けて取り組んでまいりたい。</w:t>
      </w:r>
    </w:p>
    <w:p w:rsidR="008E3ED9" w:rsidRPr="00A44963" w:rsidRDefault="008E3ED9" w:rsidP="008E3ED9">
      <w:pPr>
        <w:wordWrap w:val="0"/>
        <w:ind w:firstLineChars="100" w:firstLine="210"/>
        <w:rPr>
          <w:color w:val="000000" w:themeColor="text1"/>
        </w:rPr>
      </w:pPr>
      <w:r w:rsidRPr="00A44963">
        <w:rPr>
          <w:rFonts w:hint="eastAsia"/>
          <w:color w:val="000000" w:themeColor="text1"/>
          <w:szCs w:val="21"/>
        </w:rPr>
        <w:t>【４</w:t>
      </w:r>
      <w:r w:rsidRPr="00A44963">
        <w:rPr>
          <w:rFonts w:ascii="ＭＳ 明朝" w:hAnsi="ＭＳ 明朝" w:hint="eastAsia"/>
          <w:color w:val="000000" w:themeColor="text1"/>
          <w:szCs w:val="21"/>
        </w:rPr>
        <w:t>】⑨</w:t>
      </w:r>
      <w:r>
        <w:rPr>
          <w:rFonts w:asciiTheme="minorEastAsia" w:eastAsiaTheme="minorEastAsia" w:hAnsiTheme="minorEastAsia" w:hint="eastAsia"/>
          <w:color w:val="000000" w:themeColor="text1"/>
          <w:szCs w:val="21"/>
        </w:rPr>
        <w:t>の要求について、</w:t>
      </w:r>
      <w:r w:rsidRPr="00A44963">
        <w:rPr>
          <w:rFonts w:hint="eastAsia"/>
          <w:color w:val="000000" w:themeColor="text1"/>
        </w:rPr>
        <w:t>被服貸与につ</w:t>
      </w:r>
      <w:r w:rsidR="006F63BD">
        <w:rPr>
          <w:rFonts w:hint="eastAsia"/>
          <w:color w:val="000000" w:themeColor="text1"/>
        </w:rPr>
        <w:t>い</w:t>
      </w:r>
      <w:r w:rsidRPr="00A44963">
        <w:rPr>
          <w:rFonts w:hint="eastAsia"/>
          <w:color w:val="000000" w:themeColor="text1"/>
        </w:rPr>
        <w:t>ては、従来から業務に見合った貸与に努めているところであり、今後とも努力してまいりたいと考えて</w:t>
      </w:r>
      <w:r w:rsidR="006F63BD">
        <w:rPr>
          <w:rFonts w:hint="eastAsia"/>
          <w:color w:val="000000" w:themeColor="text1"/>
        </w:rPr>
        <w:t>いる</w:t>
      </w:r>
      <w:r w:rsidRPr="00A44963">
        <w:rPr>
          <w:rFonts w:hint="eastAsia"/>
          <w:color w:val="000000" w:themeColor="text1"/>
        </w:rPr>
        <w:t>。また、全庁的に必要とする標準的な被服類を一括して調達し、貸与しているところであ</w:t>
      </w:r>
      <w:r w:rsidR="006F63BD">
        <w:rPr>
          <w:rFonts w:hint="eastAsia"/>
          <w:color w:val="000000" w:themeColor="text1"/>
        </w:rPr>
        <w:t>る</w:t>
      </w:r>
      <w:r w:rsidRPr="00A44963">
        <w:rPr>
          <w:rFonts w:hint="eastAsia"/>
          <w:color w:val="000000" w:themeColor="text1"/>
        </w:rPr>
        <w:t>が、各所属において、個別業務の性格上貸与が必要と判断した場合には、別途各所属において予算措置して購入し、貸与することになって</w:t>
      </w:r>
      <w:r w:rsidR="006F63BD">
        <w:rPr>
          <w:rFonts w:hint="eastAsia"/>
          <w:color w:val="000000" w:themeColor="text1"/>
        </w:rPr>
        <w:t>いる</w:t>
      </w:r>
      <w:r w:rsidRPr="00A44963">
        <w:rPr>
          <w:rFonts w:hint="eastAsia"/>
          <w:color w:val="000000" w:themeColor="text1"/>
        </w:rPr>
        <w:t>。</w:t>
      </w:r>
    </w:p>
    <w:p w:rsidR="008E3ED9" w:rsidRPr="00A44963" w:rsidRDefault="008E3ED9" w:rsidP="00FB3C07">
      <w:pPr>
        <w:wordWrap w:val="0"/>
        <w:ind w:right="-16" w:firstLineChars="100" w:firstLine="210"/>
        <w:rPr>
          <w:bCs/>
          <w:color w:val="000000" w:themeColor="text1"/>
        </w:rPr>
      </w:pPr>
      <w:r w:rsidRPr="00A44963">
        <w:rPr>
          <w:rFonts w:hint="eastAsia"/>
          <w:color w:val="000000" w:themeColor="text1"/>
          <w:szCs w:val="21"/>
        </w:rPr>
        <w:t>【４</w:t>
      </w:r>
      <w:r w:rsidRPr="00A44963">
        <w:rPr>
          <w:rFonts w:ascii="ＭＳ 明朝" w:hAnsi="ＭＳ 明朝" w:hint="eastAsia"/>
          <w:color w:val="000000" w:themeColor="text1"/>
          <w:szCs w:val="21"/>
        </w:rPr>
        <w:t>】</w:t>
      </w:r>
      <w:r w:rsidRPr="00A44963">
        <w:rPr>
          <w:rFonts w:ascii="ＭＳ 明朝" w:hAnsi="ＭＳ 明朝" w:hint="eastAsia"/>
          <w:color w:val="000000" w:themeColor="text1"/>
        </w:rPr>
        <w:t>⑩</w:t>
      </w:r>
      <w:r>
        <w:rPr>
          <w:rFonts w:asciiTheme="minorEastAsia" w:eastAsiaTheme="minorEastAsia" w:hAnsiTheme="minorEastAsia" w:hint="eastAsia"/>
          <w:color w:val="000000" w:themeColor="text1"/>
          <w:szCs w:val="21"/>
        </w:rPr>
        <w:t>の要求について、</w:t>
      </w:r>
      <w:r w:rsidRPr="00A44963">
        <w:rPr>
          <w:rFonts w:hint="eastAsia"/>
          <w:bCs/>
          <w:color w:val="000000" w:themeColor="text1"/>
        </w:rPr>
        <w:t>21</w:t>
      </w:r>
      <w:r w:rsidRPr="00A44963">
        <w:rPr>
          <w:rFonts w:hint="eastAsia"/>
          <w:bCs/>
          <w:color w:val="000000" w:themeColor="text1"/>
        </w:rPr>
        <w:t>年度から、貸与希望者につ</w:t>
      </w:r>
      <w:r w:rsidR="006F63BD">
        <w:rPr>
          <w:rFonts w:hint="eastAsia"/>
          <w:bCs/>
          <w:color w:val="000000" w:themeColor="text1"/>
        </w:rPr>
        <w:t>い</w:t>
      </w:r>
      <w:r w:rsidRPr="00A44963">
        <w:rPr>
          <w:rFonts w:hint="eastAsia"/>
          <w:bCs/>
          <w:color w:val="000000" w:themeColor="text1"/>
        </w:rPr>
        <w:t>ては、４月中に貸与を行うよう努めているところであ</w:t>
      </w:r>
      <w:r w:rsidR="006F63BD">
        <w:rPr>
          <w:rFonts w:hint="eastAsia"/>
          <w:bCs/>
          <w:color w:val="000000" w:themeColor="text1"/>
        </w:rPr>
        <w:t>る</w:t>
      </w:r>
      <w:r w:rsidRPr="00A44963">
        <w:rPr>
          <w:rFonts w:hint="eastAsia"/>
          <w:bCs/>
          <w:color w:val="000000" w:themeColor="text1"/>
        </w:rPr>
        <w:t>。また、非常勤職員の被服貸与については、現在、特別嘱託員及び若年特別嘱託員は貸与の対象としているところであ</w:t>
      </w:r>
      <w:r w:rsidR="006F63BD">
        <w:rPr>
          <w:rFonts w:hint="eastAsia"/>
          <w:bCs/>
          <w:color w:val="000000" w:themeColor="text1"/>
        </w:rPr>
        <w:t>る</w:t>
      </w:r>
      <w:r w:rsidRPr="00A44963">
        <w:rPr>
          <w:rFonts w:hint="eastAsia"/>
          <w:bCs/>
          <w:color w:val="000000" w:themeColor="text1"/>
        </w:rPr>
        <w:t>が、一般の非常勤職員につ</w:t>
      </w:r>
      <w:r w:rsidR="00A8022A">
        <w:rPr>
          <w:rFonts w:hint="eastAsia"/>
          <w:bCs/>
          <w:color w:val="000000" w:themeColor="text1"/>
        </w:rPr>
        <w:t>い</w:t>
      </w:r>
      <w:r w:rsidRPr="00A44963">
        <w:rPr>
          <w:rFonts w:hint="eastAsia"/>
          <w:bCs/>
          <w:color w:val="000000" w:themeColor="text1"/>
        </w:rPr>
        <w:t>ては、その職務、雇用形態等から対象とすることは困難で</w:t>
      </w:r>
      <w:r w:rsidR="006F63BD">
        <w:rPr>
          <w:rFonts w:hint="eastAsia"/>
          <w:bCs/>
          <w:color w:val="000000" w:themeColor="text1"/>
        </w:rPr>
        <w:t>ある</w:t>
      </w:r>
      <w:r w:rsidRPr="00A44963">
        <w:rPr>
          <w:rFonts w:hint="eastAsia"/>
          <w:bCs/>
          <w:color w:val="000000" w:themeColor="text1"/>
        </w:rPr>
        <w:t>。</w:t>
      </w:r>
    </w:p>
    <w:p w:rsidR="008E3ED9" w:rsidRPr="00A44963" w:rsidRDefault="008E3ED9" w:rsidP="008E3ED9">
      <w:pPr>
        <w:ind w:firstLineChars="100" w:firstLine="210"/>
        <w:rPr>
          <w:color w:val="000000" w:themeColor="text1"/>
        </w:rPr>
      </w:pPr>
      <w:r w:rsidRPr="00A44963">
        <w:rPr>
          <w:rFonts w:hint="eastAsia"/>
          <w:color w:val="000000" w:themeColor="text1"/>
        </w:rPr>
        <w:t>【６】①</w:t>
      </w:r>
      <w:r>
        <w:rPr>
          <w:rFonts w:asciiTheme="minorEastAsia" w:eastAsiaTheme="minorEastAsia" w:hAnsiTheme="minorEastAsia" w:hint="eastAsia"/>
          <w:color w:val="000000" w:themeColor="text1"/>
          <w:szCs w:val="21"/>
        </w:rPr>
        <w:t>の要求について、</w:t>
      </w:r>
      <w:r w:rsidRPr="00A44963">
        <w:rPr>
          <w:rFonts w:hint="eastAsia"/>
          <w:color w:val="000000" w:themeColor="text1"/>
        </w:rPr>
        <w:t>新別館については、平成２５年４月から危機管理室や中央府税事務所が入居したことに加え、本館耐震改修等に伴う執務室の確保先として、一部を執務室等に改修し使用してい</w:t>
      </w:r>
      <w:r w:rsidR="006F63BD">
        <w:rPr>
          <w:rFonts w:hint="eastAsia"/>
          <w:color w:val="000000" w:themeColor="text1"/>
        </w:rPr>
        <w:t>る</w:t>
      </w:r>
      <w:r w:rsidRPr="00A44963">
        <w:rPr>
          <w:rFonts w:hint="eastAsia"/>
          <w:color w:val="000000" w:themeColor="text1"/>
        </w:rPr>
        <w:t>。新別館の改修にあたっては、互助会や生協、店舗などのスペースについて新別館内での確保に努めたところで</w:t>
      </w:r>
      <w:r w:rsidR="006F63BD">
        <w:rPr>
          <w:rFonts w:hint="eastAsia"/>
          <w:color w:val="000000" w:themeColor="text1"/>
        </w:rPr>
        <w:t>ある</w:t>
      </w:r>
      <w:r w:rsidRPr="00A44963">
        <w:rPr>
          <w:rFonts w:hint="eastAsia"/>
          <w:color w:val="000000" w:themeColor="text1"/>
        </w:rPr>
        <w:t>。</w:t>
      </w:r>
    </w:p>
    <w:p w:rsidR="008E3ED9" w:rsidRPr="00A44963" w:rsidRDefault="008E3ED9" w:rsidP="00FB3C07">
      <w:pPr>
        <w:ind w:firstLineChars="100" w:firstLine="210"/>
        <w:rPr>
          <w:color w:val="000000" w:themeColor="text1"/>
        </w:rPr>
      </w:pPr>
      <w:r w:rsidRPr="00A44963">
        <w:rPr>
          <w:rFonts w:hint="eastAsia"/>
          <w:color w:val="000000" w:themeColor="text1"/>
        </w:rPr>
        <w:t>【６】②</w:t>
      </w:r>
      <w:r>
        <w:rPr>
          <w:rFonts w:asciiTheme="minorEastAsia" w:eastAsiaTheme="minorEastAsia" w:hAnsiTheme="minorEastAsia" w:hint="eastAsia"/>
          <w:color w:val="000000" w:themeColor="text1"/>
          <w:szCs w:val="21"/>
        </w:rPr>
        <w:t>の要求について、</w:t>
      </w:r>
      <w:r w:rsidRPr="00A44963">
        <w:rPr>
          <w:rFonts w:hint="eastAsia"/>
          <w:color w:val="000000" w:themeColor="text1"/>
        </w:rPr>
        <w:t>定期健康診断につ</w:t>
      </w:r>
      <w:r w:rsidR="006F63BD">
        <w:rPr>
          <w:rFonts w:hint="eastAsia"/>
          <w:color w:val="000000" w:themeColor="text1"/>
        </w:rPr>
        <w:t>いて</w:t>
      </w:r>
      <w:r w:rsidRPr="00A44963">
        <w:rPr>
          <w:rFonts w:hint="eastAsia"/>
          <w:color w:val="000000" w:themeColor="text1"/>
        </w:rPr>
        <w:t>は、平成１９年度から競争入札を導入し、３年間の委託契約により実施して</w:t>
      </w:r>
      <w:r w:rsidR="006F63BD">
        <w:rPr>
          <w:rFonts w:hint="eastAsia"/>
          <w:color w:val="000000" w:themeColor="text1"/>
        </w:rPr>
        <w:t>いる</w:t>
      </w:r>
      <w:r w:rsidRPr="00A44963">
        <w:rPr>
          <w:rFonts w:hint="eastAsia"/>
          <w:color w:val="000000" w:themeColor="text1"/>
        </w:rPr>
        <w:t>。また、現行の限られた予算の中で、血液検査や心電図検査の対象者を拡大するなどその充実に努めており、さらに平成２０年度からは、特定健康診査と連動し、新たに腹囲と、血液検査にＬＤＬコレステロールやＨｂＡ１ｃを追加実施したところで</w:t>
      </w:r>
      <w:r w:rsidR="006F63BD">
        <w:rPr>
          <w:rFonts w:hint="eastAsia"/>
          <w:color w:val="000000" w:themeColor="text1"/>
        </w:rPr>
        <w:t>ある</w:t>
      </w:r>
      <w:r w:rsidRPr="00A44963">
        <w:rPr>
          <w:rFonts w:hint="eastAsia"/>
          <w:color w:val="000000" w:themeColor="text1"/>
        </w:rPr>
        <w:t>。今後とも、産業医を中心とした健康管理体制の下、適正に健康診断を実施してまいりたい。</w:t>
      </w:r>
    </w:p>
    <w:p w:rsidR="008E3ED9" w:rsidRPr="00A44963" w:rsidRDefault="008E3ED9" w:rsidP="008E3ED9">
      <w:pPr>
        <w:ind w:firstLineChars="100" w:firstLine="210"/>
        <w:rPr>
          <w:rFonts w:ascii="ＭＳ 明朝" w:hAnsi="ＭＳ 明朝"/>
          <w:color w:val="000000" w:themeColor="text1"/>
          <w:szCs w:val="21"/>
        </w:rPr>
      </w:pPr>
      <w:r w:rsidRPr="00A44963">
        <w:rPr>
          <w:rFonts w:ascii="ＭＳ 明朝" w:hAnsi="ＭＳ 明朝" w:hint="eastAsia"/>
          <w:color w:val="000000" w:themeColor="text1"/>
          <w:szCs w:val="21"/>
        </w:rPr>
        <w:t>【６】</w:t>
      </w:r>
      <w:r>
        <w:rPr>
          <w:rFonts w:ascii="ＭＳ 明朝" w:hAnsi="ＭＳ 明朝" w:hint="eastAsia"/>
          <w:color w:val="000000" w:themeColor="text1"/>
          <w:szCs w:val="21"/>
        </w:rPr>
        <w:t>③④</w:t>
      </w:r>
      <w:r>
        <w:rPr>
          <w:rFonts w:asciiTheme="minorEastAsia" w:eastAsiaTheme="minorEastAsia" w:hAnsiTheme="minorEastAsia" w:hint="eastAsia"/>
          <w:color w:val="000000" w:themeColor="text1"/>
          <w:szCs w:val="21"/>
        </w:rPr>
        <w:t>の要求について、</w:t>
      </w:r>
      <w:r w:rsidRPr="00A44963">
        <w:rPr>
          <w:rFonts w:ascii="ＭＳ 明朝" w:hAnsi="ＭＳ 明朝" w:hint="eastAsia"/>
          <w:color w:val="000000" w:themeColor="text1"/>
          <w:szCs w:val="21"/>
        </w:rPr>
        <w:t>人間ドックにつ</w:t>
      </w:r>
      <w:r w:rsidR="006F63BD">
        <w:rPr>
          <w:rFonts w:ascii="ＭＳ 明朝" w:hAnsi="ＭＳ 明朝" w:hint="eastAsia"/>
          <w:color w:val="000000" w:themeColor="text1"/>
          <w:szCs w:val="21"/>
        </w:rPr>
        <w:t>い</w:t>
      </w:r>
      <w:r w:rsidRPr="00A44963">
        <w:rPr>
          <w:rFonts w:ascii="ＭＳ 明朝" w:hAnsi="ＭＳ 明朝" w:hint="eastAsia"/>
          <w:color w:val="000000" w:themeColor="text1"/>
          <w:szCs w:val="21"/>
        </w:rPr>
        <w:t>ては、これまで府立病院機構等を含めた募集枠を拡大し、生活習慣病を予防する観点から腹囲、ＬＤＬコレステロールを健診項目に加えるなど、その量的・質的充実を図ってきたところで</w:t>
      </w:r>
      <w:r w:rsidR="006F63BD">
        <w:rPr>
          <w:rFonts w:ascii="ＭＳ 明朝" w:hAnsi="ＭＳ 明朝" w:hint="eastAsia"/>
          <w:color w:val="000000" w:themeColor="text1"/>
          <w:szCs w:val="21"/>
        </w:rPr>
        <w:t>ある</w:t>
      </w:r>
      <w:r w:rsidRPr="00A44963">
        <w:rPr>
          <w:rFonts w:ascii="ＭＳ 明朝" w:hAnsi="ＭＳ 明朝" w:hint="eastAsia"/>
          <w:color w:val="000000" w:themeColor="text1"/>
          <w:szCs w:val="21"/>
        </w:rPr>
        <w:t>。本人の費用負担につ</w:t>
      </w:r>
      <w:r w:rsidR="006F63BD">
        <w:rPr>
          <w:rFonts w:ascii="ＭＳ 明朝" w:hAnsi="ＭＳ 明朝" w:hint="eastAsia"/>
          <w:color w:val="000000" w:themeColor="text1"/>
          <w:szCs w:val="21"/>
        </w:rPr>
        <w:t>い</w:t>
      </w:r>
      <w:r w:rsidRPr="00A44963">
        <w:rPr>
          <w:rFonts w:ascii="ＭＳ 明朝" w:hAnsi="ＭＳ 明朝" w:hint="eastAsia"/>
          <w:color w:val="000000" w:themeColor="text1"/>
          <w:szCs w:val="21"/>
        </w:rPr>
        <w:t>ては、女性検診など新たに追加経費を伴う検査を導入した際も改定することなく据え置いてきており、ご要求に応じることは困難で</w:t>
      </w:r>
      <w:r w:rsidR="006F63BD">
        <w:rPr>
          <w:rFonts w:ascii="ＭＳ 明朝" w:hAnsi="ＭＳ 明朝" w:hint="eastAsia"/>
          <w:color w:val="000000" w:themeColor="text1"/>
          <w:szCs w:val="21"/>
        </w:rPr>
        <w:t>ある</w:t>
      </w:r>
      <w:r w:rsidRPr="00A44963">
        <w:rPr>
          <w:rFonts w:ascii="ＭＳ 明朝" w:hAnsi="ＭＳ 明朝" w:hint="eastAsia"/>
          <w:color w:val="000000" w:themeColor="text1"/>
          <w:szCs w:val="21"/>
        </w:rPr>
        <w:t>。５５歳以上の職員については、有所見率が高い傾向にあることから、平成25年度から年度前半に実施する定期健康診断の受診を基本として、受診結果に基づく保健指導等の充実を図ったところであ</w:t>
      </w:r>
      <w:r w:rsidR="006F63BD">
        <w:rPr>
          <w:rFonts w:ascii="ＭＳ 明朝" w:hAnsi="ＭＳ 明朝" w:hint="eastAsia"/>
          <w:color w:val="000000" w:themeColor="text1"/>
          <w:szCs w:val="21"/>
        </w:rPr>
        <w:t>る</w:t>
      </w:r>
      <w:r w:rsidRPr="00A44963">
        <w:rPr>
          <w:rFonts w:ascii="ＭＳ 明朝" w:hAnsi="ＭＳ 明朝" w:hint="eastAsia"/>
          <w:color w:val="000000" w:themeColor="text1"/>
          <w:szCs w:val="21"/>
        </w:rPr>
        <w:t>。加えて地共済の「５５セルフドック」事業において、定期健康診断の受診者全員がドックを受診できるようになるとともに、健診項目に前立腺がん検査を追加、費用負担においてもオプションの脳ドック受診時等の負担軽減が図られたところで</w:t>
      </w:r>
      <w:r w:rsidR="006F63BD">
        <w:rPr>
          <w:rFonts w:ascii="ＭＳ 明朝" w:hAnsi="ＭＳ 明朝" w:hint="eastAsia"/>
          <w:color w:val="000000" w:themeColor="text1"/>
          <w:szCs w:val="21"/>
        </w:rPr>
        <w:t>ある</w:t>
      </w:r>
      <w:r w:rsidRPr="00A44963">
        <w:rPr>
          <w:rFonts w:ascii="ＭＳ 明朝" w:hAnsi="ＭＳ 明朝" w:hint="eastAsia"/>
          <w:color w:val="000000" w:themeColor="text1"/>
          <w:szCs w:val="21"/>
        </w:rPr>
        <w:t>。また、職員の健康管理につ</w:t>
      </w:r>
      <w:r w:rsidR="006F63BD">
        <w:rPr>
          <w:rFonts w:ascii="ＭＳ 明朝" w:hAnsi="ＭＳ 明朝" w:hint="eastAsia"/>
          <w:color w:val="000000" w:themeColor="text1"/>
          <w:szCs w:val="21"/>
        </w:rPr>
        <w:t>い</w:t>
      </w:r>
      <w:r w:rsidRPr="00A44963">
        <w:rPr>
          <w:rFonts w:ascii="ＭＳ 明朝" w:hAnsi="ＭＳ 明朝" w:hint="eastAsia"/>
          <w:color w:val="000000" w:themeColor="text1"/>
          <w:szCs w:val="21"/>
        </w:rPr>
        <w:t>ては、各所属の安全衛生管理者との連携を密にしながら、職員の健康管理意識のより一層の高揚に努めてまいりたいと考えて</w:t>
      </w:r>
      <w:r w:rsidR="006F63BD">
        <w:rPr>
          <w:rFonts w:ascii="ＭＳ 明朝" w:hAnsi="ＭＳ 明朝" w:hint="eastAsia"/>
          <w:color w:val="000000" w:themeColor="text1"/>
          <w:szCs w:val="21"/>
        </w:rPr>
        <w:t>いる</w:t>
      </w:r>
      <w:r w:rsidRPr="00A44963">
        <w:rPr>
          <w:rFonts w:ascii="ＭＳ 明朝" w:hAnsi="ＭＳ 明朝" w:hint="eastAsia"/>
          <w:color w:val="000000" w:themeColor="text1"/>
          <w:szCs w:val="21"/>
        </w:rPr>
        <w:t>。派遣職員の健康診断につ</w:t>
      </w:r>
      <w:r w:rsidR="006F63BD">
        <w:rPr>
          <w:rFonts w:ascii="ＭＳ 明朝" w:hAnsi="ＭＳ 明朝" w:hint="eastAsia"/>
          <w:color w:val="000000" w:themeColor="text1"/>
          <w:szCs w:val="21"/>
        </w:rPr>
        <w:t>い</w:t>
      </w:r>
      <w:r w:rsidRPr="00A44963">
        <w:rPr>
          <w:rFonts w:ascii="ＭＳ 明朝" w:hAnsi="ＭＳ 明朝" w:hint="eastAsia"/>
          <w:color w:val="000000" w:themeColor="text1"/>
          <w:szCs w:val="21"/>
        </w:rPr>
        <w:t>ては、基本的にそれぞれの派遣先団体において実施することとして</w:t>
      </w:r>
      <w:r w:rsidR="006F63BD">
        <w:rPr>
          <w:rFonts w:ascii="ＭＳ 明朝" w:hAnsi="ＭＳ 明朝" w:hint="eastAsia"/>
          <w:color w:val="000000" w:themeColor="text1"/>
          <w:szCs w:val="21"/>
        </w:rPr>
        <w:t>いる</w:t>
      </w:r>
      <w:r w:rsidRPr="00A44963">
        <w:rPr>
          <w:rFonts w:ascii="ＭＳ 明朝" w:hAnsi="ＭＳ 明朝" w:hint="eastAsia"/>
          <w:color w:val="000000" w:themeColor="text1"/>
          <w:szCs w:val="21"/>
        </w:rPr>
        <w:t>。</w:t>
      </w:r>
    </w:p>
    <w:p w:rsidR="008E3ED9" w:rsidRPr="00A44963" w:rsidRDefault="008E3ED9" w:rsidP="008E3ED9">
      <w:pPr>
        <w:ind w:firstLineChars="100" w:firstLine="210"/>
        <w:rPr>
          <w:rFonts w:ascii="ＭＳ 明朝" w:hAnsi="ＭＳ 明朝"/>
          <w:b/>
          <w:bCs/>
          <w:color w:val="000000" w:themeColor="text1"/>
          <w:szCs w:val="21"/>
        </w:rPr>
      </w:pPr>
      <w:r w:rsidRPr="00A44963">
        <w:rPr>
          <w:rFonts w:ascii="ＭＳ 明朝" w:hAnsi="ＭＳ 明朝" w:hint="eastAsia"/>
          <w:color w:val="000000" w:themeColor="text1"/>
          <w:szCs w:val="21"/>
        </w:rPr>
        <w:t>【６】⑤</w:t>
      </w:r>
      <w:r>
        <w:rPr>
          <w:rFonts w:asciiTheme="minorEastAsia" w:eastAsiaTheme="minorEastAsia" w:hAnsiTheme="minorEastAsia" w:hint="eastAsia"/>
          <w:color w:val="000000" w:themeColor="text1"/>
          <w:szCs w:val="21"/>
        </w:rPr>
        <w:t>の要求について、</w:t>
      </w:r>
      <w:r w:rsidRPr="00A44963">
        <w:rPr>
          <w:rFonts w:ascii="ＭＳ 明朝" w:hAnsi="ＭＳ 明朝" w:hint="eastAsia"/>
          <w:color w:val="000000" w:themeColor="text1"/>
          <w:szCs w:val="21"/>
        </w:rPr>
        <w:t>職場環境の維持向上につ</w:t>
      </w:r>
      <w:r w:rsidR="006F63BD">
        <w:rPr>
          <w:rFonts w:ascii="ＭＳ 明朝" w:hAnsi="ＭＳ 明朝" w:hint="eastAsia"/>
          <w:color w:val="000000" w:themeColor="text1"/>
          <w:szCs w:val="21"/>
        </w:rPr>
        <w:t>い</w:t>
      </w:r>
      <w:r w:rsidRPr="00A44963">
        <w:rPr>
          <w:rFonts w:ascii="ＭＳ 明朝" w:hAnsi="ＭＳ 明朝" w:hint="eastAsia"/>
          <w:color w:val="000000" w:themeColor="text1"/>
          <w:szCs w:val="21"/>
        </w:rPr>
        <w:t>ては、各所属の安全衛生管理者と連携し、産業医による職場巡視を定例的に実施しているところで</w:t>
      </w:r>
      <w:r w:rsidR="006F63BD">
        <w:rPr>
          <w:rFonts w:ascii="ＭＳ 明朝" w:hAnsi="ＭＳ 明朝" w:hint="eastAsia"/>
          <w:color w:val="000000" w:themeColor="text1"/>
          <w:szCs w:val="21"/>
        </w:rPr>
        <w:t>ある</w:t>
      </w:r>
      <w:r w:rsidRPr="00A44963">
        <w:rPr>
          <w:rFonts w:ascii="ＭＳ 明朝" w:hAnsi="ＭＳ 明朝" w:hint="eastAsia"/>
          <w:color w:val="000000" w:themeColor="text1"/>
          <w:szCs w:val="21"/>
        </w:rPr>
        <w:t>。安全衛生委員会の設置につ</w:t>
      </w:r>
      <w:r w:rsidR="006F63BD">
        <w:rPr>
          <w:rFonts w:ascii="ＭＳ 明朝" w:hAnsi="ＭＳ 明朝" w:hint="eastAsia"/>
          <w:color w:val="000000" w:themeColor="text1"/>
          <w:szCs w:val="21"/>
        </w:rPr>
        <w:t>い</w:t>
      </w:r>
      <w:r w:rsidRPr="00A44963">
        <w:rPr>
          <w:rFonts w:ascii="ＭＳ 明朝" w:hAnsi="ＭＳ 明朝" w:hint="eastAsia"/>
          <w:color w:val="000000" w:themeColor="text1"/>
          <w:szCs w:val="21"/>
        </w:rPr>
        <w:t>ては、職員数が５０人未満の所属であっても必要があると認めるときは委員会を置くことができることとしており、また、委員会を置かない所属にあっては、職員の意見を聞くための機会を少なくとも年１回以上開催するよう、安全衛生管理規程に定めているところで</w:t>
      </w:r>
      <w:r w:rsidR="006F63BD">
        <w:rPr>
          <w:rFonts w:ascii="ＭＳ 明朝" w:hAnsi="ＭＳ 明朝" w:hint="eastAsia"/>
          <w:color w:val="000000" w:themeColor="text1"/>
          <w:szCs w:val="21"/>
        </w:rPr>
        <w:t>ある</w:t>
      </w:r>
      <w:r w:rsidRPr="00A44963">
        <w:rPr>
          <w:rFonts w:ascii="ＭＳ 明朝" w:hAnsi="ＭＳ 明朝" w:hint="eastAsia"/>
          <w:color w:val="000000" w:themeColor="text1"/>
          <w:szCs w:val="21"/>
        </w:rPr>
        <w:t>。安全衛生協議会につ</w:t>
      </w:r>
      <w:r w:rsidR="006F63BD">
        <w:rPr>
          <w:rFonts w:ascii="ＭＳ 明朝" w:hAnsi="ＭＳ 明朝" w:hint="eastAsia"/>
          <w:color w:val="000000" w:themeColor="text1"/>
          <w:szCs w:val="21"/>
        </w:rPr>
        <w:t>い</w:t>
      </w:r>
      <w:r w:rsidRPr="00A44963">
        <w:rPr>
          <w:rFonts w:ascii="ＭＳ 明朝" w:hAnsi="ＭＳ 明朝" w:hint="eastAsia"/>
          <w:color w:val="000000" w:themeColor="text1"/>
          <w:szCs w:val="21"/>
        </w:rPr>
        <w:t>ては、年複数回開催するなど、その運営の充実に努めているところであ</w:t>
      </w:r>
      <w:r w:rsidR="006F63BD">
        <w:rPr>
          <w:rFonts w:ascii="ＭＳ 明朝" w:hAnsi="ＭＳ 明朝" w:hint="eastAsia"/>
          <w:color w:val="000000" w:themeColor="text1"/>
          <w:szCs w:val="21"/>
        </w:rPr>
        <w:t>る</w:t>
      </w:r>
      <w:r w:rsidRPr="00A44963">
        <w:rPr>
          <w:rFonts w:ascii="ＭＳ 明朝" w:hAnsi="ＭＳ 明朝" w:hint="eastAsia"/>
          <w:color w:val="000000" w:themeColor="text1"/>
          <w:szCs w:val="21"/>
        </w:rPr>
        <w:t>。今後とも、あらゆる機会を通じて、職員の健康保持・増進の向</w:t>
      </w:r>
      <w:r w:rsidRPr="00A44963">
        <w:rPr>
          <w:rFonts w:ascii="ＭＳ 明朝" w:hAnsi="ＭＳ 明朝" w:hint="eastAsia"/>
          <w:color w:val="000000" w:themeColor="text1"/>
          <w:szCs w:val="21"/>
        </w:rPr>
        <w:lastRenderedPageBreak/>
        <w:t>上に努めてまいりたい。</w:t>
      </w:r>
    </w:p>
    <w:p w:rsidR="008E3ED9" w:rsidRPr="00A44963" w:rsidRDefault="008E3ED9" w:rsidP="00FB3C07">
      <w:pPr>
        <w:ind w:firstLineChars="100" w:firstLine="210"/>
        <w:rPr>
          <w:rFonts w:ascii="ＭＳ 明朝" w:hAnsi="ＭＳ 明朝"/>
          <w:color w:val="000000" w:themeColor="text1"/>
          <w:szCs w:val="21"/>
        </w:rPr>
      </w:pPr>
      <w:r w:rsidRPr="00A44963">
        <w:rPr>
          <w:rFonts w:ascii="ＭＳ 明朝" w:hAnsi="ＭＳ 明朝" w:hint="eastAsia"/>
          <w:color w:val="000000" w:themeColor="text1"/>
          <w:szCs w:val="21"/>
        </w:rPr>
        <w:t>【６】⑦</w:t>
      </w:r>
      <w:r>
        <w:rPr>
          <w:rFonts w:asciiTheme="minorEastAsia" w:eastAsiaTheme="minorEastAsia" w:hAnsiTheme="minorEastAsia" w:hint="eastAsia"/>
          <w:color w:val="000000" w:themeColor="text1"/>
          <w:szCs w:val="21"/>
        </w:rPr>
        <w:t>の要求について、</w:t>
      </w:r>
      <w:r w:rsidRPr="00A44963">
        <w:rPr>
          <w:rFonts w:hint="eastAsia"/>
          <w:color w:val="000000" w:themeColor="text1"/>
        </w:rPr>
        <w:t>脳ドックにつ</w:t>
      </w:r>
      <w:r w:rsidR="006F63BD">
        <w:rPr>
          <w:rFonts w:hint="eastAsia"/>
          <w:color w:val="000000" w:themeColor="text1"/>
        </w:rPr>
        <w:t>い</w:t>
      </w:r>
      <w:r w:rsidRPr="00A44963">
        <w:rPr>
          <w:rFonts w:hint="eastAsia"/>
          <w:color w:val="000000" w:themeColor="text1"/>
        </w:rPr>
        <w:t>ては、平成２５年度から、地共済が５５歳以上の職員を対象とする「５５セルフドック」事業を創設し、そのオプションの脳ドック費用の一部助成を行っているところで</w:t>
      </w:r>
      <w:r w:rsidR="006F63BD">
        <w:rPr>
          <w:rFonts w:hint="eastAsia"/>
          <w:color w:val="000000" w:themeColor="text1"/>
        </w:rPr>
        <w:t>ある</w:t>
      </w:r>
      <w:r w:rsidRPr="00A44963">
        <w:rPr>
          <w:rFonts w:hint="eastAsia"/>
          <w:color w:val="000000" w:themeColor="text1"/>
        </w:rPr>
        <w:t>。ストレスドックの助成に応じることは困難で</w:t>
      </w:r>
      <w:r w:rsidR="0053796B">
        <w:rPr>
          <w:rFonts w:hint="eastAsia"/>
          <w:color w:val="000000" w:themeColor="text1"/>
        </w:rPr>
        <w:t>あるが、</w:t>
      </w:r>
      <w:r w:rsidR="0053796B" w:rsidRPr="0053796B">
        <w:rPr>
          <w:rFonts w:hint="eastAsia"/>
          <w:color w:val="000000" w:themeColor="text1"/>
        </w:rPr>
        <w:t>メンタルヘルス不調の未然防止を目的とする労働安全衛生法に基づくストレスチェック制度については、平成２８年度の実施に向けて、現在、安全衛生協議会等の場において、実施内容の審議を行っているところ</w:t>
      </w:r>
      <w:r w:rsidR="0053796B">
        <w:rPr>
          <w:rFonts w:hint="eastAsia"/>
          <w:color w:val="000000" w:themeColor="text1"/>
        </w:rPr>
        <w:t>である</w:t>
      </w:r>
      <w:r w:rsidR="0053796B" w:rsidRPr="0053796B">
        <w:rPr>
          <w:rFonts w:hint="eastAsia"/>
          <w:color w:val="000000" w:themeColor="text1"/>
        </w:rPr>
        <w:t>。</w:t>
      </w:r>
      <w:r w:rsidRPr="00A44963">
        <w:rPr>
          <w:rFonts w:hint="eastAsia"/>
          <w:color w:val="000000" w:themeColor="text1"/>
        </w:rPr>
        <w:t>定期健康診断につ</w:t>
      </w:r>
      <w:r w:rsidR="006F63BD">
        <w:rPr>
          <w:rFonts w:hint="eastAsia"/>
          <w:color w:val="000000" w:themeColor="text1"/>
        </w:rPr>
        <w:t>い</w:t>
      </w:r>
      <w:r w:rsidRPr="00A44963">
        <w:rPr>
          <w:rFonts w:hint="eastAsia"/>
          <w:color w:val="000000" w:themeColor="text1"/>
        </w:rPr>
        <w:t>ては、現行の限られた予算の中で、血液検査や心電図検査の対象者の拡大など充実に努めているところであ</w:t>
      </w:r>
      <w:r w:rsidR="006F63BD">
        <w:rPr>
          <w:rFonts w:hint="eastAsia"/>
          <w:color w:val="000000" w:themeColor="text1"/>
        </w:rPr>
        <w:t>る</w:t>
      </w:r>
      <w:r w:rsidRPr="00A44963">
        <w:rPr>
          <w:rFonts w:hint="eastAsia"/>
          <w:color w:val="000000" w:themeColor="text1"/>
        </w:rPr>
        <w:t>が、歯科検診、骨密度検査等のご要求に応じることは困難で</w:t>
      </w:r>
      <w:r w:rsidR="006F63BD">
        <w:rPr>
          <w:rFonts w:hint="eastAsia"/>
          <w:color w:val="000000" w:themeColor="text1"/>
        </w:rPr>
        <w:t>ある</w:t>
      </w:r>
      <w:r w:rsidRPr="00A44963">
        <w:rPr>
          <w:rFonts w:hint="eastAsia"/>
          <w:color w:val="000000" w:themeColor="text1"/>
        </w:rPr>
        <w:t>。近見視力につ</w:t>
      </w:r>
      <w:r w:rsidR="006F63BD">
        <w:rPr>
          <w:rFonts w:hint="eastAsia"/>
          <w:color w:val="000000" w:themeColor="text1"/>
        </w:rPr>
        <w:t>い</w:t>
      </w:r>
      <w:r w:rsidRPr="00A44963">
        <w:rPr>
          <w:rFonts w:hint="eastAsia"/>
          <w:color w:val="000000" w:themeColor="text1"/>
        </w:rPr>
        <w:t>ては、「ＶＤＴ作業のための労働衛生管理基準」に基づき、全職員を対象に「ＶＤＴ作業調査」を実施し、その結果を踏まえ、必要な職員には検査を行っているところで</w:t>
      </w:r>
      <w:r w:rsidR="006F63BD">
        <w:rPr>
          <w:rFonts w:hint="eastAsia"/>
          <w:color w:val="000000" w:themeColor="text1"/>
        </w:rPr>
        <w:t>ある</w:t>
      </w:r>
      <w:r w:rsidRPr="00A44963">
        <w:rPr>
          <w:rFonts w:hint="eastAsia"/>
          <w:color w:val="000000" w:themeColor="text1"/>
        </w:rPr>
        <w:t>。なお、平成２０年度からは特定健康診査と連動し、定期健康診断にお</w:t>
      </w:r>
      <w:r w:rsidR="006F63BD">
        <w:rPr>
          <w:rFonts w:hint="eastAsia"/>
          <w:color w:val="000000" w:themeColor="text1"/>
        </w:rPr>
        <w:t>い</w:t>
      </w:r>
      <w:r w:rsidRPr="00A44963">
        <w:rPr>
          <w:rFonts w:hint="eastAsia"/>
          <w:color w:val="000000" w:themeColor="text1"/>
        </w:rPr>
        <w:t>ても、新たに腹囲と血液検査にＬＤＬコレステロールやＨｂＡ１ｃを追加実施しているところで</w:t>
      </w:r>
      <w:r w:rsidR="006F63BD">
        <w:rPr>
          <w:rFonts w:hint="eastAsia"/>
          <w:color w:val="000000" w:themeColor="text1"/>
        </w:rPr>
        <w:t>ある</w:t>
      </w:r>
      <w:r w:rsidRPr="00A44963">
        <w:rPr>
          <w:rFonts w:hint="eastAsia"/>
          <w:color w:val="000000" w:themeColor="text1"/>
        </w:rPr>
        <w:t>。また、女性検診につ</w:t>
      </w:r>
      <w:r w:rsidR="006F63BD">
        <w:rPr>
          <w:rFonts w:hint="eastAsia"/>
          <w:color w:val="000000" w:themeColor="text1"/>
        </w:rPr>
        <w:t>い</w:t>
      </w:r>
      <w:r w:rsidRPr="00A44963">
        <w:rPr>
          <w:rFonts w:hint="eastAsia"/>
          <w:color w:val="000000" w:themeColor="text1"/>
        </w:rPr>
        <w:t>ては、平成１７年度から、国の指針を参考に、子宮がん検診の対象年齢を引下げるとともに、乳がん検診では年齢により視触診と、乳腺エコー又はマンモグラフィの併用検査を実施しているところであり、検診機関につ</w:t>
      </w:r>
      <w:r w:rsidR="006F63BD">
        <w:rPr>
          <w:rFonts w:hint="eastAsia"/>
          <w:color w:val="000000" w:themeColor="text1"/>
        </w:rPr>
        <w:t>い</w:t>
      </w:r>
      <w:r w:rsidRPr="00A44963">
        <w:rPr>
          <w:rFonts w:hint="eastAsia"/>
          <w:color w:val="000000" w:themeColor="text1"/>
        </w:rPr>
        <w:t>ても、４機関とし、職員の利便性の向上を図ったところで</w:t>
      </w:r>
      <w:r w:rsidR="006F63BD">
        <w:rPr>
          <w:rFonts w:hint="eastAsia"/>
          <w:color w:val="000000" w:themeColor="text1"/>
        </w:rPr>
        <w:t>ある</w:t>
      </w:r>
      <w:r w:rsidRPr="00A44963">
        <w:rPr>
          <w:rFonts w:hint="eastAsia"/>
          <w:color w:val="000000" w:themeColor="text1"/>
        </w:rPr>
        <w:t>。さらに平成１８年度から、２０歳以上の希望者には、全額自己負担ではあ</w:t>
      </w:r>
      <w:r w:rsidR="00E05D5F">
        <w:rPr>
          <w:rFonts w:hint="eastAsia"/>
          <w:color w:val="000000" w:themeColor="text1"/>
        </w:rPr>
        <w:t>る</w:t>
      </w:r>
      <w:r w:rsidRPr="00A44963">
        <w:rPr>
          <w:rFonts w:hint="eastAsia"/>
          <w:color w:val="000000" w:themeColor="text1"/>
        </w:rPr>
        <w:t>が、府の女性検診と同様の検診が受診できるよう、検診機関と調整を図ったところで</w:t>
      </w:r>
      <w:r w:rsidR="006F63BD">
        <w:rPr>
          <w:rFonts w:hint="eastAsia"/>
          <w:color w:val="000000" w:themeColor="text1"/>
        </w:rPr>
        <w:t>ある</w:t>
      </w:r>
      <w:r w:rsidRPr="00A44963">
        <w:rPr>
          <w:rFonts w:hint="eastAsia"/>
          <w:color w:val="000000" w:themeColor="text1"/>
        </w:rPr>
        <w:t>。今後とも、内容の充実につ</w:t>
      </w:r>
      <w:r w:rsidR="006F63BD">
        <w:rPr>
          <w:rFonts w:hint="eastAsia"/>
          <w:color w:val="000000" w:themeColor="text1"/>
        </w:rPr>
        <w:t>い</w:t>
      </w:r>
      <w:r w:rsidRPr="00A44963">
        <w:rPr>
          <w:rFonts w:hint="eastAsia"/>
          <w:color w:val="000000" w:themeColor="text1"/>
        </w:rPr>
        <w:t>ては、必要に応じ産業医等の意見を伺いながら対処してまいりたい。</w:t>
      </w:r>
    </w:p>
    <w:p w:rsidR="008E3ED9" w:rsidRPr="00A44963" w:rsidRDefault="008E3ED9" w:rsidP="008E3ED9">
      <w:pPr>
        <w:ind w:firstLineChars="100" w:firstLine="210"/>
        <w:rPr>
          <w:rFonts w:ascii="ＭＳ 明朝" w:hAnsi="ＭＳ 明朝"/>
          <w:color w:val="000000" w:themeColor="text1"/>
          <w:szCs w:val="21"/>
        </w:rPr>
      </w:pPr>
      <w:r w:rsidRPr="00A44963">
        <w:rPr>
          <w:rFonts w:ascii="ＭＳ 明朝" w:hAnsi="ＭＳ 明朝" w:hint="eastAsia"/>
          <w:color w:val="000000" w:themeColor="text1"/>
          <w:szCs w:val="21"/>
        </w:rPr>
        <w:t>【６】⑨</w:t>
      </w:r>
      <w:r>
        <w:rPr>
          <w:rFonts w:asciiTheme="minorEastAsia" w:eastAsiaTheme="minorEastAsia" w:hAnsiTheme="minorEastAsia" w:hint="eastAsia"/>
          <w:color w:val="000000" w:themeColor="text1"/>
          <w:szCs w:val="21"/>
        </w:rPr>
        <w:t>の要求について、</w:t>
      </w:r>
      <w:r w:rsidRPr="00A44963">
        <w:rPr>
          <w:rFonts w:ascii="ＭＳ 明朝" w:hAnsi="ＭＳ 明朝" w:hint="eastAsia"/>
          <w:color w:val="000000" w:themeColor="text1"/>
          <w:szCs w:val="21"/>
        </w:rPr>
        <w:t>石綿（アスベスト）に係わる業務に従事している職員並びに従事していた職員で、健康に不安のある方々を対象に、所属の安全衛生管理者と連携し健康相談を随時実施しているところで</w:t>
      </w:r>
      <w:r w:rsidR="006F63BD">
        <w:rPr>
          <w:rFonts w:ascii="ＭＳ 明朝" w:hAnsi="ＭＳ 明朝" w:hint="eastAsia"/>
          <w:color w:val="000000" w:themeColor="text1"/>
          <w:szCs w:val="21"/>
        </w:rPr>
        <w:t>ある</w:t>
      </w:r>
      <w:r w:rsidRPr="00A44963">
        <w:rPr>
          <w:rFonts w:ascii="ＭＳ 明朝" w:hAnsi="ＭＳ 明朝" w:hint="eastAsia"/>
          <w:color w:val="000000" w:themeColor="text1"/>
          <w:szCs w:val="21"/>
        </w:rPr>
        <w:t>。また、石綿（アスベスト）粉じんに曝露する恐れのある業務に従事させる場合にお</w:t>
      </w:r>
      <w:r w:rsidR="006F63BD">
        <w:rPr>
          <w:rFonts w:ascii="ＭＳ 明朝" w:hAnsi="ＭＳ 明朝" w:hint="eastAsia"/>
          <w:color w:val="000000" w:themeColor="text1"/>
          <w:szCs w:val="21"/>
        </w:rPr>
        <w:t>い</w:t>
      </w:r>
      <w:r w:rsidRPr="00A44963">
        <w:rPr>
          <w:rFonts w:ascii="ＭＳ 明朝" w:hAnsi="ＭＳ 明朝" w:hint="eastAsia"/>
          <w:color w:val="000000" w:themeColor="text1"/>
          <w:szCs w:val="21"/>
        </w:rPr>
        <w:t>ては、労働安全衛生法等に定める保護具の着用について徹底し、従事職員の健康障害の防止に努めるよう各安全衛生管理者に対し通知して</w:t>
      </w:r>
      <w:r w:rsidR="006F63BD">
        <w:rPr>
          <w:rFonts w:ascii="ＭＳ 明朝" w:hAnsi="ＭＳ 明朝" w:hint="eastAsia"/>
          <w:color w:val="000000" w:themeColor="text1"/>
          <w:szCs w:val="21"/>
        </w:rPr>
        <w:t>いる</w:t>
      </w:r>
      <w:r w:rsidRPr="00A44963">
        <w:rPr>
          <w:rFonts w:ascii="ＭＳ 明朝" w:hAnsi="ＭＳ 明朝" w:hint="eastAsia"/>
          <w:color w:val="000000" w:themeColor="text1"/>
          <w:szCs w:val="21"/>
        </w:rPr>
        <w:t>。</w:t>
      </w:r>
    </w:p>
    <w:p w:rsidR="00FB3C07" w:rsidRPr="00A44963" w:rsidRDefault="00FB3C07" w:rsidP="00FB3C07">
      <w:pPr>
        <w:ind w:leftChars="1" w:left="2" w:firstLineChars="100" w:firstLine="210"/>
        <w:rPr>
          <w:color w:val="000000" w:themeColor="text1"/>
        </w:rPr>
      </w:pPr>
      <w:r w:rsidRPr="00A44963">
        <w:rPr>
          <w:rFonts w:hint="eastAsia"/>
          <w:color w:val="000000" w:themeColor="text1"/>
        </w:rPr>
        <w:t>【７】</w:t>
      </w:r>
      <w:r w:rsidRPr="00A44963">
        <w:rPr>
          <w:rFonts w:ascii="ＭＳ 明朝" w:hAnsi="ＭＳ 明朝" w:hint="eastAsia"/>
          <w:color w:val="000000" w:themeColor="text1"/>
          <w:szCs w:val="21"/>
        </w:rPr>
        <w:t>②</w:t>
      </w:r>
      <w:r>
        <w:rPr>
          <w:rFonts w:asciiTheme="minorEastAsia" w:eastAsiaTheme="minorEastAsia" w:hAnsiTheme="minorEastAsia" w:hint="eastAsia"/>
          <w:color w:val="000000" w:themeColor="text1"/>
          <w:szCs w:val="21"/>
        </w:rPr>
        <w:t>の要求について、</w:t>
      </w:r>
      <w:r w:rsidRPr="00A44963">
        <w:rPr>
          <w:rFonts w:ascii="ＭＳ 明朝" w:hAnsi="ＭＳ 明朝" w:hint="eastAsia"/>
          <w:color w:val="000000" w:themeColor="text1"/>
        </w:rPr>
        <w:t>本庁執務室スペースにつ</w:t>
      </w:r>
      <w:r w:rsidR="006F63BD">
        <w:rPr>
          <w:rFonts w:ascii="ＭＳ 明朝" w:hAnsi="ＭＳ 明朝" w:hint="eastAsia"/>
          <w:color w:val="000000" w:themeColor="text1"/>
        </w:rPr>
        <w:t>い</w:t>
      </w:r>
      <w:r w:rsidRPr="00A44963">
        <w:rPr>
          <w:rFonts w:ascii="ＭＳ 明朝" w:hAnsi="ＭＳ 明朝" w:hint="eastAsia"/>
          <w:color w:val="000000" w:themeColor="text1"/>
        </w:rPr>
        <w:t>ては、これまでも機構改革に伴う執務室の移転の際、既存スペースの有効利用等により、１人あたり５㎡の執務スペースを確保するよう努めてきたところであ</w:t>
      </w:r>
      <w:r w:rsidR="006F63BD">
        <w:rPr>
          <w:rFonts w:ascii="ＭＳ 明朝" w:hAnsi="ＭＳ 明朝" w:hint="eastAsia"/>
          <w:color w:val="000000" w:themeColor="text1"/>
        </w:rPr>
        <w:t>る</w:t>
      </w:r>
      <w:r w:rsidRPr="00A44963">
        <w:rPr>
          <w:rFonts w:ascii="ＭＳ 明朝" w:hAnsi="ＭＳ 明朝" w:hint="eastAsia"/>
          <w:color w:val="000000" w:themeColor="text1"/>
        </w:rPr>
        <w:t>。今後とも、限られたスペースの中では</w:t>
      </w:r>
      <w:r w:rsidR="006F63BD">
        <w:rPr>
          <w:rFonts w:ascii="ＭＳ 明朝" w:hAnsi="ＭＳ 明朝" w:hint="eastAsia"/>
          <w:color w:val="000000" w:themeColor="text1"/>
        </w:rPr>
        <w:t>あ</w:t>
      </w:r>
      <w:r w:rsidR="00C06B4A">
        <w:rPr>
          <w:rFonts w:ascii="ＭＳ 明朝" w:hAnsi="ＭＳ 明朝" w:hint="eastAsia"/>
          <w:color w:val="000000" w:themeColor="text1"/>
        </w:rPr>
        <w:t>るが</w:t>
      </w:r>
      <w:r w:rsidRPr="00A44963">
        <w:rPr>
          <w:rFonts w:ascii="ＭＳ 明朝" w:hAnsi="ＭＳ 明朝" w:hint="eastAsia"/>
          <w:color w:val="000000" w:themeColor="text1"/>
        </w:rPr>
        <w:t>、各部局単位のまとまり、各課室の人員、来庁者の便宜等を総合的に勘案し、適正な執務室の確保に努めてまいりたい。</w:t>
      </w:r>
    </w:p>
    <w:p w:rsidR="00FB3C07" w:rsidRPr="00A44963" w:rsidRDefault="00FB3C07" w:rsidP="00FB3C07">
      <w:pPr>
        <w:ind w:firstLineChars="100" w:firstLine="210"/>
        <w:rPr>
          <w:color w:val="000000" w:themeColor="text1"/>
        </w:rPr>
      </w:pPr>
      <w:r w:rsidRPr="00A44963">
        <w:rPr>
          <w:rFonts w:hint="eastAsia"/>
          <w:color w:val="000000" w:themeColor="text1"/>
        </w:rPr>
        <w:t>【７】③</w:t>
      </w:r>
      <w:r>
        <w:rPr>
          <w:rFonts w:asciiTheme="minorEastAsia" w:eastAsiaTheme="minorEastAsia" w:hAnsiTheme="minorEastAsia" w:hint="eastAsia"/>
          <w:color w:val="000000" w:themeColor="text1"/>
          <w:szCs w:val="21"/>
        </w:rPr>
        <w:t>の要求について、</w:t>
      </w:r>
      <w:r w:rsidRPr="00A44963">
        <w:rPr>
          <w:rFonts w:hint="eastAsia"/>
          <w:color w:val="000000" w:themeColor="text1"/>
        </w:rPr>
        <w:t>出先職場の庁舎につ</w:t>
      </w:r>
      <w:r w:rsidR="006F63BD">
        <w:rPr>
          <w:rFonts w:hint="eastAsia"/>
          <w:color w:val="000000" w:themeColor="text1"/>
        </w:rPr>
        <w:t>い</w:t>
      </w:r>
      <w:r w:rsidRPr="00A44963">
        <w:rPr>
          <w:rFonts w:hint="eastAsia"/>
          <w:color w:val="000000" w:themeColor="text1"/>
        </w:rPr>
        <w:t>ては、現在、各施設管理者が管理しており、その補修・修繕につ</w:t>
      </w:r>
      <w:r w:rsidR="006F63BD">
        <w:rPr>
          <w:rFonts w:hint="eastAsia"/>
          <w:color w:val="000000" w:themeColor="text1"/>
        </w:rPr>
        <w:t>い</w:t>
      </w:r>
      <w:r w:rsidRPr="00A44963">
        <w:rPr>
          <w:rFonts w:hint="eastAsia"/>
          <w:color w:val="000000" w:themeColor="text1"/>
        </w:rPr>
        <w:t>ては、各施設管理者において対応しているところで</w:t>
      </w:r>
      <w:r w:rsidR="006F63BD">
        <w:rPr>
          <w:rFonts w:hint="eastAsia"/>
          <w:color w:val="000000" w:themeColor="text1"/>
        </w:rPr>
        <w:t>ある</w:t>
      </w:r>
      <w:r w:rsidRPr="00A44963">
        <w:rPr>
          <w:rFonts w:hint="eastAsia"/>
          <w:color w:val="000000" w:themeColor="text1"/>
        </w:rPr>
        <w:t>。本庁舎の福祉整備につ</w:t>
      </w:r>
      <w:r w:rsidR="006F63BD">
        <w:rPr>
          <w:rFonts w:hint="eastAsia"/>
          <w:color w:val="000000" w:themeColor="text1"/>
        </w:rPr>
        <w:t>い</w:t>
      </w:r>
      <w:r w:rsidRPr="00A44963">
        <w:rPr>
          <w:rFonts w:hint="eastAsia"/>
          <w:color w:val="000000" w:themeColor="text1"/>
        </w:rPr>
        <w:t>ては、福祉のまちづくり条例の趣旨を踏まえ建物の構造上の制約も考慮しつつ、順次整備して</w:t>
      </w:r>
      <w:r w:rsidR="006F63BD">
        <w:rPr>
          <w:rFonts w:hint="eastAsia"/>
          <w:color w:val="000000" w:themeColor="text1"/>
        </w:rPr>
        <w:t>きた</w:t>
      </w:r>
      <w:r w:rsidRPr="00A44963">
        <w:rPr>
          <w:rFonts w:hint="eastAsia"/>
          <w:color w:val="000000" w:themeColor="text1"/>
        </w:rPr>
        <w:t>。大手前庁舎については、①本館及び別館のエレベーターを車椅子仕様に変更</w:t>
      </w:r>
      <w:r>
        <w:rPr>
          <w:rFonts w:hint="eastAsia"/>
          <w:color w:val="000000" w:themeColor="text1"/>
        </w:rPr>
        <w:t>、</w:t>
      </w:r>
      <w:r w:rsidRPr="00A44963">
        <w:rPr>
          <w:rFonts w:hint="eastAsia"/>
          <w:color w:val="000000" w:themeColor="text1"/>
        </w:rPr>
        <w:t>②本館受付カウンターの車椅子仕様化</w:t>
      </w:r>
      <w:r>
        <w:rPr>
          <w:rFonts w:hint="eastAsia"/>
          <w:color w:val="000000" w:themeColor="text1"/>
        </w:rPr>
        <w:t>、</w:t>
      </w:r>
      <w:r w:rsidRPr="00A44963">
        <w:rPr>
          <w:rFonts w:hint="eastAsia"/>
          <w:color w:val="000000" w:themeColor="text1"/>
        </w:rPr>
        <w:t>③本館正面玄関に障がい者用昇降リフト設置</w:t>
      </w:r>
      <w:r>
        <w:rPr>
          <w:rFonts w:hint="eastAsia"/>
          <w:color w:val="000000" w:themeColor="text1"/>
        </w:rPr>
        <w:t>、</w:t>
      </w:r>
      <w:r w:rsidRPr="00A44963">
        <w:rPr>
          <w:rFonts w:hint="eastAsia"/>
          <w:color w:val="000000" w:themeColor="text1"/>
        </w:rPr>
        <w:t>④議会棟１階西側出入口にスロープ設置</w:t>
      </w:r>
      <w:r>
        <w:rPr>
          <w:rFonts w:hint="eastAsia"/>
          <w:color w:val="000000" w:themeColor="text1"/>
        </w:rPr>
        <w:t>、</w:t>
      </w:r>
      <w:r w:rsidRPr="00A44963">
        <w:rPr>
          <w:rFonts w:hint="eastAsia"/>
          <w:color w:val="000000" w:themeColor="text1"/>
        </w:rPr>
        <w:t>⑤授乳室の整備</w:t>
      </w:r>
      <w:r>
        <w:rPr>
          <w:rFonts w:hint="eastAsia"/>
          <w:color w:val="000000" w:themeColor="text1"/>
        </w:rPr>
        <w:t>、</w:t>
      </w:r>
      <w:r w:rsidRPr="00A44963">
        <w:rPr>
          <w:rFonts w:hint="eastAsia"/>
          <w:color w:val="000000" w:themeColor="text1"/>
        </w:rPr>
        <w:t>⑥オストメイト対応トイレの整備、便所触知案内板設置</w:t>
      </w:r>
      <w:r>
        <w:rPr>
          <w:rFonts w:hint="eastAsia"/>
          <w:color w:val="000000" w:themeColor="text1"/>
        </w:rPr>
        <w:t>、</w:t>
      </w:r>
      <w:r w:rsidRPr="00A44963">
        <w:rPr>
          <w:rFonts w:hint="eastAsia"/>
          <w:color w:val="000000" w:themeColor="text1"/>
        </w:rPr>
        <w:t>⑦分館６号館入札室の出入り口へのスロープ設置</w:t>
      </w:r>
      <w:r>
        <w:rPr>
          <w:rFonts w:hint="eastAsia"/>
          <w:color w:val="000000" w:themeColor="text1"/>
        </w:rPr>
        <w:t>、</w:t>
      </w:r>
      <w:r w:rsidRPr="00A44963">
        <w:rPr>
          <w:rFonts w:hint="eastAsia"/>
          <w:color w:val="000000" w:themeColor="text1"/>
        </w:rPr>
        <w:t>⑧パスポートセンター内に授乳スペースの設置</w:t>
      </w:r>
      <w:r>
        <w:rPr>
          <w:rFonts w:hint="eastAsia"/>
          <w:color w:val="000000" w:themeColor="text1"/>
        </w:rPr>
        <w:t>、</w:t>
      </w:r>
      <w:r w:rsidRPr="00A44963">
        <w:rPr>
          <w:rFonts w:hint="eastAsia"/>
          <w:color w:val="000000" w:themeColor="text1"/>
        </w:rPr>
        <w:t>など実施して</w:t>
      </w:r>
      <w:r w:rsidR="006F63BD">
        <w:rPr>
          <w:rFonts w:hint="eastAsia"/>
          <w:color w:val="000000" w:themeColor="text1"/>
        </w:rPr>
        <w:t>いる</w:t>
      </w:r>
      <w:r w:rsidRPr="00A44963">
        <w:rPr>
          <w:rFonts w:hint="eastAsia"/>
          <w:color w:val="000000" w:themeColor="text1"/>
        </w:rPr>
        <w:t xml:space="preserve">。咲洲庁舎については、改修工事の中で条例の主旨に基づいた施設になるように整備した。①階段室　</w:t>
      </w:r>
      <w:r w:rsidRPr="00A44963">
        <w:rPr>
          <w:rFonts w:hint="eastAsia"/>
          <w:color w:val="000000" w:themeColor="text1"/>
        </w:rPr>
        <w:lastRenderedPageBreak/>
        <w:t>階段手摺に点字プレート貼付け、点字ブロック敷設</w:t>
      </w:r>
      <w:r>
        <w:rPr>
          <w:rFonts w:hint="eastAsia"/>
          <w:color w:val="000000" w:themeColor="text1"/>
        </w:rPr>
        <w:t>、</w:t>
      </w:r>
      <w:r w:rsidRPr="00A44963">
        <w:rPr>
          <w:rFonts w:hint="eastAsia"/>
          <w:color w:val="000000" w:themeColor="text1"/>
        </w:rPr>
        <w:t>②エスカレーター　昇降口に点字タイル敷設、音声案内</w:t>
      </w:r>
      <w:r>
        <w:rPr>
          <w:rFonts w:hint="eastAsia"/>
          <w:color w:val="000000" w:themeColor="text1"/>
        </w:rPr>
        <w:t>、</w:t>
      </w:r>
      <w:r w:rsidRPr="00A44963">
        <w:rPr>
          <w:rFonts w:hint="eastAsia"/>
          <w:color w:val="000000" w:themeColor="text1"/>
        </w:rPr>
        <w:t>③身障用エレベーター乗降口に点字ブロック敷設</w:t>
      </w:r>
      <w:r>
        <w:rPr>
          <w:rFonts w:hint="eastAsia"/>
          <w:color w:val="000000" w:themeColor="text1"/>
        </w:rPr>
        <w:t>、</w:t>
      </w:r>
      <w:r w:rsidRPr="00A44963">
        <w:rPr>
          <w:rFonts w:hint="eastAsia"/>
          <w:color w:val="000000" w:themeColor="text1"/>
        </w:rPr>
        <w:t>④便所　洗面器への手摺取付、オストメイト対応トイレ整備</w:t>
      </w:r>
      <w:r>
        <w:rPr>
          <w:rFonts w:hint="eastAsia"/>
          <w:color w:val="000000" w:themeColor="text1"/>
        </w:rPr>
        <w:t>、</w:t>
      </w:r>
      <w:r w:rsidRPr="00A44963">
        <w:rPr>
          <w:rFonts w:hint="eastAsia"/>
          <w:color w:val="000000" w:themeColor="text1"/>
        </w:rPr>
        <w:t>⑤授乳室の整備</w:t>
      </w:r>
      <w:r>
        <w:rPr>
          <w:rFonts w:hint="eastAsia"/>
          <w:color w:val="000000" w:themeColor="text1"/>
        </w:rPr>
        <w:t>、</w:t>
      </w:r>
      <w:r w:rsidRPr="00A44963">
        <w:rPr>
          <w:rFonts w:hint="eastAsia"/>
          <w:color w:val="000000" w:themeColor="text1"/>
        </w:rPr>
        <w:t>⑥車椅子用電話カウンターの整備</w:t>
      </w:r>
      <w:r>
        <w:rPr>
          <w:rFonts w:hint="eastAsia"/>
          <w:color w:val="000000" w:themeColor="text1"/>
        </w:rPr>
        <w:t>、</w:t>
      </w:r>
      <w:r w:rsidRPr="00A44963">
        <w:rPr>
          <w:rFonts w:hint="eastAsia"/>
          <w:color w:val="000000" w:themeColor="text1"/>
        </w:rPr>
        <w:t>⑦庁舎出入口に音声誘導装置の設置</w:t>
      </w:r>
      <w:r>
        <w:rPr>
          <w:rFonts w:hint="eastAsia"/>
          <w:color w:val="000000" w:themeColor="text1"/>
        </w:rPr>
        <w:t>、</w:t>
      </w:r>
      <w:r w:rsidRPr="00A44963">
        <w:rPr>
          <w:rFonts w:hint="eastAsia"/>
          <w:color w:val="000000" w:themeColor="text1"/>
        </w:rPr>
        <w:t>また、従来から設置されていた音声付触知図案内板を整備し、より分かり易い案内となるように改修した。</w:t>
      </w:r>
      <w:r w:rsidRPr="00A44963">
        <w:rPr>
          <w:rFonts w:ascii="ＭＳ 明朝" w:hAnsi="ＭＳ 明朝" w:hint="eastAsia"/>
          <w:color w:val="000000" w:themeColor="text1"/>
        </w:rPr>
        <w:t>今後とも条例の趣旨を踏まえつつ、本庁舎の改善など執務環境の改善に努めてまいりたい。</w:t>
      </w:r>
    </w:p>
    <w:p w:rsidR="00FB3C07" w:rsidRPr="00A44963" w:rsidRDefault="00FB3C07" w:rsidP="00FB3C07">
      <w:pPr>
        <w:ind w:firstLineChars="100" w:firstLine="210"/>
        <w:rPr>
          <w:color w:val="000000" w:themeColor="text1"/>
        </w:rPr>
      </w:pPr>
      <w:r w:rsidRPr="00A44963">
        <w:rPr>
          <w:rFonts w:ascii="ＭＳ 明朝" w:hAnsi="ＭＳ 明朝" w:hint="eastAsia"/>
          <w:color w:val="000000" w:themeColor="text1"/>
          <w:szCs w:val="21"/>
        </w:rPr>
        <w:t>【７】④</w:t>
      </w:r>
      <w:r>
        <w:rPr>
          <w:rFonts w:asciiTheme="minorEastAsia" w:eastAsiaTheme="minorEastAsia" w:hAnsiTheme="minorEastAsia" w:hint="eastAsia"/>
          <w:color w:val="000000" w:themeColor="text1"/>
          <w:szCs w:val="21"/>
        </w:rPr>
        <w:t>の要求について、</w:t>
      </w:r>
      <w:r w:rsidRPr="00A44963">
        <w:rPr>
          <w:rFonts w:ascii="ＭＳ 明朝" w:hAnsi="ＭＳ 明朝" w:hint="eastAsia"/>
          <w:color w:val="000000" w:themeColor="text1"/>
        </w:rPr>
        <w:t>本庁の女子更衣室の改善につ</w:t>
      </w:r>
      <w:r w:rsidR="00D47B2C">
        <w:rPr>
          <w:rFonts w:ascii="ＭＳ 明朝" w:hAnsi="ＭＳ 明朝" w:hint="eastAsia"/>
          <w:color w:val="000000" w:themeColor="text1"/>
        </w:rPr>
        <w:t>い</w:t>
      </w:r>
      <w:r w:rsidRPr="00A44963">
        <w:rPr>
          <w:rFonts w:ascii="ＭＳ 明朝" w:hAnsi="ＭＳ 明朝" w:hint="eastAsia"/>
          <w:color w:val="000000" w:themeColor="text1"/>
        </w:rPr>
        <w:t>ては、今後とも、実態をよく調査の上、対処してまいりたい。男女別休養室につ</w:t>
      </w:r>
      <w:r w:rsidR="00D47B2C">
        <w:rPr>
          <w:rFonts w:ascii="ＭＳ 明朝" w:hAnsi="ＭＳ 明朝" w:hint="eastAsia"/>
          <w:color w:val="000000" w:themeColor="text1"/>
        </w:rPr>
        <w:t>い</w:t>
      </w:r>
      <w:r w:rsidRPr="00A44963">
        <w:rPr>
          <w:rFonts w:ascii="ＭＳ 明朝" w:hAnsi="ＭＳ 明朝" w:hint="eastAsia"/>
          <w:color w:val="000000" w:themeColor="text1"/>
        </w:rPr>
        <w:t>ては、本庁舎の執務スペースが不足している現状にあ</w:t>
      </w:r>
      <w:r w:rsidR="00C06B4A">
        <w:rPr>
          <w:rFonts w:ascii="ＭＳ 明朝" w:hAnsi="ＭＳ 明朝" w:hint="eastAsia"/>
          <w:color w:val="000000" w:themeColor="text1"/>
        </w:rPr>
        <w:t>る</w:t>
      </w:r>
      <w:r w:rsidRPr="00A44963">
        <w:rPr>
          <w:rFonts w:ascii="ＭＳ 明朝" w:hAnsi="ＭＳ 明朝" w:hint="eastAsia"/>
          <w:color w:val="000000" w:themeColor="text1"/>
        </w:rPr>
        <w:t>ので、これを建物ごとに確保することは困難と考えてい</w:t>
      </w:r>
      <w:r w:rsidR="00D47B2C">
        <w:rPr>
          <w:rFonts w:ascii="ＭＳ 明朝" w:hAnsi="ＭＳ 明朝" w:hint="eastAsia"/>
          <w:color w:val="000000" w:themeColor="text1"/>
        </w:rPr>
        <w:t>る</w:t>
      </w:r>
      <w:r w:rsidRPr="00A44963">
        <w:rPr>
          <w:rFonts w:ascii="ＭＳ 明朝" w:hAnsi="ＭＳ 明朝" w:hint="eastAsia"/>
          <w:color w:val="000000" w:themeColor="text1"/>
        </w:rPr>
        <w:t>。空調設備につ</w:t>
      </w:r>
      <w:r w:rsidR="00D47B2C">
        <w:rPr>
          <w:rFonts w:ascii="ＭＳ 明朝" w:hAnsi="ＭＳ 明朝" w:hint="eastAsia"/>
          <w:color w:val="000000" w:themeColor="text1"/>
        </w:rPr>
        <w:t>い</w:t>
      </w:r>
      <w:r w:rsidRPr="00A44963">
        <w:rPr>
          <w:rFonts w:ascii="ＭＳ 明朝" w:hAnsi="ＭＳ 明朝" w:hint="eastAsia"/>
          <w:color w:val="000000" w:themeColor="text1"/>
        </w:rPr>
        <w:t>ては、本館の老朽化したファンコイルユニットを平成１５年度から１６年度にかけて改修を行い、効率性を高め、平成１８年度にＥＳＣＯ事業で本・別館の空調機の加湿器の改修を行い、冬期の湿度改善を図</w:t>
      </w:r>
      <w:r w:rsidR="00D47B2C">
        <w:rPr>
          <w:rFonts w:ascii="ＭＳ 明朝" w:hAnsi="ＭＳ 明朝" w:hint="eastAsia"/>
          <w:color w:val="000000" w:themeColor="text1"/>
        </w:rPr>
        <w:t>った</w:t>
      </w:r>
      <w:r w:rsidRPr="00A44963">
        <w:rPr>
          <w:rFonts w:ascii="ＭＳ 明朝" w:hAnsi="ＭＳ 明朝" w:hint="eastAsia"/>
          <w:color w:val="000000" w:themeColor="text1"/>
        </w:rPr>
        <w:t>。また、定期的なフィルターの交換、小まめな洗浄を行っており、機能の維持にも努めているところで</w:t>
      </w:r>
      <w:r w:rsidR="00535B42">
        <w:rPr>
          <w:rFonts w:ascii="ＭＳ 明朝" w:hAnsi="ＭＳ 明朝" w:hint="eastAsia"/>
          <w:color w:val="000000" w:themeColor="text1"/>
        </w:rPr>
        <w:t>ある</w:t>
      </w:r>
      <w:r w:rsidRPr="00A44963">
        <w:rPr>
          <w:rFonts w:ascii="ＭＳ 明朝" w:hAnsi="ＭＳ 明朝" w:hint="eastAsia"/>
          <w:color w:val="000000" w:themeColor="text1"/>
        </w:rPr>
        <w:t>。給湯施設につ</w:t>
      </w:r>
      <w:r w:rsidR="00535B42">
        <w:rPr>
          <w:rFonts w:ascii="ＭＳ 明朝" w:hAnsi="ＭＳ 明朝" w:hint="eastAsia"/>
          <w:color w:val="000000" w:themeColor="text1"/>
        </w:rPr>
        <w:t>い</w:t>
      </w:r>
      <w:r w:rsidRPr="00A44963">
        <w:rPr>
          <w:rFonts w:ascii="ＭＳ 明朝" w:hAnsi="ＭＳ 明朝" w:hint="eastAsia"/>
          <w:color w:val="000000" w:themeColor="text1"/>
        </w:rPr>
        <w:t>ては、</w:t>
      </w:r>
      <w:r w:rsidRPr="00A44963">
        <w:rPr>
          <w:rFonts w:ascii="ＭＳ 明朝" w:hAnsi="ＭＳ 明朝" w:hint="eastAsia"/>
          <w:color w:val="000000" w:themeColor="text1"/>
          <w:szCs w:val="21"/>
        </w:rPr>
        <w:t>平成２１年度に老朽化した給湯器３台（H15～20年度：２２台）</w:t>
      </w:r>
      <w:r w:rsidRPr="00A44963">
        <w:rPr>
          <w:rFonts w:ascii="ＭＳ 明朝" w:hAnsi="ＭＳ 明朝" w:hint="eastAsia"/>
          <w:color w:val="000000" w:themeColor="text1"/>
        </w:rPr>
        <w:t>の入れ替えを行うとともに定期的に</w:t>
      </w:r>
      <w:r w:rsidRPr="00A44963">
        <w:rPr>
          <w:rFonts w:ascii="ＭＳ 明朝" w:hAnsi="ＭＳ 明朝" w:hint="eastAsia"/>
          <w:color w:val="000000" w:themeColor="text1"/>
          <w:szCs w:val="21"/>
        </w:rPr>
        <w:t>槽内</w:t>
      </w:r>
      <w:r w:rsidRPr="00A44963">
        <w:rPr>
          <w:rFonts w:ascii="ＭＳ 明朝" w:hAnsi="ＭＳ 明朝" w:hint="eastAsia"/>
          <w:color w:val="000000" w:themeColor="text1"/>
        </w:rPr>
        <w:t>洗浄を行ってい</w:t>
      </w:r>
      <w:r w:rsidR="00535B42">
        <w:rPr>
          <w:rFonts w:ascii="ＭＳ 明朝" w:hAnsi="ＭＳ 明朝" w:hint="eastAsia"/>
          <w:color w:val="000000" w:themeColor="text1"/>
        </w:rPr>
        <w:t>る</w:t>
      </w:r>
      <w:r w:rsidRPr="00A44963">
        <w:rPr>
          <w:rFonts w:ascii="ＭＳ 明朝" w:hAnsi="ＭＳ 明朝" w:hint="eastAsia"/>
          <w:color w:val="000000" w:themeColor="text1"/>
        </w:rPr>
        <w:t>。トイレにつ</w:t>
      </w:r>
      <w:r w:rsidR="00535B42">
        <w:rPr>
          <w:rFonts w:ascii="ＭＳ 明朝" w:hAnsi="ＭＳ 明朝" w:hint="eastAsia"/>
          <w:color w:val="000000" w:themeColor="text1"/>
        </w:rPr>
        <w:t>い</w:t>
      </w:r>
      <w:r w:rsidRPr="00A44963">
        <w:rPr>
          <w:rFonts w:ascii="ＭＳ 明朝" w:hAnsi="ＭＳ 明朝" w:hint="eastAsia"/>
          <w:color w:val="000000" w:themeColor="text1"/>
        </w:rPr>
        <w:t>ては、平成１４～１５年度に本館・別館の改修工事を実施するとともに、平成１８年度においては別館１階に多目的トイレ（オストメイト対応）を設置するなどの改善を実施したところで</w:t>
      </w:r>
      <w:r w:rsidR="00535B42">
        <w:rPr>
          <w:rFonts w:ascii="ＭＳ 明朝" w:hAnsi="ＭＳ 明朝" w:hint="eastAsia"/>
          <w:color w:val="000000" w:themeColor="text1"/>
        </w:rPr>
        <w:t>ある</w:t>
      </w:r>
      <w:r w:rsidRPr="00A44963">
        <w:rPr>
          <w:rFonts w:ascii="ＭＳ 明朝" w:hAnsi="ＭＳ 明朝" w:hint="eastAsia"/>
          <w:color w:val="000000" w:themeColor="text1"/>
        </w:rPr>
        <w:t>。今後とも、庁舎管理上必要に応じて改修に努めてまいりたい。</w:t>
      </w:r>
    </w:p>
    <w:p w:rsidR="00FB3C07" w:rsidRPr="00A44963" w:rsidRDefault="00FB3C07" w:rsidP="00FB3C07">
      <w:pPr>
        <w:ind w:firstLineChars="100" w:firstLine="210"/>
        <w:rPr>
          <w:color w:val="000000" w:themeColor="text1"/>
        </w:rPr>
      </w:pPr>
      <w:r w:rsidRPr="00A44963">
        <w:rPr>
          <w:rFonts w:ascii="ＭＳ 明朝" w:hAnsi="ＭＳ 明朝" w:hint="eastAsia"/>
          <w:color w:val="000000" w:themeColor="text1"/>
        </w:rPr>
        <w:t>【７】⑤</w:t>
      </w:r>
      <w:r>
        <w:rPr>
          <w:rFonts w:asciiTheme="minorEastAsia" w:eastAsiaTheme="minorEastAsia" w:hAnsiTheme="minorEastAsia" w:hint="eastAsia"/>
          <w:color w:val="000000" w:themeColor="text1"/>
          <w:szCs w:val="21"/>
        </w:rPr>
        <w:t>の要求について、</w:t>
      </w:r>
      <w:r w:rsidRPr="00A44963">
        <w:rPr>
          <w:rFonts w:hint="eastAsia"/>
          <w:color w:val="000000" w:themeColor="text1"/>
        </w:rPr>
        <w:t>大手前庁舎においては本館１階で、咲洲庁舎においては６階で食堂の営業が行われているところで</w:t>
      </w:r>
      <w:r w:rsidR="00535B42">
        <w:rPr>
          <w:rFonts w:hint="eastAsia"/>
          <w:color w:val="000000" w:themeColor="text1"/>
        </w:rPr>
        <w:t>ある</w:t>
      </w:r>
      <w:r w:rsidRPr="00A44963">
        <w:rPr>
          <w:rFonts w:hint="eastAsia"/>
          <w:color w:val="000000" w:themeColor="text1"/>
        </w:rPr>
        <w:t>。また、咲洲庁舎においてはお弁当ハウスの利用が可能となって</w:t>
      </w:r>
      <w:r w:rsidR="00535B42">
        <w:rPr>
          <w:rFonts w:hint="eastAsia"/>
          <w:color w:val="000000" w:themeColor="text1"/>
        </w:rPr>
        <w:t>いる</w:t>
      </w:r>
      <w:r w:rsidRPr="00A44963">
        <w:rPr>
          <w:rFonts w:hint="eastAsia"/>
          <w:color w:val="000000" w:themeColor="text1"/>
        </w:rPr>
        <w:t>。</w:t>
      </w:r>
    </w:p>
    <w:p w:rsidR="00FB3C07" w:rsidRPr="00A44963" w:rsidRDefault="00FB3C07" w:rsidP="00FB3C07">
      <w:pPr>
        <w:ind w:firstLineChars="100" w:firstLine="210"/>
        <w:rPr>
          <w:color w:val="000000" w:themeColor="text1"/>
        </w:rPr>
      </w:pPr>
      <w:r w:rsidRPr="00A44963">
        <w:rPr>
          <w:rFonts w:ascii="ＭＳ 明朝" w:hAnsi="ＭＳ 明朝" w:hint="eastAsia"/>
          <w:color w:val="000000" w:themeColor="text1"/>
        </w:rPr>
        <w:t>【７】⑥</w:t>
      </w:r>
      <w:r>
        <w:rPr>
          <w:rFonts w:asciiTheme="minorEastAsia" w:eastAsiaTheme="minorEastAsia" w:hAnsiTheme="minorEastAsia" w:hint="eastAsia"/>
          <w:color w:val="000000" w:themeColor="text1"/>
          <w:szCs w:val="21"/>
        </w:rPr>
        <w:t>の要求について、</w:t>
      </w:r>
      <w:r w:rsidRPr="00A44963">
        <w:rPr>
          <w:rFonts w:ascii="ＭＳ 明朝" w:hAnsi="ＭＳ 明朝" w:hint="eastAsia"/>
          <w:color w:val="000000" w:themeColor="text1"/>
        </w:rPr>
        <w:t>冷暖房運転は、原則として、冷房は７月１日から９月２０日までの間、暖房は１２月１日から３月２０日までの間それぞれ運転して</w:t>
      </w:r>
      <w:r w:rsidR="00535B42">
        <w:rPr>
          <w:rFonts w:ascii="ＭＳ 明朝" w:hAnsi="ＭＳ 明朝" w:hint="eastAsia"/>
          <w:color w:val="000000" w:themeColor="text1"/>
        </w:rPr>
        <w:t>い</w:t>
      </w:r>
      <w:r w:rsidR="00C06B4A">
        <w:rPr>
          <w:rFonts w:ascii="ＭＳ 明朝" w:hAnsi="ＭＳ 明朝" w:hint="eastAsia"/>
          <w:color w:val="000000" w:themeColor="text1"/>
        </w:rPr>
        <w:t>る</w:t>
      </w:r>
      <w:r w:rsidRPr="00A44963">
        <w:rPr>
          <w:rFonts w:ascii="ＭＳ 明朝" w:hAnsi="ＭＳ 明朝" w:hint="eastAsia"/>
          <w:color w:val="000000" w:themeColor="text1"/>
        </w:rPr>
        <w:t>が、冷房運転は、職員の健康や事務能率に影響があると判断される弾力的冷房運転基準３要素の外気温度２７℃以上、室内温度２８℃以上、不快指数７５以上を満たした場合には、実態に則して弾力的に運転して</w:t>
      </w:r>
      <w:r w:rsidR="00535B42">
        <w:rPr>
          <w:rFonts w:ascii="ＭＳ 明朝" w:hAnsi="ＭＳ 明朝" w:hint="eastAsia"/>
          <w:color w:val="000000" w:themeColor="text1"/>
        </w:rPr>
        <w:t>い</w:t>
      </w:r>
      <w:r w:rsidR="00C06B4A">
        <w:rPr>
          <w:rFonts w:ascii="ＭＳ 明朝" w:hAnsi="ＭＳ 明朝" w:hint="eastAsia"/>
          <w:color w:val="000000" w:themeColor="text1"/>
        </w:rPr>
        <w:t>る</w:t>
      </w:r>
      <w:r w:rsidRPr="00A44963">
        <w:rPr>
          <w:rFonts w:ascii="ＭＳ 明朝" w:hAnsi="ＭＳ 明朝" w:hint="eastAsia"/>
          <w:color w:val="000000" w:themeColor="text1"/>
        </w:rPr>
        <w:t>。</w:t>
      </w:r>
      <w:r w:rsidR="0053796B" w:rsidRPr="0053796B">
        <w:rPr>
          <w:rFonts w:ascii="ＭＳ 明朝" w:hAnsi="ＭＳ 明朝" w:hint="eastAsia"/>
          <w:color w:val="000000" w:themeColor="text1"/>
        </w:rPr>
        <w:t>また、時間延長は、大手前庁舎は現在の設備が建物ごとの集中管理方式であるため、勤務時間外まで延長することは困難であ</w:t>
      </w:r>
      <w:r w:rsidR="0053796B">
        <w:rPr>
          <w:rFonts w:ascii="ＭＳ 明朝" w:hAnsi="ＭＳ 明朝" w:hint="eastAsia"/>
          <w:color w:val="000000" w:themeColor="text1"/>
        </w:rPr>
        <w:t>る</w:t>
      </w:r>
      <w:r w:rsidR="0053796B" w:rsidRPr="0053796B">
        <w:rPr>
          <w:rFonts w:ascii="ＭＳ 明朝" w:hAnsi="ＭＳ 明朝" w:hint="eastAsia"/>
          <w:color w:val="000000" w:themeColor="text1"/>
        </w:rPr>
        <w:t>。咲洲庁舎は、窓の開閉ができない構造のため、各所属長の依頼に基づき、運転を延長する体制を実施しているところ</w:t>
      </w:r>
      <w:r w:rsidR="00E05D5F">
        <w:rPr>
          <w:rFonts w:ascii="ＭＳ 明朝" w:hAnsi="ＭＳ 明朝" w:hint="eastAsia"/>
          <w:color w:val="000000" w:themeColor="text1"/>
        </w:rPr>
        <w:t>である</w:t>
      </w:r>
      <w:r w:rsidR="0053796B" w:rsidRPr="0053796B">
        <w:rPr>
          <w:rFonts w:ascii="ＭＳ 明朝" w:hAnsi="ＭＳ 明朝" w:hint="eastAsia"/>
          <w:color w:val="000000" w:themeColor="text1"/>
        </w:rPr>
        <w:t>。</w:t>
      </w:r>
    </w:p>
    <w:p w:rsidR="00FB3C07" w:rsidRPr="00A44963" w:rsidRDefault="00FB3C07" w:rsidP="00FB3C07">
      <w:pPr>
        <w:ind w:firstLineChars="100" w:firstLine="210"/>
        <w:rPr>
          <w:color w:val="000000" w:themeColor="text1"/>
          <w:szCs w:val="21"/>
        </w:rPr>
      </w:pPr>
      <w:r w:rsidRPr="00A44963">
        <w:rPr>
          <w:rFonts w:ascii="ＭＳ 明朝" w:hAnsi="ＭＳ 明朝" w:hint="eastAsia"/>
          <w:bCs/>
          <w:color w:val="000000" w:themeColor="text1"/>
          <w:szCs w:val="21"/>
        </w:rPr>
        <w:t>【８】</w:t>
      </w:r>
      <w:r>
        <w:rPr>
          <w:rFonts w:asciiTheme="minorEastAsia" w:eastAsiaTheme="minorEastAsia" w:hAnsiTheme="minorEastAsia" w:hint="eastAsia"/>
          <w:color w:val="000000" w:themeColor="text1"/>
          <w:szCs w:val="21"/>
        </w:rPr>
        <w:t>の要求について、</w:t>
      </w:r>
      <w:r w:rsidRPr="00A44963">
        <w:rPr>
          <w:rFonts w:hint="eastAsia"/>
          <w:color w:val="000000" w:themeColor="text1"/>
          <w:szCs w:val="21"/>
        </w:rPr>
        <w:t>府職労専門部交渉につ</w:t>
      </w:r>
      <w:r w:rsidR="00535B42">
        <w:rPr>
          <w:rFonts w:hint="eastAsia"/>
          <w:color w:val="000000" w:themeColor="text1"/>
          <w:szCs w:val="21"/>
        </w:rPr>
        <w:t>い</w:t>
      </w:r>
      <w:r w:rsidRPr="00A44963">
        <w:rPr>
          <w:rFonts w:hint="eastAsia"/>
          <w:color w:val="000000" w:themeColor="text1"/>
          <w:szCs w:val="21"/>
        </w:rPr>
        <w:t>ては、勤務条件に関する事項につ</w:t>
      </w:r>
      <w:r w:rsidR="00535B42">
        <w:rPr>
          <w:rFonts w:hint="eastAsia"/>
          <w:color w:val="000000" w:themeColor="text1"/>
          <w:szCs w:val="21"/>
        </w:rPr>
        <w:t>い</w:t>
      </w:r>
      <w:r w:rsidRPr="00A44963">
        <w:rPr>
          <w:rFonts w:hint="eastAsia"/>
          <w:color w:val="000000" w:themeColor="text1"/>
          <w:szCs w:val="21"/>
        </w:rPr>
        <w:t>て、円滑な話合いが行われるよう誠意をもって対処してまいりたい。</w:t>
      </w:r>
    </w:p>
    <w:p w:rsidR="00890174" w:rsidRPr="00890174" w:rsidRDefault="00890174" w:rsidP="00890174">
      <w:pPr>
        <w:ind w:firstLineChars="100" w:firstLine="210"/>
        <w:rPr>
          <w:rFonts w:asciiTheme="minorHAnsi" w:eastAsiaTheme="minorEastAsia" w:hAnsiTheme="minorHAnsi" w:cstheme="minorBidi"/>
          <w:szCs w:val="22"/>
        </w:rPr>
      </w:pPr>
      <w:r w:rsidRPr="00890174">
        <w:rPr>
          <w:rFonts w:asciiTheme="minorHAnsi" w:eastAsiaTheme="minorEastAsia" w:hAnsiTheme="minorHAnsi" w:cstheme="minorBidi" w:hint="eastAsia"/>
          <w:szCs w:val="22"/>
        </w:rPr>
        <w:t>支部・分会に関する要求については、関係部局等へ伝える。</w:t>
      </w:r>
    </w:p>
    <w:p w:rsidR="00386C27" w:rsidRDefault="00AC542F" w:rsidP="0067662B">
      <w:pPr>
        <w:ind w:firstLineChars="100" w:firstLine="210"/>
      </w:pPr>
      <w:r>
        <w:rPr>
          <w:rFonts w:hint="eastAsia"/>
        </w:rPr>
        <w:t>【２】①、【２】②、【２】④、【２】⑤、【２】⑧、【２】⑩、【２】⑪、【３】①</w:t>
      </w:r>
      <w:r w:rsidR="00E05D5F">
        <w:rPr>
          <w:rFonts w:hint="eastAsia"/>
        </w:rPr>
        <w:t>、</w:t>
      </w:r>
      <w:r w:rsidR="00E05D5F">
        <w:rPr>
          <w:rFonts w:hint="eastAsia"/>
        </w:rPr>
        <w:t>【３】</w:t>
      </w:r>
      <w:r>
        <w:rPr>
          <w:rFonts w:hint="eastAsia"/>
        </w:rPr>
        <w:t>②、【３】③、【３】④、【４】①、</w:t>
      </w:r>
      <w:r w:rsidR="00E05D5F">
        <w:rPr>
          <w:rFonts w:hint="eastAsia"/>
        </w:rPr>
        <w:t>【４】②</w:t>
      </w:r>
      <w:r w:rsidR="00E05D5F">
        <w:rPr>
          <w:rFonts w:hint="eastAsia"/>
        </w:rPr>
        <w:t>、【４】</w:t>
      </w:r>
      <w:r w:rsidR="00E05D5F">
        <w:rPr>
          <w:rFonts w:hint="eastAsia"/>
        </w:rPr>
        <w:t>③</w:t>
      </w:r>
      <w:r w:rsidR="00E05D5F">
        <w:rPr>
          <w:rFonts w:hint="eastAsia"/>
        </w:rPr>
        <w:t>、</w:t>
      </w:r>
      <w:r>
        <w:rPr>
          <w:rFonts w:hint="eastAsia"/>
        </w:rPr>
        <w:t>【４】⑤、【４】⑥、</w:t>
      </w:r>
      <w:r w:rsidR="00106AAC">
        <w:rPr>
          <w:rFonts w:hint="eastAsia"/>
        </w:rPr>
        <w:t>【５】①、【５】②、【５】③、</w:t>
      </w:r>
      <w:r w:rsidR="00E05D5F">
        <w:rPr>
          <w:rFonts w:hint="eastAsia"/>
        </w:rPr>
        <w:t>【５】</w:t>
      </w:r>
      <w:r w:rsidR="00E05D5F">
        <w:rPr>
          <w:rFonts w:hint="eastAsia"/>
        </w:rPr>
        <w:t>④</w:t>
      </w:r>
      <w:r w:rsidR="00E05D5F">
        <w:rPr>
          <w:rFonts w:hint="eastAsia"/>
        </w:rPr>
        <w:t>、</w:t>
      </w:r>
      <w:r w:rsidR="00106AAC">
        <w:rPr>
          <w:rFonts w:hint="eastAsia"/>
        </w:rPr>
        <w:t>【６】①、【６】②、</w:t>
      </w:r>
      <w:r w:rsidR="00E05D5F">
        <w:rPr>
          <w:rFonts w:hint="eastAsia"/>
        </w:rPr>
        <w:t>【６】③</w:t>
      </w:r>
      <w:r w:rsidR="00E05D5F">
        <w:rPr>
          <w:rFonts w:hint="eastAsia"/>
        </w:rPr>
        <w:t>、</w:t>
      </w:r>
      <w:r w:rsidR="00106AAC">
        <w:rPr>
          <w:rFonts w:hint="eastAsia"/>
        </w:rPr>
        <w:t>【６】⑥、【６】⑧、【６】</w:t>
      </w:r>
      <w:r w:rsidR="00E05D5F">
        <w:rPr>
          <w:rFonts w:hint="eastAsia"/>
        </w:rPr>
        <w:t>⑩</w:t>
      </w:r>
      <w:r w:rsidR="00106AAC">
        <w:rPr>
          <w:rFonts w:hint="eastAsia"/>
        </w:rPr>
        <w:t>、【７】①</w:t>
      </w:r>
      <w:r w:rsidR="00BE39BC">
        <w:rPr>
          <w:rFonts w:hint="eastAsia"/>
        </w:rPr>
        <w:t>の要求</w:t>
      </w:r>
      <w:r w:rsidR="00386C27" w:rsidRPr="00386C27">
        <w:rPr>
          <w:rFonts w:hint="eastAsia"/>
        </w:rPr>
        <w:t>につ</w:t>
      </w:r>
      <w:r w:rsidR="00AC1C98">
        <w:rPr>
          <w:rFonts w:hint="eastAsia"/>
        </w:rPr>
        <w:t>い</w:t>
      </w:r>
      <w:r w:rsidR="00386C27" w:rsidRPr="00386C27">
        <w:rPr>
          <w:rFonts w:hint="eastAsia"/>
        </w:rPr>
        <w:t>ては、府労組連</w:t>
      </w:r>
      <w:r w:rsidR="0053796B">
        <w:rPr>
          <w:rFonts w:hint="eastAsia"/>
        </w:rPr>
        <w:t>交渉</w:t>
      </w:r>
      <w:r w:rsidR="00386C27" w:rsidRPr="00386C27">
        <w:rPr>
          <w:rFonts w:hint="eastAsia"/>
        </w:rPr>
        <w:t>において回答したとおり。</w:t>
      </w:r>
    </w:p>
    <w:p w:rsidR="00535B42" w:rsidRPr="00535B42" w:rsidRDefault="00535B42" w:rsidP="0067662B">
      <w:pPr>
        <w:ind w:firstLineChars="100" w:firstLine="210"/>
      </w:pPr>
    </w:p>
    <w:sectPr w:rsidR="00535B42" w:rsidRPr="00535B42" w:rsidSect="00132AE4">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C27" w:rsidRDefault="00386C27" w:rsidP="00386C27">
      <w:r>
        <w:separator/>
      </w:r>
    </w:p>
  </w:endnote>
  <w:endnote w:type="continuationSeparator" w:id="0">
    <w:p w:rsidR="00386C27" w:rsidRDefault="00386C27" w:rsidP="0038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90" w:rsidRDefault="00CF669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060051"/>
      <w:docPartObj>
        <w:docPartGallery w:val="Page Numbers (Bottom of Page)"/>
        <w:docPartUnique/>
      </w:docPartObj>
    </w:sdtPr>
    <w:sdtEndPr/>
    <w:sdtContent>
      <w:p w:rsidR="00284D83" w:rsidRDefault="00284D83">
        <w:pPr>
          <w:pStyle w:val="a5"/>
          <w:jc w:val="center"/>
        </w:pPr>
        <w:r>
          <w:fldChar w:fldCharType="begin"/>
        </w:r>
        <w:r>
          <w:instrText>PAGE   \* MERGEFORMAT</w:instrText>
        </w:r>
        <w:r>
          <w:fldChar w:fldCharType="separate"/>
        </w:r>
        <w:r w:rsidR="00CF6690" w:rsidRPr="00CF6690">
          <w:rPr>
            <w:noProof/>
            <w:lang w:val="ja-JP"/>
          </w:rPr>
          <w:t>1</w:t>
        </w:r>
        <w:r>
          <w:fldChar w:fldCharType="end"/>
        </w:r>
      </w:p>
    </w:sdtContent>
  </w:sdt>
  <w:p w:rsidR="00284D83" w:rsidRDefault="00284D8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90" w:rsidRDefault="00CF66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C27" w:rsidRDefault="00386C27" w:rsidP="00386C27">
      <w:r>
        <w:separator/>
      </w:r>
    </w:p>
  </w:footnote>
  <w:footnote w:type="continuationSeparator" w:id="0">
    <w:p w:rsidR="00386C27" w:rsidRDefault="00386C27" w:rsidP="00386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90" w:rsidRDefault="00CF66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90" w:rsidRDefault="00CF669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90" w:rsidRDefault="00CF66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27"/>
    <w:rsid w:val="000A7A16"/>
    <w:rsid w:val="00106AAC"/>
    <w:rsid w:val="00132AE4"/>
    <w:rsid w:val="00284D83"/>
    <w:rsid w:val="00386C27"/>
    <w:rsid w:val="004C4C1D"/>
    <w:rsid w:val="00514EF8"/>
    <w:rsid w:val="005175BC"/>
    <w:rsid w:val="00535B42"/>
    <w:rsid w:val="0053796B"/>
    <w:rsid w:val="005856FD"/>
    <w:rsid w:val="0067662B"/>
    <w:rsid w:val="006F63BD"/>
    <w:rsid w:val="00760521"/>
    <w:rsid w:val="007F633D"/>
    <w:rsid w:val="00870CEC"/>
    <w:rsid w:val="00890174"/>
    <w:rsid w:val="008E3460"/>
    <w:rsid w:val="008E3ED9"/>
    <w:rsid w:val="008E656A"/>
    <w:rsid w:val="009E221B"/>
    <w:rsid w:val="00A31C48"/>
    <w:rsid w:val="00A32F72"/>
    <w:rsid w:val="00A8022A"/>
    <w:rsid w:val="00AC1C98"/>
    <w:rsid w:val="00AC542F"/>
    <w:rsid w:val="00BE39BC"/>
    <w:rsid w:val="00C06B4A"/>
    <w:rsid w:val="00CE506D"/>
    <w:rsid w:val="00CF6690"/>
    <w:rsid w:val="00D47B2C"/>
    <w:rsid w:val="00DE5129"/>
    <w:rsid w:val="00DF5CBE"/>
    <w:rsid w:val="00E05D5F"/>
    <w:rsid w:val="00EF5693"/>
    <w:rsid w:val="00FB3C07"/>
    <w:rsid w:val="00FE7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C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C27"/>
    <w:pPr>
      <w:tabs>
        <w:tab w:val="center" w:pos="4252"/>
        <w:tab w:val="right" w:pos="8504"/>
      </w:tabs>
      <w:snapToGrid w:val="0"/>
    </w:pPr>
  </w:style>
  <w:style w:type="character" w:customStyle="1" w:styleId="a4">
    <w:name w:val="ヘッダー (文字)"/>
    <w:basedOn w:val="a0"/>
    <w:link w:val="a3"/>
    <w:uiPriority w:val="99"/>
    <w:rsid w:val="00386C27"/>
    <w:rPr>
      <w:rFonts w:ascii="Century" w:eastAsia="ＭＳ 明朝" w:hAnsi="Century" w:cs="Times New Roman"/>
      <w:szCs w:val="24"/>
    </w:rPr>
  </w:style>
  <w:style w:type="paragraph" w:styleId="a5">
    <w:name w:val="footer"/>
    <w:basedOn w:val="a"/>
    <w:link w:val="a6"/>
    <w:uiPriority w:val="99"/>
    <w:unhideWhenUsed/>
    <w:rsid w:val="00386C27"/>
    <w:pPr>
      <w:tabs>
        <w:tab w:val="center" w:pos="4252"/>
        <w:tab w:val="right" w:pos="8504"/>
      </w:tabs>
      <w:snapToGrid w:val="0"/>
    </w:pPr>
  </w:style>
  <w:style w:type="character" w:customStyle="1" w:styleId="a6">
    <w:name w:val="フッター (文字)"/>
    <w:basedOn w:val="a0"/>
    <w:link w:val="a5"/>
    <w:uiPriority w:val="99"/>
    <w:rsid w:val="00386C2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C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C27"/>
    <w:pPr>
      <w:tabs>
        <w:tab w:val="center" w:pos="4252"/>
        <w:tab w:val="right" w:pos="8504"/>
      </w:tabs>
      <w:snapToGrid w:val="0"/>
    </w:pPr>
  </w:style>
  <w:style w:type="character" w:customStyle="1" w:styleId="a4">
    <w:name w:val="ヘッダー (文字)"/>
    <w:basedOn w:val="a0"/>
    <w:link w:val="a3"/>
    <w:uiPriority w:val="99"/>
    <w:rsid w:val="00386C27"/>
    <w:rPr>
      <w:rFonts w:ascii="Century" w:eastAsia="ＭＳ 明朝" w:hAnsi="Century" w:cs="Times New Roman"/>
      <w:szCs w:val="24"/>
    </w:rPr>
  </w:style>
  <w:style w:type="paragraph" w:styleId="a5">
    <w:name w:val="footer"/>
    <w:basedOn w:val="a"/>
    <w:link w:val="a6"/>
    <w:uiPriority w:val="99"/>
    <w:unhideWhenUsed/>
    <w:rsid w:val="00386C27"/>
    <w:pPr>
      <w:tabs>
        <w:tab w:val="center" w:pos="4252"/>
        <w:tab w:val="right" w:pos="8504"/>
      </w:tabs>
      <w:snapToGrid w:val="0"/>
    </w:pPr>
  </w:style>
  <w:style w:type="character" w:customStyle="1" w:styleId="a6">
    <w:name w:val="フッター (文字)"/>
    <w:basedOn w:val="a0"/>
    <w:link w:val="a5"/>
    <w:uiPriority w:val="99"/>
    <w:rsid w:val="00386C2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2016-03-30T00:39:00Z</dcterms:created>
  <dcterms:modified xsi:type="dcterms:W3CDTF">2016-03-30T00:40:00Z</dcterms:modified>
</cp:coreProperties>
</file>