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58" w:rsidRDefault="00870495" w:rsidP="00CC4633">
      <w:pPr>
        <w:spacing w:line="300" w:lineRule="exact"/>
        <w:jc w:val="right"/>
        <w:rPr>
          <w:sz w:val="22"/>
          <w:szCs w:val="22"/>
        </w:rPr>
      </w:pPr>
      <w:r>
        <w:rPr>
          <w:rFonts w:cs="ＭＳ 明朝" w:hint="eastAsia"/>
          <w:sz w:val="22"/>
          <w:szCs w:val="22"/>
        </w:rPr>
        <w:t xml:space="preserve">　　</w:t>
      </w:r>
      <w:r w:rsidR="00A70FAA" w:rsidRPr="004E5CFE">
        <w:rPr>
          <w:rFonts w:cs="ＭＳ 明朝" w:hint="eastAsia"/>
          <w:sz w:val="22"/>
          <w:szCs w:val="22"/>
          <w:lang w:eastAsia="zh-TW"/>
        </w:rPr>
        <w:t xml:space="preserve">　</w:t>
      </w:r>
      <w:r w:rsidR="00396668" w:rsidRPr="004E5CFE">
        <w:rPr>
          <w:rFonts w:cs="ＭＳ 明朝" w:hint="eastAsia"/>
          <w:sz w:val="22"/>
          <w:szCs w:val="22"/>
          <w:lang w:eastAsia="zh-TW"/>
        </w:rPr>
        <w:t xml:space="preserve">　　　　</w:t>
      </w:r>
      <w:r w:rsidR="00140CC7" w:rsidRPr="004E5CFE">
        <w:rPr>
          <w:rFonts w:cs="ＭＳ 明朝" w:hint="eastAsia"/>
          <w:sz w:val="22"/>
          <w:szCs w:val="22"/>
          <w:lang w:eastAsia="zh-TW"/>
        </w:rPr>
        <w:t xml:space="preserve">　　　　　　　　　　　　　　　　　　　　　　　　　　　　　　</w:t>
      </w:r>
      <w:r w:rsidR="00FA1297">
        <w:rPr>
          <w:sz w:val="22"/>
          <w:szCs w:val="22"/>
          <w:lang w:eastAsia="zh-TW"/>
        </w:rPr>
        <w:t xml:space="preserve">            </w:t>
      </w:r>
    </w:p>
    <w:p w:rsidR="00396668" w:rsidRPr="008423A1" w:rsidRDefault="00010428" w:rsidP="008570EE">
      <w:pPr>
        <w:spacing w:line="300" w:lineRule="exact"/>
        <w:ind w:right="412"/>
        <w:jc w:val="right"/>
        <w:rPr>
          <w:rFonts w:asciiTheme="minorEastAsia" w:eastAsiaTheme="minorEastAsia" w:hAnsiTheme="minorEastAsia" w:cs="Times New Roman"/>
          <w:kern w:val="0"/>
          <w:lang w:eastAsia="zh-TW"/>
        </w:rPr>
      </w:pPr>
      <w:r w:rsidRPr="008423A1">
        <w:rPr>
          <w:rFonts w:asciiTheme="minorEastAsia" w:eastAsiaTheme="minorEastAsia" w:hAnsiTheme="minorEastAsia" w:cs="ＭＳ 明朝" w:hint="eastAsia"/>
          <w:spacing w:val="12"/>
          <w:kern w:val="0"/>
          <w:lang w:eastAsia="zh-TW"/>
        </w:rPr>
        <w:t>２０１</w:t>
      </w:r>
      <w:r w:rsidR="00C43307">
        <w:rPr>
          <w:rFonts w:asciiTheme="minorEastAsia" w:eastAsiaTheme="minorEastAsia" w:hAnsiTheme="minorEastAsia" w:cs="ＭＳ 明朝" w:hint="eastAsia"/>
          <w:spacing w:val="12"/>
          <w:kern w:val="0"/>
        </w:rPr>
        <w:t>５</w:t>
      </w:r>
      <w:r w:rsidRPr="008423A1">
        <w:rPr>
          <w:rFonts w:asciiTheme="minorEastAsia" w:eastAsiaTheme="minorEastAsia" w:hAnsiTheme="minorEastAsia" w:cs="ＭＳ 明朝" w:hint="eastAsia"/>
          <w:spacing w:val="12"/>
          <w:kern w:val="0"/>
          <w:lang w:eastAsia="zh-TW"/>
        </w:rPr>
        <w:t>年</w:t>
      </w:r>
      <w:r w:rsidR="003A4DFA">
        <w:rPr>
          <w:rFonts w:asciiTheme="minorEastAsia" w:eastAsiaTheme="minorEastAsia" w:hAnsiTheme="minorEastAsia" w:cs="ＭＳ 明朝" w:hint="eastAsia"/>
          <w:spacing w:val="12"/>
          <w:kern w:val="0"/>
        </w:rPr>
        <w:t>９</w:t>
      </w:r>
      <w:r w:rsidRPr="008423A1">
        <w:rPr>
          <w:rFonts w:asciiTheme="minorEastAsia" w:eastAsiaTheme="minorEastAsia" w:hAnsiTheme="minorEastAsia" w:cs="ＭＳ 明朝" w:hint="eastAsia"/>
          <w:spacing w:val="12"/>
          <w:kern w:val="0"/>
          <w:lang w:eastAsia="zh-TW"/>
        </w:rPr>
        <w:t>月</w:t>
      </w:r>
      <w:r w:rsidR="003A4DFA">
        <w:rPr>
          <w:rFonts w:asciiTheme="minorEastAsia" w:eastAsiaTheme="minorEastAsia" w:hAnsiTheme="minorEastAsia" w:cs="ＭＳ 明朝" w:hint="eastAsia"/>
          <w:spacing w:val="12"/>
          <w:kern w:val="0"/>
        </w:rPr>
        <w:t>８</w:t>
      </w:r>
      <w:r w:rsidR="00CC5852" w:rsidRPr="008423A1">
        <w:rPr>
          <w:rFonts w:asciiTheme="minorEastAsia" w:eastAsiaTheme="minorEastAsia" w:hAnsiTheme="minorEastAsia" w:cs="ＭＳ 明朝" w:hint="eastAsia"/>
          <w:spacing w:val="12"/>
          <w:kern w:val="0"/>
          <w:lang w:eastAsia="zh-TW"/>
        </w:rPr>
        <w:t>日</w:t>
      </w:r>
    </w:p>
    <w:p w:rsidR="00F772D4" w:rsidRPr="008423A1" w:rsidRDefault="00396668" w:rsidP="00190877">
      <w:pPr>
        <w:spacing w:line="360" w:lineRule="exact"/>
        <w:rPr>
          <w:rFonts w:cs="Times New Roman"/>
        </w:rPr>
      </w:pPr>
      <w:r w:rsidRPr="008423A1">
        <w:rPr>
          <w:rFonts w:cs="ＭＳ 明朝" w:hint="eastAsia"/>
          <w:lang w:eastAsia="zh-TW"/>
        </w:rPr>
        <w:t xml:space="preserve">大阪府知事　</w:t>
      </w:r>
      <w:r w:rsidR="00FA1297" w:rsidRPr="008423A1">
        <w:rPr>
          <w:rFonts w:cs="ＭＳ 明朝" w:hint="eastAsia"/>
        </w:rPr>
        <w:t>松井　一郎</w:t>
      </w:r>
      <w:r w:rsidR="00746710" w:rsidRPr="008423A1">
        <w:rPr>
          <w:rFonts w:cs="ＭＳ 明朝" w:hint="eastAsia"/>
        </w:rPr>
        <w:t xml:space="preserve">　</w:t>
      </w:r>
      <w:r w:rsidRPr="008423A1">
        <w:rPr>
          <w:rFonts w:cs="ＭＳ 明朝" w:hint="eastAsia"/>
          <w:lang w:eastAsia="zh-TW"/>
        </w:rPr>
        <w:t>様</w:t>
      </w:r>
      <w:r w:rsidR="00072281" w:rsidRPr="008423A1">
        <w:rPr>
          <w:lang w:eastAsia="zh-TW"/>
        </w:rPr>
        <w:t xml:space="preserve">    </w:t>
      </w:r>
      <w:r w:rsidR="00072281" w:rsidRPr="008423A1">
        <w:rPr>
          <w:rFonts w:cs="ＭＳ 明朝" w:hint="eastAsia"/>
          <w:lang w:eastAsia="zh-TW"/>
        </w:rPr>
        <w:t xml:space="preserve">　　　　　　　　　　　　　　　</w:t>
      </w:r>
      <w:r w:rsidR="00F772D4" w:rsidRPr="008423A1">
        <w:rPr>
          <w:rFonts w:cs="ＭＳ 明朝" w:hint="eastAsia"/>
          <w:lang w:eastAsia="zh-TW"/>
        </w:rPr>
        <w:t xml:space="preserve">　　　　　　　　　　　　　　　　　　　　　　　　　　　　</w:t>
      </w:r>
    </w:p>
    <w:p w:rsidR="00396668" w:rsidRPr="008423A1" w:rsidRDefault="00072281" w:rsidP="004E5CFE">
      <w:pPr>
        <w:spacing w:line="300" w:lineRule="exact"/>
        <w:ind w:right="426"/>
        <w:jc w:val="right"/>
        <w:rPr>
          <w:rFonts w:cs="Times New Roman"/>
          <w:lang w:eastAsia="zh-TW"/>
        </w:rPr>
      </w:pPr>
      <w:r w:rsidRPr="008423A1">
        <w:rPr>
          <w:rFonts w:cs="ＭＳ 明朝" w:hint="eastAsia"/>
          <w:spacing w:val="12"/>
          <w:kern w:val="0"/>
          <w:lang w:eastAsia="zh-TW"/>
        </w:rPr>
        <w:t>大阪府職員労働組</w:t>
      </w:r>
      <w:r w:rsidRPr="008423A1">
        <w:rPr>
          <w:rFonts w:cs="ＭＳ 明朝" w:hint="eastAsia"/>
          <w:spacing w:val="-1"/>
          <w:kern w:val="0"/>
          <w:lang w:eastAsia="zh-TW"/>
        </w:rPr>
        <w:t>合</w:t>
      </w:r>
      <w:r w:rsidR="00396668" w:rsidRPr="008423A1">
        <w:rPr>
          <w:lang w:eastAsia="zh-TW"/>
        </w:rPr>
        <w:t xml:space="preserve">                                                            </w:t>
      </w:r>
      <w:r w:rsidR="00396668" w:rsidRPr="008423A1">
        <w:rPr>
          <w:rFonts w:cs="ＭＳ 明朝" w:hint="eastAsia"/>
          <w:lang w:eastAsia="zh-TW"/>
        </w:rPr>
        <w:t xml:space="preserve">　　</w:t>
      </w:r>
      <w:r w:rsidR="00396668" w:rsidRPr="008423A1">
        <w:rPr>
          <w:lang w:eastAsia="zh-TW"/>
        </w:rPr>
        <w:t xml:space="preserve">  </w:t>
      </w:r>
      <w:r w:rsidR="00B35511" w:rsidRPr="008423A1">
        <w:rPr>
          <w:rFonts w:cs="ＭＳ 明朝" w:hint="eastAsia"/>
          <w:lang w:eastAsia="zh-TW"/>
        </w:rPr>
        <w:t xml:space="preserve">　　　　　　　　　　　　　　　　</w:t>
      </w:r>
      <w:r w:rsidR="00396668" w:rsidRPr="008423A1">
        <w:rPr>
          <w:lang w:eastAsia="zh-TW"/>
        </w:rPr>
        <w:t xml:space="preserve"> </w:t>
      </w:r>
      <w:r w:rsidR="00623FFC" w:rsidRPr="008423A1">
        <w:rPr>
          <w:rFonts w:cs="ＭＳ 明朝" w:hint="eastAsia"/>
        </w:rPr>
        <w:t xml:space="preserve">　　</w:t>
      </w:r>
      <w:r w:rsidR="00396668" w:rsidRPr="008423A1">
        <w:rPr>
          <w:rFonts w:cs="ＭＳ 明朝" w:hint="eastAsia"/>
          <w:lang w:eastAsia="zh-TW"/>
        </w:rPr>
        <w:t>執行委員長</w:t>
      </w:r>
      <w:r w:rsidR="00005D1B" w:rsidRPr="008423A1">
        <w:rPr>
          <w:rFonts w:cs="ＭＳ 明朝" w:hint="eastAsia"/>
          <w:lang w:eastAsia="zh-TW"/>
        </w:rPr>
        <w:t xml:space="preserve">　</w:t>
      </w:r>
      <w:r w:rsidR="00010428" w:rsidRPr="008423A1">
        <w:rPr>
          <w:rFonts w:cs="ＭＳ 明朝" w:hint="eastAsia"/>
        </w:rPr>
        <w:t>有田</w:t>
      </w:r>
      <w:r w:rsidR="00396668" w:rsidRPr="008423A1">
        <w:rPr>
          <w:lang w:eastAsia="zh-TW"/>
        </w:rPr>
        <w:t xml:space="preserve">  </w:t>
      </w:r>
      <w:r w:rsidR="00771967" w:rsidRPr="008423A1">
        <w:rPr>
          <w:rFonts w:hint="eastAsia"/>
        </w:rPr>
        <w:t>洋明</w:t>
      </w:r>
      <w:r w:rsidR="00396668" w:rsidRPr="008423A1">
        <w:rPr>
          <w:lang w:eastAsia="zh-TW"/>
        </w:rPr>
        <w:t xml:space="preserve">                                                     </w:t>
      </w:r>
      <w:r w:rsidR="00396668" w:rsidRPr="008423A1">
        <w:rPr>
          <w:rFonts w:cs="ＭＳ 明朝" w:hint="eastAsia"/>
          <w:lang w:eastAsia="zh-TW"/>
        </w:rPr>
        <w:t xml:space="preserve">　　</w:t>
      </w:r>
      <w:r w:rsidR="00140CC7" w:rsidRPr="008423A1">
        <w:rPr>
          <w:lang w:eastAsia="zh-TW"/>
        </w:rPr>
        <w:t xml:space="preserve">        </w:t>
      </w:r>
      <w:r w:rsidR="00396668" w:rsidRPr="008423A1">
        <w:rPr>
          <w:lang w:eastAsia="zh-TW"/>
        </w:rPr>
        <w:t xml:space="preserve"> </w:t>
      </w:r>
      <w:r w:rsidR="00B35511" w:rsidRPr="008423A1">
        <w:rPr>
          <w:rFonts w:cs="ＭＳ 明朝" w:hint="eastAsia"/>
          <w:lang w:eastAsia="zh-TW"/>
        </w:rPr>
        <w:t xml:space="preserve">　　　　　　　　　　　　　　　　</w:t>
      </w:r>
      <w:r w:rsidR="00EA0341" w:rsidRPr="008423A1">
        <w:rPr>
          <w:rFonts w:cs="ＭＳ 明朝" w:hint="eastAsia"/>
          <w:spacing w:val="17"/>
          <w:kern w:val="0"/>
          <w:lang w:eastAsia="zh-TW"/>
        </w:rPr>
        <w:t>女性</w:t>
      </w:r>
      <w:r w:rsidR="00396668" w:rsidRPr="008423A1">
        <w:rPr>
          <w:rFonts w:cs="ＭＳ 明朝" w:hint="eastAsia"/>
          <w:spacing w:val="17"/>
          <w:kern w:val="0"/>
          <w:lang w:eastAsia="zh-TW"/>
        </w:rPr>
        <w:t>部</w:t>
      </w:r>
      <w:r w:rsidR="00396668" w:rsidRPr="008423A1">
        <w:rPr>
          <w:rFonts w:cs="ＭＳ 明朝" w:hint="eastAsia"/>
          <w:spacing w:val="1"/>
          <w:kern w:val="0"/>
          <w:lang w:eastAsia="zh-TW"/>
        </w:rPr>
        <w:t>長</w:t>
      </w:r>
      <w:r w:rsidR="00F01F1C" w:rsidRPr="008423A1">
        <w:rPr>
          <w:rFonts w:cs="ＭＳ 明朝" w:hint="eastAsia"/>
          <w:lang w:eastAsia="zh-TW"/>
        </w:rPr>
        <w:t xml:space="preserve">　</w:t>
      </w:r>
      <w:r w:rsidR="005F2C5A" w:rsidRPr="008423A1">
        <w:t xml:space="preserve"> </w:t>
      </w:r>
      <w:r w:rsidR="00F64204" w:rsidRPr="008423A1">
        <w:rPr>
          <w:rFonts w:cs="ＭＳ 明朝" w:hint="eastAsia"/>
        </w:rPr>
        <w:t>森　かすみ</w:t>
      </w:r>
    </w:p>
    <w:p w:rsidR="00F06370" w:rsidRPr="008423A1" w:rsidRDefault="00F06370" w:rsidP="00F06370">
      <w:pPr>
        <w:spacing w:line="300" w:lineRule="exact"/>
        <w:rPr>
          <w:rFonts w:cs="Times New Roman"/>
          <w:lang w:eastAsia="zh-TW"/>
        </w:rPr>
      </w:pPr>
    </w:p>
    <w:p w:rsidR="008B11AA" w:rsidRPr="008423A1" w:rsidRDefault="00EA0341" w:rsidP="006E2AD0">
      <w:pPr>
        <w:spacing w:line="360" w:lineRule="exact"/>
        <w:jc w:val="center"/>
        <w:rPr>
          <w:rFonts w:cs="Times New Roman"/>
          <w:sz w:val="22"/>
          <w:szCs w:val="22"/>
        </w:rPr>
      </w:pPr>
      <w:r w:rsidRPr="008423A1">
        <w:rPr>
          <w:rFonts w:cs="ＭＳ 明朝" w:hint="eastAsia"/>
          <w:spacing w:val="44"/>
          <w:kern w:val="0"/>
          <w:sz w:val="22"/>
          <w:szCs w:val="22"/>
        </w:rPr>
        <w:t>女性</w:t>
      </w:r>
      <w:r w:rsidR="00F01F1C" w:rsidRPr="008423A1">
        <w:rPr>
          <w:rFonts w:cs="ＭＳ 明朝" w:hint="eastAsia"/>
          <w:spacing w:val="44"/>
          <w:kern w:val="0"/>
          <w:sz w:val="22"/>
          <w:szCs w:val="22"/>
        </w:rPr>
        <w:t>部要求書</w:t>
      </w:r>
    </w:p>
    <w:p w:rsidR="00D575C1" w:rsidRPr="008423A1" w:rsidRDefault="00396668" w:rsidP="00F06370">
      <w:pPr>
        <w:spacing w:line="300" w:lineRule="exact"/>
        <w:rPr>
          <w:rFonts w:cs="Times New Roman"/>
        </w:rPr>
      </w:pPr>
      <w:r w:rsidRPr="008423A1">
        <w:t xml:space="preserve"> </w:t>
      </w:r>
    </w:p>
    <w:p w:rsidR="00396668" w:rsidRPr="008423A1" w:rsidRDefault="00396668" w:rsidP="00F06370">
      <w:pPr>
        <w:spacing w:line="300" w:lineRule="exact"/>
        <w:rPr>
          <w:rFonts w:asciiTheme="minorEastAsia" w:eastAsiaTheme="minorEastAsia" w:hAnsiTheme="minorEastAsia" w:cs="ＭＳ 明朝"/>
          <w:sz w:val="20"/>
          <w:szCs w:val="20"/>
        </w:rPr>
      </w:pPr>
      <w:r w:rsidRPr="008423A1">
        <w:rPr>
          <w:rFonts w:asciiTheme="minorEastAsia" w:eastAsiaTheme="minorEastAsia" w:hAnsiTheme="minorEastAsia"/>
          <w:sz w:val="20"/>
          <w:szCs w:val="20"/>
        </w:rPr>
        <w:t xml:space="preserve"> </w:t>
      </w:r>
      <w:r w:rsidR="00FA1297" w:rsidRPr="008423A1">
        <w:rPr>
          <w:rFonts w:asciiTheme="minorEastAsia" w:eastAsiaTheme="minorEastAsia" w:hAnsiTheme="minorEastAsia" w:cs="ＭＳ 明朝" w:hint="eastAsia"/>
          <w:sz w:val="20"/>
          <w:szCs w:val="20"/>
        </w:rPr>
        <w:t>私たちは、６月</w:t>
      </w:r>
      <w:r w:rsidR="003C48EC" w:rsidRPr="008423A1">
        <w:rPr>
          <w:rFonts w:asciiTheme="minorEastAsia" w:eastAsiaTheme="minorEastAsia" w:hAnsiTheme="minorEastAsia" w:cs="ＭＳ 明朝" w:hint="eastAsia"/>
          <w:sz w:val="20"/>
          <w:szCs w:val="20"/>
        </w:rPr>
        <w:t>２６</w:t>
      </w:r>
      <w:r w:rsidRPr="008423A1">
        <w:rPr>
          <w:rFonts w:asciiTheme="minorEastAsia" w:eastAsiaTheme="minorEastAsia" w:hAnsiTheme="minorEastAsia" w:cs="ＭＳ 明朝" w:hint="eastAsia"/>
          <w:sz w:val="20"/>
          <w:szCs w:val="20"/>
        </w:rPr>
        <w:t>日に第</w:t>
      </w:r>
      <w:r w:rsidR="00010428" w:rsidRPr="008423A1">
        <w:rPr>
          <w:rFonts w:asciiTheme="minorEastAsia" w:eastAsiaTheme="minorEastAsia" w:hAnsiTheme="minorEastAsia" w:cs="ＭＳ 明朝" w:hint="eastAsia"/>
          <w:sz w:val="20"/>
          <w:szCs w:val="20"/>
        </w:rPr>
        <w:t>６０</w:t>
      </w:r>
      <w:r w:rsidRPr="008423A1">
        <w:rPr>
          <w:rFonts w:asciiTheme="minorEastAsia" w:eastAsiaTheme="minorEastAsia" w:hAnsiTheme="minorEastAsia" w:cs="ＭＳ 明朝" w:hint="eastAsia"/>
          <w:sz w:val="20"/>
          <w:szCs w:val="20"/>
        </w:rPr>
        <w:t>回</w:t>
      </w:r>
      <w:r w:rsidR="00E105B2" w:rsidRPr="008423A1">
        <w:rPr>
          <w:rFonts w:asciiTheme="minorEastAsia" w:eastAsiaTheme="minorEastAsia" w:hAnsiTheme="minorEastAsia" w:cs="ＭＳ 明朝" w:hint="eastAsia"/>
          <w:sz w:val="20"/>
          <w:szCs w:val="20"/>
        </w:rPr>
        <w:t>女性</w:t>
      </w:r>
      <w:r w:rsidRPr="008423A1">
        <w:rPr>
          <w:rFonts w:asciiTheme="minorEastAsia" w:eastAsiaTheme="minorEastAsia" w:hAnsiTheme="minorEastAsia" w:cs="ＭＳ 明朝" w:hint="eastAsia"/>
          <w:sz w:val="20"/>
          <w:szCs w:val="20"/>
        </w:rPr>
        <w:t>部定期大会を開催し、下記の要求書を決定しました。いずれも切実な要求であり、誠意ある回答を求めます。</w:t>
      </w:r>
    </w:p>
    <w:p w:rsidR="00396668" w:rsidRPr="008423A1" w:rsidRDefault="00396668" w:rsidP="00F06370">
      <w:pPr>
        <w:spacing w:line="300" w:lineRule="exact"/>
        <w:jc w:val="center"/>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記</w:t>
      </w:r>
    </w:p>
    <w:p w:rsidR="00396668" w:rsidRPr="008423A1" w:rsidRDefault="00396668"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１．労働条件にかかわる要求</w:t>
      </w:r>
    </w:p>
    <w:p w:rsidR="00C130B2" w:rsidRPr="008423A1" w:rsidRDefault="00B75419"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 xml:space="preserve"> </w:t>
      </w:r>
      <w:r w:rsidR="00B7150D" w:rsidRPr="008423A1">
        <w:rPr>
          <w:rFonts w:asciiTheme="minorEastAsia" w:eastAsiaTheme="minorEastAsia" w:hAnsiTheme="minorEastAsia"/>
          <w:sz w:val="20"/>
          <w:szCs w:val="20"/>
        </w:rPr>
        <w:t>(</w:t>
      </w:r>
      <w:r w:rsidR="00D575C1" w:rsidRPr="008423A1">
        <w:rPr>
          <w:rFonts w:asciiTheme="minorEastAsia" w:eastAsiaTheme="minorEastAsia" w:hAnsiTheme="minorEastAsia" w:cs="ＭＳ 明朝" w:hint="eastAsia"/>
          <w:sz w:val="20"/>
          <w:szCs w:val="20"/>
        </w:rPr>
        <w:t>１</w:t>
      </w:r>
      <w:r w:rsidR="007B22E6" w:rsidRPr="008423A1">
        <w:rPr>
          <w:rFonts w:asciiTheme="minorEastAsia" w:eastAsiaTheme="minorEastAsia" w:hAnsiTheme="minorEastAsia"/>
          <w:sz w:val="20"/>
          <w:szCs w:val="20"/>
        </w:rPr>
        <w:t>)</w:t>
      </w:r>
      <w:r w:rsidR="00C130B2" w:rsidRPr="008423A1">
        <w:rPr>
          <w:rFonts w:asciiTheme="minorEastAsia" w:eastAsiaTheme="minorEastAsia" w:hAnsiTheme="minorEastAsia" w:cs="ＭＳ 明朝" w:hint="eastAsia"/>
          <w:sz w:val="20"/>
          <w:szCs w:val="20"/>
        </w:rPr>
        <w:t>賃金について</w:t>
      </w:r>
      <w:r w:rsidR="00396668" w:rsidRPr="008423A1">
        <w:rPr>
          <w:rFonts w:asciiTheme="minorEastAsia" w:eastAsiaTheme="minorEastAsia" w:hAnsiTheme="minorEastAsia"/>
          <w:sz w:val="20"/>
          <w:szCs w:val="20"/>
        </w:rPr>
        <w:t xml:space="preserve"> </w:t>
      </w:r>
    </w:p>
    <w:p w:rsidR="00321874" w:rsidRPr="008423A1" w:rsidRDefault="00C130B2" w:rsidP="0099788F">
      <w:pPr>
        <w:spacing w:line="300" w:lineRule="exact"/>
        <w:ind w:left="189"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002E5458" w:rsidRPr="008423A1">
        <w:rPr>
          <w:rFonts w:asciiTheme="minorEastAsia" w:eastAsiaTheme="minorEastAsia" w:hAnsiTheme="minorEastAsia" w:cs="ＭＳ 明朝" w:hint="eastAsia"/>
          <w:sz w:val="20"/>
          <w:szCs w:val="20"/>
        </w:rPr>
        <w:t xml:space="preserve">　</w:t>
      </w:r>
      <w:r w:rsidR="00D575C1" w:rsidRPr="008423A1">
        <w:rPr>
          <w:rFonts w:asciiTheme="minorEastAsia" w:eastAsiaTheme="minorEastAsia" w:hAnsiTheme="minorEastAsia" w:cs="ＭＳ 明朝" w:hint="eastAsia"/>
          <w:sz w:val="20"/>
          <w:szCs w:val="20"/>
        </w:rPr>
        <w:t>府職労本部及び府労組連要求に基づき</w:t>
      </w:r>
      <w:r w:rsidR="00321874" w:rsidRPr="008423A1">
        <w:rPr>
          <w:rFonts w:asciiTheme="minorEastAsia" w:eastAsiaTheme="minorEastAsia" w:hAnsiTheme="minorEastAsia" w:cs="ＭＳ 明朝" w:hint="eastAsia"/>
          <w:sz w:val="20"/>
          <w:szCs w:val="20"/>
        </w:rPr>
        <w:t>誠意ある回答を</w:t>
      </w:r>
      <w:r w:rsidR="006059C5" w:rsidRPr="008423A1">
        <w:rPr>
          <w:rFonts w:asciiTheme="minorEastAsia" w:eastAsiaTheme="minorEastAsia" w:hAnsiTheme="minorEastAsia" w:cs="ＭＳ 明朝" w:hint="eastAsia"/>
          <w:sz w:val="20"/>
          <w:szCs w:val="20"/>
        </w:rPr>
        <w:t>行うこと</w:t>
      </w:r>
      <w:r w:rsidR="00321874" w:rsidRPr="008423A1">
        <w:rPr>
          <w:rFonts w:asciiTheme="minorEastAsia" w:eastAsiaTheme="minorEastAsia" w:hAnsiTheme="minorEastAsia" w:cs="ＭＳ 明朝" w:hint="eastAsia"/>
          <w:sz w:val="20"/>
          <w:szCs w:val="20"/>
        </w:rPr>
        <w:t>。</w:t>
      </w:r>
    </w:p>
    <w:p w:rsidR="00FA1297" w:rsidRPr="008423A1" w:rsidRDefault="00624E2E" w:rsidP="002E5458">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②</w:t>
      </w:r>
      <w:r w:rsidR="00FA1297" w:rsidRPr="008423A1">
        <w:rPr>
          <w:rFonts w:asciiTheme="minorEastAsia" w:eastAsiaTheme="minorEastAsia" w:hAnsiTheme="minorEastAsia" w:cs="ＭＳ 明朝" w:hint="eastAsia"/>
          <w:sz w:val="20"/>
          <w:szCs w:val="20"/>
        </w:rPr>
        <w:t xml:space="preserve">　</w:t>
      </w:r>
      <w:r w:rsidR="0099788F" w:rsidRPr="008423A1">
        <w:rPr>
          <w:rFonts w:asciiTheme="minorEastAsia" w:eastAsiaTheme="minorEastAsia" w:hAnsiTheme="minorEastAsia" w:cs="ＭＳ 明朝" w:hint="eastAsia"/>
          <w:sz w:val="20"/>
          <w:szCs w:val="20"/>
        </w:rPr>
        <w:t>他事考</w:t>
      </w:r>
      <w:r w:rsidR="00376268" w:rsidRPr="008423A1">
        <w:rPr>
          <w:rFonts w:asciiTheme="minorEastAsia" w:eastAsiaTheme="minorEastAsia" w:hAnsiTheme="minorEastAsia" w:cs="ＭＳ 明朝" w:hint="eastAsia"/>
          <w:sz w:val="20"/>
          <w:szCs w:val="20"/>
        </w:rPr>
        <w:t>慮による評価に結び付き、女性に不利益を生みやすい相対評価にもとづ</w:t>
      </w:r>
      <w:r w:rsidR="0099788F" w:rsidRPr="008423A1">
        <w:rPr>
          <w:rFonts w:asciiTheme="minorEastAsia" w:eastAsiaTheme="minorEastAsia" w:hAnsiTheme="minorEastAsia" w:cs="ＭＳ 明朝" w:hint="eastAsia"/>
          <w:sz w:val="20"/>
          <w:szCs w:val="20"/>
        </w:rPr>
        <w:t>く給与反映は</w:t>
      </w:r>
      <w:r w:rsidRPr="008423A1">
        <w:rPr>
          <w:rFonts w:asciiTheme="minorEastAsia" w:eastAsiaTheme="minorEastAsia" w:hAnsiTheme="minorEastAsia" w:cs="ＭＳ 明朝" w:hint="eastAsia"/>
          <w:sz w:val="20"/>
          <w:szCs w:val="20"/>
        </w:rPr>
        <w:t>撤回すること。</w:t>
      </w:r>
    </w:p>
    <w:p w:rsidR="00396668" w:rsidRPr="008423A1" w:rsidRDefault="00321874" w:rsidP="00F06370">
      <w:pPr>
        <w:spacing w:line="300" w:lineRule="exact"/>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（２）</w:t>
      </w:r>
      <w:r w:rsidR="00396668" w:rsidRPr="008423A1">
        <w:rPr>
          <w:rFonts w:asciiTheme="minorEastAsia" w:eastAsiaTheme="minorEastAsia" w:hAnsiTheme="minorEastAsia" w:cs="ＭＳ 明朝" w:hint="eastAsia"/>
          <w:sz w:val="20"/>
          <w:szCs w:val="20"/>
        </w:rPr>
        <w:t>労働時間について</w:t>
      </w:r>
    </w:p>
    <w:p w:rsidR="00A815F3" w:rsidRPr="008423A1" w:rsidRDefault="00A815F3" w:rsidP="00D22DA5">
      <w:pPr>
        <w:spacing w:line="300" w:lineRule="exact"/>
        <w:ind w:leftChars="100" w:left="726" w:hangingChars="300" w:hanging="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①</w:t>
      </w:r>
      <w:r w:rsidR="002E5458" w:rsidRPr="008423A1">
        <w:rPr>
          <w:rFonts w:asciiTheme="minorEastAsia" w:eastAsiaTheme="minorEastAsia" w:hAnsiTheme="minorEastAsia" w:cs="ＭＳ 明朝" w:hint="eastAsia"/>
          <w:sz w:val="20"/>
          <w:szCs w:val="20"/>
        </w:rPr>
        <w:t xml:space="preserve">　</w:t>
      </w:r>
      <w:r w:rsidRPr="008423A1">
        <w:rPr>
          <w:rFonts w:asciiTheme="minorEastAsia" w:eastAsiaTheme="minorEastAsia" w:hAnsiTheme="minorEastAsia" w:cs="ＭＳ 明朝"/>
          <w:sz w:val="20"/>
          <w:szCs w:val="20"/>
        </w:rPr>
        <w:t>1</w:t>
      </w:r>
      <w:r w:rsidRPr="008423A1">
        <w:rPr>
          <w:rFonts w:asciiTheme="minorEastAsia" w:eastAsiaTheme="minorEastAsia" w:hAnsiTheme="minorEastAsia" w:cs="ＭＳ 明朝" w:hint="eastAsia"/>
          <w:sz w:val="20"/>
          <w:szCs w:val="20"/>
        </w:rPr>
        <w:t>日の勤務時間を拘束</w:t>
      </w:r>
      <w:r w:rsidRPr="008423A1">
        <w:rPr>
          <w:rFonts w:asciiTheme="minorEastAsia" w:eastAsiaTheme="minorEastAsia" w:hAnsiTheme="minorEastAsia" w:cs="ＭＳ 明朝"/>
          <w:sz w:val="20"/>
          <w:szCs w:val="20"/>
        </w:rPr>
        <w:t>8</w:t>
      </w:r>
      <w:r w:rsidRPr="008423A1">
        <w:rPr>
          <w:rFonts w:asciiTheme="minorEastAsia" w:eastAsiaTheme="minorEastAsia" w:hAnsiTheme="minorEastAsia" w:cs="ＭＳ 明朝" w:hint="eastAsia"/>
          <w:sz w:val="20"/>
          <w:szCs w:val="20"/>
        </w:rPr>
        <w:t>時間（実働</w:t>
      </w:r>
      <w:r w:rsidRPr="008423A1">
        <w:rPr>
          <w:rFonts w:asciiTheme="minorEastAsia" w:eastAsiaTheme="minorEastAsia" w:hAnsiTheme="minorEastAsia" w:cs="ＭＳ 明朝"/>
          <w:sz w:val="20"/>
          <w:szCs w:val="20"/>
        </w:rPr>
        <w:t>7</w:t>
      </w:r>
      <w:r w:rsidRPr="008423A1">
        <w:rPr>
          <w:rFonts w:asciiTheme="minorEastAsia" w:eastAsiaTheme="minorEastAsia" w:hAnsiTheme="minorEastAsia" w:cs="ＭＳ 明朝" w:hint="eastAsia"/>
          <w:sz w:val="20"/>
          <w:szCs w:val="20"/>
        </w:rPr>
        <w:t>時間、週</w:t>
      </w:r>
      <w:r w:rsidRPr="008423A1">
        <w:rPr>
          <w:rFonts w:asciiTheme="minorEastAsia" w:eastAsiaTheme="minorEastAsia" w:hAnsiTheme="minorEastAsia" w:cs="ＭＳ 明朝"/>
          <w:sz w:val="20"/>
          <w:szCs w:val="20"/>
        </w:rPr>
        <w:t>35</w:t>
      </w:r>
      <w:r w:rsidR="00624E2E" w:rsidRPr="008423A1">
        <w:rPr>
          <w:rFonts w:asciiTheme="minorEastAsia" w:eastAsiaTheme="minorEastAsia" w:hAnsiTheme="minorEastAsia" w:cs="ＭＳ 明朝" w:hint="eastAsia"/>
          <w:sz w:val="20"/>
          <w:szCs w:val="20"/>
        </w:rPr>
        <w:t>時間）とする勤務時間</w:t>
      </w:r>
      <w:r w:rsidR="003A4DFA">
        <w:rPr>
          <w:rFonts w:asciiTheme="minorEastAsia" w:eastAsiaTheme="minorEastAsia" w:hAnsiTheme="minorEastAsia" w:cs="ＭＳ 明朝" w:hint="eastAsia"/>
          <w:sz w:val="20"/>
          <w:szCs w:val="20"/>
        </w:rPr>
        <w:t>の改正を行うこと。時短実施に伴い行われた二部勤務</w:t>
      </w:r>
      <w:r w:rsidRPr="008423A1">
        <w:rPr>
          <w:rFonts w:asciiTheme="minorEastAsia" w:eastAsiaTheme="minorEastAsia" w:hAnsiTheme="minorEastAsia" w:cs="ＭＳ 明朝" w:hint="eastAsia"/>
          <w:sz w:val="20"/>
          <w:szCs w:val="20"/>
        </w:rPr>
        <w:t>制の導入は中止すること。</w:t>
      </w:r>
    </w:p>
    <w:p w:rsidR="00FA1297" w:rsidRPr="008423A1" w:rsidRDefault="00A815F3" w:rsidP="00624E2E">
      <w:pPr>
        <w:spacing w:line="300" w:lineRule="exact"/>
        <w:ind w:leftChars="200" w:left="736" w:hangingChars="200" w:hanging="358"/>
        <w:rPr>
          <w:rFonts w:asciiTheme="minorEastAsia" w:eastAsiaTheme="minorEastAsia" w:hAnsiTheme="minorEastAsia" w:cs="ＭＳ 明朝"/>
          <w:sz w:val="20"/>
          <w:szCs w:val="20"/>
        </w:rPr>
      </w:pPr>
      <w:r w:rsidRPr="008423A1">
        <w:rPr>
          <w:rFonts w:asciiTheme="minorEastAsia" w:eastAsiaTheme="minorEastAsia" w:hAnsiTheme="minorEastAsia" w:hint="eastAsia"/>
          <w:sz w:val="20"/>
          <w:szCs w:val="20"/>
        </w:rPr>
        <w:t>②</w:t>
      </w:r>
      <w:r w:rsidR="002E5458" w:rsidRPr="008423A1">
        <w:rPr>
          <w:rFonts w:asciiTheme="minorEastAsia" w:eastAsiaTheme="minorEastAsia" w:hAnsiTheme="minorEastAsia" w:hint="eastAsia"/>
          <w:sz w:val="20"/>
          <w:szCs w:val="20"/>
        </w:rPr>
        <w:t xml:space="preserve">　</w:t>
      </w:r>
      <w:r w:rsidR="00396668" w:rsidRPr="008423A1">
        <w:rPr>
          <w:rFonts w:asciiTheme="minorEastAsia" w:eastAsiaTheme="minorEastAsia" w:hAnsiTheme="minorEastAsia"/>
          <w:sz w:val="20"/>
          <w:szCs w:val="20"/>
        </w:rPr>
        <w:t xml:space="preserve"> </w:t>
      </w:r>
      <w:r w:rsidR="008A7AE1" w:rsidRPr="008423A1">
        <w:rPr>
          <w:rFonts w:asciiTheme="minorEastAsia" w:eastAsiaTheme="minorEastAsia" w:hAnsiTheme="minorEastAsia" w:cs="ＭＳ 明朝" w:hint="eastAsia"/>
          <w:sz w:val="20"/>
          <w:szCs w:val="20"/>
        </w:rPr>
        <w:t>保育休暇を１５分復活し、小学１年生</w:t>
      </w:r>
      <w:r w:rsidR="00D95AF4">
        <w:rPr>
          <w:rFonts w:asciiTheme="minorEastAsia" w:eastAsiaTheme="minorEastAsia" w:hAnsiTheme="minorEastAsia" w:cs="ＭＳ 明朝" w:hint="eastAsia"/>
          <w:sz w:val="20"/>
          <w:szCs w:val="20"/>
        </w:rPr>
        <w:t>まで</w:t>
      </w:r>
      <w:r w:rsidR="008A7AE1" w:rsidRPr="008423A1">
        <w:rPr>
          <w:rFonts w:asciiTheme="minorEastAsia" w:eastAsiaTheme="minorEastAsia" w:hAnsiTheme="minorEastAsia" w:cs="ＭＳ 明朝" w:hint="eastAsia"/>
          <w:sz w:val="20"/>
          <w:szCs w:val="20"/>
        </w:rPr>
        <w:t>拡充すること。</w:t>
      </w:r>
    </w:p>
    <w:p w:rsidR="00396668" w:rsidRPr="008423A1" w:rsidRDefault="00624E2E" w:rsidP="00FC2DF4">
      <w:pPr>
        <w:spacing w:line="300" w:lineRule="exact"/>
        <w:ind w:leftChars="200" w:left="736" w:hangingChars="200" w:hanging="358"/>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③</w:t>
      </w:r>
      <w:r w:rsidR="00396668" w:rsidRPr="008423A1">
        <w:rPr>
          <w:rFonts w:asciiTheme="minorEastAsia" w:eastAsiaTheme="minorEastAsia" w:hAnsiTheme="minorEastAsia"/>
          <w:sz w:val="20"/>
          <w:szCs w:val="20"/>
        </w:rPr>
        <w:t xml:space="preserve"> </w:t>
      </w:r>
      <w:r w:rsidR="002E5458" w:rsidRPr="008423A1">
        <w:rPr>
          <w:rFonts w:asciiTheme="minorEastAsia" w:eastAsiaTheme="minorEastAsia" w:hAnsiTheme="minorEastAsia" w:hint="eastAsia"/>
          <w:sz w:val="20"/>
          <w:szCs w:val="20"/>
        </w:rPr>
        <w:t xml:space="preserve">　</w:t>
      </w:r>
      <w:r w:rsidR="00396668" w:rsidRPr="008423A1">
        <w:rPr>
          <w:rFonts w:asciiTheme="minorEastAsia" w:eastAsiaTheme="minorEastAsia" w:hAnsiTheme="minorEastAsia" w:cs="ＭＳ 明朝" w:hint="eastAsia"/>
          <w:sz w:val="20"/>
          <w:szCs w:val="20"/>
        </w:rPr>
        <w:t>恒常的残業・長時間労働をなくすこと。時間外労働について、男女共通の上限規制を行い、一日２時間、週５時間、年１２０時間とすること。深夜・休日労働は原則禁止すること。特に、女性の場合、母性保護の立場から、時間外・深夜・休日労働を規制すること。労働基準法「女性保護規定」廃止に伴う労働条件の改悪は行わないこと。厚生労働省通達に基づき</w:t>
      </w:r>
      <w:r w:rsidR="009833E7" w:rsidRPr="008423A1">
        <w:rPr>
          <w:rFonts w:asciiTheme="minorEastAsia" w:eastAsiaTheme="minorEastAsia" w:hAnsiTheme="minorEastAsia" w:cs="ＭＳ 明朝" w:hint="eastAsia"/>
          <w:sz w:val="20"/>
          <w:szCs w:val="20"/>
        </w:rPr>
        <w:t>サービス残業を根絶する</w:t>
      </w:r>
      <w:r w:rsidR="00396668" w:rsidRPr="008423A1">
        <w:rPr>
          <w:rFonts w:asciiTheme="minorEastAsia" w:eastAsiaTheme="minorEastAsia" w:hAnsiTheme="minorEastAsia" w:cs="ＭＳ 明朝" w:hint="eastAsia"/>
          <w:sz w:val="20"/>
          <w:szCs w:val="20"/>
        </w:rPr>
        <w:t>適切な措置を講ずること。</w:t>
      </w:r>
    </w:p>
    <w:p w:rsidR="00A66C37" w:rsidRPr="008423A1" w:rsidRDefault="00CC4633" w:rsidP="00FC2DF4">
      <w:pPr>
        <w:spacing w:line="300" w:lineRule="exact"/>
        <w:ind w:leftChars="-100" w:left="706" w:hangingChars="500" w:hanging="895"/>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w:t>
      </w:r>
      <w:r w:rsidR="002E5458" w:rsidRPr="008423A1">
        <w:rPr>
          <w:rFonts w:asciiTheme="minorEastAsia" w:eastAsiaTheme="minorEastAsia" w:hAnsiTheme="minorEastAsia" w:cs="ＭＳ 明朝" w:hint="eastAsia"/>
          <w:sz w:val="20"/>
          <w:szCs w:val="20"/>
        </w:rPr>
        <w:t xml:space="preserve">　</w:t>
      </w:r>
      <w:r w:rsidRPr="008423A1">
        <w:rPr>
          <w:rFonts w:asciiTheme="minorEastAsia" w:eastAsiaTheme="minorEastAsia" w:hAnsiTheme="minorEastAsia" w:cs="ＭＳ 明朝" w:hint="eastAsia"/>
          <w:sz w:val="20"/>
          <w:szCs w:val="20"/>
        </w:rPr>
        <w:t xml:space="preserve">　</w:t>
      </w:r>
      <w:r w:rsidR="002E5458" w:rsidRPr="008423A1">
        <w:rPr>
          <w:rFonts w:asciiTheme="minorEastAsia" w:eastAsiaTheme="minorEastAsia" w:hAnsiTheme="minorEastAsia" w:cs="ＭＳ 明朝" w:hint="eastAsia"/>
          <w:sz w:val="20"/>
          <w:szCs w:val="20"/>
        </w:rPr>
        <w:t xml:space="preserve">　</w:t>
      </w:r>
      <w:r w:rsidR="00396668" w:rsidRPr="008423A1">
        <w:rPr>
          <w:rFonts w:asciiTheme="minorEastAsia" w:eastAsiaTheme="minorEastAsia" w:hAnsiTheme="minorEastAsia" w:cs="ＭＳ 明朝" w:hint="eastAsia"/>
          <w:sz w:val="20"/>
          <w:szCs w:val="20"/>
        </w:rPr>
        <w:t>育児</w:t>
      </w:r>
      <w:r w:rsidRPr="008423A1">
        <w:rPr>
          <w:rFonts w:asciiTheme="minorEastAsia" w:eastAsiaTheme="minorEastAsia" w:hAnsiTheme="minorEastAsia" w:cs="ＭＳ 明朝" w:hint="eastAsia"/>
          <w:sz w:val="20"/>
          <w:szCs w:val="20"/>
        </w:rPr>
        <w:t>・介護を行う職員の対象範囲を拡大し、時間外労働や夜勤の免除を請</w:t>
      </w:r>
      <w:r w:rsidR="00F772D4" w:rsidRPr="008423A1">
        <w:rPr>
          <w:rFonts w:asciiTheme="minorEastAsia" w:eastAsiaTheme="minorEastAsia" w:hAnsiTheme="minorEastAsia" w:cs="ＭＳ 明朝" w:hint="eastAsia"/>
          <w:sz w:val="20"/>
          <w:szCs w:val="20"/>
        </w:rPr>
        <w:t>求</w:t>
      </w:r>
      <w:r w:rsidR="00396668" w:rsidRPr="008423A1">
        <w:rPr>
          <w:rFonts w:asciiTheme="minorEastAsia" w:eastAsiaTheme="minorEastAsia" w:hAnsiTheme="minorEastAsia" w:cs="ＭＳ 明朝" w:hint="eastAsia"/>
          <w:sz w:val="20"/>
          <w:szCs w:val="20"/>
        </w:rPr>
        <w:t>した時は</w:t>
      </w:r>
      <w:r w:rsidR="00213369" w:rsidRPr="008423A1">
        <w:rPr>
          <w:rFonts w:asciiTheme="minorEastAsia" w:eastAsiaTheme="minorEastAsia" w:hAnsiTheme="minorEastAsia" w:cs="ＭＳ 明朝" w:hint="eastAsia"/>
          <w:sz w:val="20"/>
          <w:szCs w:val="20"/>
        </w:rPr>
        <w:t>法令</w:t>
      </w:r>
      <w:r w:rsidR="00624E2E" w:rsidRPr="008423A1">
        <w:rPr>
          <w:rFonts w:asciiTheme="minorEastAsia" w:eastAsiaTheme="minorEastAsia" w:hAnsiTheme="minorEastAsia" w:cs="ＭＳ 明朝" w:hint="eastAsia"/>
          <w:sz w:val="20"/>
          <w:szCs w:val="20"/>
        </w:rPr>
        <w:t>に基づいた対応を行うこと。</w:t>
      </w:r>
    </w:p>
    <w:p w:rsidR="003C48EC" w:rsidRPr="008423A1" w:rsidRDefault="00C10131" w:rsidP="00624E2E">
      <w:pPr>
        <w:spacing w:line="300" w:lineRule="exact"/>
        <w:ind w:left="716" w:hangingChars="400" w:hanging="716"/>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（３）</w:t>
      </w:r>
      <w:r w:rsidR="002E5458" w:rsidRPr="008423A1">
        <w:rPr>
          <w:rFonts w:asciiTheme="minorEastAsia" w:eastAsiaTheme="minorEastAsia" w:hAnsiTheme="minorEastAsia" w:cs="ＭＳ 明朝" w:hint="eastAsia"/>
          <w:sz w:val="20"/>
          <w:szCs w:val="20"/>
        </w:rPr>
        <w:t xml:space="preserve">　</w:t>
      </w:r>
      <w:r w:rsidR="00BA5878" w:rsidRPr="008423A1">
        <w:rPr>
          <w:rFonts w:asciiTheme="minorEastAsia" w:eastAsiaTheme="minorEastAsia" w:hAnsiTheme="minorEastAsia" w:cs="ＭＳ 明朝" w:hint="eastAsia"/>
          <w:sz w:val="20"/>
          <w:szCs w:val="20"/>
        </w:rPr>
        <w:t>通勤時間や通勤</w:t>
      </w:r>
      <w:r w:rsidRPr="008423A1">
        <w:rPr>
          <w:rFonts w:asciiTheme="minorEastAsia" w:eastAsiaTheme="minorEastAsia" w:hAnsiTheme="minorEastAsia" w:cs="ＭＳ 明朝" w:hint="eastAsia"/>
          <w:sz w:val="20"/>
          <w:szCs w:val="20"/>
        </w:rPr>
        <w:t>距離</w:t>
      </w:r>
      <w:r w:rsidR="00FC2DF4" w:rsidRPr="008423A1">
        <w:rPr>
          <w:rFonts w:asciiTheme="minorEastAsia" w:eastAsiaTheme="minorEastAsia" w:hAnsiTheme="minorEastAsia" w:cs="ＭＳ 明朝" w:hint="eastAsia"/>
          <w:sz w:val="20"/>
          <w:szCs w:val="20"/>
        </w:rPr>
        <w:t>など職員を退職に追い込むような勤務条件の改悪</w:t>
      </w:r>
      <w:r w:rsidR="000F26B0" w:rsidRPr="008423A1">
        <w:rPr>
          <w:rFonts w:asciiTheme="minorEastAsia" w:eastAsiaTheme="minorEastAsia" w:hAnsiTheme="minorEastAsia" w:cs="ＭＳ 明朝" w:hint="eastAsia"/>
          <w:sz w:val="20"/>
          <w:szCs w:val="20"/>
        </w:rPr>
        <w:t>は行わないこと。</w:t>
      </w:r>
    </w:p>
    <w:p w:rsidR="00396668" w:rsidRPr="008423A1" w:rsidRDefault="000F26B0" w:rsidP="00D22DA5">
      <w:pPr>
        <w:spacing w:line="300" w:lineRule="exact"/>
        <w:ind w:left="716" w:hangingChars="400" w:hanging="716"/>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（４）</w:t>
      </w:r>
      <w:r w:rsidR="00396668" w:rsidRPr="008423A1">
        <w:rPr>
          <w:rFonts w:asciiTheme="minorEastAsia" w:eastAsiaTheme="minorEastAsia" w:hAnsiTheme="minorEastAsia"/>
          <w:sz w:val="20"/>
          <w:szCs w:val="20"/>
        </w:rPr>
        <w:t xml:space="preserve"> </w:t>
      </w:r>
      <w:r w:rsidR="00D37CBB">
        <w:rPr>
          <w:rFonts w:asciiTheme="minorEastAsia" w:eastAsiaTheme="minorEastAsia" w:hAnsiTheme="minorEastAsia" w:hint="eastAsia"/>
          <w:sz w:val="20"/>
          <w:szCs w:val="20"/>
        </w:rPr>
        <w:t xml:space="preserve">　</w:t>
      </w:r>
      <w:r w:rsidR="00213369" w:rsidRPr="008423A1">
        <w:rPr>
          <w:rFonts w:asciiTheme="minorEastAsia" w:eastAsiaTheme="minorEastAsia" w:hAnsiTheme="minorEastAsia" w:cs="ＭＳ 明朝" w:hint="eastAsia"/>
          <w:sz w:val="20"/>
          <w:szCs w:val="20"/>
        </w:rPr>
        <w:t>更衣室・休養室について、職場ごともしくは建物の</w:t>
      </w:r>
      <w:r w:rsidR="00D22DA5" w:rsidRPr="008423A1">
        <w:rPr>
          <w:rFonts w:asciiTheme="minorEastAsia" w:eastAsiaTheme="minorEastAsia" w:hAnsiTheme="minorEastAsia" w:cs="ＭＳ 明朝" w:hint="eastAsia"/>
          <w:sz w:val="20"/>
          <w:szCs w:val="20"/>
        </w:rPr>
        <w:t>階</w:t>
      </w:r>
      <w:r w:rsidR="00213369" w:rsidRPr="008423A1">
        <w:rPr>
          <w:rFonts w:asciiTheme="minorEastAsia" w:eastAsiaTheme="minorEastAsia" w:hAnsiTheme="minorEastAsia" w:cs="ＭＳ 明朝" w:hint="eastAsia"/>
          <w:sz w:val="20"/>
          <w:szCs w:val="20"/>
        </w:rPr>
        <w:t>ごとに設置し、設置済みのものについては洗面設備や空調設備、</w:t>
      </w:r>
      <w:r w:rsidR="00D22DA5" w:rsidRPr="008423A1">
        <w:rPr>
          <w:rFonts w:asciiTheme="minorEastAsia" w:eastAsiaTheme="minorEastAsia" w:hAnsiTheme="minorEastAsia" w:cs="ＭＳ 明朝" w:hint="eastAsia"/>
          <w:sz w:val="20"/>
          <w:szCs w:val="20"/>
        </w:rPr>
        <w:t>室内美化</w:t>
      </w:r>
      <w:r w:rsidR="00213369" w:rsidRPr="008423A1">
        <w:rPr>
          <w:rFonts w:asciiTheme="minorEastAsia" w:eastAsiaTheme="minorEastAsia" w:hAnsiTheme="minorEastAsia" w:cs="ＭＳ 明朝" w:hint="eastAsia"/>
          <w:sz w:val="20"/>
          <w:szCs w:val="20"/>
        </w:rPr>
        <w:t>について改善整備するなど労働環境の改善を図ること。</w:t>
      </w:r>
    </w:p>
    <w:p w:rsidR="00E00733" w:rsidRPr="008423A1" w:rsidRDefault="00C97302" w:rsidP="003A4DFA">
      <w:pPr>
        <w:spacing w:line="300" w:lineRule="exact"/>
        <w:ind w:left="716" w:hangingChars="400" w:hanging="716"/>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（５）</w:t>
      </w:r>
      <w:r w:rsidR="00D22DA5" w:rsidRPr="008423A1">
        <w:rPr>
          <w:rFonts w:asciiTheme="minorEastAsia" w:eastAsiaTheme="minorEastAsia" w:hAnsiTheme="minorEastAsia" w:cs="ＭＳ 明朝" w:hint="eastAsia"/>
          <w:sz w:val="20"/>
          <w:szCs w:val="20"/>
        </w:rPr>
        <w:t xml:space="preserve">　</w:t>
      </w:r>
      <w:r w:rsidR="003A4DFA">
        <w:rPr>
          <w:rFonts w:asciiTheme="minorEastAsia" w:eastAsiaTheme="minorEastAsia" w:hAnsiTheme="minorEastAsia" w:cs="ＭＳ 明朝" w:hint="eastAsia"/>
          <w:sz w:val="20"/>
          <w:szCs w:val="20"/>
        </w:rPr>
        <w:t>次世代育成事業主行動計画の「</w:t>
      </w:r>
      <w:r w:rsidR="00941368" w:rsidRPr="008423A1">
        <w:rPr>
          <w:rFonts w:asciiTheme="minorEastAsia" w:eastAsiaTheme="minorEastAsia" w:hAnsiTheme="minorEastAsia" w:cs="ＭＳ 明朝" w:hint="eastAsia"/>
          <w:sz w:val="20"/>
          <w:szCs w:val="20"/>
        </w:rPr>
        <w:t>仕事と家庭を両立</w:t>
      </w:r>
      <w:r w:rsidR="003A4DFA">
        <w:rPr>
          <w:rFonts w:asciiTheme="minorEastAsia" w:eastAsiaTheme="minorEastAsia" w:hAnsiTheme="minorEastAsia" w:cs="ＭＳ 明朝" w:hint="eastAsia"/>
          <w:sz w:val="20"/>
          <w:szCs w:val="20"/>
        </w:rPr>
        <w:t>」が男女ともに</w:t>
      </w:r>
      <w:r w:rsidR="00941368" w:rsidRPr="008423A1">
        <w:rPr>
          <w:rFonts w:asciiTheme="minorEastAsia" w:eastAsiaTheme="minorEastAsia" w:hAnsiTheme="minorEastAsia" w:cs="ＭＳ 明朝" w:hint="eastAsia"/>
          <w:sz w:val="20"/>
          <w:szCs w:val="20"/>
        </w:rPr>
        <w:t>できるように、通勤経路</w:t>
      </w:r>
      <w:r w:rsidR="00E00733" w:rsidRPr="008423A1">
        <w:rPr>
          <w:rFonts w:asciiTheme="minorEastAsia" w:eastAsiaTheme="minorEastAsia" w:hAnsiTheme="minorEastAsia" w:cs="ＭＳ 明朝" w:hint="eastAsia"/>
          <w:sz w:val="20"/>
          <w:szCs w:val="20"/>
        </w:rPr>
        <w:t>・母性保</w:t>
      </w:r>
      <w:r w:rsidR="00941368" w:rsidRPr="008423A1">
        <w:rPr>
          <w:rFonts w:asciiTheme="minorEastAsia" w:eastAsiaTheme="minorEastAsia" w:hAnsiTheme="minorEastAsia" w:cs="ＭＳ 明朝" w:hint="eastAsia"/>
          <w:sz w:val="20"/>
          <w:szCs w:val="20"/>
        </w:rPr>
        <w:t>護・保育や介護要件・本人や家族の健康状態などの観点から、通勤時間</w:t>
      </w:r>
      <w:r w:rsidR="00FC2DF4" w:rsidRPr="008423A1">
        <w:rPr>
          <w:rFonts w:asciiTheme="minorEastAsia" w:eastAsiaTheme="minorEastAsia" w:hAnsiTheme="minorEastAsia" w:cs="ＭＳ 明朝" w:hint="eastAsia"/>
          <w:sz w:val="20"/>
          <w:szCs w:val="20"/>
        </w:rPr>
        <w:t>や</w:t>
      </w:r>
      <w:r w:rsidR="00994A32" w:rsidRPr="008423A1">
        <w:rPr>
          <w:rFonts w:asciiTheme="minorEastAsia" w:eastAsiaTheme="minorEastAsia" w:hAnsiTheme="minorEastAsia" w:cs="ＭＳ 明朝" w:hint="eastAsia"/>
          <w:sz w:val="20"/>
          <w:szCs w:val="20"/>
        </w:rPr>
        <w:t>小学校低学年の子をもつ職員に対して</w:t>
      </w:r>
      <w:r w:rsidR="00FC2DF4" w:rsidRPr="008423A1">
        <w:rPr>
          <w:rFonts w:asciiTheme="minorEastAsia" w:eastAsiaTheme="minorEastAsia" w:hAnsiTheme="minorEastAsia" w:cs="ＭＳ 明朝" w:hint="eastAsia"/>
          <w:sz w:val="20"/>
          <w:szCs w:val="20"/>
        </w:rPr>
        <w:t>の</w:t>
      </w:r>
      <w:r w:rsidR="00994A32" w:rsidRPr="008423A1">
        <w:rPr>
          <w:rFonts w:asciiTheme="minorEastAsia" w:eastAsiaTheme="minorEastAsia" w:hAnsiTheme="minorEastAsia" w:cs="ＭＳ 明朝" w:hint="eastAsia"/>
          <w:sz w:val="20"/>
          <w:szCs w:val="20"/>
        </w:rPr>
        <w:t>配慮</w:t>
      </w:r>
      <w:r w:rsidR="00FC2DF4" w:rsidRPr="008423A1">
        <w:rPr>
          <w:rFonts w:asciiTheme="minorEastAsia" w:eastAsiaTheme="minorEastAsia" w:hAnsiTheme="minorEastAsia" w:cs="ＭＳ 明朝" w:hint="eastAsia"/>
          <w:sz w:val="20"/>
          <w:szCs w:val="20"/>
        </w:rPr>
        <w:t>など勤務条件の改善を図る</w:t>
      </w:r>
      <w:r w:rsidR="00994A32" w:rsidRPr="008423A1">
        <w:rPr>
          <w:rFonts w:asciiTheme="minorEastAsia" w:eastAsiaTheme="minorEastAsia" w:hAnsiTheme="minorEastAsia" w:cs="ＭＳ 明朝" w:hint="eastAsia"/>
          <w:sz w:val="20"/>
          <w:szCs w:val="20"/>
        </w:rPr>
        <w:t>こと。</w:t>
      </w:r>
    </w:p>
    <w:p w:rsidR="00B34192" w:rsidRPr="008423A1" w:rsidRDefault="00D84067" w:rsidP="00D22DA5">
      <w:pPr>
        <w:tabs>
          <w:tab w:val="left" w:pos="3261"/>
        </w:tabs>
        <w:spacing w:line="300" w:lineRule="exact"/>
        <w:ind w:left="537" w:hangingChars="300" w:hanging="537"/>
        <w:rPr>
          <w:rFonts w:asciiTheme="minorEastAsia" w:eastAsiaTheme="minorEastAsia" w:hAnsiTheme="minorEastAsia"/>
          <w:sz w:val="20"/>
          <w:szCs w:val="20"/>
        </w:rPr>
      </w:pPr>
      <w:r w:rsidRPr="008423A1">
        <w:rPr>
          <w:rFonts w:asciiTheme="minorEastAsia" w:eastAsiaTheme="minorEastAsia" w:hAnsiTheme="minorEastAsia"/>
          <w:sz w:val="20"/>
          <w:szCs w:val="20"/>
        </w:rPr>
        <w:t xml:space="preserve"> </w:t>
      </w:r>
      <w:r w:rsidR="009209DE" w:rsidRPr="008423A1">
        <w:rPr>
          <w:rFonts w:asciiTheme="minorEastAsia" w:eastAsiaTheme="minorEastAsia" w:hAnsiTheme="minorEastAsia"/>
          <w:sz w:val="20"/>
          <w:szCs w:val="20"/>
        </w:rPr>
        <w:t>(</w:t>
      </w:r>
      <w:r w:rsidR="00994A32" w:rsidRPr="008423A1">
        <w:rPr>
          <w:rFonts w:asciiTheme="minorEastAsia" w:eastAsiaTheme="minorEastAsia" w:hAnsiTheme="minorEastAsia" w:hint="eastAsia"/>
          <w:sz w:val="20"/>
          <w:szCs w:val="20"/>
        </w:rPr>
        <w:t>６</w:t>
      </w:r>
      <w:r w:rsidR="007B22E6" w:rsidRPr="008423A1">
        <w:rPr>
          <w:rFonts w:asciiTheme="minorEastAsia" w:eastAsiaTheme="minorEastAsia" w:hAnsiTheme="minorEastAsia"/>
          <w:sz w:val="20"/>
          <w:szCs w:val="20"/>
        </w:rPr>
        <w:t>)</w:t>
      </w:r>
      <w:r w:rsidR="00D22DA5" w:rsidRPr="008423A1">
        <w:rPr>
          <w:rFonts w:asciiTheme="minorEastAsia" w:eastAsiaTheme="minorEastAsia" w:hAnsiTheme="minorEastAsia" w:hint="eastAsia"/>
          <w:sz w:val="20"/>
          <w:szCs w:val="20"/>
        </w:rPr>
        <w:t xml:space="preserve">　</w:t>
      </w:r>
      <w:r w:rsidR="00BA5878" w:rsidRPr="008423A1">
        <w:rPr>
          <w:rFonts w:asciiTheme="minorEastAsia" w:eastAsiaTheme="minorEastAsia" w:hAnsiTheme="minorEastAsia" w:hint="eastAsia"/>
          <w:sz w:val="20"/>
          <w:szCs w:val="20"/>
        </w:rPr>
        <w:t>視覚障がい</w:t>
      </w:r>
      <w:r w:rsidR="003A4DFA">
        <w:rPr>
          <w:rFonts w:asciiTheme="minorEastAsia" w:eastAsiaTheme="minorEastAsia" w:hAnsiTheme="minorEastAsia" w:hint="eastAsia"/>
          <w:sz w:val="20"/>
          <w:szCs w:val="20"/>
        </w:rPr>
        <w:t>のある</w:t>
      </w:r>
      <w:r w:rsidR="00A83729" w:rsidRPr="008423A1">
        <w:rPr>
          <w:rFonts w:asciiTheme="minorEastAsia" w:eastAsiaTheme="minorEastAsia" w:hAnsiTheme="minorEastAsia" w:hint="eastAsia"/>
          <w:sz w:val="20"/>
          <w:szCs w:val="20"/>
        </w:rPr>
        <w:t>職員</w:t>
      </w:r>
      <w:r w:rsidR="00BA5878" w:rsidRPr="008423A1">
        <w:rPr>
          <w:rFonts w:asciiTheme="minorEastAsia" w:eastAsiaTheme="minorEastAsia" w:hAnsiTheme="minorEastAsia" w:hint="eastAsia"/>
          <w:sz w:val="20"/>
          <w:szCs w:val="20"/>
        </w:rPr>
        <w:t>の労働条件については、①健康診断</w:t>
      </w:r>
      <w:r w:rsidR="00396668" w:rsidRPr="008423A1">
        <w:rPr>
          <w:rFonts w:asciiTheme="minorEastAsia" w:eastAsiaTheme="minorEastAsia" w:hAnsiTheme="minorEastAsia" w:cs="ＭＳ 明朝" w:hint="eastAsia"/>
          <w:sz w:val="20"/>
          <w:szCs w:val="20"/>
        </w:rPr>
        <w:t>（手指検査</w:t>
      </w:r>
      <w:r w:rsidR="00F140DB" w:rsidRPr="008423A1">
        <w:rPr>
          <w:rFonts w:asciiTheme="minorEastAsia" w:eastAsiaTheme="minorEastAsia" w:hAnsiTheme="minorEastAsia" w:cs="ＭＳ 明朝" w:hint="eastAsia"/>
          <w:sz w:val="20"/>
          <w:szCs w:val="20"/>
        </w:rPr>
        <w:t>・</w:t>
      </w:r>
      <w:r w:rsidR="00396668" w:rsidRPr="008423A1">
        <w:rPr>
          <w:rFonts w:asciiTheme="minorEastAsia" w:eastAsiaTheme="minorEastAsia" w:hAnsiTheme="minorEastAsia" w:cs="ＭＳ 明朝" w:hint="eastAsia"/>
          <w:sz w:val="20"/>
          <w:szCs w:val="20"/>
        </w:rPr>
        <w:t>問診</w:t>
      </w:r>
      <w:r w:rsidR="00F140DB" w:rsidRPr="008423A1">
        <w:rPr>
          <w:rFonts w:asciiTheme="minorEastAsia" w:eastAsiaTheme="minorEastAsia" w:hAnsiTheme="minorEastAsia" w:cs="ＭＳ 明朝" w:hint="eastAsia"/>
          <w:sz w:val="20"/>
          <w:szCs w:val="20"/>
        </w:rPr>
        <w:t>・アンケート</w:t>
      </w:r>
      <w:r w:rsidR="00396668" w:rsidRPr="008423A1">
        <w:rPr>
          <w:rFonts w:asciiTheme="minorEastAsia" w:eastAsiaTheme="minorEastAsia" w:hAnsiTheme="minorEastAsia" w:cs="ＭＳ 明朝" w:hint="eastAsia"/>
          <w:sz w:val="20"/>
          <w:szCs w:val="20"/>
        </w:rPr>
        <w:t>等）やチャレンジシート等プライバシーに関する調査については、</w:t>
      </w:r>
      <w:r w:rsidR="00BD469C" w:rsidRPr="008423A1">
        <w:rPr>
          <w:rFonts w:asciiTheme="minorEastAsia" w:eastAsiaTheme="minorEastAsia" w:hAnsiTheme="minorEastAsia" w:cs="ＭＳ 明朝" w:hint="eastAsia"/>
          <w:sz w:val="20"/>
          <w:szCs w:val="20"/>
        </w:rPr>
        <w:t>本人が提出しやすい手段で対応</w:t>
      </w:r>
      <w:r w:rsidR="00BA5878" w:rsidRPr="008423A1">
        <w:rPr>
          <w:rFonts w:asciiTheme="minorEastAsia" w:eastAsiaTheme="minorEastAsia" w:hAnsiTheme="minorEastAsia" w:cs="ＭＳ 明朝" w:hint="eastAsia"/>
          <w:sz w:val="20"/>
          <w:szCs w:val="20"/>
        </w:rPr>
        <w:t>②</w:t>
      </w:r>
      <w:r w:rsidR="00883B85" w:rsidRPr="008423A1">
        <w:rPr>
          <w:rFonts w:asciiTheme="minorEastAsia" w:eastAsiaTheme="minorEastAsia" w:hAnsiTheme="minorEastAsia" w:cs="ＭＳ 明朝" w:hint="eastAsia"/>
          <w:sz w:val="20"/>
          <w:szCs w:val="20"/>
        </w:rPr>
        <w:t>交換機の機種や</w:t>
      </w:r>
      <w:r w:rsidR="00396668" w:rsidRPr="008423A1">
        <w:rPr>
          <w:rFonts w:asciiTheme="minorEastAsia" w:eastAsiaTheme="minorEastAsia" w:hAnsiTheme="minorEastAsia" w:cs="ＭＳ 明朝" w:hint="eastAsia"/>
          <w:sz w:val="20"/>
          <w:szCs w:val="20"/>
        </w:rPr>
        <w:t>パソコンの設置</w:t>
      </w:r>
      <w:r w:rsidR="00DA2F0B" w:rsidRPr="008423A1">
        <w:rPr>
          <w:rFonts w:asciiTheme="minorEastAsia" w:eastAsiaTheme="minorEastAsia" w:hAnsiTheme="minorEastAsia" w:cs="ＭＳ 明朝" w:hint="eastAsia"/>
          <w:sz w:val="20"/>
          <w:szCs w:val="20"/>
        </w:rPr>
        <w:t>は、</w:t>
      </w:r>
      <w:r w:rsidR="00883B85" w:rsidRPr="008423A1">
        <w:rPr>
          <w:rFonts w:asciiTheme="minorEastAsia" w:eastAsiaTheme="minorEastAsia" w:hAnsiTheme="minorEastAsia" w:cs="ＭＳ 明朝" w:hint="eastAsia"/>
          <w:sz w:val="20"/>
          <w:szCs w:val="20"/>
        </w:rPr>
        <w:t>統一した機種にして、本人</w:t>
      </w:r>
      <w:r w:rsidR="00F140DB" w:rsidRPr="008423A1">
        <w:rPr>
          <w:rFonts w:asciiTheme="minorEastAsia" w:eastAsiaTheme="minorEastAsia" w:hAnsiTheme="minorEastAsia" w:cs="ＭＳ 明朝" w:hint="eastAsia"/>
          <w:sz w:val="20"/>
          <w:szCs w:val="20"/>
        </w:rPr>
        <w:t>研修も入れ</w:t>
      </w:r>
      <w:r w:rsidR="00382EFB" w:rsidRPr="008423A1">
        <w:rPr>
          <w:rFonts w:asciiTheme="minorEastAsia" w:eastAsiaTheme="minorEastAsia" w:hAnsiTheme="minorEastAsia" w:cs="ＭＳ 明朝" w:hint="eastAsia"/>
          <w:sz w:val="20"/>
          <w:szCs w:val="20"/>
        </w:rPr>
        <w:t>配備③</w:t>
      </w:r>
      <w:r w:rsidR="00A70FAA" w:rsidRPr="008423A1">
        <w:rPr>
          <w:rFonts w:asciiTheme="minorEastAsia" w:eastAsiaTheme="minorEastAsia" w:hAnsiTheme="minorEastAsia" w:cs="ＭＳ 明朝" w:hint="eastAsia"/>
          <w:sz w:val="20"/>
          <w:szCs w:val="20"/>
        </w:rPr>
        <w:t>パソコン基礎研修</w:t>
      </w:r>
      <w:r w:rsidR="00382EFB" w:rsidRPr="008423A1">
        <w:rPr>
          <w:rFonts w:asciiTheme="minorEastAsia" w:eastAsiaTheme="minorEastAsia" w:hAnsiTheme="minorEastAsia" w:cs="ＭＳ 明朝" w:hint="eastAsia"/>
          <w:sz w:val="20"/>
          <w:szCs w:val="20"/>
        </w:rPr>
        <w:t>については希望を尊重④検診や精密検査の付き添い者については、出張扱い⑤</w:t>
      </w:r>
      <w:r w:rsidR="00DA2F0B" w:rsidRPr="008423A1">
        <w:rPr>
          <w:rFonts w:asciiTheme="minorEastAsia" w:eastAsiaTheme="minorEastAsia" w:hAnsiTheme="minorEastAsia" w:cs="ＭＳ 明朝" w:hint="eastAsia"/>
          <w:sz w:val="20"/>
          <w:szCs w:val="20"/>
        </w:rPr>
        <w:t>所属において障</w:t>
      </w:r>
      <w:r w:rsidR="00F772D4" w:rsidRPr="008423A1">
        <w:rPr>
          <w:rFonts w:asciiTheme="minorEastAsia" w:eastAsiaTheme="minorEastAsia" w:hAnsiTheme="minorEastAsia" w:cs="ＭＳ 明朝" w:hint="eastAsia"/>
          <w:sz w:val="20"/>
          <w:szCs w:val="20"/>
        </w:rPr>
        <w:t>がい</w:t>
      </w:r>
      <w:r w:rsidR="00DA2F0B" w:rsidRPr="008423A1">
        <w:rPr>
          <w:rFonts w:asciiTheme="minorEastAsia" w:eastAsiaTheme="minorEastAsia" w:hAnsiTheme="minorEastAsia" w:cs="ＭＳ 明朝" w:hint="eastAsia"/>
          <w:sz w:val="20"/>
          <w:szCs w:val="20"/>
        </w:rPr>
        <w:t>者担当を位置づける</w:t>
      </w:r>
      <w:r w:rsidR="00382EFB" w:rsidRPr="008423A1">
        <w:rPr>
          <w:rFonts w:asciiTheme="minorEastAsia" w:eastAsiaTheme="minorEastAsia" w:hAnsiTheme="minorEastAsia" w:cs="ＭＳ 明朝" w:hint="eastAsia"/>
          <w:sz w:val="20"/>
          <w:szCs w:val="20"/>
        </w:rPr>
        <w:t>⑥</w:t>
      </w:r>
      <w:r w:rsidR="00883B85" w:rsidRPr="008423A1">
        <w:rPr>
          <w:rFonts w:asciiTheme="minorEastAsia" w:eastAsiaTheme="minorEastAsia" w:hAnsiTheme="minorEastAsia" w:cs="ＭＳ 明朝" w:hint="eastAsia"/>
          <w:sz w:val="20"/>
          <w:szCs w:val="20"/>
        </w:rPr>
        <w:t>希望者だけでなく全員に、</w:t>
      </w:r>
      <w:r w:rsidR="00C97C2A" w:rsidRPr="008423A1">
        <w:rPr>
          <w:rFonts w:asciiTheme="minorEastAsia" w:eastAsiaTheme="minorEastAsia" w:hAnsiTheme="minorEastAsia" w:cs="ＭＳ 明朝" w:hint="eastAsia"/>
          <w:sz w:val="20"/>
          <w:szCs w:val="20"/>
        </w:rPr>
        <w:t>給与明細書、源泉徴収票、</w:t>
      </w:r>
      <w:r w:rsidR="00382EFB" w:rsidRPr="008423A1">
        <w:rPr>
          <w:rFonts w:asciiTheme="minorEastAsia" w:eastAsiaTheme="minorEastAsia" w:hAnsiTheme="minorEastAsia" w:cs="ＭＳ 明朝" w:hint="eastAsia"/>
          <w:sz w:val="20"/>
          <w:szCs w:val="20"/>
        </w:rPr>
        <w:t>は点字で</w:t>
      </w:r>
      <w:r w:rsidR="00D22DA5" w:rsidRPr="008423A1">
        <w:rPr>
          <w:rFonts w:asciiTheme="minorEastAsia" w:eastAsiaTheme="minorEastAsia" w:hAnsiTheme="minorEastAsia" w:cs="ＭＳ 明朝" w:hint="eastAsia"/>
          <w:sz w:val="20"/>
          <w:szCs w:val="20"/>
        </w:rPr>
        <w:t>配</w:t>
      </w:r>
      <w:r w:rsidR="00382EFB" w:rsidRPr="008423A1">
        <w:rPr>
          <w:rFonts w:asciiTheme="minorEastAsia" w:eastAsiaTheme="minorEastAsia" w:hAnsiTheme="minorEastAsia" w:cs="ＭＳ 明朝" w:hint="eastAsia"/>
          <w:sz w:val="20"/>
          <w:szCs w:val="20"/>
        </w:rPr>
        <w:t>布する</w:t>
      </w:r>
      <w:r w:rsidR="00A83729" w:rsidRPr="008423A1">
        <w:rPr>
          <w:rFonts w:asciiTheme="minorEastAsia" w:eastAsiaTheme="minorEastAsia" w:hAnsiTheme="minorEastAsia" w:cs="ＭＳ 明朝" w:hint="eastAsia"/>
          <w:sz w:val="20"/>
          <w:szCs w:val="20"/>
        </w:rPr>
        <w:t>⑦</w:t>
      </w:r>
      <w:r w:rsidR="006C5D9D" w:rsidRPr="008423A1">
        <w:rPr>
          <w:rFonts w:asciiTheme="minorEastAsia" w:eastAsiaTheme="minorEastAsia" w:hAnsiTheme="minorEastAsia" w:cs="ＭＳ 明朝" w:hint="eastAsia"/>
          <w:sz w:val="20"/>
          <w:szCs w:val="20"/>
        </w:rPr>
        <w:t>中途障</w:t>
      </w:r>
      <w:r w:rsidR="00F772D4" w:rsidRPr="008423A1">
        <w:rPr>
          <w:rFonts w:asciiTheme="minorEastAsia" w:eastAsiaTheme="minorEastAsia" w:hAnsiTheme="minorEastAsia" w:cs="ＭＳ 明朝" w:hint="eastAsia"/>
          <w:sz w:val="20"/>
          <w:szCs w:val="20"/>
        </w:rPr>
        <w:t>がい</w:t>
      </w:r>
      <w:r w:rsidR="00A83729" w:rsidRPr="008423A1">
        <w:rPr>
          <w:rFonts w:asciiTheme="minorEastAsia" w:eastAsiaTheme="minorEastAsia" w:hAnsiTheme="minorEastAsia" w:cs="ＭＳ 明朝" w:hint="eastAsia"/>
          <w:sz w:val="20"/>
          <w:szCs w:val="20"/>
        </w:rPr>
        <w:t>者の訓練に関わる研修の有給保障など</w:t>
      </w:r>
      <w:r w:rsidR="00D22DA5" w:rsidRPr="008423A1">
        <w:rPr>
          <w:rFonts w:asciiTheme="minorEastAsia" w:eastAsiaTheme="minorEastAsia" w:hAnsiTheme="minorEastAsia" w:cs="ＭＳ 明朝" w:hint="eastAsia"/>
          <w:sz w:val="20"/>
          <w:szCs w:val="20"/>
        </w:rPr>
        <w:t>を</w:t>
      </w:r>
      <w:r w:rsidR="00A83729" w:rsidRPr="008423A1">
        <w:rPr>
          <w:rFonts w:asciiTheme="minorEastAsia" w:eastAsiaTheme="minorEastAsia" w:hAnsiTheme="minorEastAsia" w:cs="ＭＳ 明朝" w:hint="eastAsia"/>
          <w:sz w:val="20"/>
          <w:szCs w:val="20"/>
        </w:rPr>
        <w:t>必要と考えるので、労働条件の向</w:t>
      </w:r>
      <w:r w:rsidR="003A4DFA">
        <w:rPr>
          <w:rFonts w:asciiTheme="minorEastAsia" w:eastAsiaTheme="minorEastAsia" w:hAnsiTheme="minorEastAsia" w:cs="ＭＳ 明朝" w:hint="eastAsia"/>
          <w:sz w:val="20"/>
          <w:szCs w:val="20"/>
        </w:rPr>
        <w:t xml:space="preserve">　</w:t>
      </w:r>
      <w:r w:rsidR="00A83729" w:rsidRPr="008423A1">
        <w:rPr>
          <w:rFonts w:asciiTheme="minorEastAsia" w:eastAsiaTheme="minorEastAsia" w:hAnsiTheme="minorEastAsia" w:cs="ＭＳ 明朝" w:hint="eastAsia"/>
          <w:sz w:val="20"/>
          <w:szCs w:val="20"/>
        </w:rPr>
        <w:t>上をはかること。</w:t>
      </w:r>
    </w:p>
    <w:p w:rsidR="00396668" w:rsidRPr="008423A1" w:rsidRDefault="00C03BF9"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２</w:t>
      </w:r>
      <w:r w:rsidR="00396668" w:rsidRPr="008423A1">
        <w:rPr>
          <w:rFonts w:asciiTheme="minorEastAsia" w:eastAsiaTheme="minorEastAsia" w:hAnsiTheme="minorEastAsia" w:cs="ＭＳ 明朝" w:hint="eastAsia"/>
          <w:sz w:val="20"/>
          <w:szCs w:val="20"/>
        </w:rPr>
        <w:t>．妊娠・出産・育児・看護等に関わる要求</w:t>
      </w:r>
    </w:p>
    <w:p w:rsidR="00DB2B15" w:rsidRPr="008423A1" w:rsidRDefault="00D22DA5" w:rsidP="00D22DA5">
      <w:pPr>
        <w:spacing w:line="300" w:lineRule="exact"/>
        <w:rPr>
          <w:rFonts w:asciiTheme="minorEastAsia" w:eastAsiaTheme="minorEastAsia" w:hAnsiTheme="minorEastAsia" w:cs="ＭＳ 明朝"/>
          <w:sz w:val="20"/>
          <w:szCs w:val="20"/>
        </w:rPr>
      </w:pPr>
      <w:r w:rsidRPr="008423A1">
        <w:rPr>
          <w:rFonts w:asciiTheme="minorEastAsia" w:eastAsiaTheme="minorEastAsia" w:hAnsiTheme="minorEastAsia" w:hint="eastAsia"/>
          <w:sz w:val="20"/>
          <w:szCs w:val="20"/>
        </w:rPr>
        <w:t>（１）</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妊婦の勤務時間短縮（１時間）を行うこと。</w:t>
      </w:r>
    </w:p>
    <w:p w:rsidR="00DB2B15" w:rsidRPr="008423A1" w:rsidRDefault="00D22DA5" w:rsidP="00D22DA5">
      <w:pPr>
        <w:spacing w:line="300" w:lineRule="exact"/>
        <w:rPr>
          <w:rFonts w:ascii="ＭＳ 明朝" w:cs="ＭＳ 明朝"/>
          <w:sz w:val="20"/>
          <w:szCs w:val="20"/>
        </w:rPr>
      </w:pPr>
      <w:r w:rsidRPr="008423A1">
        <w:rPr>
          <w:rFonts w:ascii="ＭＳ 明朝" w:hAnsi="ＭＳ 明朝" w:hint="eastAsia"/>
          <w:sz w:val="20"/>
          <w:szCs w:val="20"/>
        </w:rPr>
        <w:t>（２）</w:t>
      </w:r>
      <w:r w:rsidR="00DB2B15" w:rsidRPr="008423A1">
        <w:rPr>
          <w:rFonts w:ascii="ＭＳ 明朝" w:hAnsi="ＭＳ 明朝"/>
          <w:sz w:val="20"/>
          <w:szCs w:val="20"/>
        </w:rPr>
        <w:t xml:space="preserve"> </w:t>
      </w:r>
      <w:r w:rsidR="00DB2B15" w:rsidRPr="008423A1">
        <w:rPr>
          <w:rFonts w:ascii="ＭＳ 明朝" w:hAnsi="ＭＳ 明朝" w:hint="eastAsia"/>
          <w:sz w:val="20"/>
          <w:szCs w:val="20"/>
        </w:rPr>
        <w:t>妊婦健診については、１日単位にすること。</w:t>
      </w:r>
    </w:p>
    <w:p w:rsidR="003A4DFA" w:rsidRDefault="009943C4" w:rsidP="009943C4">
      <w:pPr>
        <w:spacing w:line="300" w:lineRule="exact"/>
        <w:rPr>
          <w:rFonts w:asciiTheme="minorEastAsia" w:eastAsiaTheme="minorEastAsia" w:hAnsiTheme="minorEastAsia" w:cs="ＭＳ 明朝"/>
          <w:sz w:val="20"/>
          <w:szCs w:val="20"/>
        </w:rPr>
      </w:pPr>
      <w:r>
        <w:rPr>
          <w:rFonts w:asciiTheme="minorEastAsia" w:eastAsiaTheme="minorEastAsia" w:hAnsiTheme="minorEastAsia" w:hint="eastAsia"/>
          <w:sz w:val="20"/>
          <w:szCs w:val="20"/>
        </w:rPr>
        <w:t>（３</w:t>
      </w:r>
      <w:r w:rsidR="00D22DA5" w:rsidRPr="008423A1">
        <w:rPr>
          <w:rFonts w:asciiTheme="minorEastAsia" w:eastAsiaTheme="minorEastAsia" w:hAnsiTheme="minorEastAsia" w:hint="eastAsia"/>
          <w:sz w:val="20"/>
          <w:szCs w:val="20"/>
        </w:rPr>
        <w:t>）</w:t>
      </w:r>
      <w:r w:rsidR="00213369" w:rsidRPr="003A4DFA">
        <w:rPr>
          <w:rFonts w:asciiTheme="minorEastAsia" w:eastAsiaTheme="minorEastAsia" w:hAnsiTheme="minorEastAsia" w:hint="eastAsia"/>
          <w:sz w:val="20"/>
          <w:szCs w:val="20"/>
        </w:rPr>
        <w:t>家庭的責任が果たすことができるように</w:t>
      </w:r>
      <w:r w:rsidR="00396668" w:rsidRPr="008423A1">
        <w:rPr>
          <w:rFonts w:asciiTheme="minorEastAsia" w:eastAsiaTheme="minorEastAsia" w:hAnsiTheme="minorEastAsia" w:cs="ＭＳ 明朝" w:hint="eastAsia"/>
          <w:sz w:val="20"/>
          <w:szCs w:val="20"/>
        </w:rPr>
        <w:t>生理休暇</w:t>
      </w:r>
      <w:r w:rsidR="003A4DFA">
        <w:rPr>
          <w:rFonts w:asciiTheme="minorEastAsia" w:eastAsiaTheme="minorEastAsia" w:hAnsiTheme="minorEastAsia" w:cs="ＭＳ 明朝" w:hint="eastAsia"/>
          <w:sz w:val="20"/>
          <w:szCs w:val="20"/>
        </w:rPr>
        <w:t>、妊婦の時差通勤、妊婦の業務軽減、育児時間、保育特休等</w:t>
      </w:r>
    </w:p>
    <w:p w:rsidR="00396668" w:rsidRPr="008423A1" w:rsidRDefault="00396668" w:rsidP="003A4DFA">
      <w:pPr>
        <w:spacing w:line="300" w:lineRule="exact"/>
        <w:ind w:leftChars="334" w:left="810" w:hangingChars="100" w:hanging="179"/>
        <w:rPr>
          <w:rFonts w:asciiTheme="minorEastAsia" w:eastAsiaTheme="minorEastAsia" w:hAnsiTheme="minorEastAsia"/>
          <w:sz w:val="20"/>
          <w:szCs w:val="20"/>
        </w:rPr>
      </w:pPr>
      <w:r w:rsidRPr="008423A1">
        <w:rPr>
          <w:rFonts w:asciiTheme="minorEastAsia" w:eastAsiaTheme="minorEastAsia" w:hAnsiTheme="minorEastAsia" w:cs="ＭＳ 明朝" w:hint="eastAsia"/>
          <w:sz w:val="20"/>
          <w:szCs w:val="20"/>
        </w:rPr>
        <w:t>権利が完全に行使できる</w:t>
      </w:r>
      <w:r w:rsidR="00213369" w:rsidRPr="008423A1">
        <w:rPr>
          <w:rFonts w:asciiTheme="minorEastAsia" w:eastAsiaTheme="minorEastAsia" w:hAnsiTheme="minorEastAsia" w:cs="ＭＳ 明朝" w:hint="eastAsia"/>
          <w:sz w:val="20"/>
          <w:szCs w:val="20"/>
        </w:rPr>
        <w:t>ようにすること。</w:t>
      </w:r>
    </w:p>
    <w:p w:rsidR="00396668" w:rsidRPr="008423A1" w:rsidRDefault="009943C4" w:rsidP="00AE059C">
      <w:pPr>
        <w:spacing w:line="300" w:lineRule="exact"/>
        <w:ind w:leftChars="3" w:left="543" w:hangingChars="300" w:hanging="537"/>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（４</w:t>
      </w:r>
      <w:r w:rsidR="00D22DA5" w:rsidRPr="008423A1">
        <w:rPr>
          <w:rFonts w:asciiTheme="minorEastAsia" w:eastAsiaTheme="minorEastAsia" w:hAnsiTheme="minorEastAsia" w:hint="eastAsia"/>
          <w:sz w:val="20"/>
          <w:szCs w:val="20"/>
        </w:rPr>
        <w:t>）</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産休・育休の代替</w:t>
      </w:r>
      <w:r w:rsidR="00213369" w:rsidRPr="008423A1">
        <w:rPr>
          <w:rFonts w:asciiTheme="minorEastAsia" w:eastAsiaTheme="minorEastAsia" w:hAnsiTheme="minorEastAsia" w:cs="ＭＳ 明朝" w:hint="eastAsia"/>
          <w:sz w:val="20"/>
          <w:szCs w:val="20"/>
        </w:rPr>
        <w:t>、特に1年以上の育休の代替は正規職員で確保するなど女性が安心して産・育休が取れるように労働条件の改善を図ること。</w:t>
      </w:r>
    </w:p>
    <w:p w:rsidR="00396668" w:rsidRPr="008423A1" w:rsidRDefault="00D22DA5" w:rsidP="00D22DA5">
      <w:pPr>
        <w:spacing w:line="300" w:lineRule="exact"/>
        <w:ind w:leftChars="34" w:left="601" w:hangingChars="300" w:hanging="537"/>
        <w:rPr>
          <w:rFonts w:asciiTheme="minorEastAsia" w:eastAsiaTheme="minorEastAsia" w:hAnsiTheme="minorEastAsia" w:cs="Times New Roman"/>
          <w:sz w:val="20"/>
          <w:szCs w:val="20"/>
          <w:u w:val="single"/>
        </w:rPr>
      </w:pPr>
      <w:r w:rsidRPr="008423A1">
        <w:rPr>
          <w:rFonts w:asciiTheme="minorEastAsia" w:eastAsiaTheme="minorEastAsia" w:hAnsiTheme="minorEastAsia" w:hint="eastAsia"/>
          <w:sz w:val="20"/>
          <w:szCs w:val="20"/>
        </w:rPr>
        <w:t>（５）</w:t>
      </w:r>
      <w:r w:rsidR="007B22E6" w:rsidRPr="008423A1">
        <w:rPr>
          <w:rFonts w:asciiTheme="minorEastAsia" w:eastAsiaTheme="minorEastAsia" w:hAnsiTheme="minorEastAsia" w:cs="ＭＳ 明朝" w:hint="eastAsia"/>
          <w:sz w:val="20"/>
          <w:szCs w:val="20"/>
        </w:rPr>
        <w:t xml:space="preserve">　</w:t>
      </w:r>
      <w:r w:rsidR="00396668" w:rsidRPr="008423A1">
        <w:rPr>
          <w:rFonts w:asciiTheme="minorEastAsia" w:eastAsiaTheme="minorEastAsia" w:hAnsiTheme="minorEastAsia" w:cs="ＭＳ 明朝" w:hint="eastAsia"/>
          <w:sz w:val="20"/>
          <w:szCs w:val="20"/>
        </w:rPr>
        <w:t>産後休暇を１０週に延長し、通算１８週（現行１６週）とすること。</w:t>
      </w:r>
      <w:r w:rsidR="008A7AE1" w:rsidRPr="008423A1">
        <w:rPr>
          <w:rFonts w:asciiTheme="minorEastAsia" w:eastAsiaTheme="minorEastAsia" w:hAnsiTheme="minorEastAsia" w:cs="ＭＳ 明朝" w:hint="eastAsia"/>
          <w:sz w:val="20"/>
          <w:szCs w:val="20"/>
        </w:rPr>
        <w:t>当面特別産前産後休暇を復活させること。</w:t>
      </w:r>
      <w:r w:rsidR="00977123" w:rsidRPr="008423A1">
        <w:rPr>
          <w:rFonts w:asciiTheme="minorEastAsia" w:eastAsiaTheme="minorEastAsia" w:hAnsiTheme="minorEastAsia" w:cs="ＭＳ 明朝" w:hint="eastAsia"/>
          <w:sz w:val="20"/>
          <w:szCs w:val="20"/>
        </w:rPr>
        <w:lastRenderedPageBreak/>
        <w:t>流産休暇については、特別休暇とすること。</w:t>
      </w:r>
    </w:p>
    <w:p w:rsidR="00A83729" w:rsidRPr="008423A1" w:rsidRDefault="00A83729" w:rsidP="00B34192">
      <w:pPr>
        <w:spacing w:line="300" w:lineRule="exact"/>
        <w:ind w:firstLineChars="100" w:firstLine="179"/>
        <w:rPr>
          <w:rFonts w:asciiTheme="minorEastAsia" w:eastAsiaTheme="minorEastAsia" w:hAnsiTheme="minorEastAsia"/>
          <w:sz w:val="20"/>
          <w:szCs w:val="20"/>
        </w:rPr>
      </w:pPr>
    </w:p>
    <w:p w:rsidR="00396668" w:rsidRPr="008423A1" w:rsidRDefault="00D22DA5" w:rsidP="00B34192">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（６）</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育児休業制度について</w:t>
      </w:r>
    </w:p>
    <w:p w:rsidR="00396668" w:rsidRPr="008423A1" w:rsidRDefault="00396668" w:rsidP="00D22DA5">
      <w:pPr>
        <w:spacing w:line="300" w:lineRule="exact"/>
        <w:ind w:leftChars="300" w:left="925" w:hangingChars="200" w:hanging="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Pr="008423A1">
        <w:rPr>
          <w:rFonts w:asciiTheme="minorEastAsia" w:eastAsiaTheme="minorEastAsia" w:hAnsiTheme="minorEastAsia"/>
          <w:sz w:val="20"/>
          <w:szCs w:val="20"/>
        </w:rPr>
        <w:t xml:space="preserve">  </w:t>
      </w:r>
      <w:r w:rsidRPr="008423A1">
        <w:rPr>
          <w:rFonts w:asciiTheme="minorEastAsia" w:eastAsiaTheme="minorEastAsia" w:hAnsiTheme="minorEastAsia" w:cs="ＭＳ 明朝" w:hint="eastAsia"/>
          <w:sz w:val="20"/>
          <w:szCs w:val="20"/>
        </w:rPr>
        <w:t>育児休業は</w:t>
      </w:r>
      <w:r w:rsidR="00B234BB" w:rsidRPr="008423A1">
        <w:rPr>
          <w:rFonts w:asciiTheme="minorEastAsia" w:eastAsiaTheme="minorEastAsia" w:hAnsiTheme="minorEastAsia" w:cs="ＭＳ 明朝" w:hint="eastAsia"/>
          <w:sz w:val="20"/>
          <w:szCs w:val="20"/>
        </w:rPr>
        <w:t>全期間</w:t>
      </w:r>
      <w:r w:rsidR="00A10DF7" w:rsidRPr="008423A1">
        <w:rPr>
          <w:rFonts w:asciiTheme="minorEastAsia" w:eastAsiaTheme="minorEastAsia" w:hAnsiTheme="minorEastAsia" w:cs="ＭＳ 明朝" w:hint="eastAsia"/>
          <w:sz w:val="20"/>
          <w:szCs w:val="20"/>
        </w:rPr>
        <w:t>有給（最低６８</w:t>
      </w:r>
      <w:r w:rsidRPr="008423A1">
        <w:rPr>
          <w:rFonts w:asciiTheme="minorEastAsia" w:eastAsiaTheme="minorEastAsia" w:hAnsiTheme="minorEastAsia" w:cs="ＭＳ 明朝" w:hint="eastAsia"/>
          <w:sz w:val="20"/>
          <w:szCs w:val="20"/>
        </w:rPr>
        <w:t>％）と</w:t>
      </w:r>
      <w:r w:rsidR="00B234BB" w:rsidRPr="008423A1">
        <w:rPr>
          <w:rFonts w:asciiTheme="minorEastAsia" w:eastAsiaTheme="minorEastAsia" w:hAnsiTheme="minorEastAsia" w:cs="ＭＳ 明朝" w:hint="eastAsia"/>
          <w:sz w:val="20"/>
          <w:szCs w:val="20"/>
        </w:rPr>
        <w:t>し</w:t>
      </w:r>
      <w:r w:rsidRPr="008423A1">
        <w:rPr>
          <w:rFonts w:asciiTheme="minorEastAsia" w:eastAsiaTheme="minorEastAsia" w:hAnsiTheme="minorEastAsia" w:cs="ＭＳ 明朝" w:hint="eastAsia"/>
          <w:sz w:val="20"/>
          <w:szCs w:val="20"/>
        </w:rPr>
        <w:t>、</w:t>
      </w:r>
      <w:r w:rsidR="00B234BB" w:rsidRPr="008423A1">
        <w:rPr>
          <w:rFonts w:asciiTheme="minorEastAsia" w:eastAsiaTheme="minorEastAsia" w:hAnsiTheme="minorEastAsia" w:cs="ＭＳ 明朝" w:hint="eastAsia"/>
          <w:sz w:val="20"/>
          <w:szCs w:val="20"/>
        </w:rPr>
        <w:t>当面</w:t>
      </w:r>
      <w:r w:rsidRPr="008423A1">
        <w:rPr>
          <w:rFonts w:asciiTheme="minorEastAsia" w:eastAsiaTheme="minorEastAsia" w:hAnsiTheme="minorEastAsia" w:cs="ＭＳ 明朝" w:hint="eastAsia"/>
          <w:sz w:val="20"/>
          <w:szCs w:val="20"/>
        </w:rPr>
        <w:t>育児休業</w:t>
      </w:r>
      <w:r w:rsidR="00B234BB" w:rsidRPr="008423A1">
        <w:rPr>
          <w:rFonts w:asciiTheme="minorEastAsia" w:eastAsiaTheme="minorEastAsia" w:hAnsiTheme="minorEastAsia" w:cs="ＭＳ 明朝" w:hint="eastAsia"/>
          <w:sz w:val="20"/>
          <w:szCs w:val="20"/>
        </w:rPr>
        <w:t>中</w:t>
      </w:r>
      <w:r w:rsidRPr="008423A1">
        <w:rPr>
          <w:rFonts w:asciiTheme="minorEastAsia" w:eastAsiaTheme="minorEastAsia" w:hAnsiTheme="minorEastAsia" w:cs="ＭＳ 明朝" w:hint="eastAsia"/>
          <w:sz w:val="20"/>
          <w:szCs w:val="20"/>
        </w:rPr>
        <w:t>の</w:t>
      </w:r>
      <w:r w:rsidR="00B234BB" w:rsidRPr="008423A1">
        <w:rPr>
          <w:rFonts w:asciiTheme="minorEastAsia" w:eastAsiaTheme="minorEastAsia" w:hAnsiTheme="minorEastAsia"/>
          <w:sz w:val="20"/>
          <w:szCs w:val="20"/>
        </w:rPr>
        <w:t>1</w:t>
      </w:r>
      <w:r w:rsidR="00B234BB" w:rsidRPr="008423A1">
        <w:rPr>
          <w:rFonts w:asciiTheme="minorEastAsia" w:eastAsiaTheme="minorEastAsia" w:hAnsiTheme="minorEastAsia" w:cs="ＭＳ 明朝" w:hint="eastAsia"/>
          <w:sz w:val="20"/>
          <w:szCs w:val="20"/>
        </w:rPr>
        <w:t>歳半までは</w:t>
      </w:r>
      <w:r w:rsidR="00E928CC" w:rsidRPr="008423A1">
        <w:rPr>
          <w:rFonts w:asciiTheme="minorEastAsia" w:eastAsiaTheme="minorEastAsia" w:hAnsiTheme="minorEastAsia" w:cs="ＭＳ 明朝" w:hint="eastAsia"/>
          <w:sz w:val="20"/>
          <w:szCs w:val="20"/>
        </w:rPr>
        <w:t>育児休業手当を最</w:t>
      </w:r>
      <w:r w:rsidR="000A1707" w:rsidRPr="008423A1">
        <w:rPr>
          <w:rFonts w:asciiTheme="minorEastAsia" w:eastAsiaTheme="minorEastAsia" w:hAnsiTheme="minorEastAsia" w:cs="ＭＳ 明朝" w:hint="eastAsia"/>
          <w:sz w:val="20"/>
          <w:szCs w:val="20"/>
        </w:rPr>
        <w:t>低</w:t>
      </w:r>
      <w:r w:rsidR="00E928CC" w:rsidRPr="008423A1">
        <w:rPr>
          <w:rFonts w:asciiTheme="minorEastAsia" w:eastAsiaTheme="minorEastAsia" w:hAnsiTheme="minorEastAsia" w:cs="ＭＳ 明朝" w:hint="eastAsia"/>
          <w:sz w:val="20"/>
          <w:szCs w:val="20"/>
        </w:rPr>
        <w:t>５</w:t>
      </w:r>
      <w:r w:rsidRPr="008423A1">
        <w:rPr>
          <w:rFonts w:asciiTheme="minorEastAsia" w:eastAsiaTheme="minorEastAsia" w:hAnsiTheme="minorEastAsia" w:cs="ＭＳ 明朝" w:hint="eastAsia"/>
          <w:sz w:val="20"/>
          <w:szCs w:val="20"/>
        </w:rPr>
        <w:t>０％保障すること。</w:t>
      </w:r>
      <w:r w:rsidR="0091653F" w:rsidRPr="008423A1">
        <w:rPr>
          <w:rFonts w:asciiTheme="minorEastAsia" w:eastAsiaTheme="minorEastAsia" w:hAnsiTheme="minorEastAsia" w:cs="ＭＳ 明朝" w:hint="eastAsia"/>
          <w:sz w:val="20"/>
          <w:szCs w:val="20"/>
        </w:rPr>
        <w:t>共済組合法改定による育児休業手当</w:t>
      </w:r>
      <w:r w:rsidR="0056302A" w:rsidRPr="008423A1">
        <w:rPr>
          <w:rFonts w:asciiTheme="minorEastAsia" w:eastAsiaTheme="minorEastAsia" w:hAnsiTheme="minorEastAsia" w:cs="ＭＳ 明朝" w:hint="eastAsia"/>
          <w:sz w:val="20"/>
          <w:szCs w:val="20"/>
        </w:rPr>
        <w:t>給付</w:t>
      </w:r>
      <w:r w:rsidR="0091653F" w:rsidRPr="008423A1">
        <w:rPr>
          <w:rFonts w:asciiTheme="minorEastAsia" w:eastAsiaTheme="minorEastAsia" w:hAnsiTheme="minorEastAsia" w:cs="ＭＳ 明朝" w:hint="eastAsia"/>
          <w:sz w:val="20"/>
          <w:szCs w:val="20"/>
        </w:rPr>
        <w:t>の上限規制は当局責任で保障すること。</w:t>
      </w:r>
    </w:p>
    <w:p w:rsidR="00396668" w:rsidRPr="008423A1" w:rsidRDefault="00D22DA5" w:rsidP="00D22DA5">
      <w:pPr>
        <w:spacing w:line="300" w:lineRule="exact"/>
        <w:ind w:firstLineChars="300" w:firstLine="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②　育児</w:t>
      </w:r>
      <w:r w:rsidR="006672B3">
        <w:rPr>
          <w:rFonts w:asciiTheme="minorEastAsia" w:eastAsiaTheme="minorEastAsia" w:hAnsiTheme="minorEastAsia" w:cs="ＭＳ 明朝" w:hint="eastAsia"/>
          <w:sz w:val="20"/>
          <w:szCs w:val="20"/>
        </w:rPr>
        <w:t>休</w:t>
      </w:r>
      <w:r w:rsidR="00396668" w:rsidRPr="008423A1">
        <w:rPr>
          <w:rFonts w:asciiTheme="minorEastAsia" w:eastAsiaTheme="minorEastAsia" w:hAnsiTheme="minorEastAsia" w:cs="ＭＳ 明朝" w:hint="eastAsia"/>
          <w:sz w:val="20"/>
          <w:szCs w:val="20"/>
        </w:rPr>
        <w:t>業を取得したことによって</w:t>
      </w:r>
      <w:r w:rsidR="00DC08E6" w:rsidRPr="008423A1">
        <w:rPr>
          <w:rFonts w:asciiTheme="minorEastAsia" w:eastAsiaTheme="minorEastAsia" w:hAnsiTheme="minorEastAsia" w:cs="ＭＳ 明朝" w:hint="eastAsia"/>
          <w:sz w:val="20"/>
          <w:szCs w:val="20"/>
        </w:rPr>
        <w:t>昇給等に不利益が生じないようにすること。</w:t>
      </w:r>
    </w:p>
    <w:p w:rsidR="00670E23" w:rsidRPr="008423A1" w:rsidRDefault="00E928CC" w:rsidP="00D22DA5">
      <w:pPr>
        <w:pStyle w:val="af1"/>
        <w:numPr>
          <w:ilvl w:val="0"/>
          <w:numId w:val="5"/>
        </w:numPr>
        <w:spacing w:line="300" w:lineRule="exact"/>
        <w:ind w:leftChars="0"/>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「育児のための短時間勤務制度」を取得するに</w:t>
      </w:r>
      <w:r w:rsidR="000A1707" w:rsidRPr="008423A1">
        <w:rPr>
          <w:rFonts w:asciiTheme="minorEastAsia" w:eastAsiaTheme="minorEastAsia" w:hAnsiTheme="minorEastAsia" w:cs="ＭＳ 明朝" w:hint="eastAsia"/>
          <w:sz w:val="20"/>
          <w:szCs w:val="20"/>
        </w:rPr>
        <w:t>あ</w:t>
      </w:r>
      <w:r w:rsidR="00A83729" w:rsidRPr="008423A1">
        <w:rPr>
          <w:rFonts w:asciiTheme="minorEastAsia" w:eastAsiaTheme="minorEastAsia" w:hAnsiTheme="minorEastAsia" w:cs="ＭＳ 明朝" w:hint="eastAsia"/>
          <w:sz w:val="20"/>
          <w:szCs w:val="20"/>
        </w:rPr>
        <w:t>たっては、不利益となる事項を改善すること</w:t>
      </w:r>
      <w:r w:rsidRPr="008423A1">
        <w:rPr>
          <w:rFonts w:asciiTheme="minorEastAsia" w:eastAsiaTheme="minorEastAsia" w:hAnsiTheme="minorEastAsia" w:cs="ＭＳ 明朝" w:hint="eastAsia"/>
          <w:sz w:val="20"/>
          <w:szCs w:val="20"/>
        </w:rPr>
        <w:t>。</w:t>
      </w:r>
    </w:p>
    <w:p w:rsidR="00396668" w:rsidRPr="008423A1" w:rsidRDefault="004B0CDF" w:rsidP="00D22DA5">
      <w:pPr>
        <w:pStyle w:val="af1"/>
        <w:numPr>
          <w:ilvl w:val="0"/>
          <w:numId w:val="5"/>
        </w:numPr>
        <w:spacing w:line="300" w:lineRule="exact"/>
        <w:ind w:leftChars="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部分休業を有給とすること。</w:t>
      </w:r>
      <w:r w:rsidR="008A7AE1" w:rsidRPr="008423A1">
        <w:rPr>
          <w:rFonts w:asciiTheme="minorEastAsia" w:eastAsiaTheme="minorEastAsia" w:hAnsiTheme="minorEastAsia" w:cs="ＭＳ 明朝" w:hint="eastAsia"/>
          <w:sz w:val="20"/>
          <w:szCs w:val="20"/>
        </w:rPr>
        <w:t>期間を小学１年生まで拡充すること。</w:t>
      </w:r>
    </w:p>
    <w:p w:rsidR="001456DB" w:rsidRPr="008423A1" w:rsidRDefault="00D22DA5" w:rsidP="00D22DA5">
      <w:pPr>
        <w:pStyle w:val="af1"/>
        <w:numPr>
          <w:ilvl w:val="0"/>
          <w:numId w:val="5"/>
        </w:numPr>
        <w:spacing w:line="300" w:lineRule="exact"/>
        <w:ind w:leftChars="0" w:left="358"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　</w:t>
      </w:r>
      <w:r w:rsidR="00F86A49" w:rsidRPr="008423A1">
        <w:rPr>
          <w:rFonts w:asciiTheme="minorEastAsia" w:eastAsiaTheme="minorEastAsia" w:hAnsiTheme="minorEastAsia" w:cs="ＭＳ 明朝" w:hint="eastAsia"/>
          <w:sz w:val="20"/>
          <w:szCs w:val="20"/>
        </w:rPr>
        <w:t>育児休業の対象に</w:t>
      </w:r>
      <w:r w:rsidR="005F3925" w:rsidRPr="008423A1">
        <w:rPr>
          <w:rFonts w:asciiTheme="minorEastAsia" w:eastAsiaTheme="minorEastAsia" w:hAnsiTheme="minorEastAsia" w:cs="ＭＳ 明朝" w:hint="eastAsia"/>
          <w:sz w:val="20"/>
          <w:szCs w:val="20"/>
        </w:rPr>
        <w:t>特別</w:t>
      </w:r>
      <w:r w:rsidR="001456DB" w:rsidRPr="008423A1">
        <w:rPr>
          <w:rFonts w:asciiTheme="minorEastAsia" w:eastAsiaTheme="minorEastAsia" w:hAnsiTheme="minorEastAsia" w:cs="ＭＳ 明朝" w:hint="eastAsia"/>
          <w:sz w:val="20"/>
          <w:szCs w:val="20"/>
        </w:rPr>
        <w:t>養子縁組</w:t>
      </w:r>
      <w:r w:rsidR="00F86A49" w:rsidRPr="008423A1">
        <w:rPr>
          <w:rFonts w:asciiTheme="minorEastAsia" w:eastAsiaTheme="minorEastAsia" w:hAnsiTheme="minorEastAsia" w:cs="ＭＳ 明朝" w:hint="eastAsia"/>
          <w:sz w:val="20"/>
          <w:szCs w:val="20"/>
        </w:rPr>
        <w:t>の</w:t>
      </w:r>
      <w:r w:rsidR="005F3925" w:rsidRPr="008423A1">
        <w:rPr>
          <w:rFonts w:asciiTheme="minorEastAsia" w:eastAsiaTheme="minorEastAsia" w:hAnsiTheme="minorEastAsia" w:cs="ＭＳ 明朝" w:hint="eastAsia"/>
          <w:sz w:val="20"/>
          <w:szCs w:val="20"/>
        </w:rPr>
        <w:t>試験養育期間（約６ヶ月）を</w:t>
      </w:r>
      <w:r w:rsidR="001456DB" w:rsidRPr="008423A1">
        <w:rPr>
          <w:rFonts w:asciiTheme="minorEastAsia" w:eastAsiaTheme="minorEastAsia" w:hAnsiTheme="minorEastAsia" w:cs="ＭＳ 明朝" w:hint="eastAsia"/>
          <w:sz w:val="20"/>
          <w:szCs w:val="20"/>
        </w:rPr>
        <w:t>認めること。</w:t>
      </w:r>
    </w:p>
    <w:p w:rsidR="00396668" w:rsidRPr="008423A1" w:rsidRDefault="00D22DA5" w:rsidP="004B0CD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（７）</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育児時間について</w:t>
      </w:r>
    </w:p>
    <w:p w:rsidR="006F7D7D" w:rsidRPr="008423A1" w:rsidRDefault="00060EAF" w:rsidP="00D22DA5">
      <w:pPr>
        <w:spacing w:line="300" w:lineRule="exact"/>
        <w:ind w:firstLineChars="300" w:firstLine="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育児時間を２時間とし、期間の延長をはかること。</w:t>
      </w:r>
    </w:p>
    <w:p w:rsidR="00060EAF" w:rsidRPr="008423A1" w:rsidRDefault="00060EAF" w:rsidP="00D22DA5">
      <w:pPr>
        <w:spacing w:line="300" w:lineRule="exact"/>
        <w:ind w:firstLineChars="300" w:firstLine="537"/>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②</w:t>
      </w:r>
      <w:r w:rsidRPr="008423A1">
        <w:rPr>
          <w:rFonts w:asciiTheme="minorEastAsia" w:eastAsiaTheme="minorEastAsia" w:hAnsiTheme="minorEastAsia"/>
          <w:sz w:val="20"/>
          <w:szCs w:val="20"/>
        </w:rPr>
        <w:t xml:space="preserve">  </w:t>
      </w:r>
      <w:r w:rsidR="00A10DF7" w:rsidRPr="008423A1">
        <w:rPr>
          <w:rFonts w:asciiTheme="minorEastAsia" w:eastAsiaTheme="minorEastAsia" w:hAnsiTheme="minorEastAsia" w:cs="ＭＳ 明朝" w:hint="eastAsia"/>
          <w:sz w:val="20"/>
          <w:szCs w:val="20"/>
        </w:rPr>
        <w:t>育児時間取得者は夜勤業務に従事させない</w:t>
      </w:r>
      <w:r w:rsidR="00A83729" w:rsidRPr="008423A1">
        <w:rPr>
          <w:rFonts w:asciiTheme="minorEastAsia" w:eastAsiaTheme="minorEastAsia" w:hAnsiTheme="minorEastAsia" w:cs="ＭＳ 明朝" w:hint="eastAsia"/>
          <w:sz w:val="20"/>
          <w:szCs w:val="20"/>
        </w:rPr>
        <w:t>など労働条件を悪化させないこと</w:t>
      </w:r>
      <w:r w:rsidRPr="008423A1">
        <w:rPr>
          <w:rFonts w:asciiTheme="minorEastAsia" w:eastAsiaTheme="minorEastAsia" w:hAnsiTheme="minorEastAsia" w:cs="ＭＳ 明朝" w:hint="eastAsia"/>
          <w:sz w:val="20"/>
          <w:szCs w:val="20"/>
        </w:rPr>
        <w:t>。</w:t>
      </w:r>
    </w:p>
    <w:p w:rsidR="00991288" w:rsidRPr="008423A1" w:rsidRDefault="00D22DA5" w:rsidP="00D22DA5">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（８）</w:t>
      </w:r>
      <w:r w:rsidR="00991288" w:rsidRPr="008423A1">
        <w:rPr>
          <w:rFonts w:asciiTheme="minorEastAsia" w:eastAsiaTheme="minorEastAsia" w:hAnsiTheme="minorEastAsia" w:cs="ＭＳ 明朝" w:hint="eastAsia"/>
          <w:sz w:val="20"/>
          <w:szCs w:val="20"/>
        </w:rPr>
        <w:t xml:space="preserve">　看護休暇は、１子につき５日とすること。</w:t>
      </w:r>
    </w:p>
    <w:p w:rsidR="00991288" w:rsidRPr="008423A1" w:rsidRDefault="00D22DA5" w:rsidP="00870495">
      <w:pPr>
        <w:spacing w:line="300" w:lineRule="exact"/>
        <w:ind w:leftChars="100" w:left="726" w:hangingChars="300" w:hanging="537"/>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（９）</w:t>
      </w:r>
      <w:r w:rsidR="00991288" w:rsidRPr="008423A1">
        <w:rPr>
          <w:rFonts w:asciiTheme="minorEastAsia" w:eastAsiaTheme="minorEastAsia" w:hAnsiTheme="minorEastAsia" w:cs="ＭＳ 明朝" w:hint="eastAsia"/>
          <w:sz w:val="20"/>
          <w:szCs w:val="20"/>
        </w:rPr>
        <w:t>乳幼児及び学童が学校保健</w:t>
      </w:r>
      <w:r w:rsidR="0063287B">
        <w:rPr>
          <w:rFonts w:asciiTheme="minorEastAsia" w:eastAsiaTheme="minorEastAsia" w:hAnsiTheme="minorEastAsia" w:cs="ＭＳ 明朝" w:hint="eastAsia"/>
          <w:sz w:val="20"/>
          <w:szCs w:val="20"/>
        </w:rPr>
        <w:t>安全</w:t>
      </w:r>
      <w:r w:rsidR="00991288" w:rsidRPr="008423A1">
        <w:rPr>
          <w:rFonts w:asciiTheme="minorEastAsia" w:eastAsiaTheme="minorEastAsia" w:hAnsiTheme="minorEastAsia" w:cs="ＭＳ 明朝" w:hint="eastAsia"/>
          <w:sz w:val="20"/>
          <w:szCs w:val="20"/>
        </w:rPr>
        <w:t>法等に定められた伝染病に感染し、学校・保育所にいけない期間について、特別休暇とすること。</w:t>
      </w:r>
    </w:p>
    <w:p w:rsidR="0056302A" w:rsidRPr="008423A1" w:rsidRDefault="003C6C1C" w:rsidP="004B0CD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w:t>
      </w:r>
      <w:r w:rsidR="00A10DF7" w:rsidRPr="008423A1">
        <w:rPr>
          <w:rFonts w:asciiTheme="minorEastAsia" w:eastAsiaTheme="minorEastAsia" w:hAnsiTheme="minorEastAsia"/>
          <w:sz w:val="20"/>
          <w:szCs w:val="20"/>
        </w:rPr>
        <w:t>10</w:t>
      </w:r>
      <w:r w:rsidRPr="008423A1">
        <w:rPr>
          <w:rFonts w:asciiTheme="minorEastAsia" w:eastAsiaTheme="minorEastAsia" w:hAnsiTheme="minorEastAsia"/>
          <w:sz w:val="20"/>
          <w:szCs w:val="20"/>
        </w:rPr>
        <w:t xml:space="preserve">) </w:t>
      </w:r>
      <w:r w:rsidR="0056302A" w:rsidRPr="008423A1">
        <w:rPr>
          <w:rFonts w:asciiTheme="minorEastAsia" w:eastAsiaTheme="minorEastAsia" w:hAnsiTheme="minorEastAsia" w:cs="ＭＳ 明朝" w:hint="eastAsia"/>
          <w:sz w:val="20"/>
          <w:szCs w:val="20"/>
        </w:rPr>
        <w:t>介護休暇・介護欠勤制度について</w:t>
      </w:r>
    </w:p>
    <w:p w:rsidR="0056302A" w:rsidRPr="008423A1" w:rsidRDefault="0056302A" w:rsidP="004B0CDF">
      <w:pPr>
        <w:spacing w:line="300" w:lineRule="exact"/>
        <w:ind w:leftChars="200" w:left="824" w:hangingChars="249" w:hanging="446"/>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①　</w:t>
      </w:r>
      <w:r w:rsidR="00396668" w:rsidRPr="008423A1">
        <w:rPr>
          <w:rFonts w:asciiTheme="minorEastAsia" w:eastAsiaTheme="minorEastAsia" w:hAnsiTheme="minorEastAsia" w:cs="ＭＳ 明朝" w:hint="eastAsia"/>
          <w:sz w:val="20"/>
          <w:szCs w:val="20"/>
        </w:rPr>
        <w:t>介護休暇・介護欠勤制度の有給取り扱い（当面、介護休暇の全期間、介護休</w:t>
      </w:r>
      <w:r w:rsidR="00A10DF7" w:rsidRPr="008423A1">
        <w:rPr>
          <w:rFonts w:asciiTheme="minorEastAsia" w:eastAsiaTheme="minorEastAsia" w:hAnsiTheme="minorEastAsia" w:cs="ＭＳ 明朝" w:hint="eastAsia"/>
          <w:sz w:val="20"/>
          <w:szCs w:val="20"/>
        </w:rPr>
        <w:t>暇手当金の給付</w:t>
      </w:r>
      <w:r w:rsidR="00396668" w:rsidRPr="008423A1">
        <w:rPr>
          <w:rFonts w:asciiTheme="minorEastAsia" w:eastAsiaTheme="minorEastAsia" w:hAnsiTheme="minorEastAsia" w:cs="ＭＳ 明朝" w:hint="eastAsia"/>
          <w:sz w:val="20"/>
          <w:szCs w:val="20"/>
        </w:rPr>
        <w:t>）、期間延長（介護休暇を歴年とすること）、手続きの簡素化、実態に応じた断続的取得、代替要員の正職員での確保等、</w:t>
      </w:r>
      <w:r w:rsidR="00A10DF7" w:rsidRPr="008423A1">
        <w:rPr>
          <w:rFonts w:asciiTheme="minorEastAsia" w:eastAsiaTheme="minorEastAsia" w:hAnsiTheme="minorEastAsia" w:cs="ＭＳ 明朝" w:hint="eastAsia"/>
          <w:sz w:val="20"/>
          <w:szCs w:val="20"/>
        </w:rPr>
        <w:t>労働条件の</w:t>
      </w:r>
      <w:r w:rsidR="00396668" w:rsidRPr="008423A1">
        <w:rPr>
          <w:rFonts w:asciiTheme="minorEastAsia" w:eastAsiaTheme="minorEastAsia" w:hAnsiTheme="minorEastAsia" w:cs="ＭＳ 明朝" w:hint="eastAsia"/>
          <w:sz w:val="20"/>
          <w:szCs w:val="20"/>
        </w:rPr>
        <w:t>改善を行うこと。</w:t>
      </w:r>
    </w:p>
    <w:p w:rsidR="006B26FC" w:rsidRPr="008423A1" w:rsidRDefault="003C6C1C"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②　</w:t>
      </w:r>
      <w:r w:rsidR="00396668" w:rsidRPr="008423A1">
        <w:rPr>
          <w:rFonts w:asciiTheme="minorEastAsia" w:eastAsiaTheme="minorEastAsia" w:hAnsiTheme="minorEastAsia" w:cs="ＭＳ 明朝" w:hint="eastAsia"/>
          <w:sz w:val="20"/>
          <w:szCs w:val="20"/>
        </w:rPr>
        <w:t>介護休暇を取得したことによって昇給</w:t>
      </w:r>
      <w:r w:rsidR="004623B2">
        <w:rPr>
          <w:rFonts w:asciiTheme="minorEastAsia" w:eastAsiaTheme="minorEastAsia" w:hAnsiTheme="minorEastAsia" w:cs="ＭＳ 明朝" w:hint="eastAsia"/>
          <w:sz w:val="20"/>
          <w:szCs w:val="20"/>
        </w:rPr>
        <w:t>等に不利益が生じないようにすること。</w:t>
      </w:r>
    </w:p>
    <w:p w:rsidR="00550B88" w:rsidRPr="008423A1" w:rsidRDefault="00AD2AC8" w:rsidP="004B0CDF">
      <w:pPr>
        <w:spacing w:line="300" w:lineRule="exact"/>
        <w:ind w:leftChars="100" w:left="726" w:hangingChars="300" w:hanging="537"/>
        <w:rPr>
          <w:rFonts w:asciiTheme="minorEastAsia" w:eastAsiaTheme="minorEastAsia" w:hAnsiTheme="minorEastAsia"/>
          <w:sz w:val="20"/>
          <w:szCs w:val="20"/>
        </w:rPr>
      </w:pPr>
      <w:r w:rsidRPr="008423A1">
        <w:rPr>
          <w:rFonts w:asciiTheme="minorEastAsia" w:eastAsiaTheme="minorEastAsia" w:hAnsiTheme="minorEastAsia"/>
          <w:sz w:val="20"/>
          <w:szCs w:val="20"/>
        </w:rPr>
        <w:t>(</w:t>
      </w:r>
      <w:r w:rsidR="00DD35C8" w:rsidRPr="008423A1">
        <w:rPr>
          <w:rFonts w:asciiTheme="minorEastAsia" w:eastAsiaTheme="minorEastAsia" w:hAnsiTheme="minorEastAsia"/>
          <w:sz w:val="20"/>
          <w:szCs w:val="20"/>
        </w:rPr>
        <w:t>11</w:t>
      </w:r>
      <w:r w:rsidRPr="008423A1">
        <w:rPr>
          <w:rFonts w:asciiTheme="minorEastAsia" w:eastAsiaTheme="minorEastAsia" w:hAnsiTheme="minorEastAsia"/>
          <w:sz w:val="20"/>
          <w:szCs w:val="20"/>
        </w:rPr>
        <w:t xml:space="preserve">)  </w:t>
      </w:r>
      <w:r w:rsidR="00550B88" w:rsidRPr="008423A1">
        <w:rPr>
          <w:rFonts w:asciiTheme="minorEastAsia" w:eastAsiaTheme="minorEastAsia" w:hAnsiTheme="minorEastAsia" w:hint="eastAsia"/>
          <w:sz w:val="20"/>
          <w:szCs w:val="20"/>
        </w:rPr>
        <w:t>病気休暇について</w:t>
      </w:r>
    </w:p>
    <w:p w:rsidR="00550B88" w:rsidRPr="008423A1" w:rsidRDefault="00550B88" w:rsidP="00550B88">
      <w:pPr>
        <w:spacing w:line="300" w:lineRule="exact"/>
        <w:ind w:leftChars="200" w:left="736" w:hangingChars="200" w:hanging="358"/>
        <w:rPr>
          <w:rFonts w:asciiTheme="minorEastAsia" w:eastAsiaTheme="minorEastAsia" w:hAnsiTheme="minorEastAsia"/>
          <w:sz w:val="20"/>
          <w:szCs w:val="20"/>
        </w:rPr>
      </w:pPr>
      <w:r w:rsidRPr="008423A1">
        <w:rPr>
          <w:rFonts w:asciiTheme="minorEastAsia" w:eastAsiaTheme="minorEastAsia" w:hAnsiTheme="minorEastAsia" w:hint="eastAsia"/>
          <w:sz w:val="20"/>
          <w:szCs w:val="20"/>
        </w:rPr>
        <w:t xml:space="preserve">①　</w:t>
      </w:r>
      <w:r w:rsidR="00A10DF7" w:rsidRPr="008423A1">
        <w:rPr>
          <w:rFonts w:asciiTheme="minorEastAsia" w:eastAsiaTheme="minorEastAsia" w:hAnsiTheme="minorEastAsia" w:hint="eastAsia"/>
          <w:sz w:val="20"/>
          <w:szCs w:val="20"/>
        </w:rPr>
        <w:t>病気休暇については、診断書提出の義務化をやめるなど労働条件の改善をはかること。</w:t>
      </w:r>
    </w:p>
    <w:p w:rsidR="00AD2AC8" w:rsidRPr="008423A1" w:rsidRDefault="00550B88" w:rsidP="00550B88">
      <w:pPr>
        <w:spacing w:line="300" w:lineRule="exact"/>
        <w:ind w:leftChars="200" w:left="736" w:hangingChars="200" w:hanging="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 xml:space="preserve">②　</w:t>
      </w:r>
      <w:r w:rsidR="00AD2AC8" w:rsidRPr="008423A1">
        <w:rPr>
          <w:rFonts w:asciiTheme="minorEastAsia" w:eastAsiaTheme="minorEastAsia" w:hAnsiTheme="minorEastAsia" w:cs="ＭＳ 明朝" w:hint="eastAsia"/>
          <w:sz w:val="20"/>
          <w:szCs w:val="20"/>
        </w:rPr>
        <w:t>病気休暇</w:t>
      </w:r>
      <w:r w:rsidR="007C2489" w:rsidRPr="008423A1">
        <w:rPr>
          <w:rFonts w:asciiTheme="minorEastAsia" w:eastAsiaTheme="minorEastAsia" w:hAnsiTheme="minorEastAsia" w:cs="ＭＳ 明朝" w:hint="eastAsia"/>
          <w:sz w:val="20"/>
          <w:szCs w:val="20"/>
        </w:rPr>
        <w:t>は取得を抑制せず、</w:t>
      </w:r>
      <w:r w:rsidR="004623B2">
        <w:rPr>
          <w:rFonts w:asciiTheme="minorEastAsia" w:eastAsiaTheme="minorEastAsia" w:hAnsiTheme="minorEastAsia" w:cs="ＭＳ 明朝" w:hint="eastAsia"/>
          <w:sz w:val="20"/>
          <w:szCs w:val="20"/>
        </w:rPr>
        <w:t>取ったことにより</w:t>
      </w:r>
      <w:r w:rsidR="00AD2AC8" w:rsidRPr="008423A1">
        <w:rPr>
          <w:rFonts w:asciiTheme="minorEastAsia" w:eastAsiaTheme="minorEastAsia" w:hAnsiTheme="minorEastAsia" w:cs="ＭＳ 明朝" w:hint="eastAsia"/>
          <w:sz w:val="20"/>
          <w:szCs w:val="20"/>
        </w:rPr>
        <w:t>昇給</w:t>
      </w:r>
      <w:r w:rsidR="004623B2">
        <w:rPr>
          <w:rFonts w:asciiTheme="minorEastAsia" w:eastAsiaTheme="minorEastAsia" w:hAnsiTheme="minorEastAsia" w:cs="ＭＳ 明朝" w:hint="eastAsia"/>
          <w:sz w:val="20"/>
          <w:szCs w:val="20"/>
        </w:rPr>
        <w:t>等に不利益が生じないようにすること。</w:t>
      </w:r>
      <w:r w:rsidR="00595DF1" w:rsidRPr="008423A1">
        <w:rPr>
          <w:rFonts w:asciiTheme="minorEastAsia" w:eastAsiaTheme="minorEastAsia" w:hAnsiTheme="minorEastAsia"/>
          <w:sz w:val="20"/>
          <w:szCs w:val="20"/>
        </w:rPr>
        <w:t>1</w:t>
      </w:r>
      <w:r w:rsidR="00DD35C8" w:rsidRPr="008423A1">
        <w:rPr>
          <w:rFonts w:asciiTheme="minorEastAsia" w:eastAsiaTheme="minorEastAsia" w:hAnsiTheme="minorEastAsia" w:cs="ＭＳ 明朝" w:hint="eastAsia"/>
          <w:sz w:val="20"/>
          <w:szCs w:val="20"/>
        </w:rPr>
        <w:t>か月以上の病気休暇者があるときは、非常勤予算をつけるなど労働条件の改善をはかること</w:t>
      </w:r>
    </w:p>
    <w:p w:rsidR="00AD2AC8" w:rsidRPr="008423A1" w:rsidRDefault="00AD2AC8" w:rsidP="004B0CD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w:t>
      </w:r>
      <w:r w:rsidR="00DD35C8" w:rsidRPr="008423A1">
        <w:rPr>
          <w:rFonts w:asciiTheme="minorEastAsia" w:eastAsiaTheme="minorEastAsia" w:hAnsiTheme="minorEastAsia"/>
          <w:sz w:val="20"/>
          <w:szCs w:val="20"/>
        </w:rPr>
        <w:t>12</w:t>
      </w:r>
      <w:r w:rsidRPr="008423A1">
        <w:rPr>
          <w:rFonts w:asciiTheme="minorEastAsia" w:eastAsiaTheme="minorEastAsia" w:hAnsiTheme="minorEastAsia"/>
          <w:sz w:val="20"/>
          <w:szCs w:val="20"/>
        </w:rPr>
        <w:t xml:space="preserve">)  </w:t>
      </w:r>
      <w:r w:rsidR="00DC08E6" w:rsidRPr="008423A1">
        <w:rPr>
          <w:rFonts w:asciiTheme="minorEastAsia" w:eastAsiaTheme="minorEastAsia" w:hAnsiTheme="minorEastAsia" w:cs="ＭＳ 明朝" w:hint="eastAsia"/>
          <w:sz w:val="20"/>
          <w:szCs w:val="20"/>
        </w:rPr>
        <w:t>中高齢者については、本人の状況に配慮して夜勤・宿直を軽減するなど勤務労働条件の改善を</w:t>
      </w:r>
      <w:r w:rsidR="00D22DA5" w:rsidRPr="008423A1">
        <w:rPr>
          <w:rFonts w:asciiTheme="minorEastAsia" w:eastAsiaTheme="minorEastAsia" w:hAnsiTheme="minorEastAsia" w:cs="ＭＳ 明朝" w:hint="eastAsia"/>
          <w:sz w:val="20"/>
          <w:szCs w:val="20"/>
        </w:rPr>
        <w:t>はか</w:t>
      </w:r>
      <w:r w:rsidR="00DC08E6" w:rsidRPr="008423A1">
        <w:rPr>
          <w:rFonts w:asciiTheme="minorEastAsia" w:eastAsiaTheme="minorEastAsia" w:hAnsiTheme="minorEastAsia" w:cs="ＭＳ 明朝" w:hint="eastAsia"/>
          <w:sz w:val="20"/>
          <w:szCs w:val="20"/>
        </w:rPr>
        <w:t>ること</w:t>
      </w:r>
      <w:r w:rsidRPr="008423A1">
        <w:rPr>
          <w:rFonts w:asciiTheme="minorEastAsia" w:eastAsiaTheme="minorEastAsia" w:hAnsiTheme="minorEastAsia" w:cs="ＭＳ 明朝" w:hint="eastAsia"/>
          <w:sz w:val="20"/>
          <w:szCs w:val="20"/>
        </w:rPr>
        <w:t>。</w:t>
      </w:r>
    </w:p>
    <w:p w:rsidR="00C03BF9" w:rsidRPr="008423A1" w:rsidRDefault="007B22E6" w:rsidP="0082660F">
      <w:pPr>
        <w:spacing w:line="300" w:lineRule="exact"/>
        <w:ind w:firstLineChars="100" w:firstLine="179"/>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w:t>
      </w:r>
      <w:r w:rsidR="00DD35C8" w:rsidRPr="008423A1">
        <w:rPr>
          <w:rFonts w:asciiTheme="minorEastAsia" w:eastAsiaTheme="minorEastAsia" w:hAnsiTheme="minorEastAsia"/>
          <w:sz w:val="20"/>
          <w:szCs w:val="20"/>
        </w:rPr>
        <w:t>13</w:t>
      </w:r>
      <w:r w:rsidRPr="008423A1">
        <w:rPr>
          <w:rFonts w:asciiTheme="minorEastAsia" w:eastAsiaTheme="minorEastAsia" w:hAnsiTheme="minorEastAsia"/>
          <w:sz w:val="20"/>
          <w:szCs w:val="20"/>
        </w:rPr>
        <w:t>)</w:t>
      </w:r>
      <w:r w:rsidR="00396668" w:rsidRPr="008423A1">
        <w:rPr>
          <w:rFonts w:asciiTheme="minorEastAsia" w:eastAsiaTheme="minorEastAsia" w:hAnsiTheme="minorEastAsia" w:cs="ＭＳ 明朝" w:hint="eastAsia"/>
          <w:sz w:val="20"/>
          <w:szCs w:val="20"/>
        </w:rPr>
        <w:t xml:space="preserve">　夏期休暇の増、服喪休暇などの特別休暇</w:t>
      </w:r>
      <w:r w:rsidR="003A281F" w:rsidRPr="008423A1">
        <w:rPr>
          <w:rFonts w:asciiTheme="minorEastAsia" w:eastAsiaTheme="minorEastAsia" w:hAnsiTheme="minorEastAsia" w:cs="ＭＳ 明朝" w:hint="eastAsia"/>
          <w:sz w:val="20"/>
          <w:szCs w:val="20"/>
        </w:rPr>
        <w:t>の</w:t>
      </w:r>
      <w:r w:rsidR="00D22DA5" w:rsidRPr="008423A1">
        <w:rPr>
          <w:rFonts w:asciiTheme="minorEastAsia" w:eastAsiaTheme="minorEastAsia" w:hAnsiTheme="minorEastAsia" w:cs="ＭＳ 明朝" w:hint="eastAsia"/>
          <w:sz w:val="20"/>
          <w:szCs w:val="20"/>
        </w:rPr>
        <w:t>拡充</w:t>
      </w:r>
      <w:r w:rsidR="003A281F" w:rsidRPr="008423A1">
        <w:rPr>
          <w:rFonts w:asciiTheme="minorEastAsia" w:eastAsiaTheme="minorEastAsia" w:hAnsiTheme="minorEastAsia" w:cs="ＭＳ 明朝" w:hint="eastAsia"/>
          <w:sz w:val="20"/>
          <w:szCs w:val="20"/>
        </w:rPr>
        <w:t>及びリフレッシュ休暇を復活</w:t>
      </w:r>
      <w:r w:rsidR="00396668" w:rsidRPr="008423A1">
        <w:rPr>
          <w:rFonts w:asciiTheme="minorEastAsia" w:eastAsiaTheme="minorEastAsia" w:hAnsiTheme="minorEastAsia" w:cs="ＭＳ 明朝" w:hint="eastAsia"/>
          <w:sz w:val="20"/>
          <w:szCs w:val="20"/>
        </w:rPr>
        <w:t>すること。</w:t>
      </w:r>
    </w:p>
    <w:p w:rsidR="00396668" w:rsidRPr="008423A1" w:rsidRDefault="00C03BF9" w:rsidP="00F06370">
      <w:pPr>
        <w:spacing w:line="300" w:lineRule="exact"/>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３</w:t>
      </w:r>
      <w:r w:rsidR="00396668" w:rsidRPr="008423A1">
        <w:rPr>
          <w:rFonts w:asciiTheme="minorEastAsia" w:eastAsiaTheme="minorEastAsia" w:hAnsiTheme="minorEastAsia" w:cs="ＭＳ 明朝" w:hint="eastAsia"/>
          <w:sz w:val="20"/>
          <w:szCs w:val="20"/>
        </w:rPr>
        <w:t>．健康管理に関わる要求</w:t>
      </w:r>
    </w:p>
    <w:p w:rsidR="00396668" w:rsidRPr="008423A1" w:rsidRDefault="009943C4" w:rsidP="009943C4">
      <w:pPr>
        <w:spacing w:line="300" w:lineRule="exact"/>
        <w:outlineLvl w:val="0"/>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（１）</w:t>
      </w:r>
      <w:r w:rsidR="00396668" w:rsidRPr="008423A1">
        <w:rPr>
          <w:rFonts w:asciiTheme="minorEastAsia" w:eastAsiaTheme="minorEastAsia" w:hAnsiTheme="minorEastAsia"/>
          <w:sz w:val="20"/>
          <w:szCs w:val="20"/>
        </w:rPr>
        <w:t xml:space="preserve"> </w:t>
      </w:r>
      <w:r w:rsidR="00EA0341" w:rsidRPr="008423A1">
        <w:rPr>
          <w:rFonts w:asciiTheme="minorEastAsia" w:eastAsiaTheme="minorEastAsia" w:hAnsiTheme="minorEastAsia" w:cs="ＭＳ 明朝" w:hint="eastAsia"/>
          <w:sz w:val="20"/>
          <w:szCs w:val="20"/>
        </w:rPr>
        <w:t>女性</w:t>
      </w:r>
      <w:r w:rsidR="00396668" w:rsidRPr="008423A1">
        <w:rPr>
          <w:rFonts w:asciiTheme="minorEastAsia" w:eastAsiaTheme="minorEastAsia" w:hAnsiTheme="minorEastAsia" w:cs="ＭＳ 明朝" w:hint="eastAsia"/>
          <w:sz w:val="20"/>
          <w:szCs w:val="20"/>
        </w:rPr>
        <w:t>検診について</w:t>
      </w:r>
    </w:p>
    <w:p w:rsidR="00B175F8" w:rsidRPr="008423A1" w:rsidRDefault="00D66DB9" w:rsidP="004B0CDF">
      <w:pPr>
        <w:spacing w:line="300" w:lineRule="exact"/>
        <w:ind w:leftChars="200" w:left="736" w:hangingChars="200" w:hanging="358"/>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 xml:space="preserve">①　</w:t>
      </w:r>
      <w:r w:rsidRPr="008423A1">
        <w:rPr>
          <w:rFonts w:asciiTheme="minorEastAsia" w:eastAsiaTheme="minorEastAsia" w:hAnsiTheme="minorEastAsia"/>
          <w:sz w:val="20"/>
          <w:szCs w:val="20"/>
        </w:rPr>
        <w:t>2</w:t>
      </w:r>
      <w:r w:rsidRPr="008423A1">
        <w:rPr>
          <w:rFonts w:asciiTheme="minorEastAsia" w:eastAsiaTheme="minorEastAsia" w:hAnsiTheme="minorEastAsia" w:cs="ＭＳ 明朝" w:hint="eastAsia"/>
          <w:sz w:val="20"/>
          <w:szCs w:val="20"/>
        </w:rPr>
        <w:t>年に</w:t>
      </w:r>
      <w:r w:rsidRPr="008423A1">
        <w:rPr>
          <w:rFonts w:asciiTheme="minorEastAsia" w:eastAsiaTheme="minorEastAsia" w:hAnsiTheme="minorEastAsia"/>
          <w:sz w:val="20"/>
          <w:szCs w:val="20"/>
        </w:rPr>
        <w:t>1</w:t>
      </w:r>
      <w:r w:rsidRPr="008423A1">
        <w:rPr>
          <w:rFonts w:asciiTheme="minorEastAsia" w:eastAsiaTheme="minorEastAsia" w:hAnsiTheme="minorEastAsia" w:cs="ＭＳ 明朝" w:hint="eastAsia"/>
          <w:sz w:val="20"/>
          <w:szCs w:val="20"/>
        </w:rPr>
        <w:t>度ではなく毎年受診できるようにすること。</w:t>
      </w:r>
      <w:r w:rsidR="00B175F8" w:rsidRPr="008423A1">
        <w:rPr>
          <w:rFonts w:asciiTheme="minorEastAsia" w:eastAsiaTheme="minorEastAsia" w:hAnsiTheme="minorEastAsia" w:cs="ＭＳ 明朝" w:hint="eastAsia"/>
          <w:sz w:val="20"/>
          <w:szCs w:val="20"/>
        </w:rPr>
        <w:t>また、経過観察を指示された職員については検診対象以外の年でも　受診の対象とすること。</w:t>
      </w:r>
    </w:p>
    <w:p w:rsidR="0082660F" w:rsidRPr="008423A1" w:rsidRDefault="0082660F" w:rsidP="004B0CDF">
      <w:pPr>
        <w:spacing w:line="300" w:lineRule="exact"/>
        <w:ind w:leftChars="200" w:left="736" w:hangingChars="200" w:hanging="358"/>
        <w:rPr>
          <w:rFonts w:asciiTheme="minorEastAsia" w:eastAsiaTheme="minorEastAsia" w:hAnsiTheme="minorEastAsia" w:cs="ＭＳ 明朝"/>
          <w:sz w:val="20"/>
          <w:szCs w:val="20"/>
          <w:u w:val="single"/>
        </w:rPr>
      </w:pPr>
      <w:r w:rsidRPr="008423A1">
        <w:rPr>
          <w:rFonts w:asciiTheme="minorEastAsia" w:eastAsiaTheme="minorEastAsia" w:hAnsiTheme="minorEastAsia" w:cs="ＭＳ 明朝" w:hint="eastAsia"/>
          <w:sz w:val="20"/>
          <w:szCs w:val="20"/>
        </w:rPr>
        <w:t>②</w:t>
      </w:r>
      <w:r w:rsidR="009943C4">
        <w:rPr>
          <w:rFonts w:asciiTheme="minorEastAsia" w:eastAsiaTheme="minorEastAsia" w:hAnsiTheme="minorEastAsia" w:cs="ＭＳ 明朝" w:hint="eastAsia"/>
          <w:sz w:val="20"/>
          <w:szCs w:val="20"/>
        </w:rPr>
        <w:t xml:space="preserve">　55</w:t>
      </w:r>
      <w:r w:rsidRPr="008423A1">
        <w:rPr>
          <w:rFonts w:asciiTheme="minorEastAsia" w:eastAsiaTheme="minorEastAsia" w:hAnsiTheme="minorEastAsia" w:cs="ＭＳ 明朝" w:hint="eastAsia"/>
          <w:sz w:val="20"/>
          <w:szCs w:val="20"/>
        </w:rPr>
        <w:t>セルフドッグの服務については年休対応ではなく、職免とすること</w:t>
      </w:r>
    </w:p>
    <w:p w:rsidR="00396668" w:rsidRPr="008423A1" w:rsidRDefault="0082660F"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③</w:t>
      </w:r>
      <w:r w:rsidR="003C6C1C" w:rsidRPr="008423A1">
        <w:rPr>
          <w:rFonts w:asciiTheme="minorEastAsia" w:eastAsiaTheme="minorEastAsia" w:hAnsiTheme="minorEastAsia" w:cs="ＭＳ 明朝" w:hint="eastAsia"/>
          <w:sz w:val="20"/>
          <w:szCs w:val="20"/>
        </w:rPr>
        <w:t xml:space="preserve">　</w:t>
      </w:r>
      <w:r w:rsidR="00396668" w:rsidRPr="008423A1">
        <w:rPr>
          <w:rFonts w:asciiTheme="minorEastAsia" w:eastAsiaTheme="minorEastAsia" w:hAnsiTheme="minorEastAsia" w:cs="ＭＳ 明朝" w:hint="eastAsia"/>
          <w:sz w:val="20"/>
          <w:szCs w:val="20"/>
        </w:rPr>
        <w:t>年</w:t>
      </w:r>
      <w:r w:rsidR="00DD35C8" w:rsidRPr="008423A1">
        <w:rPr>
          <w:rFonts w:asciiTheme="minorEastAsia" w:eastAsiaTheme="minorEastAsia" w:hAnsiTheme="minorEastAsia" w:cs="ＭＳ 明朝" w:hint="eastAsia"/>
          <w:sz w:val="20"/>
          <w:szCs w:val="20"/>
        </w:rPr>
        <w:t>齢制限をなくし、希望者全員が受診できるようにすること</w:t>
      </w:r>
      <w:r w:rsidR="00396668" w:rsidRPr="008423A1">
        <w:rPr>
          <w:rFonts w:asciiTheme="minorEastAsia" w:eastAsiaTheme="minorEastAsia" w:hAnsiTheme="minorEastAsia" w:cs="ＭＳ 明朝" w:hint="eastAsia"/>
          <w:sz w:val="20"/>
          <w:szCs w:val="20"/>
        </w:rPr>
        <w:t>。</w:t>
      </w:r>
    </w:p>
    <w:p w:rsidR="00396668" w:rsidRPr="008423A1" w:rsidRDefault="00396668" w:rsidP="00805339">
      <w:pPr>
        <w:pStyle w:val="af1"/>
        <w:numPr>
          <w:ilvl w:val="0"/>
          <w:numId w:val="6"/>
        </w:numPr>
        <w:spacing w:line="300" w:lineRule="exact"/>
        <w:ind w:leftChars="0"/>
        <w:rPr>
          <w:rFonts w:asciiTheme="minorEastAsia" w:eastAsiaTheme="minorEastAsia" w:hAnsiTheme="minorEastAsia" w:cs="Times New Roman"/>
          <w:sz w:val="20"/>
          <w:szCs w:val="20"/>
        </w:rPr>
      </w:pPr>
      <w:r w:rsidRPr="008423A1">
        <w:rPr>
          <w:rFonts w:asciiTheme="minorEastAsia" w:eastAsiaTheme="minorEastAsia" w:hAnsiTheme="minorEastAsia"/>
          <w:sz w:val="20"/>
          <w:szCs w:val="20"/>
        </w:rPr>
        <w:t xml:space="preserve"> </w:t>
      </w:r>
      <w:r w:rsidR="00DD35C8" w:rsidRPr="008423A1">
        <w:rPr>
          <w:rFonts w:asciiTheme="minorEastAsia" w:eastAsiaTheme="minorEastAsia" w:hAnsiTheme="minorEastAsia" w:cs="ＭＳ 明朝" w:hint="eastAsia"/>
          <w:sz w:val="20"/>
          <w:szCs w:val="20"/>
        </w:rPr>
        <w:t>職場・居住地から近いところで検診が受けられるようにすること。</w:t>
      </w:r>
    </w:p>
    <w:p w:rsidR="00805339" w:rsidRPr="008423A1" w:rsidRDefault="00805339" w:rsidP="00805339">
      <w:pPr>
        <w:pStyle w:val="af1"/>
        <w:spacing w:line="300" w:lineRule="exact"/>
        <w:ind w:leftChars="0" w:left="179" w:firstLineChars="100" w:firstLine="179"/>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 xml:space="preserve">⑤　</w:t>
      </w:r>
      <w:r w:rsidR="00137C2C" w:rsidRPr="008423A1">
        <w:rPr>
          <w:rFonts w:asciiTheme="minorEastAsia" w:eastAsiaTheme="minorEastAsia" w:hAnsiTheme="minorEastAsia" w:cs="ＭＳ 明朝" w:hint="eastAsia"/>
          <w:sz w:val="20"/>
          <w:szCs w:val="20"/>
        </w:rPr>
        <w:t>体がん検診や卵巣がん検診をいれるなど</w:t>
      </w:r>
      <w:r w:rsidRPr="008423A1">
        <w:rPr>
          <w:rFonts w:asciiTheme="minorEastAsia" w:eastAsiaTheme="minorEastAsia" w:hAnsiTheme="minorEastAsia" w:cs="ＭＳ 明朝" w:hint="eastAsia"/>
          <w:sz w:val="20"/>
          <w:szCs w:val="20"/>
        </w:rPr>
        <w:t xml:space="preserve">検診の精度・内容の充実や乳がんの早期発見につながる自己検診法の啓　</w:t>
      </w:r>
    </w:p>
    <w:p w:rsidR="00396668" w:rsidRPr="008423A1" w:rsidRDefault="00805339" w:rsidP="000958D6">
      <w:pPr>
        <w:pStyle w:val="af1"/>
        <w:spacing w:line="300" w:lineRule="exact"/>
        <w:ind w:leftChars="0" w:left="718"/>
        <w:rPr>
          <w:rFonts w:asciiTheme="minorEastAsia" w:eastAsiaTheme="minorEastAsia" w:hAnsiTheme="minorEastAsia" w:cs="ＭＳ 明朝"/>
          <w:sz w:val="20"/>
          <w:szCs w:val="20"/>
        </w:rPr>
      </w:pPr>
      <w:r w:rsidRPr="008423A1">
        <w:rPr>
          <w:rFonts w:asciiTheme="minorEastAsia" w:eastAsiaTheme="minorEastAsia" w:hAnsiTheme="minorEastAsia" w:cs="ＭＳ 明朝" w:hint="eastAsia"/>
          <w:sz w:val="20"/>
          <w:szCs w:val="20"/>
        </w:rPr>
        <w:t>発をおこなうなど、女性職員の健康管理を</w:t>
      </w:r>
      <w:r w:rsidR="000958D6" w:rsidRPr="008423A1">
        <w:rPr>
          <w:rFonts w:asciiTheme="minorEastAsia" w:eastAsiaTheme="minorEastAsia" w:hAnsiTheme="minorEastAsia" w:cs="ＭＳ 明朝" w:hint="eastAsia"/>
          <w:sz w:val="20"/>
          <w:szCs w:val="20"/>
        </w:rPr>
        <w:t>充実させること</w:t>
      </w:r>
    </w:p>
    <w:p w:rsidR="00396668" w:rsidRPr="008423A1" w:rsidRDefault="009943C4" w:rsidP="009943C4">
      <w:pPr>
        <w:spacing w:line="300" w:lineRule="exact"/>
        <w:outlineLvl w:val="0"/>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（２）</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ＶＤＴ労働について</w:t>
      </w:r>
    </w:p>
    <w:p w:rsidR="00396668" w:rsidRPr="008423A1" w:rsidRDefault="00396668" w:rsidP="004B0CDF">
      <w:pPr>
        <w:spacing w:line="300" w:lineRule="exact"/>
        <w:ind w:leftChars="200" w:left="37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①</w:t>
      </w:r>
      <w:r w:rsidRPr="008423A1">
        <w:rPr>
          <w:rFonts w:asciiTheme="minorEastAsia" w:eastAsiaTheme="minorEastAsia" w:hAnsiTheme="minorEastAsia"/>
          <w:sz w:val="20"/>
          <w:szCs w:val="20"/>
        </w:rPr>
        <w:t xml:space="preserve">  </w:t>
      </w:r>
      <w:r w:rsidR="002B2584" w:rsidRPr="008423A1">
        <w:rPr>
          <w:rFonts w:asciiTheme="minorEastAsia" w:eastAsiaTheme="minorEastAsia" w:hAnsiTheme="minorEastAsia" w:cs="ＭＳ 明朝" w:hint="eastAsia"/>
          <w:sz w:val="20"/>
          <w:szCs w:val="20"/>
        </w:rPr>
        <w:t>ＩＴ化に伴う職場環境の整備と安全衛生対策を講じること。</w:t>
      </w:r>
    </w:p>
    <w:p w:rsidR="00396668" w:rsidRPr="008423A1" w:rsidRDefault="00F86A49"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②</w:t>
      </w:r>
      <w:r w:rsidR="00396668" w:rsidRPr="008423A1">
        <w:rPr>
          <w:rFonts w:asciiTheme="minorEastAsia" w:eastAsiaTheme="minorEastAsia" w:hAnsiTheme="minorEastAsia"/>
          <w:sz w:val="20"/>
          <w:szCs w:val="20"/>
        </w:rPr>
        <w:t xml:space="preserve">  </w:t>
      </w:r>
      <w:r w:rsidR="00137C2C" w:rsidRPr="008423A1">
        <w:rPr>
          <w:rFonts w:asciiTheme="minorEastAsia" w:eastAsiaTheme="minorEastAsia" w:hAnsiTheme="minorEastAsia" w:cs="ＭＳ 明朝" w:hint="eastAsia"/>
          <w:sz w:val="20"/>
          <w:szCs w:val="20"/>
        </w:rPr>
        <w:t>妊産婦については、ＶＤＴ労働を軽減するなど、労働条件の改善をはかること。</w:t>
      </w:r>
    </w:p>
    <w:p w:rsidR="00396668" w:rsidRPr="008423A1" w:rsidRDefault="009943C4" w:rsidP="009943C4">
      <w:pPr>
        <w:spacing w:line="300" w:lineRule="exact"/>
        <w:rPr>
          <w:rFonts w:asciiTheme="minorEastAsia" w:eastAsiaTheme="minorEastAsia" w:hAnsiTheme="minorEastAsia" w:cs="Times New Roman"/>
          <w:b/>
          <w:sz w:val="20"/>
          <w:szCs w:val="20"/>
        </w:rPr>
      </w:pPr>
      <w:r>
        <w:rPr>
          <w:rFonts w:asciiTheme="minorEastAsia" w:eastAsiaTheme="minorEastAsia" w:hAnsiTheme="minorEastAsia" w:hint="eastAsia"/>
          <w:sz w:val="20"/>
          <w:szCs w:val="20"/>
        </w:rPr>
        <w:t xml:space="preserve">（３）　</w:t>
      </w:r>
      <w:r w:rsidR="00366A25" w:rsidRPr="008423A1">
        <w:rPr>
          <w:rFonts w:asciiTheme="minorEastAsia" w:eastAsiaTheme="minorEastAsia" w:hAnsiTheme="minorEastAsia" w:cs="ＭＳ 明朝" w:hint="eastAsia"/>
          <w:sz w:val="20"/>
          <w:szCs w:val="20"/>
        </w:rPr>
        <w:t>敷地内</w:t>
      </w:r>
      <w:r w:rsidR="000A1707" w:rsidRPr="008423A1">
        <w:rPr>
          <w:rFonts w:asciiTheme="minorEastAsia" w:eastAsiaTheme="minorEastAsia" w:hAnsiTheme="minorEastAsia" w:cs="ＭＳ 明朝" w:hint="eastAsia"/>
          <w:sz w:val="20"/>
          <w:szCs w:val="20"/>
        </w:rPr>
        <w:t>禁</w:t>
      </w:r>
      <w:r w:rsidR="00366A25" w:rsidRPr="008423A1">
        <w:rPr>
          <w:rFonts w:asciiTheme="minorEastAsia" w:eastAsiaTheme="minorEastAsia" w:hAnsiTheme="minorEastAsia" w:cs="ＭＳ 明朝" w:hint="eastAsia"/>
          <w:sz w:val="20"/>
          <w:szCs w:val="20"/>
        </w:rPr>
        <w:t>煙にともない禁煙支援</w:t>
      </w:r>
      <w:r w:rsidR="00137C2C" w:rsidRPr="008423A1">
        <w:rPr>
          <w:rFonts w:asciiTheme="minorEastAsia" w:eastAsiaTheme="minorEastAsia" w:hAnsiTheme="minorEastAsia" w:cs="ＭＳ 明朝" w:hint="eastAsia"/>
          <w:sz w:val="20"/>
          <w:szCs w:val="20"/>
        </w:rPr>
        <w:t>を行うなど</w:t>
      </w:r>
      <w:r w:rsidR="003124F7" w:rsidRPr="008423A1">
        <w:rPr>
          <w:rFonts w:asciiTheme="minorEastAsia" w:eastAsiaTheme="minorEastAsia" w:hAnsiTheme="minorEastAsia" w:cs="ＭＳ 明朝" w:hint="eastAsia"/>
          <w:sz w:val="20"/>
          <w:szCs w:val="20"/>
        </w:rPr>
        <w:t>職員の健康管理につとめること。</w:t>
      </w:r>
    </w:p>
    <w:p w:rsidR="00396668" w:rsidRPr="008423A1" w:rsidRDefault="009943C4" w:rsidP="009943C4">
      <w:pPr>
        <w:spacing w:line="300" w:lineRule="exact"/>
        <w:outlineLvl w:val="0"/>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 xml:space="preserve">（４）　</w:t>
      </w:r>
      <w:r w:rsidR="00396668" w:rsidRPr="008423A1">
        <w:rPr>
          <w:rFonts w:asciiTheme="minorEastAsia" w:eastAsiaTheme="minorEastAsia" w:hAnsiTheme="minorEastAsia" w:cs="ＭＳ 明朝" w:hint="eastAsia"/>
          <w:sz w:val="20"/>
          <w:szCs w:val="20"/>
        </w:rPr>
        <w:t>更年期障</w:t>
      </w:r>
      <w:r w:rsidR="001337E0" w:rsidRPr="008423A1">
        <w:rPr>
          <w:rFonts w:asciiTheme="minorEastAsia" w:eastAsiaTheme="minorEastAsia" w:hAnsiTheme="minorEastAsia" w:cs="ＭＳ 明朝" w:hint="eastAsia"/>
          <w:sz w:val="20"/>
          <w:szCs w:val="20"/>
        </w:rPr>
        <w:t>がい</w:t>
      </w:r>
      <w:r w:rsidR="00396668" w:rsidRPr="008423A1">
        <w:rPr>
          <w:rFonts w:asciiTheme="minorEastAsia" w:eastAsiaTheme="minorEastAsia" w:hAnsiTheme="minorEastAsia" w:cs="ＭＳ 明朝" w:hint="eastAsia"/>
          <w:sz w:val="20"/>
          <w:szCs w:val="20"/>
        </w:rPr>
        <w:t>対策について</w:t>
      </w:r>
    </w:p>
    <w:p w:rsidR="00DC08E6" w:rsidRPr="008423A1" w:rsidRDefault="00396668" w:rsidP="004B0CDF">
      <w:pPr>
        <w:spacing w:line="300" w:lineRule="exact"/>
        <w:ind w:leftChars="199" w:left="639" w:hangingChars="147" w:hanging="263"/>
        <w:rPr>
          <w:rFonts w:asciiTheme="minorEastAsia" w:eastAsiaTheme="minorEastAsia" w:hAnsiTheme="minorEastAsia"/>
          <w:sz w:val="20"/>
          <w:szCs w:val="20"/>
        </w:rPr>
      </w:pPr>
      <w:r w:rsidRPr="008423A1">
        <w:rPr>
          <w:rFonts w:asciiTheme="minorEastAsia" w:eastAsiaTheme="minorEastAsia" w:hAnsiTheme="minorEastAsia" w:cs="ＭＳ 明朝" w:hint="eastAsia"/>
          <w:sz w:val="20"/>
          <w:szCs w:val="20"/>
        </w:rPr>
        <w:t>①</w:t>
      </w:r>
      <w:r w:rsidR="00DC08E6" w:rsidRPr="008423A1">
        <w:rPr>
          <w:rFonts w:asciiTheme="minorEastAsia" w:eastAsiaTheme="minorEastAsia" w:hAnsiTheme="minorEastAsia" w:cs="ＭＳ 明朝" w:hint="eastAsia"/>
          <w:sz w:val="20"/>
          <w:szCs w:val="20"/>
        </w:rPr>
        <w:t xml:space="preserve">　</w:t>
      </w:r>
      <w:r w:rsidR="00DC08E6" w:rsidRPr="008423A1">
        <w:rPr>
          <w:rFonts w:asciiTheme="minorEastAsia" w:eastAsiaTheme="minorEastAsia" w:hAnsiTheme="minorEastAsia" w:hint="eastAsia"/>
          <w:sz w:val="20"/>
          <w:szCs w:val="20"/>
        </w:rPr>
        <w:t>更年期障がいなども取得がしやすいよう</w:t>
      </w:r>
      <w:r w:rsidRPr="008423A1">
        <w:rPr>
          <w:rFonts w:asciiTheme="minorEastAsia" w:eastAsiaTheme="minorEastAsia" w:hAnsiTheme="minorEastAsia"/>
          <w:sz w:val="20"/>
          <w:szCs w:val="20"/>
        </w:rPr>
        <w:t xml:space="preserve"> </w:t>
      </w:r>
      <w:r w:rsidR="00DC08E6" w:rsidRPr="008423A1">
        <w:rPr>
          <w:rFonts w:asciiTheme="minorEastAsia" w:eastAsiaTheme="minorEastAsia" w:hAnsiTheme="minorEastAsia" w:hint="eastAsia"/>
          <w:sz w:val="20"/>
          <w:szCs w:val="20"/>
        </w:rPr>
        <w:t>に休暇制度を整備すること。</w:t>
      </w:r>
    </w:p>
    <w:p w:rsidR="00396668" w:rsidRPr="008423A1" w:rsidRDefault="00DC08E6" w:rsidP="004B0CDF">
      <w:pPr>
        <w:spacing w:line="300" w:lineRule="exact"/>
        <w:ind w:leftChars="199" w:left="639" w:hangingChars="147" w:hanging="263"/>
        <w:rPr>
          <w:rFonts w:asciiTheme="minorEastAsia" w:eastAsiaTheme="minorEastAsia" w:hAnsiTheme="minorEastAsia" w:cs="Times New Roman"/>
          <w:sz w:val="20"/>
          <w:szCs w:val="20"/>
        </w:rPr>
      </w:pPr>
      <w:r w:rsidRPr="008423A1">
        <w:rPr>
          <w:rFonts w:asciiTheme="minorEastAsia" w:eastAsiaTheme="minorEastAsia" w:hAnsiTheme="minorEastAsia" w:hint="eastAsia"/>
          <w:sz w:val="20"/>
          <w:szCs w:val="20"/>
        </w:rPr>
        <w:t xml:space="preserve">②　</w:t>
      </w:r>
      <w:r w:rsidR="00152890" w:rsidRPr="008423A1">
        <w:rPr>
          <w:rFonts w:asciiTheme="minorEastAsia" w:eastAsiaTheme="minorEastAsia" w:hAnsiTheme="minorEastAsia" w:cs="ＭＳ 明朝" w:hint="eastAsia"/>
          <w:sz w:val="20"/>
          <w:szCs w:val="20"/>
        </w:rPr>
        <w:t>予防をはじめとした啓発活動（骨粗鬆</w:t>
      </w:r>
      <w:r w:rsidR="00977123" w:rsidRPr="008423A1">
        <w:rPr>
          <w:rFonts w:asciiTheme="minorEastAsia" w:eastAsiaTheme="minorEastAsia" w:hAnsiTheme="minorEastAsia" w:cs="ＭＳ 明朝" w:hint="eastAsia"/>
          <w:sz w:val="20"/>
          <w:szCs w:val="20"/>
        </w:rPr>
        <w:t>症を含</w:t>
      </w:r>
      <w:r w:rsidR="00152890" w:rsidRPr="008423A1">
        <w:rPr>
          <w:rFonts w:asciiTheme="minorEastAsia" w:eastAsiaTheme="minorEastAsia" w:hAnsiTheme="minorEastAsia" w:cs="ＭＳ 明朝" w:hint="eastAsia"/>
          <w:sz w:val="20"/>
          <w:szCs w:val="20"/>
        </w:rPr>
        <w:t>）及び相談活動（メンタルヘルスを含</w:t>
      </w:r>
      <w:r w:rsidR="003124F7" w:rsidRPr="008423A1">
        <w:rPr>
          <w:rFonts w:asciiTheme="minorEastAsia" w:eastAsiaTheme="minorEastAsia" w:hAnsiTheme="minorEastAsia" w:cs="ＭＳ 明朝" w:hint="eastAsia"/>
          <w:sz w:val="20"/>
          <w:szCs w:val="20"/>
        </w:rPr>
        <w:t>）を強化し、骨量検査を無料で行うなど健康管理に努めること。</w:t>
      </w:r>
    </w:p>
    <w:p w:rsidR="00396668" w:rsidRPr="008423A1" w:rsidRDefault="00DC08E6" w:rsidP="004B0CDF">
      <w:pPr>
        <w:spacing w:line="300" w:lineRule="exact"/>
        <w:ind w:firstLineChars="200" w:firstLine="358"/>
        <w:rPr>
          <w:rFonts w:asciiTheme="minorEastAsia" w:eastAsiaTheme="minorEastAsia" w:hAnsiTheme="minorEastAsia" w:cs="Times New Roman"/>
          <w:sz w:val="20"/>
          <w:szCs w:val="20"/>
        </w:rPr>
      </w:pPr>
      <w:r w:rsidRPr="008423A1">
        <w:rPr>
          <w:rFonts w:asciiTheme="minorEastAsia" w:eastAsiaTheme="minorEastAsia" w:hAnsiTheme="minorEastAsia" w:cs="ＭＳ 明朝" w:hint="eastAsia"/>
          <w:sz w:val="20"/>
          <w:szCs w:val="20"/>
        </w:rPr>
        <w:t>③</w:t>
      </w:r>
      <w:r w:rsidR="00396668" w:rsidRPr="008423A1">
        <w:rPr>
          <w:rFonts w:asciiTheme="minorEastAsia" w:eastAsiaTheme="minorEastAsia" w:hAnsiTheme="minorEastAsia"/>
          <w:sz w:val="20"/>
          <w:szCs w:val="20"/>
        </w:rPr>
        <w:t xml:space="preserve">  </w:t>
      </w:r>
      <w:r w:rsidR="00396668" w:rsidRPr="008423A1">
        <w:rPr>
          <w:rFonts w:asciiTheme="minorEastAsia" w:eastAsiaTheme="minorEastAsia" w:hAnsiTheme="minorEastAsia" w:cs="ＭＳ 明朝" w:hint="eastAsia"/>
          <w:sz w:val="20"/>
          <w:szCs w:val="20"/>
        </w:rPr>
        <w:t>実態を把握し</w:t>
      </w:r>
      <w:r w:rsidR="003124F7" w:rsidRPr="008423A1">
        <w:rPr>
          <w:rFonts w:asciiTheme="minorEastAsia" w:eastAsiaTheme="minorEastAsia" w:hAnsiTheme="minorEastAsia" w:cs="ＭＳ 明朝" w:hint="eastAsia"/>
          <w:sz w:val="20"/>
          <w:szCs w:val="20"/>
        </w:rPr>
        <w:t>、本人の要求に基づいて通勤緩和、業務軽減、通院保障など健康管理に努めること</w:t>
      </w:r>
      <w:r w:rsidR="00396668" w:rsidRPr="008423A1">
        <w:rPr>
          <w:rFonts w:asciiTheme="minorEastAsia" w:eastAsiaTheme="minorEastAsia" w:hAnsiTheme="minorEastAsia" w:cs="ＭＳ 明朝" w:hint="eastAsia"/>
          <w:sz w:val="20"/>
          <w:szCs w:val="20"/>
        </w:rPr>
        <w:t>。</w:t>
      </w:r>
    </w:p>
    <w:p w:rsidR="00152890" w:rsidRPr="008423A1" w:rsidRDefault="009943C4" w:rsidP="009943C4">
      <w:pPr>
        <w:spacing w:line="300" w:lineRule="exact"/>
        <w:ind w:leftChars="34" w:left="601" w:hangingChars="300" w:hanging="537"/>
        <w:outlineLvl w:val="0"/>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（５）</w:t>
      </w:r>
      <w:r w:rsidR="00AD2AC8" w:rsidRPr="008423A1">
        <w:rPr>
          <w:rFonts w:asciiTheme="minorEastAsia" w:eastAsiaTheme="minorEastAsia" w:hAnsiTheme="minorEastAsia" w:cs="ＭＳ 明朝" w:hint="eastAsia"/>
          <w:sz w:val="20"/>
          <w:szCs w:val="20"/>
        </w:rPr>
        <w:t>メンタルヘルス</w:t>
      </w:r>
      <w:r w:rsidR="00151587" w:rsidRPr="008423A1">
        <w:rPr>
          <w:rFonts w:asciiTheme="minorEastAsia" w:eastAsiaTheme="minorEastAsia" w:hAnsiTheme="minorEastAsia" w:cs="ＭＳ 明朝" w:hint="eastAsia"/>
          <w:sz w:val="20"/>
          <w:szCs w:val="20"/>
        </w:rPr>
        <w:t>対策を充実すること。メンタル不全防止</w:t>
      </w:r>
      <w:r w:rsidR="00ED3C5E" w:rsidRPr="008423A1">
        <w:rPr>
          <w:rFonts w:asciiTheme="minorEastAsia" w:eastAsiaTheme="minorEastAsia" w:hAnsiTheme="minorEastAsia" w:cs="ＭＳ 明朝" w:hint="eastAsia"/>
          <w:sz w:val="20"/>
          <w:szCs w:val="20"/>
        </w:rPr>
        <w:t>に向け</w:t>
      </w:r>
      <w:r w:rsidR="00DC5A73" w:rsidRPr="008423A1">
        <w:rPr>
          <w:rFonts w:asciiTheme="minorEastAsia" w:eastAsiaTheme="minorEastAsia" w:hAnsiTheme="minorEastAsia" w:cs="ＭＳ 明朝" w:hint="eastAsia"/>
          <w:sz w:val="20"/>
          <w:szCs w:val="20"/>
        </w:rPr>
        <w:t>職</w:t>
      </w:r>
      <w:r w:rsidR="00ED3C5E" w:rsidRPr="008423A1">
        <w:rPr>
          <w:rFonts w:asciiTheme="minorEastAsia" w:eastAsiaTheme="minorEastAsia" w:hAnsiTheme="minorEastAsia" w:cs="ＭＳ 明朝" w:hint="eastAsia"/>
          <w:sz w:val="20"/>
          <w:szCs w:val="20"/>
        </w:rPr>
        <w:t>場環境</w:t>
      </w:r>
      <w:r w:rsidR="00151587" w:rsidRPr="008423A1">
        <w:rPr>
          <w:rFonts w:asciiTheme="minorEastAsia" w:eastAsiaTheme="minorEastAsia" w:hAnsiTheme="minorEastAsia" w:cs="ＭＳ 明朝" w:hint="eastAsia"/>
          <w:sz w:val="20"/>
          <w:szCs w:val="20"/>
        </w:rPr>
        <w:t>を</w:t>
      </w:r>
      <w:r w:rsidR="00ED3C5E" w:rsidRPr="008423A1">
        <w:rPr>
          <w:rFonts w:asciiTheme="minorEastAsia" w:eastAsiaTheme="minorEastAsia" w:hAnsiTheme="minorEastAsia" w:cs="ＭＳ 明朝" w:hint="eastAsia"/>
          <w:sz w:val="20"/>
          <w:szCs w:val="20"/>
        </w:rPr>
        <w:t>整備する</w:t>
      </w:r>
      <w:r w:rsidR="00151587" w:rsidRPr="008423A1">
        <w:rPr>
          <w:rFonts w:asciiTheme="minorEastAsia" w:eastAsiaTheme="minorEastAsia" w:hAnsiTheme="minorEastAsia" w:cs="ＭＳ 明朝" w:hint="eastAsia"/>
          <w:sz w:val="20"/>
          <w:szCs w:val="20"/>
        </w:rPr>
        <w:t>こと。</w:t>
      </w:r>
      <w:r w:rsidR="00AD2AC8" w:rsidRPr="008423A1">
        <w:rPr>
          <w:rFonts w:asciiTheme="minorEastAsia" w:eastAsiaTheme="minorEastAsia" w:hAnsiTheme="minorEastAsia" w:cs="ＭＳ 明朝" w:hint="eastAsia"/>
          <w:sz w:val="20"/>
          <w:szCs w:val="20"/>
        </w:rPr>
        <w:t>職場復帰にかかわ</w:t>
      </w:r>
      <w:r w:rsidR="003124F7" w:rsidRPr="008423A1">
        <w:rPr>
          <w:rFonts w:asciiTheme="minorEastAsia" w:eastAsiaTheme="minorEastAsia" w:hAnsiTheme="minorEastAsia" w:cs="ＭＳ 明朝" w:hint="eastAsia"/>
          <w:sz w:val="20"/>
          <w:szCs w:val="20"/>
        </w:rPr>
        <w:t>っては、それぞれの職場での受け入れ体制の具体化、研修等を行うなどメンタルヘルス</w:t>
      </w:r>
      <w:r w:rsidR="006672B3">
        <w:rPr>
          <w:rFonts w:asciiTheme="minorEastAsia" w:eastAsiaTheme="minorEastAsia" w:hAnsiTheme="minorEastAsia" w:cs="ＭＳ 明朝" w:hint="eastAsia"/>
          <w:sz w:val="20"/>
          <w:szCs w:val="20"/>
        </w:rPr>
        <w:t>対策</w:t>
      </w:r>
      <w:r w:rsidR="00D22C92">
        <w:rPr>
          <w:rFonts w:asciiTheme="minorEastAsia" w:eastAsiaTheme="minorEastAsia" w:hAnsiTheme="minorEastAsia" w:cs="ＭＳ 明朝" w:hint="eastAsia"/>
          <w:sz w:val="20"/>
          <w:szCs w:val="20"/>
        </w:rPr>
        <w:t>を充実</w:t>
      </w:r>
      <w:r w:rsidR="003124F7" w:rsidRPr="008423A1">
        <w:rPr>
          <w:rFonts w:asciiTheme="minorEastAsia" w:eastAsiaTheme="minorEastAsia" w:hAnsiTheme="minorEastAsia" w:cs="ＭＳ 明朝" w:hint="eastAsia"/>
          <w:sz w:val="20"/>
          <w:szCs w:val="20"/>
        </w:rPr>
        <w:t>させること。</w:t>
      </w:r>
    </w:p>
    <w:p w:rsidR="00AE059C" w:rsidRDefault="00AE059C" w:rsidP="00AE059C">
      <w:pPr>
        <w:tabs>
          <w:tab w:val="left" w:pos="2835"/>
        </w:tabs>
        <w:ind w:right="378"/>
        <w:jc w:val="right"/>
        <w:rPr>
          <w:rFonts w:cs="Times New Roman"/>
        </w:rPr>
      </w:pPr>
      <w:r>
        <w:rPr>
          <w:rFonts w:cs="ＭＳ 明朝" w:hint="eastAsia"/>
        </w:rPr>
        <w:lastRenderedPageBreak/>
        <w:t>２０１５年　９月　８　日</w:t>
      </w:r>
    </w:p>
    <w:p w:rsidR="00AE059C" w:rsidRPr="00B35511" w:rsidRDefault="00AE059C" w:rsidP="00AE059C">
      <w:pPr>
        <w:spacing w:line="360" w:lineRule="exact"/>
        <w:rPr>
          <w:rFonts w:cs="Times New Roman"/>
          <w:sz w:val="28"/>
          <w:szCs w:val="28"/>
          <w:lang w:eastAsia="zh-TW"/>
        </w:rPr>
      </w:pPr>
      <w:r w:rsidRPr="00B35511">
        <w:rPr>
          <w:rFonts w:cs="ＭＳ 明朝" w:hint="eastAsia"/>
          <w:sz w:val="28"/>
          <w:szCs w:val="28"/>
          <w:lang w:eastAsia="zh-TW"/>
        </w:rPr>
        <w:t xml:space="preserve">大阪府知事　</w:t>
      </w:r>
      <w:r>
        <w:rPr>
          <w:rFonts w:cs="ＭＳ 明朝" w:hint="eastAsia"/>
          <w:sz w:val="28"/>
          <w:szCs w:val="28"/>
        </w:rPr>
        <w:t>松井　一郎</w:t>
      </w:r>
      <w:r w:rsidRPr="00B35511">
        <w:rPr>
          <w:rFonts w:cs="ＭＳ 明朝" w:hint="eastAsia"/>
          <w:sz w:val="28"/>
          <w:szCs w:val="28"/>
          <w:lang w:eastAsia="zh-TW"/>
        </w:rPr>
        <w:t xml:space="preserve">　様</w:t>
      </w:r>
    </w:p>
    <w:p w:rsidR="00AE059C" w:rsidRDefault="00AE059C" w:rsidP="00AE059C">
      <w:pPr>
        <w:wordWrap w:val="0"/>
        <w:spacing w:line="300" w:lineRule="exact"/>
        <w:jc w:val="right"/>
        <w:rPr>
          <w:rFonts w:cs="Times New Roman"/>
        </w:rPr>
      </w:pPr>
      <w:r w:rsidRPr="003C6C1C">
        <w:rPr>
          <w:lang w:eastAsia="zh-TW"/>
        </w:rPr>
        <w:t xml:space="preserve">        </w:t>
      </w:r>
      <w:r w:rsidRPr="003C6C1C">
        <w:rPr>
          <w:rFonts w:cs="ＭＳ 明朝" w:hint="eastAsia"/>
          <w:lang w:eastAsia="zh-TW"/>
        </w:rPr>
        <w:t xml:space="preserve">　　　　　　　　　　　　　　　</w:t>
      </w:r>
      <w:r>
        <w:rPr>
          <w:rFonts w:cs="ＭＳ 明朝" w:hint="eastAsia"/>
          <w:lang w:eastAsia="zh-TW"/>
        </w:rPr>
        <w:t xml:space="preserve">　　　　　　　　　　　　　　　　　　　　　　　　　　　　</w:t>
      </w:r>
    </w:p>
    <w:p w:rsidR="00AE059C" w:rsidRPr="003C6C1C" w:rsidRDefault="00AE059C" w:rsidP="00AE059C">
      <w:pPr>
        <w:spacing w:line="300" w:lineRule="exact"/>
        <w:jc w:val="right"/>
        <w:rPr>
          <w:rFonts w:cs="Times New Roman"/>
          <w:lang w:eastAsia="zh-TW"/>
        </w:rPr>
      </w:pPr>
      <w:r w:rsidRPr="00B35511">
        <w:rPr>
          <w:rFonts w:cs="ＭＳ 明朝" w:hint="eastAsia"/>
          <w:spacing w:val="12"/>
          <w:kern w:val="0"/>
          <w:lang w:eastAsia="zh-TW"/>
        </w:rPr>
        <w:t>大阪府職員労働組</w:t>
      </w:r>
      <w:r w:rsidRPr="00B35511">
        <w:rPr>
          <w:rFonts w:cs="ＭＳ 明朝" w:hint="eastAsia"/>
          <w:spacing w:val="-1"/>
          <w:kern w:val="0"/>
          <w:lang w:eastAsia="zh-TW"/>
        </w:rPr>
        <w:t>合</w:t>
      </w:r>
    </w:p>
    <w:p w:rsidR="00AE059C" w:rsidRPr="003C6C1C" w:rsidRDefault="00AE059C" w:rsidP="00AE059C">
      <w:pPr>
        <w:wordWrap w:val="0"/>
        <w:spacing w:line="300" w:lineRule="exact"/>
        <w:jc w:val="right"/>
        <w:rPr>
          <w:rFonts w:cs="Times New Roman"/>
        </w:rPr>
      </w:pPr>
      <w:r w:rsidRPr="003C6C1C">
        <w:rPr>
          <w:lang w:eastAsia="zh-TW"/>
        </w:rPr>
        <w:t xml:space="preserve">                                                              </w:t>
      </w:r>
      <w:r w:rsidRPr="003C6C1C">
        <w:rPr>
          <w:rFonts w:cs="ＭＳ 明朝" w:hint="eastAsia"/>
          <w:lang w:eastAsia="zh-TW"/>
        </w:rPr>
        <w:t xml:space="preserve">　　</w:t>
      </w:r>
      <w:r w:rsidRPr="003C6C1C">
        <w:rPr>
          <w:lang w:eastAsia="zh-TW"/>
        </w:rPr>
        <w:t xml:space="preserve">  </w:t>
      </w:r>
      <w:r>
        <w:rPr>
          <w:rFonts w:cs="ＭＳ 明朝" w:hint="eastAsia"/>
          <w:lang w:eastAsia="zh-TW"/>
        </w:rPr>
        <w:t xml:space="preserve">　　　</w:t>
      </w:r>
      <w:r>
        <w:rPr>
          <w:rFonts w:cs="ＭＳ 明朝" w:hint="eastAsia"/>
        </w:rPr>
        <w:t xml:space="preserve">　</w:t>
      </w:r>
      <w:r w:rsidRPr="003C6C1C">
        <w:rPr>
          <w:rFonts w:cs="ＭＳ 明朝" w:hint="eastAsia"/>
          <w:lang w:eastAsia="zh-TW"/>
        </w:rPr>
        <w:t xml:space="preserve">執行委員長　</w:t>
      </w:r>
      <w:r>
        <w:rPr>
          <w:rFonts w:cs="ＭＳ 明朝" w:hint="eastAsia"/>
        </w:rPr>
        <w:t>有田　洋明</w:t>
      </w:r>
    </w:p>
    <w:p w:rsidR="00AE059C" w:rsidRPr="003C6C1C" w:rsidRDefault="00AE059C" w:rsidP="00AE059C">
      <w:pPr>
        <w:wordWrap w:val="0"/>
        <w:spacing w:line="300" w:lineRule="exact"/>
        <w:ind w:right="94"/>
        <w:jc w:val="right"/>
        <w:rPr>
          <w:rFonts w:cs="Times New Roman"/>
        </w:rPr>
      </w:pPr>
      <w:r w:rsidRPr="003C6C1C">
        <w:rPr>
          <w:lang w:eastAsia="zh-TW"/>
        </w:rPr>
        <w:t xml:space="preserve">                            </w:t>
      </w:r>
      <w:r w:rsidRPr="003C6C1C">
        <w:rPr>
          <w:rFonts w:cs="ＭＳ 明朝" w:hint="eastAsia"/>
          <w:lang w:eastAsia="zh-TW"/>
        </w:rPr>
        <w:t xml:space="preserve">　　</w:t>
      </w:r>
      <w:r w:rsidRPr="003C6C1C">
        <w:rPr>
          <w:lang w:eastAsia="zh-TW"/>
        </w:rPr>
        <w:t xml:space="preserve">         </w:t>
      </w:r>
      <w:r>
        <w:rPr>
          <w:rFonts w:cs="ＭＳ 明朝" w:hint="eastAsia"/>
          <w:lang w:eastAsia="zh-TW"/>
        </w:rPr>
        <w:t xml:space="preserve">　　　　　　　　　　　　　　　</w:t>
      </w:r>
      <w:r>
        <w:rPr>
          <w:rFonts w:cs="ＭＳ 明朝" w:hint="eastAsia"/>
        </w:rPr>
        <w:t xml:space="preserve">　　</w:t>
      </w:r>
      <w:r w:rsidRPr="00CF4225">
        <w:rPr>
          <w:rFonts w:cs="ＭＳ 明朝" w:hint="eastAsia"/>
          <w:spacing w:val="17"/>
          <w:kern w:val="0"/>
          <w:lang w:eastAsia="zh-TW"/>
        </w:rPr>
        <w:t>女性部</w:t>
      </w:r>
      <w:r w:rsidRPr="00CF4225">
        <w:rPr>
          <w:rFonts w:cs="ＭＳ 明朝" w:hint="eastAsia"/>
          <w:spacing w:val="1"/>
          <w:kern w:val="0"/>
          <w:lang w:eastAsia="zh-TW"/>
        </w:rPr>
        <w:t>長</w:t>
      </w:r>
      <w:r w:rsidRPr="003C6C1C">
        <w:rPr>
          <w:rFonts w:cs="ＭＳ 明朝" w:hint="eastAsia"/>
          <w:lang w:eastAsia="zh-TW"/>
        </w:rPr>
        <w:t xml:space="preserve">　</w:t>
      </w:r>
      <w:r>
        <w:rPr>
          <w:rFonts w:cs="ＭＳ 明朝" w:hint="eastAsia"/>
        </w:rPr>
        <w:t>森　かすみ</w:t>
      </w:r>
    </w:p>
    <w:p w:rsidR="00AE059C" w:rsidRDefault="00AE059C" w:rsidP="00AE059C">
      <w:pPr>
        <w:spacing w:line="360" w:lineRule="exact"/>
        <w:jc w:val="center"/>
        <w:rPr>
          <w:rFonts w:cs="Times New Roman"/>
          <w:sz w:val="24"/>
          <w:szCs w:val="24"/>
        </w:rPr>
      </w:pPr>
      <w:r>
        <w:rPr>
          <w:rFonts w:cs="Times New Roman"/>
          <w:sz w:val="24"/>
          <w:szCs w:val="24"/>
        </w:rPr>
        <w:tab/>
      </w:r>
    </w:p>
    <w:p w:rsidR="00AE059C" w:rsidRPr="003C6C1C" w:rsidRDefault="00AE059C" w:rsidP="00AE059C">
      <w:pPr>
        <w:spacing w:line="360" w:lineRule="exact"/>
        <w:jc w:val="center"/>
        <w:rPr>
          <w:rFonts w:cs="Times New Roman"/>
        </w:rPr>
      </w:pPr>
      <w:r>
        <w:rPr>
          <w:rFonts w:cs="ＭＳ 明朝" w:hint="eastAsia"/>
          <w:spacing w:val="44"/>
          <w:kern w:val="0"/>
          <w:sz w:val="32"/>
          <w:szCs w:val="32"/>
        </w:rPr>
        <w:t>女性部要望書</w:t>
      </w:r>
    </w:p>
    <w:p w:rsidR="00AE059C" w:rsidRDefault="00AE059C" w:rsidP="00AE059C">
      <w:pPr>
        <w:spacing w:line="300" w:lineRule="exact"/>
        <w:rPr>
          <w:rFonts w:cs="Times New Roman"/>
        </w:rPr>
      </w:pPr>
      <w:r w:rsidRPr="003C6C1C">
        <w:t xml:space="preserve">  </w:t>
      </w:r>
      <w:r>
        <w:rPr>
          <w:rFonts w:cs="ＭＳ 明朝" w:hint="eastAsia"/>
        </w:rPr>
        <w:t xml:space="preserve">　　</w:t>
      </w:r>
    </w:p>
    <w:p w:rsidR="00AE059C" w:rsidRDefault="00AE059C" w:rsidP="00AE059C">
      <w:pPr>
        <w:spacing w:line="300" w:lineRule="exact"/>
        <w:rPr>
          <w:rFonts w:cs="Times New Roman"/>
        </w:rPr>
      </w:pPr>
    </w:p>
    <w:p w:rsidR="00AE059C" w:rsidRPr="003C6C1C" w:rsidRDefault="00AE059C" w:rsidP="00AE059C">
      <w:pPr>
        <w:spacing w:line="300" w:lineRule="exact"/>
        <w:ind w:firstLineChars="100" w:firstLine="189"/>
        <w:rPr>
          <w:rFonts w:cs="Times New Roman"/>
        </w:rPr>
      </w:pPr>
      <w:r>
        <w:rPr>
          <w:rFonts w:cs="ＭＳ 明朝" w:hint="eastAsia"/>
        </w:rPr>
        <w:t>私たちは、６月２６日に第６０</w:t>
      </w:r>
      <w:r w:rsidRPr="003C6C1C">
        <w:rPr>
          <w:rFonts w:cs="ＭＳ 明朝" w:hint="eastAsia"/>
        </w:rPr>
        <w:t>回</w:t>
      </w:r>
      <w:r>
        <w:rPr>
          <w:rFonts w:cs="ＭＳ 明朝" w:hint="eastAsia"/>
        </w:rPr>
        <w:t>女性</w:t>
      </w:r>
      <w:r w:rsidRPr="003C6C1C">
        <w:rPr>
          <w:rFonts w:cs="ＭＳ 明朝" w:hint="eastAsia"/>
        </w:rPr>
        <w:t>部定期大会を開催し、下記の要</w:t>
      </w:r>
      <w:r>
        <w:rPr>
          <w:rFonts w:cs="ＭＳ 明朝" w:hint="eastAsia"/>
        </w:rPr>
        <w:t>望</w:t>
      </w:r>
      <w:r w:rsidRPr="003C6C1C">
        <w:rPr>
          <w:rFonts w:cs="ＭＳ 明朝" w:hint="eastAsia"/>
        </w:rPr>
        <w:t>書を決定しました。いずれも切実な</w:t>
      </w:r>
      <w:r>
        <w:rPr>
          <w:rFonts w:cs="ＭＳ 明朝" w:hint="eastAsia"/>
        </w:rPr>
        <w:t>要望</w:t>
      </w:r>
      <w:r w:rsidRPr="003C6C1C">
        <w:rPr>
          <w:rFonts w:cs="ＭＳ 明朝" w:hint="eastAsia"/>
        </w:rPr>
        <w:t>であり、誠意ある</w:t>
      </w:r>
      <w:r>
        <w:rPr>
          <w:rFonts w:cs="ＭＳ 明朝" w:hint="eastAsia"/>
        </w:rPr>
        <w:t>対応を</w:t>
      </w:r>
      <w:r w:rsidRPr="003C6C1C">
        <w:rPr>
          <w:rFonts w:cs="ＭＳ 明朝" w:hint="eastAsia"/>
        </w:rPr>
        <w:t>求めます</w:t>
      </w:r>
      <w:r>
        <w:rPr>
          <w:rFonts w:cs="ＭＳ 明朝" w:hint="eastAsia"/>
        </w:rPr>
        <w:t>。</w:t>
      </w:r>
    </w:p>
    <w:p w:rsidR="00AE059C" w:rsidRDefault="00AE059C" w:rsidP="00AE059C">
      <w:pPr>
        <w:tabs>
          <w:tab w:val="left" w:pos="756"/>
        </w:tabs>
        <w:jc w:val="center"/>
        <w:rPr>
          <w:rFonts w:cs="Times New Roman"/>
          <w:sz w:val="24"/>
          <w:szCs w:val="24"/>
        </w:rPr>
      </w:pPr>
      <w:r>
        <w:rPr>
          <w:rFonts w:cs="ＭＳ 明朝" w:hint="eastAsia"/>
          <w:sz w:val="24"/>
          <w:szCs w:val="24"/>
        </w:rPr>
        <w:t>記</w:t>
      </w:r>
    </w:p>
    <w:p w:rsidR="00AE059C" w:rsidRDefault="00AE059C" w:rsidP="00AE059C">
      <w:pPr>
        <w:spacing w:line="300" w:lineRule="exact"/>
        <w:rPr>
          <w:rFonts w:cs="Times New Roman"/>
        </w:rPr>
      </w:pPr>
    </w:p>
    <w:p w:rsidR="00AE059C" w:rsidRPr="009B46F3" w:rsidRDefault="00AE059C" w:rsidP="00AE059C">
      <w:pPr>
        <w:numPr>
          <w:ilvl w:val="0"/>
          <w:numId w:val="7"/>
        </w:numPr>
        <w:spacing w:line="280" w:lineRule="exact"/>
        <w:rPr>
          <w:rFonts w:cs="ＭＳ 明朝"/>
        </w:rPr>
      </w:pPr>
      <w:r>
        <w:rPr>
          <w:rFonts w:cs="ＭＳ 明朝" w:hint="eastAsia"/>
        </w:rPr>
        <w:t>非正規職員の</w:t>
      </w:r>
      <w:r w:rsidRPr="00703188">
        <w:rPr>
          <w:rFonts w:cs="ＭＳ 明朝" w:hint="eastAsia"/>
        </w:rPr>
        <w:t>生理休暇・子どもの看護休暇・育児休業などの権利については</w:t>
      </w:r>
      <w:r>
        <w:rPr>
          <w:rFonts w:cs="ＭＳ 明朝" w:hint="eastAsia"/>
        </w:rPr>
        <w:t>、</w:t>
      </w:r>
      <w:r w:rsidRPr="009B46F3">
        <w:rPr>
          <w:rFonts w:cs="ＭＳ 明朝" w:hint="eastAsia"/>
        </w:rPr>
        <w:t>正規職員と均等待遇にすること。</w:t>
      </w:r>
    </w:p>
    <w:p w:rsidR="00AE059C" w:rsidRPr="00703188" w:rsidRDefault="00AE059C" w:rsidP="00AE059C">
      <w:pPr>
        <w:spacing w:line="280" w:lineRule="exact"/>
        <w:ind w:left="378" w:hangingChars="200" w:hanging="378"/>
        <w:rPr>
          <w:rFonts w:cs="Times New Roman"/>
        </w:rPr>
      </w:pPr>
    </w:p>
    <w:p w:rsidR="00AE059C" w:rsidRPr="00703188" w:rsidRDefault="00AE059C" w:rsidP="00AE059C">
      <w:pPr>
        <w:spacing w:line="280" w:lineRule="exact"/>
        <w:ind w:left="378" w:hangingChars="200" w:hanging="378"/>
        <w:rPr>
          <w:rFonts w:ascii="ＭＳ 明朝" w:cs="Times New Roman"/>
        </w:rPr>
      </w:pPr>
      <w:r>
        <w:rPr>
          <w:rFonts w:cs="ＭＳ 明朝" w:hint="eastAsia"/>
        </w:rPr>
        <w:t>２．</w:t>
      </w:r>
      <w:r w:rsidRPr="00703188">
        <w:rPr>
          <w:rFonts w:ascii="ＭＳ 明朝" w:hAnsi="ＭＳ 明朝" w:cs="ＭＳ 明朝" w:hint="eastAsia"/>
        </w:rPr>
        <w:t>「ド－ンセンタ－（女性総合</w:t>
      </w:r>
      <w:r w:rsidRPr="00703188">
        <w:rPr>
          <w:rFonts w:cs="ＭＳ 明朝" w:hint="eastAsia"/>
        </w:rPr>
        <w:t>センタ－：</w:t>
      </w:r>
      <w:r>
        <w:rPr>
          <w:rFonts w:cs="ＭＳ 明朝"/>
        </w:rPr>
        <w:t>H23</w:t>
      </w:r>
      <w:r>
        <w:rPr>
          <w:rFonts w:cs="ＭＳ 明朝" w:hint="eastAsia"/>
        </w:rPr>
        <w:t>年</w:t>
      </w:r>
      <w:r w:rsidRPr="00703188">
        <w:rPr>
          <w:rFonts w:cs="ＭＳ 明朝" w:hint="eastAsia"/>
        </w:rPr>
        <w:t>４月から大阪府男女共同参画・青少年センター）」の機能の縮小・</w:t>
      </w:r>
      <w:r w:rsidRPr="00703188">
        <w:rPr>
          <w:rFonts w:ascii="ＭＳ 明朝" w:hAnsi="ＭＳ 明朝" w:cs="ＭＳ 明朝" w:hint="eastAsia"/>
        </w:rPr>
        <w:t>財団の自立化を撤回し、これまで蓄積された経験や知識を継承発展させ、</w:t>
      </w:r>
      <w:r w:rsidRPr="00703188">
        <w:rPr>
          <w:rFonts w:cs="ＭＳ 明朝" w:hint="eastAsia"/>
        </w:rPr>
        <w:t>大阪府の</w:t>
      </w:r>
      <w:r w:rsidRPr="00703188">
        <w:rPr>
          <w:rFonts w:ascii="ＭＳ 明朝" w:hAnsi="ＭＳ 明朝" w:cs="ＭＳ 明朝" w:hint="eastAsia"/>
        </w:rPr>
        <w:t>男女平等行政を推進すること。</w:t>
      </w:r>
    </w:p>
    <w:p w:rsidR="00AE059C" w:rsidRDefault="00AE059C" w:rsidP="00AE059C">
      <w:pPr>
        <w:spacing w:line="280" w:lineRule="exact"/>
        <w:ind w:left="378" w:hangingChars="200" w:hanging="378"/>
        <w:rPr>
          <w:rFonts w:cs="ＭＳ 明朝"/>
        </w:rPr>
      </w:pPr>
    </w:p>
    <w:p w:rsidR="00AE059C" w:rsidRPr="00703188" w:rsidRDefault="00AE059C" w:rsidP="00AE059C">
      <w:pPr>
        <w:spacing w:line="280" w:lineRule="exact"/>
        <w:ind w:left="378" w:hangingChars="200" w:hanging="378"/>
        <w:rPr>
          <w:rFonts w:ascii="ＭＳ 明朝" w:cs="Times New Roman"/>
          <w:sz w:val="20"/>
          <w:szCs w:val="20"/>
        </w:rPr>
      </w:pPr>
      <w:r>
        <w:rPr>
          <w:rFonts w:cs="ＭＳ 明朝" w:hint="eastAsia"/>
        </w:rPr>
        <w:t>３．</w:t>
      </w:r>
      <w:r w:rsidRPr="00703188">
        <w:rPr>
          <w:rFonts w:ascii="ＭＳ 明朝" w:hAnsi="ＭＳ 明朝" w:cs="ＭＳ 明朝" w:hint="eastAsia"/>
        </w:rPr>
        <w:t>男女共同参画</w:t>
      </w:r>
      <w:r>
        <w:rPr>
          <w:rFonts w:ascii="ＭＳ 明朝" w:hAnsi="ＭＳ 明朝" w:cs="ＭＳ 明朝" w:hint="eastAsia"/>
        </w:rPr>
        <w:t>に関わる</w:t>
      </w:r>
      <w:r w:rsidRPr="00703188">
        <w:rPr>
          <w:rFonts w:ascii="ＭＳ 明朝" w:hAnsi="ＭＳ 明朝" w:cs="ＭＳ 明朝" w:hint="eastAsia"/>
        </w:rPr>
        <w:t>予算の大幅削減や女性の社会参画に必要な育児や介護などの事業の廃止や削減を撤回すること。</w:t>
      </w:r>
    </w:p>
    <w:p w:rsidR="00AE059C" w:rsidRPr="008E717C" w:rsidRDefault="00AE059C" w:rsidP="00AE059C">
      <w:pPr>
        <w:spacing w:line="280" w:lineRule="exact"/>
        <w:ind w:left="189" w:hangingChars="100" w:hanging="189"/>
        <w:rPr>
          <w:rFonts w:cs="Times New Roman"/>
        </w:rPr>
      </w:pPr>
    </w:p>
    <w:p w:rsidR="00AE059C" w:rsidRDefault="00AE059C" w:rsidP="00AE059C">
      <w:pPr>
        <w:spacing w:line="280" w:lineRule="exact"/>
        <w:ind w:left="378" w:hangingChars="200" w:hanging="378"/>
        <w:rPr>
          <w:rFonts w:ascii="ＭＳ 明朝" w:cs="ＭＳ 明朝"/>
        </w:rPr>
      </w:pPr>
      <w:r>
        <w:rPr>
          <w:rFonts w:cs="ＭＳ 明朝" w:hint="eastAsia"/>
        </w:rPr>
        <w:t xml:space="preserve">４．　</w:t>
      </w:r>
      <w:r w:rsidRPr="00703188">
        <w:rPr>
          <w:rFonts w:ascii="ＭＳ 明朝" w:hAnsi="ＭＳ 明朝" w:cs="ＭＳ 明朝" w:hint="eastAsia"/>
        </w:rPr>
        <w:t>男女共同参画推進条例や「男女共同参画プラン」を形骸化せず、実効性をもたすこと。大阪府男女共同参画条例の適用にあたっては、２００１年３月２８</w:t>
      </w:r>
      <w:r w:rsidRPr="00703188">
        <w:rPr>
          <w:rFonts w:cs="ＭＳ 明朝" w:hint="eastAsia"/>
        </w:rPr>
        <w:t>日提出の府職労婦人部の要望書及び府民の意見を踏まえ、実効あるものにしていくこと。プランの具体化には、女性部の意見を反映させること</w:t>
      </w:r>
      <w:r>
        <w:rPr>
          <w:rFonts w:ascii="ＭＳ 明朝" w:hAnsi="ＭＳ 明朝" w:cs="ＭＳ 明朝" w:hint="eastAsia"/>
        </w:rPr>
        <w:t>。府民参加組織である男女共同参画推進連絡会議の機能を回復</w:t>
      </w:r>
      <w:r w:rsidRPr="00703188">
        <w:rPr>
          <w:rFonts w:ascii="ＭＳ 明朝" w:hAnsi="ＭＳ 明朝" w:cs="ＭＳ 明朝" w:hint="eastAsia"/>
        </w:rPr>
        <w:t>し、府民の意見を重視すること</w:t>
      </w:r>
    </w:p>
    <w:p w:rsidR="00AE059C" w:rsidRPr="0040121C" w:rsidRDefault="00AE059C" w:rsidP="00AE059C">
      <w:pPr>
        <w:spacing w:line="280" w:lineRule="exact"/>
        <w:rPr>
          <w:rFonts w:cs="Times New Roman"/>
        </w:rPr>
      </w:pPr>
      <w:r>
        <w:rPr>
          <w:rFonts w:cs="Times New Roman" w:hint="eastAsia"/>
        </w:rPr>
        <w:t>５</w:t>
      </w:r>
      <w:r w:rsidRPr="0040121C">
        <w:rPr>
          <w:rFonts w:cs="Times New Roman" w:hint="eastAsia"/>
        </w:rPr>
        <w:t>．</w:t>
      </w:r>
      <w:r w:rsidRPr="0040121C">
        <w:rPr>
          <w:rFonts w:cs="Times New Roman"/>
        </w:rPr>
        <w:t xml:space="preserve"> </w:t>
      </w:r>
      <w:r w:rsidRPr="0040121C">
        <w:rPr>
          <w:rFonts w:cs="Times New Roman" w:hint="eastAsia"/>
        </w:rPr>
        <w:t>働く権利を守るため育児休業法、介護休業法の有給化等改善を国に働きかけること。</w:t>
      </w:r>
    </w:p>
    <w:p w:rsidR="00AE059C" w:rsidRPr="0040121C" w:rsidRDefault="00AE059C" w:rsidP="00AE059C">
      <w:pPr>
        <w:spacing w:line="280" w:lineRule="exact"/>
        <w:rPr>
          <w:rFonts w:cs="Times New Roman"/>
        </w:rPr>
      </w:pPr>
    </w:p>
    <w:p w:rsidR="00AE059C" w:rsidRDefault="00AE059C" w:rsidP="00AE059C">
      <w:pPr>
        <w:spacing w:line="280" w:lineRule="exact"/>
        <w:ind w:left="567" w:hangingChars="300" w:hanging="567"/>
        <w:rPr>
          <w:rFonts w:cs="Times New Roman"/>
        </w:rPr>
      </w:pPr>
      <w:r>
        <w:rPr>
          <w:rFonts w:cs="Times New Roman" w:hint="eastAsia"/>
        </w:rPr>
        <w:t>６．</w:t>
      </w:r>
      <w:r w:rsidRPr="00BC2A81">
        <w:rPr>
          <w:rFonts w:cs="Times New Roman" w:hint="eastAsia"/>
        </w:rPr>
        <w:t>「総務サービス整備事業（ＳＳＣ）</w:t>
      </w:r>
      <w:r>
        <w:rPr>
          <w:rFonts w:cs="Times New Roman" w:hint="eastAsia"/>
        </w:rPr>
        <w:t>」については、制度の変更等を改定し、職員に正しく知らされるよう</w:t>
      </w:r>
    </w:p>
    <w:p w:rsidR="00AE059C" w:rsidRDefault="00AE059C" w:rsidP="00AE059C">
      <w:pPr>
        <w:spacing w:line="280" w:lineRule="exact"/>
        <w:ind w:leftChars="200" w:left="567" w:hangingChars="100" w:hanging="189"/>
        <w:rPr>
          <w:rFonts w:cs="Times New Roman"/>
        </w:rPr>
      </w:pPr>
      <w:r w:rsidRPr="00BC2A81">
        <w:rPr>
          <w:rFonts w:cs="Times New Roman" w:hint="eastAsia"/>
        </w:rPr>
        <w:t>機敏に対応すること。また、制度についてはわかりやすく表示をすること</w:t>
      </w:r>
    </w:p>
    <w:p w:rsidR="00AE059C" w:rsidRDefault="00AE059C" w:rsidP="00AE059C">
      <w:pPr>
        <w:spacing w:line="280" w:lineRule="exact"/>
        <w:rPr>
          <w:rFonts w:cs="ＭＳ 明朝"/>
        </w:rPr>
      </w:pPr>
    </w:p>
    <w:p w:rsidR="00AE059C" w:rsidRPr="000B7D5F" w:rsidRDefault="00AE059C" w:rsidP="00AE059C">
      <w:pPr>
        <w:spacing w:line="280" w:lineRule="exact"/>
        <w:rPr>
          <w:rFonts w:cs="Times New Roman"/>
        </w:rPr>
      </w:pPr>
      <w:r>
        <w:rPr>
          <w:rFonts w:cs="Times New Roman" w:hint="eastAsia"/>
        </w:rPr>
        <w:t>７．</w:t>
      </w:r>
      <w:r w:rsidRPr="000B7D5F">
        <w:rPr>
          <w:rFonts w:cs="Times New Roman" w:hint="eastAsia"/>
        </w:rPr>
        <w:t>男女平等・婦人の地位向上にかかわる要求</w:t>
      </w:r>
    </w:p>
    <w:p w:rsidR="00AE059C" w:rsidRDefault="00AE059C" w:rsidP="00AE059C">
      <w:pPr>
        <w:spacing w:line="280" w:lineRule="exact"/>
        <w:rPr>
          <w:rFonts w:cs="Times New Roman"/>
        </w:rPr>
      </w:pPr>
      <w:r>
        <w:rPr>
          <w:rFonts w:cs="Times New Roman" w:hint="eastAsia"/>
        </w:rPr>
        <w:t>（１）</w:t>
      </w:r>
      <w:r w:rsidRPr="000B7D5F">
        <w:rPr>
          <w:rFonts w:cs="Times New Roman" w:hint="eastAsia"/>
        </w:rPr>
        <w:t>「均等法」の主旨に基づき、採用・昇任・昇格・配置・研修などで男女差別は行わないこと。</w:t>
      </w:r>
    </w:p>
    <w:p w:rsidR="00AE059C" w:rsidRPr="000B7D5F" w:rsidRDefault="00AE059C" w:rsidP="00AE059C">
      <w:pPr>
        <w:spacing w:line="280" w:lineRule="exact"/>
        <w:ind w:left="567" w:hangingChars="300" w:hanging="567"/>
        <w:rPr>
          <w:rFonts w:cs="Times New Roman"/>
        </w:rPr>
      </w:pPr>
      <w:r>
        <w:rPr>
          <w:rFonts w:cs="Times New Roman" w:hint="eastAsia"/>
        </w:rPr>
        <w:t xml:space="preserve">（２）　</w:t>
      </w:r>
      <w:r w:rsidRPr="000B7D5F">
        <w:rPr>
          <w:rFonts w:cs="Times New Roman" w:hint="eastAsia"/>
        </w:rPr>
        <w:t>セクシャル・ハラスメント、パワ</w:t>
      </w:r>
      <w:r>
        <w:rPr>
          <w:rFonts w:cs="Times New Roman" w:hint="eastAsia"/>
        </w:rPr>
        <w:t>ー・ハラスメントについては、事案が発生した時には組合もいれた第三</w:t>
      </w:r>
      <w:r w:rsidRPr="000B7D5F">
        <w:rPr>
          <w:rFonts w:cs="Times New Roman" w:hint="eastAsia"/>
        </w:rPr>
        <w:t>者委員会を設置して　検討すること。</w:t>
      </w:r>
    </w:p>
    <w:p w:rsidR="00AE059C" w:rsidRPr="000B7D5F" w:rsidRDefault="00AE059C" w:rsidP="00AE059C">
      <w:pPr>
        <w:spacing w:line="280" w:lineRule="exact"/>
        <w:ind w:left="567" w:hangingChars="300" w:hanging="567"/>
        <w:rPr>
          <w:rFonts w:cs="Times New Roman"/>
        </w:rPr>
      </w:pPr>
      <w:r>
        <w:rPr>
          <w:rFonts w:cs="Times New Roman" w:hint="eastAsia"/>
        </w:rPr>
        <w:t>（３）</w:t>
      </w:r>
      <w:r w:rsidRPr="000B7D5F">
        <w:rPr>
          <w:rFonts w:cs="Times New Roman" w:hint="eastAsia"/>
        </w:rPr>
        <w:t>「男女差別苦情処理委員会」を設置し、必ず女性部の代表を複数入れること。また、苦情申し立てを理由に不利益扱いしないこと。</w:t>
      </w:r>
    </w:p>
    <w:p w:rsidR="00AE059C" w:rsidRPr="000B7D5F" w:rsidRDefault="00AE059C" w:rsidP="00AE059C">
      <w:pPr>
        <w:spacing w:line="280" w:lineRule="exact"/>
        <w:rPr>
          <w:rFonts w:cs="Times New Roman"/>
        </w:rPr>
      </w:pPr>
    </w:p>
    <w:p w:rsidR="00AE059C" w:rsidRDefault="00AE059C" w:rsidP="00AE059C">
      <w:pPr>
        <w:spacing w:line="280" w:lineRule="exact"/>
        <w:rPr>
          <w:rFonts w:cs="Times New Roman"/>
        </w:rPr>
      </w:pPr>
      <w:r>
        <w:rPr>
          <w:rFonts w:cs="Times New Roman" w:hint="eastAsia"/>
        </w:rPr>
        <w:t>８</w:t>
      </w:r>
      <w:r w:rsidRPr="000B7D5F">
        <w:rPr>
          <w:rFonts w:cs="Times New Roman" w:hint="eastAsia"/>
        </w:rPr>
        <w:t>．</w:t>
      </w:r>
      <w:r>
        <w:rPr>
          <w:rFonts w:cs="Times New Roman" w:hint="eastAsia"/>
        </w:rPr>
        <w:t xml:space="preserve">　</w:t>
      </w:r>
      <w:r w:rsidRPr="000B7D5F">
        <w:rPr>
          <w:rFonts w:cs="Times New Roman" w:hint="eastAsia"/>
        </w:rPr>
        <w:t>大阪府次世代育成支援推進対策特定事業主行動計画実施に当たっては、女性部の意見を反映させること。</w:t>
      </w:r>
    </w:p>
    <w:p w:rsidR="00AE059C" w:rsidRDefault="00AE059C" w:rsidP="00AE059C">
      <w:pPr>
        <w:spacing w:line="280" w:lineRule="exact"/>
        <w:rPr>
          <w:rFonts w:cs="Times New Roman"/>
        </w:rPr>
      </w:pPr>
    </w:p>
    <w:p w:rsidR="00AE059C" w:rsidRPr="000B7D5F" w:rsidRDefault="00AE059C" w:rsidP="00AE059C">
      <w:pPr>
        <w:spacing w:line="280" w:lineRule="exact"/>
        <w:ind w:left="189" w:hangingChars="100" w:hanging="189"/>
        <w:rPr>
          <w:rFonts w:cs="Times New Roman"/>
        </w:rPr>
      </w:pPr>
      <w:r>
        <w:rPr>
          <w:rFonts w:cs="Times New Roman" w:hint="eastAsia"/>
        </w:rPr>
        <w:t>９</w:t>
      </w:r>
      <w:r w:rsidRPr="000B7D5F">
        <w:rPr>
          <w:rFonts w:cs="Times New Roman" w:hint="eastAsia"/>
        </w:rPr>
        <w:t>．府立５病院は、直営に戻すこと。公的医療を守り拡充する立場から、補助金をカットせず大幅に引き上げること。設置者として法人職員の賃金・労働条件の改善を指導すること。</w:t>
      </w:r>
    </w:p>
    <w:p w:rsidR="00AE059C" w:rsidRPr="000B7D5F" w:rsidRDefault="00AE059C" w:rsidP="00AE059C">
      <w:pPr>
        <w:spacing w:line="280" w:lineRule="exact"/>
        <w:ind w:leftChars="100" w:left="189"/>
        <w:rPr>
          <w:rFonts w:cs="Times New Roman"/>
        </w:rPr>
      </w:pPr>
      <w:r w:rsidRPr="000B7D5F">
        <w:rPr>
          <w:rFonts w:cs="Times New Roman" w:hint="eastAsia"/>
        </w:rPr>
        <w:t>夜勤は３人以上月６日以</w:t>
      </w:r>
      <w:bookmarkStart w:id="0" w:name="_GoBack"/>
      <w:bookmarkEnd w:id="0"/>
      <w:r>
        <w:rPr>
          <w:rFonts w:cs="Times New Roman" w:hint="eastAsia"/>
        </w:rPr>
        <w:t>内とし、二交替制は導入しないこと。調整定数を復活すること。</w:t>
      </w:r>
      <w:r w:rsidRPr="000B7D5F">
        <w:rPr>
          <w:rFonts w:cs="Times New Roman" w:hint="eastAsia"/>
        </w:rPr>
        <w:t>産休等代替職員は正規職員を配置すること。</w:t>
      </w:r>
      <w:r>
        <w:rPr>
          <w:rFonts w:cs="Times New Roman" w:hint="eastAsia"/>
        </w:rPr>
        <w:t>夜勤専従看護師は導入しないこと。</w:t>
      </w:r>
    </w:p>
    <w:p w:rsidR="00611176" w:rsidRPr="00AE059C" w:rsidRDefault="00611176" w:rsidP="00AE059C">
      <w:pPr>
        <w:pStyle w:val="af2"/>
        <w:spacing w:line="280" w:lineRule="exact"/>
      </w:pPr>
    </w:p>
    <w:sectPr w:rsidR="00611176" w:rsidRPr="00AE059C" w:rsidSect="002E5458">
      <w:pgSz w:w="11907" w:h="16840" w:code="9"/>
      <w:pgMar w:top="1440" w:right="1080" w:bottom="1440" w:left="1080" w:header="720" w:footer="720" w:gutter="0"/>
      <w:cols w:space="720"/>
      <w:noEndnote/>
      <w:docGrid w:type="linesAndChars" w:linePitch="54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CE" w:rsidRDefault="000338CE">
      <w:pPr>
        <w:rPr>
          <w:rFonts w:cs="Times New Roman"/>
        </w:rPr>
      </w:pPr>
      <w:r>
        <w:rPr>
          <w:rFonts w:cs="Times New Roman"/>
        </w:rPr>
        <w:separator/>
      </w:r>
    </w:p>
  </w:endnote>
  <w:endnote w:type="continuationSeparator" w:id="0">
    <w:p w:rsidR="000338CE" w:rsidRDefault="000338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CE" w:rsidRDefault="000338CE">
      <w:pPr>
        <w:rPr>
          <w:rFonts w:cs="Times New Roman"/>
        </w:rPr>
      </w:pPr>
      <w:r>
        <w:rPr>
          <w:rFonts w:cs="Times New Roman"/>
        </w:rPr>
        <w:separator/>
      </w:r>
    </w:p>
  </w:footnote>
  <w:footnote w:type="continuationSeparator" w:id="0">
    <w:p w:rsidR="000338CE" w:rsidRDefault="000338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51B"/>
    <w:multiLevelType w:val="hybridMultilevel"/>
    <w:tmpl w:val="E85C92C2"/>
    <w:lvl w:ilvl="0" w:tplc="72C0946C">
      <w:start w:val="2"/>
      <w:numFmt w:val="decimalEnclosedCircle"/>
      <w:lvlText w:val="%1"/>
      <w:lvlJc w:val="left"/>
      <w:pPr>
        <w:tabs>
          <w:tab w:val="num" w:pos="564"/>
        </w:tabs>
        <w:ind w:left="564" w:hanging="375"/>
      </w:pPr>
      <w:rPr>
        <w:rFonts w:cs="Times New Roman" w:hint="default"/>
      </w:rPr>
    </w:lvl>
    <w:lvl w:ilvl="1" w:tplc="04090017">
      <w:start w:val="1"/>
      <w:numFmt w:val="aiueoFullWidth"/>
      <w:lvlText w:val="(%2)"/>
      <w:lvlJc w:val="left"/>
      <w:pPr>
        <w:tabs>
          <w:tab w:val="num" w:pos="1029"/>
        </w:tabs>
        <w:ind w:left="1029" w:hanging="420"/>
      </w:pPr>
      <w:rPr>
        <w:rFonts w:cs="Times New Roman"/>
      </w:rPr>
    </w:lvl>
    <w:lvl w:ilvl="2" w:tplc="04090011">
      <w:start w:val="1"/>
      <w:numFmt w:val="decimalEnclosedCircle"/>
      <w:lvlText w:val="%3"/>
      <w:lvlJc w:val="left"/>
      <w:pPr>
        <w:tabs>
          <w:tab w:val="num" w:pos="1449"/>
        </w:tabs>
        <w:ind w:left="1449" w:hanging="420"/>
      </w:pPr>
      <w:rPr>
        <w:rFonts w:cs="Times New Roman"/>
      </w:rPr>
    </w:lvl>
    <w:lvl w:ilvl="3" w:tplc="0409000F">
      <w:start w:val="1"/>
      <w:numFmt w:val="decimal"/>
      <w:lvlText w:val="%4."/>
      <w:lvlJc w:val="left"/>
      <w:pPr>
        <w:tabs>
          <w:tab w:val="num" w:pos="1869"/>
        </w:tabs>
        <w:ind w:left="1869" w:hanging="420"/>
      </w:pPr>
      <w:rPr>
        <w:rFonts w:cs="Times New Roman"/>
      </w:rPr>
    </w:lvl>
    <w:lvl w:ilvl="4" w:tplc="04090017">
      <w:start w:val="1"/>
      <w:numFmt w:val="aiueoFullWidth"/>
      <w:lvlText w:val="(%5)"/>
      <w:lvlJc w:val="left"/>
      <w:pPr>
        <w:tabs>
          <w:tab w:val="num" w:pos="2289"/>
        </w:tabs>
        <w:ind w:left="2289" w:hanging="420"/>
      </w:pPr>
      <w:rPr>
        <w:rFonts w:cs="Times New Roman"/>
      </w:rPr>
    </w:lvl>
    <w:lvl w:ilvl="5" w:tplc="04090011">
      <w:start w:val="1"/>
      <w:numFmt w:val="decimalEnclosedCircle"/>
      <w:lvlText w:val="%6"/>
      <w:lvlJc w:val="left"/>
      <w:pPr>
        <w:tabs>
          <w:tab w:val="num" w:pos="2709"/>
        </w:tabs>
        <w:ind w:left="2709" w:hanging="420"/>
      </w:pPr>
      <w:rPr>
        <w:rFonts w:cs="Times New Roman"/>
      </w:rPr>
    </w:lvl>
    <w:lvl w:ilvl="6" w:tplc="0409000F">
      <w:start w:val="1"/>
      <w:numFmt w:val="decimal"/>
      <w:lvlText w:val="%7."/>
      <w:lvlJc w:val="left"/>
      <w:pPr>
        <w:tabs>
          <w:tab w:val="num" w:pos="3129"/>
        </w:tabs>
        <w:ind w:left="3129" w:hanging="420"/>
      </w:pPr>
      <w:rPr>
        <w:rFonts w:cs="Times New Roman"/>
      </w:rPr>
    </w:lvl>
    <w:lvl w:ilvl="7" w:tplc="04090017">
      <w:start w:val="1"/>
      <w:numFmt w:val="aiueoFullWidth"/>
      <w:lvlText w:val="(%8)"/>
      <w:lvlJc w:val="left"/>
      <w:pPr>
        <w:tabs>
          <w:tab w:val="num" w:pos="3549"/>
        </w:tabs>
        <w:ind w:left="3549" w:hanging="420"/>
      </w:pPr>
      <w:rPr>
        <w:rFonts w:cs="Times New Roman"/>
      </w:rPr>
    </w:lvl>
    <w:lvl w:ilvl="8" w:tplc="04090011">
      <w:start w:val="1"/>
      <w:numFmt w:val="decimalEnclosedCircle"/>
      <w:lvlText w:val="%9"/>
      <w:lvlJc w:val="left"/>
      <w:pPr>
        <w:tabs>
          <w:tab w:val="num" w:pos="3969"/>
        </w:tabs>
        <w:ind w:left="3969" w:hanging="420"/>
      </w:pPr>
      <w:rPr>
        <w:rFonts w:cs="Times New Roman"/>
      </w:rPr>
    </w:lvl>
  </w:abstractNum>
  <w:abstractNum w:abstractNumId="1">
    <w:nsid w:val="3C677595"/>
    <w:multiLevelType w:val="hybridMultilevel"/>
    <w:tmpl w:val="1E06331A"/>
    <w:lvl w:ilvl="0" w:tplc="D090B3B6">
      <w:start w:val="3"/>
      <w:numFmt w:val="decimalEnclosedCircle"/>
      <w:lvlText w:val="%1"/>
      <w:lvlJc w:val="left"/>
      <w:pPr>
        <w:tabs>
          <w:tab w:val="num" w:pos="549"/>
        </w:tabs>
        <w:ind w:left="549" w:hanging="360"/>
      </w:pPr>
      <w:rPr>
        <w:rFonts w:cs="Times New Roman" w:hint="default"/>
      </w:rPr>
    </w:lvl>
    <w:lvl w:ilvl="1" w:tplc="04090017">
      <w:start w:val="1"/>
      <w:numFmt w:val="aiueoFullWidth"/>
      <w:lvlText w:val="(%2)"/>
      <w:lvlJc w:val="left"/>
      <w:pPr>
        <w:tabs>
          <w:tab w:val="num" w:pos="1029"/>
        </w:tabs>
        <w:ind w:left="1029" w:hanging="420"/>
      </w:pPr>
      <w:rPr>
        <w:rFonts w:cs="Times New Roman"/>
      </w:rPr>
    </w:lvl>
    <w:lvl w:ilvl="2" w:tplc="04090011">
      <w:start w:val="1"/>
      <w:numFmt w:val="decimalEnclosedCircle"/>
      <w:lvlText w:val="%3"/>
      <w:lvlJc w:val="left"/>
      <w:pPr>
        <w:tabs>
          <w:tab w:val="num" w:pos="1449"/>
        </w:tabs>
        <w:ind w:left="1449" w:hanging="420"/>
      </w:pPr>
      <w:rPr>
        <w:rFonts w:cs="Times New Roman"/>
      </w:rPr>
    </w:lvl>
    <w:lvl w:ilvl="3" w:tplc="0409000F">
      <w:start w:val="1"/>
      <w:numFmt w:val="decimal"/>
      <w:lvlText w:val="%4."/>
      <w:lvlJc w:val="left"/>
      <w:pPr>
        <w:tabs>
          <w:tab w:val="num" w:pos="1869"/>
        </w:tabs>
        <w:ind w:left="1869" w:hanging="420"/>
      </w:pPr>
      <w:rPr>
        <w:rFonts w:cs="Times New Roman"/>
      </w:rPr>
    </w:lvl>
    <w:lvl w:ilvl="4" w:tplc="04090017">
      <w:start w:val="1"/>
      <w:numFmt w:val="aiueoFullWidth"/>
      <w:lvlText w:val="(%5)"/>
      <w:lvlJc w:val="left"/>
      <w:pPr>
        <w:tabs>
          <w:tab w:val="num" w:pos="2289"/>
        </w:tabs>
        <w:ind w:left="2289" w:hanging="420"/>
      </w:pPr>
      <w:rPr>
        <w:rFonts w:cs="Times New Roman"/>
      </w:rPr>
    </w:lvl>
    <w:lvl w:ilvl="5" w:tplc="04090011">
      <w:start w:val="1"/>
      <w:numFmt w:val="decimalEnclosedCircle"/>
      <w:lvlText w:val="%6"/>
      <w:lvlJc w:val="left"/>
      <w:pPr>
        <w:tabs>
          <w:tab w:val="num" w:pos="2709"/>
        </w:tabs>
        <w:ind w:left="2709" w:hanging="420"/>
      </w:pPr>
      <w:rPr>
        <w:rFonts w:cs="Times New Roman"/>
      </w:rPr>
    </w:lvl>
    <w:lvl w:ilvl="6" w:tplc="0409000F">
      <w:start w:val="1"/>
      <w:numFmt w:val="decimal"/>
      <w:lvlText w:val="%7."/>
      <w:lvlJc w:val="left"/>
      <w:pPr>
        <w:tabs>
          <w:tab w:val="num" w:pos="3129"/>
        </w:tabs>
        <w:ind w:left="3129" w:hanging="420"/>
      </w:pPr>
      <w:rPr>
        <w:rFonts w:cs="Times New Roman"/>
      </w:rPr>
    </w:lvl>
    <w:lvl w:ilvl="7" w:tplc="04090017">
      <w:start w:val="1"/>
      <w:numFmt w:val="aiueoFullWidth"/>
      <w:lvlText w:val="(%8)"/>
      <w:lvlJc w:val="left"/>
      <w:pPr>
        <w:tabs>
          <w:tab w:val="num" w:pos="3549"/>
        </w:tabs>
        <w:ind w:left="3549" w:hanging="420"/>
      </w:pPr>
      <w:rPr>
        <w:rFonts w:cs="Times New Roman"/>
      </w:rPr>
    </w:lvl>
    <w:lvl w:ilvl="8" w:tplc="04090011">
      <w:start w:val="1"/>
      <w:numFmt w:val="decimalEnclosedCircle"/>
      <w:lvlText w:val="%9"/>
      <w:lvlJc w:val="left"/>
      <w:pPr>
        <w:tabs>
          <w:tab w:val="num" w:pos="3969"/>
        </w:tabs>
        <w:ind w:left="3969" w:hanging="420"/>
      </w:pPr>
      <w:rPr>
        <w:rFonts w:cs="Times New Roman"/>
      </w:rPr>
    </w:lvl>
  </w:abstractNum>
  <w:abstractNum w:abstractNumId="2">
    <w:nsid w:val="40780601"/>
    <w:multiLevelType w:val="hybridMultilevel"/>
    <w:tmpl w:val="38D21CD0"/>
    <w:lvl w:ilvl="0" w:tplc="7ECA6962">
      <w:start w:val="3"/>
      <w:numFmt w:val="decimalEnclosedCircle"/>
      <w:lvlText w:val="%1"/>
      <w:lvlJc w:val="left"/>
      <w:pPr>
        <w:ind w:left="907" w:hanging="360"/>
      </w:pPr>
      <w:rPr>
        <w:rFonts w:cs="ＭＳ 明朝"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3">
    <w:nsid w:val="40CB6988"/>
    <w:multiLevelType w:val="hybridMultilevel"/>
    <w:tmpl w:val="C4D4A5C0"/>
    <w:lvl w:ilvl="0" w:tplc="84D0B268">
      <w:start w:val="2"/>
      <w:numFmt w:val="decimalEnclosedCircle"/>
      <w:lvlText w:val="%1"/>
      <w:lvlJc w:val="left"/>
      <w:pPr>
        <w:ind w:left="718" w:hanging="360"/>
      </w:pPr>
      <w:rPr>
        <w:rFonts w:cs="Century" w:hint="default"/>
      </w:rPr>
    </w:lvl>
    <w:lvl w:ilvl="1" w:tplc="04090017" w:tentative="1">
      <w:start w:val="1"/>
      <w:numFmt w:val="aiueoFullWidth"/>
      <w:lvlText w:val="(%2)"/>
      <w:lvlJc w:val="left"/>
      <w:pPr>
        <w:ind w:left="1198" w:hanging="420"/>
      </w:pPr>
      <w:rPr>
        <w:rFonts w:cs="Times New Roman"/>
      </w:rPr>
    </w:lvl>
    <w:lvl w:ilvl="2" w:tplc="04090011" w:tentative="1">
      <w:start w:val="1"/>
      <w:numFmt w:val="decimalEnclosedCircle"/>
      <w:lvlText w:val="%3"/>
      <w:lvlJc w:val="left"/>
      <w:pPr>
        <w:ind w:left="1618" w:hanging="420"/>
      </w:pPr>
      <w:rPr>
        <w:rFonts w:cs="Times New Roman"/>
      </w:rPr>
    </w:lvl>
    <w:lvl w:ilvl="3" w:tplc="0409000F" w:tentative="1">
      <w:start w:val="1"/>
      <w:numFmt w:val="decimal"/>
      <w:lvlText w:val="%4."/>
      <w:lvlJc w:val="left"/>
      <w:pPr>
        <w:ind w:left="2038" w:hanging="420"/>
      </w:pPr>
      <w:rPr>
        <w:rFonts w:cs="Times New Roman"/>
      </w:rPr>
    </w:lvl>
    <w:lvl w:ilvl="4" w:tplc="04090017" w:tentative="1">
      <w:start w:val="1"/>
      <w:numFmt w:val="aiueoFullWidth"/>
      <w:lvlText w:val="(%5)"/>
      <w:lvlJc w:val="left"/>
      <w:pPr>
        <w:ind w:left="2458" w:hanging="420"/>
      </w:pPr>
      <w:rPr>
        <w:rFonts w:cs="Times New Roman"/>
      </w:rPr>
    </w:lvl>
    <w:lvl w:ilvl="5" w:tplc="04090011" w:tentative="1">
      <w:start w:val="1"/>
      <w:numFmt w:val="decimalEnclosedCircle"/>
      <w:lvlText w:val="%6"/>
      <w:lvlJc w:val="left"/>
      <w:pPr>
        <w:ind w:left="2878" w:hanging="420"/>
      </w:pPr>
      <w:rPr>
        <w:rFonts w:cs="Times New Roman"/>
      </w:rPr>
    </w:lvl>
    <w:lvl w:ilvl="6" w:tplc="0409000F" w:tentative="1">
      <w:start w:val="1"/>
      <w:numFmt w:val="decimal"/>
      <w:lvlText w:val="%7."/>
      <w:lvlJc w:val="left"/>
      <w:pPr>
        <w:ind w:left="3298" w:hanging="420"/>
      </w:pPr>
      <w:rPr>
        <w:rFonts w:cs="Times New Roman"/>
      </w:rPr>
    </w:lvl>
    <w:lvl w:ilvl="7" w:tplc="04090017" w:tentative="1">
      <w:start w:val="1"/>
      <w:numFmt w:val="aiueoFullWidth"/>
      <w:lvlText w:val="(%8)"/>
      <w:lvlJc w:val="left"/>
      <w:pPr>
        <w:ind w:left="3718" w:hanging="420"/>
      </w:pPr>
      <w:rPr>
        <w:rFonts w:cs="Times New Roman"/>
      </w:rPr>
    </w:lvl>
    <w:lvl w:ilvl="8" w:tplc="04090011" w:tentative="1">
      <w:start w:val="1"/>
      <w:numFmt w:val="decimalEnclosedCircle"/>
      <w:lvlText w:val="%9"/>
      <w:lvlJc w:val="left"/>
      <w:pPr>
        <w:ind w:left="4138" w:hanging="420"/>
      </w:pPr>
      <w:rPr>
        <w:rFonts w:cs="Times New Roman"/>
      </w:rPr>
    </w:lvl>
  </w:abstractNum>
  <w:abstractNum w:abstractNumId="4">
    <w:nsid w:val="47D62AC1"/>
    <w:multiLevelType w:val="hybridMultilevel"/>
    <w:tmpl w:val="B69AE8AE"/>
    <w:lvl w:ilvl="0" w:tplc="ACD63A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DED5AE8"/>
    <w:multiLevelType w:val="hybridMultilevel"/>
    <w:tmpl w:val="7C14A8D8"/>
    <w:lvl w:ilvl="0" w:tplc="9C20161C">
      <w:start w:val="2"/>
      <w:numFmt w:val="decimalEnclosedCircle"/>
      <w:lvlText w:val="%1"/>
      <w:lvlJc w:val="left"/>
      <w:pPr>
        <w:tabs>
          <w:tab w:val="num" w:pos="1043"/>
        </w:tabs>
        <w:ind w:left="1043" w:hanging="525"/>
      </w:pPr>
      <w:rPr>
        <w:rFonts w:cs="Times New Roman" w:hint="default"/>
      </w:rPr>
    </w:lvl>
    <w:lvl w:ilvl="1" w:tplc="04090017">
      <w:start w:val="1"/>
      <w:numFmt w:val="aiueoFullWidth"/>
      <w:lvlText w:val="(%2)"/>
      <w:lvlJc w:val="left"/>
      <w:pPr>
        <w:tabs>
          <w:tab w:val="num" w:pos="1358"/>
        </w:tabs>
        <w:ind w:left="1358" w:hanging="420"/>
      </w:pPr>
      <w:rPr>
        <w:rFonts w:cs="Times New Roman"/>
      </w:rPr>
    </w:lvl>
    <w:lvl w:ilvl="2" w:tplc="04090011">
      <w:start w:val="1"/>
      <w:numFmt w:val="decimalEnclosedCircle"/>
      <w:lvlText w:val="%3"/>
      <w:lvlJc w:val="left"/>
      <w:pPr>
        <w:tabs>
          <w:tab w:val="num" w:pos="1778"/>
        </w:tabs>
        <w:ind w:left="1778" w:hanging="420"/>
      </w:pPr>
      <w:rPr>
        <w:rFonts w:cs="Times New Roman"/>
      </w:rPr>
    </w:lvl>
    <w:lvl w:ilvl="3" w:tplc="0409000F">
      <w:start w:val="1"/>
      <w:numFmt w:val="decimal"/>
      <w:lvlText w:val="%4."/>
      <w:lvlJc w:val="left"/>
      <w:pPr>
        <w:tabs>
          <w:tab w:val="num" w:pos="2198"/>
        </w:tabs>
        <w:ind w:left="2198" w:hanging="420"/>
      </w:pPr>
      <w:rPr>
        <w:rFonts w:cs="Times New Roman"/>
      </w:rPr>
    </w:lvl>
    <w:lvl w:ilvl="4" w:tplc="04090017">
      <w:start w:val="1"/>
      <w:numFmt w:val="aiueoFullWidth"/>
      <w:lvlText w:val="(%5)"/>
      <w:lvlJc w:val="left"/>
      <w:pPr>
        <w:tabs>
          <w:tab w:val="num" w:pos="2618"/>
        </w:tabs>
        <w:ind w:left="2618" w:hanging="420"/>
      </w:pPr>
      <w:rPr>
        <w:rFonts w:cs="Times New Roman"/>
      </w:rPr>
    </w:lvl>
    <w:lvl w:ilvl="5" w:tplc="04090011">
      <w:start w:val="1"/>
      <w:numFmt w:val="decimalEnclosedCircle"/>
      <w:lvlText w:val="%6"/>
      <w:lvlJc w:val="left"/>
      <w:pPr>
        <w:tabs>
          <w:tab w:val="num" w:pos="3038"/>
        </w:tabs>
        <w:ind w:left="3038" w:hanging="420"/>
      </w:pPr>
      <w:rPr>
        <w:rFonts w:cs="Times New Roman"/>
      </w:rPr>
    </w:lvl>
    <w:lvl w:ilvl="6" w:tplc="0409000F">
      <w:start w:val="1"/>
      <w:numFmt w:val="decimal"/>
      <w:lvlText w:val="%7."/>
      <w:lvlJc w:val="left"/>
      <w:pPr>
        <w:tabs>
          <w:tab w:val="num" w:pos="3458"/>
        </w:tabs>
        <w:ind w:left="3458" w:hanging="420"/>
      </w:pPr>
      <w:rPr>
        <w:rFonts w:cs="Times New Roman"/>
      </w:rPr>
    </w:lvl>
    <w:lvl w:ilvl="7" w:tplc="04090017">
      <w:start w:val="1"/>
      <w:numFmt w:val="aiueoFullWidth"/>
      <w:lvlText w:val="(%8)"/>
      <w:lvlJc w:val="left"/>
      <w:pPr>
        <w:tabs>
          <w:tab w:val="num" w:pos="3878"/>
        </w:tabs>
        <w:ind w:left="3878" w:hanging="420"/>
      </w:pPr>
      <w:rPr>
        <w:rFonts w:cs="Times New Roman"/>
      </w:rPr>
    </w:lvl>
    <w:lvl w:ilvl="8" w:tplc="04090011">
      <w:start w:val="1"/>
      <w:numFmt w:val="decimalEnclosedCircle"/>
      <w:lvlText w:val="%9"/>
      <w:lvlJc w:val="left"/>
      <w:pPr>
        <w:tabs>
          <w:tab w:val="num" w:pos="4298"/>
        </w:tabs>
        <w:ind w:left="4298" w:hanging="420"/>
      </w:pPr>
      <w:rPr>
        <w:rFonts w:cs="Times New Roman"/>
      </w:rPr>
    </w:lvl>
  </w:abstractNum>
  <w:abstractNum w:abstractNumId="6">
    <w:nsid w:val="74873769"/>
    <w:multiLevelType w:val="hybridMultilevel"/>
    <w:tmpl w:val="2800F58E"/>
    <w:lvl w:ilvl="0" w:tplc="C386936C">
      <w:start w:val="4"/>
      <w:numFmt w:val="decimalEnclosedCircle"/>
      <w:lvlText w:val="%1"/>
      <w:lvlJc w:val="left"/>
      <w:pPr>
        <w:ind w:left="718" w:hanging="360"/>
      </w:pPr>
      <w:rPr>
        <w:rFonts w:cs="ＭＳ 明朝"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54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E6"/>
    <w:rsid w:val="00005D1B"/>
    <w:rsid w:val="00010428"/>
    <w:rsid w:val="00011729"/>
    <w:rsid w:val="000217AA"/>
    <w:rsid w:val="000338CE"/>
    <w:rsid w:val="00043950"/>
    <w:rsid w:val="00044446"/>
    <w:rsid w:val="0005211D"/>
    <w:rsid w:val="00060EAF"/>
    <w:rsid w:val="000671B8"/>
    <w:rsid w:val="00072281"/>
    <w:rsid w:val="000933D7"/>
    <w:rsid w:val="000948A3"/>
    <w:rsid w:val="000958D6"/>
    <w:rsid w:val="00097CB4"/>
    <w:rsid w:val="000A1707"/>
    <w:rsid w:val="000E6978"/>
    <w:rsid w:val="000F201B"/>
    <w:rsid w:val="000F26B0"/>
    <w:rsid w:val="0013303D"/>
    <w:rsid w:val="001337E0"/>
    <w:rsid w:val="00137C2C"/>
    <w:rsid w:val="00140CC7"/>
    <w:rsid w:val="00141E3E"/>
    <w:rsid w:val="00144D34"/>
    <w:rsid w:val="001456DB"/>
    <w:rsid w:val="00151587"/>
    <w:rsid w:val="00152890"/>
    <w:rsid w:val="0018414C"/>
    <w:rsid w:val="001842C3"/>
    <w:rsid w:val="00190877"/>
    <w:rsid w:val="001A2981"/>
    <w:rsid w:val="001D7F35"/>
    <w:rsid w:val="001F7C2B"/>
    <w:rsid w:val="00206C0B"/>
    <w:rsid w:val="00213369"/>
    <w:rsid w:val="00236EA8"/>
    <w:rsid w:val="002624ED"/>
    <w:rsid w:val="00264E1B"/>
    <w:rsid w:val="002A15E5"/>
    <w:rsid w:val="002A2822"/>
    <w:rsid w:val="002B0248"/>
    <w:rsid w:val="002B2584"/>
    <w:rsid w:val="002B7CAD"/>
    <w:rsid w:val="002E5458"/>
    <w:rsid w:val="002F1A74"/>
    <w:rsid w:val="002F673E"/>
    <w:rsid w:val="002F7D0A"/>
    <w:rsid w:val="00303E41"/>
    <w:rsid w:val="003124F7"/>
    <w:rsid w:val="00321874"/>
    <w:rsid w:val="00350EAF"/>
    <w:rsid w:val="00366A25"/>
    <w:rsid w:val="003702A0"/>
    <w:rsid w:val="00376268"/>
    <w:rsid w:val="00382EFB"/>
    <w:rsid w:val="00383325"/>
    <w:rsid w:val="00394D63"/>
    <w:rsid w:val="00396668"/>
    <w:rsid w:val="003A281F"/>
    <w:rsid w:val="003A4DFA"/>
    <w:rsid w:val="003B13FE"/>
    <w:rsid w:val="003B2020"/>
    <w:rsid w:val="003C48EC"/>
    <w:rsid w:val="003C6C1C"/>
    <w:rsid w:val="003E474B"/>
    <w:rsid w:val="00420B98"/>
    <w:rsid w:val="00440F71"/>
    <w:rsid w:val="004415DE"/>
    <w:rsid w:val="004623B2"/>
    <w:rsid w:val="0046346F"/>
    <w:rsid w:val="004836E4"/>
    <w:rsid w:val="00487DC2"/>
    <w:rsid w:val="00490B7E"/>
    <w:rsid w:val="004A60B3"/>
    <w:rsid w:val="004B0CDF"/>
    <w:rsid w:val="004C237D"/>
    <w:rsid w:val="004E5CFE"/>
    <w:rsid w:val="004E68A2"/>
    <w:rsid w:val="004F1868"/>
    <w:rsid w:val="004F5361"/>
    <w:rsid w:val="005206DA"/>
    <w:rsid w:val="00521A1D"/>
    <w:rsid w:val="005366E7"/>
    <w:rsid w:val="0054552C"/>
    <w:rsid w:val="00545684"/>
    <w:rsid w:val="00550B88"/>
    <w:rsid w:val="00556259"/>
    <w:rsid w:val="0056302A"/>
    <w:rsid w:val="005741E3"/>
    <w:rsid w:val="005761FC"/>
    <w:rsid w:val="00595DF1"/>
    <w:rsid w:val="005A2A69"/>
    <w:rsid w:val="005D73D3"/>
    <w:rsid w:val="005F2C5A"/>
    <w:rsid w:val="005F3925"/>
    <w:rsid w:val="006059C5"/>
    <w:rsid w:val="00611176"/>
    <w:rsid w:val="00623FFC"/>
    <w:rsid w:val="00624E2E"/>
    <w:rsid w:val="006305DE"/>
    <w:rsid w:val="0063287B"/>
    <w:rsid w:val="00637334"/>
    <w:rsid w:val="006660DD"/>
    <w:rsid w:val="006662F6"/>
    <w:rsid w:val="006672B3"/>
    <w:rsid w:val="00670D3C"/>
    <w:rsid w:val="00670E23"/>
    <w:rsid w:val="00684292"/>
    <w:rsid w:val="006A76B3"/>
    <w:rsid w:val="006B26FC"/>
    <w:rsid w:val="006C5D9D"/>
    <w:rsid w:val="006E2AD0"/>
    <w:rsid w:val="006F26E0"/>
    <w:rsid w:val="006F7D7D"/>
    <w:rsid w:val="00703188"/>
    <w:rsid w:val="00746710"/>
    <w:rsid w:val="00764926"/>
    <w:rsid w:val="00766A28"/>
    <w:rsid w:val="00771967"/>
    <w:rsid w:val="00782AA8"/>
    <w:rsid w:val="00795EB0"/>
    <w:rsid w:val="007A1807"/>
    <w:rsid w:val="007A2FB6"/>
    <w:rsid w:val="007B1C15"/>
    <w:rsid w:val="007B22E6"/>
    <w:rsid w:val="007C2489"/>
    <w:rsid w:val="007E1EC6"/>
    <w:rsid w:val="007E5A66"/>
    <w:rsid w:val="00800B43"/>
    <w:rsid w:val="00801262"/>
    <w:rsid w:val="00805339"/>
    <w:rsid w:val="00817CA7"/>
    <w:rsid w:val="008226F6"/>
    <w:rsid w:val="00823056"/>
    <w:rsid w:val="0082660F"/>
    <w:rsid w:val="008423A1"/>
    <w:rsid w:val="0084465F"/>
    <w:rsid w:val="008528AF"/>
    <w:rsid w:val="008570EE"/>
    <w:rsid w:val="00870495"/>
    <w:rsid w:val="00883B85"/>
    <w:rsid w:val="008A7AE1"/>
    <w:rsid w:val="008B11AA"/>
    <w:rsid w:val="008F6258"/>
    <w:rsid w:val="00915A99"/>
    <w:rsid w:val="0091653F"/>
    <w:rsid w:val="009209DE"/>
    <w:rsid w:val="00921FE1"/>
    <w:rsid w:val="00927A3C"/>
    <w:rsid w:val="0093788A"/>
    <w:rsid w:val="00941368"/>
    <w:rsid w:val="00952054"/>
    <w:rsid w:val="00977123"/>
    <w:rsid w:val="009833E7"/>
    <w:rsid w:val="00991288"/>
    <w:rsid w:val="009943C4"/>
    <w:rsid w:val="00994A32"/>
    <w:rsid w:val="0099788F"/>
    <w:rsid w:val="009A7009"/>
    <w:rsid w:val="00A10DF7"/>
    <w:rsid w:val="00A213EB"/>
    <w:rsid w:val="00A63DC5"/>
    <w:rsid w:val="00A66C37"/>
    <w:rsid w:val="00A704D2"/>
    <w:rsid w:val="00A70FAA"/>
    <w:rsid w:val="00A74A52"/>
    <w:rsid w:val="00A7745D"/>
    <w:rsid w:val="00A815F3"/>
    <w:rsid w:val="00A83729"/>
    <w:rsid w:val="00AA3B82"/>
    <w:rsid w:val="00AD2AC8"/>
    <w:rsid w:val="00AD4383"/>
    <w:rsid w:val="00AD7028"/>
    <w:rsid w:val="00AE059C"/>
    <w:rsid w:val="00B02C71"/>
    <w:rsid w:val="00B05EAD"/>
    <w:rsid w:val="00B175F8"/>
    <w:rsid w:val="00B234BB"/>
    <w:rsid w:val="00B34192"/>
    <w:rsid w:val="00B35511"/>
    <w:rsid w:val="00B53EB3"/>
    <w:rsid w:val="00B54D93"/>
    <w:rsid w:val="00B63817"/>
    <w:rsid w:val="00B7150D"/>
    <w:rsid w:val="00B75419"/>
    <w:rsid w:val="00BA5878"/>
    <w:rsid w:val="00BD469C"/>
    <w:rsid w:val="00BF185A"/>
    <w:rsid w:val="00BF667E"/>
    <w:rsid w:val="00C03BF9"/>
    <w:rsid w:val="00C10131"/>
    <w:rsid w:val="00C130B2"/>
    <w:rsid w:val="00C142DC"/>
    <w:rsid w:val="00C23A19"/>
    <w:rsid w:val="00C32E12"/>
    <w:rsid w:val="00C43307"/>
    <w:rsid w:val="00C433F3"/>
    <w:rsid w:val="00C46689"/>
    <w:rsid w:val="00C56FB6"/>
    <w:rsid w:val="00C876CF"/>
    <w:rsid w:val="00C97302"/>
    <w:rsid w:val="00C97C2A"/>
    <w:rsid w:val="00CA517F"/>
    <w:rsid w:val="00CB4C63"/>
    <w:rsid w:val="00CC4633"/>
    <w:rsid w:val="00CC5852"/>
    <w:rsid w:val="00CD4BDC"/>
    <w:rsid w:val="00CD7D87"/>
    <w:rsid w:val="00CF4225"/>
    <w:rsid w:val="00CF5CDE"/>
    <w:rsid w:val="00D04B82"/>
    <w:rsid w:val="00D22C92"/>
    <w:rsid w:val="00D22DA5"/>
    <w:rsid w:val="00D27F71"/>
    <w:rsid w:val="00D30A94"/>
    <w:rsid w:val="00D32202"/>
    <w:rsid w:val="00D32252"/>
    <w:rsid w:val="00D33BDB"/>
    <w:rsid w:val="00D3644F"/>
    <w:rsid w:val="00D37CBB"/>
    <w:rsid w:val="00D4632D"/>
    <w:rsid w:val="00D575C1"/>
    <w:rsid w:val="00D66DB9"/>
    <w:rsid w:val="00D821BD"/>
    <w:rsid w:val="00D84067"/>
    <w:rsid w:val="00D926C3"/>
    <w:rsid w:val="00D95AF4"/>
    <w:rsid w:val="00D9601A"/>
    <w:rsid w:val="00D96BE7"/>
    <w:rsid w:val="00DA2F0B"/>
    <w:rsid w:val="00DB2B15"/>
    <w:rsid w:val="00DC08E6"/>
    <w:rsid w:val="00DC2492"/>
    <w:rsid w:val="00DC5A73"/>
    <w:rsid w:val="00DC5BCA"/>
    <w:rsid w:val="00DD0B21"/>
    <w:rsid w:val="00DD35C8"/>
    <w:rsid w:val="00DF6DFA"/>
    <w:rsid w:val="00E00733"/>
    <w:rsid w:val="00E105B2"/>
    <w:rsid w:val="00E62D63"/>
    <w:rsid w:val="00E724B4"/>
    <w:rsid w:val="00E86429"/>
    <w:rsid w:val="00E928CC"/>
    <w:rsid w:val="00E93A5C"/>
    <w:rsid w:val="00EA0341"/>
    <w:rsid w:val="00EB30F5"/>
    <w:rsid w:val="00ED3C5E"/>
    <w:rsid w:val="00EE2E62"/>
    <w:rsid w:val="00EF2810"/>
    <w:rsid w:val="00F01F1C"/>
    <w:rsid w:val="00F06370"/>
    <w:rsid w:val="00F06ADA"/>
    <w:rsid w:val="00F1195F"/>
    <w:rsid w:val="00F137DC"/>
    <w:rsid w:val="00F140DB"/>
    <w:rsid w:val="00F215E4"/>
    <w:rsid w:val="00F3039B"/>
    <w:rsid w:val="00F51A92"/>
    <w:rsid w:val="00F623AE"/>
    <w:rsid w:val="00F64204"/>
    <w:rsid w:val="00F72BFD"/>
    <w:rsid w:val="00F73B3B"/>
    <w:rsid w:val="00F772D4"/>
    <w:rsid w:val="00F86A49"/>
    <w:rsid w:val="00FA1297"/>
    <w:rsid w:val="00FB274C"/>
    <w:rsid w:val="00FB72AE"/>
    <w:rsid w:val="00FC2DF4"/>
    <w:rsid w:val="00FD36A9"/>
    <w:rsid w:val="00FE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69" w:lineRule="exact"/>
      <w:jc w:val="both"/>
    </w:pPr>
    <w:rPr>
      <w:rFonts w:ascii="ＭＳ 明朝" w:cs="ＭＳ 明朝"/>
      <w:spacing w:val="30"/>
      <w:kern w:val="0"/>
      <w:sz w:val="20"/>
      <w:szCs w:val="20"/>
    </w:rPr>
  </w:style>
  <w:style w:type="paragraph" w:styleId="a4">
    <w:name w:val="footer"/>
    <w:basedOn w:val="a"/>
    <w:link w:val="a5"/>
    <w:uiPriority w:val="99"/>
    <w:rsid w:val="002A15E5"/>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2A15E5"/>
    <w:rPr>
      <w:rFonts w:cs="Times New Roman"/>
    </w:rPr>
  </w:style>
  <w:style w:type="paragraph" w:styleId="a7">
    <w:name w:val="header"/>
    <w:basedOn w:val="a"/>
    <w:link w:val="a8"/>
    <w:uiPriority w:val="99"/>
    <w:rsid w:val="00C32E12"/>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Note Heading"/>
    <w:basedOn w:val="a"/>
    <w:next w:val="a"/>
    <w:link w:val="aa"/>
    <w:uiPriority w:val="99"/>
    <w:rsid w:val="00F06370"/>
    <w:pPr>
      <w:jc w:val="center"/>
    </w:pPr>
  </w:style>
  <w:style w:type="character" w:customStyle="1" w:styleId="aa">
    <w:name w:val="記 (文字)"/>
    <w:basedOn w:val="a0"/>
    <w:link w:val="a9"/>
    <w:uiPriority w:val="99"/>
    <w:semiHidden/>
    <w:locked/>
    <w:rPr>
      <w:rFonts w:cs="Century"/>
      <w:sz w:val="21"/>
      <w:szCs w:val="21"/>
    </w:rPr>
  </w:style>
  <w:style w:type="paragraph" w:styleId="ab">
    <w:name w:val="Closing"/>
    <w:basedOn w:val="a"/>
    <w:link w:val="ac"/>
    <w:uiPriority w:val="99"/>
    <w:rsid w:val="00F06370"/>
    <w:pPr>
      <w:jc w:val="right"/>
    </w:pPr>
  </w:style>
  <w:style w:type="character" w:customStyle="1" w:styleId="ac">
    <w:name w:val="結語 (文字)"/>
    <w:basedOn w:val="a0"/>
    <w:link w:val="ab"/>
    <w:uiPriority w:val="99"/>
    <w:semiHidden/>
    <w:locked/>
    <w:rPr>
      <w:rFonts w:cs="Century"/>
      <w:sz w:val="21"/>
      <w:szCs w:val="21"/>
    </w:rPr>
  </w:style>
  <w:style w:type="paragraph" w:styleId="ad">
    <w:name w:val="Balloon Text"/>
    <w:basedOn w:val="a"/>
    <w:link w:val="ae"/>
    <w:uiPriority w:val="99"/>
    <w:semiHidden/>
    <w:rsid w:val="00144D34"/>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Document Map"/>
    <w:basedOn w:val="a"/>
    <w:link w:val="af0"/>
    <w:uiPriority w:val="99"/>
    <w:semiHidden/>
    <w:rsid w:val="008A7AE1"/>
    <w:pPr>
      <w:shd w:val="clear" w:color="auto" w:fill="000080"/>
    </w:pPr>
    <w:rPr>
      <w:rFonts w:ascii="Arial" w:eastAsia="ＭＳ ゴシック" w:hAnsi="Arial" w:cs="Arial"/>
    </w:rPr>
  </w:style>
  <w:style w:type="character" w:customStyle="1" w:styleId="af0">
    <w:name w:val="見出しマップ (文字)"/>
    <w:basedOn w:val="a0"/>
    <w:link w:val="af"/>
    <w:uiPriority w:val="99"/>
    <w:semiHidden/>
    <w:locked/>
    <w:rPr>
      <w:rFonts w:ascii="MS UI Gothic" w:eastAsia="MS UI Gothic" w:cs="Century"/>
      <w:sz w:val="18"/>
      <w:szCs w:val="18"/>
    </w:rPr>
  </w:style>
  <w:style w:type="paragraph" w:styleId="af1">
    <w:name w:val="List Paragraph"/>
    <w:basedOn w:val="a"/>
    <w:uiPriority w:val="34"/>
    <w:qFormat/>
    <w:rsid w:val="00D22DA5"/>
    <w:pPr>
      <w:ind w:leftChars="400" w:left="840"/>
    </w:pPr>
  </w:style>
  <w:style w:type="paragraph" w:styleId="af2">
    <w:name w:val="Subtitle"/>
    <w:basedOn w:val="a"/>
    <w:next w:val="a"/>
    <w:link w:val="af3"/>
    <w:uiPriority w:val="11"/>
    <w:qFormat/>
    <w:rsid w:val="00AE059C"/>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AE059C"/>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69" w:lineRule="exact"/>
      <w:jc w:val="both"/>
    </w:pPr>
    <w:rPr>
      <w:rFonts w:ascii="ＭＳ 明朝" w:cs="ＭＳ 明朝"/>
      <w:spacing w:val="30"/>
      <w:kern w:val="0"/>
      <w:sz w:val="20"/>
      <w:szCs w:val="20"/>
    </w:rPr>
  </w:style>
  <w:style w:type="paragraph" w:styleId="a4">
    <w:name w:val="footer"/>
    <w:basedOn w:val="a"/>
    <w:link w:val="a5"/>
    <w:uiPriority w:val="99"/>
    <w:rsid w:val="002A15E5"/>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2A15E5"/>
    <w:rPr>
      <w:rFonts w:cs="Times New Roman"/>
    </w:rPr>
  </w:style>
  <w:style w:type="paragraph" w:styleId="a7">
    <w:name w:val="header"/>
    <w:basedOn w:val="a"/>
    <w:link w:val="a8"/>
    <w:uiPriority w:val="99"/>
    <w:rsid w:val="00C32E12"/>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Note Heading"/>
    <w:basedOn w:val="a"/>
    <w:next w:val="a"/>
    <w:link w:val="aa"/>
    <w:uiPriority w:val="99"/>
    <w:rsid w:val="00F06370"/>
    <w:pPr>
      <w:jc w:val="center"/>
    </w:pPr>
  </w:style>
  <w:style w:type="character" w:customStyle="1" w:styleId="aa">
    <w:name w:val="記 (文字)"/>
    <w:basedOn w:val="a0"/>
    <w:link w:val="a9"/>
    <w:uiPriority w:val="99"/>
    <w:semiHidden/>
    <w:locked/>
    <w:rPr>
      <w:rFonts w:cs="Century"/>
      <w:sz w:val="21"/>
      <w:szCs w:val="21"/>
    </w:rPr>
  </w:style>
  <w:style w:type="paragraph" w:styleId="ab">
    <w:name w:val="Closing"/>
    <w:basedOn w:val="a"/>
    <w:link w:val="ac"/>
    <w:uiPriority w:val="99"/>
    <w:rsid w:val="00F06370"/>
    <w:pPr>
      <w:jc w:val="right"/>
    </w:pPr>
  </w:style>
  <w:style w:type="character" w:customStyle="1" w:styleId="ac">
    <w:name w:val="結語 (文字)"/>
    <w:basedOn w:val="a0"/>
    <w:link w:val="ab"/>
    <w:uiPriority w:val="99"/>
    <w:semiHidden/>
    <w:locked/>
    <w:rPr>
      <w:rFonts w:cs="Century"/>
      <w:sz w:val="21"/>
      <w:szCs w:val="21"/>
    </w:rPr>
  </w:style>
  <w:style w:type="paragraph" w:styleId="ad">
    <w:name w:val="Balloon Text"/>
    <w:basedOn w:val="a"/>
    <w:link w:val="ae"/>
    <w:uiPriority w:val="99"/>
    <w:semiHidden/>
    <w:rsid w:val="00144D34"/>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Document Map"/>
    <w:basedOn w:val="a"/>
    <w:link w:val="af0"/>
    <w:uiPriority w:val="99"/>
    <w:semiHidden/>
    <w:rsid w:val="008A7AE1"/>
    <w:pPr>
      <w:shd w:val="clear" w:color="auto" w:fill="000080"/>
    </w:pPr>
    <w:rPr>
      <w:rFonts w:ascii="Arial" w:eastAsia="ＭＳ ゴシック" w:hAnsi="Arial" w:cs="Arial"/>
    </w:rPr>
  </w:style>
  <w:style w:type="character" w:customStyle="1" w:styleId="af0">
    <w:name w:val="見出しマップ (文字)"/>
    <w:basedOn w:val="a0"/>
    <w:link w:val="af"/>
    <w:uiPriority w:val="99"/>
    <w:semiHidden/>
    <w:locked/>
    <w:rPr>
      <w:rFonts w:ascii="MS UI Gothic" w:eastAsia="MS UI Gothic" w:cs="Century"/>
      <w:sz w:val="18"/>
      <w:szCs w:val="18"/>
    </w:rPr>
  </w:style>
  <w:style w:type="paragraph" w:styleId="af1">
    <w:name w:val="List Paragraph"/>
    <w:basedOn w:val="a"/>
    <w:uiPriority w:val="34"/>
    <w:qFormat/>
    <w:rsid w:val="00D22DA5"/>
    <w:pPr>
      <w:ind w:leftChars="400" w:left="840"/>
    </w:pPr>
  </w:style>
  <w:style w:type="paragraph" w:styleId="af2">
    <w:name w:val="Subtitle"/>
    <w:basedOn w:val="a"/>
    <w:next w:val="a"/>
    <w:link w:val="af3"/>
    <w:uiPriority w:val="11"/>
    <w:qFormat/>
    <w:rsid w:val="00AE059C"/>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AE059C"/>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２００３婦人部要求書　　２００３．７</vt:lpstr>
    </vt:vector>
  </TitlesOfParts>
  <Company>大阪府</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２００３婦人部要求書　　２００３．７</dc:title>
  <dc:creator>共用</dc:creator>
  <cp:lastModifiedBy>HOSTNAME</cp:lastModifiedBy>
  <cp:revision>9</cp:revision>
  <cp:lastPrinted>2014-09-09T04:45:00Z</cp:lastPrinted>
  <dcterms:created xsi:type="dcterms:W3CDTF">2015-09-03T08:45:00Z</dcterms:created>
  <dcterms:modified xsi:type="dcterms:W3CDTF">2015-09-10T06:29:00Z</dcterms:modified>
</cp:coreProperties>
</file>