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FB" w:rsidRPr="00A32AEF" w:rsidRDefault="00F41FE0" w:rsidP="00C245BA">
      <w:pPr>
        <w:spacing w:line="276" w:lineRule="auto"/>
        <w:rPr>
          <w:rFonts w:asciiTheme="minorEastAsia" w:eastAsiaTheme="minorEastAsia" w:hAnsiTheme="minorEastAsia"/>
          <w:color w:val="000000" w:themeColor="text1"/>
          <w:sz w:val="32"/>
        </w:rPr>
      </w:pPr>
      <w:bookmarkStart w:id="0" w:name="_GoBack"/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最終</w:t>
      </w:r>
      <w:r w:rsidR="00DF6AFB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回答</w:t>
      </w:r>
    </w:p>
    <w:p w:rsidR="0029744A" w:rsidRPr="00A32AEF" w:rsidRDefault="0029744A" w:rsidP="0029744A">
      <w:pPr>
        <w:spacing w:line="276" w:lineRule="auto"/>
        <w:rPr>
          <w:rFonts w:asciiTheme="minorEastAsia" w:eastAsiaTheme="minorEastAsia" w:hAnsiTheme="minorEastAsia"/>
          <w:color w:val="000000" w:themeColor="text1"/>
          <w:sz w:val="32"/>
        </w:rPr>
      </w:pPr>
    </w:p>
    <w:p w:rsidR="00ED5284" w:rsidRPr="00A32AEF" w:rsidRDefault="00F810D2" w:rsidP="00F810D2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平成</w:t>
      </w:r>
      <w:r w:rsidR="00223F8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２７</w:t>
      </w:r>
      <w:r w:rsidR="001A5522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年度の人事委員会の勧告は、給料表、地域手当、単身赴任手当、期末・勤勉手当、初任給調整手当を引上げる内容で</w:t>
      </w:r>
      <w:r w:rsidR="007369A9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す。</w:t>
      </w:r>
    </w:p>
    <w:p w:rsidR="00ED5284" w:rsidRPr="00A32AEF" w:rsidRDefault="00ED5284" w:rsidP="00F810D2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</w:p>
    <w:p w:rsidR="007369A9" w:rsidRPr="00A32AEF" w:rsidRDefault="007369A9" w:rsidP="00F810D2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このうち、</w:t>
      </w:r>
      <w:r w:rsidR="00223F8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期末・勤勉手当について、</w:t>
      </w:r>
      <w:r w:rsidR="00853000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人事委員会勧告のとおり</w:t>
      </w:r>
      <w:r w:rsidR="00223F8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平成２７年度より年間０.１月分を引き上げ、その割り振りは、勤勉手当について、６月及び１２月に支給される月数をそれぞれ０.０５月分引上げ、０.８月分と</w:t>
      </w:r>
      <w:r w:rsidR="00AE5C0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します</w:t>
      </w:r>
      <w:r w:rsidR="00223F8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。</w:t>
      </w:r>
    </w:p>
    <w:p w:rsidR="00F810D2" w:rsidRPr="00A32AEF" w:rsidRDefault="00223F87" w:rsidP="00F810D2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なお、成績区分</w:t>
      </w:r>
      <w:r w:rsidR="007369A9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に応じた</w:t>
      </w: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成績率については、これまで皆様方と協議してきた経緯を踏まえ改めて</w:t>
      </w:r>
      <w:r w:rsidR="00AE5C0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示します</w:t>
      </w: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。</w:t>
      </w:r>
    </w:p>
    <w:p w:rsidR="001A5522" w:rsidRPr="00A32AEF" w:rsidRDefault="001A5522" w:rsidP="00F810D2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</w:p>
    <w:p w:rsidR="00223F87" w:rsidRPr="00A32AEF" w:rsidRDefault="007369A9" w:rsidP="007369A9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また、</w:t>
      </w:r>
      <w:r w:rsidR="00223F8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単身赴任手当について</w:t>
      </w:r>
      <w:r w:rsidR="00853000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は</w:t>
      </w:r>
      <w:r w:rsidR="00223F8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、</w:t>
      </w: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国の取り扱いに準じ、平成２８年４月１日より基礎額及び加算額を引き上げることとします。</w:t>
      </w:r>
    </w:p>
    <w:p w:rsidR="00223F87" w:rsidRPr="00A32AEF" w:rsidRDefault="00223F87" w:rsidP="00F810D2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</w:p>
    <w:p w:rsidR="00223F87" w:rsidRPr="00A32AEF" w:rsidRDefault="007369A9" w:rsidP="00F810D2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なお、</w:t>
      </w:r>
      <w:r w:rsidR="00223F8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技能労務職員</w:t>
      </w: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の期末・勤勉手当及び単身赴任手当の取扱いについては、</w:t>
      </w:r>
      <w:r w:rsidR="00223F8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行政職給料表</w:t>
      </w:r>
      <w:r w:rsidR="0050094A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が</w:t>
      </w:r>
      <w:r w:rsidR="00AE5C0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適用される職員に準じることとし</w:t>
      </w:r>
      <w:r w:rsidR="00223F8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ます。</w:t>
      </w:r>
    </w:p>
    <w:p w:rsidR="00223F87" w:rsidRPr="00A32AEF" w:rsidRDefault="00223F87" w:rsidP="00F810D2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</w:p>
    <w:p w:rsidR="00223F87" w:rsidRPr="00A32AEF" w:rsidRDefault="00ED5284" w:rsidP="00F810D2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申し上げた内容で、関係条例（案）を平成２８年２月の定例府議会へ提案します。なお、勤</w:t>
      </w: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lastRenderedPageBreak/>
        <w:t>勉手当の引上げに伴う差額支給の時期については、関係条例の議決を得られれば、その段階で改めて</w:t>
      </w:r>
      <w:r w:rsidR="00AE5C07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しめします</w:t>
      </w: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。</w:t>
      </w:r>
    </w:p>
    <w:p w:rsidR="0029744A" w:rsidRPr="00A32AEF" w:rsidRDefault="0029744A" w:rsidP="0029744A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</w:p>
    <w:p w:rsidR="00673B3A" w:rsidRPr="00A32AEF" w:rsidRDefault="00FC7837" w:rsidP="00C245BA">
      <w:pPr>
        <w:spacing w:line="276" w:lineRule="auto"/>
        <w:rPr>
          <w:rFonts w:asciiTheme="minorEastAsia" w:eastAsiaTheme="minorEastAsia" w:hAnsiTheme="minorEastAsia"/>
          <w:color w:val="000000" w:themeColor="text1"/>
          <w:sz w:val="32"/>
        </w:rPr>
      </w:pPr>
      <w:r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 xml:space="preserve">　</w:t>
      </w:r>
      <w:r w:rsidR="00B84069" w:rsidRPr="00A32AEF">
        <w:rPr>
          <w:rFonts w:asciiTheme="minorEastAsia" w:eastAsiaTheme="minorEastAsia" w:hAnsiTheme="minorEastAsia" w:hint="eastAsia"/>
          <w:color w:val="000000" w:themeColor="text1"/>
          <w:sz w:val="32"/>
        </w:rPr>
        <w:t>要求に対する回答は、以上です。</w:t>
      </w:r>
    </w:p>
    <w:bookmarkEnd w:id="0"/>
    <w:p w:rsidR="00673B3A" w:rsidRPr="00A32AEF" w:rsidRDefault="00673B3A" w:rsidP="00673B3A">
      <w:pPr>
        <w:spacing w:line="276" w:lineRule="auto"/>
        <w:ind w:firstLineChars="100" w:firstLine="364"/>
        <w:rPr>
          <w:rFonts w:asciiTheme="minorEastAsia" w:eastAsiaTheme="minorEastAsia" w:hAnsiTheme="minorEastAsia"/>
          <w:color w:val="000000" w:themeColor="text1"/>
          <w:sz w:val="32"/>
        </w:rPr>
      </w:pPr>
    </w:p>
    <w:sectPr w:rsidR="00673B3A" w:rsidRPr="00A32AEF" w:rsidSect="00687250">
      <w:pgSz w:w="11907" w:h="16840" w:code="9"/>
      <w:pgMar w:top="1134" w:right="1134" w:bottom="1134" w:left="1418" w:header="142" w:footer="142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9E" w:rsidRDefault="00F34B9E">
      <w:r>
        <w:separator/>
      </w:r>
    </w:p>
  </w:endnote>
  <w:endnote w:type="continuationSeparator" w:id="0">
    <w:p w:rsidR="00F34B9E" w:rsidRDefault="00F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9E" w:rsidRDefault="00F34B9E">
      <w:r>
        <w:separator/>
      </w:r>
    </w:p>
  </w:footnote>
  <w:footnote w:type="continuationSeparator" w:id="0">
    <w:p w:rsidR="00F34B9E" w:rsidRDefault="00F3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861"/>
    <w:multiLevelType w:val="hybridMultilevel"/>
    <w:tmpl w:val="FAD66D1A"/>
    <w:lvl w:ilvl="0" w:tplc="6E90F1E8">
      <w:start w:val="1"/>
      <w:numFmt w:val="decimalFullWidth"/>
      <w:lvlText w:val="%1．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>
    <w:nsid w:val="5C5C6D7B"/>
    <w:multiLevelType w:val="hybridMultilevel"/>
    <w:tmpl w:val="3242947C"/>
    <w:lvl w:ilvl="0" w:tplc="11507476">
      <w:start w:val="5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>
    <w:nsid w:val="7CA46121"/>
    <w:multiLevelType w:val="hybridMultilevel"/>
    <w:tmpl w:val="A5B466C6"/>
    <w:lvl w:ilvl="0" w:tplc="8294D6E4">
      <w:start w:val="1"/>
      <w:numFmt w:val="decimalFullWidth"/>
      <w:lvlText w:val="%1．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1"/>
    <w:rsid w:val="00005114"/>
    <w:rsid w:val="00005DA9"/>
    <w:rsid w:val="000062D7"/>
    <w:rsid w:val="00016BDE"/>
    <w:rsid w:val="0002040E"/>
    <w:rsid w:val="000306A5"/>
    <w:rsid w:val="000330A1"/>
    <w:rsid w:val="0003674F"/>
    <w:rsid w:val="00044A38"/>
    <w:rsid w:val="00046AA3"/>
    <w:rsid w:val="00053A55"/>
    <w:rsid w:val="0007274B"/>
    <w:rsid w:val="000802DB"/>
    <w:rsid w:val="000A2A1B"/>
    <w:rsid w:val="000C2F52"/>
    <w:rsid w:val="000E67D3"/>
    <w:rsid w:val="000F30D6"/>
    <w:rsid w:val="000F4735"/>
    <w:rsid w:val="001018B9"/>
    <w:rsid w:val="00111544"/>
    <w:rsid w:val="0011255F"/>
    <w:rsid w:val="001234E3"/>
    <w:rsid w:val="001328B6"/>
    <w:rsid w:val="00170E0C"/>
    <w:rsid w:val="00191CE3"/>
    <w:rsid w:val="001A5522"/>
    <w:rsid w:val="001F2F55"/>
    <w:rsid w:val="001F5B3C"/>
    <w:rsid w:val="002149CA"/>
    <w:rsid w:val="00223C94"/>
    <w:rsid w:val="00223F87"/>
    <w:rsid w:val="00233839"/>
    <w:rsid w:val="00235D25"/>
    <w:rsid w:val="00252997"/>
    <w:rsid w:val="00256B03"/>
    <w:rsid w:val="0026531B"/>
    <w:rsid w:val="0027608D"/>
    <w:rsid w:val="002770DB"/>
    <w:rsid w:val="00285E5B"/>
    <w:rsid w:val="002904FF"/>
    <w:rsid w:val="00292605"/>
    <w:rsid w:val="00297404"/>
    <w:rsid w:val="0029744A"/>
    <w:rsid w:val="002A2DA2"/>
    <w:rsid w:val="002A4DB8"/>
    <w:rsid w:val="002B62AD"/>
    <w:rsid w:val="002C7114"/>
    <w:rsid w:val="002D345D"/>
    <w:rsid w:val="002E2E60"/>
    <w:rsid w:val="002F0765"/>
    <w:rsid w:val="002F11E8"/>
    <w:rsid w:val="00302106"/>
    <w:rsid w:val="00317828"/>
    <w:rsid w:val="0034254D"/>
    <w:rsid w:val="00351DC3"/>
    <w:rsid w:val="00355551"/>
    <w:rsid w:val="00376A02"/>
    <w:rsid w:val="00387D16"/>
    <w:rsid w:val="003952D4"/>
    <w:rsid w:val="00396106"/>
    <w:rsid w:val="0039676B"/>
    <w:rsid w:val="00397E63"/>
    <w:rsid w:val="003A0349"/>
    <w:rsid w:val="003A6238"/>
    <w:rsid w:val="003B4F35"/>
    <w:rsid w:val="003D270D"/>
    <w:rsid w:val="003D2A44"/>
    <w:rsid w:val="003F3ED8"/>
    <w:rsid w:val="004050FD"/>
    <w:rsid w:val="00405A14"/>
    <w:rsid w:val="004065CF"/>
    <w:rsid w:val="004232A8"/>
    <w:rsid w:val="004260D9"/>
    <w:rsid w:val="00465514"/>
    <w:rsid w:val="00483381"/>
    <w:rsid w:val="004869C4"/>
    <w:rsid w:val="00493CBE"/>
    <w:rsid w:val="004942EA"/>
    <w:rsid w:val="004D25FE"/>
    <w:rsid w:val="004E2E33"/>
    <w:rsid w:val="0050094A"/>
    <w:rsid w:val="00503D75"/>
    <w:rsid w:val="005078EE"/>
    <w:rsid w:val="005131BB"/>
    <w:rsid w:val="005165B8"/>
    <w:rsid w:val="00517691"/>
    <w:rsid w:val="00532768"/>
    <w:rsid w:val="00532AB4"/>
    <w:rsid w:val="00541264"/>
    <w:rsid w:val="005504F7"/>
    <w:rsid w:val="00593011"/>
    <w:rsid w:val="005947C9"/>
    <w:rsid w:val="005974EC"/>
    <w:rsid w:val="005B18DF"/>
    <w:rsid w:val="005C3D18"/>
    <w:rsid w:val="005F12E6"/>
    <w:rsid w:val="00637E45"/>
    <w:rsid w:val="00640FC7"/>
    <w:rsid w:val="00641CB8"/>
    <w:rsid w:val="0064251A"/>
    <w:rsid w:val="0064496A"/>
    <w:rsid w:val="006449C0"/>
    <w:rsid w:val="00645001"/>
    <w:rsid w:val="00645F4A"/>
    <w:rsid w:val="006553F8"/>
    <w:rsid w:val="00655884"/>
    <w:rsid w:val="00657E8D"/>
    <w:rsid w:val="00673B3A"/>
    <w:rsid w:val="00676B21"/>
    <w:rsid w:val="00687250"/>
    <w:rsid w:val="006A24A9"/>
    <w:rsid w:val="006B043E"/>
    <w:rsid w:val="006D2E47"/>
    <w:rsid w:val="006E071A"/>
    <w:rsid w:val="006E4E22"/>
    <w:rsid w:val="006E7854"/>
    <w:rsid w:val="007369A9"/>
    <w:rsid w:val="00750A57"/>
    <w:rsid w:val="007514E2"/>
    <w:rsid w:val="007546F9"/>
    <w:rsid w:val="00767906"/>
    <w:rsid w:val="00770067"/>
    <w:rsid w:val="0077009F"/>
    <w:rsid w:val="00776862"/>
    <w:rsid w:val="00777EB4"/>
    <w:rsid w:val="00784861"/>
    <w:rsid w:val="007A5CB2"/>
    <w:rsid w:val="007B50CD"/>
    <w:rsid w:val="007B5DDB"/>
    <w:rsid w:val="007C1CDF"/>
    <w:rsid w:val="007D0AFF"/>
    <w:rsid w:val="007D7A2D"/>
    <w:rsid w:val="007F017C"/>
    <w:rsid w:val="007F3EC2"/>
    <w:rsid w:val="007F74E9"/>
    <w:rsid w:val="007F7C8B"/>
    <w:rsid w:val="00803319"/>
    <w:rsid w:val="00812D65"/>
    <w:rsid w:val="008311C8"/>
    <w:rsid w:val="008333F4"/>
    <w:rsid w:val="00833C68"/>
    <w:rsid w:val="00844D5F"/>
    <w:rsid w:val="008518A6"/>
    <w:rsid w:val="00853000"/>
    <w:rsid w:val="00865F9B"/>
    <w:rsid w:val="0087023A"/>
    <w:rsid w:val="00880B5F"/>
    <w:rsid w:val="00884BDC"/>
    <w:rsid w:val="008B6116"/>
    <w:rsid w:val="008B7E00"/>
    <w:rsid w:val="008D38E7"/>
    <w:rsid w:val="008D7F72"/>
    <w:rsid w:val="008E529D"/>
    <w:rsid w:val="008F2D18"/>
    <w:rsid w:val="00906FBA"/>
    <w:rsid w:val="00913C3F"/>
    <w:rsid w:val="00935AE3"/>
    <w:rsid w:val="009610E3"/>
    <w:rsid w:val="00962656"/>
    <w:rsid w:val="00964864"/>
    <w:rsid w:val="00971A06"/>
    <w:rsid w:val="00991642"/>
    <w:rsid w:val="00996283"/>
    <w:rsid w:val="009A325F"/>
    <w:rsid w:val="009A7C04"/>
    <w:rsid w:val="009B050E"/>
    <w:rsid w:val="009C1185"/>
    <w:rsid w:val="009C6560"/>
    <w:rsid w:val="009D3389"/>
    <w:rsid w:val="009F1330"/>
    <w:rsid w:val="00A05379"/>
    <w:rsid w:val="00A1488F"/>
    <w:rsid w:val="00A17BC8"/>
    <w:rsid w:val="00A22ED8"/>
    <w:rsid w:val="00A26974"/>
    <w:rsid w:val="00A32AEF"/>
    <w:rsid w:val="00A36F34"/>
    <w:rsid w:val="00A45CA9"/>
    <w:rsid w:val="00A47A37"/>
    <w:rsid w:val="00A5253A"/>
    <w:rsid w:val="00A52E06"/>
    <w:rsid w:val="00A561A3"/>
    <w:rsid w:val="00A72395"/>
    <w:rsid w:val="00A74834"/>
    <w:rsid w:val="00A8372F"/>
    <w:rsid w:val="00A854CF"/>
    <w:rsid w:val="00A85AC2"/>
    <w:rsid w:val="00A9279F"/>
    <w:rsid w:val="00A96832"/>
    <w:rsid w:val="00AB6BCA"/>
    <w:rsid w:val="00AD034D"/>
    <w:rsid w:val="00AD0EBA"/>
    <w:rsid w:val="00AD5B96"/>
    <w:rsid w:val="00AD6733"/>
    <w:rsid w:val="00AD77BD"/>
    <w:rsid w:val="00AE5C07"/>
    <w:rsid w:val="00AE67F3"/>
    <w:rsid w:val="00B07093"/>
    <w:rsid w:val="00B15E01"/>
    <w:rsid w:val="00B3467C"/>
    <w:rsid w:val="00B36648"/>
    <w:rsid w:val="00B43175"/>
    <w:rsid w:val="00B512A2"/>
    <w:rsid w:val="00B70AC3"/>
    <w:rsid w:val="00B82671"/>
    <w:rsid w:val="00B84069"/>
    <w:rsid w:val="00BA3C47"/>
    <w:rsid w:val="00BA6B6B"/>
    <w:rsid w:val="00BB3182"/>
    <w:rsid w:val="00BC466A"/>
    <w:rsid w:val="00BC7CC5"/>
    <w:rsid w:val="00BE2F30"/>
    <w:rsid w:val="00BF16D0"/>
    <w:rsid w:val="00C067F5"/>
    <w:rsid w:val="00C10308"/>
    <w:rsid w:val="00C14256"/>
    <w:rsid w:val="00C211FB"/>
    <w:rsid w:val="00C245BA"/>
    <w:rsid w:val="00C26D44"/>
    <w:rsid w:val="00C316E2"/>
    <w:rsid w:val="00C32E0C"/>
    <w:rsid w:val="00C3558B"/>
    <w:rsid w:val="00C35693"/>
    <w:rsid w:val="00C4075F"/>
    <w:rsid w:val="00C445CF"/>
    <w:rsid w:val="00C5011F"/>
    <w:rsid w:val="00C63AB7"/>
    <w:rsid w:val="00C63F83"/>
    <w:rsid w:val="00C713FE"/>
    <w:rsid w:val="00C72E44"/>
    <w:rsid w:val="00C81FE0"/>
    <w:rsid w:val="00C853BE"/>
    <w:rsid w:val="00C874F3"/>
    <w:rsid w:val="00C95D48"/>
    <w:rsid w:val="00CA21AB"/>
    <w:rsid w:val="00CC2B52"/>
    <w:rsid w:val="00CD15A3"/>
    <w:rsid w:val="00CF4339"/>
    <w:rsid w:val="00D11494"/>
    <w:rsid w:val="00D1789F"/>
    <w:rsid w:val="00D30CA4"/>
    <w:rsid w:val="00D33289"/>
    <w:rsid w:val="00D43DFF"/>
    <w:rsid w:val="00D56CC4"/>
    <w:rsid w:val="00D649F5"/>
    <w:rsid w:val="00D8506B"/>
    <w:rsid w:val="00D869A1"/>
    <w:rsid w:val="00D96D67"/>
    <w:rsid w:val="00D979FD"/>
    <w:rsid w:val="00DA5E35"/>
    <w:rsid w:val="00DB1923"/>
    <w:rsid w:val="00DB2180"/>
    <w:rsid w:val="00DB469D"/>
    <w:rsid w:val="00DB77CB"/>
    <w:rsid w:val="00DC3AD3"/>
    <w:rsid w:val="00DF462E"/>
    <w:rsid w:val="00DF6AFB"/>
    <w:rsid w:val="00E145EF"/>
    <w:rsid w:val="00E16672"/>
    <w:rsid w:val="00E31216"/>
    <w:rsid w:val="00E40467"/>
    <w:rsid w:val="00E57B93"/>
    <w:rsid w:val="00E64981"/>
    <w:rsid w:val="00E73DAA"/>
    <w:rsid w:val="00E833FC"/>
    <w:rsid w:val="00E83FD5"/>
    <w:rsid w:val="00EA10CA"/>
    <w:rsid w:val="00EC3F7C"/>
    <w:rsid w:val="00EC7A5B"/>
    <w:rsid w:val="00ED5284"/>
    <w:rsid w:val="00ED72DB"/>
    <w:rsid w:val="00ED7E81"/>
    <w:rsid w:val="00EF63A3"/>
    <w:rsid w:val="00F06A5D"/>
    <w:rsid w:val="00F079FF"/>
    <w:rsid w:val="00F1114E"/>
    <w:rsid w:val="00F120E2"/>
    <w:rsid w:val="00F158CB"/>
    <w:rsid w:val="00F34B9E"/>
    <w:rsid w:val="00F34CC2"/>
    <w:rsid w:val="00F41FE0"/>
    <w:rsid w:val="00F473B6"/>
    <w:rsid w:val="00F810D2"/>
    <w:rsid w:val="00F84F21"/>
    <w:rsid w:val="00F95D05"/>
    <w:rsid w:val="00FC7837"/>
    <w:rsid w:val="00FD0A61"/>
    <w:rsid w:val="00FD2AC8"/>
    <w:rsid w:val="00FD528E"/>
    <w:rsid w:val="00FD6E64"/>
    <w:rsid w:val="00FE2339"/>
    <w:rsid w:val="00FE6488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pacing w:line="351" w:lineRule="exact"/>
    </w:pPr>
    <w:rPr>
      <w:sz w:val="22"/>
    </w:rPr>
  </w:style>
  <w:style w:type="paragraph" w:styleId="2">
    <w:name w:val="Body Text 2"/>
    <w:basedOn w:val="a"/>
    <w:pPr>
      <w:ind w:rightChars="74" w:right="188"/>
    </w:pPr>
  </w:style>
  <w:style w:type="paragraph" w:styleId="3">
    <w:name w:val="Body Text 3"/>
    <w:basedOn w:val="a"/>
    <w:pPr>
      <w:ind w:rightChars="74" w:right="188"/>
    </w:pPr>
    <w:rPr>
      <w:sz w:val="22"/>
    </w:rPr>
  </w:style>
  <w:style w:type="paragraph" w:styleId="a4">
    <w:name w:val="Body Text Indent"/>
    <w:basedOn w:val="a"/>
    <w:pPr>
      <w:kinsoku w:val="0"/>
      <w:wordWrap w:val="0"/>
      <w:overflowPunct w:val="0"/>
      <w:spacing w:line="351" w:lineRule="exact"/>
      <w:ind w:right="255" w:firstLineChars="100" w:firstLine="264"/>
    </w:pPr>
    <w:rPr>
      <w:sz w:val="22"/>
      <w:u w:val="single"/>
    </w:rPr>
  </w:style>
  <w:style w:type="paragraph" w:styleId="20">
    <w:name w:val="Body Text Indent 2"/>
    <w:basedOn w:val="a"/>
    <w:pPr>
      <w:kinsoku w:val="0"/>
      <w:wordWrap w:val="0"/>
      <w:overflowPunct w:val="0"/>
      <w:spacing w:line="351" w:lineRule="exact"/>
      <w:ind w:rightChars="50" w:right="127" w:firstLineChars="100" w:firstLine="264"/>
    </w:pPr>
    <w:rPr>
      <w:sz w:val="22"/>
    </w:rPr>
  </w:style>
  <w:style w:type="paragraph" w:styleId="a5">
    <w:name w:val="Block Text"/>
    <w:basedOn w:val="a"/>
    <w:pPr>
      <w:kinsoku w:val="0"/>
      <w:wordWrap w:val="0"/>
      <w:overflowPunct w:val="0"/>
      <w:spacing w:line="351" w:lineRule="exact"/>
      <w:ind w:left="264" w:right="-54" w:hangingChars="100" w:hanging="264"/>
    </w:pPr>
    <w:rPr>
      <w:sz w:val="22"/>
    </w:rPr>
  </w:style>
  <w:style w:type="paragraph" w:styleId="30">
    <w:name w:val="Body Text Indent 3"/>
    <w:basedOn w:val="a"/>
    <w:pPr>
      <w:kinsoku w:val="0"/>
      <w:wordWrap w:val="0"/>
      <w:overflowPunct w:val="0"/>
      <w:spacing w:line="351" w:lineRule="exact"/>
      <w:ind w:right="-81" w:firstLineChars="100" w:firstLine="264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81FE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87250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1234E3"/>
  </w:style>
  <w:style w:type="character" w:customStyle="1" w:styleId="ab">
    <w:name w:val="日付 (文字)"/>
    <w:basedOn w:val="a0"/>
    <w:link w:val="aa"/>
    <w:rsid w:val="001234E3"/>
    <w:rPr>
      <w:spacing w:val="22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pacing w:line="351" w:lineRule="exact"/>
    </w:pPr>
    <w:rPr>
      <w:sz w:val="22"/>
    </w:rPr>
  </w:style>
  <w:style w:type="paragraph" w:styleId="2">
    <w:name w:val="Body Text 2"/>
    <w:basedOn w:val="a"/>
    <w:pPr>
      <w:ind w:rightChars="74" w:right="188"/>
    </w:pPr>
  </w:style>
  <w:style w:type="paragraph" w:styleId="3">
    <w:name w:val="Body Text 3"/>
    <w:basedOn w:val="a"/>
    <w:pPr>
      <w:ind w:rightChars="74" w:right="188"/>
    </w:pPr>
    <w:rPr>
      <w:sz w:val="22"/>
    </w:rPr>
  </w:style>
  <w:style w:type="paragraph" w:styleId="a4">
    <w:name w:val="Body Text Indent"/>
    <w:basedOn w:val="a"/>
    <w:pPr>
      <w:kinsoku w:val="0"/>
      <w:wordWrap w:val="0"/>
      <w:overflowPunct w:val="0"/>
      <w:spacing w:line="351" w:lineRule="exact"/>
      <w:ind w:right="255" w:firstLineChars="100" w:firstLine="264"/>
    </w:pPr>
    <w:rPr>
      <w:sz w:val="22"/>
      <w:u w:val="single"/>
    </w:rPr>
  </w:style>
  <w:style w:type="paragraph" w:styleId="20">
    <w:name w:val="Body Text Indent 2"/>
    <w:basedOn w:val="a"/>
    <w:pPr>
      <w:kinsoku w:val="0"/>
      <w:wordWrap w:val="0"/>
      <w:overflowPunct w:val="0"/>
      <w:spacing w:line="351" w:lineRule="exact"/>
      <w:ind w:rightChars="50" w:right="127" w:firstLineChars="100" w:firstLine="264"/>
    </w:pPr>
    <w:rPr>
      <w:sz w:val="22"/>
    </w:rPr>
  </w:style>
  <w:style w:type="paragraph" w:styleId="a5">
    <w:name w:val="Block Text"/>
    <w:basedOn w:val="a"/>
    <w:pPr>
      <w:kinsoku w:val="0"/>
      <w:wordWrap w:val="0"/>
      <w:overflowPunct w:val="0"/>
      <w:spacing w:line="351" w:lineRule="exact"/>
      <w:ind w:left="264" w:right="-54" w:hangingChars="100" w:hanging="264"/>
    </w:pPr>
    <w:rPr>
      <w:sz w:val="22"/>
    </w:rPr>
  </w:style>
  <w:style w:type="paragraph" w:styleId="30">
    <w:name w:val="Body Text Indent 3"/>
    <w:basedOn w:val="a"/>
    <w:pPr>
      <w:kinsoku w:val="0"/>
      <w:wordWrap w:val="0"/>
      <w:overflowPunct w:val="0"/>
      <w:spacing w:line="351" w:lineRule="exact"/>
      <w:ind w:right="-81" w:firstLineChars="100" w:firstLine="264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81FE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87250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1234E3"/>
  </w:style>
  <w:style w:type="character" w:customStyle="1" w:styleId="ab">
    <w:name w:val="日付 (文字)"/>
    <w:basedOn w:val="a0"/>
    <w:link w:val="aa"/>
    <w:rsid w:val="001234E3"/>
    <w:rPr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EB8E-4208-4B98-95EF-784FE86A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企画課長回答（前回回答比較・府労連）　　　夏季交渉</vt:lpstr>
      <vt:lpstr>企画課長回答（前回回答比較・府労連）　　　夏季交渉</vt:lpstr>
    </vt:vector>
  </TitlesOfParts>
  <Company>大阪府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企画課長回答（前回回答比較・府労連）　　　夏季交渉</dc:title>
  <dc:creator>YoshidaTak</dc:creator>
  <cp:lastModifiedBy>HOSTNAME</cp:lastModifiedBy>
  <cp:revision>3</cp:revision>
  <cp:lastPrinted>2016-03-04T05:09:00Z</cp:lastPrinted>
  <dcterms:created xsi:type="dcterms:W3CDTF">2016-03-04T05:14:00Z</dcterms:created>
  <dcterms:modified xsi:type="dcterms:W3CDTF">2016-03-04T05:15:00Z</dcterms:modified>
</cp:coreProperties>
</file>