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31" w:rsidRPr="000B4853" w:rsidRDefault="00376508" w:rsidP="000B4853">
      <w:pPr>
        <w:spacing w:line="276" w:lineRule="auto"/>
        <w:jc w:val="center"/>
        <w:rPr>
          <w:rFonts w:ascii="Meiryo UI" w:eastAsia="Meiryo UI" w:hAnsi="Meiryo UI" w:cs="Meiryo UI"/>
          <w:sz w:val="52"/>
          <w:szCs w:val="52"/>
        </w:rPr>
      </w:pPr>
      <w:r w:rsidRPr="000B4853">
        <w:rPr>
          <w:rFonts w:ascii="Meiryo UI" w:eastAsia="Meiryo UI" w:hAnsi="Meiryo UI" w:cs="Meiryo UI" w:hint="eastAsia"/>
          <w:noProof/>
          <w:sz w:val="52"/>
          <w:szCs w:val="52"/>
        </w:rPr>
        <mc:AlternateContent>
          <mc:Choice Requires="wps">
            <w:drawing>
              <wp:anchor distT="0" distB="0" distL="114300" distR="114300" simplePos="0" relativeHeight="251669504" behindDoc="0" locked="0" layoutInCell="1" allowOverlap="1" wp14:anchorId="0767D6CF" wp14:editId="35A8746E">
                <wp:simplePos x="0" y="0"/>
                <wp:positionH relativeFrom="column">
                  <wp:posOffset>12593320</wp:posOffset>
                </wp:positionH>
                <wp:positionV relativeFrom="paragraph">
                  <wp:posOffset>-267253</wp:posOffset>
                </wp:positionV>
                <wp:extent cx="1402402" cy="440690"/>
                <wp:effectExtent l="0" t="0" r="26670" b="16510"/>
                <wp:wrapNone/>
                <wp:docPr id="7" name="テキスト ボックス 7"/>
                <wp:cNvGraphicFramePr/>
                <a:graphic xmlns:a="http://schemas.openxmlformats.org/drawingml/2006/main">
                  <a:graphicData uri="http://schemas.microsoft.com/office/word/2010/wordprocessingShape">
                    <wps:wsp>
                      <wps:cNvSpPr txBox="1"/>
                      <wps:spPr>
                        <a:xfrm>
                          <a:off x="0" y="0"/>
                          <a:ext cx="1402402" cy="440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9EC" w:rsidRPr="007A49EC" w:rsidRDefault="007A49EC" w:rsidP="007A49EC">
                            <w:pPr>
                              <w:jc w:val="center"/>
                              <w:rPr>
                                <w:rFonts w:ascii="Meiryo UI" w:eastAsia="Meiryo UI" w:hAnsi="Meiryo UI" w:cs="Meiryo UI"/>
                                <w:sz w:val="36"/>
                                <w:szCs w:val="36"/>
                              </w:rPr>
                            </w:pPr>
                            <w:r w:rsidRPr="007A49EC">
                              <w:rPr>
                                <w:rFonts w:ascii="Meiryo UI" w:eastAsia="Meiryo UI" w:hAnsi="Meiryo UI" w:cs="Meiryo UI" w:hint="eastAsia"/>
                                <w:sz w:val="36"/>
                                <w:szCs w:val="36"/>
                              </w:rPr>
                              <w:t>資料４</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991.6pt;margin-top:-21.05pt;width:110.45pt;height:3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" fillcolor="white [3201]" strokeweight=".5pt">
                <v:textbox inset=",0">
                  <w:txbxContent>
                    <w:p w:rsidR="007A49EC" w:rsidRPr="007A49EC" w:rsidRDefault="007A49EC" w:rsidP="007A49EC">
                      <w:pPr>
                        <w:jc w:val="center"/>
                        <w:rPr>
                          <w:rFonts w:ascii="Meiryo UI" w:eastAsia="Meiryo UI" w:hAnsi="Meiryo UI" w:cs="Meiryo UI"/>
                          <w:sz w:val="36"/>
                          <w:szCs w:val="36"/>
                        </w:rPr>
                      </w:pPr>
                      <w:r w:rsidRPr="007A49EC">
                        <w:rPr>
                          <w:rFonts w:ascii="Meiryo UI" w:eastAsia="Meiryo UI" w:hAnsi="Meiryo UI" w:cs="Meiryo UI" w:hint="eastAsia"/>
                          <w:sz w:val="36"/>
                          <w:szCs w:val="36"/>
                        </w:rPr>
                        <w:t>資料４</w:t>
                      </w:r>
                    </w:p>
                  </w:txbxContent>
                </v:textbox>
              </v:shape>
            </w:pict>
          </mc:Fallback>
        </mc:AlternateContent>
      </w:r>
      <w:r w:rsidR="000B4853">
        <w:rPr>
          <w:rFonts w:ascii="Meiryo UI" w:eastAsia="Meiryo UI" w:hAnsi="Meiryo UI" w:cs="Meiryo UI" w:hint="eastAsia"/>
          <w:noProof/>
          <w:sz w:val="48"/>
          <w:szCs w:val="48"/>
        </w:rPr>
        <mc:AlternateContent>
          <mc:Choice Requires="wps">
            <w:drawing>
              <wp:anchor distT="0" distB="0" distL="114300" distR="114300" simplePos="0" relativeHeight="251683840" behindDoc="0" locked="0" layoutInCell="1" allowOverlap="1" wp14:anchorId="238D6C3A" wp14:editId="037DAD23">
                <wp:simplePos x="0" y="0"/>
                <wp:positionH relativeFrom="column">
                  <wp:posOffset>4679950</wp:posOffset>
                </wp:positionH>
                <wp:positionV relativeFrom="paragraph">
                  <wp:posOffset>459799</wp:posOffset>
                </wp:positionV>
                <wp:extent cx="6389975"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3899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4853" w:rsidRPr="000B4853" w:rsidRDefault="000B4853">
                            <w:pPr>
                              <w:rPr>
                                <w:rFonts w:ascii="Meiryo UI" w:eastAsia="Meiryo UI" w:hAnsi="Meiryo UI" w:cs="Meiryo UI"/>
                                <w:sz w:val="28"/>
                                <w:szCs w:val="28"/>
                              </w:rPr>
                            </w:pPr>
                            <w:r w:rsidRPr="000B4853">
                              <w:rPr>
                                <w:rFonts w:ascii="Meiryo UI" w:eastAsia="Meiryo UI" w:hAnsi="Meiryo UI" w:cs="Meiryo UI" w:hint="eastAsia"/>
                                <w:sz w:val="28"/>
                                <w:szCs w:val="28"/>
                              </w:rPr>
                              <w:t>～いただいた様々な意見、検討会で報告した各種情報・</w:t>
                            </w:r>
                            <w:r>
                              <w:rPr>
                                <w:rFonts w:ascii="Meiryo UI" w:eastAsia="Meiryo UI" w:hAnsi="Meiryo UI" w:cs="Meiryo UI" w:hint="eastAsia"/>
                                <w:sz w:val="28"/>
                                <w:szCs w:val="28"/>
                              </w:rPr>
                              <w:t>調査内容等を整理</w:t>
                            </w:r>
                            <w:r w:rsidRPr="000B4853">
                              <w:rPr>
                                <w:rFonts w:ascii="Meiryo UI" w:eastAsia="Meiryo UI" w:hAnsi="Meiryo UI" w:cs="Meiryo UI" w:hint="eastAsia"/>
                                <w:sz w:val="28"/>
                                <w:szCs w:val="28"/>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8.5pt;margin-top:36.2pt;width:503.1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" filled="f" stroked="f" strokeweight=".5pt">
                <v:textbox inset=",0,,0">
                  <w:txbxContent>
                    <w:p w:rsidR="000B4853" w:rsidRPr="000B4853" w:rsidRDefault="000B4853">
                      <w:pPr>
                        <w:rPr>
                          <w:rFonts w:ascii="Meiryo UI" w:eastAsia="Meiryo UI" w:hAnsi="Meiryo UI" w:cs="Meiryo UI"/>
                          <w:sz w:val="28"/>
                          <w:szCs w:val="28"/>
                        </w:rPr>
                      </w:pPr>
                      <w:r w:rsidRPr="000B4853">
                        <w:rPr>
                          <w:rFonts w:ascii="Meiryo UI" w:eastAsia="Meiryo UI" w:hAnsi="Meiryo UI" w:cs="Meiryo UI" w:hint="eastAsia"/>
                          <w:sz w:val="28"/>
                          <w:szCs w:val="28"/>
                        </w:rPr>
                        <w:t>～いただいた様々な意見、検討会で報告した各種情報・</w:t>
                      </w:r>
                      <w:r>
                        <w:rPr>
                          <w:rFonts w:ascii="Meiryo UI" w:eastAsia="Meiryo UI" w:hAnsi="Meiryo UI" w:cs="Meiryo UI" w:hint="eastAsia"/>
                          <w:sz w:val="28"/>
                          <w:szCs w:val="28"/>
                        </w:rPr>
                        <w:t>調査内容等を整理</w:t>
                      </w:r>
                      <w:r w:rsidRPr="000B4853">
                        <w:rPr>
                          <w:rFonts w:ascii="Meiryo UI" w:eastAsia="Meiryo UI" w:hAnsi="Meiryo UI" w:cs="Meiryo UI" w:hint="eastAsia"/>
                          <w:sz w:val="28"/>
                          <w:szCs w:val="28"/>
                        </w:rPr>
                        <w:t>～</w:t>
                      </w:r>
                    </w:p>
                  </w:txbxContent>
                </v:textbox>
              </v:shape>
            </w:pict>
          </mc:Fallback>
        </mc:AlternateContent>
      </w:r>
      <w:r w:rsidR="000B4853">
        <w:rPr>
          <w:rFonts w:ascii="Meiryo UI" w:eastAsia="Meiryo UI" w:hAnsi="Meiryo UI" w:cs="Meiryo UI" w:hint="eastAsia"/>
          <w:sz w:val="48"/>
          <w:szCs w:val="48"/>
        </w:rPr>
        <w:t xml:space="preserve">　　　　　　　　　</w:t>
      </w:r>
      <w:r w:rsidR="00976931" w:rsidRPr="000B4853">
        <w:rPr>
          <w:rFonts w:ascii="Meiryo UI" w:eastAsia="Meiryo UI" w:hAnsi="Meiryo UI" w:cs="Meiryo UI" w:hint="eastAsia"/>
          <w:sz w:val="52"/>
          <w:szCs w:val="52"/>
        </w:rPr>
        <w:t>国際博覧会大阪誘致構想検討会まとめイメージ</w:t>
      </w:r>
      <w:r w:rsidR="004215C2" w:rsidRPr="000B4853">
        <w:rPr>
          <w:rFonts w:ascii="Meiryo UI" w:eastAsia="Meiryo UI" w:hAnsi="Meiryo UI" w:cs="Meiryo UI" w:hint="eastAsia"/>
          <w:sz w:val="52"/>
          <w:szCs w:val="52"/>
        </w:rPr>
        <w:t>（</w:t>
      </w:r>
      <w:r w:rsidR="00976931" w:rsidRPr="000B4853">
        <w:rPr>
          <w:rFonts w:ascii="Meiryo UI" w:eastAsia="Meiryo UI" w:hAnsi="Meiryo UI" w:cs="Meiryo UI" w:hint="eastAsia"/>
          <w:sz w:val="52"/>
          <w:szCs w:val="52"/>
        </w:rPr>
        <w:t>案</w:t>
      </w:r>
      <w:r w:rsidR="004215C2" w:rsidRPr="000B4853">
        <w:rPr>
          <w:rFonts w:ascii="Meiryo UI" w:eastAsia="Meiryo UI" w:hAnsi="Meiryo UI" w:cs="Meiryo UI" w:hint="eastAsia"/>
          <w:sz w:val="52"/>
          <w:szCs w:val="52"/>
        </w:rPr>
        <w:t>）</w:t>
      </w:r>
    </w:p>
    <w:p w:rsidR="00976931" w:rsidRPr="004215C2" w:rsidRDefault="00A052D3" w:rsidP="00976931">
      <w:pPr>
        <w:rPr>
          <w:rFonts w:ascii="Meiryo UI" w:eastAsia="Meiryo UI" w:hAnsi="Meiryo UI" w:cs="Meiryo UI"/>
          <w:sz w:val="28"/>
          <w:szCs w:val="28"/>
        </w:rPr>
      </w:pPr>
      <w:r w:rsidRPr="004215C2">
        <w:rPr>
          <w:rFonts w:ascii="Meiryo UI" w:eastAsia="Meiryo UI" w:hAnsi="Meiryo UI" w:cs="Meiryo UI" w:hint="eastAsia"/>
          <w:noProof/>
          <w:sz w:val="28"/>
          <w:szCs w:val="28"/>
        </w:rPr>
        <mc:AlternateContent>
          <mc:Choice Requires="wps">
            <w:drawing>
              <wp:anchor distT="0" distB="0" distL="114300" distR="114300" simplePos="0" relativeHeight="251666432" behindDoc="0" locked="0" layoutInCell="1" allowOverlap="1" wp14:anchorId="466553AA" wp14:editId="384770C8">
                <wp:simplePos x="0" y="0"/>
                <wp:positionH relativeFrom="column">
                  <wp:posOffset>7914640</wp:posOffset>
                </wp:positionH>
                <wp:positionV relativeFrom="paragraph">
                  <wp:posOffset>210185</wp:posOffset>
                </wp:positionV>
                <wp:extent cx="5927090" cy="3195320"/>
                <wp:effectExtent l="0" t="0" r="16510" b="24130"/>
                <wp:wrapNone/>
                <wp:docPr id="5" name="テキスト ボックス 5"/>
                <wp:cNvGraphicFramePr/>
                <a:graphic xmlns:a="http://schemas.openxmlformats.org/drawingml/2006/main">
                  <a:graphicData uri="http://schemas.microsoft.com/office/word/2010/wordprocessingShape">
                    <wps:wsp>
                      <wps:cNvSpPr txBox="1"/>
                      <wps:spPr>
                        <a:xfrm>
                          <a:off x="0" y="0"/>
                          <a:ext cx="5927090" cy="3195320"/>
                        </a:xfrm>
                        <a:prstGeom prst="rect">
                          <a:avLst/>
                        </a:prstGeom>
                        <a:solidFill>
                          <a:sysClr val="window" lastClr="FFFFFF"/>
                        </a:solidFill>
                        <a:ln w="6350">
                          <a:solidFill>
                            <a:prstClr val="black"/>
                          </a:solidFill>
                        </a:ln>
                        <a:effectLst/>
                      </wps:spPr>
                      <wps:txbx>
                        <w:txbxContent>
                          <w:p w:rsidR="005A0810" w:rsidRPr="00A62B6F" w:rsidRDefault="004510F1"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３</w:t>
                            </w:r>
                            <w:r w:rsidR="004215C2" w:rsidRPr="00A62B6F">
                              <w:rPr>
                                <w:rFonts w:ascii="Meiryo UI" w:eastAsia="Meiryo UI" w:hAnsi="Meiryo UI" w:cs="Meiryo UI" w:hint="eastAsia"/>
                                <w:b/>
                                <w:sz w:val="28"/>
                                <w:szCs w:val="28"/>
                                <w:u w:val="single"/>
                              </w:rPr>
                              <w:t xml:space="preserve">　開催による効果</w:t>
                            </w:r>
                          </w:p>
                          <w:p w:rsidR="004215C2" w:rsidRPr="000F03D9" w:rsidRDefault="004215C2" w:rsidP="005A0810">
                            <w:pPr>
                              <w:spacing w:line="360" w:lineRule="exact"/>
                              <w:rPr>
                                <w:rFonts w:ascii="Meiryo UI" w:eastAsia="Meiryo UI" w:hAnsi="Meiryo UI" w:cs="Meiryo UI"/>
                                <w:b/>
                                <w:sz w:val="24"/>
                                <w:szCs w:val="24"/>
                              </w:rPr>
                            </w:pPr>
                            <w:r w:rsidRPr="000F03D9">
                              <w:rPr>
                                <w:rFonts w:ascii="Meiryo UI" w:eastAsia="Meiryo UI" w:hAnsi="Meiryo UI" w:cs="Meiryo UI" w:hint="eastAsia"/>
                                <w:b/>
                                <w:sz w:val="24"/>
                                <w:szCs w:val="24"/>
                              </w:rPr>
                              <w:t>○</w:t>
                            </w:r>
                            <w:r w:rsidR="005A0810" w:rsidRPr="000F03D9">
                              <w:rPr>
                                <w:rFonts w:ascii="Meiryo UI" w:eastAsia="Meiryo UI" w:hAnsi="Meiryo UI" w:cs="Meiryo UI" w:hint="eastAsia"/>
                                <w:b/>
                                <w:sz w:val="24"/>
                                <w:szCs w:val="24"/>
                              </w:rPr>
                              <w:t>国際博覧会大阪開催による経済効果検討（</w:t>
                            </w:r>
                            <w:r w:rsidR="000A14CA" w:rsidRPr="000F03D9">
                              <w:rPr>
                                <w:rFonts w:ascii="Meiryo UI" w:eastAsia="Meiryo UI" w:hAnsi="Meiryo UI" w:cs="Meiryo UI" w:hint="eastAsia"/>
                                <w:b/>
                                <w:sz w:val="24"/>
                                <w:szCs w:val="24"/>
                              </w:rPr>
                              <w:t>委託調査</w:t>
                            </w:r>
                            <w:r w:rsidR="005A0810" w:rsidRPr="000F03D9">
                              <w:rPr>
                                <w:rFonts w:ascii="Meiryo UI" w:eastAsia="Meiryo UI" w:hAnsi="Meiryo UI" w:cs="Meiryo UI" w:hint="eastAsia"/>
                                <w:b/>
                                <w:sz w:val="24"/>
                                <w:szCs w:val="24"/>
                              </w:rPr>
                              <w:t>中間報告）</w:t>
                            </w:r>
                          </w:p>
                          <w:p w:rsidR="005A0810" w:rsidRPr="005A0810" w:rsidRDefault="005A0810" w:rsidP="00A052D3">
                            <w:pPr>
                              <w:pStyle w:val="Web"/>
                              <w:kinsoku w:val="0"/>
                              <w:overflowPunct w:val="0"/>
                              <w:spacing w:before="0" w:beforeAutospacing="0" w:after="0" w:afterAutospacing="0" w:line="240" w:lineRule="exact"/>
                              <w:ind w:left="168" w:hanging="112"/>
                              <w:textAlignment w:val="baseline"/>
                              <w:rPr>
                                <w:rFonts w:ascii="Meiryo UI" w:eastAsia="Meiryo UI" w:hAnsi="Meiryo UI" w:cs="+mn-cs"/>
                                <w:color w:val="000000"/>
                                <w:sz w:val="18"/>
                                <w:szCs w:val="18"/>
                              </w:rPr>
                            </w:pPr>
                            <w:r w:rsidRPr="005A0810">
                              <w:rPr>
                                <w:rFonts w:ascii="Meiryo UI" w:eastAsia="Meiryo UI" w:hAnsi="Meiryo UI" w:cs="+mn-cs" w:hint="eastAsia"/>
                                <w:color w:val="000000"/>
                                <w:sz w:val="18"/>
                                <w:szCs w:val="18"/>
                              </w:rPr>
                              <w:t>・愛・地球博相当の万博を開催した場合の経済効果を「標準試算」として実施</w:t>
                            </w:r>
                          </w:p>
                          <w:p w:rsidR="005A0810" w:rsidRPr="005A0810" w:rsidRDefault="005A0810" w:rsidP="00A052D3">
                            <w:pPr>
                              <w:pStyle w:val="Web"/>
                              <w:kinsoku w:val="0"/>
                              <w:overflowPunct w:val="0"/>
                              <w:spacing w:before="0" w:beforeAutospacing="0" w:after="0" w:afterAutospacing="0" w:line="240" w:lineRule="exact"/>
                              <w:ind w:left="168" w:hanging="112"/>
                              <w:textAlignment w:val="baseline"/>
                              <w:rPr>
                                <w:rFonts w:ascii="Meiryo UI" w:eastAsia="Meiryo UI" w:hAnsi="Meiryo UI" w:cs="+mn-cs"/>
                                <w:color w:val="000000"/>
                                <w:sz w:val="18"/>
                                <w:szCs w:val="18"/>
                              </w:rPr>
                            </w:pPr>
                            <w:r w:rsidRPr="005A0810">
                              <w:rPr>
                                <w:rFonts w:ascii="Meiryo UI" w:eastAsia="Meiryo UI" w:hAnsi="Meiryo UI" w:cs="+mn-cs" w:hint="eastAsia"/>
                                <w:color w:val="000000"/>
                                <w:sz w:val="18"/>
                                <w:szCs w:val="18"/>
                              </w:rPr>
                              <w:t>・大阪府の地域経済構造を特化係数と影響力係数による分析結果を活用して、間接効果を含めた効果を「オプション試算」として実施</w:t>
                            </w:r>
                          </w:p>
                          <w:p w:rsidR="005A0810" w:rsidRPr="005A0810" w:rsidRDefault="005A0810" w:rsidP="005A0810">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p w:rsidR="005A0810" w:rsidRDefault="005A0810" w:rsidP="004215C2">
                            <w:pPr>
                              <w:rPr>
                                <w:rFonts w:ascii="Meiryo UI" w:eastAsia="Meiryo UI" w:hAnsi="Meiryo UI" w:cs="Meiryo UI"/>
                                <w:sz w:val="28"/>
                                <w:szCs w:val="28"/>
                              </w:rPr>
                            </w:pPr>
                          </w:p>
                          <w:p w:rsidR="005A0810" w:rsidRDefault="005A0810" w:rsidP="00A052D3">
                            <w:pPr>
                              <w:spacing w:line="440" w:lineRule="exact"/>
                              <w:rPr>
                                <w:rFonts w:ascii="Meiryo UI" w:eastAsia="Meiryo UI" w:hAnsi="Meiryo UI" w:cs="Meiryo UI"/>
                                <w:sz w:val="28"/>
                                <w:szCs w:val="28"/>
                              </w:rPr>
                            </w:pPr>
                          </w:p>
                          <w:p w:rsidR="004215C2" w:rsidRPr="0062190F" w:rsidRDefault="004215C2" w:rsidP="00D73CD7">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62190F">
                              <w:rPr>
                                <w:rFonts w:ascii="Meiryo UI" w:eastAsia="Meiryo UI" w:hAnsi="Meiryo UI" w:cs="Meiryo UI" w:hint="eastAsia"/>
                                <w:b/>
                                <w:sz w:val="24"/>
                                <w:szCs w:val="24"/>
                              </w:rPr>
                              <w:t>意見</w:t>
                            </w:r>
                          </w:p>
                          <w:p w:rsidR="000F03D9" w:rsidRDefault="004510F1" w:rsidP="00D73CD7">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r w:rsidRPr="004510F1">
                              <w:rPr>
                                <w:rFonts w:hint="eastAsia"/>
                                <w:sz w:val="18"/>
                                <w:szCs w:val="18"/>
                              </w:rPr>
                              <w:t>・</w:t>
                            </w:r>
                            <w:r w:rsidRPr="004510F1">
                              <w:rPr>
                                <w:rFonts w:ascii="Meiryo UI" w:eastAsia="Meiryo UI" w:hAnsi="Meiryo UI" w:cs="+mn-cs" w:hint="eastAsia"/>
                                <w:color w:val="000000"/>
                                <w:sz w:val="18"/>
                                <w:szCs w:val="18"/>
                              </w:rPr>
                              <w:t>経済効果もわかるが、大阪府民が賛同し、感動をもたらすような意義やテーマを深くまとめていく必要があるのではないか。博覧会を通じて、世の中を変える、驚きを与えるようなものでないと難しいのではないか。</w:t>
                            </w:r>
                            <w:r w:rsidR="00D73CD7">
                              <w:rPr>
                                <w:rFonts w:ascii="Meiryo UI" w:eastAsia="Meiryo UI" w:hAnsi="Meiryo UI" w:cs="+mn-cs" w:hint="eastAsia"/>
                                <w:color w:val="000000"/>
                                <w:sz w:val="18"/>
                                <w:szCs w:val="18"/>
                              </w:rPr>
                              <w:t xml:space="preserve">　</w:t>
                            </w:r>
                          </w:p>
                          <w:p w:rsidR="000F03D9" w:rsidRDefault="000F03D9" w:rsidP="000F03D9">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r w:rsidRPr="000F03D9">
                              <w:rPr>
                                <w:rFonts w:ascii="Meiryo UI" w:eastAsia="Meiryo UI" w:hAnsi="Meiryo UI" w:cs="+mn-cs" w:hint="eastAsia"/>
                                <w:color w:val="000000"/>
                                <w:sz w:val="18"/>
                                <w:szCs w:val="18"/>
                              </w:rPr>
                              <w:t>・国際博覧会開催による腹の足し（経済効果）のほか、どのように持続させるのか、レガシーをどうするかも考える必要がある。</w:t>
                            </w:r>
                            <w:r w:rsidR="00D73CD7">
                              <w:rPr>
                                <w:rFonts w:ascii="Meiryo UI" w:eastAsia="Meiryo UI" w:hAnsi="Meiryo UI" w:cs="+mn-cs" w:hint="eastAsia"/>
                                <w:color w:val="000000"/>
                                <w:sz w:val="18"/>
                                <w:szCs w:val="18"/>
                              </w:rPr>
                              <w:t xml:space="preserve">　</w:t>
                            </w:r>
                          </w:p>
                          <w:p w:rsidR="004510F1" w:rsidRPr="004510F1" w:rsidRDefault="00A052D3" w:rsidP="00A052D3">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r w:rsidRPr="00A052D3">
                              <w:rPr>
                                <w:rFonts w:ascii="Meiryo UI" w:eastAsia="Meiryo UI" w:hAnsi="Meiryo UI" w:cs="+mn-cs" w:hint="eastAsia"/>
                                <w:color w:val="000000"/>
                                <w:sz w:val="18"/>
                                <w:szCs w:val="18"/>
                              </w:rPr>
                              <w:t xml:space="preserve">・日常性を突き抜けるようなワクワク感があるならいいかもしれないが、理念だけではなかなか難しい。資金、国の支援、府の覚悟、開催効果など、フィージビリティを総合的に検討すべき。　　　</w:t>
                            </w:r>
                            <w:r>
                              <w:rPr>
                                <w:rFonts w:ascii="Meiryo UI" w:eastAsia="Meiryo UI" w:hAnsi="Meiryo UI" w:cs="+mn-cs" w:hint="eastAsia"/>
                                <w:color w:val="000000"/>
                                <w:sz w:val="18"/>
                                <w:szCs w:val="18"/>
                              </w:rPr>
                              <w:t xml:space="preserve">　　　　　</w:t>
                            </w:r>
                            <w:r w:rsidR="00D73CD7">
                              <w:rPr>
                                <w:rFonts w:ascii="Meiryo UI" w:eastAsia="Meiryo UI" w:hAnsi="Meiryo UI" w:cs="+mn-cs" w:hint="eastAsia"/>
                                <w:color w:val="000000"/>
                                <w:sz w:val="18"/>
                                <w:szCs w:val="18"/>
                              </w:rPr>
                              <w:t>など</w:t>
                            </w:r>
                          </w:p>
                          <w:p w:rsidR="004215C2" w:rsidRPr="004510F1" w:rsidRDefault="004215C2" w:rsidP="004510F1">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623.2pt;margin-top:16.55pt;width:466.7pt;height:2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" fillcolor="window" strokeweight=".5pt">
                <v:textbox>
                  <w:txbxContent>
                    <w:p w:rsidR="005A0810" w:rsidRPr="00A62B6F" w:rsidRDefault="004510F1"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３</w:t>
                      </w:r>
                      <w:r w:rsidR="004215C2" w:rsidRPr="00A62B6F">
                        <w:rPr>
                          <w:rFonts w:ascii="Meiryo UI" w:eastAsia="Meiryo UI" w:hAnsi="Meiryo UI" w:cs="Meiryo UI" w:hint="eastAsia"/>
                          <w:b/>
                          <w:sz w:val="28"/>
                          <w:szCs w:val="28"/>
                          <w:u w:val="single"/>
                        </w:rPr>
                        <w:t xml:space="preserve">　開催による効果</w:t>
                      </w:r>
                    </w:p>
                    <w:p w:rsidR="004215C2" w:rsidRPr="000F03D9" w:rsidRDefault="004215C2" w:rsidP="005A0810">
                      <w:pPr>
                        <w:spacing w:line="360" w:lineRule="exact"/>
                        <w:rPr>
                          <w:rFonts w:ascii="Meiryo UI" w:eastAsia="Meiryo UI" w:hAnsi="Meiryo UI" w:cs="Meiryo UI"/>
                          <w:b/>
                          <w:sz w:val="24"/>
                          <w:szCs w:val="24"/>
                        </w:rPr>
                      </w:pPr>
                      <w:r w:rsidRPr="000F03D9">
                        <w:rPr>
                          <w:rFonts w:ascii="Meiryo UI" w:eastAsia="Meiryo UI" w:hAnsi="Meiryo UI" w:cs="Meiryo UI" w:hint="eastAsia"/>
                          <w:b/>
                          <w:sz w:val="24"/>
                          <w:szCs w:val="24"/>
                        </w:rPr>
                        <w:t>○</w:t>
                      </w:r>
                      <w:r w:rsidR="005A0810" w:rsidRPr="000F03D9">
                        <w:rPr>
                          <w:rFonts w:ascii="Meiryo UI" w:eastAsia="Meiryo UI" w:hAnsi="Meiryo UI" w:cs="Meiryo UI" w:hint="eastAsia"/>
                          <w:b/>
                          <w:sz w:val="24"/>
                          <w:szCs w:val="24"/>
                        </w:rPr>
                        <w:t>国際博覧会大阪開催による経済効果検討（</w:t>
                      </w:r>
                      <w:r w:rsidR="000A14CA" w:rsidRPr="000F03D9">
                        <w:rPr>
                          <w:rFonts w:ascii="Meiryo UI" w:eastAsia="Meiryo UI" w:hAnsi="Meiryo UI" w:cs="Meiryo UI" w:hint="eastAsia"/>
                          <w:b/>
                          <w:sz w:val="24"/>
                          <w:szCs w:val="24"/>
                        </w:rPr>
                        <w:t>委託調査</w:t>
                      </w:r>
                      <w:r w:rsidR="005A0810" w:rsidRPr="000F03D9">
                        <w:rPr>
                          <w:rFonts w:ascii="Meiryo UI" w:eastAsia="Meiryo UI" w:hAnsi="Meiryo UI" w:cs="Meiryo UI" w:hint="eastAsia"/>
                          <w:b/>
                          <w:sz w:val="24"/>
                          <w:szCs w:val="24"/>
                        </w:rPr>
                        <w:t>中間報告）</w:t>
                      </w:r>
                    </w:p>
                    <w:p w:rsidR="005A0810" w:rsidRPr="005A0810" w:rsidRDefault="005A0810" w:rsidP="00A052D3">
                      <w:pPr>
                        <w:pStyle w:val="Web"/>
                        <w:kinsoku w:val="0"/>
                        <w:overflowPunct w:val="0"/>
                        <w:spacing w:before="0" w:beforeAutospacing="0" w:after="0" w:afterAutospacing="0" w:line="240" w:lineRule="exact"/>
                        <w:ind w:left="168" w:hanging="112"/>
                        <w:textAlignment w:val="baseline"/>
                        <w:rPr>
                          <w:rFonts w:ascii="Meiryo UI" w:eastAsia="Meiryo UI" w:hAnsi="Meiryo UI" w:cs="+mn-cs"/>
                          <w:color w:val="000000"/>
                          <w:sz w:val="18"/>
                          <w:szCs w:val="18"/>
                        </w:rPr>
                      </w:pPr>
                      <w:r w:rsidRPr="005A0810">
                        <w:rPr>
                          <w:rFonts w:ascii="Meiryo UI" w:eastAsia="Meiryo UI" w:hAnsi="Meiryo UI" w:cs="+mn-cs" w:hint="eastAsia"/>
                          <w:color w:val="000000"/>
                          <w:sz w:val="18"/>
                          <w:szCs w:val="18"/>
                        </w:rPr>
                        <w:t>・愛・地球博相当の万博を開催した場合の経済効果を「標準試算」として実施</w:t>
                      </w:r>
                    </w:p>
                    <w:p w:rsidR="005A0810" w:rsidRPr="005A0810" w:rsidRDefault="005A0810" w:rsidP="00A052D3">
                      <w:pPr>
                        <w:pStyle w:val="Web"/>
                        <w:kinsoku w:val="0"/>
                        <w:overflowPunct w:val="0"/>
                        <w:spacing w:before="0" w:beforeAutospacing="0" w:after="0" w:afterAutospacing="0" w:line="240" w:lineRule="exact"/>
                        <w:ind w:left="168" w:hanging="112"/>
                        <w:textAlignment w:val="baseline"/>
                        <w:rPr>
                          <w:rFonts w:ascii="Meiryo UI" w:eastAsia="Meiryo UI" w:hAnsi="Meiryo UI" w:cs="+mn-cs"/>
                          <w:color w:val="000000"/>
                          <w:sz w:val="18"/>
                          <w:szCs w:val="18"/>
                        </w:rPr>
                      </w:pPr>
                      <w:r w:rsidRPr="005A0810">
                        <w:rPr>
                          <w:rFonts w:ascii="Meiryo UI" w:eastAsia="Meiryo UI" w:hAnsi="Meiryo UI" w:cs="+mn-cs" w:hint="eastAsia"/>
                          <w:color w:val="000000"/>
                          <w:sz w:val="18"/>
                          <w:szCs w:val="18"/>
                        </w:rPr>
                        <w:t>・大阪府の地域経済構造を特化係数と影響力係数による分析結果を活用して、間接効果を含めた効果を「オプション試算」として実施</w:t>
                      </w:r>
                    </w:p>
                    <w:p w:rsidR="005A0810" w:rsidRPr="005A0810" w:rsidRDefault="005A0810" w:rsidP="005A0810">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p w:rsidR="005A0810" w:rsidRDefault="005A0810" w:rsidP="004215C2">
                      <w:pPr>
                        <w:rPr>
                          <w:rFonts w:ascii="Meiryo UI" w:eastAsia="Meiryo UI" w:hAnsi="Meiryo UI" w:cs="Meiryo UI"/>
                          <w:sz w:val="28"/>
                          <w:szCs w:val="28"/>
                        </w:rPr>
                      </w:pPr>
                    </w:p>
                    <w:p w:rsidR="005A0810" w:rsidRDefault="005A0810" w:rsidP="00A052D3">
                      <w:pPr>
                        <w:spacing w:line="440" w:lineRule="exact"/>
                        <w:rPr>
                          <w:rFonts w:ascii="Meiryo UI" w:eastAsia="Meiryo UI" w:hAnsi="Meiryo UI" w:cs="Meiryo UI"/>
                          <w:sz w:val="28"/>
                          <w:szCs w:val="28"/>
                        </w:rPr>
                      </w:pPr>
                    </w:p>
                    <w:p w:rsidR="004215C2" w:rsidRPr="0062190F" w:rsidRDefault="004215C2" w:rsidP="00D73CD7">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62190F">
                        <w:rPr>
                          <w:rFonts w:ascii="Meiryo UI" w:eastAsia="Meiryo UI" w:hAnsi="Meiryo UI" w:cs="Meiryo UI" w:hint="eastAsia"/>
                          <w:b/>
                          <w:sz w:val="24"/>
                          <w:szCs w:val="24"/>
                        </w:rPr>
                        <w:t>意見</w:t>
                      </w:r>
                    </w:p>
                    <w:p w:rsidR="000F03D9" w:rsidRDefault="004510F1" w:rsidP="00D73CD7">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r w:rsidRPr="004510F1">
                        <w:rPr>
                          <w:rFonts w:hint="eastAsia"/>
                          <w:sz w:val="18"/>
                          <w:szCs w:val="18"/>
                        </w:rPr>
                        <w:t>・</w:t>
                      </w:r>
                      <w:r w:rsidRPr="004510F1">
                        <w:rPr>
                          <w:rFonts w:ascii="Meiryo UI" w:eastAsia="Meiryo UI" w:hAnsi="Meiryo UI" w:cs="+mn-cs" w:hint="eastAsia"/>
                          <w:color w:val="000000"/>
                          <w:sz w:val="18"/>
                          <w:szCs w:val="18"/>
                        </w:rPr>
                        <w:t>経済効果もわかるが、大阪府民が賛同し、感動をもたらすような意義やテーマを深くまとめていく必要があるのではないか。博覧会を通じて、世の中を変える、驚きを与えるようなものでないと難しいのではないか。</w:t>
                      </w:r>
                      <w:r w:rsidR="00D73CD7">
                        <w:rPr>
                          <w:rFonts w:ascii="Meiryo UI" w:eastAsia="Meiryo UI" w:hAnsi="Meiryo UI" w:cs="+mn-cs" w:hint="eastAsia"/>
                          <w:color w:val="000000"/>
                          <w:sz w:val="18"/>
                          <w:szCs w:val="18"/>
                        </w:rPr>
                        <w:t xml:space="preserve">　</w:t>
                      </w:r>
                    </w:p>
                    <w:p w:rsidR="000F03D9" w:rsidRDefault="000F03D9" w:rsidP="000F03D9">
                      <w:pPr>
                        <w:pStyle w:val="Web"/>
                        <w:kinsoku w:val="0"/>
                        <w:overflowPunct w:val="0"/>
                        <w:spacing w:before="0" w:beforeAutospacing="0" w:after="0" w:afterAutospacing="0" w:line="240" w:lineRule="exact"/>
                        <w:ind w:left="142" w:hanging="142"/>
                        <w:textAlignment w:val="baseline"/>
                        <w:rPr>
                          <w:rFonts w:ascii="Meiryo UI" w:eastAsia="Meiryo UI" w:hAnsi="Meiryo UI" w:cs="+mn-cs" w:hint="eastAsia"/>
                          <w:color w:val="000000"/>
                          <w:sz w:val="18"/>
                          <w:szCs w:val="18"/>
                        </w:rPr>
                      </w:pPr>
                      <w:r w:rsidRPr="000F03D9">
                        <w:rPr>
                          <w:rFonts w:ascii="Meiryo UI" w:eastAsia="Meiryo UI" w:hAnsi="Meiryo UI" w:cs="+mn-cs" w:hint="eastAsia"/>
                          <w:color w:val="000000"/>
                          <w:sz w:val="18"/>
                          <w:szCs w:val="18"/>
                        </w:rPr>
                        <w:t>・国際博覧会開催による腹の足し（経済効果）のほか、どのように持続させるのか、レガシーをどうするかも考える必要がある。</w:t>
                      </w:r>
                      <w:r w:rsidR="00D73CD7">
                        <w:rPr>
                          <w:rFonts w:ascii="Meiryo UI" w:eastAsia="Meiryo UI" w:hAnsi="Meiryo UI" w:cs="+mn-cs" w:hint="eastAsia"/>
                          <w:color w:val="000000"/>
                          <w:sz w:val="18"/>
                          <w:szCs w:val="18"/>
                        </w:rPr>
                        <w:t xml:space="preserve">　</w:t>
                      </w:r>
                    </w:p>
                    <w:p w:rsidR="004510F1" w:rsidRPr="004510F1" w:rsidRDefault="00A052D3" w:rsidP="00A052D3">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r w:rsidRPr="00A052D3">
                        <w:rPr>
                          <w:rFonts w:ascii="Meiryo UI" w:eastAsia="Meiryo UI" w:hAnsi="Meiryo UI" w:cs="+mn-cs" w:hint="eastAsia"/>
                          <w:color w:val="000000"/>
                          <w:sz w:val="18"/>
                          <w:szCs w:val="18"/>
                        </w:rPr>
                        <w:t xml:space="preserve">・日常性を突き抜けるようなワクワク感があるならいいかもしれないが、理念だけではなかなか難しい。資金、国の支援、府の覚悟、開催効果など、フィージビリティを総合的に検討すべき。　　　</w:t>
                      </w:r>
                      <w:r>
                        <w:rPr>
                          <w:rFonts w:ascii="Meiryo UI" w:eastAsia="Meiryo UI" w:hAnsi="Meiryo UI" w:cs="+mn-cs" w:hint="eastAsia"/>
                          <w:color w:val="000000"/>
                          <w:sz w:val="18"/>
                          <w:szCs w:val="18"/>
                        </w:rPr>
                        <w:t xml:space="preserve">　　　　　</w:t>
                      </w:r>
                      <w:r w:rsidR="00D73CD7">
                        <w:rPr>
                          <w:rFonts w:ascii="Meiryo UI" w:eastAsia="Meiryo UI" w:hAnsi="Meiryo UI" w:cs="+mn-cs" w:hint="eastAsia"/>
                          <w:color w:val="000000"/>
                          <w:sz w:val="18"/>
                          <w:szCs w:val="18"/>
                        </w:rPr>
                        <w:t>など</w:t>
                      </w:r>
                    </w:p>
                    <w:p w:rsidR="004215C2" w:rsidRPr="004510F1" w:rsidRDefault="004215C2" w:rsidP="004510F1">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txbxContent>
                </v:textbox>
              </v:shape>
            </w:pict>
          </mc:Fallback>
        </mc:AlternateContent>
      </w:r>
      <w:r w:rsidRPr="004215C2">
        <w:rPr>
          <w:rFonts w:ascii="Meiryo UI" w:eastAsia="Meiryo UI" w:hAnsi="Meiryo UI" w:cs="Meiryo UI" w:hint="eastAsia"/>
          <w:noProof/>
          <w:sz w:val="28"/>
          <w:szCs w:val="28"/>
        </w:rPr>
        <mc:AlternateContent>
          <mc:Choice Requires="wps">
            <w:drawing>
              <wp:anchor distT="0" distB="0" distL="114300" distR="114300" simplePos="0" relativeHeight="251662336" behindDoc="0" locked="0" layoutInCell="1" allowOverlap="1" wp14:anchorId="27BE8233" wp14:editId="52959453">
                <wp:simplePos x="0" y="0"/>
                <wp:positionH relativeFrom="column">
                  <wp:posOffset>528394</wp:posOffset>
                </wp:positionH>
                <wp:positionV relativeFrom="paragraph">
                  <wp:posOffset>234480</wp:posOffset>
                </wp:positionV>
                <wp:extent cx="7061200" cy="2351240"/>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7061200" cy="2351240"/>
                        </a:xfrm>
                        <a:prstGeom prst="rect">
                          <a:avLst/>
                        </a:prstGeom>
                        <a:solidFill>
                          <a:sysClr val="window" lastClr="FFFFFF"/>
                        </a:solidFill>
                        <a:ln w="6350">
                          <a:solidFill>
                            <a:prstClr val="black"/>
                          </a:solidFill>
                        </a:ln>
                        <a:effectLst/>
                      </wps:spPr>
                      <wps:txbx>
                        <w:txbxContent>
                          <w:p w:rsidR="004215C2" w:rsidRPr="00A62B6F" w:rsidRDefault="004215C2" w:rsidP="0062190F">
                            <w:pPr>
                              <w:rPr>
                                <w:rFonts w:ascii="Meiryo UI" w:eastAsia="Meiryo UI" w:hAnsi="Meiryo UI" w:cs="Meiryo UI"/>
                                <w:b/>
                                <w:sz w:val="32"/>
                                <w:szCs w:val="32"/>
                                <w:u w:val="single"/>
                              </w:rPr>
                            </w:pPr>
                            <w:r w:rsidRPr="00A62B6F">
                              <w:rPr>
                                <w:rFonts w:ascii="Meiryo UI" w:eastAsia="Meiryo UI" w:hAnsi="Meiryo UI" w:cs="Meiryo UI" w:hint="eastAsia"/>
                                <w:b/>
                                <w:sz w:val="32"/>
                                <w:szCs w:val="32"/>
                                <w:u w:val="single"/>
                              </w:rPr>
                              <w:t xml:space="preserve">１　</w:t>
                            </w:r>
                            <w:r w:rsidR="00A052D3">
                              <w:rPr>
                                <w:rFonts w:ascii="Meiryo UI" w:eastAsia="Meiryo UI" w:hAnsi="Meiryo UI" w:cs="Meiryo UI" w:hint="eastAsia"/>
                                <w:b/>
                                <w:sz w:val="32"/>
                                <w:szCs w:val="32"/>
                                <w:u w:val="single"/>
                              </w:rPr>
                              <w:t>開催</w:t>
                            </w:r>
                            <w:r w:rsidRPr="00A62B6F">
                              <w:rPr>
                                <w:rFonts w:ascii="Meiryo UI" w:eastAsia="Meiryo UI" w:hAnsi="Meiryo UI" w:cs="Meiryo UI" w:hint="eastAsia"/>
                                <w:b/>
                                <w:sz w:val="32"/>
                                <w:szCs w:val="32"/>
                                <w:u w:val="single"/>
                              </w:rPr>
                              <w:t>の必要性</w:t>
                            </w:r>
                          </w:p>
                          <w:p w:rsidR="004215C2" w:rsidRPr="0062190F" w:rsidRDefault="004215C2" w:rsidP="0062190F">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○検討の背景</w:t>
                            </w:r>
                          </w:p>
                          <w:p w:rsidR="002626EA" w:rsidRDefault="000B4853" w:rsidP="002626EA">
                            <w:pPr>
                              <w:spacing w:line="240" w:lineRule="exact"/>
                              <w:ind w:leftChars="28" w:left="167" w:hangingChars="60" w:hanging="108"/>
                              <w:rPr>
                                <w:rFonts w:ascii="Meiryo UI" w:eastAsia="Meiryo UI" w:hAnsi="Meiryo UI" w:cs="Meiryo UI"/>
                                <w:sz w:val="18"/>
                                <w:szCs w:val="18"/>
                              </w:rPr>
                            </w:pPr>
                            <w:r>
                              <w:rPr>
                                <w:rFonts w:ascii="Meiryo UI" w:eastAsia="Meiryo UI" w:hAnsi="Meiryo UI" w:cs="Meiryo UI" w:hint="eastAsia"/>
                                <w:sz w:val="18"/>
                                <w:szCs w:val="18"/>
                              </w:rPr>
                              <w:t>・</w:t>
                            </w:r>
                            <w:r w:rsidRPr="000B4853">
                              <w:rPr>
                                <w:rFonts w:ascii="Meiryo UI" w:eastAsia="Meiryo UI" w:hAnsi="Meiryo UI" w:cs="Meiryo UI" w:hint="eastAsia"/>
                                <w:sz w:val="18"/>
                                <w:szCs w:val="18"/>
                              </w:rPr>
                              <w:t>２０２０年の東京オリンピック・パラリンピックに続いて、大阪で国際博覧会を開催することは、誘致の段階から、大阪の魅力を世界へ発信し、国内外から新たな観光客やビジネスマンを呼び込めるなど、大きな意義がある一方、様々な課題があると考えられ</w:t>
                            </w:r>
                            <w:r w:rsidR="002626EA">
                              <w:rPr>
                                <w:rFonts w:ascii="Meiryo UI" w:eastAsia="Meiryo UI" w:hAnsi="Meiryo UI" w:cs="Meiryo UI" w:hint="eastAsia"/>
                                <w:sz w:val="18"/>
                                <w:szCs w:val="18"/>
                              </w:rPr>
                              <w:t>る</w:t>
                            </w:r>
                            <w:r w:rsidRPr="000B4853">
                              <w:rPr>
                                <w:rFonts w:ascii="Meiryo UI" w:eastAsia="Meiryo UI" w:hAnsi="Meiryo UI" w:cs="Meiryo UI" w:hint="eastAsia"/>
                                <w:sz w:val="18"/>
                                <w:szCs w:val="18"/>
                              </w:rPr>
                              <w:t xml:space="preserve">。　</w:t>
                            </w:r>
                          </w:p>
                          <w:p w:rsidR="00400219" w:rsidRDefault="002626EA" w:rsidP="002626EA">
                            <w:pPr>
                              <w:spacing w:line="240" w:lineRule="exact"/>
                              <w:ind w:leftChars="28" w:left="167" w:hangingChars="60" w:hanging="108"/>
                              <w:rPr>
                                <w:rFonts w:ascii="Meiryo UI" w:eastAsia="Meiryo UI" w:hAnsi="Meiryo UI" w:cs="Meiryo UI"/>
                                <w:sz w:val="18"/>
                                <w:szCs w:val="18"/>
                              </w:rPr>
                            </w:pPr>
                            <w:r>
                              <w:rPr>
                                <w:rFonts w:ascii="Meiryo UI" w:eastAsia="Meiryo UI" w:hAnsi="Meiryo UI" w:cs="Meiryo UI" w:hint="eastAsia"/>
                                <w:sz w:val="18"/>
                                <w:szCs w:val="18"/>
                              </w:rPr>
                              <w:t>・大阪府は、</w:t>
                            </w:r>
                            <w:r w:rsidR="00400219" w:rsidRPr="00400219">
                              <w:rPr>
                                <w:rFonts w:ascii="Meiryo UI" w:eastAsia="Meiryo UI" w:hAnsi="Meiryo UI" w:cs="Meiryo UI" w:hint="eastAsia"/>
                                <w:sz w:val="18"/>
                                <w:szCs w:val="18"/>
                              </w:rPr>
                              <w:t>国際博覧会の大阪開催を誘致する場合の課題や対応策等について幅広く検討するため、行政、経済界、有識者による国際博覧会大阪誘致構想検討会を</w:t>
                            </w:r>
                            <w:r w:rsidR="00400219">
                              <w:rPr>
                                <w:rFonts w:ascii="Meiryo UI" w:eastAsia="Meiryo UI" w:hAnsi="Meiryo UI" w:cs="Meiryo UI" w:hint="eastAsia"/>
                                <w:sz w:val="18"/>
                                <w:szCs w:val="18"/>
                              </w:rPr>
                              <w:t>平成27年4月に</w:t>
                            </w:r>
                            <w:r w:rsidR="00400219" w:rsidRPr="00400219">
                              <w:rPr>
                                <w:rFonts w:ascii="Meiryo UI" w:eastAsia="Meiryo UI" w:hAnsi="Meiryo UI" w:cs="Meiryo UI" w:hint="eastAsia"/>
                                <w:sz w:val="18"/>
                                <w:szCs w:val="18"/>
                              </w:rPr>
                              <w:t>設置</w:t>
                            </w:r>
                            <w:r>
                              <w:rPr>
                                <w:rFonts w:ascii="Meiryo UI" w:eastAsia="Meiryo UI" w:hAnsi="Meiryo UI" w:cs="Meiryo UI" w:hint="eastAsia"/>
                                <w:sz w:val="18"/>
                                <w:szCs w:val="18"/>
                              </w:rPr>
                              <w:t>。</w:t>
                            </w:r>
                            <w:r w:rsidR="000F03D9">
                              <w:rPr>
                                <w:rFonts w:ascii="Meiryo UI" w:eastAsia="Meiryo UI" w:hAnsi="Meiryo UI" w:cs="Meiryo UI" w:hint="eastAsia"/>
                                <w:sz w:val="18"/>
                                <w:szCs w:val="18"/>
                              </w:rPr>
                              <w:t>計4回開催し、</w:t>
                            </w:r>
                            <w:r>
                              <w:rPr>
                                <w:rFonts w:ascii="Meiryo UI" w:eastAsia="Meiryo UI" w:hAnsi="Meiryo UI" w:cs="Meiryo UI" w:hint="eastAsia"/>
                                <w:sz w:val="18"/>
                                <w:szCs w:val="18"/>
                              </w:rPr>
                              <w:t>国際博覧会大阪誘致の可能性について、様々な視点から検討を行ったもの</w:t>
                            </w:r>
                            <w:r w:rsidR="00400219" w:rsidRPr="00400219">
                              <w:rPr>
                                <w:rFonts w:ascii="Meiryo UI" w:eastAsia="Meiryo UI" w:hAnsi="Meiryo UI" w:cs="Meiryo UI" w:hint="eastAsia"/>
                                <w:sz w:val="18"/>
                                <w:szCs w:val="18"/>
                              </w:rPr>
                              <w:t>。</w:t>
                            </w:r>
                            <w:r>
                              <w:rPr>
                                <w:rFonts w:ascii="Meiryo UI" w:eastAsia="Meiryo UI" w:hAnsi="Meiryo UI" w:cs="Meiryo UI" w:hint="eastAsia"/>
                                <w:sz w:val="18"/>
                                <w:szCs w:val="18"/>
                              </w:rPr>
                              <w:t xml:space="preserve">　　など</w:t>
                            </w:r>
                          </w:p>
                          <w:p w:rsidR="002626EA" w:rsidRPr="002626EA" w:rsidRDefault="002626EA" w:rsidP="002626EA">
                            <w:pPr>
                              <w:spacing w:line="140" w:lineRule="exact"/>
                              <w:ind w:leftChars="28" w:left="167" w:hangingChars="60" w:hanging="108"/>
                              <w:rPr>
                                <w:rFonts w:ascii="Meiryo UI" w:eastAsia="Meiryo UI" w:hAnsi="Meiryo UI" w:cs="Meiryo UI"/>
                                <w:sz w:val="18"/>
                                <w:szCs w:val="18"/>
                              </w:rPr>
                            </w:pPr>
                          </w:p>
                          <w:p w:rsidR="004215C2" w:rsidRPr="0062190F" w:rsidRDefault="004215C2" w:rsidP="00400219">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62190F">
                              <w:rPr>
                                <w:rFonts w:ascii="Meiryo UI" w:eastAsia="Meiryo UI" w:hAnsi="Meiryo UI" w:cs="Meiryo UI" w:hint="eastAsia"/>
                                <w:b/>
                                <w:sz w:val="24"/>
                                <w:szCs w:val="24"/>
                              </w:rPr>
                              <w:t>意見</w:t>
                            </w:r>
                          </w:p>
                          <w:p w:rsidR="00400219" w:rsidRPr="00D73CD7" w:rsidRDefault="00400219" w:rsidP="00D73CD7">
                            <w:pPr>
                              <w:spacing w:line="240" w:lineRule="exact"/>
                              <w:ind w:left="117" w:hangingChars="65" w:hanging="117"/>
                              <w:rPr>
                                <w:rFonts w:ascii="Meiryo UI" w:eastAsia="Meiryo UI" w:hAnsi="Meiryo UI" w:cs="Meiryo UI"/>
                                <w:sz w:val="18"/>
                                <w:szCs w:val="18"/>
                              </w:rPr>
                            </w:pPr>
                            <w:r w:rsidRPr="00D73CD7">
                              <w:rPr>
                                <w:rFonts w:ascii="Meiryo UI" w:eastAsia="Meiryo UI" w:hAnsi="Meiryo UI" w:cs="Meiryo UI" w:hint="eastAsia"/>
                                <w:sz w:val="18"/>
                                <w:szCs w:val="18"/>
                              </w:rPr>
                              <w:t>・大阪の将来に向けて、様々なプロジェクトがある中で、なぜ万博なのかを示していただかないと賛同を得られないのではないか。</w:t>
                            </w:r>
                          </w:p>
                          <w:p w:rsidR="004215C2" w:rsidRDefault="00D73CD7" w:rsidP="002626EA">
                            <w:pPr>
                              <w:spacing w:line="240" w:lineRule="exact"/>
                              <w:ind w:left="117" w:hangingChars="65" w:hanging="117"/>
                              <w:rPr>
                                <w:rFonts w:ascii="Meiryo UI" w:eastAsia="Meiryo UI" w:hAnsi="Meiryo UI" w:cs="Meiryo UI"/>
                                <w:sz w:val="18"/>
                                <w:szCs w:val="18"/>
                              </w:rPr>
                            </w:pPr>
                            <w:r w:rsidRPr="00D73CD7">
                              <w:rPr>
                                <w:rFonts w:ascii="Meiryo UI" w:eastAsia="Meiryo UI" w:hAnsi="Meiryo UI" w:cs="Meiryo UI" w:hint="eastAsia"/>
                                <w:sz w:val="18"/>
                                <w:szCs w:val="18"/>
                              </w:rPr>
                              <w:t>・少子高齢化の中で、あらゆる方が豊かに生活できる空間や人間同士の心がつながる社会など、大阪から新しい生活が提案できるようなものに期待。</w:t>
                            </w:r>
                          </w:p>
                          <w:p w:rsidR="00D73CD7" w:rsidRDefault="00A052D3" w:rsidP="00D73CD7">
                            <w:pPr>
                              <w:spacing w:line="240" w:lineRule="exact"/>
                              <w:ind w:left="117" w:hangingChars="65" w:hanging="117"/>
                              <w:rPr>
                                <w:rFonts w:ascii="Meiryo UI" w:eastAsia="Meiryo UI" w:hAnsi="Meiryo UI" w:cs="Meiryo UI"/>
                                <w:sz w:val="18"/>
                                <w:szCs w:val="18"/>
                              </w:rPr>
                            </w:pPr>
                            <w:r>
                              <w:rPr>
                                <w:rFonts w:ascii="Meiryo UI" w:eastAsia="Meiryo UI" w:hAnsi="Meiryo UI" w:cs="Meiryo UI" w:hint="eastAsia"/>
                                <w:sz w:val="18"/>
                                <w:szCs w:val="18"/>
                              </w:rPr>
                              <w:t>・</w:t>
                            </w:r>
                            <w:r w:rsidRPr="00A052D3">
                              <w:rPr>
                                <w:rFonts w:ascii="Meiryo UI" w:eastAsia="Meiryo UI" w:hAnsi="Meiryo UI" w:cs="Meiryo UI" w:hint="eastAsia"/>
                                <w:sz w:val="18"/>
                                <w:szCs w:val="18"/>
                              </w:rPr>
                              <w:t>経済界としては、万博開催後の効果も含めて、経済活動の追い風となるようなグランドデザインがあり、その中に万博を位置づけることによって、より経済活動の主体者が参加しやすくなると思うので、そういう視点も含めて、</w:t>
                            </w:r>
                            <w:r>
                              <w:rPr>
                                <w:rFonts w:ascii="Meiryo UI" w:eastAsia="Meiryo UI" w:hAnsi="Meiryo UI" w:cs="Meiryo UI" w:hint="eastAsia"/>
                                <w:sz w:val="18"/>
                                <w:szCs w:val="18"/>
                              </w:rPr>
                              <w:t>検討することが必要。　　　　　　など</w:t>
                            </w:r>
                            <w:r w:rsidR="00D73CD7">
                              <w:rPr>
                                <w:rFonts w:ascii="Meiryo UI" w:eastAsia="Meiryo UI" w:hAnsi="Meiryo UI" w:cs="Meiryo UI" w:hint="eastAsia"/>
                                <w:sz w:val="18"/>
                                <w:szCs w:val="18"/>
                              </w:rPr>
                              <w:t xml:space="preserve">　　　　　　　　　　</w:t>
                            </w:r>
                          </w:p>
                          <w:p w:rsidR="00D73CD7" w:rsidRDefault="00D73CD7" w:rsidP="00D73CD7">
                            <w:pPr>
                              <w:spacing w:line="240" w:lineRule="exact"/>
                              <w:ind w:left="117" w:hangingChars="65" w:hanging="117"/>
                              <w:rPr>
                                <w:rFonts w:ascii="Meiryo UI" w:eastAsia="Meiryo UI" w:hAnsi="Meiryo UI" w:cs="Meiryo UI"/>
                                <w:sz w:val="18"/>
                                <w:szCs w:val="18"/>
                              </w:rPr>
                            </w:pPr>
                          </w:p>
                          <w:p w:rsidR="00D73CD7" w:rsidRPr="00D73CD7" w:rsidRDefault="00D73CD7" w:rsidP="00D73CD7">
                            <w:pPr>
                              <w:spacing w:line="240" w:lineRule="exact"/>
                              <w:ind w:left="117" w:hangingChars="65" w:hanging="117"/>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1.6pt;margin-top:18.45pt;width:556pt;height:18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" fillcolor="window" strokeweight=".5pt">
                <v:textbox>
                  <w:txbxContent>
                    <w:p w:rsidR="004215C2" w:rsidRPr="00A62B6F" w:rsidRDefault="004215C2" w:rsidP="0062190F">
                      <w:pPr>
                        <w:rPr>
                          <w:rFonts w:ascii="Meiryo UI" w:eastAsia="Meiryo UI" w:hAnsi="Meiryo UI" w:cs="Meiryo UI"/>
                          <w:b/>
                          <w:sz w:val="32"/>
                          <w:szCs w:val="32"/>
                          <w:u w:val="single"/>
                        </w:rPr>
                      </w:pPr>
                      <w:r w:rsidRPr="00A62B6F">
                        <w:rPr>
                          <w:rFonts w:ascii="Meiryo UI" w:eastAsia="Meiryo UI" w:hAnsi="Meiryo UI" w:cs="Meiryo UI" w:hint="eastAsia"/>
                          <w:b/>
                          <w:sz w:val="32"/>
                          <w:szCs w:val="32"/>
                          <w:u w:val="single"/>
                        </w:rPr>
                        <w:t xml:space="preserve">１　</w:t>
                      </w:r>
                      <w:r w:rsidR="00A052D3">
                        <w:rPr>
                          <w:rFonts w:ascii="Meiryo UI" w:eastAsia="Meiryo UI" w:hAnsi="Meiryo UI" w:cs="Meiryo UI" w:hint="eastAsia"/>
                          <w:b/>
                          <w:sz w:val="32"/>
                          <w:szCs w:val="32"/>
                          <w:u w:val="single"/>
                        </w:rPr>
                        <w:t>開催</w:t>
                      </w:r>
                      <w:r w:rsidRPr="00A62B6F">
                        <w:rPr>
                          <w:rFonts w:ascii="Meiryo UI" w:eastAsia="Meiryo UI" w:hAnsi="Meiryo UI" w:cs="Meiryo UI" w:hint="eastAsia"/>
                          <w:b/>
                          <w:sz w:val="32"/>
                          <w:szCs w:val="32"/>
                          <w:u w:val="single"/>
                        </w:rPr>
                        <w:t>の必要性</w:t>
                      </w:r>
                    </w:p>
                    <w:p w:rsidR="004215C2" w:rsidRPr="0062190F" w:rsidRDefault="004215C2" w:rsidP="0062190F">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○検討の背景</w:t>
                      </w:r>
                    </w:p>
                    <w:p w:rsidR="002626EA" w:rsidRDefault="000B4853" w:rsidP="002626EA">
                      <w:pPr>
                        <w:spacing w:line="240" w:lineRule="exact"/>
                        <w:ind w:leftChars="28" w:left="167" w:hangingChars="60" w:hanging="108"/>
                        <w:rPr>
                          <w:rFonts w:ascii="Meiryo UI" w:eastAsia="Meiryo UI" w:hAnsi="Meiryo UI" w:cs="Meiryo UI"/>
                          <w:sz w:val="18"/>
                          <w:szCs w:val="18"/>
                        </w:rPr>
                      </w:pPr>
                      <w:r>
                        <w:rPr>
                          <w:rFonts w:ascii="Meiryo UI" w:eastAsia="Meiryo UI" w:hAnsi="Meiryo UI" w:cs="Meiryo UI" w:hint="eastAsia"/>
                          <w:sz w:val="18"/>
                          <w:szCs w:val="18"/>
                        </w:rPr>
                        <w:t>・</w:t>
                      </w:r>
                      <w:r w:rsidRPr="000B4853">
                        <w:rPr>
                          <w:rFonts w:ascii="Meiryo UI" w:eastAsia="Meiryo UI" w:hAnsi="Meiryo UI" w:cs="Meiryo UI" w:hint="eastAsia"/>
                          <w:sz w:val="18"/>
                          <w:szCs w:val="18"/>
                        </w:rPr>
                        <w:t>２０２０年の東京オリンピック・パラリンピックに続いて、大阪で国際博覧会を開催することは、誘致の段階から、大阪の魅力を世界へ発信し、国内外から新たな観光客やビジネスマンを呼び込めるなど、大きな意義がある一方、様々な課題があると考えられ</w:t>
                      </w:r>
                      <w:r w:rsidR="002626EA">
                        <w:rPr>
                          <w:rFonts w:ascii="Meiryo UI" w:eastAsia="Meiryo UI" w:hAnsi="Meiryo UI" w:cs="Meiryo UI" w:hint="eastAsia"/>
                          <w:sz w:val="18"/>
                          <w:szCs w:val="18"/>
                        </w:rPr>
                        <w:t>る</w:t>
                      </w:r>
                      <w:r w:rsidRPr="000B4853">
                        <w:rPr>
                          <w:rFonts w:ascii="Meiryo UI" w:eastAsia="Meiryo UI" w:hAnsi="Meiryo UI" w:cs="Meiryo UI" w:hint="eastAsia"/>
                          <w:sz w:val="18"/>
                          <w:szCs w:val="18"/>
                        </w:rPr>
                        <w:t xml:space="preserve">。　</w:t>
                      </w:r>
                    </w:p>
                    <w:p w:rsidR="00400219" w:rsidRDefault="002626EA" w:rsidP="002626EA">
                      <w:pPr>
                        <w:spacing w:line="240" w:lineRule="exact"/>
                        <w:ind w:leftChars="28" w:left="167" w:hangingChars="60" w:hanging="108"/>
                        <w:rPr>
                          <w:rFonts w:ascii="Meiryo UI" w:eastAsia="Meiryo UI" w:hAnsi="Meiryo UI" w:cs="Meiryo UI"/>
                          <w:sz w:val="18"/>
                          <w:szCs w:val="18"/>
                        </w:rPr>
                      </w:pPr>
                      <w:r>
                        <w:rPr>
                          <w:rFonts w:ascii="Meiryo UI" w:eastAsia="Meiryo UI" w:hAnsi="Meiryo UI" w:cs="Meiryo UI" w:hint="eastAsia"/>
                          <w:sz w:val="18"/>
                          <w:szCs w:val="18"/>
                        </w:rPr>
                        <w:t>・大阪府は、</w:t>
                      </w:r>
                      <w:r w:rsidR="00400219" w:rsidRPr="00400219">
                        <w:rPr>
                          <w:rFonts w:ascii="Meiryo UI" w:eastAsia="Meiryo UI" w:hAnsi="Meiryo UI" w:cs="Meiryo UI" w:hint="eastAsia"/>
                          <w:sz w:val="18"/>
                          <w:szCs w:val="18"/>
                        </w:rPr>
                        <w:t>国際博覧会の大阪開催を誘致する場合の課題や対応策等について幅広く検討するため、行政、経済界、有識者による国際博覧会大阪誘致構想検討会を</w:t>
                      </w:r>
                      <w:r w:rsidR="00400219">
                        <w:rPr>
                          <w:rFonts w:ascii="Meiryo UI" w:eastAsia="Meiryo UI" w:hAnsi="Meiryo UI" w:cs="Meiryo UI" w:hint="eastAsia"/>
                          <w:sz w:val="18"/>
                          <w:szCs w:val="18"/>
                        </w:rPr>
                        <w:t>平成27年4月に</w:t>
                      </w:r>
                      <w:r w:rsidR="00400219" w:rsidRPr="00400219">
                        <w:rPr>
                          <w:rFonts w:ascii="Meiryo UI" w:eastAsia="Meiryo UI" w:hAnsi="Meiryo UI" w:cs="Meiryo UI" w:hint="eastAsia"/>
                          <w:sz w:val="18"/>
                          <w:szCs w:val="18"/>
                        </w:rPr>
                        <w:t>設置</w:t>
                      </w:r>
                      <w:r>
                        <w:rPr>
                          <w:rFonts w:ascii="Meiryo UI" w:eastAsia="Meiryo UI" w:hAnsi="Meiryo UI" w:cs="Meiryo UI" w:hint="eastAsia"/>
                          <w:sz w:val="18"/>
                          <w:szCs w:val="18"/>
                        </w:rPr>
                        <w:t>。</w:t>
                      </w:r>
                      <w:r w:rsidR="000F03D9">
                        <w:rPr>
                          <w:rFonts w:ascii="Meiryo UI" w:eastAsia="Meiryo UI" w:hAnsi="Meiryo UI" w:cs="Meiryo UI" w:hint="eastAsia"/>
                          <w:sz w:val="18"/>
                          <w:szCs w:val="18"/>
                        </w:rPr>
                        <w:t>計4回開催し、</w:t>
                      </w:r>
                      <w:r>
                        <w:rPr>
                          <w:rFonts w:ascii="Meiryo UI" w:eastAsia="Meiryo UI" w:hAnsi="Meiryo UI" w:cs="Meiryo UI" w:hint="eastAsia"/>
                          <w:sz w:val="18"/>
                          <w:szCs w:val="18"/>
                        </w:rPr>
                        <w:t>国際博覧会大阪誘致の可能性について、様々な視点から検討を行ったもの</w:t>
                      </w:r>
                      <w:r w:rsidR="00400219" w:rsidRPr="00400219">
                        <w:rPr>
                          <w:rFonts w:ascii="Meiryo UI" w:eastAsia="Meiryo UI" w:hAnsi="Meiryo UI" w:cs="Meiryo UI" w:hint="eastAsia"/>
                          <w:sz w:val="18"/>
                          <w:szCs w:val="18"/>
                        </w:rPr>
                        <w:t>。</w:t>
                      </w:r>
                      <w:r>
                        <w:rPr>
                          <w:rFonts w:ascii="Meiryo UI" w:eastAsia="Meiryo UI" w:hAnsi="Meiryo UI" w:cs="Meiryo UI" w:hint="eastAsia"/>
                          <w:sz w:val="18"/>
                          <w:szCs w:val="18"/>
                        </w:rPr>
                        <w:t xml:space="preserve">　　など</w:t>
                      </w:r>
                    </w:p>
                    <w:p w:rsidR="002626EA" w:rsidRPr="002626EA" w:rsidRDefault="002626EA" w:rsidP="002626EA">
                      <w:pPr>
                        <w:spacing w:line="140" w:lineRule="exact"/>
                        <w:ind w:leftChars="28" w:left="167" w:hangingChars="60" w:hanging="108"/>
                        <w:rPr>
                          <w:rFonts w:ascii="Meiryo UI" w:eastAsia="Meiryo UI" w:hAnsi="Meiryo UI" w:cs="Meiryo UI"/>
                          <w:sz w:val="18"/>
                          <w:szCs w:val="18"/>
                        </w:rPr>
                      </w:pPr>
                    </w:p>
                    <w:p w:rsidR="004215C2" w:rsidRPr="0062190F" w:rsidRDefault="004215C2" w:rsidP="00400219">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62190F">
                        <w:rPr>
                          <w:rFonts w:ascii="Meiryo UI" w:eastAsia="Meiryo UI" w:hAnsi="Meiryo UI" w:cs="Meiryo UI" w:hint="eastAsia"/>
                          <w:b/>
                          <w:sz w:val="24"/>
                          <w:szCs w:val="24"/>
                        </w:rPr>
                        <w:t>意見</w:t>
                      </w:r>
                    </w:p>
                    <w:p w:rsidR="00400219" w:rsidRPr="00D73CD7" w:rsidRDefault="00400219" w:rsidP="00D73CD7">
                      <w:pPr>
                        <w:spacing w:line="240" w:lineRule="exact"/>
                        <w:ind w:left="117" w:hangingChars="65" w:hanging="117"/>
                        <w:rPr>
                          <w:rFonts w:ascii="Meiryo UI" w:eastAsia="Meiryo UI" w:hAnsi="Meiryo UI" w:cs="Meiryo UI"/>
                          <w:sz w:val="18"/>
                          <w:szCs w:val="18"/>
                        </w:rPr>
                      </w:pPr>
                      <w:r w:rsidRPr="00D73CD7">
                        <w:rPr>
                          <w:rFonts w:ascii="Meiryo UI" w:eastAsia="Meiryo UI" w:hAnsi="Meiryo UI" w:cs="Meiryo UI" w:hint="eastAsia"/>
                          <w:sz w:val="18"/>
                          <w:szCs w:val="18"/>
                        </w:rPr>
                        <w:t>・大阪の将来に向けて、様々なプロジェクトがある中で、なぜ万博なのかを示していただかないと賛同を得られないのではないか。</w:t>
                      </w:r>
                    </w:p>
                    <w:p w:rsidR="004215C2" w:rsidRDefault="00D73CD7" w:rsidP="002626EA">
                      <w:pPr>
                        <w:spacing w:line="240" w:lineRule="exact"/>
                        <w:ind w:left="117" w:hangingChars="65" w:hanging="117"/>
                        <w:rPr>
                          <w:rFonts w:ascii="Meiryo UI" w:eastAsia="Meiryo UI" w:hAnsi="Meiryo UI" w:cs="Meiryo UI"/>
                          <w:sz w:val="18"/>
                          <w:szCs w:val="18"/>
                        </w:rPr>
                      </w:pPr>
                      <w:r w:rsidRPr="00D73CD7">
                        <w:rPr>
                          <w:rFonts w:ascii="Meiryo UI" w:eastAsia="Meiryo UI" w:hAnsi="Meiryo UI" w:cs="Meiryo UI" w:hint="eastAsia"/>
                          <w:sz w:val="18"/>
                          <w:szCs w:val="18"/>
                        </w:rPr>
                        <w:t>・少子高齢化の中で、あらゆる方が豊かに生活できる空間や人間同士の心がつながる社会など、大阪から新しい生活が提案できるようなものに期待。</w:t>
                      </w:r>
                    </w:p>
                    <w:p w:rsidR="00D73CD7" w:rsidRDefault="00A052D3" w:rsidP="00D73CD7">
                      <w:pPr>
                        <w:spacing w:line="240" w:lineRule="exact"/>
                        <w:ind w:left="117" w:hangingChars="65" w:hanging="117"/>
                        <w:rPr>
                          <w:rFonts w:ascii="Meiryo UI" w:eastAsia="Meiryo UI" w:hAnsi="Meiryo UI" w:cs="Meiryo UI"/>
                          <w:sz w:val="18"/>
                          <w:szCs w:val="18"/>
                        </w:rPr>
                      </w:pPr>
                      <w:r>
                        <w:rPr>
                          <w:rFonts w:ascii="Meiryo UI" w:eastAsia="Meiryo UI" w:hAnsi="Meiryo UI" w:cs="Meiryo UI" w:hint="eastAsia"/>
                          <w:sz w:val="18"/>
                          <w:szCs w:val="18"/>
                        </w:rPr>
                        <w:t>・</w:t>
                      </w:r>
                      <w:r w:rsidRPr="00A052D3">
                        <w:rPr>
                          <w:rFonts w:ascii="Meiryo UI" w:eastAsia="Meiryo UI" w:hAnsi="Meiryo UI" w:cs="Meiryo UI" w:hint="eastAsia"/>
                          <w:sz w:val="18"/>
                          <w:szCs w:val="18"/>
                        </w:rPr>
                        <w:t>経済界としては、万博開催後の効果も含めて、経済活動の追い風となるようなグランドデザインがあり、その中に万博を位置づけることによって、より経済活動の主体者が参加しやすくなると思うので、そういう視点も含めて、</w:t>
                      </w:r>
                      <w:r>
                        <w:rPr>
                          <w:rFonts w:ascii="Meiryo UI" w:eastAsia="Meiryo UI" w:hAnsi="Meiryo UI" w:cs="Meiryo UI" w:hint="eastAsia"/>
                          <w:sz w:val="18"/>
                          <w:szCs w:val="18"/>
                        </w:rPr>
                        <w:t>検討することが必要。　　　　　　など</w:t>
                      </w:r>
                      <w:r w:rsidR="00D73CD7">
                        <w:rPr>
                          <w:rFonts w:ascii="Meiryo UI" w:eastAsia="Meiryo UI" w:hAnsi="Meiryo UI" w:cs="Meiryo UI" w:hint="eastAsia"/>
                          <w:sz w:val="18"/>
                          <w:szCs w:val="18"/>
                        </w:rPr>
                        <w:t xml:space="preserve">　　　　　　　　　　</w:t>
                      </w:r>
                    </w:p>
                    <w:p w:rsidR="00D73CD7" w:rsidRDefault="00D73CD7" w:rsidP="00D73CD7">
                      <w:pPr>
                        <w:spacing w:line="240" w:lineRule="exact"/>
                        <w:ind w:left="117" w:hangingChars="65" w:hanging="117"/>
                        <w:rPr>
                          <w:rFonts w:ascii="Meiryo UI" w:eastAsia="Meiryo UI" w:hAnsi="Meiryo UI" w:cs="Meiryo UI"/>
                          <w:sz w:val="18"/>
                          <w:szCs w:val="18"/>
                        </w:rPr>
                      </w:pPr>
                    </w:p>
                    <w:p w:rsidR="00D73CD7" w:rsidRPr="00D73CD7" w:rsidRDefault="00D73CD7" w:rsidP="00D73CD7">
                      <w:pPr>
                        <w:spacing w:line="240" w:lineRule="exact"/>
                        <w:ind w:left="117" w:hangingChars="65" w:hanging="117"/>
                        <w:rPr>
                          <w:rFonts w:ascii="Meiryo UI" w:eastAsia="Meiryo UI" w:hAnsi="Meiryo UI" w:cs="Meiryo UI"/>
                          <w:sz w:val="18"/>
                          <w:szCs w:val="18"/>
                        </w:rPr>
                      </w:pPr>
                    </w:p>
                  </w:txbxContent>
                </v:textbox>
              </v:shape>
            </w:pict>
          </mc:Fallback>
        </mc:AlternateContent>
      </w:r>
    </w:p>
    <w:p w:rsidR="00976931" w:rsidRPr="004215C2" w:rsidRDefault="00976931" w:rsidP="00976931">
      <w:pPr>
        <w:rPr>
          <w:rFonts w:ascii="Meiryo UI" w:eastAsia="Meiryo UI" w:hAnsi="Meiryo UI" w:cs="Meiryo UI"/>
          <w:sz w:val="28"/>
          <w:szCs w:val="28"/>
        </w:rPr>
      </w:pPr>
    </w:p>
    <w:p w:rsidR="00976931" w:rsidRPr="004215C2" w:rsidRDefault="00976931" w:rsidP="00976931">
      <w:pPr>
        <w:rPr>
          <w:rFonts w:ascii="Meiryo UI" w:eastAsia="Meiryo UI" w:hAnsi="Meiryo UI" w:cs="Meiryo UI"/>
          <w:sz w:val="28"/>
          <w:szCs w:val="28"/>
        </w:rPr>
      </w:pPr>
    </w:p>
    <w:p w:rsidR="00976931" w:rsidRPr="004215C2" w:rsidRDefault="007113BD" w:rsidP="00976931">
      <w:pPr>
        <w:rPr>
          <w:rFonts w:ascii="Meiryo UI" w:eastAsia="Meiryo UI" w:hAnsi="Meiryo UI" w:cs="Meiryo UI"/>
          <w:sz w:val="28"/>
          <w:szCs w:val="28"/>
        </w:rPr>
      </w:pPr>
      <w:r>
        <w:rPr>
          <w:noProof/>
        </w:rPr>
        <mc:AlternateContent>
          <mc:Choice Requires="wps">
            <w:drawing>
              <wp:anchor distT="0" distB="0" distL="114300" distR="114300" simplePos="0" relativeHeight="251677696" behindDoc="0" locked="0" layoutInCell="1" allowOverlap="1" wp14:anchorId="4F681E07" wp14:editId="6854BF44">
                <wp:simplePos x="0" y="0"/>
                <wp:positionH relativeFrom="column">
                  <wp:posOffset>8307070</wp:posOffset>
                </wp:positionH>
                <wp:positionV relativeFrom="paragraph">
                  <wp:posOffset>97914</wp:posOffset>
                </wp:positionV>
                <wp:extent cx="5331295" cy="817921"/>
                <wp:effectExtent l="0" t="0" r="22225" b="20320"/>
                <wp:wrapNone/>
                <wp:docPr id="30723" name="コンテンツ プレースホルダ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31295" cy="817921"/>
                        </a:xfrm>
                        <a:prstGeom prst="rect">
                          <a:avLst/>
                        </a:prstGeom>
                        <a:noFill/>
                        <a:ln>
                          <a:solidFill>
                            <a:srgbClr val="BBE0E3"/>
                          </a:solidFill>
                        </a:ln>
                        <a:extLst>
                          <a:ext uri="{909E8E84-426E-40DD-AFC4-6F175D3DCCD1}">
                            <a14:hiddenFill xmlns:a14="http://schemas.microsoft.com/office/drawing/2010/main">
                              <a:solidFill>
                                <a:srgbClr val="FFFFFF"/>
                              </a:solidFill>
                            </a14:hiddenFill>
                          </a:ext>
                        </a:extLst>
                      </wps:spPr>
                      <wps:txbx>
                        <w:txbxContent>
                          <w:p w:rsidR="005A0810" w:rsidRPr="000A14CA" w:rsidRDefault="005A0810" w:rsidP="00A43D65">
                            <w:pPr>
                              <w:pStyle w:val="Web"/>
                              <w:kinsoku w:val="0"/>
                              <w:overflowPunct w:val="0"/>
                              <w:spacing w:before="77" w:beforeAutospacing="0" w:after="0" w:afterAutospacing="0" w:line="200" w:lineRule="exact"/>
                              <w:ind w:left="547" w:hanging="544"/>
                              <w:textAlignment w:val="baseline"/>
                              <w:rPr>
                                <w:sz w:val="18"/>
                                <w:szCs w:val="18"/>
                              </w:rPr>
                            </w:pPr>
                            <w:r w:rsidRPr="005A0810">
                              <w:rPr>
                                <w:rFonts w:ascii="Meiryo UI" w:eastAsia="Meiryo UI" w:hAnsi="Meiryo UI" w:cs="Meiryo UI" w:hint="eastAsia"/>
                                <w:b/>
                                <w:bCs/>
                                <w:color w:val="000000"/>
                                <w:sz w:val="18"/>
                                <w:szCs w:val="18"/>
                              </w:rPr>
                              <w:t>愛知万博並みの建設投資を行った場合</w:t>
                            </w:r>
                            <w:r w:rsidRPr="000A14CA">
                              <w:rPr>
                                <w:rFonts w:ascii="Meiryo UI" w:eastAsia="Meiryo UI" w:hAnsi="Meiryo UI" w:cs="Meiryo UI" w:hint="eastAsia"/>
                                <w:color w:val="000000"/>
                                <w:sz w:val="18"/>
                                <w:szCs w:val="18"/>
                              </w:rPr>
                              <w:t>（官民により1,780億円）</w:t>
                            </w:r>
                          </w:p>
                          <w:p w:rsidR="005A0810" w:rsidRPr="000A14CA" w:rsidRDefault="005A0810" w:rsidP="000A14CA">
                            <w:pPr>
                              <w:pStyle w:val="Web"/>
                              <w:kinsoku w:val="0"/>
                              <w:overflowPunct w:val="0"/>
                              <w:spacing w:before="77" w:beforeAutospacing="0" w:after="0" w:afterAutospacing="0" w:line="200" w:lineRule="exact"/>
                              <w:ind w:left="1980" w:hangingChars="1100" w:hanging="1980"/>
                              <w:textAlignment w:val="baseline"/>
                              <w:rPr>
                                <w:sz w:val="18"/>
                                <w:szCs w:val="18"/>
                              </w:rPr>
                            </w:pPr>
                            <w:r w:rsidRPr="000A14CA">
                              <w:rPr>
                                <w:rFonts w:ascii="Meiryo UI" w:eastAsia="Meiryo UI" w:hAnsi="Meiryo UI" w:cs="Meiryo UI" w:hint="eastAsia"/>
                                <w:color w:val="000000"/>
                                <w:sz w:val="18"/>
                                <w:szCs w:val="18"/>
                              </w:rPr>
                              <w:t>①会場運営・消費支出需要</w:t>
                            </w:r>
                            <w:r w:rsidR="00925FE7">
                              <w:rPr>
                                <w:rFonts w:ascii="Meiryo UI" w:eastAsia="Meiryo UI" w:hAnsi="Meiryo UI" w:cs="Meiryo UI" w:hint="eastAsia"/>
                                <w:color w:val="000000"/>
                                <w:sz w:val="18"/>
                                <w:szCs w:val="18"/>
                              </w:rPr>
                              <w:t>で</w:t>
                            </w:r>
                            <w:r w:rsidR="00A27A29" w:rsidRPr="000A14CA">
                              <w:rPr>
                                <w:rFonts w:ascii="Meiryo UI" w:eastAsia="Meiryo UI" w:hAnsi="Meiryo UI" w:cs="Meiryo UI" w:hint="eastAsia"/>
                                <w:color w:val="000000"/>
                                <w:sz w:val="18"/>
                                <w:szCs w:val="18"/>
                              </w:rPr>
                              <w:t>6,910億円</w:t>
                            </w:r>
                            <w:r w:rsidRPr="000A14CA">
                              <w:rPr>
                                <w:rFonts w:ascii="Meiryo UI" w:eastAsia="Meiryo UI" w:hAnsi="Meiryo UI" w:cs="Meiryo UI" w:hint="eastAsia"/>
                                <w:color w:val="000000"/>
                                <w:sz w:val="18"/>
                                <w:szCs w:val="18"/>
                              </w:rPr>
                              <w:t>の誘発</w:t>
                            </w:r>
                            <w:r w:rsidR="00925FE7">
                              <w:rPr>
                                <w:rFonts w:ascii="Meiryo UI" w:eastAsia="Meiryo UI" w:hAnsi="Meiryo UI" w:cs="Meiryo UI" w:hint="eastAsia"/>
                                <w:color w:val="000000"/>
                                <w:sz w:val="18"/>
                                <w:szCs w:val="18"/>
                              </w:rPr>
                              <w:t xml:space="preserve">　　　</w:t>
                            </w:r>
                            <w:bookmarkStart w:id="0" w:name="_GoBack"/>
                            <w:bookmarkEnd w:id="0"/>
                            <w:r w:rsidR="00A27A29">
                              <w:rPr>
                                <w:rFonts w:ascii="Meiryo UI" w:eastAsia="Meiryo UI" w:hAnsi="Meiryo UI" w:cs="Meiryo UI" w:hint="eastAsia"/>
                                <w:color w:val="000000"/>
                                <w:sz w:val="18"/>
                                <w:szCs w:val="18"/>
                              </w:rPr>
                              <w:t>（</w:t>
                            </w:r>
                            <w:r w:rsidRPr="000A14CA">
                              <w:rPr>
                                <w:rFonts w:ascii="Meiryo UI" w:eastAsia="Meiryo UI" w:hAnsi="Meiryo UI" w:cs="Meiryo UI" w:hint="eastAsia"/>
                                <w:color w:val="000000"/>
                                <w:sz w:val="18"/>
                                <w:szCs w:val="18"/>
                              </w:rPr>
                              <w:t>投資額の約3.9倍）</w:t>
                            </w:r>
                          </w:p>
                          <w:p w:rsidR="005A0810" w:rsidRPr="000A14CA" w:rsidRDefault="005A0810" w:rsidP="000A14CA">
                            <w:pPr>
                              <w:pStyle w:val="Web"/>
                              <w:kinsoku w:val="0"/>
                              <w:overflowPunct w:val="0"/>
                              <w:spacing w:before="77" w:beforeAutospacing="0" w:after="0" w:afterAutospacing="0" w:line="200" w:lineRule="exact"/>
                              <w:ind w:left="1980" w:hangingChars="1100" w:hanging="1980"/>
                              <w:textAlignment w:val="baseline"/>
                              <w:rPr>
                                <w:sz w:val="18"/>
                                <w:szCs w:val="18"/>
                              </w:rPr>
                            </w:pPr>
                            <w:r w:rsidRPr="000A14CA">
                              <w:rPr>
                                <w:rFonts w:ascii="Meiryo UI" w:eastAsia="Meiryo UI" w:hAnsi="Meiryo UI" w:cs="Meiryo UI" w:hint="eastAsia"/>
                                <w:color w:val="000000"/>
                                <w:sz w:val="18"/>
                                <w:szCs w:val="18"/>
                              </w:rPr>
                              <w:t>②府域で約1.1兆円の波及効果</w:t>
                            </w:r>
                            <w:r w:rsidR="004510F1" w:rsidRPr="000A14CA">
                              <w:rPr>
                                <w:rFonts w:ascii="Meiryo UI" w:eastAsia="Meiryo UI" w:hAnsi="Meiryo UI" w:cs="Meiryo UI" w:hint="eastAsia"/>
                                <w:color w:val="000000"/>
                                <w:sz w:val="18"/>
                                <w:szCs w:val="18"/>
                              </w:rPr>
                              <w:t xml:space="preserve">　　　　　　　　　　</w:t>
                            </w:r>
                            <w:r w:rsidR="00A27A29">
                              <w:rPr>
                                <w:rFonts w:ascii="Meiryo UI" w:eastAsia="Meiryo UI" w:hAnsi="Meiryo UI" w:cs="Meiryo UI" w:hint="eastAsia"/>
                                <w:color w:val="000000"/>
                                <w:sz w:val="18"/>
                                <w:szCs w:val="18"/>
                              </w:rPr>
                              <w:t xml:space="preserve">　</w:t>
                            </w:r>
                            <w:r w:rsidR="004510F1" w:rsidRPr="000A14CA">
                              <w:rPr>
                                <w:rFonts w:ascii="Meiryo UI" w:eastAsia="Meiryo UI" w:hAnsi="Meiryo UI" w:cs="Meiryo UI" w:hint="eastAsia"/>
                                <w:color w:val="000000"/>
                                <w:sz w:val="18"/>
                                <w:szCs w:val="18"/>
                              </w:rPr>
                              <w:t xml:space="preserve">　　</w:t>
                            </w:r>
                            <w:r w:rsidRPr="000A14CA">
                              <w:rPr>
                                <w:rFonts w:ascii="Meiryo UI" w:eastAsia="Meiryo UI" w:hAnsi="Meiryo UI" w:cs="Meiryo UI" w:hint="eastAsia"/>
                                <w:color w:val="000000"/>
                                <w:sz w:val="18"/>
                                <w:szCs w:val="18"/>
                              </w:rPr>
                              <w:t>（投資額の約6.3倍）</w:t>
                            </w:r>
                          </w:p>
                          <w:p w:rsidR="005A0810" w:rsidRPr="000A14CA" w:rsidRDefault="005A0810" w:rsidP="000A14CA">
                            <w:pPr>
                              <w:pStyle w:val="Web"/>
                              <w:kinsoku w:val="0"/>
                              <w:overflowPunct w:val="0"/>
                              <w:spacing w:before="77" w:beforeAutospacing="0" w:after="0" w:afterAutospacing="0" w:line="200" w:lineRule="exact"/>
                              <w:ind w:left="173" w:hangingChars="96" w:hanging="173"/>
                              <w:textAlignment w:val="baseline"/>
                              <w:rPr>
                                <w:sz w:val="18"/>
                                <w:szCs w:val="18"/>
                              </w:rPr>
                            </w:pPr>
                            <w:r w:rsidRPr="000A14CA">
                              <w:rPr>
                                <w:rFonts w:ascii="Meiryo UI" w:eastAsia="Meiryo UI" w:hAnsi="Meiryo UI" w:cs="Meiryo UI" w:hint="eastAsia"/>
                                <w:color w:val="000000"/>
                                <w:sz w:val="18"/>
                                <w:szCs w:val="18"/>
                              </w:rPr>
                              <w:t>③間接効果</w:t>
                            </w:r>
                            <w:r w:rsidRPr="0062190F">
                              <w:rPr>
                                <w:rFonts w:ascii="Meiryo UI" w:eastAsia="Meiryo UI" w:hAnsi="Meiryo UI" w:cs="Meiryo UI" w:hint="eastAsia"/>
                                <w:color w:val="000000"/>
                                <w:sz w:val="16"/>
                                <w:szCs w:val="16"/>
                              </w:rPr>
                              <w:t>（関連産業商品の普及、観光客の増加に伴う消費増等）</w:t>
                            </w:r>
                            <w:r w:rsidRPr="000A14CA">
                              <w:rPr>
                                <w:rFonts w:ascii="Meiryo UI" w:eastAsia="Meiryo UI" w:hAnsi="Meiryo UI" w:cs="Meiryo UI" w:hint="eastAsia"/>
                                <w:color w:val="000000"/>
                                <w:sz w:val="18"/>
                                <w:szCs w:val="18"/>
                              </w:rPr>
                              <w:t>を含めて、府域で約2.9兆円の波及効果</w:t>
                            </w:r>
                          </w:p>
                          <w:p w:rsidR="005A0810" w:rsidRDefault="005A0810" w:rsidP="005A0810">
                            <w:pPr>
                              <w:pStyle w:val="Web"/>
                              <w:kinsoku w:val="0"/>
                              <w:overflowPunct w:val="0"/>
                              <w:spacing w:before="77" w:beforeAutospacing="0" w:after="0" w:afterAutospacing="0" w:line="200" w:lineRule="exact"/>
                              <w:ind w:left="994" w:hanging="544"/>
                              <w:textAlignment w:val="baseline"/>
                            </w:pPr>
                            <w:r>
                              <w:rPr>
                                <w:rFonts w:ascii="Meiryo UI" w:eastAsia="Meiryo UI" w:hAnsi="Meiryo UI" w:cs="Meiryo UI" w:hint="eastAsia"/>
                                <w:color w:val="000000"/>
                                <w:sz w:val="32"/>
                                <w:szCs w:val="32"/>
                              </w:rPr>
                              <w:t xml:space="preserve">　</w:t>
                            </w:r>
                          </w:p>
                          <w:p w:rsidR="005A0810" w:rsidRDefault="005A0810" w:rsidP="005A0810">
                            <w:pPr>
                              <w:pStyle w:val="Web"/>
                              <w:kinsoku w:val="0"/>
                              <w:overflowPunct w:val="0"/>
                              <w:spacing w:before="77" w:beforeAutospacing="0" w:after="0" w:afterAutospacing="0"/>
                              <w:ind w:left="547" w:hanging="547"/>
                              <w:textAlignment w:val="baseline"/>
                            </w:pPr>
                            <w:r>
                              <w:rPr>
                                <w:rFonts w:ascii="Meiryo UI" w:eastAsia="Meiryo UI" w:hAnsi="Meiryo UI" w:cs="Meiryo UI" w:hint="eastAsia"/>
                                <w:color w:val="000000"/>
                                <w:sz w:val="32"/>
                                <w:szCs w:val="32"/>
                              </w:rPr>
                              <w:t xml:space="preserve">　</w:t>
                            </w:r>
                          </w:p>
                          <w:p w:rsidR="005A0810" w:rsidRDefault="005A0810" w:rsidP="005A0810">
                            <w:pPr>
                              <w:pStyle w:val="Web"/>
                              <w:kinsoku w:val="0"/>
                              <w:overflowPunct w:val="0"/>
                              <w:spacing w:before="77" w:beforeAutospacing="0" w:after="0" w:afterAutospacing="0"/>
                              <w:ind w:left="547" w:hanging="547"/>
                              <w:textAlignment w:val="baseline"/>
                            </w:pPr>
                            <w:r>
                              <w:rPr>
                                <w:rFonts w:ascii="Arial" w:cs="+mn-cs" w:hint="eastAsia"/>
                                <w:color w:val="000000"/>
                                <w:sz w:val="32"/>
                                <w:szCs w:val="32"/>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 4" o:spid="_x0000_s1030" style="position:absolute;left:0;text-align:left;margin-left:654.1pt;margin-top:7.7pt;width:419.8pt;height:6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" filled="f" strokecolor="#bbe0e3">
                <v:path arrowok="t"/>
                <o:lock v:ext="edit" grouping="t"/>
                <v:textbox>
                  <w:txbxContent>
                    <w:p w:rsidR="005A0810" w:rsidRPr="000A14CA" w:rsidRDefault="005A0810" w:rsidP="00A43D65">
                      <w:pPr>
                        <w:pStyle w:val="Web"/>
                        <w:kinsoku w:val="0"/>
                        <w:overflowPunct w:val="0"/>
                        <w:spacing w:before="77" w:beforeAutospacing="0" w:after="0" w:afterAutospacing="0" w:line="200" w:lineRule="exact"/>
                        <w:ind w:left="547" w:hanging="544"/>
                        <w:textAlignment w:val="baseline"/>
                        <w:rPr>
                          <w:sz w:val="18"/>
                          <w:szCs w:val="18"/>
                        </w:rPr>
                      </w:pPr>
                      <w:r w:rsidRPr="005A0810">
                        <w:rPr>
                          <w:rFonts w:ascii="Meiryo UI" w:eastAsia="Meiryo UI" w:hAnsi="Meiryo UI" w:cs="Meiryo UI" w:hint="eastAsia"/>
                          <w:b/>
                          <w:bCs/>
                          <w:color w:val="000000"/>
                          <w:sz w:val="18"/>
                          <w:szCs w:val="18"/>
                        </w:rPr>
                        <w:t>愛知万博並みの建設投資を行った場合</w:t>
                      </w:r>
                      <w:r w:rsidRPr="000A14CA">
                        <w:rPr>
                          <w:rFonts w:ascii="Meiryo UI" w:eastAsia="Meiryo UI" w:hAnsi="Meiryo UI" w:cs="Meiryo UI" w:hint="eastAsia"/>
                          <w:color w:val="000000"/>
                          <w:sz w:val="18"/>
                          <w:szCs w:val="18"/>
                        </w:rPr>
                        <w:t>（官民により1,780億円）</w:t>
                      </w:r>
                    </w:p>
                    <w:p w:rsidR="005A0810" w:rsidRPr="000A14CA" w:rsidRDefault="005A0810" w:rsidP="000A14CA">
                      <w:pPr>
                        <w:pStyle w:val="Web"/>
                        <w:kinsoku w:val="0"/>
                        <w:overflowPunct w:val="0"/>
                        <w:spacing w:before="77" w:beforeAutospacing="0" w:after="0" w:afterAutospacing="0" w:line="200" w:lineRule="exact"/>
                        <w:ind w:left="1980" w:hangingChars="1100" w:hanging="1980"/>
                        <w:textAlignment w:val="baseline"/>
                        <w:rPr>
                          <w:sz w:val="18"/>
                          <w:szCs w:val="18"/>
                        </w:rPr>
                      </w:pPr>
                      <w:r w:rsidRPr="000A14CA">
                        <w:rPr>
                          <w:rFonts w:ascii="Meiryo UI" w:eastAsia="Meiryo UI" w:hAnsi="Meiryo UI" w:cs="Meiryo UI" w:hint="eastAsia"/>
                          <w:color w:val="000000"/>
                          <w:sz w:val="18"/>
                          <w:szCs w:val="18"/>
                        </w:rPr>
                        <w:t>①会場運営・消費支出需要</w:t>
                      </w:r>
                      <w:r w:rsidR="00925FE7">
                        <w:rPr>
                          <w:rFonts w:ascii="Meiryo UI" w:eastAsia="Meiryo UI" w:hAnsi="Meiryo UI" w:cs="Meiryo UI" w:hint="eastAsia"/>
                          <w:color w:val="000000"/>
                          <w:sz w:val="18"/>
                          <w:szCs w:val="18"/>
                        </w:rPr>
                        <w:t>で</w:t>
                      </w:r>
                      <w:r w:rsidR="00A27A29" w:rsidRPr="000A14CA">
                        <w:rPr>
                          <w:rFonts w:ascii="Meiryo UI" w:eastAsia="Meiryo UI" w:hAnsi="Meiryo UI" w:cs="Meiryo UI" w:hint="eastAsia"/>
                          <w:color w:val="000000"/>
                          <w:sz w:val="18"/>
                          <w:szCs w:val="18"/>
                        </w:rPr>
                        <w:t>6,910億円</w:t>
                      </w:r>
                      <w:r w:rsidRPr="000A14CA">
                        <w:rPr>
                          <w:rFonts w:ascii="Meiryo UI" w:eastAsia="Meiryo UI" w:hAnsi="Meiryo UI" w:cs="Meiryo UI" w:hint="eastAsia"/>
                          <w:color w:val="000000"/>
                          <w:sz w:val="18"/>
                          <w:szCs w:val="18"/>
                        </w:rPr>
                        <w:t>の誘発</w:t>
                      </w:r>
                      <w:r w:rsidR="00925FE7">
                        <w:rPr>
                          <w:rFonts w:ascii="Meiryo UI" w:eastAsia="Meiryo UI" w:hAnsi="Meiryo UI" w:cs="Meiryo UI" w:hint="eastAsia"/>
                          <w:color w:val="000000"/>
                          <w:sz w:val="18"/>
                          <w:szCs w:val="18"/>
                        </w:rPr>
                        <w:t xml:space="preserve">　　　</w:t>
                      </w:r>
                      <w:bookmarkStart w:id="1" w:name="_GoBack"/>
                      <w:bookmarkEnd w:id="1"/>
                      <w:r w:rsidR="00A27A29">
                        <w:rPr>
                          <w:rFonts w:ascii="Meiryo UI" w:eastAsia="Meiryo UI" w:hAnsi="Meiryo UI" w:cs="Meiryo UI" w:hint="eastAsia"/>
                          <w:color w:val="000000"/>
                          <w:sz w:val="18"/>
                          <w:szCs w:val="18"/>
                        </w:rPr>
                        <w:t>（</w:t>
                      </w:r>
                      <w:r w:rsidRPr="000A14CA">
                        <w:rPr>
                          <w:rFonts w:ascii="Meiryo UI" w:eastAsia="Meiryo UI" w:hAnsi="Meiryo UI" w:cs="Meiryo UI" w:hint="eastAsia"/>
                          <w:color w:val="000000"/>
                          <w:sz w:val="18"/>
                          <w:szCs w:val="18"/>
                        </w:rPr>
                        <w:t>投資額の約3.9倍）</w:t>
                      </w:r>
                    </w:p>
                    <w:p w:rsidR="005A0810" w:rsidRPr="000A14CA" w:rsidRDefault="005A0810" w:rsidP="000A14CA">
                      <w:pPr>
                        <w:pStyle w:val="Web"/>
                        <w:kinsoku w:val="0"/>
                        <w:overflowPunct w:val="0"/>
                        <w:spacing w:before="77" w:beforeAutospacing="0" w:after="0" w:afterAutospacing="0" w:line="200" w:lineRule="exact"/>
                        <w:ind w:left="1980" w:hangingChars="1100" w:hanging="1980"/>
                        <w:textAlignment w:val="baseline"/>
                        <w:rPr>
                          <w:sz w:val="18"/>
                          <w:szCs w:val="18"/>
                        </w:rPr>
                      </w:pPr>
                      <w:r w:rsidRPr="000A14CA">
                        <w:rPr>
                          <w:rFonts w:ascii="Meiryo UI" w:eastAsia="Meiryo UI" w:hAnsi="Meiryo UI" w:cs="Meiryo UI" w:hint="eastAsia"/>
                          <w:color w:val="000000"/>
                          <w:sz w:val="18"/>
                          <w:szCs w:val="18"/>
                        </w:rPr>
                        <w:t>②府域で約1.1兆円の波及効果</w:t>
                      </w:r>
                      <w:r w:rsidR="004510F1" w:rsidRPr="000A14CA">
                        <w:rPr>
                          <w:rFonts w:ascii="Meiryo UI" w:eastAsia="Meiryo UI" w:hAnsi="Meiryo UI" w:cs="Meiryo UI" w:hint="eastAsia"/>
                          <w:color w:val="000000"/>
                          <w:sz w:val="18"/>
                          <w:szCs w:val="18"/>
                        </w:rPr>
                        <w:t xml:space="preserve">　　　　　　　　　　</w:t>
                      </w:r>
                      <w:r w:rsidR="00A27A29">
                        <w:rPr>
                          <w:rFonts w:ascii="Meiryo UI" w:eastAsia="Meiryo UI" w:hAnsi="Meiryo UI" w:cs="Meiryo UI" w:hint="eastAsia"/>
                          <w:color w:val="000000"/>
                          <w:sz w:val="18"/>
                          <w:szCs w:val="18"/>
                        </w:rPr>
                        <w:t xml:space="preserve">　</w:t>
                      </w:r>
                      <w:r w:rsidR="004510F1" w:rsidRPr="000A14CA">
                        <w:rPr>
                          <w:rFonts w:ascii="Meiryo UI" w:eastAsia="Meiryo UI" w:hAnsi="Meiryo UI" w:cs="Meiryo UI" w:hint="eastAsia"/>
                          <w:color w:val="000000"/>
                          <w:sz w:val="18"/>
                          <w:szCs w:val="18"/>
                        </w:rPr>
                        <w:t xml:space="preserve">　　</w:t>
                      </w:r>
                      <w:r w:rsidRPr="000A14CA">
                        <w:rPr>
                          <w:rFonts w:ascii="Meiryo UI" w:eastAsia="Meiryo UI" w:hAnsi="Meiryo UI" w:cs="Meiryo UI" w:hint="eastAsia"/>
                          <w:color w:val="000000"/>
                          <w:sz w:val="18"/>
                          <w:szCs w:val="18"/>
                        </w:rPr>
                        <w:t>（投資額の約6.3倍）</w:t>
                      </w:r>
                    </w:p>
                    <w:p w:rsidR="005A0810" w:rsidRPr="000A14CA" w:rsidRDefault="005A0810" w:rsidP="000A14CA">
                      <w:pPr>
                        <w:pStyle w:val="Web"/>
                        <w:kinsoku w:val="0"/>
                        <w:overflowPunct w:val="0"/>
                        <w:spacing w:before="77" w:beforeAutospacing="0" w:after="0" w:afterAutospacing="0" w:line="200" w:lineRule="exact"/>
                        <w:ind w:left="173" w:hangingChars="96" w:hanging="173"/>
                        <w:textAlignment w:val="baseline"/>
                        <w:rPr>
                          <w:sz w:val="18"/>
                          <w:szCs w:val="18"/>
                        </w:rPr>
                      </w:pPr>
                      <w:r w:rsidRPr="000A14CA">
                        <w:rPr>
                          <w:rFonts w:ascii="Meiryo UI" w:eastAsia="Meiryo UI" w:hAnsi="Meiryo UI" w:cs="Meiryo UI" w:hint="eastAsia"/>
                          <w:color w:val="000000"/>
                          <w:sz w:val="18"/>
                          <w:szCs w:val="18"/>
                        </w:rPr>
                        <w:t>③間接効果</w:t>
                      </w:r>
                      <w:r w:rsidRPr="0062190F">
                        <w:rPr>
                          <w:rFonts w:ascii="Meiryo UI" w:eastAsia="Meiryo UI" w:hAnsi="Meiryo UI" w:cs="Meiryo UI" w:hint="eastAsia"/>
                          <w:color w:val="000000"/>
                          <w:sz w:val="16"/>
                          <w:szCs w:val="16"/>
                        </w:rPr>
                        <w:t>（関連産業商品の普及、観光客の増加に伴う消費増等）</w:t>
                      </w:r>
                      <w:r w:rsidRPr="000A14CA">
                        <w:rPr>
                          <w:rFonts w:ascii="Meiryo UI" w:eastAsia="Meiryo UI" w:hAnsi="Meiryo UI" w:cs="Meiryo UI" w:hint="eastAsia"/>
                          <w:color w:val="000000"/>
                          <w:sz w:val="18"/>
                          <w:szCs w:val="18"/>
                        </w:rPr>
                        <w:t>を含めて、府域で約2.9兆円の波及効果</w:t>
                      </w:r>
                    </w:p>
                    <w:p w:rsidR="005A0810" w:rsidRDefault="005A0810" w:rsidP="005A0810">
                      <w:pPr>
                        <w:pStyle w:val="Web"/>
                        <w:kinsoku w:val="0"/>
                        <w:overflowPunct w:val="0"/>
                        <w:spacing w:before="77" w:beforeAutospacing="0" w:after="0" w:afterAutospacing="0" w:line="200" w:lineRule="exact"/>
                        <w:ind w:left="994" w:hanging="544"/>
                        <w:textAlignment w:val="baseline"/>
                      </w:pPr>
                      <w:r>
                        <w:rPr>
                          <w:rFonts w:ascii="Meiryo UI" w:eastAsia="Meiryo UI" w:hAnsi="Meiryo UI" w:cs="Meiryo UI" w:hint="eastAsia"/>
                          <w:color w:val="000000"/>
                          <w:sz w:val="32"/>
                          <w:szCs w:val="32"/>
                        </w:rPr>
                        <w:t xml:space="preserve">　</w:t>
                      </w:r>
                    </w:p>
                    <w:p w:rsidR="005A0810" w:rsidRDefault="005A0810" w:rsidP="005A0810">
                      <w:pPr>
                        <w:pStyle w:val="Web"/>
                        <w:kinsoku w:val="0"/>
                        <w:overflowPunct w:val="0"/>
                        <w:spacing w:before="77" w:beforeAutospacing="0" w:after="0" w:afterAutospacing="0"/>
                        <w:ind w:left="547" w:hanging="547"/>
                        <w:textAlignment w:val="baseline"/>
                      </w:pPr>
                      <w:r>
                        <w:rPr>
                          <w:rFonts w:ascii="Meiryo UI" w:eastAsia="Meiryo UI" w:hAnsi="Meiryo UI" w:cs="Meiryo UI" w:hint="eastAsia"/>
                          <w:color w:val="000000"/>
                          <w:sz w:val="32"/>
                          <w:szCs w:val="32"/>
                        </w:rPr>
                        <w:t xml:space="preserve">　</w:t>
                      </w:r>
                    </w:p>
                    <w:p w:rsidR="005A0810" w:rsidRDefault="005A0810" w:rsidP="005A0810">
                      <w:pPr>
                        <w:pStyle w:val="Web"/>
                        <w:kinsoku w:val="0"/>
                        <w:overflowPunct w:val="0"/>
                        <w:spacing w:before="77" w:beforeAutospacing="0" w:after="0" w:afterAutospacing="0"/>
                        <w:ind w:left="547" w:hanging="547"/>
                        <w:textAlignment w:val="baseline"/>
                      </w:pPr>
                      <w:r>
                        <w:rPr>
                          <w:rFonts w:ascii="Arial" w:cs="+mn-cs" w:hint="eastAsia"/>
                          <w:color w:val="000000"/>
                          <w:sz w:val="32"/>
                          <w:szCs w:val="32"/>
                        </w:rPr>
                        <w:t xml:space="preserve">　</w:t>
                      </w:r>
                    </w:p>
                  </w:txbxContent>
                </v:textbox>
              </v:rect>
            </w:pict>
          </mc:Fallback>
        </mc:AlternateContent>
      </w:r>
    </w:p>
    <w:p w:rsidR="00976931" w:rsidRPr="004215C2" w:rsidRDefault="00976931" w:rsidP="00976931">
      <w:pPr>
        <w:rPr>
          <w:rFonts w:ascii="Meiryo UI" w:eastAsia="Meiryo UI" w:hAnsi="Meiryo UI" w:cs="Meiryo UI"/>
          <w:sz w:val="28"/>
          <w:szCs w:val="28"/>
        </w:rPr>
      </w:pPr>
    </w:p>
    <w:p w:rsidR="004215C2" w:rsidRPr="004215C2" w:rsidRDefault="002626EA" w:rsidP="00976931">
      <w:pPr>
        <w:rPr>
          <w:rFonts w:ascii="Meiryo UI" w:eastAsia="Meiryo UI" w:hAnsi="Meiryo UI" w:cs="Meiryo UI"/>
          <w:sz w:val="28"/>
          <w:szCs w:val="28"/>
        </w:rPr>
      </w:pPr>
      <w:r w:rsidRPr="004215C2">
        <w:rPr>
          <w:rFonts w:ascii="Meiryo UI" w:eastAsia="Meiryo UI" w:hAnsi="Meiryo UI" w:cs="Meiryo UI" w:hint="eastAsia"/>
          <w:noProof/>
          <w:sz w:val="28"/>
          <w:szCs w:val="28"/>
        </w:rPr>
        <mc:AlternateContent>
          <mc:Choice Requires="wps">
            <w:drawing>
              <wp:anchor distT="0" distB="0" distL="114300" distR="114300" simplePos="0" relativeHeight="251660288" behindDoc="0" locked="0" layoutInCell="1" allowOverlap="1" wp14:anchorId="163A93E9" wp14:editId="6048FCF4">
                <wp:simplePos x="0" y="0"/>
                <wp:positionH relativeFrom="column">
                  <wp:posOffset>528320</wp:posOffset>
                </wp:positionH>
                <wp:positionV relativeFrom="paragraph">
                  <wp:posOffset>359856</wp:posOffset>
                </wp:positionV>
                <wp:extent cx="7061200" cy="6074088"/>
                <wp:effectExtent l="0" t="0" r="25400" b="22225"/>
                <wp:wrapNone/>
                <wp:docPr id="2" name="テキスト ボックス 2"/>
                <wp:cNvGraphicFramePr/>
                <a:graphic xmlns:a="http://schemas.openxmlformats.org/drawingml/2006/main">
                  <a:graphicData uri="http://schemas.microsoft.com/office/word/2010/wordprocessingShape">
                    <wps:wsp>
                      <wps:cNvSpPr txBox="1"/>
                      <wps:spPr>
                        <a:xfrm>
                          <a:off x="0" y="0"/>
                          <a:ext cx="7061200" cy="6074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5C2" w:rsidRPr="00A62B6F" w:rsidRDefault="004215C2"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２　開催意義・テーマ</w:t>
                            </w:r>
                          </w:p>
                          <w:p w:rsidR="004215C2" w:rsidRPr="00221E33" w:rsidRDefault="004215C2" w:rsidP="00DC7E34">
                            <w:pPr>
                              <w:spacing w:line="360" w:lineRule="exact"/>
                              <w:rPr>
                                <w:rFonts w:ascii="Meiryo UI" w:eastAsia="Meiryo UI" w:hAnsi="Meiryo UI" w:cs="Meiryo UI"/>
                                <w:b/>
                                <w:sz w:val="24"/>
                                <w:szCs w:val="24"/>
                              </w:rPr>
                            </w:pPr>
                            <w:r w:rsidRPr="00221E33">
                              <w:rPr>
                                <w:rFonts w:ascii="Meiryo UI" w:eastAsia="Meiryo UI" w:hAnsi="Meiryo UI" w:cs="Meiryo UI" w:hint="eastAsia"/>
                                <w:b/>
                                <w:sz w:val="24"/>
                                <w:szCs w:val="24"/>
                              </w:rPr>
                              <w:t>○ＢＩＥにおけるテーマの考え方</w:t>
                            </w:r>
                          </w:p>
                          <w:p w:rsidR="00400219" w:rsidRPr="00400219" w:rsidRDefault="000A14CA" w:rsidP="00400219">
                            <w:pPr>
                              <w:spacing w:line="240" w:lineRule="exact"/>
                              <w:ind w:left="117" w:hangingChars="65" w:hanging="117"/>
                              <w:rPr>
                                <w:rFonts w:ascii="Meiryo UI" w:eastAsia="Meiryo UI" w:hAnsi="Meiryo UI" w:cs="Meiryo UI"/>
                                <w:sz w:val="18"/>
                                <w:szCs w:val="18"/>
                              </w:rPr>
                            </w:pPr>
                            <w:r w:rsidRPr="00400219">
                              <w:rPr>
                                <w:rFonts w:ascii="Meiryo UI" w:eastAsia="Meiryo UI" w:hAnsi="Meiryo UI" w:cs="Meiryo UI" w:hint="eastAsia"/>
                                <w:sz w:val="18"/>
                                <w:szCs w:val="18"/>
                              </w:rPr>
                              <w:t>・「115回ＢＩＥ総会決議」により、近年の国際博覧会が大きく転換</w:t>
                            </w:r>
                            <w:r w:rsidR="00400219" w:rsidRPr="00400219">
                              <w:rPr>
                                <w:rFonts w:ascii="Meiryo UI" w:eastAsia="Meiryo UI" w:hAnsi="Meiryo UI" w:cs="Meiryo UI" w:hint="eastAsia"/>
                                <w:sz w:val="18"/>
                                <w:szCs w:val="18"/>
                              </w:rPr>
                              <w:t>。これからの国際博覧会のテーマは、　「現代社会の要請にこたえる今日的なテーマ」を有することや、「自然環境保護の必要性から諸問題を浮き彫りにするものであること」などが決議された。</w:t>
                            </w:r>
                          </w:p>
                          <w:p w:rsidR="00DC7E34" w:rsidRPr="00400219" w:rsidRDefault="000A14CA" w:rsidP="00400219">
                            <w:pPr>
                              <w:spacing w:line="240" w:lineRule="exact"/>
                              <w:ind w:left="117" w:hangingChars="65" w:hanging="117"/>
                              <w:rPr>
                                <w:rFonts w:ascii="Meiryo UI" w:eastAsia="Meiryo UI" w:hAnsi="Meiryo UI" w:cs="Meiryo UI"/>
                                <w:sz w:val="18"/>
                                <w:szCs w:val="18"/>
                              </w:rPr>
                            </w:pPr>
                            <w:r w:rsidRPr="00400219">
                              <w:rPr>
                                <w:rFonts w:ascii="Meiryo UI" w:eastAsia="Meiryo UI" w:hAnsi="Meiryo UI" w:cs="Meiryo UI" w:hint="eastAsia"/>
                                <w:sz w:val="18"/>
                                <w:szCs w:val="18"/>
                              </w:rPr>
                              <w:t>・「国威発揚型」、「開発型」の博覧会ではなく、「人類共通の課題の解決策を提示する理念提唱型」の博覧会として、地球規模の課題をテーマとして提示し、世界中の国々から知恵が集まり、その解決の方向を示す場となることを掲げて開催することが求められている。</w:t>
                            </w:r>
                          </w:p>
                          <w:p w:rsidR="00221E33" w:rsidRPr="00221E33" w:rsidRDefault="00221E33" w:rsidP="00221E33">
                            <w:pPr>
                              <w:spacing w:line="240" w:lineRule="exact"/>
                              <w:rPr>
                                <w:rFonts w:ascii="Meiryo UI" w:eastAsia="Meiryo UI" w:hAnsi="Meiryo UI" w:cs="Meiryo UI"/>
                                <w:sz w:val="18"/>
                                <w:szCs w:val="18"/>
                              </w:rPr>
                            </w:pPr>
                            <w:r>
                              <w:rPr>
                                <w:rFonts w:ascii="Meiryo UI" w:eastAsia="Meiryo UI" w:hAnsi="Meiryo UI" w:cs="Meiryo UI" w:hint="eastAsia"/>
                                <w:sz w:val="18"/>
                                <w:szCs w:val="18"/>
                              </w:rPr>
                              <w:t>・</w:t>
                            </w:r>
                            <w:r w:rsidRPr="00221E33">
                              <w:rPr>
                                <w:rFonts w:ascii="Meiryo UI" w:eastAsia="Meiryo UI" w:hAnsi="Meiryo UI" w:cs="Meiryo UI" w:hint="eastAsia"/>
                                <w:sz w:val="18"/>
                                <w:szCs w:val="18"/>
                              </w:rPr>
                              <w:t>２１世紀になってからの国際博覧会のテーマ</w:t>
                            </w:r>
                          </w:p>
                          <w:p w:rsidR="00DC7E34" w:rsidRDefault="00221E33" w:rsidP="00221E33">
                            <w:pPr>
                              <w:spacing w:line="240" w:lineRule="exact"/>
                              <w:rPr>
                                <w:rFonts w:ascii="Meiryo UI" w:eastAsia="Meiryo UI" w:hAnsi="Meiryo UI" w:cs="Meiryo UI"/>
                                <w:sz w:val="18"/>
                                <w:szCs w:val="18"/>
                              </w:rPr>
                            </w:pPr>
                            <w:r w:rsidRPr="00221E33">
                              <w:rPr>
                                <w:rFonts w:ascii="Meiryo UI" w:eastAsia="Meiryo UI" w:hAnsi="Meiryo UI" w:cs="Meiryo UI" w:hint="eastAsia"/>
                                <w:sz w:val="18"/>
                                <w:szCs w:val="18"/>
                              </w:rPr>
                              <w:t xml:space="preserve">　「自然」、「水」、「都市」、「海」、「食料」、「エネルギー」、「つなぐ」といった世界共通の課題となるキーワードが設定されている。</w:t>
                            </w:r>
                          </w:p>
                          <w:p w:rsidR="00221E33" w:rsidRPr="00400219" w:rsidRDefault="00221E33" w:rsidP="00400219">
                            <w:pPr>
                              <w:spacing w:line="240" w:lineRule="exact"/>
                              <w:rPr>
                                <w:rFonts w:ascii="Meiryo UI" w:eastAsia="Meiryo UI" w:hAnsi="Meiryo UI" w:cs="Meiryo UI"/>
                                <w:sz w:val="18"/>
                                <w:szCs w:val="18"/>
                              </w:rPr>
                            </w:pPr>
                          </w:p>
                          <w:p w:rsidR="0062190F" w:rsidRDefault="004215C2" w:rsidP="0062190F">
                            <w:pPr>
                              <w:spacing w:line="360" w:lineRule="exact"/>
                              <w:rPr>
                                <w:rFonts w:ascii="Meiryo UI" w:eastAsia="Meiryo UI" w:hAnsi="Meiryo UI" w:cs="Meiryo UI"/>
                                <w:b/>
                                <w:sz w:val="24"/>
                                <w:szCs w:val="24"/>
                              </w:rPr>
                            </w:pPr>
                            <w:r w:rsidRPr="00221E33">
                              <w:rPr>
                                <w:rFonts w:ascii="Meiryo UI" w:eastAsia="Meiryo UI" w:hAnsi="Meiryo UI" w:cs="Meiryo UI" w:hint="eastAsia"/>
                                <w:b/>
                                <w:sz w:val="24"/>
                                <w:szCs w:val="24"/>
                              </w:rPr>
                              <w:t>○世界的課題の現状と大阪・関西が課題解決に貢献できる</w:t>
                            </w:r>
                          </w:p>
                          <w:p w:rsidR="004215C2" w:rsidRPr="00DC7E34" w:rsidRDefault="004215C2" w:rsidP="0062190F">
                            <w:pPr>
                              <w:spacing w:line="360" w:lineRule="exact"/>
                              <w:ind w:firstLineChars="100" w:firstLine="240"/>
                              <w:rPr>
                                <w:rFonts w:ascii="Meiryo UI" w:eastAsia="Meiryo UI" w:hAnsi="Meiryo UI" w:cs="Meiryo UI"/>
                                <w:sz w:val="24"/>
                                <w:szCs w:val="24"/>
                              </w:rPr>
                            </w:pPr>
                            <w:r w:rsidRPr="00221E33">
                              <w:rPr>
                                <w:rFonts w:ascii="Meiryo UI" w:eastAsia="Meiryo UI" w:hAnsi="Meiryo UI" w:cs="Meiryo UI" w:hint="eastAsia"/>
                                <w:b/>
                                <w:sz w:val="24"/>
                                <w:szCs w:val="24"/>
                              </w:rPr>
                              <w:t>可能性の検討</w:t>
                            </w:r>
                            <w:r w:rsidRPr="00DC7E34">
                              <w:rPr>
                                <w:rFonts w:ascii="Meiryo UI" w:eastAsia="Meiryo UI" w:hAnsi="Meiryo UI" w:cs="Meiryo UI" w:hint="eastAsia"/>
                                <w:sz w:val="24"/>
                                <w:szCs w:val="24"/>
                              </w:rPr>
                              <w:t>（</w:t>
                            </w:r>
                            <w:r w:rsidR="000A14CA">
                              <w:rPr>
                                <w:rFonts w:ascii="Meiryo UI" w:eastAsia="Meiryo UI" w:hAnsi="Meiryo UI" w:cs="Meiryo UI" w:hint="eastAsia"/>
                                <w:sz w:val="24"/>
                                <w:szCs w:val="24"/>
                              </w:rPr>
                              <w:t>委託調査</w:t>
                            </w:r>
                            <w:r w:rsidRPr="00DC7E34">
                              <w:rPr>
                                <w:rFonts w:ascii="Meiryo UI" w:eastAsia="Meiryo UI" w:hAnsi="Meiryo UI" w:cs="Meiryo UI" w:hint="eastAsia"/>
                                <w:sz w:val="24"/>
                                <w:szCs w:val="24"/>
                              </w:rPr>
                              <w:t>中間報告）</w:t>
                            </w:r>
                          </w:p>
                          <w:p w:rsidR="00DC7E34" w:rsidRPr="00DC7E34" w:rsidRDefault="00DC7E34" w:rsidP="00A43D65">
                            <w:pPr>
                              <w:widowControl/>
                              <w:kinsoku w:val="0"/>
                              <w:overflowPunct w:val="0"/>
                              <w:spacing w:line="240" w:lineRule="exact"/>
                              <w:jc w:val="left"/>
                              <w:textAlignment w:val="baseline"/>
                              <w:rPr>
                                <w:rFonts w:ascii="ＭＳ Ｐゴシック" w:eastAsia="ＭＳ Ｐゴシック" w:hAnsi="ＭＳ Ｐゴシック" w:cs="ＭＳ Ｐゴシック"/>
                                <w:kern w:val="0"/>
                                <w:sz w:val="18"/>
                                <w:szCs w:val="18"/>
                              </w:rPr>
                            </w:pPr>
                            <w:r w:rsidRPr="00DC7E34">
                              <w:rPr>
                                <w:rFonts w:ascii="Meiryo UI" w:eastAsia="Meiryo UI" w:hAnsi="Meiryo UI" w:cs="+mn-cs" w:hint="eastAsia"/>
                                <w:color w:val="000000"/>
                                <w:kern w:val="24"/>
                                <w:sz w:val="18"/>
                                <w:szCs w:val="18"/>
                              </w:rPr>
                              <w:t>・世界的な課題と日本・大阪の関わり</w:t>
                            </w:r>
                            <w:r>
                              <w:rPr>
                                <w:rFonts w:ascii="Meiryo UI" w:eastAsia="Meiryo UI" w:hAnsi="Meiryo UI" w:cs="+mn-cs" w:hint="eastAsia"/>
                                <w:color w:val="000000"/>
                                <w:kern w:val="24"/>
                                <w:sz w:val="18"/>
                                <w:szCs w:val="18"/>
                              </w:rPr>
                              <w:t>、</w:t>
                            </w:r>
                            <w:r w:rsidRPr="00DC7E34">
                              <w:rPr>
                                <w:rFonts w:ascii="Meiryo UI" w:eastAsia="Meiryo UI" w:hAnsi="Meiryo UI" w:cs="+mn-cs" w:hint="eastAsia"/>
                                <w:color w:val="000000"/>
                                <w:kern w:val="24"/>
                                <w:sz w:val="18"/>
                                <w:szCs w:val="18"/>
                              </w:rPr>
                              <w:t>関西・大阪の強み等の分析を実施し、分野ごとに関連するテーマを例示</w:t>
                            </w:r>
                            <w:r w:rsidR="000B4853">
                              <w:rPr>
                                <w:rFonts w:ascii="Meiryo UI" w:eastAsia="Meiryo UI" w:hAnsi="Meiryo UI" w:cs="+mn-cs" w:hint="eastAsia"/>
                                <w:color w:val="000000"/>
                                <w:kern w:val="24"/>
                                <w:sz w:val="18"/>
                                <w:szCs w:val="18"/>
                              </w:rPr>
                              <w:t xml:space="preserve">　　など</w:t>
                            </w: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r w:rsidRPr="00DC7E34">
                              <w:rPr>
                                <w:rFonts w:ascii="Meiryo UI" w:eastAsia="Meiryo UI" w:hAnsi="Meiryo UI" w:cs="+mn-cs" w:hint="eastAsia"/>
                                <w:color w:val="000000"/>
                                <w:kern w:val="24"/>
                                <w:sz w:val="18"/>
                                <w:szCs w:val="18"/>
                              </w:rPr>
                              <w:t xml:space="preserve">　</w:t>
                            </w: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376508">
                            <w:pPr>
                              <w:pStyle w:val="Web"/>
                              <w:kinsoku w:val="0"/>
                              <w:overflowPunct w:val="0"/>
                              <w:spacing w:before="0" w:beforeAutospacing="0" w:after="0" w:afterAutospacing="0" w:line="240" w:lineRule="exact"/>
                              <w:textAlignment w:val="baseline"/>
                              <w:rPr>
                                <w:rFonts w:ascii="Meiryo UI" w:eastAsia="Meiryo UI" w:hAnsi="Meiryo UI" w:cs="+mn-cs"/>
                                <w:color w:val="000000"/>
                                <w:kern w:val="24"/>
                                <w:sz w:val="18"/>
                                <w:szCs w:val="18"/>
                              </w:rPr>
                            </w:pPr>
                          </w:p>
                          <w:p w:rsidR="00DC7E34" w:rsidRDefault="00DC7E34" w:rsidP="00D73CD7">
                            <w:pPr>
                              <w:pStyle w:val="Web"/>
                              <w:kinsoku w:val="0"/>
                              <w:overflowPunct w:val="0"/>
                              <w:spacing w:before="0" w:beforeAutospacing="0" w:after="0" w:afterAutospacing="0" w:line="360" w:lineRule="exact"/>
                              <w:textAlignment w:val="baseline"/>
                              <w:rPr>
                                <w:rFonts w:ascii="Meiryo UI" w:eastAsia="Meiryo UI" w:hAnsi="Meiryo UI" w:cs="+mn-cs"/>
                                <w:b/>
                                <w:bCs/>
                                <w:color w:val="000000"/>
                                <w:kern w:val="24"/>
                              </w:rPr>
                            </w:pPr>
                            <w:r w:rsidRPr="00DC7E34">
                              <w:rPr>
                                <w:rFonts w:ascii="Meiryo UI" w:eastAsia="Meiryo UI" w:hAnsi="Meiryo UI" w:cs="+mn-cs" w:hint="eastAsia"/>
                                <w:b/>
                                <w:bCs/>
                                <w:color w:val="000000"/>
                                <w:kern w:val="24"/>
                              </w:rPr>
                              <w:t>○「愛知万博の意義と評価」</w:t>
                            </w:r>
                            <w:r w:rsidR="00221E33">
                              <w:rPr>
                                <w:rFonts w:ascii="Meiryo UI" w:eastAsia="Meiryo UI" w:hAnsi="Meiryo UI" w:cs="+mn-cs" w:hint="eastAsia"/>
                                <w:b/>
                                <w:bCs/>
                                <w:color w:val="000000"/>
                                <w:kern w:val="24"/>
                              </w:rPr>
                              <w:t xml:space="preserve">　</w:t>
                            </w:r>
                            <w:r w:rsidRPr="00DC7E34">
                              <w:rPr>
                                <w:rFonts w:ascii="Meiryo UI" w:eastAsia="Meiryo UI" w:hAnsi="Meiryo UI" w:cs="+mn-cs" w:hint="eastAsia"/>
                                <w:b/>
                                <w:bCs/>
                                <w:color w:val="000000"/>
                                <w:kern w:val="24"/>
                              </w:rPr>
                              <w:t>ゲストスピーカー</w:t>
                            </w:r>
                            <w:r w:rsidR="00221E33">
                              <w:rPr>
                                <w:rFonts w:ascii="Meiryo UI" w:eastAsia="Meiryo UI" w:hAnsi="Meiryo UI" w:cs="+mn-cs" w:hint="eastAsia"/>
                                <w:b/>
                                <w:bCs/>
                                <w:color w:val="000000"/>
                                <w:kern w:val="24"/>
                              </w:rPr>
                              <w:t>宮本武史氏</w:t>
                            </w:r>
                          </w:p>
                          <w:p w:rsidR="00FA696E" w:rsidRDefault="007113BD" w:rsidP="007113BD">
                            <w:pPr>
                              <w:pStyle w:val="Web"/>
                              <w:kinsoku w:val="0"/>
                              <w:overflowPunct w:val="0"/>
                              <w:spacing w:before="0" w:beforeAutospacing="0" w:after="0" w:afterAutospacing="0" w:line="240" w:lineRule="exact"/>
                              <w:ind w:left="76" w:hanging="76"/>
                              <w:textAlignment w:val="baseline"/>
                              <w:rPr>
                                <w:rFonts w:ascii="Meiryo UI" w:eastAsia="Meiryo UI" w:hAnsi="Meiryo UI" w:cs="+mn-cs"/>
                                <w:color w:val="000000"/>
                                <w:sz w:val="18"/>
                                <w:szCs w:val="18"/>
                              </w:rPr>
                            </w:pPr>
                            <w:r w:rsidRPr="007113BD">
                              <w:rPr>
                                <w:rFonts w:ascii="Meiryo UI" w:eastAsia="Meiryo UI" w:hAnsi="Meiryo UI" w:cs="+mn-cs" w:hint="eastAsia"/>
                                <w:color w:val="000000"/>
                                <w:sz w:val="18"/>
                                <w:szCs w:val="18"/>
                              </w:rPr>
                              <w:t>・愛・地球博は、21世紀の新しい万博の雛形として、地球規模の問題解決に向けてのメッセージを伝える場を実現。開催を通じて、知名度の向上、市民を中心とした新しい社会システムの定着、博覧会を支えた地元企業の貴重な経験など、数字に表れない地元への効果があった。</w:t>
                            </w:r>
                          </w:p>
                          <w:p w:rsidR="00376508" w:rsidRDefault="00376508" w:rsidP="007113BD">
                            <w:pPr>
                              <w:pStyle w:val="Web"/>
                              <w:kinsoku w:val="0"/>
                              <w:overflowPunct w:val="0"/>
                              <w:spacing w:before="0" w:beforeAutospacing="0" w:after="0" w:afterAutospacing="0" w:line="240" w:lineRule="exact"/>
                              <w:ind w:left="76" w:hanging="76"/>
                              <w:textAlignment w:val="baseline"/>
                              <w:rPr>
                                <w:rFonts w:ascii="Meiryo UI" w:eastAsia="Meiryo UI" w:hAnsi="Meiryo UI" w:cs="+mn-cs"/>
                                <w:color w:val="000000"/>
                                <w:sz w:val="18"/>
                                <w:szCs w:val="18"/>
                              </w:rPr>
                            </w:pPr>
                            <w:r>
                              <w:rPr>
                                <w:rFonts w:ascii="Meiryo UI" w:eastAsia="Meiryo UI" w:hAnsi="Meiryo UI" w:cs="+mn-cs" w:hint="eastAsia"/>
                                <w:color w:val="000000"/>
                                <w:sz w:val="18"/>
                                <w:szCs w:val="18"/>
                              </w:rPr>
                              <w:t>・愛知万博の場合は、</w:t>
                            </w:r>
                            <w:r w:rsidRPr="00376508">
                              <w:rPr>
                                <w:rFonts w:ascii="Meiryo UI" w:eastAsia="Meiryo UI" w:hAnsi="Meiryo UI" w:cs="+mn-cs" w:hint="eastAsia"/>
                                <w:color w:val="000000"/>
                                <w:sz w:val="18"/>
                                <w:szCs w:val="18"/>
                              </w:rPr>
                              <w:t>経済産業省と愛知県が同時に言い出したといわれている。国と愛知県での２つの動きが合わさり、「一緒にやろう」となったのが1988年頃からである。</w:t>
                            </w:r>
                          </w:p>
                          <w:p w:rsidR="007113BD" w:rsidRPr="007113BD" w:rsidRDefault="007113BD" w:rsidP="00376508">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p>
                          <w:p w:rsidR="00221E33" w:rsidRDefault="00DC7E34" w:rsidP="00FA696E">
                            <w:pPr>
                              <w:pStyle w:val="Web"/>
                              <w:kinsoku w:val="0"/>
                              <w:overflowPunct w:val="0"/>
                              <w:spacing w:before="0" w:beforeAutospacing="0" w:after="0" w:afterAutospacing="0" w:line="240" w:lineRule="exact"/>
                              <w:textAlignment w:val="baseline"/>
                              <w:rPr>
                                <w:rFonts w:ascii="Meiryo UI" w:eastAsia="Meiryo UI" w:hAnsi="Meiryo UI" w:cs="+mn-cs"/>
                                <w:b/>
                                <w:bCs/>
                                <w:color w:val="000000"/>
                                <w:kern w:val="24"/>
                              </w:rPr>
                            </w:pPr>
                            <w:r w:rsidRPr="00DC7E34">
                              <w:rPr>
                                <w:rFonts w:ascii="Meiryo UI" w:eastAsia="Meiryo UI" w:hAnsi="Meiryo UI" w:cs="+mn-cs" w:hint="eastAsia"/>
                                <w:b/>
                                <w:bCs/>
                                <w:color w:val="000000"/>
                                <w:kern w:val="24"/>
                              </w:rPr>
                              <w:t>○</w:t>
                            </w:r>
                            <w:r w:rsidR="00376508">
                              <w:rPr>
                                <w:rFonts w:ascii="Meiryo UI" w:eastAsia="Meiryo UI" w:hAnsi="Meiryo UI" w:cs="+mn-cs" w:hint="eastAsia"/>
                                <w:b/>
                                <w:bCs/>
                                <w:color w:val="000000"/>
                                <w:kern w:val="24"/>
                              </w:rPr>
                              <w:t>委員</w:t>
                            </w:r>
                            <w:r w:rsidR="00FA696E">
                              <w:rPr>
                                <w:rFonts w:ascii="Meiryo UI" w:eastAsia="Meiryo UI" w:hAnsi="Meiryo UI" w:cs="+mn-cs" w:hint="eastAsia"/>
                                <w:b/>
                                <w:bCs/>
                                <w:color w:val="000000"/>
                                <w:kern w:val="24"/>
                              </w:rPr>
                              <w:t>意見</w:t>
                            </w:r>
                          </w:p>
                          <w:p w:rsidR="00D73CD7" w:rsidRDefault="00D73CD7" w:rsidP="00A43D65">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r w:rsidRPr="00FA696E">
                              <w:rPr>
                                <w:rFonts w:ascii="Meiryo UI" w:eastAsia="Meiryo UI" w:hAnsi="Meiryo UI" w:cs="+mn-cs" w:hint="eastAsia"/>
                                <w:color w:val="000000"/>
                                <w:sz w:val="18"/>
                                <w:szCs w:val="18"/>
                              </w:rPr>
                              <w:t>・開催の意義が変わってきたといいながら、国際博覧会はこれからの可能性を示すショーケース的役割を果たすものであり、次世代の人材育成の場でもある</w:t>
                            </w:r>
                          </w:p>
                          <w:p w:rsidR="00FA696E" w:rsidRPr="00FA696E" w:rsidRDefault="00A43D65" w:rsidP="00A43D65">
                            <w:pPr>
                              <w:pStyle w:val="Web"/>
                              <w:kinsoku w:val="0"/>
                              <w:overflowPunct w:val="0"/>
                              <w:spacing w:before="0" w:beforeAutospacing="0" w:after="0" w:afterAutospacing="0" w:line="240" w:lineRule="exact"/>
                              <w:ind w:left="94" w:hanging="94"/>
                              <w:textAlignment w:val="baseline"/>
                              <w:rPr>
                                <w:rFonts w:ascii="Meiryo UI" w:eastAsia="Meiryo UI" w:hAnsi="Meiryo UI" w:cs="+mn-cs"/>
                                <w:color w:val="000000"/>
                                <w:sz w:val="18"/>
                                <w:szCs w:val="18"/>
                              </w:rPr>
                            </w:pPr>
                            <w:r>
                              <w:rPr>
                                <w:rFonts w:ascii="Meiryo UI" w:eastAsia="Meiryo UI" w:hAnsi="Meiryo UI" w:cs="+mn-cs" w:hint="eastAsia"/>
                                <w:color w:val="000000"/>
                                <w:sz w:val="18"/>
                                <w:szCs w:val="18"/>
                              </w:rPr>
                              <w:t>・開催</w:t>
                            </w:r>
                            <w:r w:rsidRPr="00A43D65">
                              <w:rPr>
                                <w:rFonts w:ascii="Meiryo UI" w:eastAsia="Meiryo UI" w:hAnsi="Meiryo UI" w:cs="+mn-cs" w:hint="eastAsia"/>
                                <w:color w:val="000000"/>
                                <w:sz w:val="18"/>
                                <w:szCs w:val="18"/>
                              </w:rPr>
                              <w:t>意義などを具体化していくスキームなどで、地域の主体的な参加や対話、あるいは調和や連携といったものをどういう形で打ち出せるかということも共感</w:t>
                            </w:r>
                            <w:r>
                              <w:rPr>
                                <w:rFonts w:ascii="Meiryo UI" w:eastAsia="Meiryo UI" w:hAnsi="Meiryo UI" w:cs="+mn-cs" w:hint="eastAsia"/>
                                <w:color w:val="000000"/>
                                <w:sz w:val="18"/>
                                <w:szCs w:val="18"/>
                              </w:rPr>
                              <w:t>と</w:t>
                            </w:r>
                            <w:r w:rsidRPr="00A43D65">
                              <w:rPr>
                                <w:rFonts w:ascii="Meiryo UI" w:eastAsia="Meiryo UI" w:hAnsi="Meiryo UI" w:cs="+mn-cs" w:hint="eastAsia"/>
                                <w:color w:val="000000"/>
                                <w:sz w:val="18"/>
                                <w:szCs w:val="18"/>
                              </w:rPr>
                              <w:t>共鳴を得る大きな要素のひとつとなると思うので、</w:t>
                            </w:r>
                            <w:r>
                              <w:rPr>
                                <w:rFonts w:ascii="Meiryo UI" w:eastAsia="Meiryo UI" w:hAnsi="Meiryo UI" w:cs="+mn-cs" w:hint="eastAsia"/>
                                <w:color w:val="000000"/>
                                <w:sz w:val="18"/>
                                <w:szCs w:val="18"/>
                              </w:rPr>
                              <w:t xml:space="preserve">こうした点もあわせて考えることが必要。　　　</w:t>
                            </w:r>
                            <w:r w:rsidR="00FA696E" w:rsidRPr="00FA696E">
                              <w:rPr>
                                <w:rFonts w:ascii="Meiryo UI" w:eastAsia="Meiryo UI" w:hAnsi="Meiryo UI" w:cs="+mn-cs" w:hint="eastAsia"/>
                                <w:color w:val="000000"/>
                                <w:sz w:val="18"/>
                                <w:szCs w:val="18"/>
                              </w:rPr>
                              <w:t>など</w:t>
                            </w:r>
                          </w:p>
                          <w:p w:rsidR="00D73CD7" w:rsidRPr="00FA696E" w:rsidRDefault="00D73CD7" w:rsidP="00FA696E">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p w:rsidR="00D73CD7" w:rsidRDefault="00D73CD7">
                            <w:pPr>
                              <w:pStyle w:val="Web"/>
                              <w:kinsoku w:val="0"/>
                              <w:overflowPunct w:val="0"/>
                              <w:spacing w:before="0" w:beforeAutospacing="0" w:after="0" w:afterAutospacing="0"/>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41.6pt;margin-top:28.35pt;width:556pt;height:4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" fillcolor="white [3201]" strokeweight=".5pt">
                <v:textbox>
                  <w:txbxContent>
                    <w:p w:rsidR="004215C2" w:rsidRPr="00A62B6F" w:rsidRDefault="004215C2"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２　開催意義・テーマ</w:t>
                      </w:r>
                    </w:p>
                    <w:p w:rsidR="004215C2" w:rsidRPr="00221E33" w:rsidRDefault="004215C2" w:rsidP="00DC7E34">
                      <w:pPr>
                        <w:spacing w:line="360" w:lineRule="exact"/>
                        <w:rPr>
                          <w:rFonts w:ascii="Meiryo UI" w:eastAsia="Meiryo UI" w:hAnsi="Meiryo UI" w:cs="Meiryo UI"/>
                          <w:b/>
                          <w:sz w:val="24"/>
                          <w:szCs w:val="24"/>
                        </w:rPr>
                      </w:pPr>
                      <w:r w:rsidRPr="00221E33">
                        <w:rPr>
                          <w:rFonts w:ascii="Meiryo UI" w:eastAsia="Meiryo UI" w:hAnsi="Meiryo UI" w:cs="Meiryo UI" w:hint="eastAsia"/>
                          <w:b/>
                          <w:sz w:val="24"/>
                          <w:szCs w:val="24"/>
                        </w:rPr>
                        <w:t>○ＢＩＥにおけるテーマの考え方</w:t>
                      </w:r>
                    </w:p>
                    <w:p w:rsidR="00400219" w:rsidRPr="00400219" w:rsidRDefault="000A14CA" w:rsidP="00400219">
                      <w:pPr>
                        <w:spacing w:line="240" w:lineRule="exact"/>
                        <w:ind w:left="117" w:hangingChars="65" w:hanging="117"/>
                        <w:rPr>
                          <w:rFonts w:ascii="Meiryo UI" w:eastAsia="Meiryo UI" w:hAnsi="Meiryo UI" w:cs="Meiryo UI"/>
                          <w:sz w:val="18"/>
                          <w:szCs w:val="18"/>
                        </w:rPr>
                      </w:pPr>
                      <w:r w:rsidRPr="00400219">
                        <w:rPr>
                          <w:rFonts w:ascii="Meiryo UI" w:eastAsia="Meiryo UI" w:hAnsi="Meiryo UI" w:cs="Meiryo UI" w:hint="eastAsia"/>
                          <w:sz w:val="18"/>
                          <w:szCs w:val="18"/>
                        </w:rPr>
                        <w:t>・「115回ＢＩＥ総会決議」により、近年の国際博覧会が大きく転換</w:t>
                      </w:r>
                      <w:r w:rsidR="00400219" w:rsidRPr="00400219">
                        <w:rPr>
                          <w:rFonts w:ascii="Meiryo UI" w:eastAsia="Meiryo UI" w:hAnsi="Meiryo UI" w:cs="Meiryo UI" w:hint="eastAsia"/>
                          <w:sz w:val="18"/>
                          <w:szCs w:val="18"/>
                        </w:rPr>
                        <w:t>。これからの国際博覧会のテーマは、　「現代社会の要請にこたえる今日的なテーマ」を有することや、「自然環境保護の必要性から諸問題を浮き彫りにするものであること」などが決議された。</w:t>
                      </w:r>
                    </w:p>
                    <w:p w:rsidR="00DC7E34" w:rsidRPr="00400219" w:rsidRDefault="000A14CA" w:rsidP="00400219">
                      <w:pPr>
                        <w:spacing w:line="240" w:lineRule="exact"/>
                        <w:ind w:left="117" w:hangingChars="65" w:hanging="117"/>
                        <w:rPr>
                          <w:rFonts w:ascii="Meiryo UI" w:eastAsia="Meiryo UI" w:hAnsi="Meiryo UI" w:cs="Meiryo UI"/>
                          <w:sz w:val="18"/>
                          <w:szCs w:val="18"/>
                        </w:rPr>
                      </w:pPr>
                      <w:r w:rsidRPr="00400219">
                        <w:rPr>
                          <w:rFonts w:ascii="Meiryo UI" w:eastAsia="Meiryo UI" w:hAnsi="Meiryo UI" w:cs="Meiryo UI" w:hint="eastAsia"/>
                          <w:sz w:val="18"/>
                          <w:szCs w:val="18"/>
                        </w:rPr>
                        <w:t>・「国威発揚型」、「開発型」の博覧会ではなく、「人類共通の課題の解決策を提示する理念提唱型」の博覧会として、地球規模の課題をテーマとして提示し、世界中の国々から知恵が集まり、その解決の方向を示す場となることを掲げて開催することが求められている。</w:t>
                      </w:r>
                    </w:p>
                    <w:p w:rsidR="00221E33" w:rsidRPr="00221E33" w:rsidRDefault="00221E33" w:rsidP="00221E33">
                      <w:pPr>
                        <w:spacing w:line="240" w:lineRule="exact"/>
                        <w:rPr>
                          <w:rFonts w:ascii="Meiryo UI" w:eastAsia="Meiryo UI" w:hAnsi="Meiryo UI" w:cs="Meiryo UI"/>
                          <w:sz w:val="18"/>
                          <w:szCs w:val="18"/>
                        </w:rPr>
                      </w:pPr>
                      <w:r>
                        <w:rPr>
                          <w:rFonts w:ascii="Meiryo UI" w:eastAsia="Meiryo UI" w:hAnsi="Meiryo UI" w:cs="Meiryo UI" w:hint="eastAsia"/>
                          <w:sz w:val="18"/>
                          <w:szCs w:val="18"/>
                        </w:rPr>
                        <w:t>・</w:t>
                      </w:r>
                      <w:r w:rsidRPr="00221E33">
                        <w:rPr>
                          <w:rFonts w:ascii="Meiryo UI" w:eastAsia="Meiryo UI" w:hAnsi="Meiryo UI" w:cs="Meiryo UI" w:hint="eastAsia"/>
                          <w:sz w:val="18"/>
                          <w:szCs w:val="18"/>
                        </w:rPr>
                        <w:t>２１世紀になってからの国際博覧会のテーマ</w:t>
                      </w:r>
                    </w:p>
                    <w:p w:rsidR="00DC7E34" w:rsidRDefault="00221E33" w:rsidP="00221E33">
                      <w:pPr>
                        <w:spacing w:line="240" w:lineRule="exact"/>
                        <w:rPr>
                          <w:rFonts w:ascii="Meiryo UI" w:eastAsia="Meiryo UI" w:hAnsi="Meiryo UI" w:cs="Meiryo UI"/>
                          <w:sz w:val="18"/>
                          <w:szCs w:val="18"/>
                        </w:rPr>
                      </w:pPr>
                      <w:r w:rsidRPr="00221E33">
                        <w:rPr>
                          <w:rFonts w:ascii="Meiryo UI" w:eastAsia="Meiryo UI" w:hAnsi="Meiryo UI" w:cs="Meiryo UI" w:hint="eastAsia"/>
                          <w:sz w:val="18"/>
                          <w:szCs w:val="18"/>
                        </w:rPr>
                        <w:t xml:space="preserve">　「自然」、「水」、「都市」、「海」、「食料」、「エネルギー」、「つなぐ」といった世界共通の課題となるキーワードが設定されている。</w:t>
                      </w:r>
                    </w:p>
                    <w:p w:rsidR="00221E33" w:rsidRPr="00400219" w:rsidRDefault="00221E33" w:rsidP="00400219">
                      <w:pPr>
                        <w:spacing w:line="240" w:lineRule="exact"/>
                        <w:rPr>
                          <w:rFonts w:ascii="Meiryo UI" w:eastAsia="Meiryo UI" w:hAnsi="Meiryo UI" w:cs="Meiryo UI"/>
                          <w:sz w:val="18"/>
                          <w:szCs w:val="18"/>
                        </w:rPr>
                      </w:pPr>
                    </w:p>
                    <w:p w:rsidR="0062190F" w:rsidRDefault="004215C2" w:rsidP="0062190F">
                      <w:pPr>
                        <w:spacing w:line="360" w:lineRule="exact"/>
                        <w:rPr>
                          <w:rFonts w:ascii="Meiryo UI" w:eastAsia="Meiryo UI" w:hAnsi="Meiryo UI" w:cs="Meiryo UI"/>
                          <w:b/>
                          <w:sz w:val="24"/>
                          <w:szCs w:val="24"/>
                        </w:rPr>
                      </w:pPr>
                      <w:r w:rsidRPr="00221E33">
                        <w:rPr>
                          <w:rFonts w:ascii="Meiryo UI" w:eastAsia="Meiryo UI" w:hAnsi="Meiryo UI" w:cs="Meiryo UI" w:hint="eastAsia"/>
                          <w:b/>
                          <w:sz w:val="24"/>
                          <w:szCs w:val="24"/>
                        </w:rPr>
                        <w:t>○世界的課題の現状と大阪・関西が課題解決に貢献できる</w:t>
                      </w:r>
                    </w:p>
                    <w:p w:rsidR="004215C2" w:rsidRPr="00DC7E34" w:rsidRDefault="004215C2" w:rsidP="0062190F">
                      <w:pPr>
                        <w:spacing w:line="360" w:lineRule="exact"/>
                        <w:ind w:firstLineChars="100" w:firstLine="240"/>
                        <w:rPr>
                          <w:rFonts w:ascii="Meiryo UI" w:eastAsia="Meiryo UI" w:hAnsi="Meiryo UI" w:cs="Meiryo UI"/>
                          <w:sz w:val="24"/>
                          <w:szCs w:val="24"/>
                        </w:rPr>
                      </w:pPr>
                      <w:r w:rsidRPr="00221E33">
                        <w:rPr>
                          <w:rFonts w:ascii="Meiryo UI" w:eastAsia="Meiryo UI" w:hAnsi="Meiryo UI" w:cs="Meiryo UI" w:hint="eastAsia"/>
                          <w:b/>
                          <w:sz w:val="24"/>
                          <w:szCs w:val="24"/>
                        </w:rPr>
                        <w:t>可能性の検討</w:t>
                      </w:r>
                      <w:r w:rsidRPr="00DC7E34">
                        <w:rPr>
                          <w:rFonts w:ascii="Meiryo UI" w:eastAsia="Meiryo UI" w:hAnsi="Meiryo UI" w:cs="Meiryo UI" w:hint="eastAsia"/>
                          <w:sz w:val="24"/>
                          <w:szCs w:val="24"/>
                        </w:rPr>
                        <w:t>（</w:t>
                      </w:r>
                      <w:r w:rsidR="000A14CA">
                        <w:rPr>
                          <w:rFonts w:ascii="Meiryo UI" w:eastAsia="Meiryo UI" w:hAnsi="Meiryo UI" w:cs="Meiryo UI" w:hint="eastAsia"/>
                          <w:sz w:val="24"/>
                          <w:szCs w:val="24"/>
                        </w:rPr>
                        <w:t>委託調査</w:t>
                      </w:r>
                      <w:r w:rsidRPr="00DC7E34">
                        <w:rPr>
                          <w:rFonts w:ascii="Meiryo UI" w:eastAsia="Meiryo UI" w:hAnsi="Meiryo UI" w:cs="Meiryo UI" w:hint="eastAsia"/>
                          <w:sz w:val="24"/>
                          <w:szCs w:val="24"/>
                        </w:rPr>
                        <w:t>中間報告）</w:t>
                      </w:r>
                    </w:p>
                    <w:p w:rsidR="00DC7E34" w:rsidRPr="00DC7E34" w:rsidRDefault="00DC7E34" w:rsidP="00A43D65">
                      <w:pPr>
                        <w:widowControl/>
                        <w:kinsoku w:val="0"/>
                        <w:overflowPunct w:val="0"/>
                        <w:spacing w:line="240" w:lineRule="exact"/>
                        <w:jc w:val="left"/>
                        <w:textAlignment w:val="baseline"/>
                        <w:rPr>
                          <w:rFonts w:ascii="ＭＳ Ｐゴシック" w:eastAsia="ＭＳ Ｐゴシック" w:hAnsi="ＭＳ Ｐゴシック" w:cs="ＭＳ Ｐゴシック"/>
                          <w:kern w:val="0"/>
                          <w:sz w:val="18"/>
                          <w:szCs w:val="18"/>
                        </w:rPr>
                      </w:pPr>
                      <w:r w:rsidRPr="00DC7E34">
                        <w:rPr>
                          <w:rFonts w:ascii="Meiryo UI" w:eastAsia="Meiryo UI" w:hAnsi="Meiryo UI" w:cs="+mn-cs" w:hint="eastAsia"/>
                          <w:color w:val="000000"/>
                          <w:kern w:val="24"/>
                          <w:sz w:val="18"/>
                          <w:szCs w:val="18"/>
                        </w:rPr>
                        <w:t>・世界的な課題と日本・大阪の関わり</w:t>
                      </w:r>
                      <w:r>
                        <w:rPr>
                          <w:rFonts w:ascii="Meiryo UI" w:eastAsia="Meiryo UI" w:hAnsi="Meiryo UI" w:cs="+mn-cs" w:hint="eastAsia"/>
                          <w:color w:val="000000"/>
                          <w:kern w:val="24"/>
                          <w:sz w:val="18"/>
                          <w:szCs w:val="18"/>
                        </w:rPr>
                        <w:t>、</w:t>
                      </w:r>
                      <w:r w:rsidRPr="00DC7E34">
                        <w:rPr>
                          <w:rFonts w:ascii="Meiryo UI" w:eastAsia="Meiryo UI" w:hAnsi="Meiryo UI" w:cs="+mn-cs" w:hint="eastAsia"/>
                          <w:color w:val="000000"/>
                          <w:kern w:val="24"/>
                          <w:sz w:val="18"/>
                          <w:szCs w:val="18"/>
                        </w:rPr>
                        <w:t>関西・大阪の強み等の分析を実施し、分野ごとに関連するテーマを例示</w:t>
                      </w:r>
                      <w:r w:rsidR="000B4853">
                        <w:rPr>
                          <w:rFonts w:ascii="Meiryo UI" w:eastAsia="Meiryo UI" w:hAnsi="Meiryo UI" w:cs="+mn-cs" w:hint="eastAsia"/>
                          <w:color w:val="000000"/>
                          <w:kern w:val="24"/>
                          <w:sz w:val="18"/>
                          <w:szCs w:val="18"/>
                        </w:rPr>
                        <w:t xml:space="preserve">　　など</w:t>
                      </w: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r w:rsidRPr="00DC7E34">
                        <w:rPr>
                          <w:rFonts w:ascii="Meiryo UI" w:eastAsia="Meiryo UI" w:hAnsi="Meiryo UI" w:cs="+mn-cs" w:hint="eastAsia"/>
                          <w:color w:val="000000"/>
                          <w:kern w:val="24"/>
                          <w:sz w:val="18"/>
                          <w:szCs w:val="18"/>
                        </w:rPr>
                        <w:t xml:space="preserve">　</w:t>
                      </w: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400219" w:rsidRDefault="00400219"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DC7E34">
                      <w:pPr>
                        <w:pStyle w:val="Web"/>
                        <w:kinsoku w:val="0"/>
                        <w:overflowPunct w:val="0"/>
                        <w:spacing w:before="0" w:beforeAutospacing="0" w:after="0" w:afterAutospacing="0"/>
                        <w:textAlignment w:val="baseline"/>
                        <w:rPr>
                          <w:rFonts w:ascii="Meiryo UI" w:eastAsia="Meiryo UI" w:hAnsi="Meiryo UI" w:cs="+mn-cs"/>
                          <w:color w:val="000000"/>
                          <w:kern w:val="24"/>
                          <w:sz w:val="18"/>
                          <w:szCs w:val="18"/>
                        </w:rPr>
                      </w:pPr>
                    </w:p>
                    <w:p w:rsidR="00DC7E34" w:rsidRDefault="00DC7E34" w:rsidP="00376508">
                      <w:pPr>
                        <w:pStyle w:val="Web"/>
                        <w:kinsoku w:val="0"/>
                        <w:overflowPunct w:val="0"/>
                        <w:spacing w:before="0" w:beforeAutospacing="0" w:after="0" w:afterAutospacing="0" w:line="240" w:lineRule="exact"/>
                        <w:textAlignment w:val="baseline"/>
                        <w:rPr>
                          <w:rFonts w:ascii="Meiryo UI" w:eastAsia="Meiryo UI" w:hAnsi="Meiryo UI" w:cs="+mn-cs"/>
                          <w:color w:val="000000"/>
                          <w:kern w:val="24"/>
                          <w:sz w:val="18"/>
                          <w:szCs w:val="18"/>
                        </w:rPr>
                      </w:pPr>
                    </w:p>
                    <w:p w:rsidR="00DC7E34" w:rsidRDefault="00DC7E34" w:rsidP="00D73CD7">
                      <w:pPr>
                        <w:pStyle w:val="Web"/>
                        <w:kinsoku w:val="0"/>
                        <w:overflowPunct w:val="0"/>
                        <w:spacing w:before="0" w:beforeAutospacing="0" w:after="0" w:afterAutospacing="0" w:line="360" w:lineRule="exact"/>
                        <w:textAlignment w:val="baseline"/>
                        <w:rPr>
                          <w:rFonts w:ascii="Meiryo UI" w:eastAsia="Meiryo UI" w:hAnsi="Meiryo UI" w:cs="+mn-cs"/>
                          <w:b/>
                          <w:bCs/>
                          <w:color w:val="000000"/>
                          <w:kern w:val="24"/>
                        </w:rPr>
                      </w:pPr>
                      <w:r w:rsidRPr="00DC7E34">
                        <w:rPr>
                          <w:rFonts w:ascii="Meiryo UI" w:eastAsia="Meiryo UI" w:hAnsi="Meiryo UI" w:cs="+mn-cs" w:hint="eastAsia"/>
                          <w:b/>
                          <w:bCs/>
                          <w:color w:val="000000"/>
                          <w:kern w:val="24"/>
                        </w:rPr>
                        <w:t>○「愛知万博の意義と評価」</w:t>
                      </w:r>
                      <w:r w:rsidR="00221E33">
                        <w:rPr>
                          <w:rFonts w:ascii="Meiryo UI" w:eastAsia="Meiryo UI" w:hAnsi="Meiryo UI" w:cs="+mn-cs" w:hint="eastAsia"/>
                          <w:b/>
                          <w:bCs/>
                          <w:color w:val="000000"/>
                          <w:kern w:val="24"/>
                        </w:rPr>
                        <w:t xml:space="preserve">　</w:t>
                      </w:r>
                      <w:r w:rsidRPr="00DC7E34">
                        <w:rPr>
                          <w:rFonts w:ascii="Meiryo UI" w:eastAsia="Meiryo UI" w:hAnsi="Meiryo UI" w:cs="+mn-cs" w:hint="eastAsia"/>
                          <w:b/>
                          <w:bCs/>
                          <w:color w:val="000000"/>
                          <w:kern w:val="24"/>
                        </w:rPr>
                        <w:t>ゲストスピーカー</w:t>
                      </w:r>
                      <w:r w:rsidR="00221E33">
                        <w:rPr>
                          <w:rFonts w:ascii="Meiryo UI" w:eastAsia="Meiryo UI" w:hAnsi="Meiryo UI" w:cs="+mn-cs" w:hint="eastAsia"/>
                          <w:b/>
                          <w:bCs/>
                          <w:color w:val="000000"/>
                          <w:kern w:val="24"/>
                        </w:rPr>
                        <w:t>宮本武史氏</w:t>
                      </w:r>
                    </w:p>
                    <w:p w:rsidR="00FA696E" w:rsidRDefault="007113BD" w:rsidP="007113BD">
                      <w:pPr>
                        <w:pStyle w:val="Web"/>
                        <w:kinsoku w:val="0"/>
                        <w:overflowPunct w:val="0"/>
                        <w:spacing w:before="0" w:beforeAutospacing="0" w:after="0" w:afterAutospacing="0" w:line="240" w:lineRule="exact"/>
                        <w:ind w:left="76" w:hanging="76"/>
                        <w:textAlignment w:val="baseline"/>
                        <w:rPr>
                          <w:rFonts w:ascii="Meiryo UI" w:eastAsia="Meiryo UI" w:hAnsi="Meiryo UI" w:cs="+mn-cs" w:hint="eastAsia"/>
                          <w:color w:val="000000"/>
                          <w:sz w:val="18"/>
                          <w:szCs w:val="18"/>
                        </w:rPr>
                      </w:pPr>
                      <w:r w:rsidRPr="007113BD">
                        <w:rPr>
                          <w:rFonts w:ascii="Meiryo UI" w:eastAsia="Meiryo UI" w:hAnsi="Meiryo UI" w:cs="+mn-cs" w:hint="eastAsia"/>
                          <w:color w:val="000000"/>
                          <w:sz w:val="18"/>
                          <w:szCs w:val="18"/>
                        </w:rPr>
                        <w:t>・愛・地球博は、21世紀の新しい万博の雛形として、地球規模の問題解決に向けてのメッセージを伝える場を実現。開催を通じて、知名度の向上、市民を中心とした新しい社会システムの定着、博覧会を支えた地元企業の貴重な経験など、数字に表れない地元への効果があった。</w:t>
                      </w:r>
                    </w:p>
                    <w:p w:rsidR="00376508" w:rsidRDefault="00376508" w:rsidP="007113BD">
                      <w:pPr>
                        <w:pStyle w:val="Web"/>
                        <w:kinsoku w:val="0"/>
                        <w:overflowPunct w:val="0"/>
                        <w:spacing w:before="0" w:beforeAutospacing="0" w:after="0" w:afterAutospacing="0" w:line="240" w:lineRule="exact"/>
                        <w:ind w:left="76" w:hanging="76"/>
                        <w:textAlignment w:val="baseline"/>
                        <w:rPr>
                          <w:rFonts w:ascii="Meiryo UI" w:eastAsia="Meiryo UI" w:hAnsi="Meiryo UI" w:cs="+mn-cs"/>
                          <w:color w:val="000000"/>
                          <w:sz w:val="18"/>
                          <w:szCs w:val="18"/>
                        </w:rPr>
                      </w:pPr>
                      <w:r>
                        <w:rPr>
                          <w:rFonts w:ascii="Meiryo UI" w:eastAsia="Meiryo UI" w:hAnsi="Meiryo UI" w:cs="+mn-cs" w:hint="eastAsia"/>
                          <w:color w:val="000000"/>
                          <w:sz w:val="18"/>
                          <w:szCs w:val="18"/>
                        </w:rPr>
                        <w:t>・愛知万博の場合は、</w:t>
                      </w:r>
                      <w:r w:rsidRPr="00376508">
                        <w:rPr>
                          <w:rFonts w:ascii="Meiryo UI" w:eastAsia="Meiryo UI" w:hAnsi="Meiryo UI" w:cs="+mn-cs" w:hint="eastAsia"/>
                          <w:color w:val="000000"/>
                          <w:sz w:val="18"/>
                          <w:szCs w:val="18"/>
                        </w:rPr>
                        <w:t>経済産業省と愛知県が同時に言い出したといわれている。国と愛知県での２つの動きが合わさり、「一緒にやろう」となったのが1988年頃からである。</w:t>
                      </w:r>
                    </w:p>
                    <w:p w:rsidR="007113BD" w:rsidRPr="007113BD" w:rsidRDefault="007113BD" w:rsidP="00376508">
                      <w:pPr>
                        <w:pStyle w:val="Web"/>
                        <w:kinsoku w:val="0"/>
                        <w:overflowPunct w:val="0"/>
                        <w:spacing w:before="0" w:beforeAutospacing="0" w:after="0" w:afterAutospacing="0" w:line="240" w:lineRule="exact"/>
                        <w:ind w:left="142" w:hanging="142"/>
                        <w:textAlignment w:val="baseline"/>
                        <w:rPr>
                          <w:rFonts w:ascii="Meiryo UI" w:eastAsia="Meiryo UI" w:hAnsi="Meiryo UI" w:cs="+mn-cs"/>
                          <w:color w:val="000000"/>
                          <w:sz w:val="18"/>
                          <w:szCs w:val="18"/>
                        </w:rPr>
                      </w:pPr>
                    </w:p>
                    <w:p w:rsidR="00221E33" w:rsidRDefault="00DC7E34" w:rsidP="00FA696E">
                      <w:pPr>
                        <w:pStyle w:val="Web"/>
                        <w:kinsoku w:val="0"/>
                        <w:overflowPunct w:val="0"/>
                        <w:spacing w:before="0" w:beforeAutospacing="0" w:after="0" w:afterAutospacing="0" w:line="240" w:lineRule="exact"/>
                        <w:textAlignment w:val="baseline"/>
                        <w:rPr>
                          <w:rFonts w:ascii="Meiryo UI" w:eastAsia="Meiryo UI" w:hAnsi="Meiryo UI" w:cs="+mn-cs"/>
                          <w:b/>
                          <w:bCs/>
                          <w:color w:val="000000"/>
                          <w:kern w:val="24"/>
                        </w:rPr>
                      </w:pPr>
                      <w:r w:rsidRPr="00DC7E34">
                        <w:rPr>
                          <w:rFonts w:ascii="Meiryo UI" w:eastAsia="Meiryo UI" w:hAnsi="Meiryo UI" w:cs="+mn-cs" w:hint="eastAsia"/>
                          <w:b/>
                          <w:bCs/>
                          <w:color w:val="000000"/>
                          <w:kern w:val="24"/>
                        </w:rPr>
                        <w:t>○</w:t>
                      </w:r>
                      <w:r w:rsidR="00376508">
                        <w:rPr>
                          <w:rFonts w:ascii="Meiryo UI" w:eastAsia="Meiryo UI" w:hAnsi="Meiryo UI" w:cs="+mn-cs" w:hint="eastAsia"/>
                          <w:b/>
                          <w:bCs/>
                          <w:color w:val="000000"/>
                          <w:kern w:val="24"/>
                        </w:rPr>
                        <w:t>委員</w:t>
                      </w:r>
                      <w:bookmarkStart w:id="1" w:name="_GoBack"/>
                      <w:bookmarkEnd w:id="1"/>
                      <w:r w:rsidR="00FA696E">
                        <w:rPr>
                          <w:rFonts w:ascii="Meiryo UI" w:eastAsia="Meiryo UI" w:hAnsi="Meiryo UI" w:cs="+mn-cs" w:hint="eastAsia"/>
                          <w:b/>
                          <w:bCs/>
                          <w:color w:val="000000"/>
                          <w:kern w:val="24"/>
                        </w:rPr>
                        <w:t>意見</w:t>
                      </w:r>
                    </w:p>
                    <w:p w:rsidR="00D73CD7" w:rsidRDefault="00D73CD7" w:rsidP="00A43D65">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r w:rsidRPr="00FA696E">
                        <w:rPr>
                          <w:rFonts w:ascii="Meiryo UI" w:eastAsia="Meiryo UI" w:hAnsi="Meiryo UI" w:cs="+mn-cs" w:hint="eastAsia"/>
                          <w:color w:val="000000"/>
                          <w:sz w:val="18"/>
                          <w:szCs w:val="18"/>
                        </w:rPr>
                        <w:t>・開催の意義が変わってきたといいながら、国際博覧会はこれからの可能性を示すショーケース的役割を果たすものであり、次世代の人材育成の場でもある</w:t>
                      </w:r>
                    </w:p>
                    <w:p w:rsidR="00FA696E" w:rsidRPr="00FA696E" w:rsidRDefault="00A43D65" w:rsidP="00A43D65">
                      <w:pPr>
                        <w:pStyle w:val="Web"/>
                        <w:kinsoku w:val="0"/>
                        <w:overflowPunct w:val="0"/>
                        <w:spacing w:before="0" w:beforeAutospacing="0" w:after="0" w:afterAutospacing="0" w:line="240" w:lineRule="exact"/>
                        <w:ind w:left="94" w:hanging="94"/>
                        <w:textAlignment w:val="baseline"/>
                        <w:rPr>
                          <w:rFonts w:ascii="Meiryo UI" w:eastAsia="Meiryo UI" w:hAnsi="Meiryo UI" w:cs="+mn-cs"/>
                          <w:color w:val="000000"/>
                          <w:sz w:val="18"/>
                          <w:szCs w:val="18"/>
                        </w:rPr>
                      </w:pPr>
                      <w:r>
                        <w:rPr>
                          <w:rFonts w:ascii="Meiryo UI" w:eastAsia="Meiryo UI" w:hAnsi="Meiryo UI" w:cs="+mn-cs" w:hint="eastAsia"/>
                          <w:color w:val="000000"/>
                          <w:sz w:val="18"/>
                          <w:szCs w:val="18"/>
                        </w:rPr>
                        <w:t>・開催</w:t>
                      </w:r>
                      <w:r w:rsidRPr="00A43D65">
                        <w:rPr>
                          <w:rFonts w:ascii="Meiryo UI" w:eastAsia="Meiryo UI" w:hAnsi="Meiryo UI" w:cs="+mn-cs" w:hint="eastAsia"/>
                          <w:color w:val="000000"/>
                          <w:sz w:val="18"/>
                          <w:szCs w:val="18"/>
                        </w:rPr>
                        <w:t>意義などを具体化していくスキームなどで、地域の主体的な参加や対話、あるいは調和や連携といったものをどういう形で打ち出せるかということも共感</w:t>
                      </w:r>
                      <w:r>
                        <w:rPr>
                          <w:rFonts w:ascii="Meiryo UI" w:eastAsia="Meiryo UI" w:hAnsi="Meiryo UI" w:cs="+mn-cs" w:hint="eastAsia"/>
                          <w:color w:val="000000"/>
                          <w:sz w:val="18"/>
                          <w:szCs w:val="18"/>
                        </w:rPr>
                        <w:t>と</w:t>
                      </w:r>
                      <w:r w:rsidRPr="00A43D65">
                        <w:rPr>
                          <w:rFonts w:ascii="Meiryo UI" w:eastAsia="Meiryo UI" w:hAnsi="Meiryo UI" w:cs="+mn-cs" w:hint="eastAsia"/>
                          <w:color w:val="000000"/>
                          <w:sz w:val="18"/>
                          <w:szCs w:val="18"/>
                        </w:rPr>
                        <w:t>共鳴を得る大きな要素のひとつとなると思うので、</w:t>
                      </w:r>
                      <w:r>
                        <w:rPr>
                          <w:rFonts w:ascii="Meiryo UI" w:eastAsia="Meiryo UI" w:hAnsi="Meiryo UI" w:cs="+mn-cs" w:hint="eastAsia"/>
                          <w:color w:val="000000"/>
                          <w:sz w:val="18"/>
                          <w:szCs w:val="18"/>
                        </w:rPr>
                        <w:t xml:space="preserve">こうした点もあわせて考えることが必要。　　　</w:t>
                      </w:r>
                      <w:r w:rsidR="00FA696E" w:rsidRPr="00FA696E">
                        <w:rPr>
                          <w:rFonts w:ascii="Meiryo UI" w:eastAsia="Meiryo UI" w:hAnsi="Meiryo UI" w:cs="+mn-cs" w:hint="eastAsia"/>
                          <w:color w:val="000000"/>
                          <w:sz w:val="18"/>
                          <w:szCs w:val="18"/>
                        </w:rPr>
                        <w:t>など</w:t>
                      </w:r>
                    </w:p>
                    <w:p w:rsidR="00D73CD7" w:rsidRPr="00FA696E" w:rsidRDefault="00D73CD7" w:rsidP="00FA696E">
                      <w:pPr>
                        <w:pStyle w:val="Web"/>
                        <w:kinsoku w:val="0"/>
                        <w:overflowPunct w:val="0"/>
                        <w:spacing w:before="0" w:beforeAutospacing="0" w:after="0" w:afterAutospacing="0" w:line="240" w:lineRule="exact"/>
                        <w:ind w:left="144" w:hanging="144"/>
                        <w:textAlignment w:val="baseline"/>
                        <w:rPr>
                          <w:rFonts w:ascii="Meiryo UI" w:eastAsia="Meiryo UI" w:hAnsi="Meiryo UI" w:cs="+mn-cs"/>
                          <w:color w:val="000000"/>
                          <w:sz w:val="18"/>
                          <w:szCs w:val="18"/>
                        </w:rPr>
                      </w:pPr>
                    </w:p>
                    <w:p w:rsidR="00D73CD7" w:rsidRDefault="00D73CD7">
                      <w:pPr>
                        <w:pStyle w:val="Web"/>
                        <w:kinsoku w:val="0"/>
                        <w:overflowPunct w:val="0"/>
                        <w:spacing w:before="0" w:beforeAutospacing="0" w:after="0" w:afterAutospacing="0"/>
                        <w:textAlignment w:val="baseline"/>
                      </w:pPr>
                    </w:p>
                  </w:txbxContent>
                </v:textbox>
              </v:shape>
            </w:pict>
          </mc:Fallback>
        </mc:AlternateContent>
      </w:r>
    </w:p>
    <w:p w:rsidR="004215C2" w:rsidRPr="004215C2" w:rsidRDefault="004215C2" w:rsidP="00976931">
      <w:pPr>
        <w:rPr>
          <w:rFonts w:ascii="Meiryo UI" w:eastAsia="Meiryo UI" w:hAnsi="Meiryo UI" w:cs="Meiryo UI"/>
          <w:sz w:val="28"/>
          <w:szCs w:val="28"/>
        </w:rPr>
      </w:pPr>
    </w:p>
    <w:p w:rsidR="004215C2" w:rsidRPr="004215C2" w:rsidRDefault="00A052D3" w:rsidP="00976931">
      <w:pPr>
        <w:rPr>
          <w:rFonts w:ascii="Meiryo UI" w:eastAsia="Meiryo UI" w:hAnsi="Meiryo UI" w:cs="Meiryo UI"/>
          <w:sz w:val="28"/>
          <w:szCs w:val="28"/>
        </w:rPr>
      </w:pPr>
      <w:r w:rsidRPr="004215C2">
        <w:rPr>
          <w:rFonts w:ascii="Meiryo UI" w:eastAsia="Meiryo UI" w:hAnsi="Meiryo UI" w:cs="Meiryo UI" w:hint="eastAsia"/>
          <w:noProof/>
          <w:sz w:val="28"/>
          <w:szCs w:val="28"/>
        </w:rPr>
        <mc:AlternateContent>
          <mc:Choice Requires="wps">
            <w:drawing>
              <wp:anchor distT="0" distB="0" distL="114300" distR="114300" simplePos="0" relativeHeight="251664384" behindDoc="0" locked="0" layoutInCell="1" allowOverlap="1" wp14:anchorId="6B1CF607" wp14:editId="51175F21">
                <wp:simplePos x="0" y="0"/>
                <wp:positionH relativeFrom="column">
                  <wp:posOffset>7922895</wp:posOffset>
                </wp:positionH>
                <wp:positionV relativeFrom="paragraph">
                  <wp:posOffset>321310</wp:posOffset>
                </wp:positionV>
                <wp:extent cx="5941695" cy="117983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5941695" cy="1179830"/>
                        </a:xfrm>
                        <a:prstGeom prst="rect">
                          <a:avLst/>
                        </a:prstGeom>
                        <a:solidFill>
                          <a:sysClr val="window" lastClr="FFFFFF"/>
                        </a:solidFill>
                        <a:ln w="6350">
                          <a:solidFill>
                            <a:prstClr val="black"/>
                          </a:solidFill>
                        </a:ln>
                        <a:effectLst/>
                      </wps:spPr>
                      <wps:txbx>
                        <w:txbxContent>
                          <w:p w:rsidR="004215C2" w:rsidRPr="00A62B6F" w:rsidRDefault="004510F1"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４</w:t>
                            </w:r>
                            <w:r w:rsidR="004215C2" w:rsidRPr="00A62B6F">
                              <w:rPr>
                                <w:rFonts w:ascii="Meiryo UI" w:eastAsia="Meiryo UI" w:hAnsi="Meiryo UI" w:cs="Meiryo UI" w:hint="eastAsia"/>
                                <w:b/>
                                <w:sz w:val="28"/>
                                <w:szCs w:val="28"/>
                                <w:u w:val="single"/>
                              </w:rPr>
                              <w:t xml:space="preserve">　開催可能地区</w:t>
                            </w:r>
                          </w:p>
                          <w:p w:rsidR="004215C2" w:rsidRDefault="004215C2" w:rsidP="004510F1">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○開催可能地区調査結果（委託調査中間報告より）</w:t>
                            </w:r>
                          </w:p>
                          <w:p w:rsidR="000F03D9" w:rsidRPr="007113BD" w:rsidRDefault="000F03D9" w:rsidP="000F03D9">
                            <w:pPr>
                              <w:spacing w:line="240" w:lineRule="exact"/>
                              <w:rPr>
                                <w:rFonts w:ascii="Meiryo UI" w:eastAsia="Meiryo UI" w:hAnsi="Meiryo UI" w:cs="Meiryo UI"/>
                                <w:b/>
                                <w:sz w:val="24"/>
                                <w:szCs w:val="24"/>
                              </w:rPr>
                            </w:pPr>
                          </w:p>
                          <w:p w:rsidR="004215C2" w:rsidRPr="007113BD" w:rsidRDefault="004215C2" w:rsidP="004510F1">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7113BD">
                              <w:rPr>
                                <w:rFonts w:ascii="Meiryo UI" w:eastAsia="Meiryo UI" w:hAnsi="Meiryo UI" w:cs="Meiryo UI" w:hint="eastAsia"/>
                                <w:b/>
                                <w:sz w:val="24"/>
                                <w:szCs w:val="24"/>
                              </w:rPr>
                              <w:t>意見</w:t>
                            </w:r>
                          </w:p>
                          <w:p w:rsidR="004215C2" w:rsidRPr="007A49EC" w:rsidRDefault="004215C2" w:rsidP="004215C2">
                            <w:pPr>
                              <w:rPr>
                                <w:rFonts w:ascii="Meiryo UI" w:eastAsia="Meiryo UI" w:hAnsi="Meiryo UI" w:cs="Meiryo UI"/>
                                <w:sz w:val="28"/>
                                <w:szCs w:val="28"/>
                              </w:rPr>
                            </w:pPr>
                          </w:p>
                          <w:p w:rsidR="004215C2" w:rsidRPr="007A49EC" w:rsidRDefault="004215C2" w:rsidP="004215C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623.85pt;margin-top:25.3pt;width:467.8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" fillcolor="window" strokeweight=".5pt">
                <v:textbox>
                  <w:txbxContent>
                    <w:p w:rsidR="004215C2" w:rsidRPr="00A62B6F" w:rsidRDefault="004510F1" w:rsidP="0062190F">
                      <w:pPr>
                        <w:rPr>
                          <w:rFonts w:ascii="Meiryo UI" w:eastAsia="Meiryo UI" w:hAnsi="Meiryo UI" w:cs="Meiryo UI"/>
                          <w:b/>
                          <w:sz w:val="28"/>
                          <w:szCs w:val="28"/>
                          <w:u w:val="single"/>
                        </w:rPr>
                      </w:pPr>
                      <w:r w:rsidRPr="00A62B6F">
                        <w:rPr>
                          <w:rFonts w:ascii="Meiryo UI" w:eastAsia="Meiryo UI" w:hAnsi="Meiryo UI" w:cs="Meiryo UI" w:hint="eastAsia"/>
                          <w:b/>
                          <w:sz w:val="28"/>
                          <w:szCs w:val="28"/>
                          <w:u w:val="single"/>
                        </w:rPr>
                        <w:t>４</w:t>
                      </w:r>
                      <w:r w:rsidR="004215C2" w:rsidRPr="00A62B6F">
                        <w:rPr>
                          <w:rFonts w:ascii="Meiryo UI" w:eastAsia="Meiryo UI" w:hAnsi="Meiryo UI" w:cs="Meiryo UI" w:hint="eastAsia"/>
                          <w:b/>
                          <w:sz w:val="28"/>
                          <w:szCs w:val="28"/>
                          <w:u w:val="single"/>
                        </w:rPr>
                        <w:t xml:space="preserve">　開催可能地区</w:t>
                      </w:r>
                    </w:p>
                    <w:p w:rsidR="004215C2" w:rsidRDefault="004215C2" w:rsidP="004510F1">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○開催可能地区調査結果（委託調査中間報告より）</w:t>
                      </w:r>
                    </w:p>
                    <w:p w:rsidR="000F03D9" w:rsidRPr="007113BD" w:rsidRDefault="000F03D9" w:rsidP="000F03D9">
                      <w:pPr>
                        <w:spacing w:line="240" w:lineRule="exact"/>
                        <w:rPr>
                          <w:rFonts w:ascii="Meiryo UI" w:eastAsia="Meiryo UI" w:hAnsi="Meiryo UI" w:cs="Meiryo UI"/>
                          <w:b/>
                          <w:sz w:val="24"/>
                          <w:szCs w:val="24"/>
                        </w:rPr>
                      </w:pPr>
                    </w:p>
                    <w:p w:rsidR="004215C2" w:rsidRPr="007113BD" w:rsidRDefault="004215C2" w:rsidP="004510F1">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sidR="00A052D3">
                        <w:rPr>
                          <w:rFonts w:ascii="Meiryo UI" w:eastAsia="Meiryo UI" w:hAnsi="Meiryo UI" w:cs="Meiryo UI" w:hint="eastAsia"/>
                          <w:b/>
                          <w:sz w:val="24"/>
                          <w:szCs w:val="24"/>
                        </w:rPr>
                        <w:t>委員</w:t>
                      </w:r>
                      <w:r w:rsidRPr="007113BD">
                        <w:rPr>
                          <w:rFonts w:ascii="Meiryo UI" w:eastAsia="Meiryo UI" w:hAnsi="Meiryo UI" w:cs="Meiryo UI" w:hint="eastAsia"/>
                          <w:b/>
                          <w:sz w:val="24"/>
                          <w:szCs w:val="24"/>
                        </w:rPr>
                        <w:t>意見</w:t>
                      </w:r>
                    </w:p>
                    <w:p w:rsidR="004215C2" w:rsidRPr="007A49EC" w:rsidRDefault="004215C2" w:rsidP="004215C2">
                      <w:pPr>
                        <w:rPr>
                          <w:rFonts w:ascii="Meiryo UI" w:eastAsia="Meiryo UI" w:hAnsi="Meiryo UI" w:cs="Meiryo UI"/>
                          <w:sz w:val="28"/>
                          <w:szCs w:val="28"/>
                        </w:rPr>
                      </w:pPr>
                    </w:p>
                    <w:p w:rsidR="004215C2" w:rsidRPr="007A49EC" w:rsidRDefault="004215C2" w:rsidP="004215C2">
                      <w:pPr>
                        <w:rPr>
                          <w:sz w:val="28"/>
                          <w:szCs w:val="28"/>
                        </w:rPr>
                      </w:pPr>
                    </w:p>
                  </w:txbxContent>
                </v:textbox>
              </v:shape>
            </w:pict>
          </mc:Fallback>
        </mc:AlternateContent>
      </w:r>
    </w:p>
    <w:p w:rsidR="004215C2" w:rsidRPr="004215C2" w:rsidRDefault="00376508" w:rsidP="00976931">
      <w:pPr>
        <w:rPr>
          <w:rFonts w:ascii="Meiryo UI" w:eastAsia="Meiryo UI" w:hAnsi="Meiryo UI" w:cs="Meiryo UI"/>
          <w:sz w:val="28"/>
          <w:szCs w:val="28"/>
        </w:rPr>
      </w:pPr>
      <w:r>
        <w:rPr>
          <w:noProof/>
        </w:rPr>
        <mc:AlternateContent>
          <mc:Choice Requires="wps">
            <w:drawing>
              <wp:anchor distT="0" distB="0" distL="114300" distR="114300" simplePos="0" relativeHeight="251671552" behindDoc="0" locked="0" layoutInCell="1" allowOverlap="1" wp14:anchorId="4BE52053" wp14:editId="3015F994">
                <wp:simplePos x="0" y="0"/>
                <wp:positionH relativeFrom="column">
                  <wp:posOffset>532765</wp:posOffset>
                </wp:positionH>
                <wp:positionV relativeFrom="paragraph">
                  <wp:posOffset>1399540</wp:posOffset>
                </wp:positionV>
                <wp:extent cx="6967220" cy="1957070"/>
                <wp:effectExtent l="0" t="0" r="0" b="5080"/>
                <wp:wrapNone/>
                <wp:docPr id="8"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7220" cy="195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316" w:rsidRPr="00221E33" w:rsidRDefault="000A14CA" w:rsidP="00221E33">
                            <w:pPr>
                              <w:spacing w:line="440" w:lineRule="exact"/>
                              <w:rPr>
                                <w:rFonts w:ascii="Meiryo UI" w:eastAsia="Meiryo UI" w:hAnsi="Meiryo UI" w:cs="Meiryo UI"/>
                                <w:b/>
                                <w:sz w:val="24"/>
                                <w:szCs w:val="24"/>
                              </w:rPr>
                            </w:pPr>
                            <w:r w:rsidRPr="00221E33">
                              <w:rPr>
                                <w:rFonts w:ascii="Meiryo UI" w:eastAsia="Meiryo UI" w:hAnsi="Meiryo UI" w:cs="Meiryo UI" w:hint="eastAsia"/>
                                <w:b/>
                                <w:sz w:val="24"/>
                                <w:szCs w:val="24"/>
                              </w:rPr>
                              <w:t>○</w:t>
                            </w:r>
                            <w:r w:rsidR="00484316" w:rsidRPr="00221E33">
                              <w:rPr>
                                <w:rFonts w:ascii="Meiryo UI" w:eastAsia="Meiryo UI" w:hAnsi="Meiryo UI" w:cs="Meiryo UI" w:hint="eastAsia"/>
                                <w:b/>
                                <w:sz w:val="24"/>
                                <w:szCs w:val="24"/>
                              </w:rPr>
                              <w:t>有識者委員のプレゼンテーションで提示された主な意見</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・世界規模の人口爆発や超高齢化社会がもたらす諸課題等を踏まえ、1970年の大阪万博の理念を継承し、2005年の愛地球博を発展継承させるような国際博覧会を2020年代の新しいモデルとすべき。</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・国威発揚、科学振興、経済発展の大阪万博が残した課題は「調和」。地域振興の「引き金」ではなく「追い風」としての博覧会開催を。例えば、「人類の長寿と調和」など。</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経済や社会の質が大きく変化している中で、新しい未来社会像をトータルで具体的に提示できる能力を有するのは日本。「楽しいエージレス社会」というテーマで発信し、年齢に関係なく社会に関わり合い、充実したコミュニケーションができる社会像を提案するのはどうか。</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生命科学や気候変動などのほか、異文化理解や共生といった文化も含めた人間の生きる環境について、「いのち／ＬＩＦＥ」の問題として考えるべき。民の都として日本中の多様な声を巻き込み、「対話」の実体験を積み重ねる場としての２１世紀型の新しいスタイルを提案したい。</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・昨年、愛媛県、広島県とともに、豊かな地域づくりのためのイベントを実施。市民の方々は楽しい、美しい、ワクワク感がないと参加しない。国際博覧会も「地域住民の主体性をつくる場」にできないか。</w:t>
                            </w:r>
                            <w:r w:rsidR="00223E61">
                              <w:rPr>
                                <w:rFonts w:ascii="Meiryo UI" w:eastAsia="Meiryo UI" w:hAnsi="Meiryo UI" w:cs="+mn-cs" w:hint="eastAsia"/>
                                <w:color w:val="000000"/>
                                <w:sz w:val="18"/>
                                <w:szCs w:val="18"/>
                              </w:rPr>
                              <w:t xml:space="preserve">　　　　　</w:t>
                            </w:r>
                            <w:r w:rsidR="00221E33">
                              <w:rPr>
                                <w:rFonts w:ascii="Meiryo UI" w:eastAsia="Meiryo UI" w:hAnsi="Meiryo UI" w:cs="+mn-cs" w:hint="eastAsia"/>
                                <w:color w:val="000000"/>
                                <w:sz w:val="18"/>
                                <w:szCs w:val="18"/>
                              </w:rPr>
                              <w:t>など</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コンテンツ プレースホルダー 2" o:spid="_x0000_s1033" type="#_x0000_t202" style="position:absolute;left:0;text-align:left;margin-left:41.95pt;margin-top:110.2pt;width:548.6pt;height:1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" filled="f" stroked="f">
                <v:path arrowok="t"/>
                <v:textbox>
                  <w:txbxContent>
                    <w:p w:rsidR="00484316" w:rsidRPr="00221E33" w:rsidRDefault="000A14CA" w:rsidP="00221E33">
                      <w:pPr>
                        <w:spacing w:line="440" w:lineRule="exact"/>
                        <w:rPr>
                          <w:rFonts w:ascii="Meiryo UI" w:eastAsia="Meiryo UI" w:hAnsi="Meiryo UI" w:cs="Meiryo UI"/>
                          <w:b/>
                          <w:sz w:val="24"/>
                          <w:szCs w:val="24"/>
                        </w:rPr>
                      </w:pPr>
                      <w:r w:rsidRPr="00221E33">
                        <w:rPr>
                          <w:rFonts w:ascii="Meiryo UI" w:eastAsia="Meiryo UI" w:hAnsi="Meiryo UI" w:cs="Meiryo UI" w:hint="eastAsia"/>
                          <w:b/>
                          <w:sz w:val="24"/>
                          <w:szCs w:val="24"/>
                        </w:rPr>
                        <w:t>○</w:t>
                      </w:r>
                      <w:r w:rsidR="00484316" w:rsidRPr="00221E33">
                        <w:rPr>
                          <w:rFonts w:ascii="Meiryo UI" w:eastAsia="Meiryo UI" w:hAnsi="Meiryo UI" w:cs="Meiryo UI" w:hint="eastAsia"/>
                          <w:b/>
                          <w:sz w:val="24"/>
                          <w:szCs w:val="24"/>
                        </w:rPr>
                        <w:t>有識者委員のプレゼンテーションで提示された主な意見</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・世界規模の人口爆発や超高齢化社会がもたらす諸課題等を踏まえ、1970年の大阪万博の理念を継承し、2005年の愛地球博を発展継承させるような国際博覧会を2020年代の新しいモデルとすべき。</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・国威発揚、科学振興、経済発展の大阪万博が残した課題は「調和」。地域振興の「引き金」ではなく「追い風」としての博覧会開催を。例えば、「人類の長寿と調和」など。</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経済や社会の質が大きく変化している中で、新しい未来社会像をトータルで具体的に提示できる能力を有するのは日本。「楽しいエージレス社会」というテーマで発信し、年齢に関係なく社会に関わり合い、充実したコミュニケーションができる社会像を提案するのはどうか。</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生命科学や気候変動などのほか、異文化理解や共生といった文化も含めた人間の生きる環境について、「いのち／ＬＩＦＥ」の問題として考えるべき。民の都として日本中の多様な声を巻き込み、「対話」の実体験を積み重ねる場としての２１世紀型の新しいスタイルを提案したい。</w:t>
                      </w:r>
                    </w:p>
                    <w:p w:rsidR="00484316" w:rsidRPr="00484316" w:rsidRDefault="00484316" w:rsidP="00484316">
                      <w:pPr>
                        <w:pStyle w:val="Web"/>
                        <w:kinsoku w:val="0"/>
                        <w:overflowPunct w:val="0"/>
                        <w:spacing w:before="0" w:beforeAutospacing="0" w:after="0" w:afterAutospacing="0" w:line="240" w:lineRule="exact"/>
                        <w:ind w:left="144" w:hanging="144"/>
                        <w:textAlignment w:val="baseline"/>
                        <w:rPr>
                          <w:sz w:val="18"/>
                          <w:szCs w:val="18"/>
                        </w:rPr>
                      </w:pPr>
                      <w:r w:rsidRPr="00484316">
                        <w:rPr>
                          <w:rFonts w:ascii="Meiryo UI" w:eastAsia="Meiryo UI" w:hAnsi="Meiryo UI" w:cs="+mn-cs" w:hint="eastAsia"/>
                          <w:color w:val="000000"/>
                          <w:sz w:val="18"/>
                          <w:szCs w:val="18"/>
                        </w:rPr>
                        <w:t>・昨年、愛媛県、広島県とともに、豊かな地域づくりのためのイベントを実施。市民の方々は楽しい、美しい、ワクワク感がないと参加しない。国際博覧会も「地域住民の主体性をつくる場」にできないか。</w:t>
                      </w:r>
                      <w:r w:rsidR="00223E61">
                        <w:rPr>
                          <w:rFonts w:ascii="Meiryo UI" w:eastAsia="Meiryo UI" w:hAnsi="Meiryo UI" w:cs="+mn-cs" w:hint="eastAsia"/>
                          <w:color w:val="000000"/>
                          <w:sz w:val="18"/>
                          <w:szCs w:val="18"/>
                        </w:rPr>
                        <w:t xml:space="preserve">　　　　　</w:t>
                      </w:r>
                      <w:r w:rsidR="00221E33">
                        <w:rPr>
                          <w:rFonts w:ascii="Meiryo UI" w:eastAsia="Meiryo UI" w:hAnsi="Meiryo UI" w:cs="+mn-cs" w:hint="eastAsia"/>
                          <w:color w:val="000000"/>
                          <w:sz w:val="18"/>
                          <w:szCs w:val="18"/>
                        </w:rPr>
                        <w:t>など</w:t>
                      </w:r>
                    </w:p>
                  </w:txbxContent>
                </v:textbox>
              </v:shape>
            </w:pict>
          </mc:Fallback>
        </mc:AlternateContent>
      </w:r>
      <w:r w:rsidR="00A052D3">
        <w:rPr>
          <w:rFonts w:ascii="Meiryo UI" w:eastAsia="Meiryo UI" w:hAnsi="Meiryo UI" w:cs="Meiryo UI" w:hint="eastAsia"/>
          <w:noProof/>
          <w:sz w:val="28"/>
          <w:szCs w:val="28"/>
        </w:rPr>
        <mc:AlternateContent>
          <mc:Choice Requires="wps">
            <w:drawing>
              <wp:anchor distT="0" distB="0" distL="114300" distR="114300" simplePos="0" relativeHeight="251684864" behindDoc="0" locked="0" layoutInCell="1" allowOverlap="1" wp14:anchorId="4F32CB72" wp14:editId="6AB3AA5B">
                <wp:simplePos x="0" y="0"/>
                <wp:positionH relativeFrom="column">
                  <wp:posOffset>6275886</wp:posOffset>
                </wp:positionH>
                <wp:positionV relativeFrom="paragraph">
                  <wp:posOffset>899515</wp:posOffset>
                </wp:positionV>
                <wp:extent cx="1219200" cy="645622"/>
                <wp:effectExtent l="0" t="0" r="19050" b="21590"/>
                <wp:wrapNone/>
                <wp:docPr id="9" name="テキスト ボックス 9"/>
                <wp:cNvGraphicFramePr/>
                <a:graphic xmlns:a="http://schemas.openxmlformats.org/drawingml/2006/main">
                  <a:graphicData uri="http://schemas.microsoft.com/office/word/2010/wordprocessingShape">
                    <wps:wsp>
                      <wps:cNvSpPr txBox="1"/>
                      <wps:spPr>
                        <a:xfrm>
                          <a:off x="0" y="0"/>
                          <a:ext cx="1219200" cy="645622"/>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43D65" w:rsidRPr="00A052D3" w:rsidRDefault="00A052D3">
                            <w:pPr>
                              <w:rPr>
                                <w:rFonts w:ascii="Meiryo UI" w:eastAsia="Meiryo UI" w:hAnsi="Meiryo UI" w:cs="Meiryo UI"/>
                              </w:rPr>
                            </w:pPr>
                            <w:r>
                              <w:rPr>
                                <w:rFonts w:ascii="Meiryo UI" w:eastAsia="Meiryo UI" w:hAnsi="Meiryo UI" w:cs="Meiryo UI" w:hint="eastAsia"/>
                              </w:rPr>
                              <w:t>※</w:t>
                            </w:r>
                            <w:r w:rsidR="00A43D65" w:rsidRPr="00A052D3">
                              <w:rPr>
                                <w:rFonts w:ascii="Meiryo UI" w:eastAsia="Meiryo UI" w:hAnsi="Meiryo UI" w:cs="Meiryo UI" w:hint="eastAsia"/>
                              </w:rPr>
                              <w:t>中間報告資料から図等を引用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4" type="#_x0000_t202" style="position:absolute;left:0;text-align:left;margin-left:494.15pt;margin-top:70.85pt;width:96pt;height:50.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" fillcolor="white [3201]" strokeweight=".5pt">
                <v:stroke dashstyle="dash"/>
                <v:textbox>
                  <w:txbxContent>
                    <w:p w:rsidR="00A43D65" w:rsidRPr="00A052D3" w:rsidRDefault="00A052D3">
                      <w:pPr>
                        <w:rPr>
                          <w:rFonts w:ascii="Meiryo UI" w:eastAsia="Meiryo UI" w:hAnsi="Meiryo UI" w:cs="Meiryo UI"/>
                        </w:rPr>
                      </w:pPr>
                      <w:r>
                        <w:rPr>
                          <w:rFonts w:ascii="Meiryo UI" w:eastAsia="Meiryo UI" w:hAnsi="Meiryo UI" w:cs="Meiryo UI" w:hint="eastAsia"/>
                        </w:rPr>
                        <w:t>※</w:t>
                      </w:r>
                      <w:r w:rsidR="00A43D65" w:rsidRPr="00A052D3">
                        <w:rPr>
                          <w:rFonts w:ascii="Meiryo UI" w:eastAsia="Meiryo UI" w:hAnsi="Meiryo UI" w:cs="Meiryo UI" w:hint="eastAsia"/>
                        </w:rPr>
                        <w:t>中間報告資料から図等を引用</w:t>
                      </w:r>
                    </w:p>
                  </w:txbxContent>
                </v:textbox>
              </v:shape>
            </w:pict>
          </mc:Fallback>
        </mc:AlternateContent>
      </w:r>
      <w:r w:rsidR="00A052D3" w:rsidRPr="004215C2">
        <w:rPr>
          <w:rFonts w:ascii="Meiryo UI" w:eastAsia="Meiryo UI" w:hAnsi="Meiryo UI" w:cs="Meiryo UI" w:hint="eastAsia"/>
          <w:noProof/>
          <w:sz w:val="28"/>
          <w:szCs w:val="28"/>
        </w:rPr>
        <mc:AlternateContent>
          <mc:Choice Requires="wps">
            <w:drawing>
              <wp:anchor distT="0" distB="0" distL="114300" distR="114300" simplePos="0" relativeHeight="251668480" behindDoc="0" locked="0" layoutInCell="1" allowOverlap="1" wp14:anchorId="099B4C04" wp14:editId="25BFD899">
                <wp:simplePos x="0" y="0"/>
                <wp:positionH relativeFrom="column">
                  <wp:posOffset>7926070</wp:posOffset>
                </wp:positionH>
                <wp:positionV relativeFrom="paragraph">
                  <wp:posOffset>2375535</wp:posOffset>
                </wp:positionV>
                <wp:extent cx="5941695" cy="2684780"/>
                <wp:effectExtent l="0" t="0" r="20955" b="20320"/>
                <wp:wrapNone/>
                <wp:docPr id="6" name="テキスト ボックス 6"/>
                <wp:cNvGraphicFramePr/>
                <a:graphic xmlns:a="http://schemas.openxmlformats.org/drawingml/2006/main">
                  <a:graphicData uri="http://schemas.microsoft.com/office/word/2010/wordprocessingShape">
                    <wps:wsp>
                      <wps:cNvSpPr txBox="1"/>
                      <wps:spPr>
                        <a:xfrm>
                          <a:off x="0" y="0"/>
                          <a:ext cx="5941695" cy="2684780"/>
                        </a:xfrm>
                        <a:prstGeom prst="rect">
                          <a:avLst/>
                        </a:prstGeom>
                        <a:solidFill>
                          <a:sysClr val="window" lastClr="FFFFFF"/>
                        </a:solidFill>
                        <a:ln w="6350">
                          <a:solidFill>
                            <a:prstClr val="black"/>
                          </a:solidFill>
                        </a:ln>
                        <a:effectLst/>
                      </wps:spPr>
                      <wps:txbx>
                        <w:txbxContent>
                          <w:p w:rsidR="004215C2" w:rsidRPr="00A62B6F" w:rsidRDefault="00A052D3" w:rsidP="0062190F">
                            <w:pPr>
                              <w:rPr>
                                <w:rFonts w:ascii="Meiryo UI" w:eastAsia="Meiryo UI" w:hAnsi="Meiryo UI" w:cs="Meiryo UI"/>
                                <w:b/>
                                <w:sz w:val="28"/>
                                <w:szCs w:val="28"/>
                                <w:u w:val="single"/>
                              </w:rPr>
                            </w:pPr>
                            <w:r>
                              <w:rPr>
                                <w:rFonts w:ascii="Meiryo UI" w:eastAsia="Meiryo UI" w:hAnsi="Meiryo UI" w:cs="Meiryo UI" w:hint="eastAsia"/>
                                <w:b/>
                                <w:sz w:val="28"/>
                                <w:szCs w:val="28"/>
                                <w:u w:val="single"/>
                              </w:rPr>
                              <w:t>６</w:t>
                            </w:r>
                            <w:r w:rsidR="004215C2" w:rsidRPr="00A62B6F">
                              <w:rPr>
                                <w:rFonts w:ascii="Meiryo UI" w:eastAsia="Meiryo UI" w:hAnsi="Meiryo UI" w:cs="Meiryo UI" w:hint="eastAsia"/>
                                <w:b/>
                                <w:sz w:val="28"/>
                                <w:szCs w:val="28"/>
                                <w:u w:val="single"/>
                              </w:rPr>
                              <w:t xml:space="preserve">　その他</w:t>
                            </w:r>
                            <w:r w:rsidR="00A62B6F">
                              <w:rPr>
                                <w:rFonts w:ascii="Meiryo UI" w:eastAsia="Meiryo UI" w:hAnsi="Meiryo UI" w:cs="Meiryo UI" w:hint="eastAsia"/>
                                <w:b/>
                                <w:sz w:val="28"/>
                                <w:szCs w:val="28"/>
                                <w:u w:val="single"/>
                              </w:rPr>
                              <w:t xml:space="preserve">　</w:t>
                            </w:r>
                          </w:p>
                          <w:p w:rsidR="004215C2" w:rsidRPr="0062190F" w:rsidRDefault="007A49EC" w:rsidP="004510F1">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4215C2" w:rsidRPr="0062190F">
                              <w:rPr>
                                <w:rFonts w:ascii="Meiryo UI" w:eastAsia="Meiryo UI" w:hAnsi="Meiryo UI" w:cs="Meiryo UI" w:hint="eastAsia"/>
                                <w:b/>
                                <w:sz w:val="24"/>
                                <w:szCs w:val="24"/>
                              </w:rPr>
                              <w:t>立候補</w:t>
                            </w:r>
                            <w:r w:rsidR="00400219" w:rsidRPr="0062190F">
                              <w:rPr>
                                <w:rFonts w:ascii="Meiryo UI" w:eastAsia="Meiryo UI" w:hAnsi="Meiryo UI" w:cs="Meiryo UI" w:hint="eastAsia"/>
                                <w:b/>
                                <w:sz w:val="24"/>
                                <w:szCs w:val="24"/>
                              </w:rPr>
                              <w:t>をめぐる海外国・</w:t>
                            </w:r>
                            <w:r w:rsidRPr="0062190F">
                              <w:rPr>
                                <w:rFonts w:ascii="Meiryo UI" w:eastAsia="Meiryo UI" w:hAnsi="Meiryo UI" w:cs="Meiryo UI" w:hint="eastAsia"/>
                                <w:b/>
                                <w:sz w:val="24"/>
                                <w:szCs w:val="24"/>
                              </w:rPr>
                              <w:t>都市</w:t>
                            </w:r>
                            <w:r w:rsidR="004215C2" w:rsidRPr="0062190F">
                              <w:rPr>
                                <w:rFonts w:ascii="Meiryo UI" w:eastAsia="Meiryo UI" w:hAnsi="Meiryo UI" w:cs="Meiryo UI" w:hint="eastAsia"/>
                                <w:b/>
                                <w:sz w:val="24"/>
                                <w:szCs w:val="24"/>
                              </w:rPr>
                              <w:t>の状況</w:t>
                            </w:r>
                          </w:p>
                          <w:p w:rsidR="00400219" w:rsidRPr="0062190F" w:rsidRDefault="00400219" w:rsidP="0062190F">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color w:val="000000"/>
                                <w:kern w:val="24"/>
                                <w:sz w:val="18"/>
                                <w:szCs w:val="18"/>
                              </w:rPr>
                              <w:t>・</w:t>
                            </w:r>
                            <w:r w:rsidRPr="00400219">
                              <w:rPr>
                                <w:rFonts w:ascii="Meiryo UI" w:eastAsia="Meiryo UI" w:hAnsi="Meiryo UI" w:cs="Meiryo UI" w:hint="eastAsia"/>
                                <w:color w:val="000000"/>
                                <w:kern w:val="24"/>
                                <w:sz w:val="18"/>
                                <w:szCs w:val="18"/>
                              </w:rPr>
                              <w:t>国際博覧会の方向性が大きく転換した2005年愛知万博以降は、複数の国が立候補し、それぞれテーマを掲げて、誘致活動を</w:t>
                            </w:r>
                            <w:r w:rsidRPr="0062190F">
                              <w:rPr>
                                <w:rFonts w:ascii="Meiryo UI" w:eastAsia="Meiryo UI" w:hAnsi="Meiryo UI" w:cs="Meiryo UI" w:hint="eastAsia"/>
                                <w:sz w:val="18"/>
                                <w:szCs w:val="18"/>
                              </w:rPr>
                              <w:t>展開。BIE加盟国の投票により、開催国が決定されている。</w:t>
                            </w:r>
                          </w:p>
                          <w:p w:rsidR="00484316" w:rsidRDefault="00221E33" w:rsidP="00223E61">
                            <w:pPr>
                              <w:spacing w:line="240" w:lineRule="exact"/>
                              <w:ind w:left="90" w:hangingChars="50" w:hanging="90"/>
                              <w:jc w:val="right"/>
                              <w:rPr>
                                <w:rFonts w:ascii="Meiryo UI" w:eastAsia="Meiryo UI" w:hAnsi="Meiryo UI" w:cs="Meiryo UI"/>
                                <w:sz w:val="18"/>
                                <w:szCs w:val="18"/>
                              </w:rPr>
                            </w:pPr>
                            <w:r w:rsidRPr="0062190F">
                              <w:rPr>
                                <w:rFonts w:ascii="Meiryo UI" w:eastAsia="Meiryo UI" w:hAnsi="Meiryo UI" w:cs="Meiryo UI" w:hint="eastAsia"/>
                                <w:sz w:val="18"/>
                                <w:szCs w:val="18"/>
                              </w:rPr>
                              <w:t>・</w:t>
                            </w:r>
                            <w:r w:rsidRPr="0062190F">
                              <w:rPr>
                                <w:rFonts w:ascii="Meiryo UI" w:eastAsia="Meiryo UI" w:hAnsi="Meiryo UI" w:cs="Meiryo UI"/>
                                <w:sz w:val="18"/>
                                <w:szCs w:val="18"/>
                              </w:rPr>
                              <w:t>20</w:t>
                            </w:r>
                            <w:r w:rsidR="00223E61">
                              <w:rPr>
                                <w:rFonts w:ascii="Meiryo UI" w:eastAsia="Meiryo UI" w:hAnsi="Meiryo UI" w:cs="Meiryo UI" w:hint="eastAsia"/>
                                <w:sz w:val="18"/>
                                <w:szCs w:val="18"/>
                              </w:rPr>
                              <w:t>2</w:t>
                            </w:r>
                            <w:r w:rsidRPr="0062190F">
                              <w:rPr>
                                <w:rFonts w:ascii="Meiryo UI" w:eastAsia="Meiryo UI" w:hAnsi="Meiryo UI" w:cs="Meiryo UI"/>
                                <w:sz w:val="18"/>
                                <w:szCs w:val="18"/>
                              </w:rPr>
                              <w:t>5</w:t>
                            </w:r>
                            <w:r w:rsidR="00223E61">
                              <w:rPr>
                                <w:rFonts w:ascii="Meiryo UI" w:eastAsia="Meiryo UI" w:hAnsi="Meiryo UI" w:cs="Meiryo UI" w:hint="eastAsia"/>
                                <w:sz w:val="18"/>
                                <w:szCs w:val="18"/>
                              </w:rPr>
                              <w:t>年国際博覧会／</w:t>
                            </w:r>
                            <w:r w:rsidRPr="0062190F">
                              <w:rPr>
                                <w:rFonts w:ascii="Meiryo UI" w:eastAsia="Meiryo UI" w:hAnsi="Meiryo UI" w:cs="Meiryo UI" w:hint="eastAsia"/>
                                <w:sz w:val="18"/>
                                <w:szCs w:val="18"/>
                              </w:rPr>
                              <w:t>オランダ（ロッテルダム）、フランス（パリ）など複数都市で</w:t>
                            </w:r>
                            <w:r w:rsidRPr="0062190F">
                              <w:rPr>
                                <w:rFonts w:ascii="Meiryo UI" w:eastAsia="Meiryo UI" w:hAnsi="Meiryo UI" w:cs="Meiryo UI"/>
                                <w:sz w:val="18"/>
                                <w:szCs w:val="18"/>
                              </w:rPr>
                              <w:t>2025</w:t>
                            </w:r>
                            <w:r w:rsidRPr="0062190F">
                              <w:rPr>
                                <w:rFonts w:ascii="Meiryo UI" w:eastAsia="Meiryo UI" w:hAnsi="Meiryo UI" w:cs="Meiryo UI" w:hint="eastAsia"/>
                                <w:sz w:val="18"/>
                                <w:szCs w:val="18"/>
                              </w:rPr>
                              <w:t>年開催への立候補が検討。</w:t>
                            </w:r>
                            <w:r w:rsidR="0062190F">
                              <w:rPr>
                                <w:rFonts w:ascii="Meiryo UI" w:eastAsia="Meiryo UI" w:hAnsi="Meiryo UI" w:cs="Meiryo UI" w:hint="eastAsia"/>
                                <w:sz w:val="18"/>
                                <w:szCs w:val="18"/>
                              </w:rPr>
                              <w:t xml:space="preserve">　　　など</w:t>
                            </w:r>
                          </w:p>
                          <w:p w:rsidR="00B820D1" w:rsidRPr="0062190F" w:rsidRDefault="00B820D1" w:rsidP="00223E61">
                            <w:pPr>
                              <w:spacing w:line="240" w:lineRule="exact"/>
                              <w:ind w:left="90" w:hangingChars="50" w:hanging="90"/>
                              <w:jc w:val="right"/>
                              <w:rPr>
                                <w:rFonts w:ascii="Meiryo UI" w:eastAsia="Meiryo UI" w:hAnsi="Meiryo UI" w:cs="Meiryo UI"/>
                                <w:sz w:val="18"/>
                                <w:szCs w:val="18"/>
                              </w:rPr>
                            </w:pPr>
                          </w:p>
                          <w:p w:rsidR="004215C2" w:rsidRPr="0062190F" w:rsidRDefault="007A49EC" w:rsidP="004510F1">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4215C2" w:rsidRPr="0062190F">
                              <w:rPr>
                                <w:rFonts w:ascii="Meiryo UI" w:eastAsia="Meiryo UI" w:hAnsi="Meiryo UI" w:cs="Meiryo UI" w:hint="eastAsia"/>
                                <w:b/>
                                <w:sz w:val="24"/>
                                <w:szCs w:val="24"/>
                              </w:rPr>
                              <w:t>有識者等</w:t>
                            </w:r>
                            <w:r w:rsidR="00A052D3">
                              <w:rPr>
                                <w:rFonts w:ascii="Meiryo UI" w:eastAsia="Meiryo UI" w:hAnsi="Meiryo UI" w:cs="Meiryo UI" w:hint="eastAsia"/>
                                <w:b/>
                                <w:sz w:val="24"/>
                                <w:szCs w:val="24"/>
                              </w:rPr>
                              <w:t>ヒアリングで</w:t>
                            </w:r>
                            <w:r w:rsidR="004215C2" w:rsidRPr="0062190F">
                              <w:rPr>
                                <w:rFonts w:ascii="Meiryo UI" w:eastAsia="Meiryo UI" w:hAnsi="Meiryo UI" w:cs="Meiryo UI" w:hint="eastAsia"/>
                                <w:b/>
                                <w:sz w:val="24"/>
                                <w:szCs w:val="24"/>
                              </w:rPr>
                              <w:t>の意見</w:t>
                            </w:r>
                          </w:p>
                          <w:p w:rsidR="004215C2" w:rsidRDefault="00FA696E" w:rsidP="0062190F">
                            <w:pPr>
                              <w:spacing w:line="240" w:lineRule="exact"/>
                              <w:ind w:left="90" w:hangingChars="50" w:hanging="90"/>
                              <w:rPr>
                                <w:rFonts w:ascii="Meiryo UI" w:eastAsia="Meiryo UI" w:hAnsi="Meiryo UI" w:cs="Meiryo UI"/>
                                <w:sz w:val="18"/>
                                <w:szCs w:val="18"/>
                              </w:rPr>
                            </w:pPr>
                            <w:r w:rsidRPr="0062190F">
                              <w:rPr>
                                <w:rFonts w:ascii="Meiryo UI" w:eastAsia="Meiryo UI" w:hAnsi="Meiryo UI" w:cs="Meiryo UI" w:hint="eastAsia"/>
                                <w:sz w:val="18"/>
                                <w:szCs w:val="18"/>
                              </w:rPr>
                              <w:t>・</w:t>
                            </w:r>
                            <w:r w:rsidR="0062190F" w:rsidRPr="0062190F">
                              <w:rPr>
                                <w:rFonts w:ascii="Meiryo UI" w:eastAsia="Meiryo UI" w:hAnsi="Meiryo UI" w:cs="Meiryo UI" w:hint="eastAsia"/>
                                <w:sz w:val="18"/>
                                <w:szCs w:val="18"/>
                              </w:rPr>
                              <w:t>万博会場として、</w:t>
                            </w:r>
                            <w:r w:rsidR="007113BD">
                              <w:rPr>
                                <w:rFonts w:ascii="Meiryo UI" w:eastAsia="Meiryo UI" w:hAnsi="Meiryo UI" w:cs="Meiryo UI" w:hint="eastAsia"/>
                                <w:sz w:val="18"/>
                                <w:szCs w:val="18"/>
                              </w:rPr>
                              <w:t>更地にして新しい場所をつくるという方法は、古い。</w:t>
                            </w:r>
                            <w:r w:rsidR="0062190F" w:rsidRPr="0062190F">
                              <w:rPr>
                                <w:rFonts w:ascii="Meiryo UI" w:eastAsia="Meiryo UI" w:hAnsi="Meiryo UI" w:cs="Meiryo UI" w:hint="eastAsia"/>
                                <w:sz w:val="18"/>
                                <w:szCs w:val="18"/>
                              </w:rPr>
                              <w:t>今あるものを活かし、世界中からそれをみたくて人が集まるようなものを、万博を通じてつくり、あとにつなげる。こうした取組みは、「大阪の都市戦略」であ</w:t>
                            </w:r>
                            <w:r w:rsidR="007113BD">
                              <w:rPr>
                                <w:rFonts w:ascii="Meiryo UI" w:eastAsia="Meiryo UI" w:hAnsi="Meiryo UI" w:cs="Meiryo UI" w:hint="eastAsia"/>
                                <w:sz w:val="18"/>
                                <w:szCs w:val="18"/>
                              </w:rPr>
                              <w:t>り、こうした取組みは万博という枠組みを付けない場合でも展開はできる</w:t>
                            </w:r>
                            <w:r w:rsidR="0062190F" w:rsidRPr="0062190F">
                              <w:rPr>
                                <w:rFonts w:ascii="Meiryo UI" w:eastAsia="Meiryo UI" w:hAnsi="Meiryo UI" w:cs="Meiryo UI" w:hint="eastAsia"/>
                                <w:sz w:val="18"/>
                                <w:szCs w:val="18"/>
                              </w:rPr>
                              <w:t>。</w:t>
                            </w:r>
                          </w:p>
                          <w:p w:rsidR="007113BD" w:rsidRDefault="0062190F" w:rsidP="0062190F">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62190F">
                              <w:rPr>
                                <w:rFonts w:ascii="Meiryo UI" w:eastAsia="Meiryo UI" w:hAnsi="Meiryo UI" w:cs="Meiryo UI" w:hint="eastAsia"/>
                                <w:sz w:val="18"/>
                                <w:szCs w:val="18"/>
                              </w:rPr>
                              <w:t>大阪はゲートウェイとしての役割を果たす。関西は、バラエティーとダイバーシティーに富んでいる。それを最大限にうまく使う。そうすれば、ファンを増やせる。</w:t>
                            </w:r>
                          </w:p>
                          <w:p w:rsidR="0062190F" w:rsidRPr="0062190F" w:rsidRDefault="007113BD" w:rsidP="002626EA">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7113BD">
                              <w:rPr>
                                <w:rFonts w:ascii="Meiryo UI" w:eastAsia="Meiryo UI" w:hAnsi="Meiryo UI" w:cs="Meiryo UI" w:hint="eastAsia"/>
                                <w:sz w:val="18"/>
                                <w:szCs w:val="18"/>
                              </w:rPr>
                              <w:t>70年万博の時には、堺屋太一氏も梅棹忠夫氏も若かった。若い人たちを、万博を通じて、企画に参加させ、リーダーシップを発揮させることで、大阪で人材が育つ。</w:t>
                            </w:r>
                            <w:r w:rsidR="0062190F">
                              <w:rPr>
                                <w:rFonts w:ascii="Meiryo UI" w:eastAsia="Meiryo UI" w:hAnsi="Meiryo UI" w:cs="Meiryo UI" w:hint="eastAsia"/>
                                <w:sz w:val="18"/>
                                <w:szCs w:val="18"/>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624.1pt;margin-top:187.05pt;width:467.85pt;height:2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" fillcolor="window" strokeweight=".5pt">
                <v:textbox>
                  <w:txbxContent>
                    <w:p w:rsidR="004215C2" w:rsidRPr="00A62B6F" w:rsidRDefault="00A052D3" w:rsidP="0062190F">
                      <w:pPr>
                        <w:rPr>
                          <w:rFonts w:ascii="Meiryo UI" w:eastAsia="Meiryo UI" w:hAnsi="Meiryo UI" w:cs="Meiryo UI"/>
                          <w:b/>
                          <w:sz w:val="28"/>
                          <w:szCs w:val="28"/>
                          <w:u w:val="single"/>
                        </w:rPr>
                      </w:pPr>
                      <w:r>
                        <w:rPr>
                          <w:rFonts w:ascii="Meiryo UI" w:eastAsia="Meiryo UI" w:hAnsi="Meiryo UI" w:cs="Meiryo UI" w:hint="eastAsia"/>
                          <w:b/>
                          <w:sz w:val="28"/>
                          <w:szCs w:val="28"/>
                          <w:u w:val="single"/>
                        </w:rPr>
                        <w:t>６</w:t>
                      </w:r>
                      <w:r w:rsidR="004215C2" w:rsidRPr="00A62B6F">
                        <w:rPr>
                          <w:rFonts w:ascii="Meiryo UI" w:eastAsia="Meiryo UI" w:hAnsi="Meiryo UI" w:cs="Meiryo UI" w:hint="eastAsia"/>
                          <w:b/>
                          <w:sz w:val="28"/>
                          <w:szCs w:val="28"/>
                          <w:u w:val="single"/>
                        </w:rPr>
                        <w:t xml:space="preserve">　その他</w:t>
                      </w:r>
                      <w:r w:rsidR="00A62B6F">
                        <w:rPr>
                          <w:rFonts w:ascii="Meiryo UI" w:eastAsia="Meiryo UI" w:hAnsi="Meiryo UI" w:cs="Meiryo UI" w:hint="eastAsia"/>
                          <w:b/>
                          <w:sz w:val="28"/>
                          <w:szCs w:val="28"/>
                          <w:u w:val="single"/>
                        </w:rPr>
                        <w:t xml:space="preserve">　</w:t>
                      </w:r>
                    </w:p>
                    <w:p w:rsidR="004215C2" w:rsidRPr="0062190F" w:rsidRDefault="007A49EC" w:rsidP="004510F1">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4215C2" w:rsidRPr="0062190F">
                        <w:rPr>
                          <w:rFonts w:ascii="Meiryo UI" w:eastAsia="Meiryo UI" w:hAnsi="Meiryo UI" w:cs="Meiryo UI" w:hint="eastAsia"/>
                          <w:b/>
                          <w:sz w:val="24"/>
                          <w:szCs w:val="24"/>
                        </w:rPr>
                        <w:t>立候補</w:t>
                      </w:r>
                      <w:r w:rsidR="00400219" w:rsidRPr="0062190F">
                        <w:rPr>
                          <w:rFonts w:ascii="Meiryo UI" w:eastAsia="Meiryo UI" w:hAnsi="Meiryo UI" w:cs="Meiryo UI" w:hint="eastAsia"/>
                          <w:b/>
                          <w:sz w:val="24"/>
                          <w:szCs w:val="24"/>
                        </w:rPr>
                        <w:t>をめぐる海外国・</w:t>
                      </w:r>
                      <w:r w:rsidRPr="0062190F">
                        <w:rPr>
                          <w:rFonts w:ascii="Meiryo UI" w:eastAsia="Meiryo UI" w:hAnsi="Meiryo UI" w:cs="Meiryo UI" w:hint="eastAsia"/>
                          <w:b/>
                          <w:sz w:val="24"/>
                          <w:szCs w:val="24"/>
                        </w:rPr>
                        <w:t>都市</w:t>
                      </w:r>
                      <w:r w:rsidR="004215C2" w:rsidRPr="0062190F">
                        <w:rPr>
                          <w:rFonts w:ascii="Meiryo UI" w:eastAsia="Meiryo UI" w:hAnsi="Meiryo UI" w:cs="Meiryo UI" w:hint="eastAsia"/>
                          <w:b/>
                          <w:sz w:val="24"/>
                          <w:szCs w:val="24"/>
                        </w:rPr>
                        <w:t>の状況</w:t>
                      </w:r>
                    </w:p>
                    <w:p w:rsidR="00400219" w:rsidRPr="0062190F" w:rsidRDefault="00400219" w:rsidP="0062190F">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color w:val="000000"/>
                          <w:kern w:val="24"/>
                          <w:sz w:val="18"/>
                          <w:szCs w:val="18"/>
                        </w:rPr>
                        <w:t>・</w:t>
                      </w:r>
                      <w:r w:rsidRPr="00400219">
                        <w:rPr>
                          <w:rFonts w:ascii="Meiryo UI" w:eastAsia="Meiryo UI" w:hAnsi="Meiryo UI" w:cs="Meiryo UI" w:hint="eastAsia"/>
                          <w:color w:val="000000"/>
                          <w:kern w:val="24"/>
                          <w:sz w:val="18"/>
                          <w:szCs w:val="18"/>
                        </w:rPr>
                        <w:t>国際博覧会の方向性が大きく転換した2005年愛知万博以降は、複数の国が立候補し、それぞれテーマを掲げて、誘致活動を</w:t>
                      </w:r>
                      <w:r w:rsidRPr="0062190F">
                        <w:rPr>
                          <w:rFonts w:ascii="Meiryo UI" w:eastAsia="Meiryo UI" w:hAnsi="Meiryo UI" w:cs="Meiryo UI" w:hint="eastAsia"/>
                          <w:sz w:val="18"/>
                          <w:szCs w:val="18"/>
                        </w:rPr>
                        <w:t>展開。BIE加盟国の投票により、開催国が決定されている。</w:t>
                      </w:r>
                    </w:p>
                    <w:p w:rsidR="00484316" w:rsidRDefault="00221E33" w:rsidP="00223E61">
                      <w:pPr>
                        <w:spacing w:line="240" w:lineRule="exact"/>
                        <w:ind w:left="90" w:hangingChars="50" w:hanging="90"/>
                        <w:jc w:val="right"/>
                        <w:rPr>
                          <w:rFonts w:ascii="Meiryo UI" w:eastAsia="Meiryo UI" w:hAnsi="Meiryo UI" w:cs="Meiryo UI"/>
                          <w:sz w:val="18"/>
                          <w:szCs w:val="18"/>
                        </w:rPr>
                      </w:pPr>
                      <w:r w:rsidRPr="0062190F">
                        <w:rPr>
                          <w:rFonts w:ascii="Meiryo UI" w:eastAsia="Meiryo UI" w:hAnsi="Meiryo UI" w:cs="Meiryo UI" w:hint="eastAsia"/>
                          <w:sz w:val="18"/>
                          <w:szCs w:val="18"/>
                        </w:rPr>
                        <w:t>・</w:t>
                      </w:r>
                      <w:r w:rsidRPr="0062190F">
                        <w:rPr>
                          <w:rFonts w:ascii="Meiryo UI" w:eastAsia="Meiryo UI" w:hAnsi="Meiryo UI" w:cs="Meiryo UI"/>
                          <w:sz w:val="18"/>
                          <w:szCs w:val="18"/>
                        </w:rPr>
                        <w:t>20</w:t>
                      </w:r>
                      <w:r w:rsidR="00223E61">
                        <w:rPr>
                          <w:rFonts w:ascii="Meiryo UI" w:eastAsia="Meiryo UI" w:hAnsi="Meiryo UI" w:cs="Meiryo UI" w:hint="eastAsia"/>
                          <w:sz w:val="18"/>
                          <w:szCs w:val="18"/>
                        </w:rPr>
                        <w:t>2</w:t>
                      </w:r>
                      <w:r w:rsidRPr="0062190F">
                        <w:rPr>
                          <w:rFonts w:ascii="Meiryo UI" w:eastAsia="Meiryo UI" w:hAnsi="Meiryo UI" w:cs="Meiryo UI"/>
                          <w:sz w:val="18"/>
                          <w:szCs w:val="18"/>
                        </w:rPr>
                        <w:t>5</w:t>
                      </w:r>
                      <w:r w:rsidR="00223E61">
                        <w:rPr>
                          <w:rFonts w:ascii="Meiryo UI" w:eastAsia="Meiryo UI" w:hAnsi="Meiryo UI" w:cs="Meiryo UI" w:hint="eastAsia"/>
                          <w:sz w:val="18"/>
                          <w:szCs w:val="18"/>
                        </w:rPr>
                        <w:t>年国際博覧会／</w:t>
                      </w:r>
                      <w:r w:rsidRPr="0062190F">
                        <w:rPr>
                          <w:rFonts w:ascii="Meiryo UI" w:eastAsia="Meiryo UI" w:hAnsi="Meiryo UI" w:cs="Meiryo UI" w:hint="eastAsia"/>
                          <w:sz w:val="18"/>
                          <w:szCs w:val="18"/>
                        </w:rPr>
                        <w:t>オランダ（ロッテルダム）、フランス（パリ）など複数都市で</w:t>
                      </w:r>
                      <w:r w:rsidRPr="0062190F">
                        <w:rPr>
                          <w:rFonts w:ascii="Meiryo UI" w:eastAsia="Meiryo UI" w:hAnsi="Meiryo UI" w:cs="Meiryo UI"/>
                          <w:sz w:val="18"/>
                          <w:szCs w:val="18"/>
                        </w:rPr>
                        <w:t>2025</w:t>
                      </w:r>
                      <w:r w:rsidRPr="0062190F">
                        <w:rPr>
                          <w:rFonts w:ascii="Meiryo UI" w:eastAsia="Meiryo UI" w:hAnsi="Meiryo UI" w:cs="Meiryo UI" w:hint="eastAsia"/>
                          <w:sz w:val="18"/>
                          <w:szCs w:val="18"/>
                        </w:rPr>
                        <w:t>年開催への立候補が検討。</w:t>
                      </w:r>
                      <w:r w:rsidR="0062190F">
                        <w:rPr>
                          <w:rFonts w:ascii="Meiryo UI" w:eastAsia="Meiryo UI" w:hAnsi="Meiryo UI" w:cs="Meiryo UI" w:hint="eastAsia"/>
                          <w:sz w:val="18"/>
                          <w:szCs w:val="18"/>
                        </w:rPr>
                        <w:t xml:space="preserve">　　　など</w:t>
                      </w:r>
                    </w:p>
                    <w:p w:rsidR="00B820D1" w:rsidRPr="0062190F" w:rsidRDefault="00B820D1" w:rsidP="00223E61">
                      <w:pPr>
                        <w:spacing w:line="240" w:lineRule="exact"/>
                        <w:ind w:left="90" w:hangingChars="50" w:hanging="90"/>
                        <w:jc w:val="right"/>
                        <w:rPr>
                          <w:rFonts w:ascii="Meiryo UI" w:eastAsia="Meiryo UI" w:hAnsi="Meiryo UI" w:cs="Meiryo UI"/>
                          <w:sz w:val="18"/>
                          <w:szCs w:val="18"/>
                        </w:rPr>
                      </w:pPr>
                    </w:p>
                    <w:p w:rsidR="004215C2" w:rsidRPr="0062190F" w:rsidRDefault="007A49EC" w:rsidP="004510F1">
                      <w:pPr>
                        <w:spacing w:line="360" w:lineRule="exact"/>
                        <w:rPr>
                          <w:rFonts w:ascii="Meiryo UI" w:eastAsia="Meiryo UI" w:hAnsi="Meiryo UI" w:cs="Meiryo UI"/>
                          <w:b/>
                          <w:sz w:val="24"/>
                          <w:szCs w:val="24"/>
                        </w:rPr>
                      </w:pPr>
                      <w:r w:rsidRPr="0062190F">
                        <w:rPr>
                          <w:rFonts w:ascii="Meiryo UI" w:eastAsia="Meiryo UI" w:hAnsi="Meiryo UI" w:cs="Meiryo UI" w:hint="eastAsia"/>
                          <w:b/>
                          <w:sz w:val="24"/>
                          <w:szCs w:val="24"/>
                        </w:rPr>
                        <w:t>○</w:t>
                      </w:r>
                      <w:r w:rsidR="004215C2" w:rsidRPr="0062190F">
                        <w:rPr>
                          <w:rFonts w:ascii="Meiryo UI" w:eastAsia="Meiryo UI" w:hAnsi="Meiryo UI" w:cs="Meiryo UI" w:hint="eastAsia"/>
                          <w:b/>
                          <w:sz w:val="24"/>
                          <w:szCs w:val="24"/>
                        </w:rPr>
                        <w:t>有識者等</w:t>
                      </w:r>
                      <w:r w:rsidR="00A052D3">
                        <w:rPr>
                          <w:rFonts w:ascii="Meiryo UI" w:eastAsia="Meiryo UI" w:hAnsi="Meiryo UI" w:cs="Meiryo UI" w:hint="eastAsia"/>
                          <w:b/>
                          <w:sz w:val="24"/>
                          <w:szCs w:val="24"/>
                        </w:rPr>
                        <w:t>ヒアリングで</w:t>
                      </w:r>
                      <w:r w:rsidR="004215C2" w:rsidRPr="0062190F">
                        <w:rPr>
                          <w:rFonts w:ascii="Meiryo UI" w:eastAsia="Meiryo UI" w:hAnsi="Meiryo UI" w:cs="Meiryo UI" w:hint="eastAsia"/>
                          <w:b/>
                          <w:sz w:val="24"/>
                          <w:szCs w:val="24"/>
                        </w:rPr>
                        <w:t>の意見</w:t>
                      </w:r>
                    </w:p>
                    <w:p w:rsidR="004215C2" w:rsidRDefault="00FA696E" w:rsidP="0062190F">
                      <w:pPr>
                        <w:spacing w:line="240" w:lineRule="exact"/>
                        <w:ind w:left="90" w:hangingChars="50" w:hanging="90"/>
                        <w:rPr>
                          <w:rFonts w:ascii="Meiryo UI" w:eastAsia="Meiryo UI" w:hAnsi="Meiryo UI" w:cs="Meiryo UI"/>
                          <w:sz w:val="18"/>
                          <w:szCs w:val="18"/>
                        </w:rPr>
                      </w:pPr>
                      <w:r w:rsidRPr="0062190F">
                        <w:rPr>
                          <w:rFonts w:ascii="Meiryo UI" w:eastAsia="Meiryo UI" w:hAnsi="Meiryo UI" w:cs="Meiryo UI" w:hint="eastAsia"/>
                          <w:sz w:val="18"/>
                          <w:szCs w:val="18"/>
                        </w:rPr>
                        <w:t>・</w:t>
                      </w:r>
                      <w:r w:rsidR="0062190F" w:rsidRPr="0062190F">
                        <w:rPr>
                          <w:rFonts w:ascii="Meiryo UI" w:eastAsia="Meiryo UI" w:hAnsi="Meiryo UI" w:cs="Meiryo UI" w:hint="eastAsia"/>
                          <w:sz w:val="18"/>
                          <w:szCs w:val="18"/>
                        </w:rPr>
                        <w:t>万博会場として、</w:t>
                      </w:r>
                      <w:r w:rsidR="007113BD">
                        <w:rPr>
                          <w:rFonts w:ascii="Meiryo UI" w:eastAsia="Meiryo UI" w:hAnsi="Meiryo UI" w:cs="Meiryo UI" w:hint="eastAsia"/>
                          <w:sz w:val="18"/>
                          <w:szCs w:val="18"/>
                        </w:rPr>
                        <w:t>更地にして新しい場所をつくるという方法は、古い。</w:t>
                      </w:r>
                      <w:r w:rsidR="0062190F" w:rsidRPr="0062190F">
                        <w:rPr>
                          <w:rFonts w:ascii="Meiryo UI" w:eastAsia="Meiryo UI" w:hAnsi="Meiryo UI" w:cs="Meiryo UI" w:hint="eastAsia"/>
                          <w:sz w:val="18"/>
                          <w:szCs w:val="18"/>
                        </w:rPr>
                        <w:t>今あるものを活かし、世界中からそれをみたくて人が集まるようなものを、万博を通じてつくり、あとにつなげる。こうした取組みは、「大阪の都市戦略」であ</w:t>
                      </w:r>
                      <w:r w:rsidR="007113BD">
                        <w:rPr>
                          <w:rFonts w:ascii="Meiryo UI" w:eastAsia="Meiryo UI" w:hAnsi="Meiryo UI" w:cs="Meiryo UI" w:hint="eastAsia"/>
                          <w:sz w:val="18"/>
                          <w:szCs w:val="18"/>
                        </w:rPr>
                        <w:t>り、こうした取組みは万博という枠組みを付けない場合でも展開はできる</w:t>
                      </w:r>
                      <w:r w:rsidR="0062190F" w:rsidRPr="0062190F">
                        <w:rPr>
                          <w:rFonts w:ascii="Meiryo UI" w:eastAsia="Meiryo UI" w:hAnsi="Meiryo UI" w:cs="Meiryo UI" w:hint="eastAsia"/>
                          <w:sz w:val="18"/>
                          <w:szCs w:val="18"/>
                        </w:rPr>
                        <w:t>。</w:t>
                      </w:r>
                    </w:p>
                    <w:p w:rsidR="007113BD" w:rsidRDefault="0062190F" w:rsidP="0062190F">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62190F">
                        <w:rPr>
                          <w:rFonts w:ascii="Meiryo UI" w:eastAsia="Meiryo UI" w:hAnsi="Meiryo UI" w:cs="Meiryo UI" w:hint="eastAsia"/>
                          <w:sz w:val="18"/>
                          <w:szCs w:val="18"/>
                        </w:rPr>
                        <w:t>大阪はゲートウェイとしての役割を果たす。関西は、バラエティーとダイバーシティーに富んでいる。それを最大限にうまく使う。そうすれば、ファンを増やせる。</w:t>
                      </w:r>
                    </w:p>
                    <w:p w:rsidR="0062190F" w:rsidRPr="0062190F" w:rsidRDefault="007113BD" w:rsidP="002626EA">
                      <w:pPr>
                        <w:spacing w:line="24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7113BD">
                        <w:rPr>
                          <w:rFonts w:ascii="Meiryo UI" w:eastAsia="Meiryo UI" w:hAnsi="Meiryo UI" w:cs="Meiryo UI" w:hint="eastAsia"/>
                          <w:sz w:val="18"/>
                          <w:szCs w:val="18"/>
                        </w:rPr>
                        <w:t>70年万博の時には、堺屋太一氏も梅棹忠夫氏も若かった。若い人たちを、万博を通じて、企画に参加させ、リーダーシップを発揮させることで、大阪で人材が育つ。</w:t>
                      </w:r>
                      <w:r w:rsidR="0062190F">
                        <w:rPr>
                          <w:rFonts w:ascii="Meiryo UI" w:eastAsia="Meiryo UI" w:hAnsi="Meiryo UI" w:cs="Meiryo UI" w:hint="eastAsia"/>
                          <w:sz w:val="18"/>
                          <w:szCs w:val="18"/>
                        </w:rPr>
                        <w:t xml:space="preserve">　　　など</w:t>
                      </w:r>
                    </w:p>
                  </w:txbxContent>
                </v:textbox>
              </v:shape>
            </w:pict>
          </mc:Fallback>
        </mc:AlternateContent>
      </w:r>
      <w:r w:rsidR="00A052D3" w:rsidRPr="004215C2">
        <w:rPr>
          <w:rFonts w:ascii="Meiryo UI" w:eastAsia="Meiryo UI" w:hAnsi="Meiryo UI" w:cs="Meiryo UI" w:hint="eastAsia"/>
          <w:noProof/>
          <w:sz w:val="28"/>
          <w:szCs w:val="28"/>
        </w:rPr>
        <mc:AlternateContent>
          <mc:Choice Requires="wps">
            <w:drawing>
              <wp:anchor distT="0" distB="0" distL="114300" distR="114300" simplePos="0" relativeHeight="251686912" behindDoc="0" locked="0" layoutInCell="1" allowOverlap="1" wp14:anchorId="4AC35A8A" wp14:editId="4375315B">
                <wp:simplePos x="0" y="0"/>
                <wp:positionH relativeFrom="column">
                  <wp:posOffset>7932700</wp:posOffset>
                </wp:positionH>
                <wp:positionV relativeFrom="paragraph">
                  <wp:posOffset>1108075</wp:posOffset>
                </wp:positionV>
                <wp:extent cx="5941695" cy="1179830"/>
                <wp:effectExtent l="0" t="0" r="20955" b="20320"/>
                <wp:wrapNone/>
                <wp:docPr id="10" name="テキスト ボックス 10"/>
                <wp:cNvGraphicFramePr/>
                <a:graphic xmlns:a="http://schemas.openxmlformats.org/drawingml/2006/main">
                  <a:graphicData uri="http://schemas.microsoft.com/office/word/2010/wordprocessingShape">
                    <wps:wsp>
                      <wps:cNvSpPr txBox="1"/>
                      <wps:spPr>
                        <a:xfrm>
                          <a:off x="0" y="0"/>
                          <a:ext cx="5941695" cy="1179830"/>
                        </a:xfrm>
                        <a:prstGeom prst="rect">
                          <a:avLst/>
                        </a:prstGeom>
                        <a:solidFill>
                          <a:sysClr val="window" lastClr="FFFFFF"/>
                        </a:solidFill>
                        <a:ln w="6350">
                          <a:solidFill>
                            <a:prstClr val="black"/>
                          </a:solidFill>
                        </a:ln>
                        <a:effectLst/>
                      </wps:spPr>
                      <wps:txbx>
                        <w:txbxContent>
                          <w:p w:rsidR="00A052D3" w:rsidRPr="00A62B6F" w:rsidRDefault="00A052D3" w:rsidP="00A052D3">
                            <w:pPr>
                              <w:rPr>
                                <w:rFonts w:ascii="Meiryo UI" w:eastAsia="Meiryo UI" w:hAnsi="Meiryo UI" w:cs="Meiryo UI"/>
                                <w:b/>
                                <w:sz w:val="28"/>
                                <w:szCs w:val="28"/>
                                <w:u w:val="single"/>
                              </w:rPr>
                            </w:pPr>
                            <w:r>
                              <w:rPr>
                                <w:rFonts w:ascii="Meiryo UI" w:eastAsia="Meiryo UI" w:hAnsi="Meiryo UI" w:cs="Meiryo UI" w:hint="eastAsia"/>
                                <w:b/>
                                <w:sz w:val="28"/>
                                <w:szCs w:val="28"/>
                                <w:u w:val="single"/>
                              </w:rPr>
                              <w:t>５</w:t>
                            </w:r>
                            <w:r w:rsidRPr="00A62B6F">
                              <w:rPr>
                                <w:rFonts w:ascii="Meiryo UI" w:eastAsia="Meiryo UI" w:hAnsi="Meiryo UI" w:cs="Meiryo UI" w:hint="eastAsia"/>
                                <w:b/>
                                <w:sz w:val="28"/>
                                <w:szCs w:val="28"/>
                                <w:u w:val="single"/>
                              </w:rPr>
                              <w:t xml:space="preserve">　</w:t>
                            </w:r>
                            <w:r>
                              <w:rPr>
                                <w:rFonts w:ascii="Meiryo UI" w:eastAsia="Meiryo UI" w:hAnsi="Meiryo UI" w:cs="Meiryo UI" w:hint="eastAsia"/>
                                <w:b/>
                                <w:sz w:val="28"/>
                                <w:szCs w:val="28"/>
                                <w:u w:val="single"/>
                              </w:rPr>
                              <w:t>府民・企業意識</w:t>
                            </w:r>
                          </w:p>
                          <w:p w:rsidR="00A052D3" w:rsidRDefault="00A052D3" w:rsidP="00A052D3">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sidRPr="0062190F">
                              <w:rPr>
                                <w:rFonts w:ascii="Meiryo UI" w:eastAsia="Meiryo UI" w:hAnsi="Meiryo UI" w:cs="Meiryo UI" w:hint="eastAsia"/>
                                <w:b/>
                                <w:sz w:val="24"/>
                                <w:szCs w:val="24"/>
                              </w:rPr>
                              <w:t>府民・企業意識調査結果</w:t>
                            </w:r>
                            <w:r w:rsidRPr="007113BD">
                              <w:rPr>
                                <w:rFonts w:ascii="Meiryo UI" w:eastAsia="Meiryo UI" w:hAnsi="Meiryo UI" w:cs="Meiryo UI" w:hint="eastAsia"/>
                                <w:b/>
                                <w:sz w:val="24"/>
                                <w:szCs w:val="24"/>
                              </w:rPr>
                              <w:t>（委託調査中間報告より）</w:t>
                            </w:r>
                          </w:p>
                          <w:p w:rsidR="00A052D3" w:rsidRPr="007113BD" w:rsidRDefault="00A052D3" w:rsidP="00A052D3">
                            <w:pPr>
                              <w:spacing w:line="240" w:lineRule="exact"/>
                              <w:rPr>
                                <w:rFonts w:ascii="Meiryo UI" w:eastAsia="Meiryo UI" w:hAnsi="Meiryo UI" w:cs="Meiryo UI"/>
                                <w:b/>
                                <w:sz w:val="24"/>
                                <w:szCs w:val="24"/>
                              </w:rPr>
                            </w:pPr>
                          </w:p>
                          <w:p w:rsidR="00A052D3" w:rsidRPr="007113BD" w:rsidRDefault="00A052D3" w:rsidP="00A052D3">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Pr>
                                <w:rFonts w:ascii="Meiryo UI" w:eastAsia="Meiryo UI" w:hAnsi="Meiryo UI" w:cs="Meiryo UI" w:hint="eastAsia"/>
                                <w:b/>
                                <w:sz w:val="24"/>
                                <w:szCs w:val="24"/>
                              </w:rPr>
                              <w:t>委員</w:t>
                            </w:r>
                            <w:r w:rsidRPr="007113BD">
                              <w:rPr>
                                <w:rFonts w:ascii="Meiryo UI" w:eastAsia="Meiryo UI" w:hAnsi="Meiryo UI" w:cs="Meiryo UI" w:hint="eastAsia"/>
                                <w:b/>
                                <w:sz w:val="24"/>
                                <w:szCs w:val="24"/>
                              </w:rPr>
                              <w:t>意見</w:t>
                            </w:r>
                          </w:p>
                          <w:p w:rsidR="00A052D3" w:rsidRPr="007A49EC" w:rsidRDefault="00A052D3" w:rsidP="00A052D3">
                            <w:pPr>
                              <w:rPr>
                                <w:rFonts w:ascii="Meiryo UI" w:eastAsia="Meiryo UI" w:hAnsi="Meiryo UI" w:cs="Meiryo UI"/>
                                <w:sz w:val="28"/>
                                <w:szCs w:val="28"/>
                              </w:rPr>
                            </w:pPr>
                          </w:p>
                          <w:p w:rsidR="00A052D3" w:rsidRPr="007A49EC" w:rsidRDefault="00A052D3" w:rsidP="00A052D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624.6pt;margin-top:87.25pt;width:467.85pt;height:9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" fillcolor="window" strokeweight=".5pt">
                <v:textbox>
                  <w:txbxContent>
                    <w:p w:rsidR="00A052D3" w:rsidRPr="00A62B6F" w:rsidRDefault="00A052D3" w:rsidP="00A052D3">
                      <w:pPr>
                        <w:rPr>
                          <w:rFonts w:ascii="Meiryo UI" w:eastAsia="Meiryo UI" w:hAnsi="Meiryo UI" w:cs="Meiryo UI"/>
                          <w:b/>
                          <w:sz w:val="28"/>
                          <w:szCs w:val="28"/>
                          <w:u w:val="single"/>
                        </w:rPr>
                      </w:pPr>
                      <w:r>
                        <w:rPr>
                          <w:rFonts w:ascii="Meiryo UI" w:eastAsia="Meiryo UI" w:hAnsi="Meiryo UI" w:cs="Meiryo UI" w:hint="eastAsia"/>
                          <w:b/>
                          <w:sz w:val="28"/>
                          <w:szCs w:val="28"/>
                          <w:u w:val="single"/>
                        </w:rPr>
                        <w:t>５</w:t>
                      </w:r>
                      <w:r w:rsidRPr="00A62B6F">
                        <w:rPr>
                          <w:rFonts w:ascii="Meiryo UI" w:eastAsia="Meiryo UI" w:hAnsi="Meiryo UI" w:cs="Meiryo UI" w:hint="eastAsia"/>
                          <w:b/>
                          <w:sz w:val="28"/>
                          <w:szCs w:val="28"/>
                          <w:u w:val="single"/>
                        </w:rPr>
                        <w:t xml:space="preserve">　</w:t>
                      </w:r>
                      <w:r>
                        <w:rPr>
                          <w:rFonts w:ascii="Meiryo UI" w:eastAsia="Meiryo UI" w:hAnsi="Meiryo UI" w:cs="Meiryo UI" w:hint="eastAsia"/>
                          <w:b/>
                          <w:sz w:val="28"/>
                          <w:szCs w:val="28"/>
                          <w:u w:val="single"/>
                        </w:rPr>
                        <w:t>府民・企業意識</w:t>
                      </w:r>
                    </w:p>
                    <w:p w:rsidR="00A052D3" w:rsidRDefault="00A052D3" w:rsidP="00A052D3">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sidRPr="0062190F">
                        <w:rPr>
                          <w:rFonts w:ascii="Meiryo UI" w:eastAsia="Meiryo UI" w:hAnsi="Meiryo UI" w:cs="Meiryo UI" w:hint="eastAsia"/>
                          <w:b/>
                          <w:sz w:val="24"/>
                          <w:szCs w:val="24"/>
                        </w:rPr>
                        <w:t>府民・企業意識調査結果</w:t>
                      </w:r>
                      <w:r w:rsidRPr="007113BD">
                        <w:rPr>
                          <w:rFonts w:ascii="Meiryo UI" w:eastAsia="Meiryo UI" w:hAnsi="Meiryo UI" w:cs="Meiryo UI" w:hint="eastAsia"/>
                          <w:b/>
                          <w:sz w:val="24"/>
                          <w:szCs w:val="24"/>
                        </w:rPr>
                        <w:t>（委託調査中間報告より）</w:t>
                      </w:r>
                    </w:p>
                    <w:p w:rsidR="00A052D3" w:rsidRPr="007113BD" w:rsidRDefault="00A052D3" w:rsidP="00A052D3">
                      <w:pPr>
                        <w:spacing w:line="240" w:lineRule="exact"/>
                        <w:rPr>
                          <w:rFonts w:ascii="Meiryo UI" w:eastAsia="Meiryo UI" w:hAnsi="Meiryo UI" w:cs="Meiryo UI"/>
                          <w:b/>
                          <w:sz w:val="24"/>
                          <w:szCs w:val="24"/>
                        </w:rPr>
                      </w:pPr>
                    </w:p>
                    <w:p w:rsidR="00A052D3" w:rsidRPr="007113BD" w:rsidRDefault="00A052D3" w:rsidP="00A052D3">
                      <w:pPr>
                        <w:spacing w:line="360" w:lineRule="exact"/>
                        <w:rPr>
                          <w:rFonts w:ascii="Meiryo UI" w:eastAsia="Meiryo UI" w:hAnsi="Meiryo UI" w:cs="Meiryo UI"/>
                          <w:b/>
                          <w:sz w:val="24"/>
                          <w:szCs w:val="24"/>
                        </w:rPr>
                      </w:pPr>
                      <w:r w:rsidRPr="007113BD">
                        <w:rPr>
                          <w:rFonts w:ascii="Meiryo UI" w:eastAsia="Meiryo UI" w:hAnsi="Meiryo UI" w:cs="Meiryo UI" w:hint="eastAsia"/>
                          <w:b/>
                          <w:sz w:val="24"/>
                          <w:szCs w:val="24"/>
                        </w:rPr>
                        <w:t>○</w:t>
                      </w:r>
                      <w:r>
                        <w:rPr>
                          <w:rFonts w:ascii="Meiryo UI" w:eastAsia="Meiryo UI" w:hAnsi="Meiryo UI" w:cs="Meiryo UI" w:hint="eastAsia"/>
                          <w:b/>
                          <w:sz w:val="24"/>
                          <w:szCs w:val="24"/>
                        </w:rPr>
                        <w:t>委員</w:t>
                      </w:r>
                      <w:r w:rsidRPr="007113BD">
                        <w:rPr>
                          <w:rFonts w:ascii="Meiryo UI" w:eastAsia="Meiryo UI" w:hAnsi="Meiryo UI" w:cs="Meiryo UI" w:hint="eastAsia"/>
                          <w:b/>
                          <w:sz w:val="24"/>
                          <w:szCs w:val="24"/>
                        </w:rPr>
                        <w:t>意見</w:t>
                      </w:r>
                    </w:p>
                    <w:p w:rsidR="00A052D3" w:rsidRPr="007A49EC" w:rsidRDefault="00A052D3" w:rsidP="00A052D3">
                      <w:pPr>
                        <w:rPr>
                          <w:rFonts w:ascii="Meiryo UI" w:eastAsia="Meiryo UI" w:hAnsi="Meiryo UI" w:cs="Meiryo UI"/>
                          <w:sz w:val="28"/>
                          <w:szCs w:val="28"/>
                        </w:rPr>
                      </w:pPr>
                    </w:p>
                    <w:p w:rsidR="00A052D3" w:rsidRPr="007A49EC" w:rsidRDefault="00A052D3" w:rsidP="00A052D3">
                      <w:pPr>
                        <w:rPr>
                          <w:sz w:val="28"/>
                          <w:szCs w:val="28"/>
                        </w:rPr>
                      </w:pPr>
                    </w:p>
                  </w:txbxContent>
                </v:textbox>
              </v:shape>
            </w:pict>
          </mc:Fallback>
        </mc:AlternateContent>
      </w:r>
    </w:p>
    <w:sectPr w:rsidR="004215C2" w:rsidRPr="004215C2" w:rsidSect="000B4853">
      <w:pgSz w:w="23814" w:h="16839" w:orient="landscape" w:code="8"/>
      <w:pgMar w:top="851"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31"/>
    <w:rsid w:val="000A14CA"/>
    <w:rsid w:val="000B4853"/>
    <w:rsid w:val="000F03D9"/>
    <w:rsid w:val="00221E33"/>
    <w:rsid w:val="00223E61"/>
    <w:rsid w:val="002626EA"/>
    <w:rsid w:val="00376508"/>
    <w:rsid w:val="00400219"/>
    <w:rsid w:val="004215C2"/>
    <w:rsid w:val="004510F1"/>
    <w:rsid w:val="00484316"/>
    <w:rsid w:val="005A0810"/>
    <w:rsid w:val="005A7E55"/>
    <w:rsid w:val="0062190F"/>
    <w:rsid w:val="007113BD"/>
    <w:rsid w:val="007A49EC"/>
    <w:rsid w:val="00925FE7"/>
    <w:rsid w:val="00976931"/>
    <w:rsid w:val="00A052D3"/>
    <w:rsid w:val="00A27A29"/>
    <w:rsid w:val="00A43D65"/>
    <w:rsid w:val="00A62B6F"/>
    <w:rsid w:val="00B820D1"/>
    <w:rsid w:val="00CB4DE2"/>
    <w:rsid w:val="00D73CD7"/>
    <w:rsid w:val="00DC7E34"/>
    <w:rsid w:val="00E619E3"/>
    <w:rsid w:val="00EF3147"/>
    <w:rsid w:val="00FA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16"/>
    <w:rPr>
      <w:rFonts w:asciiTheme="majorHAnsi" w:eastAsiaTheme="majorEastAsia" w:hAnsiTheme="majorHAnsi" w:cstheme="majorBidi"/>
      <w:sz w:val="18"/>
      <w:szCs w:val="18"/>
    </w:rPr>
  </w:style>
  <w:style w:type="paragraph" w:styleId="Web">
    <w:name w:val="Normal (Web)"/>
    <w:basedOn w:val="a"/>
    <w:uiPriority w:val="99"/>
    <w:unhideWhenUsed/>
    <w:rsid w:val="00484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16"/>
    <w:rPr>
      <w:rFonts w:asciiTheme="majorHAnsi" w:eastAsiaTheme="majorEastAsia" w:hAnsiTheme="majorHAnsi" w:cstheme="majorBidi"/>
      <w:sz w:val="18"/>
      <w:szCs w:val="18"/>
    </w:rPr>
  </w:style>
  <w:style w:type="paragraph" w:styleId="Web">
    <w:name w:val="Normal (Web)"/>
    <w:basedOn w:val="a"/>
    <w:uiPriority w:val="99"/>
    <w:unhideWhenUsed/>
    <w:rsid w:val="00484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796">
      <w:bodyDiv w:val="1"/>
      <w:marLeft w:val="0"/>
      <w:marRight w:val="0"/>
      <w:marTop w:val="0"/>
      <w:marBottom w:val="0"/>
      <w:divBdr>
        <w:top w:val="none" w:sz="0" w:space="0" w:color="auto"/>
        <w:left w:val="none" w:sz="0" w:space="0" w:color="auto"/>
        <w:bottom w:val="none" w:sz="0" w:space="0" w:color="auto"/>
        <w:right w:val="none" w:sz="0" w:space="0" w:color="auto"/>
      </w:divBdr>
    </w:div>
    <w:div w:id="555042906">
      <w:bodyDiv w:val="1"/>
      <w:marLeft w:val="0"/>
      <w:marRight w:val="0"/>
      <w:marTop w:val="0"/>
      <w:marBottom w:val="0"/>
      <w:divBdr>
        <w:top w:val="none" w:sz="0" w:space="0" w:color="auto"/>
        <w:left w:val="none" w:sz="0" w:space="0" w:color="auto"/>
        <w:bottom w:val="none" w:sz="0" w:space="0" w:color="auto"/>
        <w:right w:val="none" w:sz="0" w:space="0" w:color="auto"/>
      </w:divBdr>
    </w:div>
    <w:div w:id="1291281609">
      <w:bodyDiv w:val="1"/>
      <w:marLeft w:val="0"/>
      <w:marRight w:val="0"/>
      <w:marTop w:val="0"/>
      <w:marBottom w:val="0"/>
      <w:divBdr>
        <w:top w:val="none" w:sz="0" w:space="0" w:color="auto"/>
        <w:left w:val="none" w:sz="0" w:space="0" w:color="auto"/>
        <w:bottom w:val="none" w:sz="0" w:space="0" w:color="auto"/>
        <w:right w:val="none" w:sz="0" w:space="0" w:color="auto"/>
      </w:divBdr>
    </w:div>
    <w:div w:id="1295596670">
      <w:bodyDiv w:val="1"/>
      <w:marLeft w:val="0"/>
      <w:marRight w:val="0"/>
      <w:marTop w:val="0"/>
      <w:marBottom w:val="0"/>
      <w:divBdr>
        <w:top w:val="none" w:sz="0" w:space="0" w:color="auto"/>
        <w:left w:val="none" w:sz="0" w:space="0" w:color="auto"/>
        <w:bottom w:val="none" w:sz="0" w:space="0" w:color="auto"/>
        <w:right w:val="none" w:sz="0" w:space="0" w:color="auto"/>
      </w:divBdr>
    </w:div>
    <w:div w:id="1530950374">
      <w:bodyDiv w:val="1"/>
      <w:marLeft w:val="0"/>
      <w:marRight w:val="0"/>
      <w:marTop w:val="0"/>
      <w:marBottom w:val="0"/>
      <w:divBdr>
        <w:top w:val="none" w:sz="0" w:space="0" w:color="auto"/>
        <w:left w:val="none" w:sz="0" w:space="0" w:color="auto"/>
        <w:bottom w:val="none" w:sz="0" w:space="0" w:color="auto"/>
        <w:right w:val="none" w:sz="0" w:space="0" w:color="auto"/>
      </w:divBdr>
    </w:div>
    <w:div w:id="21293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2015-07-27T05:09:00Z</cp:lastPrinted>
  <dcterms:created xsi:type="dcterms:W3CDTF">2015-07-23T11:17:00Z</dcterms:created>
  <dcterms:modified xsi:type="dcterms:W3CDTF">2015-07-27T05:26:00Z</dcterms:modified>
</cp:coreProperties>
</file>