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16613D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泉大津</w:t>
                            </w:r>
                            <w:r w:rsidR="003269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東陽中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107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1661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１５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16613D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泉大津</w:t>
                      </w:r>
                      <w:r w:rsidR="0032690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東陽中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1070E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16613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１５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1E693D" w:rsidRPr="00BC4B85" w:rsidRDefault="00FB5450" w:rsidP="00FB5450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59055</wp:posOffset>
            </wp:positionV>
            <wp:extent cx="1409065" cy="1057275"/>
            <wp:effectExtent l="19050" t="19050" r="19685" b="28575"/>
            <wp:wrapTight wrapText="bothSides">
              <wp:wrapPolygon edited="0">
                <wp:start x="-292" y="-389"/>
                <wp:lineTo x="-292" y="21795"/>
                <wp:lineTo x="21610" y="21795"/>
                <wp:lineTo x="21610" y="-389"/>
                <wp:lineTo x="-292" y="-389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185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057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E5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泉大津</w:t>
      </w:r>
      <w:r w:rsidR="0032690A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東陽中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泉大津市は</w:t>
      </w:r>
      <w:r w:rsidR="001070E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FB5450">
        <w:rPr>
          <w:rFonts w:ascii="HG丸ｺﾞｼｯｸM-PRO" w:eastAsia="HG丸ｺﾞｼｯｸM-PRO" w:hAnsi="HG丸ｺﾞｼｯｸM-PRO" w:hint="eastAsia"/>
          <w:sz w:val="24"/>
          <w:szCs w:val="24"/>
        </w:rPr>
        <w:t>今年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FB5450">
        <w:rPr>
          <w:rFonts w:ascii="HG丸ｺﾞｼｯｸM-PRO" w:eastAsia="HG丸ｺﾞｼｯｸM-PRO" w:hAnsi="HG丸ｺﾞｼｯｸM-PRO" w:hint="eastAsia"/>
          <w:sz w:val="24"/>
          <w:szCs w:val="24"/>
        </w:rPr>
        <w:t>月から中学校給食が始まりました。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「開始当初は、</w:t>
      </w:r>
      <w:r w:rsidR="007341E3">
        <w:rPr>
          <w:rFonts w:ascii="HG丸ｺﾞｼｯｸM-PRO" w:eastAsia="HG丸ｺﾞｼｯｸM-PRO" w:hAnsi="HG丸ｺﾞｼｯｸM-PRO" w:hint="eastAsia"/>
          <w:sz w:val="24"/>
          <w:szCs w:val="24"/>
        </w:rPr>
        <w:t>教員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も生徒も戸惑うことも多かったが、４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月から栄養教諭が給食開始に向けて、統一した配膳時のルール作りや</w:t>
      </w:r>
      <w:r w:rsidR="007341E3">
        <w:rPr>
          <w:rFonts w:ascii="HG丸ｺﾞｼｯｸM-PRO" w:eastAsia="HG丸ｺﾞｼｯｸM-PRO" w:hAnsi="HG丸ｺﾞｼｯｸM-PRO" w:hint="eastAsia"/>
          <w:sz w:val="24"/>
          <w:szCs w:val="24"/>
        </w:rPr>
        <w:t>、教員の給食指導の意識統一など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準備を進めたおかげで、現在</w:t>
      </w:r>
      <w:r w:rsidRPr="00FB5450">
        <w:rPr>
          <w:rFonts w:ascii="HG丸ｺﾞｼｯｸM-PRO" w:eastAsia="HG丸ｺﾞｼｯｸM-PRO" w:hAnsi="HG丸ｺﾞｼｯｸM-PRO" w:hint="eastAsia"/>
          <w:sz w:val="24"/>
          <w:szCs w:val="24"/>
        </w:rPr>
        <w:t>では準備も片付けもスムーズに行われ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ている。」と校長先生からお聞きしました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06A67" w:rsidRDefault="008E78BF" w:rsidP="00FB5450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6A7D18" w:rsidRDefault="007341E3" w:rsidP="006A7D18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961DC8F" wp14:editId="2A5721CF">
            <wp:simplePos x="0" y="0"/>
            <wp:positionH relativeFrom="column">
              <wp:posOffset>-57150</wp:posOffset>
            </wp:positionH>
            <wp:positionV relativeFrom="paragraph">
              <wp:posOffset>97155</wp:posOffset>
            </wp:positionV>
            <wp:extent cx="1228725" cy="999490"/>
            <wp:effectExtent l="19050" t="19050" r="28575" b="10160"/>
            <wp:wrapTight wrapText="bothSides">
              <wp:wrapPolygon edited="0">
                <wp:start x="-335" y="-412"/>
                <wp:lineTo x="-335" y="21408"/>
                <wp:lineTo x="21767" y="21408"/>
                <wp:lineTo x="21767" y="-412"/>
                <wp:lineTo x="-335" y="-412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131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8725" cy="9994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当日は、1年の家庭科</w:t>
      </w:r>
      <w:r w:rsidRPr="00506A6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中学校の給食について知ろう</w:t>
      </w:r>
      <w:r w:rsidRPr="00506A6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の授業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行われました。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まず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枚の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写真から小学校と中学校の</w:t>
      </w:r>
      <w:r w:rsidR="001070E5">
        <w:rPr>
          <w:rFonts w:ascii="HG丸ｺﾞｼｯｸM-PRO" w:eastAsia="HG丸ｺﾞｼｯｸM-PRO" w:hAnsi="HG丸ｺﾞｼｯｸM-PRO" w:hint="eastAsia"/>
          <w:sz w:val="24"/>
          <w:szCs w:val="24"/>
        </w:rPr>
        <w:t>給食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の違いについて質問すると、「牛乳が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瓶から紙パックに変わった。」という意見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を皮切りに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、「中学校では、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おかずの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品数が１つ多い。」「中学校の方が、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ご飯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やおかずの量が多い。」と、品数や量の違いについて答えていました。さらに、</w:t>
      </w:r>
      <w:r w:rsidR="006A7D18">
        <w:rPr>
          <w:rFonts w:ascii="HG丸ｺﾞｼｯｸM-PRO" w:eastAsia="HG丸ｺﾞｼｯｸM-PRO" w:hAnsi="HG丸ｺﾞｼｯｸM-PRO" w:hint="eastAsia"/>
          <w:sz w:val="24"/>
          <w:szCs w:val="24"/>
        </w:rPr>
        <w:t>「どうして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品数や量</w:t>
      </w:r>
      <w:r w:rsidR="006A7D1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違い</w:t>
      </w:r>
      <w:r w:rsidR="006A7D18">
        <w:rPr>
          <w:rFonts w:ascii="HG丸ｺﾞｼｯｸM-PRO" w:eastAsia="HG丸ｺﾞｼｯｸM-PRO" w:hAnsi="HG丸ｺﾞｼｯｸM-PRO" w:hint="eastAsia"/>
          <w:sz w:val="24"/>
          <w:szCs w:val="24"/>
        </w:rPr>
        <w:t>があるのか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。」という質問に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、「中学生の方が多く食べるから。」「クラブをしているから。」「成長期だから。」と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様々な</w:t>
      </w:r>
      <w:r w:rsidR="006A7D18">
        <w:rPr>
          <w:rFonts w:ascii="HG丸ｺﾞｼｯｸM-PRO" w:eastAsia="HG丸ｺﾞｼｯｸM-PRO" w:hAnsi="HG丸ｺﾞｼｯｸM-PRO" w:hint="eastAsia"/>
          <w:sz w:val="24"/>
          <w:szCs w:val="24"/>
        </w:rPr>
        <w:t>意見が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出る中で</w:t>
      </w:r>
      <w:r w:rsidR="006A7D18">
        <w:rPr>
          <w:rFonts w:ascii="HG丸ｺﾞｼｯｸM-PRO" w:eastAsia="HG丸ｺﾞｼｯｸM-PRO" w:hAnsi="HG丸ｺﾞｼｯｸM-PRO" w:hint="eastAsia"/>
          <w:sz w:val="24"/>
          <w:szCs w:val="24"/>
        </w:rPr>
        <w:t>、生徒は自分たちがたくさんの栄養を摂取しなければいけない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6A7D18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42B9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A7D18">
        <w:rPr>
          <w:rFonts w:ascii="HG丸ｺﾞｼｯｸM-PRO" w:eastAsia="HG丸ｺﾞｼｯｸM-PRO" w:hAnsi="HG丸ｺﾞｼｯｸM-PRO" w:hint="eastAsia"/>
          <w:sz w:val="24"/>
          <w:szCs w:val="24"/>
        </w:rPr>
        <w:t>気付きました。</w:t>
      </w:r>
    </w:p>
    <w:p w:rsidR="00ED330D" w:rsidRDefault="006A7D18" w:rsidP="006A7D18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26670</wp:posOffset>
            </wp:positionV>
            <wp:extent cx="1483360" cy="1000125"/>
            <wp:effectExtent l="19050" t="19050" r="21590" b="28575"/>
            <wp:wrapTight wrapText="bothSides">
              <wp:wrapPolygon edited="0">
                <wp:start x="-277" y="-411"/>
                <wp:lineTo x="-277" y="21806"/>
                <wp:lineTo x="21637" y="21806"/>
                <wp:lineTo x="21637" y="-411"/>
                <wp:lineTo x="-277" y="-411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0967" b="20058"/>
                    <a:stretch/>
                  </pic:blipFill>
                  <pic:spPr bwMode="auto">
                    <a:xfrm>
                      <a:off x="0" y="0"/>
                      <a:ext cx="1483360" cy="10001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次に、班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ごとに分かれて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、「1回の給食で求められる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栄養量の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摂取基準」を満たした給食の献立を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いくつかの料理から選択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する形で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考えました。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ED330D"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D330D">
        <w:rPr>
          <w:rFonts w:ascii="HG丸ｺﾞｼｯｸM-PRO" w:eastAsia="HG丸ｺﾞｼｯｸM-PRO" w:hAnsi="HG丸ｺﾞｼｯｸM-PRO" w:hint="eastAsia"/>
          <w:sz w:val="24"/>
          <w:szCs w:val="24"/>
        </w:rPr>
        <w:t>特徴があり、「とにかく好きなものを入れた献立」や「摂取基準に近づけるために数値を合わせる献立」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ED330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ED330D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AF67AC" w:rsidRDefault="00ED330D" w:rsidP="00ED330D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の話合いの際には、「牛乳はカルシウムの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摂取基準を満たすにはやっぱり必要やな。」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食物アレルギーがあるから、これは使えないな。」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「献立を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考え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るのは難しいな。」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といった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意見が出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るなど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、生徒は献立作成の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難しさを、体験を通して感じている様子でした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F6280" w:rsidRDefault="007669CB" w:rsidP="00D35340">
      <w:pPr>
        <w:spacing w:line="312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173355</wp:posOffset>
            </wp:positionV>
            <wp:extent cx="1360805" cy="962025"/>
            <wp:effectExtent l="19050" t="19050" r="10795" b="28575"/>
            <wp:wrapTight wrapText="bothSides">
              <wp:wrapPolygon edited="0">
                <wp:start x="-302" y="-428"/>
                <wp:lineTo x="-302" y="21814"/>
                <wp:lineTo x="21469" y="21814"/>
                <wp:lineTo x="21469" y="-428"/>
                <wp:lineTo x="-302" y="-428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14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0805" cy="962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1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全ての班の献立が出そろったところで、最後に</w:t>
      </w:r>
      <w:r w:rsidR="00ED330D">
        <w:rPr>
          <w:rFonts w:ascii="HG丸ｺﾞｼｯｸM-PRO" w:eastAsia="HG丸ｺﾞｼｯｸM-PRO" w:hAnsi="HG丸ｺﾞｼｯｸM-PRO" w:hint="eastAsia"/>
          <w:sz w:val="24"/>
          <w:szCs w:val="24"/>
        </w:rPr>
        <w:t>栄養教諭から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「1回の給食で求められる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摂取基準」を満たした献立例が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ました。その際に、生徒が一番苦労した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カルシウム」の摂取基準を満たすため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、実際の給食では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牛乳だけでなく、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「ミニおかず（小魚）」を活用していることを伝えると、生徒は「時々出る小魚にそんな意味があったんだ。」と驚いていました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35340">
        <w:rPr>
          <w:rFonts w:ascii="HG丸ｺﾞｼｯｸM-PRO" w:eastAsia="HG丸ｺﾞｼｯｸM-PRO" w:hAnsi="HG丸ｺﾞｼｯｸM-PRO" w:hint="eastAsia"/>
          <w:sz w:val="24"/>
          <w:szCs w:val="24"/>
        </w:rPr>
        <w:t>振り返りでも「カルシウムを満たすのは難しい。」「給食は栄養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量</w:t>
      </w:r>
      <w:r w:rsidR="00D35340">
        <w:rPr>
          <w:rFonts w:ascii="HG丸ｺﾞｼｯｸM-PRO" w:eastAsia="HG丸ｺﾞｼｯｸM-PRO" w:hAnsi="HG丸ｺﾞｼｯｸM-PRO" w:hint="eastAsia"/>
          <w:sz w:val="24"/>
          <w:szCs w:val="24"/>
        </w:rPr>
        <w:t>を考えて作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られ</w:t>
      </w:r>
      <w:r w:rsidR="00D35340">
        <w:rPr>
          <w:rFonts w:ascii="HG丸ｺﾞｼｯｸM-PRO" w:eastAsia="HG丸ｺﾞｼｯｸM-PRO" w:hAnsi="HG丸ｺﾞｼｯｸM-PRO" w:hint="eastAsia"/>
          <w:sz w:val="24"/>
          <w:szCs w:val="24"/>
        </w:rPr>
        <w:t>ていると分かった。」「献立を考えている栄養士さんに感謝しなければ。」という意見が見られました。</w:t>
      </w:r>
    </w:p>
    <w:p w:rsidR="007D5C8A" w:rsidRPr="007D5C8A" w:rsidRDefault="00F852A0" w:rsidP="00FF6280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7669CB">
        <w:rPr>
          <w:rFonts w:ascii="HG丸ｺﾞｼｯｸM-PRO" w:eastAsia="HG丸ｺﾞｼｯｸM-PRO" w:hAnsi="HG丸ｺﾞｼｯｸM-PRO" w:hint="eastAsia"/>
          <w:sz w:val="24"/>
          <w:szCs w:val="24"/>
        </w:rPr>
        <w:t>給食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669CB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 w:rsidR="00EE2A28">
        <w:rPr>
          <w:rFonts w:ascii="HG丸ｺﾞｼｯｸM-PRO" w:eastAsia="HG丸ｺﾞｼｯｸM-PRO" w:hAnsi="HG丸ｺﾞｼｯｸM-PRO" w:hint="eastAsia"/>
          <w:sz w:val="24"/>
          <w:szCs w:val="24"/>
        </w:rPr>
        <w:t>を実際に考える</w:t>
      </w:r>
      <w:r w:rsidR="007669CB">
        <w:rPr>
          <w:rFonts w:ascii="HG丸ｺﾞｼｯｸM-PRO" w:eastAsia="HG丸ｺﾞｼｯｸM-PRO" w:hAnsi="HG丸ｺﾞｼｯｸM-PRO" w:hint="eastAsia"/>
          <w:sz w:val="24"/>
          <w:szCs w:val="24"/>
        </w:rPr>
        <w:t>ことで、献立作成の難しさと中学生に必要な食事摂取基準を理解し、給食の良さに気づく授業にな</w:t>
      </w:r>
      <w:r w:rsidR="00342ED1">
        <w:rPr>
          <w:rFonts w:ascii="HG丸ｺﾞｼｯｸM-PRO" w:eastAsia="HG丸ｺﾞｼｯｸM-PRO" w:hAnsi="HG丸ｺﾞｼｯｸM-PRO" w:hint="eastAsia"/>
          <w:sz w:val="24"/>
          <w:szCs w:val="24"/>
        </w:rPr>
        <w:t>ってい</w:t>
      </w:r>
      <w:bookmarkStart w:id="0" w:name="_GoBack"/>
      <w:bookmarkEnd w:id="0"/>
      <w:r w:rsidR="007669CB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7D5C8A" w:rsidRPr="007D5C8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132CC"/>
    <w:rsid w:val="000270D5"/>
    <w:rsid w:val="000310E7"/>
    <w:rsid w:val="00035BB6"/>
    <w:rsid w:val="0003750E"/>
    <w:rsid w:val="000408FE"/>
    <w:rsid w:val="00060508"/>
    <w:rsid w:val="0007109E"/>
    <w:rsid w:val="00071112"/>
    <w:rsid w:val="00087A92"/>
    <w:rsid w:val="00097ECD"/>
    <w:rsid w:val="000A27FB"/>
    <w:rsid w:val="000C1609"/>
    <w:rsid w:val="000C3DF8"/>
    <w:rsid w:val="000D3885"/>
    <w:rsid w:val="000E368B"/>
    <w:rsid w:val="000E4446"/>
    <w:rsid w:val="000F4064"/>
    <w:rsid w:val="0010030F"/>
    <w:rsid w:val="001012E5"/>
    <w:rsid w:val="001070E5"/>
    <w:rsid w:val="001111CD"/>
    <w:rsid w:val="001343AC"/>
    <w:rsid w:val="001402EA"/>
    <w:rsid w:val="00160C90"/>
    <w:rsid w:val="001632B9"/>
    <w:rsid w:val="00163DE4"/>
    <w:rsid w:val="0016613D"/>
    <w:rsid w:val="00174198"/>
    <w:rsid w:val="001863FD"/>
    <w:rsid w:val="001B00B0"/>
    <w:rsid w:val="001B7FE2"/>
    <w:rsid w:val="001C3308"/>
    <w:rsid w:val="001D684B"/>
    <w:rsid w:val="001E693D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B0881"/>
    <w:rsid w:val="002C57FD"/>
    <w:rsid w:val="002E4BAB"/>
    <w:rsid w:val="002E5AC8"/>
    <w:rsid w:val="002F02BE"/>
    <w:rsid w:val="002F5492"/>
    <w:rsid w:val="002F7192"/>
    <w:rsid w:val="00307220"/>
    <w:rsid w:val="00315466"/>
    <w:rsid w:val="0032690A"/>
    <w:rsid w:val="0034286E"/>
    <w:rsid w:val="00342ED1"/>
    <w:rsid w:val="00344DCA"/>
    <w:rsid w:val="00354386"/>
    <w:rsid w:val="00360780"/>
    <w:rsid w:val="00363802"/>
    <w:rsid w:val="0037277D"/>
    <w:rsid w:val="00373B42"/>
    <w:rsid w:val="00375394"/>
    <w:rsid w:val="00390252"/>
    <w:rsid w:val="00391567"/>
    <w:rsid w:val="003B2EC7"/>
    <w:rsid w:val="003B7E1D"/>
    <w:rsid w:val="003C0BE4"/>
    <w:rsid w:val="003C4516"/>
    <w:rsid w:val="003D6CBE"/>
    <w:rsid w:val="003E0054"/>
    <w:rsid w:val="003E0A51"/>
    <w:rsid w:val="003E4E55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7378E"/>
    <w:rsid w:val="004805DC"/>
    <w:rsid w:val="00482748"/>
    <w:rsid w:val="00491A30"/>
    <w:rsid w:val="004A1D2D"/>
    <w:rsid w:val="004A7E06"/>
    <w:rsid w:val="004B7C0C"/>
    <w:rsid w:val="004C2556"/>
    <w:rsid w:val="004E20BE"/>
    <w:rsid w:val="005065DB"/>
    <w:rsid w:val="00506A67"/>
    <w:rsid w:val="00512B5B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03F3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A7D18"/>
    <w:rsid w:val="006E3679"/>
    <w:rsid w:val="006E67D3"/>
    <w:rsid w:val="006F0E20"/>
    <w:rsid w:val="00701F95"/>
    <w:rsid w:val="0071218D"/>
    <w:rsid w:val="00723CE7"/>
    <w:rsid w:val="00733E79"/>
    <w:rsid w:val="007341E3"/>
    <w:rsid w:val="00750DF1"/>
    <w:rsid w:val="00760C02"/>
    <w:rsid w:val="007669CB"/>
    <w:rsid w:val="007744F1"/>
    <w:rsid w:val="0079622B"/>
    <w:rsid w:val="007B6A26"/>
    <w:rsid w:val="007B78A2"/>
    <w:rsid w:val="007D5C8A"/>
    <w:rsid w:val="007E79A9"/>
    <w:rsid w:val="007F6C20"/>
    <w:rsid w:val="0081256D"/>
    <w:rsid w:val="00813F29"/>
    <w:rsid w:val="0082067E"/>
    <w:rsid w:val="00820CA0"/>
    <w:rsid w:val="00820DCF"/>
    <w:rsid w:val="00844DA2"/>
    <w:rsid w:val="00863D87"/>
    <w:rsid w:val="00871DFD"/>
    <w:rsid w:val="00891840"/>
    <w:rsid w:val="00891FC3"/>
    <w:rsid w:val="008B47DD"/>
    <w:rsid w:val="008C78C3"/>
    <w:rsid w:val="008D7F42"/>
    <w:rsid w:val="008E04BE"/>
    <w:rsid w:val="008E0DBC"/>
    <w:rsid w:val="008E54AE"/>
    <w:rsid w:val="008E78BF"/>
    <w:rsid w:val="008F0F4A"/>
    <w:rsid w:val="0091488F"/>
    <w:rsid w:val="00914BCF"/>
    <w:rsid w:val="00915046"/>
    <w:rsid w:val="00921C7E"/>
    <w:rsid w:val="009233C7"/>
    <w:rsid w:val="00936ABD"/>
    <w:rsid w:val="00943F2F"/>
    <w:rsid w:val="00946D80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5452"/>
    <w:rsid w:val="00A45C10"/>
    <w:rsid w:val="00A46502"/>
    <w:rsid w:val="00A625AF"/>
    <w:rsid w:val="00A83ABF"/>
    <w:rsid w:val="00A85625"/>
    <w:rsid w:val="00A9125E"/>
    <w:rsid w:val="00A93EFA"/>
    <w:rsid w:val="00A94509"/>
    <w:rsid w:val="00AA29CA"/>
    <w:rsid w:val="00AA7080"/>
    <w:rsid w:val="00AC2BCB"/>
    <w:rsid w:val="00AD22F5"/>
    <w:rsid w:val="00AD4589"/>
    <w:rsid w:val="00AE1996"/>
    <w:rsid w:val="00AE6FCC"/>
    <w:rsid w:val="00AF64F2"/>
    <w:rsid w:val="00AF67AC"/>
    <w:rsid w:val="00AF6BFA"/>
    <w:rsid w:val="00B13AC8"/>
    <w:rsid w:val="00B14E44"/>
    <w:rsid w:val="00B307A3"/>
    <w:rsid w:val="00B31B41"/>
    <w:rsid w:val="00B35C0D"/>
    <w:rsid w:val="00B400C5"/>
    <w:rsid w:val="00B42B9B"/>
    <w:rsid w:val="00B5369B"/>
    <w:rsid w:val="00B560D6"/>
    <w:rsid w:val="00B57470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C5BDA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3F74"/>
    <w:rsid w:val="00D24301"/>
    <w:rsid w:val="00D342F6"/>
    <w:rsid w:val="00D35340"/>
    <w:rsid w:val="00D42A18"/>
    <w:rsid w:val="00D4674A"/>
    <w:rsid w:val="00D472AC"/>
    <w:rsid w:val="00D47492"/>
    <w:rsid w:val="00D7725C"/>
    <w:rsid w:val="00DC782B"/>
    <w:rsid w:val="00DF27D3"/>
    <w:rsid w:val="00DF747A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A76DE"/>
    <w:rsid w:val="00EB1495"/>
    <w:rsid w:val="00EB189F"/>
    <w:rsid w:val="00EB5409"/>
    <w:rsid w:val="00EB563F"/>
    <w:rsid w:val="00EB5B34"/>
    <w:rsid w:val="00ED330D"/>
    <w:rsid w:val="00ED67B5"/>
    <w:rsid w:val="00EE1984"/>
    <w:rsid w:val="00EE2A28"/>
    <w:rsid w:val="00EF244F"/>
    <w:rsid w:val="00F00CDB"/>
    <w:rsid w:val="00F04137"/>
    <w:rsid w:val="00F070DB"/>
    <w:rsid w:val="00F30A13"/>
    <w:rsid w:val="00F462B8"/>
    <w:rsid w:val="00F569C2"/>
    <w:rsid w:val="00F605D5"/>
    <w:rsid w:val="00F66362"/>
    <w:rsid w:val="00F75412"/>
    <w:rsid w:val="00F852A0"/>
    <w:rsid w:val="00F869E2"/>
    <w:rsid w:val="00F91A45"/>
    <w:rsid w:val="00FA11F7"/>
    <w:rsid w:val="00FA1855"/>
    <w:rsid w:val="00FA3F9E"/>
    <w:rsid w:val="00FB1E80"/>
    <w:rsid w:val="00FB5450"/>
    <w:rsid w:val="00FB74A1"/>
    <w:rsid w:val="00FD7934"/>
    <w:rsid w:val="00FE0B39"/>
    <w:rsid w:val="00FE3924"/>
    <w:rsid w:val="00FE401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04977213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86</cp:revision>
  <cp:lastPrinted>2019-11-26T11:49:00Z</cp:lastPrinted>
  <dcterms:created xsi:type="dcterms:W3CDTF">2019-02-20T02:15:00Z</dcterms:created>
  <dcterms:modified xsi:type="dcterms:W3CDTF">2019-12-06T08:26:00Z</dcterms:modified>
</cp:coreProperties>
</file>