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193" w:rsidRPr="009B6635" w:rsidRDefault="00E41193" w:rsidP="00E41193">
      <w:pPr>
        <w:jc w:val="center"/>
        <w:rPr>
          <w:sz w:val="28"/>
          <w:szCs w:val="28"/>
        </w:rPr>
      </w:pPr>
      <w:r w:rsidRPr="009B6635">
        <w:rPr>
          <w:rFonts w:hint="eastAsia"/>
          <w:sz w:val="28"/>
          <w:szCs w:val="28"/>
        </w:rPr>
        <w:t>特別活動指導案</w:t>
      </w:r>
    </w:p>
    <w:p w:rsidR="00E41193" w:rsidRDefault="00E41193" w:rsidP="00E41193">
      <w:pPr>
        <w:ind w:right="42" w:firstLineChars="2100" w:firstLine="4410"/>
        <w:jc w:val="right"/>
      </w:pPr>
      <w:r>
        <w:rPr>
          <w:rFonts w:hint="eastAsia"/>
        </w:rPr>
        <w:t xml:space="preserve">　　</w:t>
      </w:r>
      <w:r>
        <w:rPr>
          <w:rFonts w:hint="eastAsia"/>
        </w:rPr>
        <w:t xml:space="preserve"> </w:t>
      </w:r>
      <w:r>
        <w:rPr>
          <w:rFonts w:hint="eastAsia"/>
        </w:rPr>
        <w:t>河内長野市立三日市小学校</w:t>
      </w:r>
    </w:p>
    <w:p w:rsidR="00E41193" w:rsidRDefault="00E41193" w:rsidP="00E41193">
      <w:pPr>
        <w:ind w:right="42"/>
        <w:jc w:val="right"/>
      </w:pPr>
      <w:r>
        <w:rPr>
          <w:rFonts w:hint="eastAsia"/>
        </w:rPr>
        <w:t>指導者</w:t>
      </w:r>
      <w:r>
        <w:rPr>
          <w:rFonts w:hint="eastAsia"/>
        </w:rPr>
        <w:t xml:space="preserve">  </w:t>
      </w:r>
      <w:r w:rsidR="008F0B26">
        <w:rPr>
          <w:rFonts w:hint="eastAsia"/>
        </w:rPr>
        <w:t xml:space="preserve">　Ｔ１　学級担任</w:t>
      </w:r>
    </w:p>
    <w:p w:rsidR="00E41193" w:rsidRDefault="00E41193" w:rsidP="00E41193">
      <w:pPr>
        <w:ind w:right="42"/>
        <w:jc w:val="right"/>
        <w:rPr>
          <w:kern w:val="0"/>
        </w:rPr>
      </w:pPr>
      <w:r>
        <w:rPr>
          <w:rFonts w:hint="eastAsia"/>
        </w:rPr>
        <w:t xml:space="preserve">授業者　</w:t>
      </w:r>
      <w:r w:rsidR="008F0B26">
        <w:rPr>
          <w:rFonts w:hint="eastAsia"/>
        </w:rPr>
        <w:t xml:space="preserve">　Ｔ２　</w:t>
      </w:r>
      <w:r>
        <w:rPr>
          <w:rFonts w:hint="eastAsia"/>
        </w:rPr>
        <w:t>臨時技師</w:t>
      </w:r>
    </w:p>
    <w:p w:rsidR="00E41193" w:rsidRDefault="00E41193" w:rsidP="00E41193">
      <w:pPr>
        <w:ind w:right="42"/>
        <w:jc w:val="right"/>
      </w:pPr>
    </w:p>
    <w:p w:rsidR="00E41193" w:rsidRDefault="00E41193" w:rsidP="00E41193">
      <w:pPr>
        <w:jc w:val="left"/>
      </w:pPr>
      <w:r>
        <w:rPr>
          <w:rFonts w:hint="eastAsia"/>
        </w:rPr>
        <w:t>１．</w:t>
      </w:r>
      <w:r w:rsidRPr="00E41193">
        <w:rPr>
          <w:rFonts w:hint="eastAsia"/>
          <w:spacing w:val="35"/>
          <w:kern w:val="0"/>
          <w:fitText w:val="1050" w:id="2068050945"/>
        </w:rPr>
        <w:t xml:space="preserve">日　　</w:t>
      </w:r>
      <w:r w:rsidRPr="00E41193">
        <w:rPr>
          <w:rFonts w:hint="eastAsia"/>
          <w:kern w:val="0"/>
          <w:fitText w:val="1050" w:id="2068050945"/>
        </w:rPr>
        <w:t>時</w:t>
      </w:r>
      <w:r>
        <w:rPr>
          <w:rFonts w:hint="eastAsia"/>
        </w:rPr>
        <w:t xml:space="preserve">　　令和元年</w:t>
      </w:r>
      <w:r>
        <w:rPr>
          <w:rFonts w:hint="eastAsia"/>
        </w:rPr>
        <w:t>11</w:t>
      </w:r>
      <w:r>
        <w:rPr>
          <w:rFonts w:hint="eastAsia"/>
        </w:rPr>
        <w:t>月</w:t>
      </w:r>
      <w:r>
        <w:rPr>
          <w:rFonts w:hint="eastAsia"/>
        </w:rPr>
        <w:t>26</w:t>
      </w:r>
      <w:r>
        <w:rPr>
          <w:rFonts w:hint="eastAsia"/>
        </w:rPr>
        <w:t>日（火）第</w:t>
      </w:r>
      <w:r>
        <w:rPr>
          <w:rFonts w:hint="eastAsia"/>
        </w:rPr>
        <w:t>3</w:t>
      </w:r>
      <w:r>
        <w:rPr>
          <w:rFonts w:hint="eastAsia"/>
        </w:rPr>
        <w:t>時限（</w:t>
      </w:r>
      <w:r>
        <w:rPr>
          <w:rFonts w:hint="eastAsia"/>
        </w:rPr>
        <w:t>10</w:t>
      </w:r>
      <w:r>
        <w:rPr>
          <w:rFonts w:hint="eastAsia"/>
        </w:rPr>
        <w:t>時</w:t>
      </w:r>
      <w:r>
        <w:rPr>
          <w:rFonts w:hint="eastAsia"/>
        </w:rPr>
        <w:t>45</w:t>
      </w:r>
      <w:r>
        <w:rPr>
          <w:rFonts w:hint="eastAsia"/>
        </w:rPr>
        <w:t>分～</w:t>
      </w:r>
      <w:r>
        <w:rPr>
          <w:rFonts w:hint="eastAsia"/>
        </w:rPr>
        <w:t>11</w:t>
      </w:r>
      <w:r>
        <w:rPr>
          <w:rFonts w:hint="eastAsia"/>
        </w:rPr>
        <w:t>時</w:t>
      </w:r>
      <w:r>
        <w:rPr>
          <w:rFonts w:hint="eastAsia"/>
        </w:rPr>
        <w:t>30</w:t>
      </w:r>
      <w:r>
        <w:rPr>
          <w:rFonts w:hint="eastAsia"/>
        </w:rPr>
        <w:t>分）</w:t>
      </w:r>
    </w:p>
    <w:p w:rsidR="00E41193" w:rsidRDefault="00E41193" w:rsidP="00E41193">
      <w:r>
        <w:rPr>
          <w:rFonts w:hint="eastAsia"/>
        </w:rPr>
        <w:t>２．</w:t>
      </w:r>
      <w:r w:rsidRPr="00E41193">
        <w:rPr>
          <w:rFonts w:hint="eastAsia"/>
          <w:spacing w:val="35"/>
          <w:kern w:val="0"/>
          <w:fitText w:val="1050" w:id="2068050946"/>
        </w:rPr>
        <w:t xml:space="preserve">会　　</w:t>
      </w:r>
      <w:r w:rsidRPr="00E41193">
        <w:rPr>
          <w:rFonts w:hint="eastAsia"/>
          <w:kern w:val="0"/>
          <w:fitText w:val="1050" w:id="2068050946"/>
        </w:rPr>
        <w:t>場</w:t>
      </w:r>
      <w:r>
        <w:rPr>
          <w:rFonts w:hint="eastAsia"/>
        </w:rPr>
        <w:t xml:space="preserve">　　第４学年教室</w:t>
      </w:r>
    </w:p>
    <w:p w:rsidR="00E41193" w:rsidRDefault="00E41193" w:rsidP="00E41193">
      <w:r>
        <w:rPr>
          <w:rFonts w:hint="eastAsia"/>
        </w:rPr>
        <w:t>３．</w:t>
      </w:r>
      <w:r w:rsidRPr="008F0B26">
        <w:rPr>
          <w:rFonts w:hint="eastAsia"/>
          <w:spacing w:val="315"/>
          <w:kern w:val="0"/>
          <w:fitText w:val="1050" w:id="2068050947"/>
        </w:rPr>
        <w:t>学</w:t>
      </w:r>
      <w:r w:rsidRPr="008F0B26">
        <w:rPr>
          <w:rFonts w:hint="eastAsia"/>
          <w:kern w:val="0"/>
          <w:fitText w:val="1050" w:id="2068050947"/>
        </w:rPr>
        <w:t>年</w:t>
      </w:r>
      <w:r>
        <w:rPr>
          <w:rFonts w:hint="eastAsia"/>
        </w:rPr>
        <w:t xml:space="preserve">　　第４学年</w:t>
      </w:r>
    </w:p>
    <w:p w:rsidR="00E41193" w:rsidRDefault="00E41193" w:rsidP="00E41193">
      <w:r>
        <w:rPr>
          <w:rFonts w:hint="eastAsia"/>
        </w:rPr>
        <w:t>４．</w:t>
      </w:r>
      <w:r w:rsidRPr="008F0B26">
        <w:rPr>
          <w:rFonts w:hint="eastAsia"/>
          <w:spacing w:val="26"/>
          <w:kern w:val="0"/>
          <w:fitText w:val="1050" w:id="2068050948"/>
        </w:rPr>
        <w:t>題</w:t>
      </w:r>
      <w:r w:rsidRPr="008F0B26">
        <w:rPr>
          <w:spacing w:val="26"/>
          <w:kern w:val="0"/>
          <w:fitText w:val="1050" w:id="2068050948"/>
        </w:rPr>
        <w:t xml:space="preserve"> </w:t>
      </w:r>
      <w:r w:rsidRPr="008F0B26">
        <w:rPr>
          <w:rFonts w:hint="eastAsia"/>
          <w:spacing w:val="26"/>
          <w:kern w:val="0"/>
          <w:fitText w:val="1050" w:id="2068050948"/>
        </w:rPr>
        <w:t>材</w:t>
      </w:r>
      <w:r w:rsidRPr="008F0B26">
        <w:rPr>
          <w:spacing w:val="26"/>
          <w:kern w:val="0"/>
          <w:fitText w:val="1050" w:id="2068050948"/>
        </w:rPr>
        <w:t xml:space="preserve"> </w:t>
      </w:r>
      <w:r w:rsidRPr="008F0B26">
        <w:rPr>
          <w:rFonts w:hint="eastAsia"/>
          <w:spacing w:val="1"/>
          <w:kern w:val="0"/>
          <w:fitText w:val="1050" w:id="2068050948"/>
        </w:rPr>
        <w:t>名</w:t>
      </w:r>
      <w:r>
        <w:rPr>
          <w:rFonts w:hint="eastAsia"/>
        </w:rPr>
        <w:t xml:space="preserve">　　給食に関わる人々</w:t>
      </w:r>
    </w:p>
    <w:p w:rsidR="00E41193" w:rsidRDefault="00E41193" w:rsidP="00E41193">
      <w:r>
        <w:rPr>
          <w:rFonts w:hint="eastAsia"/>
        </w:rPr>
        <w:t>５．</w:t>
      </w:r>
      <w:r w:rsidRPr="00FF1E6F">
        <w:rPr>
          <w:rFonts w:hint="eastAsia"/>
          <w:kern w:val="0"/>
        </w:rPr>
        <w:t>題材の目標</w:t>
      </w:r>
    </w:p>
    <w:p w:rsidR="00E41193" w:rsidRDefault="00E41193" w:rsidP="00E41193">
      <w:pPr>
        <w:ind w:firstLineChars="100" w:firstLine="210"/>
      </w:pPr>
      <w:r>
        <w:rPr>
          <w:rFonts w:hint="eastAsia"/>
        </w:rPr>
        <w:t>・食べ物を大事にすることができる。</w:t>
      </w:r>
    </w:p>
    <w:p w:rsidR="00E41193" w:rsidRDefault="00E41193" w:rsidP="00E41193">
      <w:pPr>
        <w:ind w:firstLineChars="100" w:firstLine="210"/>
      </w:pPr>
      <w:r>
        <w:rPr>
          <w:rFonts w:hint="eastAsia"/>
        </w:rPr>
        <w:t>・食料の生産等に関わる人々へ感謝する心を持つ。</w:t>
      </w:r>
    </w:p>
    <w:p w:rsidR="00E41193" w:rsidRDefault="00E41193" w:rsidP="00E41193">
      <w:pPr>
        <w:ind w:firstLineChars="100" w:firstLine="210"/>
      </w:pPr>
      <w:r>
        <w:rPr>
          <w:rFonts w:hint="eastAsia"/>
        </w:rPr>
        <w:t>・食品ロスを減らそうとする態度を養う。</w:t>
      </w:r>
    </w:p>
    <w:p w:rsidR="00830BF4" w:rsidRDefault="00830BF4" w:rsidP="00E41193"/>
    <w:p w:rsidR="00E41193" w:rsidRDefault="00E41193" w:rsidP="00E41193">
      <w:r>
        <w:rPr>
          <w:rFonts w:hint="eastAsia"/>
        </w:rPr>
        <w:t>６．食に関する指導の視点</w:t>
      </w:r>
    </w:p>
    <w:p w:rsidR="00E41193" w:rsidRPr="00C665F5" w:rsidRDefault="00E41193" w:rsidP="00E41193">
      <w:pPr>
        <w:pStyle w:val="1"/>
        <w:ind w:leftChars="135" w:left="283" w:firstLineChars="64" w:firstLine="134"/>
      </w:pPr>
      <w:r>
        <w:rPr>
          <w:rFonts w:hint="eastAsia"/>
        </w:rPr>
        <w:t>食生活は、生産者を始め多くの人々の苦労や努力に支えられていることや、食という行為が動植物の命を受け継ぐことであることを理</w:t>
      </w:r>
      <w:r w:rsidR="001A6628">
        <w:rPr>
          <w:rFonts w:hint="eastAsia"/>
        </w:rPr>
        <w:t>解し、感謝の気持ちをもって食べ物を大事にしようとする態度を育ませ</w:t>
      </w:r>
      <w:r>
        <w:rPr>
          <w:rFonts w:hint="eastAsia"/>
        </w:rPr>
        <w:t>たい。【感謝の心】</w:t>
      </w:r>
    </w:p>
    <w:p w:rsidR="00E41193" w:rsidRPr="005A1187" w:rsidRDefault="00E41193" w:rsidP="00E41193"/>
    <w:p w:rsidR="00E41193" w:rsidRDefault="00E41193" w:rsidP="00E41193">
      <w:r>
        <w:rPr>
          <w:rFonts w:hint="eastAsia"/>
        </w:rPr>
        <w:t>７．教材観</w:t>
      </w:r>
    </w:p>
    <w:p w:rsidR="00E41193" w:rsidRDefault="00E41193" w:rsidP="00E41193">
      <w:pPr>
        <w:ind w:leftChars="136" w:left="286" w:firstLineChars="66" w:firstLine="139"/>
      </w:pPr>
      <w:r>
        <w:rPr>
          <w:rFonts w:hint="eastAsia"/>
        </w:rPr>
        <w:t>本題材は、学習指導要領内容（</w:t>
      </w:r>
      <w:r>
        <w:rPr>
          <w:rFonts w:hint="eastAsia"/>
        </w:rPr>
        <w:t>2</w:t>
      </w:r>
      <w:r>
        <w:rPr>
          <w:rFonts w:hint="eastAsia"/>
        </w:rPr>
        <w:t>）エに関連させて行う。既に</w:t>
      </w:r>
      <w:r>
        <w:rPr>
          <w:rFonts w:hint="eastAsia"/>
        </w:rPr>
        <w:t>1</w:t>
      </w:r>
      <w:r>
        <w:rPr>
          <w:rFonts w:hint="eastAsia"/>
        </w:rPr>
        <w:t>学期に社会科で「ごみ」に関する学習は行っている。それを踏まえ、給食を通して生産等に関わる人々に感謝の心を持ち、食品ロスの視点を含め、主体的に、自他の健全な食生活を実現していけるようになることを期待する。</w:t>
      </w:r>
    </w:p>
    <w:p w:rsidR="00E41193" w:rsidRDefault="00E41193" w:rsidP="00E41193"/>
    <w:p w:rsidR="00E41193" w:rsidRDefault="00E41193" w:rsidP="00E41193">
      <w:r>
        <w:rPr>
          <w:rFonts w:hint="eastAsia"/>
        </w:rPr>
        <w:t>８．児童観</w:t>
      </w:r>
    </w:p>
    <w:p w:rsidR="008F0B26" w:rsidRDefault="008F0B26" w:rsidP="008F0B26">
      <w:pPr>
        <w:ind w:leftChars="135" w:left="283" w:firstLineChars="64" w:firstLine="134"/>
      </w:pPr>
      <w:r>
        <w:rPr>
          <w:rFonts w:hint="eastAsia"/>
        </w:rPr>
        <w:t>※個人情報のため削除</w:t>
      </w:r>
    </w:p>
    <w:p w:rsidR="00E41193" w:rsidRDefault="00E41193" w:rsidP="00830BF4">
      <w:pPr>
        <w:tabs>
          <w:tab w:val="left" w:pos="567"/>
        </w:tabs>
        <w:rPr>
          <w:rFonts w:hint="eastAsia"/>
        </w:rPr>
      </w:pPr>
    </w:p>
    <w:p w:rsidR="00E41193" w:rsidRDefault="00E41193" w:rsidP="00E41193">
      <w:r>
        <w:rPr>
          <w:rFonts w:hint="eastAsia"/>
        </w:rPr>
        <w:t>９．指導観</w:t>
      </w:r>
    </w:p>
    <w:p w:rsidR="00E41193" w:rsidRDefault="00E41193" w:rsidP="00E41193">
      <w:pPr>
        <w:ind w:leftChars="135" w:left="283" w:firstLineChars="64" w:firstLine="134"/>
      </w:pPr>
      <w:r>
        <w:rPr>
          <w:rFonts w:hint="eastAsia"/>
        </w:rPr>
        <w:t>児童にとって身近な給食を用いて、食料の生産等に関わる人々について考えさせることによって多くの人々に支えられていることに気づかせ、感謝する心を育ませたい。また、そのことにより、食べ残しを減らしたり食べきれる量だけ入れたりするといったことを心掛け、生涯にわたり健全な食生活を実現しようとする態度を養わせたい。</w:t>
      </w:r>
    </w:p>
    <w:p w:rsidR="00E41193" w:rsidRDefault="00E41193" w:rsidP="00E41193">
      <w:pPr>
        <w:ind w:leftChars="135" w:left="283" w:firstLineChars="64" w:firstLine="134"/>
      </w:pPr>
    </w:p>
    <w:p w:rsidR="00E41193" w:rsidRDefault="00E41193" w:rsidP="00E41193">
      <w:pPr>
        <w:jc w:val="left"/>
      </w:pPr>
      <w:r>
        <w:rPr>
          <w:rFonts w:hint="eastAsia"/>
        </w:rPr>
        <w:t>１０．評価規準（全１時間）</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9"/>
        <w:gridCol w:w="6"/>
        <w:gridCol w:w="3203"/>
        <w:gridCol w:w="3118"/>
      </w:tblGrid>
      <w:tr w:rsidR="00E41193" w:rsidRPr="008D630F" w:rsidTr="004B7172">
        <w:trPr>
          <w:trHeight w:val="72"/>
        </w:trPr>
        <w:tc>
          <w:tcPr>
            <w:tcW w:w="3205" w:type="dxa"/>
            <w:gridSpan w:val="2"/>
          </w:tcPr>
          <w:p w:rsidR="00E41193" w:rsidRPr="008D630F" w:rsidRDefault="00E41193" w:rsidP="00C40369">
            <w:pPr>
              <w:jc w:val="center"/>
            </w:pPr>
            <w:r>
              <w:rPr>
                <w:rFonts w:hint="eastAsia"/>
              </w:rPr>
              <w:t>知識・技能</w:t>
            </w:r>
          </w:p>
        </w:tc>
        <w:tc>
          <w:tcPr>
            <w:tcW w:w="3203" w:type="dxa"/>
          </w:tcPr>
          <w:p w:rsidR="00E41193" w:rsidRPr="008D630F" w:rsidRDefault="00E41193" w:rsidP="00C40369">
            <w:pPr>
              <w:jc w:val="center"/>
            </w:pPr>
            <w:r>
              <w:rPr>
                <w:rFonts w:hint="eastAsia"/>
              </w:rPr>
              <w:t>思考力・判断力・表現力</w:t>
            </w:r>
          </w:p>
        </w:tc>
        <w:tc>
          <w:tcPr>
            <w:tcW w:w="3118" w:type="dxa"/>
          </w:tcPr>
          <w:p w:rsidR="00E41193" w:rsidRPr="008D630F" w:rsidRDefault="00E41193" w:rsidP="00C40369">
            <w:pPr>
              <w:jc w:val="center"/>
            </w:pPr>
            <w:r>
              <w:rPr>
                <w:rFonts w:hint="eastAsia"/>
              </w:rPr>
              <w:t>学びに向かう力・人間性</w:t>
            </w:r>
          </w:p>
        </w:tc>
      </w:tr>
      <w:tr w:rsidR="00E41193" w:rsidRPr="008D630F" w:rsidTr="004B7172">
        <w:trPr>
          <w:trHeight w:val="258"/>
        </w:trPr>
        <w:tc>
          <w:tcPr>
            <w:tcW w:w="3199" w:type="dxa"/>
            <w:tcBorders>
              <w:left w:val="single" w:sz="4" w:space="0" w:color="auto"/>
              <w:bottom w:val="single" w:sz="4" w:space="0" w:color="auto"/>
              <w:right w:val="nil"/>
            </w:tcBorders>
          </w:tcPr>
          <w:p w:rsidR="00E41193" w:rsidRPr="00DB3117" w:rsidRDefault="00E41193" w:rsidP="00C40369">
            <w:pPr>
              <w:ind w:left="178" w:hangingChars="85" w:hanging="178"/>
            </w:pPr>
            <w:r>
              <w:rPr>
                <w:rFonts w:hint="eastAsia"/>
              </w:rPr>
              <w:t>・食生活は、生産者を始め多くの人々が関わっていることに気づく。</w:t>
            </w:r>
          </w:p>
        </w:tc>
        <w:tc>
          <w:tcPr>
            <w:tcW w:w="3209" w:type="dxa"/>
            <w:gridSpan w:val="2"/>
            <w:tcBorders>
              <w:left w:val="single" w:sz="4" w:space="0" w:color="auto"/>
              <w:bottom w:val="single" w:sz="4" w:space="0" w:color="auto"/>
              <w:right w:val="nil"/>
            </w:tcBorders>
          </w:tcPr>
          <w:p w:rsidR="00E41193" w:rsidRPr="00DB3117" w:rsidRDefault="00E41193" w:rsidP="00C40369">
            <w:pPr>
              <w:ind w:left="103" w:hangingChars="49" w:hanging="103"/>
            </w:pPr>
            <w:r>
              <w:rPr>
                <w:rFonts w:hint="eastAsia"/>
              </w:rPr>
              <w:t>・食品ロスの視点を含めて、食べ物を残さず食べようとする態度を養う。</w:t>
            </w:r>
          </w:p>
        </w:tc>
        <w:tc>
          <w:tcPr>
            <w:tcW w:w="3118" w:type="dxa"/>
            <w:tcBorders>
              <w:left w:val="single" w:sz="4" w:space="0" w:color="auto"/>
              <w:bottom w:val="single" w:sz="4" w:space="0" w:color="auto"/>
              <w:right w:val="single" w:sz="4" w:space="0" w:color="auto"/>
            </w:tcBorders>
          </w:tcPr>
          <w:p w:rsidR="00E41193" w:rsidRDefault="00E41193" w:rsidP="00C40369">
            <w:pPr>
              <w:ind w:left="176" w:hangingChars="84" w:hanging="176"/>
            </w:pPr>
            <w:r>
              <w:rPr>
                <w:rFonts w:hint="eastAsia"/>
              </w:rPr>
              <w:t>･</w:t>
            </w:r>
            <w:r>
              <w:rPr>
                <w:rFonts w:hint="eastAsia"/>
              </w:rPr>
              <w:t xml:space="preserve"> </w:t>
            </w:r>
            <w:r>
              <w:rPr>
                <w:rFonts w:hint="eastAsia"/>
              </w:rPr>
              <w:t>感謝の気持ちや食べ物を大事にする心を育む。</w:t>
            </w:r>
          </w:p>
        </w:tc>
      </w:tr>
    </w:tbl>
    <w:p w:rsidR="008F0B26" w:rsidRDefault="008F0B26" w:rsidP="00E41193">
      <w:pPr>
        <w:rPr>
          <w:rFonts w:hint="eastAsia"/>
        </w:rPr>
      </w:pPr>
    </w:p>
    <w:p w:rsidR="00E41193" w:rsidRDefault="00E41193" w:rsidP="00E41193">
      <w:r>
        <w:rPr>
          <w:rFonts w:hint="eastAsia"/>
        </w:rPr>
        <w:lastRenderedPageBreak/>
        <w:t>１１．本時の指導</w:t>
      </w:r>
    </w:p>
    <w:p w:rsidR="00E41193" w:rsidRDefault="00E41193" w:rsidP="00E41193">
      <w:pPr>
        <w:numPr>
          <w:ilvl w:val="0"/>
          <w:numId w:val="1"/>
        </w:numPr>
      </w:pPr>
      <w:r>
        <w:rPr>
          <w:rFonts w:hint="eastAsia"/>
        </w:rPr>
        <w:t>題目　　「給食ができるまでにはどれだけの人々が関わっているか考えよう」</w:t>
      </w:r>
    </w:p>
    <w:p w:rsidR="00E41193" w:rsidRDefault="00E41193" w:rsidP="00E41193">
      <w:pPr>
        <w:numPr>
          <w:ilvl w:val="0"/>
          <w:numId w:val="1"/>
        </w:numPr>
      </w:pPr>
      <w:r>
        <w:rPr>
          <w:rFonts w:hint="eastAsia"/>
        </w:rPr>
        <w:t>目標　　・食べ物を大事にすることができる。</w:t>
      </w:r>
    </w:p>
    <w:p w:rsidR="00E41193" w:rsidRDefault="00E41193" w:rsidP="00E41193">
      <w:pPr>
        <w:pStyle w:val="a3"/>
      </w:pPr>
      <w:r>
        <w:rPr>
          <w:rFonts w:hint="eastAsia"/>
        </w:rPr>
        <w:t xml:space="preserve">　　　　・食料の生産等に関わる人々へ感謝する心を持つ。</w:t>
      </w:r>
    </w:p>
    <w:p w:rsidR="00E41193" w:rsidRDefault="00E41193" w:rsidP="00E41193">
      <w:pPr>
        <w:pStyle w:val="a3"/>
      </w:pPr>
      <w:r>
        <w:rPr>
          <w:rFonts w:hint="eastAsia"/>
        </w:rPr>
        <w:t xml:space="preserve">　　　　・食品ロスを減らそうとする態度を養う。</w:t>
      </w:r>
    </w:p>
    <w:p w:rsidR="001C5E63" w:rsidRPr="00830BF4" w:rsidRDefault="00E41193" w:rsidP="00E41193">
      <w:pPr>
        <w:numPr>
          <w:ilvl w:val="0"/>
          <w:numId w:val="1"/>
        </w:numPr>
      </w:pPr>
      <w:r>
        <w:rPr>
          <w:rFonts w:hint="eastAsia"/>
        </w:rPr>
        <w:t>準備・資料　ワークシート、板書用掲示物、</w:t>
      </w:r>
    </w:p>
    <w:p w:rsidR="001C5E63" w:rsidRDefault="00E41193" w:rsidP="001C5E63">
      <w:pPr>
        <w:numPr>
          <w:ilvl w:val="0"/>
          <w:numId w:val="1"/>
        </w:numPr>
      </w:pPr>
      <w:r>
        <w:rPr>
          <w:rFonts w:hint="eastAsia"/>
        </w:rPr>
        <w:t>展開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552"/>
        <w:gridCol w:w="708"/>
        <w:gridCol w:w="2835"/>
        <w:gridCol w:w="2722"/>
      </w:tblGrid>
      <w:tr w:rsidR="00E41193" w:rsidRPr="00436945" w:rsidTr="001C5E63">
        <w:tc>
          <w:tcPr>
            <w:tcW w:w="817" w:type="dxa"/>
            <w:tcBorders>
              <w:bottom w:val="single" w:sz="4" w:space="0" w:color="auto"/>
            </w:tcBorders>
            <w:noWrap/>
            <w:vAlign w:val="center"/>
          </w:tcPr>
          <w:p w:rsidR="00E41193" w:rsidRPr="00436945" w:rsidRDefault="00E41193" w:rsidP="00C40369">
            <w:pPr>
              <w:adjustRightInd w:val="0"/>
              <w:snapToGrid w:val="0"/>
              <w:jc w:val="center"/>
              <w:rPr>
                <w:rFonts w:ascii="ＭＳ 明朝" w:hAnsi="ＭＳ 明朝"/>
                <w:szCs w:val="21"/>
              </w:rPr>
            </w:pPr>
            <w:r w:rsidRPr="00436945">
              <w:rPr>
                <w:rFonts w:ascii="ＭＳ 明朝" w:hAnsi="ＭＳ 明朝" w:hint="eastAsia"/>
                <w:szCs w:val="21"/>
              </w:rPr>
              <w:t>段階</w:t>
            </w:r>
          </w:p>
        </w:tc>
        <w:tc>
          <w:tcPr>
            <w:tcW w:w="2552" w:type="dxa"/>
            <w:tcBorders>
              <w:bottom w:val="single" w:sz="4" w:space="0" w:color="auto"/>
            </w:tcBorders>
            <w:noWrap/>
            <w:vAlign w:val="center"/>
          </w:tcPr>
          <w:p w:rsidR="00E41193" w:rsidRPr="00436945" w:rsidRDefault="00E41193" w:rsidP="00C40369">
            <w:pPr>
              <w:adjustRightInd w:val="0"/>
              <w:snapToGrid w:val="0"/>
              <w:jc w:val="center"/>
              <w:rPr>
                <w:rFonts w:ascii="ＭＳ 明朝" w:hAnsi="ＭＳ 明朝"/>
                <w:szCs w:val="21"/>
              </w:rPr>
            </w:pPr>
            <w:r w:rsidRPr="00436945">
              <w:rPr>
                <w:rFonts w:ascii="ＭＳ 明朝" w:hAnsi="ＭＳ 明朝" w:hint="eastAsia"/>
                <w:szCs w:val="21"/>
              </w:rPr>
              <w:t>活動及び内容</w:t>
            </w:r>
          </w:p>
        </w:tc>
        <w:tc>
          <w:tcPr>
            <w:tcW w:w="708" w:type="dxa"/>
            <w:tcBorders>
              <w:bottom w:val="single" w:sz="4" w:space="0" w:color="auto"/>
            </w:tcBorders>
            <w:noWrap/>
            <w:vAlign w:val="center"/>
          </w:tcPr>
          <w:p w:rsidR="00E41193" w:rsidRPr="00436945" w:rsidRDefault="00E41193" w:rsidP="00C40369">
            <w:pPr>
              <w:adjustRightInd w:val="0"/>
              <w:snapToGrid w:val="0"/>
              <w:jc w:val="center"/>
              <w:rPr>
                <w:rFonts w:ascii="ＭＳ 明朝" w:hAnsi="ＭＳ 明朝"/>
                <w:szCs w:val="21"/>
              </w:rPr>
            </w:pPr>
            <w:r w:rsidRPr="00436945">
              <w:rPr>
                <w:rFonts w:ascii="ＭＳ 明朝" w:hAnsi="ＭＳ 明朝" w:hint="eastAsia"/>
                <w:szCs w:val="21"/>
              </w:rPr>
              <w:t>時間</w:t>
            </w:r>
          </w:p>
          <w:p w:rsidR="00E41193" w:rsidRPr="00436945" w:rsidRDefault="00E41193" w:rsidP="00C40369">
            <w:pPr>
              <w:adjustRightInd w:val="0"/>
              <w:snapToGrid w:val="0"/>
              <w:jc w:val="center"/>
              <w:rPr>
                <w:rFonts w:ascii="ＭＳ 明朝" w:hAnsi="ＭＳ 明朝"/>
                <w:szCs w:val="21"/>
              </w:rPr>
            </w:pPr>
            <w:r w:rsidRPr="00436945">
              <w:rPr>
                <w:rFonts w:ascii="ＭＳ 明朝" w:hAnsi="ＭＳ 明朝" w:hint="eastAsia"/>
                <w:szCs w:val="21"/>
              </w:rPr>
              <w:t>(分)</w:t>
            </w:r>
          </w:p>
        </w:tc>
        <w:tc>
          <w:tcPr>
            <w:tcW w:w="2835" w:type="dxa"/>
            <w:noWrap/>
            <w:vAlign w:val="center"/>
          </w:tcPr>
          <w:p w:rsidR="00E41193" w:rsidRPr="00436945" w:rsidRDefault="00E41193" w:rsidP="00C40369">
            <w:pPr>
              <w:adjustRightInd w:val="0"/>
              <w:snapToGrid w:val="0"/>
              <w:jc w:val="center"/>
              <w:rPr>
                <w:rFonts w:ascii="ＭＳ 明朝" w:hAnsi="ＭＳ 明朝"/>
                <w:szCs w:val="21"/>
              </w:rPr>
            </w:pPr>
            <w:r w:rsidRPr="00436945">
              <w:rPr>
                <w:rFonts w:ascii="ＭＳ 明朝" w:hAnsi="ＭＳ 明朝" w:hint="eastAsia"/>
                <w:szCs w:val="21"/>
              </w:rPr>
              <w:t>指導上の留意点</w:t>
            </w:r>
          </w:p>
        </w:tc>
        <w:tc>
          <w:tcPr>
            <w:tcW w:w="2722" w:type="dxa"/>
            <w:noWrap/>
            <w:vAlign w:val="center"/>
          </w:tcPr>
          <w:p w:rsidR="00E41193" w:rsidRDefault="004B7172" w:rsidP="004B7172">
            <w:pPr>
              <w:adjustRightInd w:val="0"/>
              <w:snapToGrid w:val="0"/>
              <w:ind w:firstLineChars="400" w:firstLine="840"/>
              <w:rPr>
                <w:rFonts w:ascii="ＭＳ 明朝" w:hAnsi="ＭＳ 明朝"/>
                <w:szCs w:val="21"/>
              </w:rPr>
            </w:pPr>
            <w:r>
              <w:rPr>
                <w:rFonts w:ascii="ＭＳ 明朝" w:hAnsi="ＭＳ 明朝" w:hint="eastAsia"/>
                <w:szCs w:val="21"/>
              </w:rPr>
              <w:t>・教具等</w:t>
            </w:r>
          </w:p>
          <w:p w:rsidR="00E41193" w:rsidRPr="00436945" w:rsidRDefault="004B7172" w:rsidP="00C40369">
            <w:pPr>
              <w:adjustRightInd w:val="0"/>
              <w:snapToGrid w:val="0"/>
              <w:ind w:firstLineChars="100" w:firstLine="210"/>
              <w:jc w:val="center"/>
              <w:rPr>
                <w:rFonts w:ascii="ＭＳ 明朝" w:hAnsi="ＭＳ 明朝"/>
                <w:szCs w:val="21"/>
              </w:rPr>
            </w:pPr>
            <w:r>
              <w:rPr>
                <w:rFonts w:ascii="ＭＳ 明朝" w:hAnsi="ＭＳ 明朝" w:hint="eastAsia"/>
                <w:szCs w:val="21"/>
              </w:rPr>
              <w:t>〇</w:t>
            </w:r>
            <w:r w:rsidR="00E41193" w:rsidRPr="00436945">
              <w:rPr>
                <w:rFonts w:ascii="ＭＳ 明朝" w:hAnsi="ＭＳ 明朝" w:hint="eastAsia"/>
                <w:szCs w:val="21"/>
              </w:rPr>
              <w:t>評価</w:t>
            </w:r>
            <w:r>
              <w:rPr>
                <w:rFonts w:ascii="ＭＳ 明朝" w:hAnsi="ＭＳ 明朝" w:hint="eastAsia"/>
                <w:szCs w:val="21"/>
              </w:rPr>
              <w:t>基準</w:t>
            </w:r>
          </w:p>
        </w:tc>
      </w:tr>
      <w:tr w:rsidR="00E41193" w:rsidRPr="00436945" w:rsidTr="001C5E63">
        <w:trPr>
          <w:cantSplit/>
        </w:trPr>
        <w:tc>
          <w:tcPr>
            <w:tcW w:w="817" w:type="dxa"/>
            <w:tcBorders>
              <w:top w:val="single" w:sz="4" w:space="0" w:color="auto"/>
              <w:left w:val="single" w:sz="4" w:space="0" w:color="auto"/>
              <w:bottom w:val="single" w:sz="4" w:space="0" w:color="auto"/>
              <w:right w:val="single" w:sz="4" w:space="0" w:color="auto"/>
            </w:tcBorders>
            <w:noWrap/>
            <w:textDirection w:val="tbRlV"/>
            <w:vAlign w:val="center"/>
          </w:tcPr>
          <w:p w:rsidR="00E41193" w:rsidRPr="00436945" w:rsidRDefault="00E41193" w:rsidP="00C40369">
            <w:pPr>
              <w:adjustRightInd w:val="0"/>
              <w:snapToGrid w:val="0"/>
              <w:ind w:left="113" w:right="113"/>
              <w:jc w:val="center"/>
              <w:rPr>
                <w:rFonts w:ascii="ＭＳ 明朝" w:hAnsi="ＭＳ 明朝"/>
                <w:szCs w:val="21"/>
              </w:rPr>
            </w:pPr>
            <w:r w:rsidRPr="00436945">
              <w:rPr>
                <w:rFonts w:ascii="ＭＳ 明朝" w:hAnsi="ＭＳ 明朝" w:hint="eastAsia"/>
                <w:szCs w:val="21"/>
              </w:rPr>
              <w:t>導入</w:t>
            </w:r>
          </w:p>
        </w:tc>
        <w:tc>
          <w:tcPr>
            <w:tcW w:w="2552" w:type="dxa"/>
            <w:tcBorders>
              <w:top w:val="single" w:sz="4" w:space="0" w:color="auto"/>
              <w:left w:val="single" w:sz="4" w:space="0" w:color="auto"/>
              <w:bottom w:val="single" w:sz="4" w:space="0" w:color="auto"/>
              <w:right w:val="single" w:sz="4" w:space="0" w:color="auto"/>
            </w:tcBorders>
            <w:noWrap/>
          </w:tcPr>
          <w:p w:rsidR="00E41193" w:rsidRDefault="00E41193" w:rsidP="00C40369">
            <w:pPr>
              <w:adjustRightInd w:val="0"/>
              <w:snapToGrid w:val="0"/>
              <w:jc w:val="left"/>
              <w:rPr>
                <w:rFonts w:ascii="ＭＳ 明朝" w:hAnsi="ＭＳ 明朝"/>
                <w:szCs w:val="21"/>
              </w:rPr>
            </w:pPr>
            <w:r w:rsidRPr="00436945">
              <w:rPr>
                <w:rFonts w:ascii="ＭＳ 明朝" w:hAnsi="ＭＳ 明朝" w:hint="eastAsia"/>
                <w:szCs w:val="21"/>
              </w:rPr>
              <w:t>社会科により習ったごみの話を復習する。</w:t>
            </w:r>
          </w:p>
          <w:p w:rsidR="00E41193" w:rsidRDefault="00E41193" w:rsidP="00C40369">
            <w:pPr>
              <w:adjustRightInd w:val="0"/>
              <w:snapToGrid w:val="0"/>
              <w:jc w:val="left"/>
              <w:rPr>
                <w:rFonts w:ascii="ＭＳ 明朝" w:hAnsi="ＭＳ 明朝"/>
                <w:szCs w:val="21"/>
              </w:rPr>
            </w:pPr>
          </w:p>
          <w:p w:rsidR="00E41193" w:rsidRPr="00436945" w:rsidRDefault="00E41193" w:rsidP="00C40369">
            <w:pPr>
              <w:adjustRightInd w:val="0"/>
              <w:snapToGrid w:val="0"/>
              <w:jc w:val="left"/>
              <w:rPr>
                <w:rFonts w:ascii="ＭＳ 明朝" w:hAnsi="ＭＳ 明朝"/>
                <w:szCs w:val="21"/>
              </w:rPr>
            </w:pPr>
          </w:p>
          <w:p w:rsidR="00E41193" w:rsidRDefault="00E41193" w:rsidP="00C40369">
            <w:pPr>
              <w:adjustRightInd w:val="0"/>
              <w:snapToGrid w:val="0"/>
              <w:jc w:val="left"/>
              <w:rPr>
                <w:rFonts w:ascii="ＭＳ 明朝" w:hAnsi="ＭＳ 明朝"/>
                <w:szCs w:val="21"/>
              </w:rPr>
            </w:pPr>
            <w:r w:rsidRPr="00436945">
              <w:rPr>
                <w:rFonts w:ascii="ＭＳ 明朝" w:hAnsi="ＭＳ 明朝" w:hint="eastAsia"/>
                <w:szCs w:val="21"/>
              </w:rPr>
              <w:t>給食からでるごみについて考える。</w:t>
            </w:r>
          </w:p>
          <w:p w:rsidR="00E41193" w:rsidRPr="00436945" w:rsidRDefault="00E41193" w:rsidP="00C40369">
            <w:pPr>
              <w:adjustRightInd w:val="0"/>
              <w:snapToGrid w:val="0"/>
              <w:jc w:val="left"/>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E41193" w:rsidRPr="00436945" w:rsidRDefault="00E41193" w:rsidP="00C40369">
            <w:pPr>
              <w:adjustRightInd w:val="0"/>
              <w:snapToGrid w:val="0"/>
              <w:jc w:val="center"/>
              <w:rPr>
                <w:rFonts w:ascii="ＭＳ 明朝" w:hAnsi="ＭＳ 明朝"/>
                <w:szCs w:val="21"/>
              </w:rPr>
            </w:pPr>
            <w:r>
              <w:rPr>
                <w:rFonts w:ascii="ＭＳ 明朝" w:hAnsi="ＭＳ 明朝" w:hint="eastAsia"/>
                <w:szCs w:val="21"/>
              </w:rPr>
              <w:t>10</w:t>
            </w:r>
            <w:r w:rsidRPr="00436945">
              <w:rPr>
                <w:rFonts w:ascii="ＭＳ 明朝" w:hAnsi="ＭＳ 明朝" w:hint="eastAsia"/>
                <w:szCs w:val="21"/>
              </w:rPr>
              <w:t>分</w:t>
            </w:r>
          </w:p>
        </w:tc>
        <w:tc>
          <w:tcPr>
            <w:tcW w:w="2835" w:type="dxa"/>
            <w:tcBorders>
              <w:left w:val="single" w:sz="4" w:space="0" w:color="auto"/>
              <w:bottom w:val="single" w:sz="4" w:space="0" w:color="auto"/>
            </w:tcBorders>
            <w:noWrap/>
          </w:tcPr>
          <w:p w:rsidR="00E41193" w:rsidRPr="00436945" w:rsidRDefault="00E41193" w:rsidP="00C40369">
            <w:pPr>
              <w:adjustRightInd w:val="0"/>
              <w:snapToGrid w:val="0"/>
              <w:ind w:left="420" w:hangingChars="200" w:hanging="420"/>
              <w:rPr>
                <w:rFonts w:ascii="ＭＳ 明朝" w:hAnsi="ＭＳ 明朝"/>
                <w:szCs w:val="21"/>
              </w:rPr>
            </w:pPr>
            <w:r w:rsidRPr="00436945">
              <w:rPr>
                <w:rFonts w:ascii="ＭＳ 明朝" w:hAnsi="ＭＳ 明朝" w:hint="eastAsia"/>
                <w:szCs w:val="21"/>
              </w:rPr>
              <w:t>T1：社会科で習ったごみの学習を思い出させ、学習への動機付けを図る。</w:t>
            </w:r>
          </w:p>
          <w:p w:rsidR="00E41193" w:rsidRPr="00436945" w:rsidRDefault="00E41193" w:rsidP="001C5E63">
            <w:pPr>
              <w:adjustRightInd w:val="0"/>
              <w:snapToGrid w:val="0"/>
              <w:ind w:left="420" w:hangingChars="200" w:hanging="420"/>
              <w:rPr>
                <w:rFonts w:ascii="ＭＳ 明朝" w:hAnsi="ＭＳ 明朝"/>
                <w:szCs w:val="21"/>
              </w:rPr>
            </w:pPr>
            <w:r w:rsidRPr="00436945">
              <w:rPr>
                <w:rFonts w:ascii="ＭＳ 明朝" w:hAnsi="ＭＳ 明朝" w:hint="eastAsia"/>
                <w:szCs w:val="21"/>
              </w:rPr>
              <w:t>T2：給食からでるごみの中で1番多いものを考えさせ、食べ残しに導く。</w:t>
            </w:r>
          </w:p>
        </w:tc>
        <w:tc>
          <w:tcPr>
            <w:tcW w:w="2722" w:type="dxa"/>
            <w:noWrap/>
          </w:tcPr>
          <w:p w:rsidR="00E41193" w:rsidRPr="00436945" w:rsidRDefault="00E41193" w:rsidP="00C40369">
            <w:pPr>
              <w:adjustRightInd w:val="0"/>
              <w:snapToGrid w:val="0"/>
              <w:rPr>
                <w:rFonts w:ascii="ＭＳ 明朝" w:hAnsi="ＭＳ 明朝"/>
                <w:szCs w:val="21"/>
              </w:rPr>
            </w:pPr>
          </w:p>
          <w:p w:rsidR="00E41193" w:rsidRPr="00436945" w:rsidRDefault="00E41193" w:rsidP="00C40369">
            <w:pPr>
              <w:adjustRightInd w:val="0"/>
              <w:snapToGrid w:val="0"/>
              <w:rPr>
                <w:rFonts w:ascii="ＭＳ 明朝" w:hAnsi="ＭＳ 明朝"/>
                <w:szCs w:val="21"/>
              </w:rPr>
            </w:pPr>
          </w:p>
          <w:p w:rsidR="00E41193" w:rsidRDefault="00E41193" w:rsidP="00C40369">
            <w:pPr>
              <w:adjustRightInd w:val="0"/>
              <w:snapToGrid w:val="0"/>
              <w:rPr>
                <w:rFonts w:ascii="ＭＳ 明朝" w:hAnsi="ＭＳ 明朝"/>
                <w:szCs w:val="21"/>
              </w:rPr>
            </w:pPr>
          </w:p>
          <w:p w:rsidR="00E41193" w:rsidRDefault="00E41193" w:rsidP="00C40369">
            <w:pPr>
              <w:adjustRightInd w:val="0"/>
              <w:snapToGrid w:val="0"/>
              <w:rPr>
                <w:rFonts w:ascii="ＭＳ 明朝" w:hAnsi="ＭＳ 明朝"/>
                <w:szCs w:val="21"/>
              </w:rPr>
            </w:pPr>
          </w:p>
          <w:p w:rsidR="00E41193" w:rsidRPr="00436945" w:rsidRDefault="00E41193" w:rsidP="00C40369">
            <w:pPr>
              <w:adjustRightInd w:val="0"/>
              <w:snapToGrid w:val="0"/>
              <w:rPr>
                <w:rFonts w:ascii="ＭＳ 明朝" w:hAnsi="ＭＳ 明朝"/>
                <w:szCs w:val="21"/>
              </w:rPr>
            </w:pPr>
            <w:r>
              <w:rPr>
                <w:rFonts w:ascii="ＭＳ 明朝" w:hAnsi="ＭＳ 明朝" w:hint="eastAsia"/>
                <w:szCs w:val="21"/>
              </w:rPr>
              <w:t>・食べ残し</w:t>
            </w:r>
            <w:r w:rsidR="001A6628">
              <w:rPr>
                <w:rFonts w:ascii="ＭＳ 明朝" w:hAnsi="ＭＳ 明朝" w:hint="eastAsia"/>
                <w:szCs w:val="21"/>
              </w:rPr>
              <w:t>の</w:t>
            </w:r>
            <w:r>
              <w:rPr>
                <w:rFonts w:ascii="ＭＳ 明朝" w:hAnsi="ＭＳ 明朝" w:hint="eastAsia"/>
                <w:szCs w:val="21"/>
              </w:rPr>
              <w:t>写真</w:t>
            </w:r>
          </w:p>
        </w:tc>
      </w:tr>
      <w:tr w:rsidR="00E41193" w:rsidRPr="00436945" w:rsidTr="001C5E63">
        <w:trPr>
          <w:cantSplit/>
        </w:trPr>
        <w:tc>
          <w:tcPr>
            <w:tcW w:w="817" w:type="dxa"/>
            <w:tcBorders>
              <w:top w:val="single" w:sz="4" w:space="0" w:color="auto"/>
              <w:bottom w:val="single" w:sz="4" w:space="0" w:color="auto"/>
            </w:tcBorders>
            <w:noWrap/>
            <w:textDirection w:val="tbRlV"/>
            <w:vAlign w:val="center"/>
          </w:tcPr>
          <w:p w:rsidR="00E41193" w:rsidRPr="00436945" w:rsidRDefault="00E41193" w:rsidP="00C40369">
            <w:pPr>
              <w:adjustRightInd w:val="0"/>
              <w:snapToGrid w:val="0"/>
              <w:ind w:left="113" w:right="113"/>
              <w:jc w:val="center"/>
              <w:rPr>
                <w:rFonts w:ascii="ＭＳ 明朝" w:hAnsi="ＭＳ 明朝"/>
                <w:szCs w:val="21"/>
              </w:rPr>
            </w:pPr>
            <w:r w:rsidRPr="00436945">
              <w:rPr>
                <w:rFonts w:ascii="ＭＳ 明朝" w:hAnsi="ＭＳ 明朝" w:hint="eastAsia"/>
                <w:szCs w:val="21"/>
              </w:rPr>
              <w:t>展開</w:t>
            </w:r>
          </w:p>
        </w:tc>
        <w:tc>
          <w:tcPr>
            <w:tcW w:w="2552" w:type="dxa"/>
            <w:tcBorders>
              <w:top w:val="single" w:sz="4" w:space="0" w:color="auto"/>
              <w:bottom w:val="single" w:sz="4" w:space="0" w:color="auto"/>
            </w:tcBorders>
            <w:noWrap/>
          </w:tcPr>
          <w:p w:rsidR="00E41193" w:rsidRPr="00C0791B" w:rsidRDefault="00E41193" w:rsidP="00C40369">
            <w:pPr>
              <w:adjustRightInd w:val="0"/>
              <w:snapToGrid w:val="0"/>
              <w:rPr>
                <w:rFonts w:ascii="ＭＳ 明朝" w:hAnsi="ＭＳ 明朝"/>
                <w:szCs w:val="21"/>
              </w:rPr>
            </w:pPr>
            <w:r>
              <w:rPr>
                <w:rFonts w:ascii="ＭＳ 明朝" w:hAnsi="ＭＳ 明朝" w:hint="eastAsia"/>
                <w:szCs w:val="21"/>
              </w:rPr>
              <w:t>食事のあいさつについて振り返る。</w:t>
            </w:r>
          </w:p>
          <w:p w:rsidR="00E41193" w:rsidRDefault="00E41193" w:rsidP="00C40369">
            <w:pPr>
              <w:adjustRightInd w:val="0"/>
              <w:snapToGrid w:val="0"/>
              <w:rPr>
                <w:rFonts w:ascii="ＭＳ 明朝" w:hAnsi="ＭＳ 明朝"/>
                <w:szCs w:val="21"/>
              </w:rPr>
            </w:pPr>
          </w:p>
          <w:p w:rsidR="00E41193" w:rsidRPr="00436945" w:rsidRDefault="00E41193" w:rsidP="00C40369">
            <w:pPr>
              <w:adjustRightInd w:val="0"/>
              <w:snapToGrid w:val="0"/>
              <w:rPr>
                <w:rFonts w:ascii="ＭＳ 明朝" w:hAnsi="ＭＳ 明朝"/>
                <w:szCs w:val="21"/>
              </w:rPr>
            </w:pPr>
            <w:r w:rsidRPr="00436945">
              <w:rPr>
                <w:rFonts w:ascii="ＭＳ 明朝" w:hAnsi="ＭＳ 明朝" w:hint="eastAsia"/>
                <w:szCs w:val="21"/>
              </w:rPr>
              <w:t>本時の課題を確認する。</w:t>
            </w:r>
          </w:p>
          <w:p w:rsidR="00E41193" w:rsidRPr="00436945" w:rsidRDefault="00E41193" w:rsidP="00C40369">
            <w:pPr>
              <w:adjustRightInd w:val="0"/>
              <w:snapToGrid w:val="0"/>
              <w:rPr>
                <w:rFonts w:ascii="ＭＳ 明朝" w:hAnsi="ＭＳ 明朝"/>
                <w:szCs w:val="21"/>
              </w:rPr>
            </w:pPr>
          </w:p>
          <w:p w:rsidR="00E41193" w:rsidRPr="00436945" w:rsidRDefault="00E41193" w:rsidP="00C40369">
            <w:pPr>
              <w:adjustRightInd w:val="0"/>
              <w:snapToGrid w:val="0"/>
              <w:rPr>
                <w:rFonts w:ascii="ＭＳ 明朝" w:hAnsi="ＭＳ 明朝"/>
                <w:szCs w:val="21"/>
              </w:rPr>
            </w:pPr>
          </w:p>
          <w:p w:rsidR="00E41193" w:rsidRDefault="00E41193" w:rsidP="00C40369">
            <w:pPr>
              <w:adjustRightInd w:val="0"/>
              <w:snapToGrid w:val="0"/>
              <w:rPr>
                <w:rFonts w:ascii="ＭＳ 明朝" w:hAnsi="ＭＳ 明朝"/>
                <w:szCs w:val="21"/>
              </w:rPr>
            </w:pPr>
          </w:p>
          <w:p w:rsidR="00E41193" w:rsidRPr="00436945" w:rsidRDefault="00E41193" w:rsidP="00C40369">
            <w:pPr>
              <w:adjustRightInd w:val="0"/>
              <w:snapToGrid w:val="0"/>
              <w:rPr>
                <w:rFonts w:ascii="ＭＳ 明朝" w:hAnsi="ＭＳ 明朝"/>
                <w:szCs w:val="21"/>
              </w:rPr>
            </w:pPr>
          </w:p>
          <w:p w:rsidR="00E41193" w:rsidRPr="00436945" w:rsidRDefault="00E41193" w:rsidP="00C40369">
            <w:pPr>
              <w:adjustRightInd w:val="0"/>
              <w:snapToGrid w:val="0"/>
              <w:rPr>
                <w:rFonts w:ascii="ＭＳ 明朝" w:hAnsi="ＭＳ 明朝"/>
                <w:szCs w:val="21"/>
              </w:rPr>
            </w:pPr>
            <w:r w:rsidRPr="00436945">
              <w:rPr>
                <w:rFonts w:ascii="ＭＳ 明朝" w:hAnsi="ＭＳ 明朝" w:hint="eastAsia"/>
                <w:szCs w:val="21"/>
              </w:rPr>
              <w:t>個人により考え、発表する。</w:t>
            </w:r>
          </w:p>
          <w:p w:rsidR="00E41193" w:rsidRPr="00436945" w:rsidRDefault="00E41193" w:rsidP="00C40369">
            <w:pPr>
              <w:adjustRightInd w:val="0"/>
              <w:snapToGrid w:val="0"/>
              <w:rPr>
                <w:rFonts w:ascii="ＭＳ 明朝" w:hAnsi="ＭＳ 明朝"/>
                <w:szCs w:val="21"/>
              </w:rPr>
            </w:pPr>
            <w:r w:rsidRPr="00436945">
              <w:rPr>
                <w:rFonts w:ascii="ＭＳ 明朝" w:hAnsi="ＭＳ 明朝" w:hint="eastAsia"/>
                <w:szCs w:val="21"/>
              </w:rPr>
              <w:t>グループで話し合う。</w:t>
            </w:r>
          </w:p>
          <w:p w:rsidR="00E41193" w:rsidRPr="00436945" w:rsidRDefault="00E41193" w:rsidP="00C40369">
            <w:pPr>
              <w:adjustRightInd w:val="0"/>
              <w:snapToGrid w:val="0"/>
              <w:rPr>
                <w:rFonts w:ascii="ＭＳ 明朝" w:hAnsi="ＭＳ 明朝"/>
                <w:szCs w:val="21"/>
              </w:rPr>
            </w:pPr>
          </w:p>
          <w:p w:rsidR="00E41193" w:rsidRPr="00436945" w:rsidRDefault="00E41193" w:rsidP="00C40369">
            <w:pPr>
              <w:adjustRightInd w:val="0"/>
              <w:snapToGrid w:val="0"/>
              <w:rPr>
                <w:rFonts w:ascii="ＭＳ 明朝" w:hAnsi="ＭＳ 明朝"/>
                <w:szCs w:val="21"/>
              </w:rPr>
            </w:pPr>
          </w:p>
          <w:p w:rsidR="00E41193" w:rsidRPr="00436945" w:rsidRDefault="00E41193" w:rsidP="00C40369">
            <w:pPr>
              <w:adjustRightInd w:val="0"/>
              <w:snapToGrid w:val="0"/>
              <w:rPr>
                <w:rFonts w:ascii="ＭＳ 明朝" w:hAnsi="ＭＳ 明朝"/>
                <w:szCs w:val="21"/>
              </w:rPr>
            </w:pPr>
            <w:r w:rsidRPr="00436945">
              <w:rPr>
                <w:rFonts w:ascii="ＭＳ 明朝" w:hAnsi="ＭＳ 明朝" w:hint="eastAsia"/>
                <w:szCs w:val="21"/>
              </w:rPr>
              <w:t>代表者が発表する。</w:t>
            </w:r>
          </w:p>
          <w:p w:rsidR="00E41193" w:rsidRPr="00436945" w:rsidRDefault="00E41193" w:rsidP="00C40369">
            <w:pPr>
              <w:adjustRightInd w:val="0"/>
              <w:snapToGrid w:val="0"/>
              <w:rPr>
                <w:rFonts w:ascii="ＭＳ 明朝" w:hAnsi="ＭＳ 明朝"/>
                <w:szCs w:val="21"/>
              </w:rPr>
            </w:pPr>
          </w:p>
          <w:p w:rsidR="00F461CD" w:rsidRPr="00436945" w:rsidRDefault="00F461CD" w:rsidP="00C40369">
            <w:pPr>
              <w:adjustRightInd w:val="0"/>
              <w:snapToGrid w:val="0"/>
              <w:rPr>
                <w:rFonts w:ascii="ＭＳ 明朝" w:hAnsi="ＭＳ 明朝"/>
                <w:szCs w:val="21"/>
              </w:rPr>
            </w:pPr>
          </w:p>
          <w:p w:rsidR="00E41193" w:rsidRDefault="00E41193" w:rsidP="00C40369">
            <w:pPr>
              <w:adjustRightInd w:val="0"/>
              <w:snapToGrid w:val="0"/>
              <w:rPr>
                <w:rFonts w:ascii="ＭＳ 明朝" w:hAnsi="ＭＳ 明朝"/>
                <w:szCs w:val="21"/>
              </w:rPr>
            </w:pPr>
            <w:r w:rsidRPr="00436945">
              <w:rPr>
                <w:rFonts w:ascii="ＭＳ 明朝" w:hAnsi="ＭＳ 明朝" w:hint="eastAsia"/>
                <w:szCs w:val="21"/>
              </w:rPr>
              <w:t>給食からでた食べ残しが大量のごみとなり、焼却されることを知る。</w:t>
            </w:r>
          </w:p>
          <w:p w:rsidR="0095029A" w:rsidRDefault="0095029A" w:rsidP="00C40369">
            <w:pPr>
              <w:adjustRightInd w:val="0"/>
              <w:snapToGrid w:val="0"/>
              <w:rPr>
                <w:rFonts w:ascii="ＭＳ 明朝" w:hAnsi="ＭＳ 明朝"/>
                <w:szCs w:val="21"/>
              </w:rPr>
            </w:pPr>
          </w:p>
          <w:p w:rsidR="0095029A" w:rsidRDefault="0095029A" w:rsidP="00C40369">
            <w:pPr>
              <w:adjustRightInd w:val="0"/>
              <w:snapToGrid w:val="0"/>
              <w:rPr>
                <w:rFonts w:ascii="ＭＳ 明朝" w:hAnsi="ＭＳ 明朝"/>
                <w:szCs w:val="21"/>
              </w:rPr>
            </w:pPr>
            <w:r>
              <w:rPr>
                <w:rFonts w:ascii="ＭＳ 明朝" w:hAnsi="ＭＳ 明朝" w:hint="eastAsia"/>
                <w:szCs w:val="21"/>
              </w:rPr>
              <w:t>給食に関わっている人々の思いを知る。</w:t>
            </w:r>
          </w:p>
          <w:p w:rsidR="001A6628" w:rsidRDefault="001A6628" w:rsidP="00C40369">
            <w:pPr>
              <w:adjustRightInd w:val="0"/>
              <w:snapToGrid w:val="0"/>
              <w:rPr>
                <w:rFonts w:ascii="ＭＳ 明朝" w:hAnsi="ＭＳ 明朝"/>
                <w:szCs w:val="21"/>
              </w:rPr>
            </w:pPr>
          </w:p>
          <w:p w:rsidR="001A6628" w:rsidRPr="00436945" w:rsidRDefault="001A6628" w:rsidP="00C40369">
            <w:pPr>
              <w:adjustRightInd w:val="0"/>
              <w:snapToGrid w:val="0"/>
              <w:rPr>
                <w:rFonts w:ascii="ＭＳ 明朝" w:hAnsi="ＭＳ 明朝"/>
                <w:szCs w:val="21"/>
              </w:rPr>
            </w:pPr>
          </w:p>
        </w:tc>
        <w:tc>
          <w:tcPr>
            <w:tcW w:w="708" w:type="dxa"/>
            <w:tcBorders>
              <w:top w:val="single" w:sz="4" w:space="0" w:color="auto"/>
              <w:bottom w:val="single" w:sz="4" w:space="0" w:color="auto"/>
            </w:tcBorders>
            <w:noWrap/>
            <w:vAlign w:val="center"/>
          </w:tcPr>
          <w:p w:rsidR="00E41193" w:rsidRDefault="00E41193" w:rsidP="00C40369">
            <w:pPr>
              <w:adjustRightInd w:val="0"/>
              <w:snapToGrid w:val="0"/>
              <w:jc w:val="center"/>
              <w:rPr>
                <w:rFonts w:ascii="ＭＳ 明朝" w:hAnsi="ＭＳ 明朝"/>
                <w:szCs w:val="21"/>
              </w:rPr>
            </w:pPr>
          </w:p>
          <w:p w:rsidR="00E41193" w:rsidRDefault="00E41193" w:rsidP="00C40369">
            <w:pPr>
              <w:adjustRightInd w:val="0"/>
              <w:snapToGrid w:val="0"/>
              <w:jc w:val="center"/>
              <w:rPr>
                <w:rFonts w:ascii="ＭＳ 明朝" w:hAnsi="ＭＳ 明朝"/>
                <w:szCs w:val="21"/>
              </w:rPr>
            </w:pPr>
          </w:p>
          <w:p w:rsidR="00E41193" w:rsidRDefault="00E41193" w:rsidP="00C40369">
            <w:pPr>
              <w:adjustRightInd w:val="0"/>
              <w:snapToGrid w:val="0"/>
              <w:jc w:val="center"/>
              <w:rPr>
                <w:rFonts w:ascii="ＭＳ 明朝" w:hAnsi="ＭＳ 明朝"/>
                <w:szCs w:val="21"/>
              </w:rPr>
            </w:pPr>
          </w:p>
          <w:p w:rsidR="00E41193" w:rsidRDefault="00E41193" w:rsidP="00C40369">
            <w:pPr>
              <w:adjustRightInd w:val="0"/>
              <w:snapToGrid w:val="0"/>
              <w:jc w:val="center"/>
              <w:rPr>
                <w:rFonts w:ascii="ＭＳ 明朝" w:hAnsi="ＭＳ 明朝"/>
                <w:szCs w:val="21"/>
              </w:rPr>
            </w:pPr>
          </w:p>
          <w:p w:rsidR="00E41193" w:rsidRDefault="00E41193" w:rsidP="00C40369">
            <w:pPr>
              <w:adjustRightInd w:val="0"/>
              <w:snapToGrid w:val="0"/>
              <w:jc w:val="center"/>
              <w:rPr>
                <w:rFonts w:ascii="ＭＳ 明朝" w:hAnsi="ＭＳ 明朝"/>
                <w:szCs w:val="21"/>
              </w:rPr>
            </w:pPr>
          </w:p>
          <w:p w:rsidR="00E41193" w:rsidRDefault="00E41193" w:rsidP="00C40369">
            <w:pPr>
              <w:adjustRightInd w:val="0"/>
              <w:snapToGrid w:val="0"/>
              <w:jc w:val="center"/>
              <w:rPr>
                <w:rFonts w:ascii="ＭＳ 明朝" w:hAnsi="ＭＳ 明朝"/>
                <w:szCs w:val="21"/>
              </w:rPr>
            </w:pPr>
          </w:p>
          <w:p w:rsidR="00E41193" w:rsidRDefault="00E41193" w:rsidP="00C40369">
            <w:pPr>
              <w:adjustRightInd w:val="0"/>
              <w:snapToGrid w:val="0"/>
              <w:jc w:val="center"/>
              <w:rPr>
                <w:rFonts w:ascii="ＭＳ 明朝" w:hAnsi="ＭＳ 明朝"/>
                <w:szCs w:val="21"/>
              </w:rPr>
            </w:pPr>
          </w:p>
          <w:p w:rsidR="00E41193" w:rsidRDefault="00E41193" w:rsidP="00C40369">
            <w:pPr>
              <w:adjustRightInd w:val="0"/>
              <w:snapToGrid w:val="0"/>
              <w:jc w:val="center"/>
              <w:rPr>
                <w:rFonts w:ascii="ＭＳ 明朝" w:hAnsi="ＭＳ 明朝"/>
                <w:szCs w:val="21"/>
              </w:rPr>
            </w:pPr>
          </w:p>
          <w:p w:rsidR="00E41193" w:rsidRDefault="00E41193" w:rsidP="00C40369">
            <w:pPr>
              <w:adjustRightInd w:val="0"/>
              <w:snapToGrid w:val="0"/>
              <w:jc w:val="center"/>
              <w:rPr>
                <w:rFonts w:ascii="ＭＳ 明朝" w:hAnsi="ＭＳ 明朝"/>
                <w:szCs w:val="21"/>
              </w:rPr>
            </w:pPr>
          </w:p>
          <w:p w:rsidR="00E41193" w:rsidRDefault="00E41193" w:rsidP="00C40369">
            <w:pPr>
              <w:adjustRightInd w:val="0"/>
              <w:snapToGrid w:val="0"/>
              <w:jc w:val="center"/>
              <w:rPr>
                <w:rFonts w:ascii="ＭＳ 明朝" w:hAnsi="ＭＳ 明朝"/>
                <w:szCs w:val="21"/>
              </w:rPr>
            </w:pPr>
            <w:r>
              <w:rPr>
                <w:rFonts w:ascii="ＭＳ 明朝" w:hAnsi="ＭＳ 明朝" w:hint="eastAsia"/>
                <w:szCs w:val="21"/>
              </w:rPr>
              <w:t>25</w:t>
            </w:r>
            <w:r w:rsidRPr="00436945">
              <w:rPr>
                <w:rFonts w:ascii="ＭＳ 明朝" w:hAnsi="ＭＳ 明朝" w:hint="eastAsia"/>
                <w:szCs w:val="21"/>
              </w:rPr>
              <w:t>分</w:t>
            </w:r>
          </w:p>
          <w:p w:rsidR="00E41193" w:rsidRDefault="00E41193" w:rsidP="00C40369">
            <w:pPr>
              <w:adjustRightInd w:val="0"/>
              <w:snapToGrid w:val="0"/>
              <w:jc w:val="center"/>
              <w:rPr>
                <w:rFonts w:ascii="ＭＳ 明朝" w:hAnsi="ＭＳ 明朝"/>
                <w:szCs w:val="21"/>
              </w:rPr>
            </w:pPr>
          </w:p>
          <w:p w:rsidR="00E41193" w:rsidRPr="00436945" w:rsidRDefault="00E41193" w:rsidP="00C40369">
            <w:pPr>
              <w:adjustRightInd w:val="0"/>
              <w:snapToGrid w:val="0"/>
              <w:jc w:val="center"/>
              <w:rPr>
                <w:rFonts w:ascii="ＭＳ 明朝" w:hAnsi="ＭＳ 明朝"/>
                <w:szCs w:val="21"/>
              </w:rPr>
            </w:pPr>
          </w:p>
        </w:tc>
        <w:tc>
          <w:tcPr>
            <w:tcW w:w="2835" w:type="dxa"/>
            <w:tcBorders>
              <w:top w:val="single" w:sz="4" w:space="0" w:color="auto"/>
              <w:bottom w:val="single" w:sz="4" w:space="0" w:color="auto"/>
            </w:tcBorders>
            <w:noWrap/>
          </w:tcPr>
          <w:p w:rsidR="00E41193" w:rsidRDefault="00E41193" w:rsidP="00C40369">
            <w:pPr>
              <w:adjustRightInd w:val="0"/>
              <w:snapToGrid w:val="0"/>
              <w:rPr>
                <w:rFonts w:ascii="ＭＳ 明朝" w:hAnsi="ＭＳ 明朝"/>
                <w:szCs w:val="21"/>
              </w:rPr>
            </w:pPr>
            <w:r>
              <w:rPr>
                <w:rFonts w:ascii="ＭＳ 明朝" w:hAnsi="ＭＳ 明朝" w:hint="eastAsia"/>
                <w:szCs w:val="21"/>
              </w:rPr>
              <w:t>T2：食事のあいさつについ</w:t>
            </w:r>
          </w:p>
          <w:p w:rsidR="00E41193" w:rsidRDefault="00E41193" w:rsidP="00C40369">
            <w:pPr>
              <w:adjustRightInd w:val="0"/>
              <w:snapToGrid w:val="0"/>
              <w:rPr>
                <w:rFonts w:ascii="ＭＳ 明朝" w:hAnsi="ＭＳ 明朝"/>
                <w:szCs w:val="21"/>
              </w:rPr>
            </w:pPr>
            <w:r>
              <w:rPr>
                <w:rFonts w:ascii="ＭＳ 明朝" w:hAnsi="ＭＳ 明朝" w:hint="eastAsia"/>
                <w:szCs w:val="21"/>
              </w:rPr>
              <w:t xml:space="preserve">　　て思い出させる。</w:t>
            </w:r>
          </w:p>
          <w:p w:rsidR="00E41193" w:rsidRDefault="00E41193" w:rsidP="00C40369">
            <w:pPr>
              <w:adjustRightInd w:val="0"/>
              <w:snapToGrid w:val="0"/>
              <w:rPr>
                <w:rFonts w:ascii="ＭＳ 明朝" w:hAnsi="ＭＳ 明朝"/>
                <w:szCs w:val="21"/>
              </w:rPr>
            </w:pPr>
          </w:p>
          <w:p w:rsidR="00E41193" w:rsidRPr="00436945" w:rsidRDefault="00830BF4" w:rsidP="00C40369">
            <w:pPr>
              <w:adjustRightInd w:val="0"/>
              <w:snapToGrid w:val="0"/>
              <w:rPr>
                <w:rFonts w:ascii="ＭＳ 明朝" w:hAnsi="ＭＳ 明朝"/>
                <w:szCs w:val="21"/>
              </w:rPr>
            </w:pPr>
            <w:r w:rsidRPr="00436945">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2E929E0B" wp14:editId="49C5E263">
                      <wp:simplePos x="0" y="0"/>
                      <wp:positionH relativeFrom="column">
                        <wp:posOffset>-1270000</wp:posOffset>
                      </wp:positionH>
                      <wp:positionV relativeFrom="paragraph">
                        <wp:posOffset>236855</wp:posOffset>
                      </wp:positionV>
                      <wp:extent cx="3419475" cy="5238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23875"/>
                              </a:xfrm>
                              <a:prstGeom prst="rect">
                                <a:avLst/>
                              </a:prstGeom>
                              <a:solidFill>
                                <a:srgbClr val="FFFFFF"/>
                              </a:solidFill>
                              <a:ln w="9525">
                                <a:solidFill>
                                  <a:srgbClr val="000000"/>
                                </a:solidFill>
                                <a:miter lim="800000"/>
                                <a:headEnd/>
                                <a:tailEnd/>
                              </a:ln>
                            </wps:spPr>
                            <wps:txbx>
                              <w:txbxContent>
                                <w:p w:rsidR="00E41193" w:rsidRPr="00E73816" w:rsidRDefault="00E41193" w:rsidP="00E41193">
                                  <w:pPr>
                                    <w:rPr>
                                      <w:rFonts w:ascii="ＭＳ 明朝" w:hAnsi="ＭＳ 明朝"/>
                                      <w:b/>
                                    </w:rPr>
                                  </w:pPr>
                                  <w:r>
                                    <w:rPr>
                                      <w:rFonts w:ascii="ＭＳ 明朝" w:hAnsi="ＭＳ 明朝" w:hint="eastAsia"/>
                                      <w:b/>
                                    </w:rPr>
                                    <w:t>給食</w:t>
                                  </w:r>
                                  <w:r w:rsidRPr="00E73816">
                                    <w:rPr>
                                      <w:rFonts w:ascii="ＭＳ 明朝" w:hAnsi="ＭＳ 明朝" w:hint="eastAsia"/>
                                      <w:b/>
                                    </w:rPr>
                                    <w:t>ができるまでには</w:t>
                                  </w:r>
                                </w:p>
                                <w:p w:rsidR="00E41193" w:rsidRPr="00E73816" w:rsidRDefault="00E41193" w:rsidP="00E41193">
                                  <w:pPr>
                                    <w:rPr>
                                      <w:rFonts w:ascii="ＭＳ 明朝" w:hAnsi="ＭＳ 明朝"/>
                                      <w:b/>
                                    </w:rPr>
                                  </w:pPr>
                                  <w:r w:rsidRPr="00E73816">
                                    <w:rPr>
                                      <w:rFonts w:ascii="ＭＳ 明朝" w:hAnsi="ＭＳ 明朝" w:hint="eastAsia"/>
                                      <w:b/>
                                    </w:rPr>
                                    <w:t>どれだけの</w:t>
                                  </w:r>
                                  <w:r>
                                    <w:rPr>
                                      <w:rFonts w:ascii="ＭＳ 明朝" w:hAnsi="ＭＳ 明朝" w:hint="eastAsia"/>
                                      <w:b/>
                                    </w:rPr>
                                    <w:t>人々</w:t>
                                  </w:r>
                                  <w:r w:rsidRPr="00E73816">
                                    <w:rPr>
                                      <w:rFonts w:ascii="ＭＳ 明朝" w:hAnsi="ＭＳ 明朝" w:hint="eastAsia"/>
                                      <w:b/>
                                    </w:rPr>
                                    <w:t>が関わっているのか考えてみよう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29E0B" id="_x0000_t202" coordsize="21600,21600" o:spt="202" path="m,l,21600r21600,l21600,xe">
                      <v:stroke joinstyle="miter"/>
                      <v:path gradientshapeok="t" o:connecttype="rect"/>
                    </v:shapetype>
                    <v:shape id="テキスト ボックス 1" o:spid="_x0000_s1026" type="#_x0000_t202" style="position:absolute;left:0;text-align:left;margin-left:-100pt;margin-top:18.65pt;width:269.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">
                      <v:textbox inset="5.85pt,.7pt,5.85pt,.7pt">
                        <w:txbxContent>
                          <w:p w:rsidR="00E41193" w:rsidRPr="00E73816" w:rsidRDefault="00E41193" w:rsidP="00E41193">
                            <w:pPr>
                              <w:rPr>
                                <w:rFonts w:ascii="ＭＳ 明朝" w:hAnsi="ＭＳ 明朝"/>
                                <w:b/>
                              </w:rPr>
                            </w:pPr>
                            <w:r>
                              <w:rPr>
                                <w:rFonts w:ascii="ＭＳ 明朝" w:hAnsi="ＭＳ 明朝" w:hint="eastAsia"/>
                                <w:b/>
                              </w:rPr>
                              <w:t>給食</w:t>
                            </w:r>
                            <w:r w:rsidRPr="00E73816">
                              <w:rPr>
                                <w:rFonts w:ascii="ＭＳ 明朝" w:hAnsi="ＭＳ 明朝" w:hint="eastAsia"/>
                                <w:b/>
                              </w:rPr>
                              <w:t>ができるまでには</w:t>
                            </w:r>
                          </w:p>
                          <w:p w:rsidR="00E41193" w:rsidRPr="00E73816" w:rsidRDefault="00E41193" w:rsidP="00E41193">
                            <w:pPr>
                              <w:rPr>
                                <w:rFonts w:ascii="ＭＳ 明朝" w:hAnsi="ＭＳ 明朝"/>
                                <w:b/>
                              </w:rPr>
                            </w:pPr>
                            <w:r w:rsidRPr="00E73816">
                              <w:rPr>
                                <w:rFonts w:ascii="ＭＳ 明朝" w:hAnsi="ＭＳ 明朝" w:hint="eastAsia"/>
                                <w:b/>
                              </w:rPr>
                              <w:t>どれだけの</w:t>
                            </w:r>
                            <w:r>
                              <w:rPr>
                                <w:rFonts w:ascii="ＭＳ 明朝" w:hAnsi="ＭＳ 明朝" w:hint="eastAsia"/>
                                <w:b/>
                              </w:rPr>
                              <w:t>人々</w:t>
                            </w:r>
                            <w:r w:rsidRPr="00E73816">
                              <w:rPr>
                                <w:rFonts w:ascii="ＭＳ 明朝" w:hAnsi="ＭＳ 明朝" w:hint="eastAsia"/>
                                <w:b/>
                              </w:rPr>
                              <w:t>が関わっているのか考えてみよう</w:t>
                            </w:r>
                          </w:p>
                        </w:txbxContent>
                      </v:textbox>
                    </v:shape>
                  </w:pict>
                </mc:Fallback>
              </mc:AlternateContent>
            </w:r>
            <w:r w:rsidR="00E41193">
              <w:rPr>
                <w:rFonts w:ascii="ＭＳ 明朝" w:hAnsi="ＭＳ 明朝" w:hint="eastAsia"/>
                <w:szCs w:val="21"/>
              </w:rPr>
              <w:t>T2：</w:t>
            </w:r>
            <w:r w:rsidR="00E41193" w:rsidRPr="00436945">
              <w:rPr>
                <w:rFonts w:ascii="ＭＳ 明朝" w:hAnsi="ＭＳ 明朝" w:hint="eastAsia"/>
                <w:szCs w:val="21"/>
              </w:rPr>
              <w:t>本時の課題を提示する。</w:t>
            </w:r>
          </w:p>
          <w:p w:rsidR="00E41193" w:rsidRPr="00436945" w:rsidRDefault="00E41193" w:rsidP="00C40369">
            <w:pPr>
              <w:adjustRightInd w:val="0"/>
              <w:snapToGrid w:val="0"/>
              <w:rPr>
                <w:rFonts w:ascii="ＭＳ 明朝" w:hAnsi="ＭＳ 明朝"/>
                <w:szCs w:val="21"/>
              </w:rPr>
            </w:pPr>
          </w:p>
          <w:p w:rsidR="00E41193" w:rsidRPr="00436945" w:rsidRDefault="00E41193" w:rsidP="00C40369">
            <w:pPr>
              <w:adjustRightInd w:val="0"/>
              <w:snapToGrid w:val="0"/>
              <w:rPr>
                <w:rFonts w:ascii="ＭＳ 明朝" w:hAnsi="ＭＳ 明朝"/>
                <w:szCs w:val="21"/>
              </w:rPr>
            </w:pPr>
          </w:p>
          <w:p w:rsidR="00E41193" w:rsidRDefault="00E41193" w:rsidP="00C40369">
            <w:pPr>
              <w:adjustRightInd w:val="0"/>
              <w:snapToGrid w:val="0"/>
              <w:rPr>
                <w:rFonts w:ascii="ＭＳ 明朝" w:hAnsi="ＭＳ 明朝"/>
                <w:szCs w:val="21"/>
              </w:rPr>
            </w:pPr>
          </w:p>
          <w:p w:rsidR="00E41193" w:rsidRDefault="00E41193" w:rsidP="00830BF4">
            <w:pPr>
              <w:adjustRightInd w:val="0"/>
              <w:snapToGrid w:val="0"/>
              <w:rPr>
                <w:rFonts w:ascii="ＭＳ 明朝" w:hAnsi="ＭＳ 明朝"/>
                <w:szCs w:val="21"/>
              </w:rPr>
            </w:pPr>
          </w:p>
          <w:p w:rsidR="00E41193" w:rsidRPr="00436945" w:rsidRDefault="00E41193" w:rsidP="00C40369">
            <w:pPr>
              <w:adjustRightInd w:val="0"/>
              <w:snapToGrid w:val="0"/>
              <w:ind w:left="420" w:hanging="420"/>
              <w:rPr>
                <w:rFonts w:ascii="ＭＳ 明朝" w:hAnsi="ＭＳ 明朝"/>
                <w:szCs w:val="21"/>
              </w:rPr>
            </w:pPr>
            <w:r>
              <w:rPr>
                <w:rFonts w:ascii="ＭＳ 明朝" w:hAnsi="ＭＳ 明朝" w:hint="eastAsia"/>
                <w:szCs w:val="21"/>
              </w:rPr>
              <w:t>T2：</w:t>
            </w:r>
            <w:r w:rsidRPr="00436945">
              <w:rPr>
                <w:rFonts w:ascii="ＭＳ 明朝" w:hAnsi="ＭＳ 明朝" w:hint="eastAsia"/>
                <w:szCs w:val="21"/>
              </w:rPr>
              <w:t>個人により考えさせ、</w:t>
            </w:r>
            <w:r>
              <w:rPr>
                <w:rFonts w:ascii="ＭＳ 明朝" w:hAnsi="ＭＳ 明朝" w:hint="eastAsia"/>
                <w:szCs w:val="21"/>
              </w:rPr>
              <w:t>発表</w:t>
            </w:r>
            <w:r w:rsidRPr="00436945">
              <w:rPr>
                <w:rFonts w:ascii="ＭＳ 明朝" w:hAnsi="ＭＳ 明朝" w:hint="eastAsia"/>
                <w:szCs w:val="21"/>
              </w:rPr>
              <w:t>させる。</w:t>
            </w:r>
          </w:p>
          <w:p w:rsidR="00E41193" w:rsidRPr="00436945" w:rsidRDefault="00E41193" w:rsidP="00C40369">
            <w:pPr>
              <w:adjustRightInd w:val="0"/>
              <w:snapToGrid w:val="0"/>
              <w:ind w:left="420"/>
              <w:rPr>
                <w:rFonts w:ascii="ＭＳ 明朝" w:hAnsi="ＭＳ 明朝"/>
                <w:szCs w:val="21"/>
              </w:rPr>
            </w:pPr>
            <w:r w:rsidRPr="00436945">
              <w:rPr>
                <w:rFonts w:ascii="ＭＳ 明朝" w:hAnsi="ＭＳ 明朝" w:hint="eastAsia"/>
                <w:szCs w:val="21"/>
              </w:rPr>
              <w:t>グループで話し合わせる。</w:t>
            </w:r>
          </w:p>
          <w:p w:rsidR="00E41193" w:rsidRPr="00436945" w:rsidRDefault="00E41193" w:rsidP="00C40369">
            <w:pPr>
              <w:adjustRightInd w:val="0"/>
              <w:snapToGrid w:val="0"/>
              <w:ind w:left="840" w:hangingChars="400" w:hanging="840"/>
              <w:rPr>
                <w:rFonts w:ascii="ＭＳ 明朝" w:hAnsi="ＭＳ 明朝"/>
                <w:szCs w:val="21"/>
              </w:rPr>
            </w:pPr>
            <w:r>
              <w:rPr>
                <w:rFonts w:ascii="ＭＳ 明朝" w:hAnsi="ＭＳ 明朝" w:hint="eastAsia"/>
                <w:szCs w:val="21"/>
              </w:rPr>
              <w:t>T1・T2：</w:t>
            </w:r>
            <w:r w:rsidRPr="00436945">
              <w:rPr>
                <w:rFonts w:ascii="ＭＳ 明朝" w:hAnsi="ＭＳ 明朝" w:hint="eastAsia"/>
                <w:szCs w:val="21"/>
              </w:rPr>
              <w:t>机間</w:t>
            </w:r>
            <w:r>
              <w:rPr>
                <w:rFonts w:ascii="ＭＳ 明朝" w:hAnsi="ＭＳ 明朝" w:hint="eastAsia"/>
                <w:szCs w:val="21"/>
              </w:rPr>
              <w:t>指導をする</w:t>
            </w:r>
            <w:r w:rsidRPr="00436945">
              <w:rPr>
                <w:rFonts w:ascii="ＭＳ 明朝" w:hAnsi="ＭＳ 明朝" w:hint="eastAsia"/>
                <w:szCs w:val="21"/>
              </w:rPr>
              <w:t>。</w:t>
            </w:r>
          </w:p>
          <w:p w:rsidR="00E41193" w:rsidRPr="00436945" w:rsidRDefault="00E41193" w:rsidP="00C40369">
            <w:pPr>
              <w:adjustRightInd w:val="0"/>
              <w:snapToGrid w:val="0"/>
              <w:rPr>
                <w:rFonts w:ascii="ＭＳ 明朝" w:hAnsi="ＭＳ 明朝"/>
                <w:szCs w:val="21"/>
              </w:rPr>
            </w:pPr>
            <w:r>
              <w:rPr>
                <w:rFonts w:ascii="ＭＳ 明朝" w:hAnsi="ＭＳ 明朝" w:hint="eastAsia"/>
                <w:szCs w:val="21"/>
              </w:rPr>
              <w:t>T1</w:t>
            </w:r>
            <w:r w:rsidRPr="00436945">
              <w:rPr>
                <w:rFonts w:ascii="ＭＳ 明朝" w:hAnsi="ＭＳ 明朝" w:hint="eastAsia"/>
                <w:szCs w:val="21"/>
              </w:rPr>
              <w:t>：代表者に発表させる。</w:t>
            </w:r>
          </w:p>
          <w:p w:rsidR="00E41193" w:rsidRPr="00436945" w:rsidRDefault="00E41193" w:rsidP="00C40369">
            <w:pPr>
              <w:adjustRightInd w:val="0"/>
              <w:snapToGrid w:val="0"/>
              <w:rPr>
                <w:rFonts w:ascii="ＭＳ 明朝" w:hAnsi="ＭＳ 明朝"/>
                <w:szCs w:val="21"/>
              </w:rPr>
            </w:pPr>
          </w:p>
          <w:p w:rsidR="00A40BFF" w:rsidRPr="00015A97" w:rsidRDefault="00A40BFF" w:rsidP="00C40369">
            <w:pPr>
              <w:adjustRightInd w:val="0"/>
              <w:snapToGrid w:val="0"/>
              <w:rPr>
                <w:rFonts w:ascii="ＭＳ 明朝" w:hAnsi="ＭＳ 明朝"/>
                <w:szCs w:val="21"/>
              </w:rPr>
            </w:pPr>
          </w:p>
          <w:p w:rsidR="0095029A" w:rsidRPr="00436945" w:rsidRDefault="00E41193" w:rsidP="00C40369">
            <w:pPr>
              <w:adjustRightInd w:val="0"/>
              <w:snapToGrid w:val="0"/>
              <w:ind w:left="420" w:hangingChars="200" w:hanging="420"/>
              <w:rPr>
                <w:rFonts w:ascii="ＭＳ 明朝" w:hAnsi="ＭＳ 明朝"/>
                <w:szCs w:val="21"/>
              </w:rPr>
            </w:pPr>
            <w:r w:rsidRPr="00436945">
              <w:rPr>
                <w:rFonts w:ascii="ＭＳ 明朝" w:hAnsi="ＭＳ 明朝" w:hint="eastAsia"/>
                <w:szCs w:val="21"/>
              </w:rPr>
              <w:t>T2：給</w:t>
            </w:r>
            <w:r>
              <w:rPr>
                <w:rFonts w:ascii="ＭＳ 明朝" w:hAnsi="ＭＳ 明朝" w:hint="eastAsia"/>
                <w:szCs w:val="21"/>
              </w:rPr>
              <w:t>食から大量にでた食べ残しが多くのごみとなり、焼却されることを伝</w:t>
            </w:r>
            <w:r w:rsidRPr="00436945">
              <w:rPr>
                <w:rFonts w:ascii="ＭＳ 明朝" w:hAnsi="ＭＳ 明朝" w:hint="eastAsia"/>
                <w:szCs w:val="21"/>
              </w:rPr>
              <w:t>える。</w:t>
            </w:r>
          </w:p>
          <w:p w:rsidR="00E41193" w:rsidRPr="00436945" w:rsidRDefault="00E41193" w:rsidP="00830BF4">
            <w:pPr>
              <w:adjustRightInd w:val="0"/>
              <w:snapToGrid w:val="0"/>
              <w:ind w:left="420" w:hangingChars="200" w:hanging="420"/>
              <w:rPr>
                <w:rFonts w:ascii="ＭＳ 明朝" w:hAnsi="ＭＳ 明朝"/>
                <w:szCs w:val="21"/>
              </w:rPr>
            </w:pPr>
            <w:r>
              <w:rPr>
                <w:rFonts w:ascii="ＭＳ 明朝" w:hAnsi="ＭＳ 明朝" w:hint="eastAsia"/>
                <w:szCs w:val="21"/>
              </w:rPr>
              <w:t xml:space="preserve">　　給食に関わる人々の児童への思いを伝える。</w:t>
            </w:r>
          </w:p>
        </w:tc>
        <w:tc>
          <w:tcPr>
            <w:tcW w:w="2722" w:type="dxa"/>
            <w:noWrap/>
          </w:tcPr>
          <w:p w:rsidR="00E41193" w:rsidRDefault="00E41193" w:rsidP="00C40369">
            <w:pPr>
              <w:adjustRightInd w:val="0"/>
              <w:snapToGrid w:val="0"/>
              <w:rPr>
                <w:rFonts w:ascii="ＭＳ 明朝" w:hAnsi="ＭＳ 明朝"/>
                <w:szCs w:val="21"/>
              </w:rPr>
            </w:pPr>
          </w:p>
          <w:p w:rsidR="00E41193" w:rsidRDefault="00E41193" w:rsidP="00C40369">
            <w:pPr>
              <w:adjustRightInd w:val="0"/>
              <w:snapToGrid w:val="0"/>
              <w:rPr>
                <w:rFonts w:ascii="ＭＳ 明朝" w:hAnsi="ＭＳ 明朝"/>
                <w:szCs w:val="21"/>
              </w:rPr>
            </w:pPr>
          </w:p>
          <w:p w:rsidR="00E41193" w:rsidRDefault="00E41193" w:rsidP="00C40369">
            <w:pPr>
              <w:adjustRightInd w:val="0"/>
              <w:snapToGrid w:val="0"/>
              <w:rPr>
                <w:rFonts w:ascii="ＭＳ 明朝" w:hAnsi="ＭＳ 明朝"/>
                <w:szCs w:val="21"/>
              </w:rPr>
            </w:pPr>
          </w:p>
          <w:p w:rsidR="00E41193" w:rsidRPr="00436945" w:rsidRDefault="00E41193" w:rsidP="00C40369">
            <w:pPr>
              <w:adjustRightInd w:val="0"/>
              <w:snapToGrid w:val="0"/>
              <w:rPr>
                <w:rFonts w:ascii="ＭＳ 明朝" w:hAnsi="ＭＳ 明朝"/>
                <w:szCs w:val="21"/>
              </w:rPr>
            </w:pPr>
            <w:r>
              <w:rPr>
                <w:rFonts w:ascii="ＭＳ 明朝" w:hAnsi="ＭＳ 明朝" w:hint="eastAsia"/>
                <w:szCs w:val="21"/>
              </w:rPr>
              <w:t>・学習課題提示</w:t>
            </w:r>
          </w:p>
          <w:p w:rsidR="00E41193" w:rsidRPr="00436945" w:rsidRDefault="00E41193" w:rsidP="00C40369">
            <w:pPr>
              <w:adjustRightInd w:val="0"/>
              <w:snapToGrid w:val="0"/>
              <w:rPr>
                <w:rFonts w:ascii="ＭＳ 明朝" w:hAnsi="ＭＳ 明朝"/>
                <w:szCs w:val="21"/>
              </w:rPr>
            </w:pPr>
          </w:p>
          <w:p w:rsidR="00E41193" w:rsidRPr="00436945" w:rsidRDefault="00E41193" w:rsidP="00C40369">
            <w:pPr>
              <w:adjustRightInd w:val="0"/>
              <w:snapToGrid w:val="0"/>
              <w:rPr>
                <w:rFonts w:ascii="ＭＳ 明朝" w:hAnsi="ＭＳ 明朝"/>
                <w:szCs w:val="21"/>
              </w:rPr>
            </w:pPr>
          </w:p>
          <w:p w:rsidR="00E41193" w:rsidRPr="00436945" w:rsidRDefault="00E41193" w:rsidP="00C40369">
            <w:pPr>
              <w:adjustRightInd w:val="0"/>
              <w:snapToGrid w:val="0"/>
              <w:rPr>
                <w:rFonts w:ascii="ＭＳ 明朝" w:hAnsi="ＭＳ 明朝"/>
                <w:szCs w:val="21"/>
              </w:rPr>
            </w:pPr>
          </w:p>
          <w:p w:rsidR="00E41193" w:rsidRDefault="00E41193" w:rsidP="00C40369">
            <w:pPr>
              <w:adjustRightInd w:val="0"/>
              <w:snapToGrid w:val="0"/>
              <w:rPr>
                <w:rFonts w:ascii="ＭＳ 明朝" w:hAnsi="ＭＳ 明朝"/>
                <w:szCs w:val="21"/>
              </w:rPr>
            </w:pPr>
          </w:p>
          <w:p w:rsidR="00E41193" w:rsidRDefault="00E41193" w:rsidP="00C40369">
            <w:pPr>
              <w:adjustRightInd w:val="0"/>
              <w:snapToGrid w:val="0"/>
              <w:rPr>
                <w:rFonts w:ascii="ＭＳ 明朝" w:hAnsi="ＭＳ 明朝"/>
                <w:szCs w:val="21"/>
              </w:rPr>
            </w:pPr>
            <w:r>
              <w:rPr>
                <w:rFonts w:ascii="ＭＳ 明朝" w:hAnsi="ＭＳ 明朝" w:hint="eastAsia"/>
                <w:szCs w:val="21"/>
              </w:rPr>
              <w:t>・ワークシート</w:t>
            </w:r>
          </w:p>
          <w:p w:rsidR="00DF77B2" w:rsidRDefault="00DF77B2" w:rsidP="00DF77B2">
            <w:pPr>
              <w:adjustRightInd w:val="0"/>
              <w:snapToGrid w:val="0"/>
              <w:rPr>
                <w:rFonts w:ascii="ＭＳ 明朝" w:hAnsi="ＭＳ 明朝"/>
                <w:szCs w:val="21"/>
              </w:rPr>
            </w:pPr>
            <w:r>
              <w:rPr>
                <w:rFonts w:ascii="ＭＳ 明朝" w:hAnsi="ＭＳ 明朝" w:hint="eastAsia"/>
                <w:szCs w:val="21"/>
              </w:rPr>
              <w:t>・板書用掲示物</w:t>
            </w:r>
          </w:p>
          <w:p w:rsidR="00E41193" w:rsidRDefault="00E41193" w:rsidP="00C40369">
            <w:pPr>
              <w:adjustRightInd w:val="0"/>
              <w:snapToGrid w:val="0"/>
              <w:rPr>
                <w:rFonts w:ascii="ＭＳ 明朝" w:hAnsi="ＭＳ 明朝"/>
                <w:szCs w:val="21"/>
              </w:rPr>
            </w:pPr>
          </w:p>
          <w:p w:rsidR="00E41193" w:rsidRDefault="00E41193" w:rsidP="00C40369">
            <w:pPr>
              <w:adjustRightInd w:val="0"/>
              <w:snapToGrid w:val="0"/>
              <w:rPr>
                <w:rFonts w:ascii="ＭＳ 明朝" w:hAnsi="ＭＳ 明朝"/>
                <w:szCs w:val="21"/>
              </w:rPr>
            </w:pPr>
          </w:p>
          <w:p w:rsidR="00E41193" w:rsidRDefault="00E41193" w:rsidP="00C40369">
            <w:pPr>
              <w:adjustRightInd w:val="0"/>
              <w:snapToGrid w:val="0"/>
              <w:rPr>
                <w:rFonts w:ascii="ＭＳ 明朝" w:hAnsi="ＭＳ 明朝"/>
                <w:szCs w:val="21"/>
              </w:rPr>
            </w:pPr>
          </w:p>
          <w:p w:rsidR="00E41193" w:rsidRPr="00C0791B" w:rsidRDefault="00E41193" w:rsidP="00C40369">
            <w:pPr>
              <w:adjustRightInd w:val="0"/>
              <w:snapToGrid w:val="0"/>
              <w:rPr>
                <w:rFonts w:ascii="ＭＳ 明朝" w:hAnsi="ＭＳ 明朝"/>
                <w:szCs w:val="21"/>
              </w:rPr>
            </w:pPr>
          </w:p>
          <w:p w:rsidR="00E41193" w:rsidRPr="00830BF4" w:rsidRDefault="00E41193" w:rsidP="00C40369">
            <w:pPr>
              <w:adjustRightInd w:val="0"/>
              <w:snapToGrid w:val="0"/>
              <w:rPr>
                <w:rFonts w:ascii="ＭＳ 明朝" w:hAnsi="ＭＳ 明朝"/>
                <w:b/>
                <w:color w:val="FF0000"/>
                <w:szCs w:val="21"/>
                <w:u w:val="wave"/>
              </w:rPr>
            </w:pPr>
          </w:p>
          <w:p w:rsidR="00A40BFF" w:rsidRDefault="00A40BFF" w:rsidP="00C40369">
            <w:pPr>
              <w:adjustRightInd w:val="0"/>
              <w:snapToGrid w:val="0"/>
              <w:rPr>
                <w:rFonts w:ascii="ＭＳ 明朝" w:hAnsi="ＭＳ 明朝"/>
                <w:szCs w:val="21"/>
              </w:rPr>
            </w:pPr>
          </w:p>
          <w:p w:rsidR="00E41193" w:rsidRDefault="00E41193" w:rsidP="004B7172">
            <w:pPr>
              <w:adjustRightInd w:val="0"/>
              <w:snapToGrid w:val="0"/>
              <w:ind w:left="210" w:hangingChars="100" w:hanging="210"/>
              <w:rPr>
                <w:rFonts w:ascii="ＭＳ 明朝" w:hAnsi="ＭＳ 明朝"/>
                <w:szCs w:val="21"/>
              </w:rPr>
            </w:pPr>
            <w:r>
              <w:rPr>
                <w:rFonts w:ascii="ＭＳ 明朝" w:hAnsi="ＭＳ 明朝" w:hint="eastAsia"/>
                <w:szCs w:val="21"/>
              </w:rPr>
              <w:t>〇食べ物を大事にし、食料の生産等に関わる人々へ感謝する心を持つ。</w:t>
            </w:r>
          </w:p>
          <w:p w:rsidR="0095029A" w:rsidRPr="00436945" w:rsidRDefault="0095029A" w:rsidP="004B7172">
            <w:pPr>
              <w:adjustRightInd w:val="0"/>
              <w:snapToGrid w:val="0"/>
              <w:ind w:left="210" w:hangingChars="100" w:hanging="210"/>
              <w:rPr>
                <w:rFonts w:ascii="ＭＳ 明朝" w:hAnsi="ＭＳ 明朝"/>
                <w:szCs w:val="21"/>
              </w:rPr>
            </w:pPr>
          </w:p>
          <w:p w:rsidR="00E41193" w:rsidRPr="00436945" w:rsidRDefault="00E41193" w:rsidP="004B7172">
            <w:pPr>
              <w:adjustRightInd w:val="0"/>
              <w:snapToGrid w:val="0"/>
              <w:ind w:left="210" w:hangingChars="100" w:hanging="210"/>
              <w:rPr>
                <w:rFonts w:ascii="ＭＳ 明朝" w:hAnsi="ＭＳ 明朝"/>
                <w:szCs w:val="21"/>
              </w:rPr>
            </w:pPr>
            <w:r>
              <w:rPr>
                <w:rFonts w:ascii="ＭＳ 明朝" w:hAnsi="ＭＳ 明朝" w:hint="eastAsia"/>
                <w:szCs w:val="21"/>
              </w:rPr>
              <w:t>〇食べ残しを減らそうとする意欲を持つ。</w:t>
            </w:r>
          </w:p>
        </w:tc>
      </w:tr>
      <w:tr w:rsidR="00830BF4" w:rsidRPr="00436945" w:rsidTr="00C40369">
        <w:trPr>
          <w:cantSplit/>
        </w:trPr>
        <w:tc>
          <w:tcPr>
            <w:tcW w:w="817" w:type="dxa"/>
            <w:tcBorders>
              <w:top w:val="single" w:sz="4" w:space="0" w:color="auto"/>
              <w:bottom w:val="single" w:sz="4" w:space="0" w:color="auto"/>
            </w:tcBorders>
            <w:noWrap/>
            <w:textDirection w:val="tbRlV"/>
            <w:vAlign w:val="center"/>
          </w:tcPr>
          <w:p w:rsidR="00830BF4" w:rsidRPr="00436945" w:rsidRDefault="00830BF4" w:rsidP="00C40369">
            <w:pPr>
              <w:adjustRightInd w:val="0"/>
              <w:snapToGrid w:val="0"/>
              <w:ind w:left="113" w:right="113"/>
              <w:jc w:val="center"/>
              <w:rPr>
                <w:rFonts w:ascii="ＭＳ 明朝" w:hAnsi="ＭＳ 明朝"/>
                <w:szCs w:val="21"/>
              </w:rPr>
            </w:pPr>
            <w:r w:rsidRPr="00FC443D">
              <w:rPr>
                <w:rFonts w:ascii="ＭＳ 明朝" w:hAnsi="ＭＳ 明朝" w:hint="eastAsia"/>
                <w:szCs w:val="21"/>
              </w:rPr>
              <w:t>まとめ</w:t>
            </w:r>
          </w:p>
        </w:tc>
        <w:tc>
          <w:tcPr>
            <w:tcW w:w="2552" w:type="dxa"/>
            <w:tcBorders>
              <w:top w:val="single" w:sz="4" w:space="0" w:color="auto"/>
              <w:bottom w:val="single" w:sz="4" w:space="0" w:color="auto"/>
            </w:tcBorders>
            <w:noWrap/>
          </w:tcPr>
          <w:p w:rsidR="00830BF4" w:rsidRPr="00436945" w:rsidRDefault="00830BF4" w:rsidP="00C40369">
            <w:pPr>
              <w:adjustRightInd w:val="0"/>
              <w:snapToGrid w:val="0"/>
              <w:rPr>
                <w:rFonts w:ascii="ＭＳ 明朝" w:hAnsi="ＭＳ 明朝"/>
                <w:szCs w:val="21"/>
              </w:rPr>
            </w:pPr>
            <w:r w:rsidRPr="00436945">
              <w:rPr>
                <w:rFonts w:ascii="ＭＳ 明朝" w:hAnsi="ＭＳ 明朝" w:hint="eastAsia"/>
                <w:szCs w:val="21"/>
              </w:rPr>
              <w:t>本時の学習を振り返り、分かったこと、これから気を付けたいことをワークシートに記入、発表する。</w:t>
            </w:r>
          </w:p>
          <w:p w:rsidR="00830BF4" w:rsidRPr="00436945" w:rsidRDefault="00830BF4" w:rsidP="00C40369">
            <w:pPr>
              <w:adjustRightInd w:val="0"/>
              <w:snapToGrid w:val="0"/>
              <w:rPr>
                <w:rFonts w:ascii="ＭＳ 明朝" w:hAnsi="ＭＳ 明朝"/>
                <w:szCs w:val="21"/>
              </w:rPr>
            </w:pPr>
            <w:r w:rsidRPr="00436945">
              <w:rPr>
                <w:rFonts w:ascii="ＭＳ 明朝" w:hAnsi="ＭＳ 明朝" w:hint="eastAsia"/>
                <w:szCs w:val="21"/>
              </w:rPr>
              <w:t>他の人の良い点についてまとめる。</w:t>
            </w:r>
          </w:p>
        </w:tc>
        <w:tc>
          <w:tcPr>
            <w:tcW w:w="708" w:type="dxa"/>
            <w:tcBorders>
              <w:top w:val="single" w:sz="4" w:space="0" w:color="auto"/>
              <w:bottom w:val="single" w:sz="4" w:space="0" w:color="auto"/>
            </w:tcBorders>
            <w:noWrap/>
            <w:vAlign w:val="center"/>
          </w:tcPr>
          <w:p w:rsidR="00830BF4" w:rsidRPr="00436945" w:rsidRDefault="00830BF4" w:rsidP="00C40369">
            <w:pPr>
              <w:adjustRightInd w:val="0"/>
              <w:snapToGrid w:val="0"/>
              <w:rPr>
                <w:rFonts w:ascii="ＭＳ 明朝" w:hAnsi="ＭＳ 明朝"/>
                <w:szCs w:val="21"/>
              </w:rPr>
            </w:pPr>
            <w:r>
              <w:rPr>
                <w:rFonts w:ascii="ＭＳ 明朝" w:hAnsi="ＭＳ 明朝" w:hint="eastAsia"/>
                <w:szCs w:val="21"/>
              </w:rPr>
              <w:t>10</w:t>
            </w:r>
            <w:r w:rsidRPr="00436945">
              <w:rPr>
                <w:rFonts w:ascii="ＭＳ 明朝" w:hAnsi="ＭＳ 明朝" w:hint="eastAsia"/>
                <w:szCs w:val="21"/>
              </w:rPr>
              <w:t>分</w:t>
            </w:r>
          </w:p>
        </w:tc>
        <w:tc>
          <w:tcPr>
            <w:tcW w:w="2835" w:type="dxa"/>
            <w:tcBorders>
              <w:top w:val="single" w:sz="4" w:space="0" w:color="auto"/>
              <w:bottom w:val="single" w:sz="4" w:space="0" w:color="auto"/>
            </w:tcBorders>
            <w:noWrap/>
          </w:tcPr>
          <w:p w:rsidR="00830BF4" w:rsidRPr="00436945" w:rsidRDefault="00830BF4" w:rsidP="00C40369">
            <w:pPr>
              <w:adjustRightInd w:val="0"/>
              <w:snapToGrid w:val="0"/>
              <w:rPr>
                <w:rFonts w:ascii="ＭＳ 明朝" w:hAnsi="ＭＳ 明朝"/>
                <w:szCs w:val="21"/>
              </w:rPr>
            </w:pPr>
            <w:r>
              <w:rPr>
                <w:rFonts w:ascii="ＭＳ 明朝" w:hAnsi="ＭＳ 明朝" w:hint="eastAsia"/>
                <w:szCs w:val="21"/>
              </w:rPr>
              <w:t>T1：</w:t>
            </w:r>
            <w:r w:rsidRPr="00436945">
              <w:rPr>
                <w:rFonts w:ascii="ＭＳ 明朝" w:hAnsi="ＭＳ 明朝" w:hint="eastAsia"/>
                <w:szCs w:val="21"/>
              </w:rPr>
              <w:t>本時の学習内容を確認</w:t>
            </w:r>
            <w:r>
              <w:rPr>
                <w:rFonts w:ascii="ＭＳ 明朝" w:hAnsi="ＭＳ 明朝" w:hint="eastAsia"/>
                <w:szCs w:val="21"/>
              </w:rPr>
              <w:t xml:space="preserve">　　　　</w:t>
            </w:r>
          </w:p>
          <w:p w:rsidR="00830BF4" w:rsidRPr="00436945" w:rsidRDefault="00830BF4" w:rsidP="00C40369">
            <w:pPr>
              <w:adjustRightInd w:val="0"/>
              <w:snapToGrid w:val="0"/>
              <w:rPr>
                <w:rFonts w:ascii="ＭＳ 明朝" w:hAnsi="ＭＳ 明朝"/>
                <w:szCs w:val="21"/>
              </w:rPr>
            </w:pPr>
            <w:r>
              <w:rPr>
                <w:rFonts w:ascii="ＭＳ 明朝" w:hAnsi="ＭＳ 明朝" w:hint="eastAsia"/>
                <w:szCs w:val="21"/>
              </w:rPr>
              <w:t xml:space="preserve">　　する。</w:t>
            </w:r>
          </w:p>
          <w:p w:rsidR="00830BF4" w:rsidRPr="00436945" w:rsidRDefault="00830BF4" w:rsidP="00C40369">
            <w:pPr>
              <w:adjustRightInd w:val="0"/>
              <w:snapToGrid w:val="0"/>
              <w:rPr>
                <w:rFonts w:ascii="ＭＳ 明朝" w:hAnsi="ＭＳ 明朝"/>
                <w:szCs w:val="21"/>
              </w:rPr>
            </w:pPr>
          </w:p>
          <w:p w:rsidR="00830BF4" w:rsidRDefault="00830BF4" w:rsidP="00C40369">
            <w:pPr>
              <w:adjustRightInd w:val="0"/>
              <w:snapToGrid w:val="0"/>
              <w:rPr>
                <w:rFonts w:ascii="ＭＳ 明朝" w:hAnsi="ＭＳ 明朝"/>
                <w:szCs w:val="21"/>
              </w:rPr>
            </w:pPr>
            <w:r>
              <w:rPr>
                <w:rFonts w:ascii="ＭＳ 明朝" w:hAnsi="ＭＳ 明朝" w:hint="eastAsia"/>
                <w:szCs w:val="21"/>
              </w:rPr>
              <w:t>T1：</w:t>
            </w:r>
            <w:r w:rsidRPr="00436945">
              <w:rPr>
                <w:rFonts w:ascii="ＭＳ 明朝" w:hAnsi="ＭＳ 明朝" w:hint="eastAsia"/>
                <w:szCs w:val="21"/>
              </w:rPr>
              <w:t>他の人の発表を聞い</w:t>
            </w:r>
            <w:r>
              <w:rPr>
                <w:rFonts w:ascii="ＭＳ 明朝" w:hAnsi="ＭＳ 明朝" w:hint="eastAsia"/>
                <w:szCs w:val="21"/>
              </w:rPr>
              <w:t>て、</w:t>
            </w:r>
          </w:p>
          <w:p w:rsidR="00830BF4" w:rsidRDefault="00830BF4" w:rsidP="00C40369">
            <w:pPr>
              <w:adjustRightInd w:val="0"/>
              <w:snapToGrid w:val="0"/>
              <w:rPr>
                <w:rFonts w:ascii="ＭＳ 明朝" w:hAnsi="ＭＳ 明朝"/>
                <w:szCs w:val="21"/>
              </w:rPr>
            </w:pPr>
            <w:r>
              <w:rPr>
                <w:rFonts w:ascii="ＭＳ 明朝" w:hAnsi="ＭＳ 明朝" w:hint="eastAsia"/>
                <w:szCs w:val="21"/>
              </w:rPr>
              <w:t xml:space="preserve">　　</w:t>
            </w:r>
            <w:r w:rsidRPr="00436945">
              <w:rPr>
                <w:rFonts w:ascii="ＭＳ 明朝" w:hAnsi="ＭＳ 明朝" w:hint="eastAsia"/>
                <w:szCs w:val="21"/>
              </w:rPr>
              <w:t>更に自分を振り返らせ</w:t>
            </w:r>
          </w:p>
          <w:p w:rsidR="00830BF4" w:rsidRPr="00686CB9" w:rsidRDefault="00830BF4" w:rsidP="00C40369">
            <w:pPr>
              <w:adjustRightInd w:val="0"/>
              <w:snapToGrid w:val="0"/>
              <w:rPr>
                <w:rFonts w:ascii="ＭＳ 明朝" w:hAnsi="ＭＳ 明朝"/>
                <w:szCs w:val="21"/>
              </w:rPr>
            </w:pPr>
            <w:r>
              <w:rPr>
                <w:rFonts w:ascii="ＭＳ 明朝" w:hAnsi="ＭＳ 明朝" w:hint="eastAsia"/>
                <w:szCs w:val="21"/>
              </w:rPr>
              <w:t xml:space="preserve">　　る。</w:t>
            </w:r>
          </w:p>
        </w:tc>
        <w:tc>
          <w:tcPr>
            <w:tcW w:w="2722" w:type="dxa"/>
            <w:noWrap/>
          </w:tcPr>
          <w:p w:rsidR="00830BF4" w:rsidRPr="00436945" w:rsidRDefault="00830BF4" w:rsidP="004B7172">
            <w:pPr>
              <w:adjustRightInd w:val="0"/>
              <w:snapToGrid w:val="0"/>
              <w:ind w:left="210" w:hangingChars="100" w:hanging="210"/>
              <w:rPr>
                <w:rFonts w:ascii="ＭＳ 明朝" w:hAnsi="ＭＳ 明朝"/>
                <w:szCs w:val="21"/>
              </w:rPr>
            </w:pPr>
            <w:r>
              <w:rPr>
                <w:rFonts w:ascii="ＭＳ 明朝" w:hAnsi="ＭＳ 明朝" w:hint="eastAsia"/>
                <w:szCs w:val="21"/>
              </w:rPr>
              <w:t>○食べ物に感謝し、食べ残しをなくそうとする態度を養う。</w:t>
            </w:r>
          </w:p>
        </w:tc>
      </w:tr>
    </w:tbl>
    <w:p w:rsidR="00830BF4" w:rsidRDefault="00830BF4" w:rsidP="00E41193"/>
    <w:p w:rsidR="008F0B26" w:rsidRDefault="008F0B26" w:rsidP="00E41193"/>
    <w:p w:rsidR="008F0B26" w:rsidRDefault="008F0B26" w:rsidP="00E41193">
      <w:pPr>
        <w:rPr>
          <w:rFonts w:hint="eastAsia"/>
        </w:rPr>
      </w:pPr>
      <w:bookmarkStart w:id="0" w:name="_GoBack"/>
      <w:bookmarkEnd w:id="0"/>
    </w:p>
    <w:p w:rsidR="00830BF4" w:rsidRPr="00830BF4" w:rsidRDefault="00830BF4" w:rsidP="00E41193">
      <w:r>
        <w:rPr>
          <w:rFonts w:hint="eastAsia"/>
        </w:rPr>
        <w:lastRenderedPageBreak/>
        <w:t>（５）板書計画</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40002C" w:rsidRPr="00DC73AD" w:rsidTr="0040002C">
        <w:trPr>
          <w:trHeight w:val="4585"/>
        </w:trPr>
        <w:tc>
          <w:tcPr>
            <w:tcW w:w="9634" w:type="dxa"/>
          </w:tcPr>
          <w:p w:rsidR="0040002C" w:rsidRDefault="0040002C" w:rsidP="00A6118D">
            <w:pPr>
              <w:rPr>
                <w:bdr w:val="single" w:sz="4" w:space="0" w:color="auto"/>
              </w:rPr>
            </w:pPr>
          </w:p>
          <w:p w:rsidR="0040002C" w:rsidRPr="00DB68DA" w:rsidRDefault="0040002C" w:rsidP="00A6118D">
            <w:pPr>
              <w:jc w:val="center"/>
              <w:rPr>
                <w:sz w:val="22"/>
                <w:bdr w:val="single" w:sz="4" w:space="0" w:color="auto"/>
              </w:rPr>
            </w:pPr>
            <w:r w:rsidRPr="00DB68DA">
              <w:rPr>
                <w:rFonts w:hint="eastAsia"/>
                <w:bdr w:val="single" w:sz="4" w:space="0" w:color="auto"/>
              </w:rPr>
              <w:t>めあて</w:t>
            </w:r>
            <w:r>
              <w:rPr>
                <w:rFonts w:hint="eastAsia"/>
                <w:bdr w:val="single" w:sz="4" w:space="0" w:color="auto"/>
              </w:rPr>
              <w:t xml:space="preserve">　</w:t>
            </w:r>
            <w:r w:rsidRPr="00DB68DA">
              <w:rPr>
                <w:rFonts w:hint="eastAsia"/>
                <w:sz w:val="22"/>
                <w:bdr w:val="single" w:sz="4" w:space="0" w:color="auto"/>
              </w:rPr>
              <w:t>給食ができるまでにはどれだけの</w:t>
            </w:r>
            <w:r>
              <w:rPr>
                <w:rFonts w:hint="eastAsia"/>
                <w:sz w:val="22"/>
                <w:bdr w:val="single" w:sz="4" w:space="0" w:color="auto"/>
              </w:rPr>
              <w:t>人々</w:t>
            </w:r>
            <w:r w:rsidRPr="00DB68DA">
              <w:rPr>
                <w:rFonts w:hint="eastAsia"/>
                <w:sz w:val="22"/>
                <w:bdr w:val="single" w:sz="4" w:space="0" w:color="auto"/>
              </w:rPr>
              <w:t>がかかわっているのか考えてみよう</w:t>
            </w:r>
          </w:p>
          <w:p w:rsidR="0040002C" w:rsidRDefault="0040002C" w:rsidP="00A6118D">
            <w:pPr>
              <w:rPr>
                <w:sz w:val="24"/>
                <w:szCs w:val="24"/>
                <w:bdr w:val="single" w:sz="4" w:space="0" w:color="auto"/>
              </w:rPr>
            </w:pPr>
            <w:r w:rsidRPr="00F95DA8">
              <w:rPr>
                <w:rFonts w:hint="eastAsia"/>
                <w:sz w:val="24"/>
                <w:szCs w:val="24"/>
              </w:rPr>
              <w:t xml:space="preserve">                        </w:t>
            </w:r>
            <w:r>
              <w:rPr>
                <w:rFonts w:hint="eastAsia"/>
                <w:sz w:val="24"/>
                <w:szCs w:val="24"/>
              </w:rPr>
              <w:t xml:space="preserve">　　　　</w:t>
            </w:r>
          </w:p>
          <w:p w:rsidR="0040002C" w:rsidRDefault="0040002C" w:rsidP="00A6118D">
            <w:r>
              <w:rPr>
                <w:rFonts w:hint="eastAsia"/>
              </w:rPr>
              <w:t xml:space="preserve">　</w:t>
            </w:r>
            <w:r w:rsidRPr="00E855DE">
              <w:rPr>
                <w:rFonts w:hint="eastAsia"/>
                <w:bdr w:val="single" w:sz="4" w:space="0" w:color="auto"/>
              </w:rPr>
              <w:t>給食からでるごみ</w:t>
            </w:r>
            <w:r>
              <w:rPr>
                <w:rFonts w:hint="eastAsia"/>
              </w:rPr>
              <w:t xml:space="preserve">　　　　　　　　　　　　　　　　　　　　　</w:t>
            </w:r>
            <w:r w:rsidRPr="00E855DE">
              <w:rPr>
                <w:rFonts w:hint="eastAsia"/>
                <w:bdr w:val="single" w:sz="4" w:space="0" w:color="auto"/>
              </w:rPr>
              <w:t>分かったこと</w:t>
            </w:r>
            <w:r>
              <w:rPr>
                <w:rFonts w:hint="eastAsia"/>
              </w:rPr>
              <w:t xml:space="preserve">　</w:t>
            </w:r>
          </w:p>
          <w:p w:rsidR="0040002C" w:rsidRDefault="008F0B26" w:rsidP="00A6118D">
            <w:r>
              <w:rPr>
                <w:noProof/>
              </w:rPr>
              <w:pict w14:anchorId="038924D3">
                <v:shape id="_x0000_s1154" type="#_x0000_t202" style="position:absolute;left:0;text-align:left;margin-left:229.75pt;margin-top:5.75pt;width:40.3pt;height:14.3pt;z-index:251680768">
                  <v:textbox style="mso-next-textbox:#_x0000_s1154" inset="5.85pt,.7pt,5.85pt,.7pt">
                    <w:txbxContent>
                      <w:p w:rsidR="0040002C" w:rsidRPr="00045B83" w:rsidRDefault="0040002C" w:rsidP="0040002C">
                        <w:pPr>
                          <w:rPr>
                            <w:sz w:val="16"/>
                            <w:szCs w:val="16"/>
                            <w:bdr w:val="single" w:sz="4" w:space="0" w:color="auto"/>
                          </w:rPr>
                        </w:pPr>
                      </w:p>
                    </w:txbxContent>
                  </v:textbox>
                </v:shape>
              </w:pict>
            </w:r>
            <w:r w:rsidR="0040002C">
              <w:rPr>
                <w:rFonts w:hint="eastAsia"/>
              </w:rPr>
              <w:t xml:space="preserve">　野菜のヘタ　　　　　　　　　　　　　　　　　　　　　　　　・</w:t>
            </w:r>
          </w:p>
          <w:p w:rsidR="0040002C" w:rsidRDefault="008F0B26" w:rsidP="00A6118D">
            <w:r>
              <w:rPr>
                <w:noProof/>
              </w:rPr>
              <w:pict w14:anchorId="3F565D49">
                <v:shape id="_x0000_s1149" type="#_x0000_t202" style="position:absolute;left:0;text-align:left;margin-left:183.25pt;margin-top:16.35pt;width:40.3pt;height:14.3pt;z-index:251683327">
                  <v:textbox style="mso-next-textbox:#_x0000_s1149" inset="5.85pt,.7pt,5.85pt,.7pt">
                    <w:txbxContent>
                      <w:p w:rsidR="0040002C" w:rsidRPr="00045B83" w:rsidRDefault="0040002C" w:rsidP="0040002C">
                        <w:pPr>
                          <w:rPr>
                            <w:sz w:val="16"/>
                            <w:szCs w:val="16"/>
                            <w:bdr w:val="single" w:sz="4" w:space="0" w:color="auto"/>
                          </w:rPr>
                        </w:pPr>
                        <w:r>
                          <w:rPr>
                            <w:rFonts w:hint="eastAsia"/>
                            <w:sz w:val="16"/>
                            <w:szCs w:val="16"/>
                          </w:rPr>
                          <w:t>調理員</w:t>
                        </w:r>
                        <w:r w:rsidRPr="00045B83">
                          <w:rPr>
                            <w:rFonts w:hint="eastAsia"/>
                            <w:sz w:val="16"/>
                            <w:szCs w:val="16"/>
                          </w:rPr>
                          <w:t>調理員</w:t>
                        </w:r>
                      </w:p>
                    </w:txbxContent>
                  </v:textbox>
                </v:shape>
              </w:pict>
            </w:r>
            <w:r w:rsidR="0040002C">
              <w:rPr>
                <w:rFonts w:hint="eastAsia"/>
              </w:rPr>
              <w:t xml:space="preserve">　牛乳パック　　　　　　　　　　　　　　　　　　　　　　　　・</w:t>
            </w:r>
          </w:p>
          <w:p w:rsidR="0040002C" w:rsidRDefault="0040002C" w:rsidP="00A6118D">
            <w:r>
              <w:rPr>
                <w:noProof/>
              </w:rPr>
              <mc:AlternateContent>
                <mc:Choice Requires="wps">
                  <w:drawing>
                    <wp:anchor distT="0" distB="0" distL="114300" distR="114300" simplePos="0" relativeHeight="251699200" behindDoc="0" locked="0" layoutInCell="1" allowOverlap="1">
                      <wp:simplePos x="0" y="0"/>
                      <wp:positionH relativeFrom="column">
                        <wp:posOffset>95250</wp:posOffset>
                      </wp:positionH>
                      <wp:positionV relativeFrom="paragraph">
                        <wp:posOffset>8890</wp:posOffset>
                      </wp:positionV>
                      <wp:extent cx="581025" cy="20002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58102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E01835" id="円/楕円 10" o:spid="_x0000_s1026" style="position:absolute;left:0;text-align:left;margin-left:7.5pt;margin-top:.7pt;width:45.75pt;height:15.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" filled="f" strokecolor="black [3213]" strokeweight="1pt">
                      <v:stroke joinstyle="miter"/>
                    </v:oval>
                  </w:pict>
                </mc:Fallback>
              </mc:AlternateContent>
            </w:r>
            <w:r w:rsidR="008F0B26">
              <w:rPr>
                <w:noProof/>
              </w:rPr>
              <w:pict w14:anchorId="6F45A0EB">
                <v:shape id="_x0000_s1155" type="#_x0000_t202" style="position:absolute;left:0;text-align:left;margin-left:120.45pt;margin-top:5.05pt;width:40.3pt;height:14.3pt;z-index:251682816;mso-position-horizontal-relative:text;mso-position-vertical-relative:text">
                  <v:textbox style="mso-next-textbox:#_x0000_s1155" inset="5.85pt,.7pt,5.85pt,.7pt">
                    <w:txbxContent>
                      <w:p w:rsidR="0040002C" w:rsidRPr="00045B83" w:rsidRDefault="0040002C" w:rsidP="0040002C">
                        <w:pPr>
                          <w:rPr>
                            <w:sz w:val="16"/>
                            <w:szCs w:val="16"/>
                            <w:bdr w:val="single" w:sz="4" w:space="0" w:color="auto"/>
                          </w:rPr>
                        </w:pPr>
                      </w:p>
                    </w:txbxContent>
                  </v:textbox>
                </v:shape>
              </w:pict>
            </w:r>
            <w:r w:rsidR="008F0B26">
              <w:rPr>
                <w:noProof/>
              </w:rPr>
              <w:pict w14:anchorId="5D3B4AAF">
                <v:shape id="_x0000_s1151" type="#_x0000_t202" style="position:absolute;left:0;text-align:left;margin-left:252.25pt;margin-top:5.05pt;width:40.3pt;height:14.3pt;z-index:251683840;mso-position-horizontal-relative:text;mso-position-vertical-relative:text">
                  <v:textbox style="mso-next-textbox:#_x0000_s1151" inset="5.85pt,.7pt,5.85pt,.7pt">
                    <w:txbxContent>
                      <w:p w:rsidR="0040002C" w:rsidRPr="00045B83" w:rsidRDefault="0040002C" w:rsidP="0040002C">
                        <w:pPr>
                          <w:rPr>
                            <w:sz w:val="16"/>
                            <w:szCs w:val="16"/>
                            <w:bdr w:val="single" w:sz="4" w:space="0" w:color="auto"/>
                          </w:rPr>
                        </w:pPr>
                      </w:p>
                    </w:txbxContent>
                  </v:textbox>
                </v:shape>
              </w:pict>
            </w:r>
            <w:r>
              <w:rPr>
                <w:rFonts w:hint="eastAsia"/>
              </w:rPr>
              <w:t xml:space="preserve">　食べ残し　　　　　　　　　　　　　　　　　　　　　　　　　・</w:t>
            </w:r>
          </w:p>
          <w:p w:rsidR="0040002C" w:rsidRDefault="008F0B26" w:rsidP="00A6118D">
            <w:r>
              <w:rPr>
                <w:noProof/>
              </w:rPr>
              <w:pict w14:anchorId="46AD0A65">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1" type="#_x0000_t13" style="position:absolute;left:0;text-align:left;margin-left:198pt;margin-top:10.2pt;width:9pt;height:8pt;rotation:270;z-index:251684864">
                  <v:textbox inset="5.85pt,.7pt,5.85pt,.7pt"/>
                </v:shape>
              </w:pict>
            </w:r>
            <w:r w:rsidR="0040002C">
              <w:rPr>
                <w:rFonts w:hint="eastAsia"/>
              </w:rPr>
              <w:t xml:space="preserve">　　　　　　　　　　　　　　　　　　　　　　　　　　　　　　　</w:t>
            </w:r>
          </w:p>
          <w:p w:rsidR="0040002C" w:rsidRPr="00D212EE" w:rsidRDefault="008F0B26" w:rsidP="00A6118D">
            <w:r>
              <w:rPr>
                <w:noProof/>
              </w:rPr>
              <w:pict w14:anchorId="777490F7">
                <v:shape id="_x0000_s1148" type="#_x0000_t202" style="position:absolute;left:0;text-align:left;margin-left:53.5pt;margin-top:5.15pt;width:34.3pt;height:44.65pt;z-index:251685888">
                  <v:textbox style="mso-next-textbox:#_x0000_s1148" inset="5.85pt,.7pt,5.85pt,.7pt">
                    <w:txbxContent>
                      <w:p w:rsidR="0040002C" w:rsidRPr="00134506" w:rsidRDefault="0040002C" w:rsidP="0040002C">
                        <w:pPr>
                          <w:jc w:val="center"/>
                          <w:rPr>
                            <w:bdr w:val="single" w:sz="4" w:space="0" w:color="auto"/>
                          </w:rPr>
                        </w:pPr>
                        <w:r>
                          <w:rPr>
                            <w:rFonts w:hint="eastAsia"/>
                            <w:sz w:val="16"/>
                            <w:szCs w:val="16"/>
                          </w:rPr>
                          <w:t>写真</w:t>
                        </w:r>
                      </w:p>
                    </w:txbxContent>
                  </v:textbox>
                </v:shape>
              </w:pict>
            </w:r>
            <w:r>
              <w:rPr>
                <w:noProof/>
              </w:rPr>
              <w:pict w14:anchorId="4DEA507C">
                <v:shape id="_x0000_s1144" type="#_x0000_t202" style="position:absolute;left:0;text-align:left;margin-left:10.75pt;margin-top:5.15pt;width:34.3pt;height:44.65pt;z-index:251686912">
                  <v:textbox style="mso-next-textbox:#_x0000_s1144" inset="5.85pt,.7pt,5.85pt,.7pt">
                    <w:txbxContent>
                      <w:p w:rsidR="0040002C" w:rsidRPr="00134506" w:rsidRDefault="0040002C" w:rsidP="0040002C">
                        <w:pPr>
                          <w:jc w:val="center"/>
                          <w:rPr>
                            <w:bdr w:val="single" w:sz="4" w:space="0" w:color="auto"/>
                          </w:rPr>
                        </w:pPr>
                        <w:r>
                          <w:rPr>
                            <w:rFonts w:hint="eastAsia"/>
                            <w:sz w:val="16"/>
                            <w:szCs w:val="16"/>
                          </w:rPr>
                          <w:t>写真</w:t>
                        </w:r>
                      </w:p>
                    </w:txbxContent>
                  </v:textbox>
                </v:shape>
              </w:pict>
            </w:r>
            <w:r w:rsidR="0040002C">
              <w:rPr>
                <w:rFonts w:hint="eastAsia"/>
              </w:rPr>
              <w:t xml:space="preserve">　　　　　　　　　　　　　　　　　　　　　　　　　　　　　　　</w:t>
            </w:r>
          </w:p>
          <w:p w:rsidR="0040002C" w:rsidRPr="002D53D7" w:rsidRDefault="008F0B26" w:rsidP="00A6118D">
            <w:r>
              <w:rPr>
                <w:noProof/>
              </w:rPr>
              <w:pict w14:anchorId="311E8F85">
                <v:shape id="_x0000_s1152" type="#_x0000_t202" style="position:absolute;left:0;text-align:left;margin-left:252.25pt;margin-top:.5pt;width:40.3pt;height:14.3pt;z-index:251687936">
                  <v:textbox style="mso-next-textbox:#_x0000_s1152" inset="5.85pt,.7pt,5.85pt,.7pt">
                    <w:txbxContent>
                      <w:p w:rsidR="0040002C" w:rsidRPr="00045B83" w:rsidRDefault="0040002C" w:rsidP="0040002C">
                        <w:pPr>
                          <w:rPr>
                            <w:sz w:val="16"/>
                            <w:szCs w:val="16"/>
                            <w:bdr w:val="single" w:sz="4" w:space="0" w:color="auto"/>
                          </w:rPr>
                        </w:pPr>
                      </w:p>
                    </w:txbxContent>
                  </v:textbox>
                </v:shape>
              </w:pict>
            </w:r>
            <w:r>
              <w:rPr>
                <w:noProof/>
              </w:rPr>
              <w:pict w14:anchorId="7C74BF6C">
                <v:shape id="_x0000_s1150" type="#_x0000_t202" style="position:absolute;left:0;text-align:left;margin-left:113.7pt;margin-top:.5pt;width:33.55pt;height:14.3pt;z-index:251688960">
                  <v:textbox style="mso-next-textbox:#_x0000_s1150" inset="5.85pt,.7pt,5.85pt,.7pt">
                    <w:txbxContent>
                      <w:p w:rsidR="0040002C" w:rsidRPr="00045B83" w:rsidRDefault="0040002C" w:rsidP="0040002C">
                        <w:pPr>
                          <w:rPr>
                            <w:sz w:val="16"/>
                            <w:szCs w:val="16"/>
                            <w:bdr w:val="single" w:sz="4" w:space="0" w:color="auto"/>
                          </w:rPr>
                        </w:pPr>
                        <w:r>
                          <w:rPr>
                            <w:rFonts w:hint="eastAsia"/>
                            <w:sz w:val="16"/>
                            <w:szCs w:val="16"/>
                          </w:rPr>
                          <w:t>農家</w:t>
                        </w:r>
                      </w:p>
                    </w:txbxContent>
                  </v:textbox>
                </v:shape>
              </w:pict>
            </w:r>
            <w:r>
              <w:rPr>
                <w:noProof/>
              </w:rPr>
              <w:pict w14:anchorId="25E097D5">
                <v:shape id="_x0000_s1159" type="#_x0000_t13" style="position:absolute;left:0;text-align:left;margin-left:160.75pt;margin-top:6.8pt;width:9.05pt;height:8pt;rotation:180;z-index:251689984">
                  <o:lock v:ext="edit" aspectratio="t"/>
                  <v:textbox inset="5.85pt,.7pt,5.85pt,.7pt"/>
                </v:shape>
              </w:pict>
            </w:r>
            <w:r>
              <w:rPr>
                <w:noProof/>
              </w:rPr>
              <w:pict w14:anchorId="342D9B20">
                <v:shape id="_x0000_s1158" type="#_x0000_t13" style="position:absolute;left:0;text-align:left;margin-left:229.75pt;margin-top:6.8pt;width:9pt;height:8pt;z-index:251691008">
                  <v:textbox inset="5.85pt,.7pt,5.85pt,.7pt"/>
                </v:shape>
              </w:pict>
            </w:r>
            <w:r>
              <w:rPr>
                <w:noProof/>
              </w:rPr>
              <w:pict w14:anchorId="54A4DECF">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5" type="#_x0000_t176" style="position:absolute;left:0;text-align:left;margin-left:187pt;margin-top:-1.05pt;width:29.25pt;height:25.5pt;z-index:251692032">
                  <v:textbox style="mso-next-textbox:#_x0000_s1145" inset="5.85pt,.7pt,5.85pt,.7pt">
                    <w:txbxContent>
                      <w:p w:rsidR="0040002C" w:rsidRPr="00D11FFF" w:rsidRDefault="0040002C" w:rsidP="0040002C">
                        <w:pPr>
                          <w:spacing w:line="160" w:lineRule="exact"/>
                          <w:jc w:val="center"/>
                          <w:rPr>
                            <w:sz w:val="16"/>
                            <w:szCs w:val="16"/>
                          </w:rPr>
                        </w:pPr>
                        <w:r>
                          <w:rPr>
                            <w:rFonts w:hint="eastAsia"/>
                            <w:sz w:val="16"/>
                            <w:szCs w:val="16"/>
                          </w:rPr>
                          <w:t>給食</w:t>
                        </w:r>
                      </w:p>
                    </w:txbxContent>
                  </v:textbox>
                </v:shape>
              </w:pict>
            </w:r>
            <w:r w:rsidR="0040002C" w:rsidRPr="002D53D7">
              <w:rPr>
                <w:rFonts w:hint="eastAsia"/>
              </w:rPr>
              <w:t xml:space="preserve"> </w:t>
            </w:r>
            <w:r w:rsidR="0040002C" w:rsidRPr="002D53D7">
              <w:rPr>
                <w:rFonts w:hint="eastAsia"/>
              </w:rPr>
              <w:t xml:space="preserve">　　　　　　　　　　　　　　　　　　　　　　　　　</w:t>
            </w:r>
            <w:r w:rsidR="0040002C">
              <w:rPr>
                <w:rFonts w:hint="eastAsia"/>
              </w:rPr>
              <w:t xml:space="preserve">　　　　</w:t>
            </w:r>
            <w:r w:rsidR="0040002C">
              <w:rPr>
                <w:rFonts w:hint="eastAsia"/>
              </w:rPr>
              <w:t xml:space="preserve"> </w:t>
            </w:r>
            <w:r w:rsidR="0040002C" w:rsidRPr="002D53D7">
              <w:rPr>
                <w:rFonts w:hint="eastAsia"/>
                <w:bdr w:val="single" w:sz="4" w:space="0" w:color="auto"/>
              </w:rPr>
              <w:t>今日からやってみよう</w:t>
            </w:r>
          </w:p>
          <w:p w:rsidR="0040002C" w:rsidRPr="00DC73AD" w:rsidRDefault="0040002C" w:rsidP="00A6118D">
            <w:pPr>
              <w:rPr>
                <w:bdr w:val="single" w:sz="4" w:space="0" w:color="auto"/>
              </w:rPr>
            </w:pPr>
            <w:r w:rsidRPr="002D53D7">
              <w:rPr>
                <w:rFonts w:hint="eastAsia"/>
              </w:rPr>
              <w:t xml:space="preserve">　　　　</w:t>
            </w:r>
            <w:r w:rsidRPr="00D212EE">
              <w:rPr>
                <w:rFonts w:hint="eastAsia"/>
              </w:rPr>
              <w:t xml:space="preserve">　　　　　　　　　　　　　　　　　　　　　　　　　</w:t>
            </w:r>
            <w:r>
              <w:rPr>
                <w:rFonts w:hint="eastAsia"/>
              </w:rPr>
              <w:t xml:space="preserve">　・</w:t>
            </w:r>
          </w:p>
          <w:p w:rsidR="0040002C" w:rsidRDefault="008F0B26" w:rsidP="00A6118D">
            <w:pPr>
              <w:ind w:left="210"/>
            </w:pPr>
            <w:r>
              <w:rPr>
                <w:noProof/>
              </w:rPr>
              <w:pict w14:anchorId="4E1FCEE8">
                <v:shape id="_x0000_s1160" type="#_x0000_t13" style="position:absolute;left:0;text-align:left;margin-left:198pt;margin-top:.55pt;width:9pt;height:8pt;rotation:90;z-index:251694080">
                  <v:textbox inset="5.85pt,.7pt,5.85pt,.7pt"/>
                </v:shape>
              </w:pict>
            </w:r>
            <w:r>
              <w:rPr>
                <w:noProof/>
              </w:rPr>
              <w:pict w14:anchorId="54049047">
                <v:shape id="_x0000_s1156" type="#_x0000_t202" style="position:absolute;left:0;text-align:left;margin-left:252.25pt;margin-top:3.8pt;width:40.3pt;height:14.3pt;z-index:251693056">
                  <v:textbox style="mso-next-textbox:#_x0000_s1156" inset="5.85pt,.7pt,5.85pt,.7pt">
                    <w:txbxContent>
                      <w:p w:rsidR="0040002C" w:rsidRPr="00045B83" w:rsidRDefault="0040002C" w:rsidP="0040002C">
                        <w:pPr>
                          <w:rPr>
                            <w:sz w:val="16"/>
                            <w:szCs w:val="16"/>
                            <w:bdr w:val="single" w:sz="4" w:space="0" w:color="auto"/>
                          </w:rPr>
                        </w:pPr>
                      </w:p>
                    </w:txbxContent>
                  </v:textbox>
                </v:shape>
              </w:pict>
            </w:r>
            <w:r>
              <w:rPr>
                <w:noProof/>
              </w:rPr>
              <w:pict w14:anchorId="35516F53">
                <v:shape id="_x0000_s1157" type="#_x0000_t202" style="position:absolute;left:0;text-align:left;margin-left:120.45pt;margin-top:8.95pt;width:40.3pt;height:14.3pt;z-index:251695104">
                  <v:textbox style="mso-next-textbox:#_x0000_s1157" inset="5.85pt,.7pt,5.85pt,.7pt">
                    <w:txbxContent>
                      <w:p w:rsidR="0040002C" w:rsidRPr="00045B83" w:rsidRDefault="0040002C" w:rsidP="0040002C">
                        <w:pPr>
                          <w:rPr>
                            <w:sz w:val="16"/>
                            <w:szCs w:val="16"/>
                            <w:bdr w:val="single" w:sz="4" w:space="0" w:color="auto"/>
                          </w:rPr>
                        </w:pPr>
                      </w:p>
                    </w:txbxContent>
                  </v:textbox>
                </v:shape>
              </w:pict>
            </w:r>
            <w:r w:rsidR="0040002C">
              <w:rPr>
                <w:rFonts w:hint="eastAsia"/>
              </w:rPr>
              <w:t xml:space="preserve">　　　　　　　　　　　　　　　　　　　　　　　　　　　　　・</w:t>
            </w:r>
          </w:p>
          <w:p w:rsidR="0040002C" w:rsidRDefault="008F0B26" w:rsidP="00A6118D">
            <w:pPr>
              <w:ind w:left="210"/>
            </w:pPr>
            <w:r>
              <w:rPr>
                <w:noProof/>
              </w:rPr>
              <w:pict w14:anchorId="59F5AB3A">
                <v:shape id="_x0000_s1153" type="#_x0000_t202" style="position:absolute;left:0;text-align:left;margin-left:183.25pt;margin-top:11.95pt;width:40.3pt;height:14.3pt;z-index:251698176">
                  <v:textbox style="mso-next-textbox:#_x0000_s1153" inset="5.85pt,.7pt,5.85pt,.7pt">
                    <w:txbxContent>
                      <w:p w:rsidR="0040002C" w:rsidRPr="00045B83" w:rsidRDefault="0040002C" w:rsidP="0040002C">
                        <w:pPr>
                          <w:rPr>
                            <w:sz w:val="16"/>
                            <w:szCs w:val="16"/>
                            <w:bdr w:val="single" w:sz="4" w:space="0" w:color="auto"/>
                          </w:rPr>
                        </w:pPr>
                      </w:p>
                    </w:txbxContent>
                  </v:textbox>
                </v:shape>
              </w:pict>
            </w:r>
            <w:r>
              <w:rPr>
                <w:noProof/>
              </w:rPr>
              <w:pict w14:anchorId="1028A337">
                <v:shape id="_x0000_s1147" type="#_x0000_t202" style="position:absolute;left:0;text-align:left;margin-left:53.5pt;margin-top:4.55pt;width:34.3pt;height:44.65pt;z-index:251696128">
                  <v:textbox style="mso-next-textbox:#_x0000_s1147" inset="5.85pt,.7pt,5.85pt,.7pt">
                    <w:txbxContent>
                      <w:p w:rsidR="0040002C" w:rsidRPr="00134506" w:rsidRDefault="0040002C" w:rsidP="0040002C">
                        <w:pPr>
                          <w:jc w:val="center"/>
                          <w:rPr>
                            <w:bdr w:val="single" w:sz="4" w:space="0" w:color="auto"/>
                          </w:rPr>
                        </w:pPr>
                        <w:r>
                          <w:rPr>
                            <w:rFonts w:hint="eastAsia"/>
                            <w:sz w:val="16"/>
                            <w:szCs w:val="16"/>
                          </w:rPr>
                          <w:t>写真</w:t>
                        </w:r>
                      </w:p>
                    </w:txbxContent>
                  </v:textbox>
                </v:shape>
              </w:pict>
            </w:r>
            <w:r>
              <w:rPr>
                <w:noProof/>
              </w:rPr>
              <w:pict w14:anchorId="020A2337">
                <v:shape id="_x0000_s1146" type="#_x0000_t202" style="position:absolute;left:0;text-align:left;margin-left:10.75pt;margin-top:4.55pt;width:34.3pt;height:44.65pt;z-index:251697152">
                  <v:textbox style="mso-next-textbox:#_x0000_s1146" inset="5.85pt,.7pt,5.85pt,.7pt">
                    <w:txbxContent>
                      <w:p w:rsidR="0040002C" w:rsidRPr="00134506" w:rsidRDefault="0040002C" w:rsidP="0040002C">
                        <w:pPr>
                          <w:jc w:val="center"/>
                          <w:rPr>
                            <w:bdr w:val="single" w:sz="4" w:space="0" w:color="auto"/>
                          </w:rPr>
                        </w:pPr>
                        <w:r>
                          <w:rPr>
                            <w:rFonts w:hint="eastAsia"/>
                            <w:sz w:val="16"/>
                            <w:szCs w:val="16"/>
                          </w:rPr>
                          <w:t>写真</w:t>
                        </w:r>
                      </w:p>
                    </w:txbxContent>
                  </v:textbox>
                </v:shape>
              </w:pict>
            </w:r>
            <w:r w:rsidR="0040002C">
              <w:rPr>
                <w:rFonts w:hint="eastAsia"/>
              </w:rPr>
              <w:t xml:space="preserve">　　　　　　　　　　　　　　　　　　　　　　　　　　　　　・</w:t>
            </w:r>
          </w:p>
          <w:p w:rsidR="0040002C" w:rsidRDefault="0040002C" w:rsidP="00A6118D">
            <w:pPr>
              <w:ind w:left="210"/>
            </w:pPr>
            <w:r>
              <w:rPr>
                <w:rFonts w:hint="eastAsia"/>
              </w:rPr>
              <w:t xml:space="preserve">　　　　　　　　　　　　　　　　　　　　　　　　　　　　　・</w:t>
            </w:r>
          </w:p>
          <w:p w:rsidR="0040002C" w:rsidRDefault="0040002C" w:rsidP="00A6118D">
            <w:r>
              <w:rPr>
                <w:rFonts w:hint="eastAsia"/>
              </w:rPr>
              <w:t xml:space="preserve">　　　　　　　　　　　　　　　　　　　　　　　　　　　　　　・</w:t>
            </w:r>
          </w:p>
          <w:p w:rsidR="0040002C" w:rsidRPr="00174D08" w:rsidRDefault="0040002C" w:rsidP="00A6118D"/>
        </w:tc>
      </w:tr>
    </w:tbl>
    <w:p w:rsidR="00E41193" w:rsidRDefault="00E41193" w:rsidP="00E41193"/>
    <w:p w:rsidR="004D7436" w:rsidRDefault="004D7436" w:rsidP="004D7436">
      <w:pPr>
        <w:numPr>
          <w:ilvl w:val="0"/>
          <w:numId w:val="2"/>
        </w:numPr>
      </w:pPr>
      <w:r>
        <w:rPr>
          <w:rFonts w:hint="eastAsia"/>
        </w:rPr>
        <w:t>ワークシート等配布資料（添付）</w:t>
      </w:r>
    </w:p>
    <w:p w:rsidR="00454B7B" w:rsidRPr="004D7436" w:rsidRDefault="00454B7B"/>
    <w:sectPr w:rsidR="00454B7B" w:rsidRPr="004D7436" w:rsidSect="008F0B26">
      <w:pgSz w:w="11906" w:h="16838"/>
      <w:pgMar w:top="709"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43CF"/>
    <w:multiLevelType w:val="hybridMultilevel"/>
    <w:tmpl w:val="B60A1FEA"/>
    <w:lvl w:ilvl="0" w:tplc="C838A2B6">
      <w:start w:val="6"/>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DF0A68"/>
    <w:multiLevelType w:val="hybridMultilevel"/>
    <w:tmpl w:val="E872E156"/>
    <w:lvl w:ilvl="0" w:tplc="397006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93"/>
    <w:rsid w:val="001A6628"/>
    <w:rsid w:val="001C2F70"/>
    <w:rsid w:val="001C5E63"/>
    <w:rsid w:val="0040002C"/>
    <w:rsid w:val="00454B7B"/>
    <w:rsid w:val="004B7172"/>
    <w:rsid w:val="004D7436"/>
    <w:rsid w:val="00571C48"/>
    <w:rsid w:val="005C2163"/>
    <w:rsid w:val="007744FB"/>
    <w:rsid w:val="00830BF4"/>
    <w:rsid w:val="008F0B26"/>
    <w:rsid w:val="0095029A"/>
    <w:rsid w:val="00A02806"/>
    <w:rsid w:val="00A40BFF"/>
    <w:rsid w:val="00C46391"/>
    <w:rsid w:val="00CA283E"/>
    <w:rsid w:val="00CE0F8A"/>
    <w:rsid w:val="00DF77B2"/>
    <w:rsid w:val="00E41193"/>
    <w:rsid w:val="00F461CD"/>
    <w:rsid w:val="00F75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3">
      <v:textbox inset="5.85pt,.7pt,5.85pt,.7pt"/>
    </o:shapedefaults>
    <o:shapelayout v:ext="edit">
      <o:idmap v:ext="edit" data="1"/>
    </o:shapelayout>
  </w:shapeDefaults>
  <w:decimalSymbol w:val="."/>
  <w:listSeparator w:val=","/>
  <w14:docId w14:val="6ECA935E"/>
  <w15:docId w15:val="{6D77E2D0-D246-461D-AC83-CF1AC390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19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E41193"/>
    <w:pPr>
      <w:ind w:leftChars="400" w:left="840"/>
    </w:pPr>
  </w:style>
  <w:style w:type="paragraph" w:styleId="a3">
    <w:name w:val="List Paragraph"/>
    <w:basedOn w:val="a"/>
    <w:uiPriority w:val="34"/>
    <w:qFormat/>
    <w:rsid w:val="00E411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 教頭</dc:creator>
  <cp:lastModifiedBy>能阿彌　勝</cp:lastModifiedBy>
  <cp:revision>3</cp:revision>
  <dcterms:created xsi:type="dcterms:W3CDTF">2019-11-12T11:54:00Z</dcterms:created>
  <dcterms:modified xsi:type="dcterms:W3CDTF">2019-12-03T01:43:00Z</dcterms:modified>
</cp:coreProperties>
</file>