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817"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9FEBC7"/>
        <w:tblLayout w:type="fixed"/>
        <w:tblCellMar>
          <w:left w:w="99" w:type="dxa"/>
          <w:right w:w="99" w:type="dxa"/>
        </w:tblCellMar>
        <w:tblLook w:val="0000" w:firstRow="0" w:lastRow="0" w:firstColumn="0" w:lastColumn="0" w:noHBand="0" w:noVBand="0"/>
      </w:tblPr>
      <w:tblGrid>
        <w:gridCol w:w="8817"/>
      </w:tblGrid>
      <w:tr w:rsidR="004E3952" w:rsidRPr="00D4770A" w14:paraId="46999980" w14:textId="77777777" w:rsidTr="004B4CD2">
        <w:trPr>
          <w:trHeight w:val="1251"/>
          <w:jc w:val="center"/>
        </w:trPr>
        <w:tc>
          <w:tcPr>
            <w:tcW w:w="8817" w:type="dxa"/>
            <w:tcBorders>
              <w:top w:val="single" w:sz="8" w:space="0" w:color="auto"/>
              <w:left w:val="single" w:sz="4" w:space="0" w:color="auto"/>
              <w:bottom w:val="single" w:sz="12" w:space="0" w:color="auto"/>
              <w:right w:val="single" w:sz="8" w:space="0" w:color="auto"/>
            </w:tcBorders>
            <w:shd w:val="clear" w:color="auto" w:fill="9FEBC7"/>
            <w:vAlign w:val="center"/>
          </w:tcPr>
          <w:p w14:paraId="286336AD" w14:textId="44241D37" w:rsidR="0070570D" w:rsidRDefault="0070570D" w:rsidP="00CE7755">
            <w:pPr>
              <w:jc w:val="center"/>
              <w:rPr>
                <w:rFonts w:ascii="MS UI Gothic" w:eastAsia="MS UI Gothic" w:hAnsi="MS UI Gothic"/>
                <w:b/>
                <w:color w:val="000000" w:themeColor="text1"/>
                <w:sz w:val="24"/>
              </w:rPr>
            </w:pPr>
            <w:r w:rsidRPr="0070570D">
              <w:rPr>
                <w:rFonts w:ascii="MS UI Gothic" w:eastAsia="MS UI Gothic" w:hAnsi="MS UI Gothic" w:hint="eastAsia"/>
                <w:b/>
                <w:color w:val="000000" w:themeColor="text1"/>
                <w:sz w:val="24"/>
              </w:rPr>
              <w:t>令和</w:t>
            </w:r>
            <w:r w:rsidRPr="0070570D">
              <w:rPr>
                <w:rFonts w:ascii="MS UI Gothic" w:eastAsia="MS UI Gothic" w:hAnsi="MS UI Gothic"/>
                <w:b/>
                <w:color w:val="000000" w:themeColor="text1"/>
                <w:sz w:val="24"/>
              </w:rPr>
              <w:t>2年度 企業における感染症対策推進</w:t>
            </w:r>
            <w:r w:rsidR="004D166B">
              <w:rPr>
                <w:rFonts w:ascii="MS UI Gothic" w:eastAsia="MS UI Gothic" w:hAnsi="MS UI Gothic" w:hint="eastAsia"/>
                <w:b/>
                <w:color w:val="000000" w:themeColor="text1"/>
                <w:sz w:val="24"/>
              </w:rPr>
              <w:t>事業</w:t>
            </w:r>
          </w:p>
          <w:p w14:paraId="0F518CF7" w14:textId="7FDBA559" w:rsidR="004E3952" w:rsidRPr="00381C7F" w:rsidRDefault="004E3952" w:rsidP="00CE7755">
            <w:pPr>
              <w:jc w:val="center"/>
              <w:rPr>
                <w:rFonts w:ascii="MS UI Gothic" w:eastAsia="MS UI Gothic" w:hAnsi="MS UI Gothic"/>
                <w:color w:val="000000" w:themeColor="text1"/>
                <w:sz w:val="24"/>
              </w:rPr>
            </w:pPr>
            <w:r w:rsidRPr="00381C7F">
              <w:rPr>
                <w:rFonts w:ascii="MS UI Gothic" w:eastAsia="MS UI Gothic" w:hAnsi="MS UI Gothic" w:hint="eastAsia"/>
                <w:color w:val="000000" w:themeColor="text1"/>
                <w:sz w:val="24"/>
              </w:rPr>
              <w:t>企画提案公募　仕様書</w:t>
            </w:r>
          </w:p>
        </w:tc>
      </w:tr>
    </w:tbl>
    <w:p w14:paraId="4C7BF7CF" w14:textId="3AA82CDB" w:rsidR="002D0BF7" w:rsidRDefault="002D0BF7" w:rsidP="004E3952">
      <w:pPr>
        <w:rPr>
          <w:rFonts w:ascii="MS UI Gothic" w:eastAsia="MS UI Gothic" w:hAnsi="MS UI Gothic"/>
          <w:color w:val="000000" w:themeColor="text1"/>
        </w:rPr>
      </w:pPr>
    </w:p>
    <w:p w14:paraId="17E7D4AC" w14:textId="77777777" w:rsidR="004E3952" w:rsidRPr="001615CD" w:rsidRDefault="004E3952" w:rsidP="004E3952">
      <w:pPr>
        <w:pStyle w:val="aa"/>
        <w:numPr>
          <w:ilvl w:val="0"/>
          <w:numId w:val="1"/>
        </w:numPr>
        <w:ind w:leftChars="0"/>
        <w:rPr>
          <w:rFonts w:ascii="MS UI Gothic" w:eastAsia="MS UI Gothic" w:hAnsi="MS UI Gothic"/>
          <w:b/>
          <w:color w:val="000000" w:themeColor="text1"/>
        </w:rPr>
      </w:pPr>
      <w:r w:rsidRPr="001615CD">
        <w:rPr>
          <w:rFonts w:ascii="MS UI Gothic" w:eastAsia="MS UI Gothic" w:hAnsi="MS UI Gothic" w:hint="eastAsia"/>
          <w:b/>
          <w:color w:val="000000" w:themeColor="text1"/>
        </w:rPr>
        <w:t>委託業務名称</w:t>
      </w:r>
    </w:p>
    <w:p w14:paraId="06EEBDE4" w14:textId="7748C52A" w:rsidR="0070570D" w:rsidRDefault="0070570D" w:rsidP="0048469D">
      <w:pPr>
        <w:ind w:firstLineChars="100" w:firstLine="210"/>
        <w:rPr>
          <w:rFonts w:ascii="MS UI Gothic" w:eastAsia="MS UI Gothic" w:hAnsi="MS UI Gothic"/>
          <w:color w:val="000000" w:themeColor="text1"/>
        </w:rPr>
      </w:pPr>
      <w:r w:rsidRPr="0070570D">
        <w:rPr>
          <w:rFonts w:ascii="MS UI Gothic" w:eastAsia="MS UI Gothic" w:hAnsi="MS UI Gothic" w:hint="eastAsia"/>
          <w:color w:val="000000" w:themeColor="text1"/>
        </w:rPr>
        <w:t>令和</w:t>
      </w:r>
      <w:r w:rsidRPr="0070570D">
        <w:rPr>
          <w:rFonts w:ascii="MS UI Gothic" w:eastAsia="MS UI Gothic" w:hAnsi="MS UI Gothic"/>
          <w:color w:val="000000" w:themeColor="text1"/>
        </w:rPr>
        <w:t>2年度 企業における感染症対策推進</w:t>
      </w:r>
      <w:r w:rsidR="004D166B">
        <w:rPr>
          <w:rFonts w:ascii="MS UI Gothic" w:eastAsia="MS UI Gothic" w:hAnsi="MS UI Gothic" w:hint="eastAsia"/>
          <w:color w:val="000000" w:themeColor="text1"/>
        </w:rPr>
        <w:t>事業</w:t>
      </w:r>
      <w:r w:rsidR="004E3952" w:rsidRPr="001615CD">
        <w:rPr>
          <w:rFonts w:ascii="MS UI Gothic" w:eastAsia="MS UI Gothic" w:hAnsi="MS UI Gothic" w:hint="eastAsia"/>
          <w:color w:val="000000" w:themeColor="text1"/>
        </w:rPr>
        <w:t xml:space="preserve">　</w:t>
      </w:r>
    </w:p>
    <w:p w14:paraId="46381D36" w14:textId="7CD15D21" w:rsidR="004E3952" w:rsidRPr="001615CD" w:rsidRDefault="004E3952" w:rsidP="004E3952">
      <w:pPr>
        <w:rPr>
          <w:rFonts w:ascii="MS UI Gothic" w:eastAsia="MS UI Gothic" w:hAnsi="MS UI Gothic"/>
          <w:color w:val="000000" w:themeColor="text1"/>
        </w:rPr>
      </w:pPr>
      <w:r w:rsidRPr="001615CD">
        <w:rPr>
          <w:rFonts w:ascii="MS UI Gothic" w:eastAsia="MS UI Gothic" w:hAnsi="MS UI Gothic" w:hint="eastAsia"/>
          <w:color w:val="000000" w:themeColor="text1"/>
        </w:rPr>
        <w:t xml:space="preserve">　</w:t>
      </w:r>
    </w:p>
    <w:p w14:paraId="71C58565" w14:textId="77777777" w:rsidR="004E3952" w:rsidRPr="001615CD" w:rsidRDefault="004E3952" w:rsidP="004E3952">
      <w:pPr>
        <w:pStyle w:val="aa"/>
        <w:numPr>
          <w:ilvl w:val="0"/>
          <w:numId w:val="1"/>
        </w:numPr>
        <w:ind w:leftChars="0"/>
        <w:rPr>
          <w:rFonts w:ascii="MS UI Gothic" w:eastAsia="MS UI Gothic" w:hAnsi="MS UI Gothic"/>
          <w:b/>
          <w:color w:val="000000" w:themeColor="text1"/>
        </w:rPr>
      </w:pPr>
      <w:r w:rsidRPr="001615CD">
        <w:rPr>
          <w:rFonts w:ascii="MS UI Gothic" w:eastAsia="MS UI Gothic" w:hAnsi="MS UI Gothic" w:hint="eastAsia"/>
          <w:b/>
          <w:color w:val="000000" w:themeColor="text1"/>
        </w:rPr>
        <w:t xml:space="preserve">本業務の趣旨・目的　</w:t>
      </w:r>
    </w:p>
    <w:p w14:paraId="4FB18288" w14:textId="77777777" w:rsidR="0096647A" w:rsidRPr="0096647A" w:rsidRDefault="0096647A" w:rsidP="0096647A">
      <w:pPr>
        <w:ind w:firstLineChars="100" w:firstLine="210"/>
        <w:rPr>
          <w:rFonts w:ascii="MS UI Gothic" w:eastAsia="MS UI Gothic" w:hAnsi="MS UI Gothic"/>
          <w:color w:val="000000" w:themeColor="text1"/>
        </w:rPr>
      </w:pPr>
      <w:r w:rsidRPr="0096647A">
        <w:rPr>
          <w:rFonts w:ascii="MS UI Gothic" w:eastAsia="MS UI Gothic" w:hAnsi="MS UI Gothic"/>
          <w:color w:val="000000" w:themeColor="text1"/>
        </w:rPr>
        <w:t>2025年大阪・関西万博の開催を控え、国内外から多くの来阪者が見込まれる中、新型コロナウイルス感染症をはじめとする感染症の発生・まん延防止にむけた対策が求められている。</w:t>
      </w:r>
    </w:p>
    <w:p w14:paraId="67E97611" w14:textId="77777777" w:rsidR="0096647A" w:rsidRPr="0096647A" w:rsidRDefault="0096647A" w:rsidP="0096647A">
      <w:pPr>
        <w:ind w:firstLineChars="100" w:firstLine="210"/>
        <w:rPr>
          <w:rFonts w:ascii="MS UI Gothic" w:eastAsia="MS UI Gothic" w:hAnsi="MS UI Gothic"/>
          <w:color w:val="000000" w:themeColor="text1"/>
        </w:rPr>
      </w:pPr>
      <w:r w:rsidRPr="0096647A">
        <w:rPr>
          <w:rFonts w:ascii="MS UI Gothic" w:eastAsia="MS UI Gothic" w:hAnsi="MS UI Gothic" w:hint="eastAsia"/>
          <w:color w:val="000000" w:themeColor="text1"/>
        </w:rPr>
        <w:t>一方、一昨年から成人の風しんが「職場」を主な感染ルートとして流行するなど、企業における感染症の流行については、その対策が喫緊の課題となっているものの、中小企業を中心に、独力で感染症対策を行うことが難しいと考える企業も多いと想定される。</w:t>
      </w:r>
    </w:p>
    <w:p w14:paraId="02636224" w14:textId="77777777" w:rsidR="0096647A" w:rsidRPr="0096647A" w:rsidRDefault="0096647A" w:rsidP="0096647A">
      <w:pPr>
        <w:ind w:firstLineChars="100" w:firstLine="210"/>
        <w:rPr>
          <w:rFonts w:ascii="MS UI Gothic" w:eastAsia="MS UI Gothic" w:hAnsi="MS UI Gothic"/>
          <w:color w:val="000000" w:themeColor="text1"/>
        </w:rPr>
      </w:pPr>
      <w:r w:rsidRPr="0096647A">
        <w:rPr>
          <w:rFonts w:ascii="MS UI Gothic" w:eastAsia="MS UI Gothic" w:hAnsi="MS UI Gothic" w:hint="eastAsia"/>
          <w:color w:val="000000" w:themeColor="text1"/>
        </w:rPr>
        <w:t>また、入管政策の転換により、日本で働く外国人は、今後、ますます増加が見込まれている。外国人労働者の送出国では、結核り患率や</w:t>
      </w:r>
      <w:r w:rsidRPr="0096647A">
        <w:rPr>
          <w:rFonts w:ascii="MS UI Gothic" w:eastAsia="MS UI Gothic" w:hAnsi="MS UI Gothic"/>
          <w:color w:val="000000" w:themeColor="text1"/>
        </w:rPr>
        <w:t>HIV陽性率が一般的に日本より高い、という状況があり、日本人と異なるリスクを持つ外国人従業員に対する対応が、企業には求められている。</w:t>
      </w:r>
    </w:p>
    <w:p w14:paraId="39B8AB23" w14:textId="77777777" w:rsidR="0096647A" w:rsidRPr="0096647A" w:rsidRDefault="0096647A" w:rsidP="0096647A">
      <w:pPr>
        <w:ind w:firstLineChars="100" w:firstLine="210"/>
        <w:rPr>
          <w:rFonts w:ascii="MS UI Gothic" w:eastAsia="MS UI Gothic" w:hAnsi="MS UI Gothic"/>
          <w:color w:val="000000" w:themeColor="text1"/>
        </w:rPr>
      </w:pPr>
      <w:r w:rsidRPr="0096647A">
        <w:rPr>
          <w:rFonts w:ascii="MS UI Gothic" w:eastAsia="MS UI Gothic" w:hAnsi="MS UI Gothic" w:hint="eastAsia"/>
          <w:color w:val="000000" w:themeColor="text1"/>
        </w:rPr>
        <w:t>そこで、企業における「マスギャザリングを含む集団感染に対する対応力の向上」や「輸入感染症に対する対応の強化」、「再興感染症や慢性感染症に対する対策の強化」等の感染症対策を推進し、府内の感染症に関する対応力を強化する。</w:t>
      </w:r>
    </w:p>
    <w:p w14:paraId="20A5F16C" w14:textId="77777777" w:rsidR="00626061" w:rsidRPr="0096647A" w:rsidRDefault="00626061" w:rsidP="00626061">
      <w:pPr>
        <w:ind w:firstLineChars="100" w:firstLine="210"/>
        <w:rPr>
          <w:rFonts w:ascii="MS UI Gothic" w:eastAsia="MS UI Gothic" w:hAnsi="MS UI Gothic"/>
          <w:color w:val="000000" w:themeColor="text1"/>
        </w:rPr>
      </w:pPr>
    </w:p>
    <w:p w14:paraId="167524EC" w14:textId="77777777" w:rsidR="004E3952" w:rsidRPr="001615CD" w:rsidRDefault="004E3952" w:rsidP="004E3952">
      <w:pPr>
        <w:pStyle w:val="aa"/>
        <w:numPr>
          <w:ilvl w:val="0"/>
          <w:numId w:val="1"/>
        </w:numPr>
        <w:ind w:leftChars="0"/>
        <w:rPr>
          <w:rFonts w:ascii="MS UI Gothic" w:eastAsia="MS UI Gothic" w:hAnsi="MS UI Gothic"/>
          <w:b/>
          <w:color w:val="000000" w:themeColor="text1"/>
        </w:rPr>
      </w:pPr>
      <w:r w:rsidRPr="001615CD">
        <w:rPr>
          <w:rFonts w:ascii="MS UI Gothic" w:eastAsia="MS UI Gothic" w:hAnsi="MS UI Gothic" w:hint="eastAsia"/>
          <w:b/>
          <w:color w:val="000000" w:themeColor="text1"/>
        </w:rPr>
        <w:t xml:space="preserve">履行期間　　</w:t>
      </w:r>
    </w:p>
    <w:p w14:paraId="2716273C" w14:textId="1F0E8575" w:rsidR="004E3952" w:rsidRPr="001615CD" w:rsidRDefault="00211160" w:rsidP="004E3952">
      <w:pPr>
        <w:ind w:firstLineChars="100" w:firstLine="210"/>
        <w:rPr>
          <w:rFonts w:ascii="MS UI Gothic" w:eastAsia="MS UI Gothic" w:hAnsi="MS UI Gothic"/>
          <w:color w:val="000000" w:themeColor="text1"/>
        </w:rPr>
      </w:pPr>
      <w:r>
        <w:rPr>
          <w:rFonts w:ascii="MS UI Gothic" w:eastAsia="MS UI Gothic" w:hAnsi="MS UI Gothic" w:hint="eastAsia"/>
          <w:color w:val="000000" w:themeColor="text1"/>
        </w:rPr>
        <w:t>令和2</w:t>
      </w:r>
      <w:r w:rsidR="004E3952" w:rsidRPr="001615CD">
        <w:rPr>
          <w:rFonts w:ascii="MS UI Gothic" w:eastAsia="MS UI Gothic" w:hAnsi="MS UI Gothic" w:hint="eastAsia"/>
          <w:color w:val="000000" w:themeColor="text1"/>
        </w:rPr>
        <w:t>年4月</w:t>
      </w:r>
      <w:r w:rsidR="00051AD4">
        <w:rPr>
          <w:rFonts w:ascii="MS UI Gothic" w:eastAsia="MS UI Gothic" w:hAnsi="MS UI Gothic" w:hint="eastAsia"/>
          <w:color w:val="000000" w:themeColor="text1"/>
        </w:rPr>
        <w:t>下</w:t>
      </w:r>
      <w:r w:rsidR="004E3952" w:rsidRPr="001615CD">
        <w:rPr>
          <w:rFonts w:ascii="MS UI Gothic" w:eastAsia="MS UI Gothic" w:hAnsi="MS UI Gothic" w:hint="eastAsia"/>
          <w:color w:val="000000" w:themeColor="text1"/>
        </w:rPr>
        <w:t>旬（予定）～</w:t>
      </w:r>
      <w:r>
        <w:rPr>
          <w:rFonts w:ascii="MS UI Gothic" w:eastAsia="MS UI Gothic" w:hAnsi="MS UI Gothic" w:hint="eastAsia"/>
          <w:color w:val="000000" w:themeColor="text1"/>
        </w:rPr>
        <w:t>令和3</w:t>
      </w:r>
      <w:r w:rsidR="004E3952" w:rsidRPr="001615CD">
        <w:rPr>
          <w:rFonts w:ascii="MS UI Gothic" w:eastAsia="MS UI Gothic" w:hAnsi="MS UI Gothic" w:hint="eastAsia"/>
          <w:color w:val="000000" w:themeColor="text1"/>
        </w:rPr>
        <w:t>年3月31日まで</w:t>
      </w:r>
    </w:p>
    <w:p w14:paraId="17EBF6CD" w14:textId="77777777" w:rsidR="004E3952" w:rsidRPr="001615CD" w:rsidRDefault="004E3952" w:rsidP="004E3952">
      <w:pPr>
        <w:rPr>
          <w:rFonts w:ascii="MS UI Gothic" w:eastAsia="MS UI Gothic" w:hAnsi="MS UI Gothic"/>
          <w:color w:val="000000" w:themeColor="text1"/>
        </w:rPr>
      </w:pPr>
    </w:p>
    <w:p w14:paraId="5267CD52" w14:textId="77777777" w:rsidR="004E3952" w:rsidRPr="001615CD" w:rsidRDefault="004E3952" w:rsidP="004E3952">
      <w:pPr>
        <w:pStyle w:val="aa"/>
        <w:numPr>
          <w:ilvl w:val="0"/>
          <w:numId w:val="1"/>
        </w:numPr>
        <w:ind w:leftChars="0"/>
        <w:rPr>
          <w:rFonts w:ascii="MS UI Gothic" w:eastAsia="MS UI Gothic" w:hAnsi="MS UI Gothic"/>
          <w:b/>
          <w:color w:val="000000" w:themeColor="text1"/>
        </w:rPr>
      </w:pPr>
      <w:r w:rsidRPr="001615CD">
        <w:rPr>
          <w:rFonts w:ascii="MS UI Gothic" w:eastAsia="MS UI Gothic" w:hAnsi="MS UI Gothic" w:hint="eastAsia"/>
          <w:b/>
          <w:color w:val="000000" w:themeColor="text1"/>
        </w:rPr>
        <w:t xml:space="preserve">履行場所　　</w:t>
      </w:r>
    </w:p>
    <w:p w14:paraId="733C9B20" w14:textId="77777777" w:rsidR="004E3952" w:rsidRPr="001615CD" w:rsidRDefault="004E3952" w:rsidP="004E3952">
      <w:pPr>
        <w:ind w:firstLineChars="100" w:firstLine="210"/>
        <w:rPr>
          <w:rFonts w:ascii="MS UI Gothic" w:eastAsia="MS UI Gothic" w:hAnsi="MS UI Gothic"/>
          <w:color w:val="000000" w:themeColor="text1"/>
        </w:rPr>
      </w:pPr>
      <w:r w:rsidRPr="001615CD">
        <w:rPr>
          <w:rFonts w:ascii="MS UI Gothic" w:eastAsia="MS UI Gothic" w:hAnsi="MS UI Gothic" w:hint="eastAsia"/>
          <w:color w:val="000000" w:themeColor="text1"/>
        </w:rPr>
        <w:t>大阪府が指定する場所</w:t>
      </w:r>
    </w:p>
    <w:p w14:paraId="771820BE" w14:textId="77777777" w:rsidR="004E3952" w:rsidRPr="001615CD" w:rsidRDefault="004E3952" w:rsidP="004E3952">
      <w:pPr>
        <w:ind w:left="360"/>
        <w:rPr>
          <w:rFonts w:ascii="MS UI Gothic" w:eastAsia="MS UI Gothic" w:hAnsi="MS UI Gothic"/>
          <w:color w:val="000000" w:themeColor="text1"/>
        </w:rPr>
      </w:pPr>
    </w:p>
    <w:p w14:paraId="73AD1E9E" w14:textId="77777777" w:rsidR="004E3952" w:rsidRPr="001615CD" w:rsidRDefault="004E3952" w:rsidP="004E3952">
      <w:pPr>
        <w:pStyle w:val="aa"/>
        <w:numPr>
          <w:ilvl w:val="0"/>
          <w:numId w:val="1"/>
        </w:numPr>
        <w:ind w:leftChars="0"/>
        <w:rPr>
          <w:rFonts w:ascii="MS UI Gothic" w:eastAsia="MS UI Gothic" w:hAnsi="MS UI Gothic"/>
          <w:b/>
          <w:color w:val="000000" w:themeColor="text1"/>
        </w:rPr>
      </w:pPr>
      <w:r w:rsidRPr="001615CD">
        <w:rPr>
          <w:rFonts w:ascii="MS UI Gothic" w:eastAsia="MS UI Gothic" w:hAnsi="MS UI Gothic" w:hint="eastAsia"/>
          <w:b/>
          <w:color w:val="000000" w:themeColor="text1"/>
        </w:rPr>
        <w:t>委託金額の上限額</w:t>
      </w:r>
    </w:p>
    <w:p w14:paraId="537C8E81" w14:textId="3FF5B005" w:rsidR="004E3952" w:rsidRPr="001615CD" w:rsidRDefault="00FE2E2C" w:rsidP="004E3952">
      <w:pPr>
        <w:ind w:firstLineChars="100" w:firstLine="210"/>
        <w:rPr>
          <w:rFonts w:ascii="MS UI Gothic" w:eastAsia="MS UI Gothic" w:hAnsi="MS UI Gothic"/>
          <w:color w:val="000000" w:themeColor="text1"/>
        </w:rPr>
      </w:pPr>
      <w:r w:rsidRPr="00FE2E2C">
        <w:rPr>
          <w:rFonts w:ascii="MS UI Gothic" w:eastAsia="MS UI Gothic" w:hAnsi="MS UI Gothic"/>
          <w:color w:val="000000" w:themeColor="text1"/>
        </w:rPr>
        <w:t>14,735,000円</w:t>
      </w:r>
      <w:r w:rsidR="004E3952" w:rsidRPr="001615CD">
        <w:rPr>
          <w:rFonts w:ascii="MS UI Gothic" w:eastAsia="MS UI Gothic" w:hAnsi="MS UI Gothic" w:hint="eastAsia"/>
          <w:color w:val="000000" w:themeColor="text1"/>
        </w:rPr>
        <w:t xml:space="preserve"> （消費税及び地方消費税の額を含む）</w:t>
      </w:r>
    </w:p>
    <w:p w14:paraId="6C73D57C" w14:textId="77777777" w:rsidR="004E3952" w:rsidRPr="001615CD" w:rsidRDefault="004E3952" w:rsidP="004E3952">
      <w:pPr>
        <w:rPr>
          <w:rFonts w:ascii="MS UI Gothic" w:eastAsia="MS UI Gothic" w:hAnsi="MS UI Gothic"/>
          <w:color w:val="000000" w:themeColor="text1"/>
        </w:rPr>
      </w:pPr>
      <w:r w:rsidRPr="001615CD">
        <w:rPr>
          <w:rFonts w:ascii="MS UI Gothic" w:eastAsia="MS UI Gothic" w:hAnsi="MS UI Gothic" w:hint="eastAsia"/>
          <w:color w:val="000000" w:themeColor="text1"/>
        </w:rPr>
        <w:t xml:space="preserve">   </w:t>
      </w:r>
    </w:p>
    <w:p w14:paraId="2FB9526C" w14:textId="77777777" w:rsidR="0048469D" w:rsidRDefault="004E3952" w:rsidP="0048469D">
      <w:pPr>
        <w:pStyle w:val="aa"/>
        <w:numPr>
          <w:ilvl w:val="0"/>
          <w:numId w:val="1"/>
        </w:numPr>
        <w:ind w:leftChars="0"/>
        <w:rPr>
          <w:rFonts w:ascii="MS UI Gothic" w:eastAsia="MS UI Gothic" w:hAnsi="MS UI Gothic"/>
          <w:b/>
          <w:color w:val="000000" w:themeColor="text1"/>
        </w:rPr>
      </w:pPr>
      <w:r w:rsidRPr="001615CD">
        <w:rPr>
          <w:rFonts w:ascii="MS UI Gothic" w:eastAsia="MS UI Gothic" w:hAnsi="MS UI Gothic" w:hint="eastAsia"/>
          <w:b/>
          <w:color w:val="000000" w:themeColor="text1"/>
        </w:rPr>
        <w:t>業務内容・提案事項等</w:t>
      </w:r>
      <w:bookmarkStart w:id="0" w:name="_Hlk29774282"/>
    </w:p>
    <w:p w14:paraId="5944A047" w14:textId="5C5B2578" w:rsidR="004E3952" w:rsidRPr="0048469D" w:rsidRDefault="004E3952" w:rsidP="0048469D">
      <w:pPr>
        <w:ind w:firstLineChars="100" w:firstLine="210"/>
        <w:rPr>
          <w:rFonts w:ascii="MS UI Gothic" w:eastAsia="MS UI Gothic" w:hAnsi="MS UI Gothic"/>
          <w:b/>
          <w:color w:val="000000" w:themeColor="text1"/>
        </w:rPr>
      </w:pPr>
      <w:r w:rsidRPr="0048469D">
        <w:rPr>
          <w:rFonts w:ascii="MS UI Gothic" w:eastAsia="MS UI Gothic" w:hAnsi="MS UI Gothic" w:hint="eastAsia"/>
          <w:color w:val="000000" w:themeColor="text1"/>
        </w:rPr>
        <w:t>本事業では、</w:t>
      </w:r>
      <w:r w:rsidR="003C3CFA" w:rsidRPr="0048469D">
        <w:rPr>
          <w:rFonts w:ascii="MS UI Gothic" w:eastAsia="MS UI Gothic" w:hAnsi="MS UI Gothic" w:hint="eastAsia"/>
          <w:color w:val="000000" w:themeColor="text1"/>
        </w:rPr>
        <w:t>府内中小企業に対して、</w:t>
      </w:r>
      <w:r w:rsidR="0048469D" w:rsidRPr="0048469D">
        <w:rPr>
          <w:rFonts w:ascii="MS UI Gothic" w:eastAsia="MS UI Gothic" w:hAnsi="MS UI Gothic" w:hint="eastAsia"/>
          <w:color w:val="000000" w:themeColor="text1"/>
        </w:rPr>
        <w:t>企業のニーズや実情に応じた感染症対策プログラムを提供し、各企</w:t>
      </w:r>
      <w:r w:rsidR="003C1CC5" w:rsidRPr="0048469D">
        <w:rPr>
          <w:rFonts w:ascii="MS UI Gothic" w:eastAsia="MS UI Gothic" w:hAnsi="MS UI Gothic" w:hint="eastAsia"/>
          <w:color w:val="000000" w:themeColor="text1"/>
        </w:rPr>
        <w:t>業における、感染症の予防や発生時の対応力を強化することで、大阪府内における感染症対策を整備する。</w:t>
      </w:r>
      <w:bookmarkEnd w:id="0"/>
      <w:r w:rsidR="003C1CC5" w:rsidRPr="0048469D">
        <w:rPr>
          <w:rFonts w:ascii="MS UI Gothic" w:eastAsia="MS UI Gothic" w:hAnsi="MS UI Gothic" w:hint="eastAsia"/>
          <w:color w:val="000000" w:themeColor="text1"/>
        </w:rPr>
        <w:t>受託者</w:t>
      </w:r>
      <w:r w:rsidR="008009F3" w:rsidRPr="0048469D">
        <w:rPr>
          <w:rFonts w:ascii="MS UI Gothic" w:eastAsia="MS UI Gothic" w:hAnsi="MS UI Gothic" w:hint="eastAsia"/>
          <w:color w:val="000000" w:themeColor="text1"/>
        </w:rPr>
        <w:t>に</w:t>
      </w:r>
      <w:r w:rsidR="003C1CC5" w:rsidRPr="0048469D">
        <w:rPr>
          <w:rFonts w:ascii="MS UI Gothic" w:eastAsia="MS UI Gothic" w:hAnsi="MS UI Gothic" w:hint="eastAsia"/>
          <w:color w:val="000000" w:themeColor="text1"/>
        </w:rPr>
        <w:t>は、</w:t>
      </w:r>
      <w:r w:rsidRPr="0048469D">
        <w:rPr>
          <w:rFonts w:ascii="MS UI Gothic" w:eastAsia="MS UI Gothic" w:hAnsi="MS UI Gothic" w:hint="eastAsia"/>
        </w:rPr>
        <w:t>次の(1)～(3)</w:t>
      </w:r>
      <w:r w:rsidR="003C1CC5" w:rsidRPr="0048469D">
        <w:rPr>
          <w:rFonts w:ascii="MS UI Gothic" w:eastAsia="MS UI Gothic" w:hAnsi="MS UI Gothic" w:hint="eastAsia"/>
        </w:rPr>
        <w:t>の業務</w:t>
      </w:r>
      <w:r w:rsidR="00AE0540" w:rsidRPr="0048469D">
        <w:rPr>
          <w:rFonts w:ascii="MS UI Gothic" w:eastAsia="MS UI Gothic" w:hAnsi="MS UI Gothic" w:hint="eastAsia"/>
        </w:rPr>
        <w:t>を実施</w:t>
      </w:r>
      <w:r w:rsidR="006978F6" w:rsidRPr="0048469D">
        <w:rPr>
          <w:rFonts w:ascii="MS UI Gothic" w:eastAsia="MS UI Gothic" w:hAnsi="MS UI Gothic" w:hint="eastAsia"/>
        </w:rPr>
        <w:t>する</w:t>
      </w:r>
      <w:r w:rsidR="008009F3" w:rsidRPr="0048469D">
        <w:rPr>
          <w:rFonts w:ascii="MS UI Gothic" w:eastAsia="MS UI Gothic" w:hAnsi="MS UI Gothic" w:hint="eastAsia"/>
        </w:rPr>
        <w:t>にあたり</w:t>
      </w:r>
      <w:r w:rsidR="00AE0540" w:rsidRPr="0048469D">
        <w:rPr>
          <w:rFonts w:ascii="MS UI Gothic" w:eastAsia="MS UI Gothic" w:hAnsi="MS UI Gothic" w:hint="eastAsia"/>
        </w:rPr>
        <w:t>、</w:t>
      </w:r>
      <w:r w:rsidR="003C1CC5" w:rsidRPr="0048469D">
        <w:rPr>
          <w:rFonts w:ascii="MS UI Gothic" w:eastAsia="MS UI Gothic" w:hAnsi="MS UI Gothic" w:hint="eastAsia"/>
        </w:rPr>
        <w:t>より効果的な業務となるよう、</w:t>
      </w:r>
      <w:r w:rsidR="00AE0540" w:rsidRPr="0048469D">
        <w:rPr>
          <w:rFonts w:ascii="MS UI Gothic" w:eastAsia="MS UI Gothic" w:hAnsi="MS UI Gothic" w:hint="eastAsia"/>
        </w:rPr>
        <w:t>事業提案を求めます</w:t>
      </w:r>
      <w:r w:rsidRPr="0048469D">
        <w:rPr>
          <w:rFonts w:ascii="MS UI Gothic" w:eastAsia="MS UI Gothic" w:hAnsi="MS UI Gothic" w:hint="eastAsia"/>
        </w:rPr>
        <w:t>。</w:t>
      </w:r>
    </w:p>
    <w:p w14:paraId="448D0BFE" w14:textId="77777777" w:rsidR="00501882" w:rsidRDefault="00501882" w:rsidP="004E3952">
      <w:pPr>
        <w:rPr>
          <w:rFonts w:ascii="MS UI Gothic" w:eastAsia="MS UI Gothic" w:hAnsi="MS UI Gothic"/>
          <w:color w:val="000000" w:themeColor="text1"/>
        </w:rPr>
      </w:pPr>
    </w:p>
    <w:p w14:paraId="65850F84" w14:textId="3F268A1B" w:rsidR="004E3952" w:rsidRPr="001615CD" w:rsidRDefault="004E3952" w:rsidP="004E3952">
      <w:pPr>
        <w:rPr>
          <w:rFonts w:ascii="MS UI Gothic" w:eastAsia="MS UI Gothic" w:hAnsi="MS UI Gothic"/>
          <w:b/>
        </w:rPr>
      </w:pPr>
      <w:r w:rsidRPr="001615CD">
        <w:rPr>
          <w:rFonts w:ascii="MS UI Gothic" w:eastAsia="MS UI Gothic" w:hAnsi="MS UI Gothic" w:hint="eastAsia"/>
          <w:b/>
        </w:rPr>
        <w:t>（1）</w:t>
      </w:r>
      <w:r w:rsidR="003C3CFA">
        <w:rPr>
          <w:rFonts w:ascii="MS UI Gothic" w:eastAsia="MS UI Gothic" w:hAnsi="MS UI Gothic" w:hint="eastAsia"/>
          <w:b/>
        </w:rPr>
        <w:t>事業計画</w:t>
      </w:r>
    </w:p>
    <w:p w14:paraId="3CB11E3C" w14:textId="03139E87" w:rsidR="004E3952" w:rsidRPr="001615CD" w:rsidRDefault="00724A3E" w:rsidP="003C3CFA">
      <w:pPr>
        <w:ind w:firstLineChars="100" w:firstLine="210"/>
        <w:rPr>
          <w:rFonts w:ascii="MS UI Gothic" w:eastAsia="MS UI Gothic" w:hAnsi="MS UI Gothic"/>
        </w:rPr>
      </w:pPr>
      <w:r>
        <w:rPr>
          <w:rFonts w:ascii="MS UI Gothic" w:eastAsia="MS UI Gothic" w:hAnsi="MS UI Gothic" w:hint="eastAsia"/>
        </w:rPr>
        <w:t>事業目標である</w:t>
      </w:r>
      <w:r w:rsidR="003C3CFA">
        <w:rPr>
          <w:rFonts w:ascii="MS UI Gothic" w:eastAsia="MS UI Gothic" w:hAnsi="MS UI Gothic" w:hint="eastAsia"/>
        </w:rPr>
        <w:t>「</w:t>
      </w:r>
      <w:r w:rsidR="009335CF">
        <w:rPr>
          <w:rFonts w:ascii="MS UI Gothic" w:eastAsia="MS UI Gothic" w:hAnsi="MS UI Gothic" w:hint="eastAsia"/>
        </w:rPr>
        <w:t>大阪府内の中小企業のおける感染症に関する対応力の強化</w:t>
      </w:r>
      <w:r w:rsidR="004E3952" w:rsidRPr="001615CD">
        <w:rPr>
          <w:rFonts w:ascii="MS UI Gothic" w:eastAsia="MS UI Gothic" w:hAnsi="MS UI Gothic" w:hint="eastAsia"/>
        </w:rPr>
        <w:t>」を達成すべく、具体的な目標として以下</w:t>
      </w:r>
      <w:r>
        <w:rPr>
          <w:rFonts w:ascii="MS UI Gothic" w:eastAsia="MS UI Gothic" w:hAnsi="MS UI Gothic" w:hint="eastAsia"/>
        </w:rPr>
        <w:t>の業務目標</w:t>
      </w:r>
      <w:r w:rsidR="004E3952" w:rsidRPr="001615CD">
        <w:rPr>
          <w:rFonts w:ascii="MS UI Gothic" w:eastAsia="MS UI Gothic" w:hAnsi="MS UI Gothic" w:hint="eastAsia"/>
        </w:rPr>
        <w:t>を掲げる。</w:t>
      </w:r>
    </w:p>
    <w:p w14:paraId="5B39C4EB" w14:textId="7F9CAAE6" w:rsidR="004E3952" w:rsidRDefault="00724A3E" w:rsidP="004E3952">
      <w:pPr>
        <w:rPr>
          <w:rFonts w:ascii="MS UI Gothic" w:eastAsia="MS UI Gothic" w:hAnsi="MS UI Gothic"/>
          <w:color w:val="000000" w:themeColor="text1"/>
        </w:rPr>
      </w:pPr>
      <w:r>
        <w:rPr>
          <w:rFonts w:ascii="MS UI Gothic" w:eastAsia="MS UI Gothic" w:hAnsi="MS UI Gothic" w:hint="eastAsia"/>
          <w:color w:val="000000" w:themeColor="text1"/>
        </w:rPr>
        <w:t xml:space="preserve">　　事業計画及び具体的なスケジュールは、業務目標を効果的かつ効率的に実施できる内容となるよう留意すること。</w:t>
      </w:r>
    </w:p>
    <w:p w14:paraId="52446474" w14:textId="1AB9D3BC" w:rsidR="004E3952" w:rsidRDefault="003C3CFA" w:rsidP="004E3952">
      <w:pPr>
        <w:rPr>
          <w:rFonts w:ascii="MS UI Gothic" w:eastAsia="MS UI Gothic" w:hAnsi="MS UI Gothic"/>
          <w:color w:val="000000" w:themeColor="text1"/>
        </w:rPr>
      </w:pPr>
      <w:r>
        <w:rPr>
          <w:rFonts w:ascii="MS UI Gothic" w:eastAsia="MS UI Gothic" w:hAnsi="MS UI Gothic" w:hint="eastAsia"/>
          <w:color w:val="000000" w:themeColor="text1"/>
        </w:rPr>
        <w:lastRenderedPageBreak/>
        <w:t>【</w:t>
      </w:r>
      <w:r w:rsidR="00724A3E">
        <w:rPr>
          <w:rFonts w:ascii="MS UI Gothic" w:eastAsia="MS UI Gothic" w:hAnsi="MS UI Gothic" w:hint="eastAsia"/>
          <w:color w:val="000000" w:themeColor="text1"/>
        </w:rPr>
        <w:t>業務</w:t>
      </w:r>
      <w:r w:rsidR="009335CF">
        <w:rPr>
          <w:rFonts w:ascii="MS UI Gothic" w:eastAsia="MS UI Gothic" w:hAnsi="MS UI Gothic" w:hint="eastAsia"/>
          <w:color w:val="000000" w:themeColor="text1"/>
        </w:rPr>
        <w:t>目標</w:t>
      </w:r>
      <w:r>
        <w:rPr>
          <w:rFonts w:ascii="MS UI Gothic" w:eastAsia="MS UI Gothic" w:hAnsi="MS UI Gothic" w:hint="eastAsia"/>
          <w:color w:val="000000" w:themeColor="text1"/>
        </w:rPr>
        <w:t>】</w:t>
      </w:r>
    </w:p>
    <w:p w14:paraId="443B0A99" w14:textId="0ABF86D4" w:rsidR="009335CF" w:rsidRDefault="009335CF" w:rsidP="004E3952">
      <w:pPr>
        <w:rPr>
          <w:rFonts w:ascii="MS UI Gothic" w:eastAsia="MS UI Gothic" w:hAnsi="MS UI Gothic"/>
          <w:color w:val="000000" w:themeColor="text1"/>
        </w:rPr>
      </w:pPr>
      <w:r>
        <w:rPr>
          <w:rFonts w:ascii="MS UI Gothic" w:eastAsia="MS UI Gothic" w:hAnsi="MS UI Gothic" w:hint="eastAsia"/>
          <w:color w:val="000000" w:themeColor="text1"/>
        </w:rPr>
        <w:t>・</w:t>
      </w:r>
      <w:r w:rsidR="003F6747">
        <w:rPr>
          <w:rFonts w:ascii="MS UI Gothic" w:eastAsia="MS UI Gothic" w:hAnsi="MS UI Gothic" w:hint="eastAsia"/>
          <w:color w:val="000000" w:themeColor="text1"/>
        </w:rPr>
        <w:t>企業向け感染症対策プログラムの構築</w:t>
      </w:r>
      <w:r w:rsidR="003C3CFA">
        <w:rPr>
          <w:rFonts w:ascii="MS UI Gothic" w:eastAsia="MS UI Gothic" w:hAnsi="MS UI Gothic" w:hint="eastAsia"/>
          <w:color w:val="000000" w:themeColor="text1"/>
        </w:rPr>
        <w:t>（4</w:t>
      </w:r>
      <w:r w:rsidR="001E27AB">
        <w:rPr>
          <w:rFonts w:ascii="MS UI Gothic" w:eastAsia="MS UI Gothic" w:hAnsi="MS UI Gothic" w:hint="eastAsia"/>
          <w:color w:val="000000" w:themeColor="text1"/>
        </w:rPr>
        <w:t>種類</w:t>
      </w:r>
      <w:r w:rsidR="003C3CFA">
        <w:rPr>
          <w:rFonts w:ascii="MS UI Gothic" w:eastAsia="MS UI Gothic" w:hAnsi="MS UI Gothic" w:hint="eastAsia"/>
          <w:color w:val="000000" w:themeColor="text1"/>
        </w:rPr>
        <w:t>以上）</w:t>
      </w:r>
    </w:p>
    <w:p w14:paraId="7F86449B" w14:textId="7BDA0E90" w:rsidR="009335CF" w:rsidRDefault="003F6747" w:rsidP="004E3952">
      <w:pPr>
        <w:rPr>
          <w:rFonts w:ascii="MS UI Gothic" w:eastAsia="MS UI Gothic" w:hAnsi="MS UI Gothic"/>
          <w:color w:val="000000" w:themeColor="text1"/>
        </w:rPr>
      </w:pPr>
      <w:r>
        <w:rPr>
          <w:rFonts w:ascii="MS UI Gothic" w:eastAsia="MS UI Gothic" w:hAnsi="MS UI Gothic" w:hint="eastAsia"/>
          <w:color w:val="000000" w:themeColor="text1"/>
        </w:rPr>
        <w:t>・上記プログラムの実施（</w:t>
      </w:r>
      <w:r w:rsidR="009335CF">
        <w:rPr>
          <w:rFonts w:ascii="MS UI Gothic" w:eastAsia="MS UI Gothic" w:hAnsi="MS UI Gothic" w:hint="eastAsia"/>
          <w:color w:val="000000" w:themeColor="text1"/>
        </w:rPr>
        <w:t>参加企業40社以上</w:t>
      </w:r>
      <w:r>
        <w:rPr>
          <w:rFonts w:ascii="MS UI Gothic" w:eastAsia="MS UI Gothic" w:hAnsi="MS UI Gothic" w:hint="eastAsia"/>
          <w:color w:val="000000" w:themeColor="text1"/>
        </w:rPr>
        <w:t>）</w:t>
      </w:r>
    </w:p>
    <w:p w14:paraId="0883E928" w14:textId="48FD89E2" w:rsidR="009335CF" w:rsidRDefault="009335CF" w:rsidP="004E3952">
      <w:pPr>
        <w:rPr>
          <w:rFonts w:ascii="MS UI Gothic" w:eastAsia="MS UI Gothic" w:hAnsi="MS UI Gothic"/>
          <w:color w:val="000000" w:themeColor="text1"/>
        </w:rPr>
      </w:pPr>
    </w:p>
    <w:p w14:paraId="419F80C3" w14:textId="703C0504" w:rsidR="002D0BF7" w:rsidRDefault="002D0BF7" w:rsidP="004E3952">
      <w:pPr>
        <w:rPr>
          <w:rFonts w:ascii="MS UI Gothic" w:eastAsia="MS UI Gothic" w:hAnsi="MS UI Gothic"/>
          <w:color w:val="000000" w:themeColor="text1"/>
        </w:rPr>
      </w:pPr>
      <w:r w:rsidRPr="002D0BF7">
        <w:rPr>
          <w:rFonts w:ascii="MS UI Gothic" w:eastAsia="MS UI Gothic" w:hAnsi="MS UI Gothic" w:hint="eastAsia"/>
          <w:color w:val="000000" w:themeColor="text1"/>
        </w:rPr>
        <w:t>＜留意事項＞</w:t>
      </w:r>
    </w:p>
    <w:p w14:paraId="5DB60608" w14:textId="19144687" w:rsidR="002D0BF7" w:rsidRPr="00C833A4" w:rsidRDefault="002D0BF7" w:rsidP="004E3952">
      <w:pPr>
        <w:rPr>
          <w:rFonts w:ascii="MS UI Gothic" w:eastAsia="MS UI Gothic" w:hAnsi="MS UI Gothic"/>
          <w:color w:val="000000" w:themeColor="text1"/>
        </w:rPr>
      </w:pPr>
      <w:r w:rsidRPr="00C833A4">
        <w:rPr>
          <w:rFonts w:ascii="MS UI Gothic" w:eastAsia="MS UI Gothic" w:hAnsi="MS UI Gothic" w:hint="eastAsia"/>
          <w:color w:val="000000" w:themeColor="text1"/>
        </w:rPr>
        <w:t>・参加企業数は、プログラムに参加した企業の延べ数でカウントする（1社が複数のプログラムに参加した場合、</w:t>
      </w:r>
    </w:p>
    <w:p w14:paraId="51C72144" w14:textId="3416AC5D" w:rsidR="002D0BF7" w:rsidRDefault="002D0BF7" w:rsidP="002D0BF7">
      <w:pPr>
        <w:ind w:firstLineChars="50" w:firstLine="105"/>
        <w:rPr>
          <w:rFonts w:ascii="MS UI Gothic" w:eastAsia="MS UI Gothic" w:hAnsi="MS UI Gothic"/>
          <w:color w:val="000000" w:themeColor="text1"/>
        </w:rPr>
      </w:pPr>
      <w:r w:rsidRPr="00C833A4">
        <w:rPr>
          <w:rFonts w:ascii="MS UI Gothic" w:eastAsia="MS UI Gothic" w:hAnsi="MS UI Gothic" w:hint="eastAsia"/>
          <w:color w:val="000000" w:themeColor="text1"/>
        </w:rPr>
        <w:t>「参加したプログラム数」を「参加企業数」として、カウントする）</w:t>
      </w:r>
    </w:p>
    <w:p w14:paraId="69A7BAFC" w14:textId="2316B9C0" w:rsidR="002D0BF7" w:rsidRPr="002D0BF7" w:rsidRDefault="002D0BF7" w:rsidP="004E3952">
      <w:pPr>
        <w:rPr>
          <w:rFonts w:ascii="MS UI Gothic" w:eastAsia="MS UI Gothic" w:hAnsi="MS UI Gothic"/>
          <w:color w:val="000000" w:themeColor="text1"/>
        </w:rPr>
      </w:pPr>
    </w:p>
    <w:tbl>
      <w:tblPr>
        <w:tblStyle w:val="a7"/>
        <w:tblW w:w="0" w:type="auto"/>
        <w:tblInd w:w="534" w:type="dxa"/>
        <w:tblLook w:val="04A0" w:firstRow="1" w:lastRow="0" w:firstColumn="1" w:lastColumn="0" w:noHBand="0" w:noVBand="1"/>
      </w:tblPr>
      <w:tblGrid>
        <w:gridCol w:w="8526"/>
      </w:tblGrid>
      <w:tr w:rsidR="004E3952" w14:paraId="306E31C5" w14:textId="77777777" w:rsidTr="00CE7755">
        <w:tc>
          <w:tcPr>
            <w:tcW w:w="8734" w:type="dxa"/>
          </w:tcPr>
          <w:p w14:paraId="24CEA45D" w14:textId="3A8CB8AB" w:rsidR="009335CF" w:rsidRDefault="004E3952" w:rsidP="009335CF">
            <w:pPr>
              <w:rPr>
                <w:rFonts w:ascii="MS UI Gothic" w:eastAsia="MS UI Gothic" w:hAnsi="MS UI Gothic"/>
                <w:b/>
                <w:color w:val="000000" w:themeColor="text1"/>
              </w:rPr>
            </w:pPr>
            <w:r w:rsidRPr="004E4B9D">
              <w:rPr>
                <w:rFonts w:ascii="MS UI Gothic" w:eastAsia="MS UI Gothic" w:hAnsi="MS UI Gothic" w:hint="eastAsia"/>
                <w:b/>
                <w:color w:val="000000" w:themeColor="text1"/>
              </w:rPr>
              <w:t>【提案事項①】</w:t>
            </w:r>
          </w:p>
          <w:p w14:paraId="5E26F53E" w14:textId="11016C4C" w:rsidR="00561118" w:rsidRPr="00A51F8E" w:rsidRDefault="00724A3E" w:rsidP="009335CF">
            <w:pPr>
              <w:rPr>
                <w:rFonts w:ascii="MS UI Gothic" w:eastAsia="MS UI Gothic" w:hAnsi="MS UI Gothic"/>
                <w:b/>
                <w:color w:val="000000" w:themeColor="text1"/>
              </w:rPr>
            </w:pPr>
            <w:r>
              <w:rPr>
                <w:rFonts w:ascii="MS UI Gothic" w:eastAsia="MS UI Gothic" w:hAnsi="MS UI Gothic" w:hint="eastAsia"/>
                <w:color w:val="000000" w:themeColor="text1"/>
              </w:rPr>
              <w:t>業務</w:t>
            </w:r>
            <w:r w:rsidR="003C3CFA">
              <w:rPr>
                <w:rFonts w:ascii="MS UI Gothic" w:eastAsia="MS UI Gothic" w:hAnsi="MS UI Gothic" w:hint="eastAsia"/>
                <w:color w:val="000000" w:themeColor="text1"/>
              </w:rPr>
              <w:t>目標、</w:t>
            </w:r>
            <w:r w:rsidR="003F6747">
              <w:rPr>
                <w:rFonts w:ascii="MS UI Gothic" w:eastAsia="MS UI Gothic" w:hAnsi="MS UI Gothic" w:hint="eastAsia"/>
                <w:color w:val="000000" w:themeColor="text1"/>
              </w:rPr>
              <w:t>事業</w:t>
            </w:r>
            <w:r w:rsidR="0023337B">
              <w:rPr>
                <w:rFonts w:ascii="MS UI Gothic" w:eastAsia="MS UI Gothic" w:hAnsi="MS UI Gothic" w:hint="eastAsia"/>
                <w:color w:val="000000" w:themeColor="text1"/>
              </w:rPr>
              <w:t>計画及び</w:t>
            </w:r>
            <w:r w:rsidR="003F6747">
              <w:rPr>
                <w:rFonts w:ascii="MS UI Gothic" w:eastAsia="MS UI Gothic" w:hAnsi="MS UI Gothic" w:hint="eastAsia"/>
                <w:color w:val="000000" w:themeColor="text1"/>
              </w:rPr>
              <w:t>具体的なスケジュール</w:t>
            </w:r>
            <w:r w:rsidR="00A51F8E">
              <w:rPr>
                <w:rFonts w:ascii="MS UI Gothic" w:eastAsia="MS UI Gothic" w:hAnsi="MS UI Gothic" w:hint="eastAsia"/>
                <w:color w:val="000000" w:themeColor="text1"/>
              </w:rPr>
              <w:t>を提案すること</w:t>
            </w:r>
            <w:r w:rsidR="000C5C2B">
              <w:rPr>
                <w:rFonts w:ascii="MS UI Gothic" w:eastAsia="MS UI Gothic" w:hAnsi="MS UI Gothic" w:hint="eastAsia"/>
                <w:color w:val="000000" w:themeColor="text1"/>
              </w:rPr>
              <w:t>。</w:t>
            </w:r>
          </w:p>
          <w:p w14:paraId="2694AAEE" w14:textId="74D9ED5B" w:rsidR="004E3952" w:rsidRDefault="0023337B" w:rsidP="00CE7755">
            <w:pPr>
              <w:ind w:left="210" w:hangingChars="100" w:hanging="210"/>
              <w:rPr>
                <w:rFonts w:ascii="MS UI Gothic" w:eastAsia="MS UI Gothic" w:hAnsi="MS UI Gothic"/>
                <w:color w:val="000000" w:themeColor="text1"/>
              </w:rPr>
            </w:pPr>
            <w:r>
              <w:rPr>
                <w:rFonts w:ascii="MS UI Gothic" w:eastAsia="MS UI Gothic" w:hAnsi="MS UI Gothic" w:hint="eastAsia"/>
                <w:color w:val="000000" w:themeColor="text1"/>
              </w:rPr>
              <w:t>※府の目標数を下回る提案は採択しません。</w:t>
            </w:r>
          </w:p>
        </w:tc>
      </w:tr>
    </w:tbl>
    <w:p w14:paraId="3366424A" w14:textId="77777777" w:rsidR="004E3952" w:rsidRDefault="004E3952" w:rsidP="004E3952">
      <w:pPr>
        <w:rPr>
          <w:rFonts w:ascii="MS UI Gothic" w:eastAsia="MS UI Gothic" w:hAnsi="MS UI Gothic"/>
          <w:color w:val="000000" w:themeColor="text1"/>
        </w:rPr>
      </w:pPr>
    </w:p>
    <w:p w14:paraId="7509EB8B" w14:textId="77777777" w:rsidR="004E3952" w:rsidRPr="0016686B" w:rsidRDefault="004E3952" w:rsidP="004E3952">
      <w:pPr>
        <w:rPr>
          <w:rFonts w:ascii="MS UI Gothic" w:eastAsia="MS UI Gothic" w:hAnsi="MS UI Gothic"/>
          <w:b/>
          <w:color w:val="000000" w:themeColor="text1"/>
        </w:rPr>
      </w:pPr>
      <w:r w:rsidRPr="0016686B">
        <w:rPr>
          <w:rFonts w:ascii="MS UI Gothic" w:eastAsia="MS UI Gothic" w:hAnsi="MS UI Gothic" w:hint="eastAsia"/>
          <w:b/>
          <w:color w:val="000000" w:themeColor="text1"/>
        </w:rPr>
        <w:t xml:space="preserve">　（</w:t>
      </w:r>
      <w:r>
        <w:rPr>
          <w:rFonts w:ascii="MS UI Gothic" w:eastAsia="MS UI Gothic" w:hAnsi="MS UI Gothic" w:hint="eastAsia"/>
          <w:b/>
          <w:color w:val="000000" w:themeColor="text1"/>
        </w:rPr>
        <w:t>2</w:t>
      </w:r>
      <w:r w:rsidRPr="0016686B">
        <w:rPr>
          <w:rFonts w:ascii="MS UI Gothic" w:eastAsia="MS UI Gothic" w:hAnsi="MS UI Gothic" w:hint="eastAsia"/>
          <w:b/>
          <w:color w:val="000000" w:themeColor="text1"/>
        </w:rPr>
        <w:t>）</w:t>
      </w:r>
      <w:r>
        <w:rPr>
          <w:rFonts w:ascii="MS UI Gothic" w:eastAsia="MS UI Gothic" w:hAnsi="MS UI Gothic" w:hint="eastAsia"/>
          <w:b/>
          <w:color w:val="000000" w:themeColor="text1"/>
        </w:rPr>
        <w:t>運営体制</w:t>
      </w:r>
    </w:p>
    <w:p w14:paraId="189E2B76" w14:textId="0D9593A6" w:rsidR="004E3952" w:rsidRPr="001615CD" w:rsidRDefault="00A51F8E" w:rsidP="004E3952">
      <w:pPr>
        <w:rPr>
          <w:rFonts w:ascii="MS UI Gothic" w:eastAsia="MS UI Gothic" w:hAnsi="MS UI Gothic"/>
          <w:color w:val="000000" w:themeColor="text1"/>
        </w:rPr>
      </w:pPr>
      <w:r>
        <w:rPr>
          <w:rFonts w:ascii="MS UI Gothic" w:eastAsia="MS UI Gothic" w:hAnsi="MS UI Gothic" w:hint="eastAsia"/>
          <w:color w:val="000000" w:themeColor="text1"/>
        </w:rPr>
        <w:t xml:space="preserve">　（1）の業務目標を達成するため、以下の運営体制で業務を実施する。</w:t>
      </w:r>
    </w:p>
    <w:tbl>
      <w:tblPr>
        <w:tblStyle w:val="a7"/>
        <w:tblW w:w="0" w:type="auto"/>
        <w:tblInd w:w="534" w:type="dxa"/>
        <w:tblLook w:val="04A0" w:firstRow="1" w:lastRow="0" w:firstColumn="1" w:lastColumn="0" w:noHBand="0" w:noVBand="1"/>
      </w:tblPr>
      <w:tblGrid>
        <w:gridCol w:w="969"/>
        <w:gridCol w:w="2352"/>
        <w:gridCol w:w="3869"/>
        <w:gridCol w:w="1336"/>
      </w:tblGrid>
      <w:tr w:rsidR="004E3952" w:rsidRPr="001615CD" w14:paraId="57235D87" w14:textId="77777777" w:rsidTr="00CE7755">
        <w:tc>
          <w:tcPr>
            <w:tcW w:w="992" w:type="dxa"/>
            <w:tcBorders>
              <w:tl2br w:val="single" w:sz="4" w:space="0" w:color="auto"/>
            </w:tcBorders>
          </w:tcPr>
          <w:p w14:paraId="06F5FA01" w14:textId="77777777" w:rsidR="004E3952" w:rsidRPr="001615CD" w:rsidRDefault="004E3952" w:rsidP="00CE7755">
            <w:pPr>
              <w:rPr>
                <w:rFonts w:ascii="MS UI Gothic" w:eastAsia="MS UI Gothic" w:hAnsi="MS UI Gothic"/>
                <w:color w:val="000000" w:themeColor="text1"/>
              </w:rPr>
            </w:pPr>
          </w:p>
        </w:tc>
        <w:tc>
          <w:tcPr>
            <w:tcW w:w="2410" w:type="dxa"/>
            <w:shd w:val="clear" w:color="auto" w:fill="7AE0AF"/>
          </w:tcPr>
          <w:p w14:paraId="2584AB51" w14:textId="77777777" w:rsidR="004E3952" w:rsidRPr="001615CD" w:rsidRDefault="004E3952" w:rsidP="00CE7755">
            <w:pPr>
              <w:jc w:val="center"/>
              <w:rPr>
                <w:rFonts w:ascii="MS UI Gothic" w:eastAsia="MS UI Gothic" w:hAnsi="MS UI Gothic"/>
                <w:color w:val="000000" w:themeColor="text1"/>
              </w:rPr>
            </w:pPr>
            <w:r w:rsidRPr="001615CD">
              <w:rPr>
                <w:rFonts w:ascii="MS UI Gothic" w:eastAsia="MS UI Gothic" w:hAnsi="MS UI Gothic" w:hint="eastAsia"/>
                <w:color w:val="000000" w:themeColor="text1"/>
              </w:rPr>
              <w:t>職種等</w:t>
            </w:r>
          </w:p>
        </w:tc>
        <w:tc>
          <w:tcPr>
            <w:tcW w:w="3969" w:type="dxa"/>
            <w:shd w:val="clear" w:color="auto" w:fill="7AE0AF"/>
          </w:tcPr>
          <w:p w14:paraId="6DAD09AE" w14:textId="77777777" w:rsidR="004E3952" w:rsidRPr="001615CD" w:rsidRDefault="004E3952" w:rsidP="00CE7755">
            <w:pPr>
              <w:jc w:val="center"/>
              <w:rPr>
                <w:rFonts w:ascii="MS UI Gothic" w:eastAsia="MS UI Gothic" w:hAnsi="MS UI Gothic"/>
                <w:color w:val="000000" w:themeColor="text1"/>
              </w:rPr>
            </w:pPr>
            <w:r w:rsidRPr="001615CD">
              <w:rPr>
                <w:rFonts w:ascii="MS UI Gothic" w:eastAsia="MS UI Gothic" w:hAnsi="MS UI Gothic" w:hint="eastAsia"/>
                <w:color w:val="000000" w:themeColor="text1"/>
              </w:rPr>
              <w:t>必要な資格・経験等</w:t>
            </w:r>
          </w:p>
        </w:tc>
        <w:tc>
          <w:tcPr>
            <w:tcW w:w="1363" w:type="dxa"/>
            <w:shd w:val="clear" w:color="auto" w:fill="7AE0AF"/>
          </w:tcPr>
          <w:p w14:paraId="22594E73" w14:textId="77777777" w:rsidR="004E3952" w:rsidRPr="001615CD" w:rsidRDefault="004E3952" w:rsidP="00CE7755">
            <w:pPr>
              <w:jc w:val="center"/>
              <w:rPr>
                <w:rFonts w:ascii="MS UI Gothic" w:eastAsia="MS UI Gothic" w:hAnsi="MS UI Gothic"/>
                <w:color w:val="000000" w:themeColor="text1"/>
              </w:rPr>
            </w:pPr>
            <w:r w:rsidRPr="001615CD">
              <w:rPr>
                <w:rFonts w:ascii="MS UI Gothic" w:eastAsia="MS UI Gothic" w:hAnsi="MS UI Gothic" w:hint="eastAsia"/>
                <w:color w:val="000000" w:themeColor="text1"/>
              </w:rPr>
              <w:t>人数</w:t>
            </w:r>
          </w:p>
        </w:tc>
      </w:tr>
      <w:tr w:rsidR="004E3952" w:rsidRPr="001615CD" w14:paraId="27EBF42A" w14:textId="77777777" w:rsidTr="00CE7755">
        <w:tc>
          <w:tcPr>
            <w:tcW w:w="992" w:type="dxa"/>
            <w:vAlign w:val="center"/>
          </w:tcPr>
          <w:p w14:paraId="02C7F663" w14:textId="3DBC1358" w:rsidR="004E3952" w:rsidRPr="009335CF" w:rsidRDefault="004E3952" w:rsidP="009335CF">
            <w:pPr>
              <w:pStyle w:val="aa"/>
              <w:numPr>
                <w:ilvl w:val="0"/>
                <w:numId w:val="28"/>
              </w:numPr>
              <w:ind w:leftChars="0"/>
              <w:jc w:val="center"/>
              <w:rPr>
                <w:rFonts w:ascii="MS UI Gothic" w:eastAsia="MS UI Gothic" w:hAnsi="MS UI Gothic"/>
                <w:color w:val="000000" w:themeColor="text1"/>
              </w:rPr>
            </w:pPr>
          </w:p>
        </w:tc>
        <w:tc>
          <w:tcPr>
            <w:tcW w:w="2410" w:type="dxa"/>
            <w:vAlign w:val="center"/>
          </w:tcPr>
          <w:p w14:paraId="4C43EE7C" w14:textId="245F6867" w:rsidR="004E3952" w:rsidRPr="001615CD" w:rsidRDefault="002D765F" w:rsidP="00CE7755">
            <w:pPr>
              <w:jc w:val="center"/>
              <w:rPr>
                <w:rFonts w:ascii="MS UI Gothic" w:eastAsia="MS UI Gothic" w:hAnsi="MS UI Gothic"/>
                <w:color w:val="000000" w:themeColor="text1"/>
              </w:rPr>
            </w:pPr>
            <w:r>
              <w:rPr>
                <w:rFonts w:ascii="MS UI Gothic" w:eastAsia="MS UI Gothic" w:hAnsi="MS UI Gothic" w:hint="eastAsia"/>
                <w:color w:val="000000" w:themeColor="text1"/>
              </w:rPr>
              <w:t>責任者</w:t>
            </w:r>
          </w:p>
        </w:tc>
        <w:tc>
          <w:tcPr>
            <w:tcW w:w="3969" w:type="dxa"/>
          </w:tcPr>
          <w:p w14:paraId="6520DF91" w14:textId="3EF47E93" w:rsidR="004E3952" w:rsidRPr="001615CD" w:rsidRDefault="004E3952" w:rsidP="00CE7755">
            <w:pPr>
              <w:rPr>
                <w:rFonts w:ascii="MS UI Gothic" w:eastAsia="MS UI Gothic" w:hAnsi="MS UI Gothic"/>
                <w:color w:val="000000" w:themeColor="text1"/>
              </w:rPr>
            </w:pPr>
            <w:r w:rsidRPr="001615CD">
              <w:rPr>
                <w:rFonts w:ascii="MS UI Gothic" w:eastAsia="MS UI Gothic" w:hAnsi="MS UI Gothic" w:hint="eastAsia"/>
                <w:color w:val="000000" w:themeColor="text1"/>
              </w:rPr>
              <w:t>・</w:t>
            </w:r>
            <w:r w:rsidR="009335CF">
              <w:rPr>
                <w:rFonts w:ascii="MS UI Gothic" w:eastAsia="MS UI Gothic" w:hAnsi="MS UI Gothic" w:hint="eastAsia"/>
                <w:color w:val="000000" w:themeColor="text1"/>
              </w:rPr>
              <w:t>企業</w:t>
            </w:r>
            <w:r w:rsidRPr="001615CD">
              <w:rPr>
                <w:rFonts w:ascii="MS UI Gothic" w:eastAsia="MS UI Gothic" w:hAnsi="MS UI Gothic" w:hint="eastAsia"/>
                <w:color w:val="000000" w:themeColor="text1"/>
              </w:rPr>
              <w:t>の</w:t>
            </w:r>
            <w:r w:rsidR="002D765F">
              <w:rPr>
                <w:rFonts w:ascii="MS UI Gothic" w:eastAsia="MS UI Gothic" w:hAnsi="MS UI Gothic" w:hint="eastAsia"/>
                <w:color w:val="000000" w:themeColor="text1"/>
              </w:rPr>
              <w:t>労務管理や健康経営を支援する</w:t>
            </w:r>
            <w:r w:rsidRPr="001615CD">
              <w:rPr>
                <w:rFonts w:ascii="MS UI Gothic" w:eastAsia="MS UI Gothic" w:hAnsi="MS UI Gothic" w:hint="eastAsia"/>
                <w:color w:val="000000" w:themeColor="text1"/>
              </w:rPr>
              <w:t>業務に3年以上従事した経験を有すること。</w:t>
            </w:r>
          </w:p>
        </w:tc>
        <w:tc>
          <w:tcPr>
            <w:tcW w:w="1363" w:type="dxa"/>
            <w:vAlign w:val="center"/>
          </w:tcPr>
          <w:p w14:paraId="392DAA53" w14:textId="77777777" w:rsidR="004E3952" w:rsidRPr="001615CD" w:rsidRDefault="004E3952" w:rsidP="00CE7755">
            <w:pPr>
              <w:jc w:val="center"/>
              <w:rPr>
                <w:rFonts w:ascii="MS UI Gothic" w:eastAsia="MS UI Gothic" w:hAnsi="MS UI Gothic"/>
                <w:color w:val="000000" w:themeColor="text1"/>
              </w:rPr>
            </w:pPr>
            <w:r w:rsidRPr="001615CD">
              <w:rPr>
                <w:rFonts w:ascii="MS UI Gothic" w:eastAsia="MS UI Gothic" w:hAnsi="MS UI Gothic" w:hint="eastAsia"/>
                <w:color w:val="000000" w:themeColor="text1"/>
              </w:rPr>
              <w:t>1名</w:t>
            </w:r>
          </w:p>
        </w:tc>
      </w:tr>
      <w:tr w:rsidR="004E3952" w:rsidRPr="001615CD" w14:paraId="6787BDB1" w14:textId="77777777" w:rsidTr="00CE7755">
        <w:tc>
          <w:tcPr>
            <w:tcW w:w="992" w:type="dxa"/>
            <w:vAlign w:val="center"/>
          </w:tcPr>
          <w:p w14:paraId="2202CA13" w14:textId="39E7CCA6" w:rsidR="004E3952" w:rsidRPr="009335CF" w:rsidRDefault="004E3952" w:rsidP="009335CF">
            <w:pPr>
              <w:pStyle w:val="aa"/>
              <w:numPr>
                <w:ilvl w:val="0"/>
                <w:numId w:val="28"/>
              </w:numPr>
              <w:ind w:leftChars="0"/>
              <w:jc w:val="center"/>
              <w:rPr>
                <w:rFonts w:ascii="MS UI Gothic" w:eastAsia="MS UI Gothic" w:hAnsi="MS UI Gothic"/>
                <w:color w:val="000000" w:themeColor="text1"/>
              </w:rPr>
            </w:pPr>
          </w:p>
        </w:tc>
        <w:tc>
          <w:tcPr>
            <w:tcW w:w="2410" w:type="dxa"/>
            <w:vAlign w:val="center"/>
          </w:tcPr>
          <w:p w14:paraId="600EF412" w14:textId="77777777" w:rsidR="004E3952" w:rsidRPr="001615CD" w:rsidRDefault="004E3952" w:rsidP="00CE7755">
            <w:pPr>
              <w:jc w:val="center"/>
              <w:rPr>
                <w:rFonts w:ascii="MS UI Gothic" w:eastAsia="MS UI Gothic" w:hAnsi="MS UI Gothic"/>
                <w:color w:val="000000" w:themeColor="text1"/>
              </w:rPr>
            </w:pPr>
            <w:r w:rsidRPr="001615CD">
              <w:rPr>
                <w:rFonts w:ascii="MS UI Gothic" w:eastAsia="MS UI Gothic" w:hAnsi="MS UI Gothic" w:hint="eastAsia"/>
                <w:color w:val="000000" w:themeColor="text1"/>
              </w:rPr>
              <w:t>スタッフ</w:t>
            </w:r>
          </w:p>
        </w:tc>
        <w:tc>
          <w:tcPr>
            <w:tcW w:w="3969" w:type="dxa"/>
          </w:tcPr>
          <w:p w14:paraId="70CDB0F6" w14:textId="77777777" w:rsidR="009335CF" w:rsidRDefault="004E3952" w:rsidP="00CE7755">
            <w:pPr>
              <w:rPr>
                <w:rFonts w:ascii="MS UI Gothic" w:eastAsia="MS UI Gothic" w:hAnsi="MS UI Gothic"/>
                <w:color w:val="000000" w:themeColor="text1"/>
              </w:rPr>
            </w:pPr>
            <w:r w:rsidRPr="001615CD">
              <w:rPr>
                <w:rFonts w:ascii="MS UI Gothic" w:eastAsia="MS UI Gothic" w:hAnsi="MS UI Gothic" w:hint="eastAsia"/>
                <w:color w:val="000000" w:themeColor="text1"/>
              </w:rPr>
              <w:t>・</w:t>
            </w:r>
            <w:r w:rsidR="009335CF">
              <w:rPr>
                <w:rFonts w:ascii="MS UI Gothic" w:eastAsia="MS UI Gothic" w:hAnsi="MS UI Gothic" w:hint="eastAsia"/>
                <w:color w:val="000000" w:themeColor="text1"/>
              </w:rPr>
              <w:t>公衆衛生に関する業務経験</w:t>
            </w:r>
            <w:r w:rsidRPr="001615CD">
              <w:rPr>
                <w:rFonts w:ascii="MS UI Gothic" w:eastAsia="MS UI Gothic" w:hAnsi="MS UI Gothic" w:hint="eastAsia"/>
                <w:color w:val="000000" w:themeColor="text1"/>
              </w:rPr>
              <w:t>が1年以上</w:t>
            </w:r>
          </w:p>
          <w:p w14:paraId="38B64715" w14:textId="627655FD" w:rsidR="004E3952" w:rsidRPr="001615CD" w:rsidRDefault="004E3952" w:rsidP="00CE7755">
            <w:pPr>
              <w:rPr>
                <w:rFonts w:ascii="MS UI Gothic" w:eastAsia="MS UI Gothic" w:hAnsi="MS UI Gothic"/>
                <w:color w:val="000000" w:themeColor="text1"/>
              </w:rPr>
            </w:pPr>
            <w:r w:rsidRPr="001615CD">
              <w:rPr>
                <w:rFonts w:ascii="MS UI Gothic" w:eastAsia="MS UI Gothic" w:hAnsi="MS UI Gothic" w:hint="eastAsia"/>
                <w:color w:val="000000" w:themeColor="text1"/>
              </w:rPr>
              <w:t>あること。</w:t>
            </w:r>
          </w:p>
          <w:p w14:paraId="43D1C3B9" w14:textId="2E0B9BED" w:rsidR="004E3952" w:rsidRPr="001615CD" w:rsidRDefault="00BB652F" w:rsidP="00CE7755">
            <w:pPr>
              <w:rPr>
                <w:rFonts w:ascii="MS UI Gothic" w:eastAsia="MS UI Gothic" w:hAnsi="MS UI Gothic"/>
                <w:color w:val="000000" w:themeColor="text1"/>
              </w:rPr>
            </w:pPr>
            <w:r>
              <w:rPr>
                <w:rFonts w:ascii="MS UI Gothic" w:eastAsia="MS UI Gothic" w:hAnsi="MS UI Gothic" w:hint="eastAsia"/>
                <w:color w:val="000000" w:themeColor="text1"/>
              </w:rPr>
              <w:t>また</w:t>
            </w:r>
            <w:r w:rsidR="004E3952" w:rsidRPr="001615CD">
              <w:rPr>
                <w:rFonts w:ascii="MS UI Gothic" w:eastAsia="MS UI Gothic" w:hAnsi="MS UI Gothic" w:hint="eastAsia"/>
                <w:color w:val="000000" w:themeColor="text1"/>
              </w:rPr>
              <w:t>は</w:t>
            </w:r>
          </w:p>
          <w:p w14:paraId="28B49895" w14:textId="77777777" w:rsidR="00561118" w:rsidRDefault="004E3952" w:rsidP="00561118">
            <w:pPr>
              <w:ind w:left="105" w:hangingChars="50" w:hanging="105"/>
              <w:rPr>
                <w:rFonts w:ascii="MS UI Gothic" w:eastAsia="MS UI Gothic" w:hAnsi="MS UI Gothic"/>
                <w:color w:val="000000" w:themeColor="text1"/>
              </w:rPr>
            </w:pPr>
            <w:r w:rsidRPr="001615CD">
              <w:rPr>
                <w:rFonts w:ascii="MS UI Gothic" w:eastAsia="MS UI Gothic" w:hAnsi="MS UI Gothic" w:hint="eastAsia"/>
                <w:color w:val="000000" w:themeColor="text1"/>
              </w:rPr>
              <w:t>・</w:t>
            </w:r>
            <w:r w:rsidR="00561118">
              <w:rPr>
                <w:rFonts w:ascii="MS UI Gothic" w:eastAsia="MS UI Gothic" w:hAnsi="MS UI Gothic" w:hint="eastAsia"/>
                <w:color w:val="000000" w:themeColor="text1"/>
              </w:rPr>
              <w:t>営業及び企画</w:t>
            </w:r>
            <w:r w:rsidR="009335CF">
              <w:rPr>
                <w:rFonts w:ascii="MS UI Gothic" w:eastAsia="MS UI Gothic" w:hAnsi="MS UI Gothic" w:hint="eastAsia"/>
                <w:color w:val="000000" w:themeColor="text1"/>
              </w:rPr>
              <w:t>に関する業務経験</w:t>
            </w:r>
            <w:r w:rsidRPr="001615CD">
              <w:rPr>
                <w:rFonts w:ascii="MS UI Gothic" w:eastAsia="MS UI Gothic" w:hAnsi="MS UI Gothic" w:hint="eastAsia"/>
                <w:color w:val="000000" w:themeColor="text1"/>
              </w:rPr>
              <w:t>が1年</w:t>
            </w:r>
          </w:p>
          <w:p w14:paraId="614E7AE7" w14:textId="1AC59367" w:rsidR="004E3952" w:rsidRPr="001615CD" w:rsidRDefault="004E3952" w:rsidP="00561118">
            <w:pPr>
              <w:rPr>
                <w:rFonts w:ascii="MS UI Gothic" w:eastAsia="MS UI Gothic" w:hAnsi="MS UI Gothic"/>
                <w:color w:val="000000" w:themeColor="text1"/>
              </w:rPr>
            </w:pPr>
            <w:r w:rsidRPr="001615CD">
              <w:rPr>
                <w:rFonts w:ascii="MS UI Gothic" w:eastAsia="MS UI Gothic" w:hAnsi="MS UI Gothic" w:hint="eastAsia"/>
                <w:color w:val="000000" w:themeColor="text1"/>
              </w:rPr>
              <w:t>以上あること。</w:t>
            </w:r>
          </w:p>
        </w:tc>
        <w:tc>
          <w:tcPr>
            <w:tcW w:w="1363" w:type="dxa"/>
            <w:vAlign w:val="center"/>
          </w:tcPr>
          <w:p w14:paraId="1ACDE2EF" w14:textId="77777777" w:rsidR="004E3952" w:rsidRPr="001615CD" w:rsidRDefault="004E3952" w:rsidP="00CE7755">
            <w:pPr>
              <w:jc w:val="center"/>
              <w:rPr>
                <w:rFonts w:ascii="MS UI Gothic" w:eastAsia="MS UI Gothic" w:hAnsi="MS UI Gothic"/>
                <w:color w:val="000000" w:themeColor="text1"/>
              </w:rPr>
            </w:pPr>
            <w:r w:rsidRPr="001615CD">
              <w:rPr>
                <w:rFonts w:ascii="MS UI Gothic" w:eastAsia="MS UI Gothic" w:hAnsi="MS UI Gothic" w:hint="eastAsia"/>
                <w:color w:val="000000" w:themeColor="text1"/>
              </w:rPr>
              <w:t>2名以上</w:t>
            </w:r>
          </w:p>
        </w:tc>
      </w:tr>
    </w:tbl>
    <w:p w14:paraId="5D852B75" w14:textId="77777777" w:rsidR="004E3952" w:rsidRPr="001615CD" w:rsidRDefault="004E3952" w:rsidP="004E3952">
      <w:pPr>
        <w:rPr>
          <w:rFonts w:ascii="MS UI Gothic" w:eastAsia="MS UI Gothic" w:hAnsi="MS UI Gothic"/>
          <w:color w:val="000000" w:themeColor="text1"/>
        </w:rPr>
      </w:pPr>
    </w:p>
    <w:p w14:paraId="58E10084" w14:textId="77777777" w:rsidR="004E3952" w:rsidRPr="001615CD" w:rsidRDefault="004E3952" w:rsidP="004E3952">
      <w:pPr>
        <w:rPr>
          <w:rFonts w:ascii="MS UI Gothic" w:eastAsia="MS UI Gothic" w:hAnsi="MS UI Gothic"/>
          <w:color w:val="000000" w:themeColor="text1"/>
        </w:rPr>
      </w:pPr>
      <w:r w:rsidRPr="001615CD">
        <w:rPr>
          <w:rFonts w:ascii="MS UI Gothic" w:eastAsia="MS UI Gothic" w:hAnsi="MS UI Gothic" w:hint="eastAsia"/>
          <w:color w:val="000000" w:themeColor="text1"/>
        </w:rPr>
        <w:t xml:space="preserve">　＜留意事項＞</w:t>
      </w:r>
    </w:p>
    <w:p w14:paraId="4ADDC010" w14:textId="1018969E" w:rsidR="004E3952" w:rsidRDefault="004E3952" w:rsidP="004E3952">
      <w:pPr>
        <w:rPr>
          <w:rFonts w:ascii="MS UI Gothic" w:eastAsia="MS UI Gothic" w:hAnsi="MS UI Gothic"/>
          <w:color w:val="000000" w:themeColor="text1"/>
        </w:rPr>
      </w:pPr>
      <w:r w:rsidRPr="001615CD">
        <w:rPr>
          <w:rFonts w:ascii="MS UI Gothic" w:eastAsia="MS UI Gothic" w:hAnsi="MS UI Gothic" w:hint="eastAsia"/>
          <w:color w:val="000000" w:themeColor="text1"/>
        </w:rPr>
        <w:t xml:space="preserve">　　　・①②を兼ねることはできない。</w:t>
      </w:r>
    </w:p>
    <w:p w14:paraId="21333FBE" w14:textId="77777777" w:rsidR="00E17FA5" w:rsidRDefault="007E1AB7" w:rsidP="004E3952">
      <w:pPr>
        <w:rPr>
          <w:rFonts w:ascii="MS UI Gothic" w:eastAsia="MS UI Gothic" w:hAnsi="MS UI Gothic"/>
          <w:color w:val="000000" w:themeColor="text1"/>
        </w:rPr>
      </w:pPr>
      <w:r>
        <w:rPr>
          <w:rFonts w:ascii="MS UI Gothic" w:eastAsia="MS UI Gothic" w:hAnsi="MS UI Gothic" w:hint="eastAsia"/>
          <w:color w:val="000000" w:themeColor="text1"/>
        </w:rPr>
        <w:t xml:space="preserve">　　　・</w:t>
      </w:r>
      <w:r w:rsidR="00197960">
        <w:rPr>
          <w:rFonts w:ascii="MS UI Gothic" w:eastAsia="MS UI Gothic" w:hAnsi="MS UI Gothic" w:hint="eastAsia"/>
          <w:color w:val="000000" w:themeColor="text1"/>
        </w:rPr>
        <w:t>①については、中小企業診断</w:t>
      </w:r>
      <w:r w:rsidR="00197960" w:rsidRPr="00C833A4">
        <w:rPr>
          <w:rFonts w:ascii="MS UI Gothic" w:eastAsia="MS UI Gothic" w:hAnsi="MS UI Gothic" w:hint="eastAsia"/>
          <w:color w:val="000000" w:themeColor="text1"/>
        </w:rPr>
        <w:t>士</w:t>
      </w:r>
      <w:r w:rsidR="00E17FA5" w:rsidRPr="00C833A4">
        <w:rPr>
          <w:rFonts w:ascii="MS UI Gothic" w:eastAsia="MS UI Gothic" w:hAnsi="MS UI Gothic" w:hint="eastAsia"/>
          <w:color w:val="000000" w:themeColor="text1"/>
        </w:rPr>
        <w:t>・社会保険労務士</w:t>
      </w:r>
      <w:r w:rsidR="00197960">
        <w:rPr>
          <w:rFonts w:ascii="MS UI Gothic" w:eastAsia="MS UI Gothic" w:hAnsi="MS UI Gothic" w:hint="eastAsia"/>
          <w:color w:val="000000" w:themeColor="text1"/>
        </w:rPr>
        <w:t>等、企業支援に関する専門</w:t>
      </w:r>
      <w:r w:rsidR="00936459">
        <w:rPr>
          <w:rFonts w:ascii="MS UI Gothic" w:eastAsia="MS UI Gothic" w:hAnsi="MS UI Gothic" w:hint="eastAsia"/>
          <w:color w:val="000000" w:themeColor="text1"/>
        </w:rPr>
        <w:t>的な資格を有することが</w:t>
      </w:r>
    </w:p>
    <w:p w14:paraId="1A56DFA0" w14:textId="5C4D6BF3" w:rsidR="007E1AB7" w:rsidRDefault="00936459" w:rsidP="00E17FA5">
      <w:pPr>
        <w:ind w:firstLineChars="250" w:firstLine="525"/>
        <w:rPr>
          <w:rFonts w:ascii="MS UI Gothic" w:eastAsia="MS UI Gothic" w:hAnsi="MS UI Gothic"/>
          <w:color w:val="000000" w:themeColor="text1"/>
        </w:rPr>
      </w:pPr>
      <w:r>
        <w:rPr>
          <w:rFonts w:ascii="MS UI Gothic" w:eastAsia="MS UI Gothic" w:hAnsi="MS UI Gothic" w:hint="eastAsia"/>
          <w:color w:val="000000" w:themeColor="text1"/>
        </w:rPr>
        <w:t>望ましい。</w:t>
      </w:r>
    </w:p>
    <w:p w14:paraId="01E77A37" w14:textId="579FD384" w:rsidR="006C0989" w:rsidRDefault="006C0989" w:rsidP="004E3952">
      <w:pPr>
        <w:rPr>
          <w:rFonts w:ascii="MS UI Gothic" w:eastAsia="MS UI Gothic" w:hAnsi="MS UI Gothic"/>
          <w:color w:val="000000" w:themeColor="text1"/>
        </w:rPr>
      </w:pPr>
      <w:r>
        <w:rPr>
          <w:rFonts w:ascii="MS UI Gothic" w:eastAsia="MS UI Gothic" w:hAnsi="MS UI Gothic" w:hint="eastAsia"/>
          <w:color w:val="000000" w:themeColor="text1"/>
        </w:rPr>
        <w:t xml:space="preserve">　　　・②のうち、少なくとも1名は、公衆衛生に関する</w:t>
      </w:r>
      <w:r w:rsidR="00653390">
        <w:rPr>
          <w:rFonts w:ascii="MS UI Gothic" w:eastAsia="MS UI Gothic" w:hAnsi="MS UI Gothic" w:hint="eastAsia"/>
          <w:color w:val="000000" w:themeColor="text1"/>
        </w:rPr>
        <w:t>専門的な資格を有することが望ましい。</w:t>
      </w:r>
    </w:p>
    <w:p w14:paraId="05EA6887" w14:textId="77777777" w:rsidR="00653390" w:rsidRDefault="00936459" w:rsidP="004E3952">
      <w:pPr>
        <w:rPr>
          <w:rFonts w:ascii="MS UI Gothic" w:eastAsia="MS UI Gothic" w:hAnsi="MS UI Gothic"/>
          <w:color w:val="000000" w:themeColor="text1"/>
        </w:rPr>
      </w:pPr>
      <w:r>
        <w:rPr>
          <w:rFonts w:ascii="MS UI Gothic" w:eastAsia="MS UI Gothic" w:hAnsi="MS UI Gothic" w:hint="eastAsia"/>
          <w:color w:val="000000" w:themeColor="text1"/>
        </w:rPr>
        <w:t xml:space="preserve">　　　・</w:t>
      </w:r>
      <w:r w:rsidR="006C0989">
        <w:rPr>
          <w:rFonts w:ascii="MS UI Gothic" w:eastAsia="MS UI Gothic" w:hAnsi="MS UI Gothic" w:hint="eastAsia"/>
          <w:color w:val="000000" w:themeColor="text1"/>
        </w:rPr>
        <w:t>①または</w:t>
      </w:r>
      <w:r>
        <w:rPr>
          <w:rFonts w:ascii="MS UI Gothic" w:eastAsia="MS UI Gothic" w:hAnsi="MS UI Gothic" w:hint="eastAsia"/>
          <w:color w:val="000000" w:themeColor="text1"/>
        </w:rPr>
        <w:t>②</w:t>
      </w:r>
      <w:r w:rsidR="006C0989">
        <w:rPr>
          <w:rFonts w:ascii="MS UI Gothic" w:eastAsia="MS UI Gothic" w:hAnsi="MS UI Gothic" w:hint="eastAsia"/>
          <w:color w:val="000000" w:themeColor="text1"/>
        </w:rPr>
        <w:t>のうち、少なくとも1名は、感染症対策プログラムの構築を行うにあたり、必要な公衆衛生に</w:t>
      </w:r>
      <w:r w:rsidR="00653390">
        <w:rPr>
          <w:rFonts w:ascii="MS UI Gothic" w:eastAsia="MS UI Gothic" w:hAnsi="MS UI Gothic" w:hint="eastAsia"/>
          <w:color w:val="000000" w:themeColor="text1"/>
        </w:rPr>
        <w:t>関</w:t>
      </w:r>
    </w:p>
    <w:p w14:paraId="38577E1B" w14:textId="0CB8A5E3" w:rsidR="00936459" w:rsidRPr="001615CD" w:rsidRDefault="00653390" w:rsidP="00653390">
      <w:pPr>
        <w:ind w:firstLineChars="250" w:firstLine="525"/>
        <w:rPr>
          <w:rFonts w:ascii="MS UI Gothic" w:eastAsia="MS UI Gothic" w:hAnsi="MS UI Gothic"/>
          <w:color w:val="000000" w:themeColor="text1"/>
        </w:rPr>
      </w:pPr>
      <w:r>
        <w:rPr>
          <w:rFonts w:ascii="MS UI Gothic" w:eastAsia="MS UI Gothic" w:hAnsi="MS UI Gothic" w:hint="eastAsia"/>
          <w:color w:val="000000" w:themeColor="text1"/>
        </w:rPr>
        <w:t>する知識を有していること。</w:t>
      </w:r>
    </w:p>
    <w:p w14:paraId="381E062C" w14:textId="16C3131E" w:rsidR="004E3952" w:rsidRPr="001615CD" w:rsidRDefault="004E3952" w:rsidP="004E3952">
      <w:pPr>
        <w:ind w:left="525" w:hangingChars="250" w:hanging="525"/>
        <w:rPr>
          <w:rFonts w:ascii="MS UI Gothic" w:eastAsia="MS UI Gothic" w:hAnsi="MS UI Gothic"/>
          <w:color w:val="000000" w:themeColor="text1"/>
        </w:rPr>
      </w:pPr>
      <w:r w:rsidRPr="001615CD">
        <w:rPr>
          <w:rFonts w:ascii="MS UI Gothic" w:eastAsia="MS UI Gothic" w:hAnsi="MS UI Gothic" w:hint="eastAsia"/>
          <w:color w:val="000000" w:themeColor="text1"/>
        </w:rPr>
        <w:t xml:space="preserve">　　　・大阪府内に運営拠点（業務履行場所）を設置すること。た</w:t>
      </w:r>
      <w:r w:rsidR="00DF011A">
        <w:rPr>
          <w:rFonts w:ascii="MS UI Gothic" w:eastAsia="MS UI Gothic" w:hAnsi="MS UI Gothic" w:hint="eastAsia"/>
          <w:color w:val="000000" w:themeColor="text1"/>
        </w:rPr>
        <w:t>だし、常駐する必要はなく、①②全員が常時業務に従事している必要は</w:t>
      </w:r>
      <w:r w:rsidRPr="001615CD">
        <w:rPr>
          <w:rFonts w:ascii="MS UI Gothic" w:eastAsia="MS UI Gothic" w:hAnsi="MS UI Gothic" w:hint="eastAsia"/>
          <w:color w:val="000000" w:themeColor="text1"/>
        </w:rPr>
        <w:t>ない。</w:t>
      </w:r>
    </w:p>
    <w:p w14:paraId="72DF9016" w14:textId="77777777" w:rsidR="004E3952" w:rsidRPr="00AD5189" w:rsidRDefault="004E3952" w:rsidP="004E3952">
      <w:pPr>
        <w:ind w:leftChars="200" w:left="525" w:hangingChars="50" w:hanging="105"/>
        <w:rPr>
          <w:rFonts w:ascii="MS UI Gothic" w:eastAsia="MS UI Gothic" w:hAnsi="MS UI Gothic"/>
          <w:color w:val="FF0000"/>
        </w:rPr>
      </w:pPr>
      <w:r w:rsidRPr="001615CD">
        <w:rPr>
          <w:rFonts w:ascii="MS UI Gothic" w:eastAsia="MS UI Gothic" w:hAnsi="MS UI Gothic" w:hint="eastAsia"/>
          <w:color w:val="000000" w:themeColor="text1"/>
        </w:rPr>
        <w:t>・大阪府や企業等との調整に対応するため、必ず連絡がとれる体制で業務を運営すること。</w:t>
      </w:r>
    </w:p>
    <w:p w14:paraId="05A78E7D" w14:textId="677FEC82" w:rsidR="004E3952" w:rsidRPr="003E48F5" w:rsidRDefault="004E3952" w:rsidP="004E3952">
      <w:pPr>
        <w:rPr>
          <w:rFonts w:ascii="MS UI Gothic" w:eastAsia="MS UI Gothic" w:hAnsi="MS UI Gothic"/>
          <w:color w:val="000000" w:themeColor="text1"/>
        </w:rPr>
      </w:pPr>
    </w:p>
    <w:tbl>
      <w:tblPr>
        <w:tblStyle w:val="a7"/>
        <w:tblW w:w="0" w:type="auto"/>
        <w:tblInd w:w="525" w:type="dxa"/>
        <w:tblLook w:val="04A0" w:firstRow="1" w:lastRow="0" w:firstColumn="1" w:lastColumn="0" w:noHBand="0" w:noVBand="1"/>
      </w:tblPr>
      <w:tblGrid>
        <w:gridCol w:w="8535"/>
      </w:tblGrid>
      <w:tr w:rsidR="004E3952" w:rsidRPr="00771571" w14:paraId="4048FCFE" w14:textId="77777777" w:rsidTr="00CE7755">
        <w:tc>
          <w:tcPr>
            <w:tcW w:w="9268" w:type="dxa"/>
          </w:tcPr>
          <w:p w14:paraId="0811F382" w14:textId="77777777" w:rsidR="004E3952" w:rsidRPr="00771571" w:rsidRDefault="004E3952" w:rsidP="00CE7755">
            <w:pPr>
              <w:rPr>
                <w:rFonts w:ascii="MS UI Gothic" w:eastAsia="MS UI Gothic" w:hAnsi="MS UI Gothic"/>
                <w:b/>
                <w:color w:val="000000" w:themeColor="text1"/>
              </w:rPr>
            </w:pPr>
            <w:r w:rsidRPr="00771571">
              <w:rPr>
                <w:rFonts w:ascii="MS UI Gothic" w:eastAsia="MS UI Gothic" w:hAnsi="MS UI Gothic" w:hint="eastAsia"/>
                <w:b/>
                <w:color w:val="000000" w:themeColor="text1"/>
              </w:rPr>
              <w:t>【提案事項②】</w:t>
            </w:r>
          </w:p>
          <w:p w14:paraId="33B76824" w14:textId="0C76E0A0" w:rsidR="004E3952" w:rsidRPr="00771571" w:rsidRDefault="004E3952" w:rsidP="00CE7755">
            <w:pPr>
              <w:ind w:left="210" w:hangingChars="100" w:hanging="210"/>
              <w:rPr>
                <w:rFonts w:ascii="MS UI Gothic" w:eastAsia="MS UI Gothic" w:hAnsi="MS UI Gothic"/>
                <w:color w:val="000000" w:themeColor="text1"/>
              </w:rPr>
            </w:pPr>
            <w:r w:rsidRPr="00771571">
              <w:rPr>
                <w:rFonts w:ascii="MS UI Gothic" w:eastAsia="MS UI Gothic" w:hAnsi="MS UI Gothic" w:hint="eastAsia"/>
                <w:color w:val="000000" w:themeColor="text1"/>
              </w:rPr>
              <w:t xml:space="preserve">　・</w:t>
            </w:r>
            <w:r w:rsidR="00924BB0">
              <w:rPr>
                <w:rFonts w:ascii="MS UI Gothic" w:eastAsia="MS UI Gothic" w:hAnsi="MS UI Gothic" w:hint="eastAsia"/>
                <w:color w:val="000000" w:themeColor="text1"/>
              </w:rPr>
              <w:t>責任者</w:t>
            </w:r>
            <w:r w:rsidRPr="00771571">
              <w:rPr>
                <w:rFonts w:ascii="MS UI Gothic" w:eastAsia="MS UI Gothic" w:hAnsi="MS UI Gothic" w:hint="eastAsia"/>
                <w:color w:val="000000" w:themeColor="text1"/>
              </w:rPr>
              <w:t>など、従事者の職種、資格経歴</w:t>
            </w:r>
            <w:r>
              <w:rPr>
                <w:rFonts w:ascii="MS UI Gothic" w:eastAsia="MS UI Gothic" w:hAnsi="MS UI Gothic" w:hint="eastAsia"/>
                <w:color w:val="000000" w:themeColor="text1"/>
              </w:rPr>
              <w:t>、スキル（業務経験年数や類似業務</w:t>
            </w:r>
            <w:r w:rsidRPr="00771571">
              <w:rPr>
                <w:rFonts w:ascii="MS UI Gothic" w:eastAsia="MS UI Gothic" w:hAnsi="MS UI Gothic" w:hint="eastAsia"/>
                <w:color w:val="000000" w:themeColor="text1"/>
              </w:rPr>
              <w:t>での実績等）を</w:t>
            </w:r>
            <w:r>
              <w:rPr>
                <w:rFonts w:ascii="MS UI Gothic" w:eastAsia="MS UI Gothic" w:hAnsi="MS UI Gothic" w:hint="eastAsia"/>
                <w:color w:val="000000" w:themeColor="text1"/>
              </w:rPr>
              <w:t>記載のうえ、業務</w:t>
            </w:r>
            <w:r w:rsidRPr="00771571">
              <w:rPr>
                <w:rFonts w:ascii="MS UI Gothic" w:eastAsia="MS UI Gothic" w:hAnsi="MS UI Gothic" w:hint="eastAsia"/>
                <w:color w:val="000000" w:themeColor="text1"/>
              </w:rPr>
              <w:t>運営に係る組織図を提案すること。</w:t>
            </w:r>
          </w:p>
          <w:p w14:paraId="1E230379" w14:textId="77777777" w:rsidR="004E3952" w:rsidRPr="00771571" w:rsidRDefault="004E3952" w:rsidP="00CE7755">
            <w:pPr>
              <w:ind w:left="210" w:hangingChars="100" w:hanging="210"/>
              <w:rPr>
                <w:rFonts w:ascii="MS UI Gothic" w:eastAsia="MS UI Gothic" w:hAnsi="MS UI Gothic"/>
                <w:color w:val="000000" w:themeColor="text1"/>
              </w:rPr>
            </w:pPr>
            <w:r w:rsidRPr="00771571">
              <w:rPr>
                <w:rFonts w:ascii="MS UI Gothic" w:eastAsia="MS UI Gothic" w:hAnsi="MS UI Gothic" w:hint="eastAsia"/>
                <w:color w:val="000000" w:themeColor="text1"/>
              </w:rPr>
              <w:t xml:space="preserve">　・</w:t>
            </w:r>
            <w:r>
              <w:rPr>
                <w:rFonts w:ascii="MS UI Gothic" w:eastAsia="MS UI Gothic" w:hAnsi="MS UI Gothic" w:hint="eastAsia"/>
                <w:color w:val="000000" w:themeColor="text1"/>
              </w:rPr>
              <w:t>業務</w:t>
            </w:r>
            <w:r w:rsidRPr="00771571">
              <w:rPr>
                <w:rFonts w:ascii="MS UI Gothic" w:eastAsia="MS UI Gothic" w:hAnsi="MS UI Gothic" w:hint="eastAsia"/>
                <w:color w:val="000000" w:themeColor="text1"/>
              </w:rPr>
              <w:t>実施にあたり、連携できる関係機関がある場合、当該機関との連携実績等を記載するとともに連携体制図を記載すること。</w:t>
            </w:r>
          </w:p>
        </w:tc>
      </w:tr>
    </w:tbl>
    <w:p w14:paraId="6A3E8CDC" w14:textId="2EF4BFBE" w:rsidR="004E3952" w:rsidRPr="00DD5F83" w:rsidRDefault="004E3952" w:rsidP="004E3952">
      <w:pPr>
        <w:rPr>
          <w:rFonts w:ascii="MS UI Gothic" w:eastAsia="MS UI Gothic" w:hAnsi="MS UI Gothic"/>
          <w:b/>
          <w:color w:val="000000" w:themeColor="text1"/>
        </w:rPr>
      </w:pPr>
      <w:r w:rsidRPr="00DD5F83">
        <w:rPr>
          <w:rFonts w:ascii="MS UI Gothic" w:eastAsia="MS UI Gothic" w:hAnsi="MS UI Gothic" w:hint="eastAsia"/>
          <w:b/>
          <w:color w:val="000000" w:themeColor="text1"/>
        </w:rPr>
        <w:lastRenderedPageBreak/>
        <w:t>（</w:t>
      </w:r>
      <w:r>
        <w:rPr>
          <w:rFonts w:ascii="MS UI Gothic" w:eastAsia="MS UI Gothic" w:hAnsi="MS UI Gothic" w:hint="eastAsia"/>
          <w:b/>
          <w:color w:val="000000" w:themeColor="text1"/>
        </w:rPr>
        <w:t>3）業務内訳</w:t>
      </w:r>
    </w:p>
    <w:p w14:paraId="1E431651" w14:textId="77777777" w:rsidR="004E3952" w:rsidRDefault="004E3952" w:rsidP="004E3952">
      <w:pPr>
        <w:rPr>
          <w:rFonts w:ascii="MS UI Gothic" w:eastAsia="MS UI Gothic" w:hAnsi="MS UI Gothic"/>
          <w:color w:val="000000" w:themeColor="text1"/>
        </w:rPr>
      </w:pPr>
    </w:p>
    <w:p w14:paraId="77B6D7FC" w14:textId="77777777" w:rsidR="0048469D" w:rsidRDefault="004E3952" w:rsidP="00561118">
      <w:pPr>
        <w:rPr>
          <w:rFonts w:ascii="MS UI Gothic" w:eastAsia="MS UI Gothic" w:hAnsi="MS UI Gothic"/>
          <w:b/>
        </w:rPr>
      </w:pPr>
      <w:r w:rsidRPr="00771571">
        <w:rPr>
          <w:rFonts w:ascii="MS UI Gothic" w:eastAsia="MS UI Gothic" w:hAnsi="MS UI Gothic" w:hint="eastAsia"/>
          <w:b/>
          <w:color w:val="000000" w:themeColor="text1"/>
        </w:rPr>
        <w:t xml:space="preserve">A. </w:t>
      </w:r>
      <w:r w:rsidR="00C64F3D">
        <w:rPr>
          <w:rFonts w:ascii="MS UI Gothic" w:eastAsia="MS UI Gothic" w:hAnsi="MS UI Gothic" w:hint="eastAsia"/>
          <w:b/>
          <w:color w:val="000000" w:themeColor="text1"/>
        </w:rPr>
        <w:t>感染症対策プログラムの構築</w:t>
      </w:r>
    </w:p>
    <w:p w14:paraId="2875F9C4" w14:textId="08CE91AA" w:rsidR="00BB652F" w:rsidRPr="0048469D" w:rsidRDefault="001E27AB" w:rsidP="0048469D">
      <w:pPr>
        <w:ind w:firstLineChars="100" w:firstLine="210"/>
        <w:rPr>
          <w:rFonts w:ascii="MS UI Gothic" w:eastAsia="MS UI Gothic" w:hAnsi="MS UI Gothic"/>
          <w:b/>
        </w:rPr>
      </w:pPr>
      <w:r>
        <w:rPr>
          <w:rFonts w:ascii="MS UI Gothic" w:eastAsia="MS UI Gothic" w:hAnsi="MS UI Gothic" w:hint="eastAsia"/>
        </w:rPr>
        <w:t>参加企業が、自社</w:t>
      </w:r>
      <w:r w:rsidR="00D11480">
        <w:rPr>
          <w:rFonts w:ascii="MS UI Gothic" w:eastAsia="MS UI Gothic" w:hAnsi="MS UI Gothic" w:hint="eastAsia"/>
        </w:rPr>
        <w:t>のニーズや状況に応じて、組み合わせて</w:t>
      </w:r>
      <w:r>
        <w:rPr>
          <w:rFonts w:ascii="MS UI Gothic" w:eastAsia="MS UI Gothic" w:hAnsi="MS UI Gothic" w:hint="eastAsia"/>
        </w:rPr>
        <w:t>参加できる、</w:t>
      </w:r>
      <w:r w:rsidR="00314DCC">
        <w:rPr>
          <w:rFonts w:ascii="MS UI Gothic" w:eastAsia="MS UI Gothic" w:hAnsi="MS UI Gothic" w:hint="eastAsia"/>
        </w:rPr>
        <w:t>感染症対策プログラムを</w:t>
      </w:r>
      <w:r w:rsidR="00D11480">
        <w:rPr>
          <w:rFonts w:ascii="MS UI Gothic" w:eastAsia="MS UI Gothic" w:hAnsi="MS UI Gothic" w:hint="eastAsia"/>
        </w:rPr>
        <w:t>4種類以上、</w:t>
      </w:r>
      <w:r w:rsidR="00314DCC">
        <w:rPr>
          <w:rFonts w:ascii="MS UI Gothic" w:eastAsia="MS UI Gothic" w:hAnsi="MS UI Gothic" w:hint="eastAsia"/>
        </w:rPr>
        <w:t>構築する。</w:t>
      </w:r>
      <w:r w:rsidR="00BB652F">
        <w:rPr>
          <w:rFonts w:ascii="MS UI Gothic" w:eastAsia="MS UI Gothic" w:hAnsi="MS UI Gothic" w:hint="eastAsia"/>
        </w:rPr>
        <w:t>ただし、下記の必須プログラムは、必ず構築すること。</w:t>
      </w:r>
    </w:p>
    <w:p w14:paraId="0FA5860B" w14:textId="5513546D" w:rsidR="004E3952" w:rsidRDefault="00BB652F" w:rsidP="00BB652F">
      <w:pPr>
        <w:ind w:firstLineChars="100" w:firstLine="210"/>
        <w:rPr>
          <w:rFonts w:ascii="MS UI Gothic" w:eastAsia="MS UI Gothic" w:hAnsi="MS UI Gothic"/>
        </w:rPr>
      </w:pPr>
      <w:r>
        <w:rPr>
          <w:rFonts w:ascii="MS UI Gothic" w:eastAsia="MS UI Gothic" w:hAnsi="MS UI Gothic" w:hint="eastAsia"/>
        </w:rPr>
        <w:t>構築にあたっては、公衆衛生面で適切な内容であるだけではなく、人材や金銭的リソースが不足しがちで、感染症対策を行えていない中小企業の実情を踏まえ、実行可能かつ魅力的な内容となるよう留意すること。また、</w:t>
      </w:r>
      <w:r w:rsidR="001E27AB">
        <w:rPr>
          <w:rFonts w:ascii="MS UI Gothic" w:eastAsia="MS UI Gothic" w:hAnsi="MS UI Gothic" w:hint="eastAsia"/>
        </w:rPr>
        <w:t>各プログラムは、3つ以上のコンテンツ</w:t>
      </w:r>
      <w:r>
        <w:rPr>
          <w:rFonts w:ascii="MS UI Gothic" w:eastAsia="MS UI Gothic" w:hAnsi="MS UI Gothic" w:hint="eastAsia"/>
        </w:rPr>
        <w:t>をもって</w:t>
      </w:r>
      <w:r w:rsidR="001E27AB">
        <w:rPr>
          <w:rFonts w:ascii="MS UI Gothic" w:eastAsia="MS UI Gothic" w:hAnsi="MS UI Gothic" w:hint="eastAsia"/>
        </w:rPr>
        <w:t>構成し、合計</w:t>
      </w:r>
      <w:r w:rsidR="00E22306">
        <w:rPr>
          <w:rFonts w:ascii="MS UI Gothic" w:eastAsia="MS UI Gothic" w:hAnsi="MS UI Gothic" w:hint="eastAsia"/>
        </w:rPr>
        <w:t>の</w:t>
      </w:r>
      <w:r w:rsidR="001E27AB">
        <w:rPr>
          <w:rFonts w:ascii="MS UI Gothic" w:eastAsia="MS UI Gothic" w:hAnsi="MS UI Gothic" w:hint="eastAsia"/>
        </w:rPr>
        <w:t>実施</w:t>
      </w:r>
      <w:r w:rsidR="00E22306">
        <w:rPr>
          <w:rFonts w:ascii="MS UI Gothic" w:eastAsia="MS UI Gothic" w:hAnsi="MS UI Gothic" w:hint="eastAsia"/>
        </w:rPr>
        <w:t>時間は</w:t>
      </w:r>
      <w:r w:rsidR="001E27AB">
        <w:rPr>
          <w:rFonts w:ascii="MS UI Gothic" w:eastAsia="MS UI Gothic" w:hAnsi="MS UI Gothic" w:hint="eastAsia"/>
        </w:rPr>
        <w:t>10時間程度</w:t>
      </w:r>
      <w:r>
        <w:rPr>
          <w:rFonts w:ascii="MS UI Gothic" w:eastAsia="MS UI Gothic" w:hAnsi="MS UI Gothic" w:hint="eastAsia"/>
        </w:rPr>
        <w:t>になるように</w:t>
      </w:r>
      <w:r w:rsidR="001E27AB">
        <w:rPr>
          <w:rFonts w:ascii="MS UI Gothic" w:eastAsia="MS UI Gothic" w:hAnsi="MS UI Gothic" w:hint="eastAsia"/>
        </w:rPr>
        <w:t>する</w:t>
      </w:r>
      <w:r>
        <w:rPr>
          <w:rFonts w:ascii="MS UI Gothic" w:eastAsia="MS UI Gothic" w:hAnsi="MS UI Gothic" w:hint="eastAsia"/>
        </w:rPr>
        <w:t>こと</w:t>
      </w:r>
      <w:r w:rsidR="001E27AB">
        <w:rPr>
          <w:rFonts w:ascii="MS UI Gothic" w:eastAsia="MS UI Gothic" w:hAnsi="MS UI Gothic" w:hint="eastAsia"/>
        </w:rPr>
        <w:t>。</w:t>
      </w:r>
    </w:p>
    <w:p w14:paraId="45868BC7" w14:textId="77777777" w:rsidR="00D11480" w:rsidRPr="00BB652F" w:rsidRDefault="00D11480" w:rsidP="00561118">
      <w:pPr>
        <w:rPr>
          <w:rFonts w:ascii="MS UI Gothic" w:eastAsia="MS UI Gothic" w:hAnsi="MS UI Gothic"/>
        </w:rPr>
      </w:pPr>
    </w:p>
    <w:p w14:paraId="28A97CB3" w14:textId="163DF961" w:rsidR="00D11480" w:rsidRDefault="00D11480" w:rsidP="00561118">
      <w:pPr>
        <w:rPr>
          <w:rFonts w:ascii="MS UI Gothic" w:eastAsia="MS UI Gothic" w:hAnsi="MS UI Gothic"/>
        </w:rPr>
      </w:pPr>
      <w:r>
        <w:rPr>
          <w:rFonts w:ascii="MS UI Gothic" w:eastAsia="MS UI Gothic" w:hAnsi="MS UI Gothic" w:hint="eastAsia"/>
        </w:rPr>
        <w:t>●必須</w:t>
      </w:r>
      <w:r w:rsidR="001E27AB">
        <w:rPr>
          <w:rFonts w:ascii="MS UI Gothic" w:eastAsia="MS UI Gothic" w:hAnsi="MS UI Gothic" w:hint="eastAsia"/>
        </w:rPr>
        <w:t>プログラム</w:t>
      </w:r>
    </w:p>
    <w:p w14:paraId="1437E171" w14:textId="5728B6DA" w:rsidR="00314DCC" w:rsidRDefault="00D11480" w:rsidP="00D11480">
      <w:pPr>
        <w:pStyle w:val="aa"/>
        <w:numPr>
          <w:ilvl w:val="0"/>
          <w:numId w:val="29"/>
        </w:numPr>
        <w:ind w:leftChars="0"/>
        <w:rPr>
          <w:rFonts w:ascii="MS UI Gothic" w:eastAsia="MS UI Gothic" w:hAnsi="MS UI Gothic"/>
        </w:rPr>
      </w:pPr>
      <w:r w:rsidRPr="00D11480">
        <w:rPr>
          <w:rFonts w:ascii="MS UI Gothic" w:eastAsia="MS UI Gothic" w:hAnsi="MS UI Gothic" w:hint="eastAsia"/>
        </w:rPr>
        <w:t>感染症</w:t>
      </w:r>
      <w:r w:rsidR="00E600B7">
        <w:rPr>
          <w:rFonts w:ascii="MS UI Gothic" w:eastAsia="MS UI Gothic" w:hAnsi="MS UI Gothic" w:hint="eastAsia"/>
        </w:rPr>
        <w:t>BCP作成</w:t>
      </w:r>
    </w:p>
    <w:p w14:paraId="5C4FD70E" w14:textId="4B6EAE04" w:rsidR="00E600B7" w:rsidRPr="00E600B7" w:rsidRDefault="00E600B7" w:rsidP="00E600B7">
      <w:pPr>
        <w:pStyle w:val="aa"/>
        <w:ind w:leftChars="0" w:left="360"/>
        <w:rPr>
          <w:rFonts w:ascii="MS UI Gothic" w:eastAsia="MS UI Gothic" w:hAnsi="MS UI Gothic"/>
        </w:rPr>
      </w:pPr>
      <w:r>
        <w:rPr>
          <w:rFonts w:ascii="MS UI Gothic" w:eastAsia="MS UI Gothic" w:hAnsi="MS UI Gothic" w:hint="eastAsia"/>
        </w:rPr>
        <w:t>現在、日本で流行している感染症とその対策など、感染症の基礎知識を身につけると共に、参加企業が感染症BCPを策定できるよう、ワークショップや個別支援を実施する。</w:t>
      </w:r>
    </w:p>
    <w:p w14:paraId="69205742" w14:textId="3F7E1230" w:rsidR="001E27AB" w:rsidRDefault="001E27AB" w:rsidP="00D11480">
      <w:pPr>
        <w:pStyle w:val="aa"/>
        <w:numPr>
          <w:ilvl w:val="0"/>
          <w:numId w:val="29"/>
        </w:numPr>
        <w:ind w:leftChars="0"/>
        <w:rPr>
          <w:rFonts w:ascii="MS UI Gothic" w:eastAsia="MS UI Gothic" w:hAnsi="MS UI Gothic"/>
        </w:rPr>
      </w:pPr>
      <w:r>
        <w:rPr>
          <w:rFonts w:ascii="MS UI Gothic" w:eastAsia="MS UI Gothic" w:hAnsi="MS UI Gothic" w:hint="eastAsia"/>
        </w:rPr>
        <w:t>感染症の予防</w:t>
      </w:r>
    </w:p>
    <w:p w14:paraId="628C956D" w14:textId="4016FEEC" w:rsidR="00E600B7" w:rsidRDefault="00E600B7" w:rsidP="00E600B7">
      <w:pPr>
        <w:pStyle w:val="aa"/>
        <w:ind w:leftChars="0" w:left="360"/>
        <w:rPr>
          <w:rFonts w:ascii="MS UI Gothic" w:eastAsia="MS UI Gothic" w:hAnsi="MS UI Gothic"/>
        </w:rPr>
      </w:pPr>
      <w:r>
        <w:rPr>
          <w:rFonts w:ascii="MS UI Gothic" w:eastAsia="MS UI Gothic" w:hAnsi="MS UI Gothic" w:hint="eastAsia"/>
        </w:rPr>
        <w:t>予防接種など、感染症の予防方法を学ぶと共に、</w:t>
      </w:r>
      <w:r w:rsidR="00250B11">
        <w:rPr>
          <w:rFonts w:ascii="MS UI Gothic" w:eastAsia="MS UI Gothic" w:hAnsi="MS UI Gothic" w:hint="eastAsia"/>
        </w:rPr>
        <w:t>参加企業が、</w:t>
      </w:r>
      <w:r>
        <w:rPr>
          <w:rFonts w:ascii="MS UI Gothic" w:eastAsia="MS UI Gothic" w:hAnsi="MS UI Gothic" w:hint="eastAsia"/>
        </w:rPr>
        <w:t>風しん</w:t>
      </w:r>
      <w:r w:rsidR="00250B11">
        <w:rPr>
          <w:rFonts w:ascii="MS UI Gothic" w:eastAsia="MS UI Gothic" w:hAnsi="MS UI Gothic" w:hint="eastAsia"/>
        </w:rPr>
        <w:t>の抗体検査を従業員に対して実施できるよう、個別支援を行う。</w:t>
      </w:r>
    </w:p>
    <w:p w14:paraId="37D4BFA8" w14:textId="1D12CA8E" w:rsidR="001E27AB" w:rsidRDefault="001E27AB" w:rsidP="00D11480">
      <w:pPr>
        <w:pStyle w:val="aa"/>
        <w:numPr>
          <w:ilvl w:val="0"/>
          <w:numId w:val="29"/>
        </w:numPr>
        <w:ind w:leftChars="0"/>
        <w:rPr>
          <w:rFonts w:ascii="MS UI Gothic" w:eastAsia="MS UI Gothic" w:hAnsi="MS UI Gothic"/>
        </w:rPr>
      </w:pPr>
      <w:r>
        <w:rPr>
          <w:rFonts w:ascii="MS UI Gothic" w:eastAsia="MS UI Gothic" w:hAnsi="MS UI Gothic" w:hint="eastAsia"/>
        </w:rPr>
        <w:t>外国人</w:t>
      </w:r>
      <w:r w:rsidR="002B0482">
        <w:rPr>
          <w:rFonts w:ascii="MS UI Gothic" w:eastAsia="MS UI Gothic" w:hAnsi="MS UI Gothic" w:hint="eastAsia"/>
        </w:rPr>
        <w:t>従業員</w:t>
      </w:r>
      <w:r>
        <w:rPr>
          <w:rFonts w:ascii="MS UI Gothic" w:eastAsia="MS UI Gothic" w:hAnsi="MS UI Gothic" w:hint="eastAsia"/>
        </w:rPr>
        <w:t>への対応</w:t>
      </w:r>
    </w:p>
    <w:p w14:paraId="74F1691F" w14:textId="0BAD65CD" w:rsidR="006123B3" w:rsidRDefault="006123B3" w:rsidP="006123B3">
      <w:pPr>
        <w:pStyle w:val="aa"/>
        <w:ind w:leftChars="0" w:left="360"/>
        <w:rPr>
          <w:rFonts w:ascii="MS UI Gothic" w:eastAsia="MS UI Gothic" w:hAnsi="MS UI Gothic"/>
        </w:rPr>
      </w:pPr>
      <w:r>
        <w:rPr>
          <w:rFonts w:ascii="MS UI Gothic" w:eastAsia="MS UI Gothic" w:hAnsi="MS UI Gothic" w:hint="eastAsia"/>
        </w:rPr>
        <w:t>外国人特有の感染症のリスクを学ぶと共に、参加企業同士が自社の</w:t>
      </w:r>
      <w:r w:rsidR="005D4018">
        <w:rPr>
          <w:rFonts w:ascii="MS UI Gothic" w:eastAsia="MS UI Gothic" w:hAnsi="MS UI Gothic" w:hint="eastAsia"/>
        </w:rPr>
        <w:t>外国人対応の状況や課題を共有できるよう、交流会を実施する。</w:t>
      </w:r>
    </w:p>
    <w:p w14:paraId="7D59B621" w14:textId="1627135C" w:rsidR="001E27AB" w:rsidRDefault="001E27AB" w:rsidP="00D11480">
      <w:pPr>
        <w:pStyle w:val="aa"/>
        <w:numPr>
          <w:ilvl w:val="0"/>
          <w:numId w:val="29"/>
        </w:numPr>
        <w:ind w:leftChars="0"/>
        <w:rPr>
          <w:rFonts w:ascii="MS UI Gothic" w:eastAsia="MS UI Gothic" w:hAnsi="MS UI Gothic"/>
        </w:rPr>
      </w:pPr>
      <w:r>
        <w:rPr>
          <w:rFonts w:ascii="MS UI Gothic" w:eastAsia="MS UI Gothic" w:hAnsi="MS UI Gothic" w:hint="eastAsia"/>
        </w:rPr>
        <w:t>感染症発生時の広報力強化</w:t>
      </w:r>
    </w:p>
    <w:p w14:paraId="741E7880" w14:textId="1CA70A72" w:rsidR="005D4018" w:rsidRDefault="005D4018" w:rsidP="005D4018">
      <w:pPr>
        <w:pStyle w:val="aa"/>
        <w:ind w:leftChars="0" w:left="360"/>
        <w:rPr>
          <w:rFonts w:ascii="MS UI Gothic" w:eastAsia="MS UI Gothic" w:hAnsi="MS UI Gothic"/>
        </w:rPr>
      </w:pPr>
      <w:r>
        <w:rPr>
          <w:rFonts w:ascii="MS UI Gothic" w:eastAsia="MS UI Gothic" w:hAnsi="MS UI Gothic" w:hint="eastAsia"/>
        </w:rPr>
        <w:t>企業内で感染症が発生した場合の広報手法を学ぶと共に、参加企業が感染症発生時の広報マニュアルを作成できるよう、個別支援を行う。</w:t>
      </w:r>
    </w:p>
    <w:p w14:paraId="7448EAED" w14:textId="77777777" w:rsidR="001E27AB" w:rsidRDefault="001E27AB" w:rsidP="001E27AB">
      <w:pPr>
        <w:pStyle w:val="aa"/>
        <w:ind w:leftChars="0" w:left="360"/>
        <w:rPr>
          <w:rFonts w:ascii="MS UI Gothic" w:eastAsia="MS UI Gothic" w:hAnsi="MS UI Gothic"/>
        </w:rPr>
      </w:pPr>
    </w:p>
    <w:p w14:paraId="64463774" w14:textId="04A09CB5" w:rsidR="00D11480" w:rsidRDefault="001E27AB" w:rsidP="00D11480">
      <w:pPr>
        <w:rPr>
          <w:rFonts w:ascii="MS UI Gothic" w:eastAsia="MS UI Gothic" w:hAnsi="MS UI Gothic"/>
        </w:rPr>
      </w:pPr>
      <w:r>
        <w:rPr>
          <w:rFonts w:ascii="MS UI Gothic" w:eastAsia="MS UI Gothic" w:hAnsi="MS UI Gothic" w:hint="eastAsia"/>
        </w:rPr>
        <w:t>●コンテンツ例</w:t>
      </w:r>
    </w:p>
    <w:p w14:paraId="5D94F790" w14:textId="77777777" w:rsidR="00D11480" w:rsidRPr="00D11480" w:rsidRDefault="00D11480" w:rsidP="00D11480">
      <w:pPr>
        <w:rPr>
          <w:rFonts w:ascii="MS UI Gothic" w:eastAsia="MS UI Gothic" w:hAnsi="MS UI Gothic"/>
        </w:rPr>
      </w:pPr>
      <w:r w:rsidRPr="00D11480">
        <w:rPr>
          <w:rFonts w:ascii="MS UI Gothic" w:eastAsia="MS UI Gothic" w:hAnsi="MS UI Gothic" w:hint="eastAsia"/>
        </w:rPr>
        <w:t>・知識習得を目的とするセミナー</w:t>
      </w:r>
    </w:p>
    <w:p w14:paraId="36EA3152" w14:textId="77777777" w:rsidR="00D11480" w:rsidRPr="00D11480" w:rsidRDefault="00D11480" w:rsidP="00D11480">
      <w:pPr>
        <w:rPr>
          <w:rFonts w:ascii="MS UI Gothic" w:eastAsia="MS UI Gothic" w:hAnsi="MS UI Gothic"/>
        </w:rPr>
      </w:pPr>
      <w:r w:rsidRPr="00D11480">
        <w:rPr>
          <w:rFonts w:ascii="MS UI Gothic" w:eastAsia="MS UI Gothic" w:hAnsi="MS UI Gothic" w:hint="eastAsia"/>
        </w:rPr>
        <w:t>・ワークショップ</w:t>
      </w:r>
    </w:p>
    <w:p w14:paraId="5172E0BE" w14:textId="77777777" w:rsidR="00D11480" w:rsidRPr="00D11480" w:rsidRDefault="00D11480" w:rsidP="00D11480">
      <w:pPr>
        <w:rPr>
          <w:rFonts w:ascii="MS UI Gothic" w:eastAsia="MS UI Gothic" w:hAnsi="MS UI Gothic"/>
        </w:rPr>
      </w:pPr>
      <w:r w:rsidRPr="00D11480">
        <w:rPr>
          <w:rFonts w:ascii="MS UI Gothic" w:eastAsia="MS UI Gothic" w:hAnsi="MS UI Gothic" w:hint="eastAsia"/>
        </w:rPr>
        <w:t>・参加企業同士の交流会</w:t>
      </w:r>
    </w:p>
    <w:p w14:paraId="150D1988" w14:textId="743B69FC" w:rsidR="00D11480" w:rsidRDefault="00D11480" w:rsidP="00D11480">
      <w:pPr>
        <w:rPr>
          <w:rFonts w:ascii="MS UI Gothic" w:eastAsia="MS UI Gothic" w:hAnsi="MS UI Gothic"/>
        </w:rPr>
      </w:pPr>
      <w:r w:rsidRPr="00D11480">
        <w:rPr>
          <w:rFonts w:ascii="MS UI Gothic" w:eastAsia="MS UI Gothic" w:hAnsi="MS UI Gothic" w:hint="eastAsia"/>
        </w:rPr>
        <w:t>・相談員の派遣等の個別支援</w:t>
      </w:r>
    </w:p>
    <w:p w14:paraId="2CC2DF64" w14:textId="77777777" w:rsidR="002B0482" w:rsidRPr="00D11480" w:rsidRDefault="002B0482" w:rsidP="00D11480">
      <w:pPr>
        <w:rPr>
          <w:rFonts w:ascii="MS UI Gothic" w:eastAsia="MS UI Gothic" w:hAnsi="MS UI Gothic"/>
        </w:rPr>
      </w:pPr>
    </w:p>
    <w:p w14:paraId="5C13FDF4" w14:textId="5287163A" w:rsidR="004E3952" w:rsidRDefault="004E3952" w:rsidP="004E3952">
      <w:pPr>
        <w:rPr>
          <w:rFonts w:ascii="MS UI Gothic" w:eastAsia="MS UI Gothic" w:hAnsi="MS UI Gothic"/>
          <w:color w:val="000000" w:themeColor="text1"/>
        </w:rPr>
      </w:pPr>
      <w:r w:rsidRPr="00771571">
        <w:rPr>
          <w:rFonts w:ascii="MS UI Gothic" w:eastAsia="MS UI Gothic" w:hAnsi="MS UI Gothic" w:hint="eastAsia"/>
          <w:color w:val="000000" w:themeColor="text1"/>
        </w:rPr>
        <w:t xml:space="preserve">　＜留意事項＞</w:t>
      </w:r>
    </w:p>
    <w:p w14:paraId="789F9C42" w14:textId="3309E56E" w:rsidR="00C73C66" w:rsidRPr="00771571" w:rsidRDefault="00C73C66" w:rsidP="00246C36">
      <w:pPr>
        <w:ind w:left="210" w:hangingChars="100" w:hanging="210"/>
        <w:rPr>
          <w:rFonts w:ascii="MS UI Gothic" w:eastAsia="MS UI Gothic" w:hAnsi="MS UI Gothic"/>
          <w:color w:val="000000" w:themeColor="text1"/>
        </w:rPr>
      </w:pPr>
      <w:r>
        <w:rPr>
          <w:rFonts w:ascii="MS UI Gothic" w:eastAsia="MS UI Gothic" w:hAnsi="MS UI Gothic" w:hint="eastAsia"/>
          <w:color w:val="000000" w:themeColor="text1"/>
        </w:rPr>
        <w:t xml:space="preserve">　・プログラムには、麻しん・風しん・</w:t>
      </w:r>
      <w:r w:rsidRPr="00C833A4">
        <w:rPr>
          <w:rFonts w:ascii="MS UI Gothic" w:eastAsia="MS UI Gothic" w:hAnsi="MS UI Gothic" w:hint="eastAsia"/>
          <w:color w:val="000000" w:themeColor="text1"/>
        </w:rPr>
        <w:t>結核・HIV・</w:t>
      </w:r>
      <w:r w:rsidR="00246C36" w:rsidRPr="00C833A4">
        <w:rPr>
          <w:rFonts w:ascii="MS UI Gothic" w:eastAsia="MS UI Gothic" w:hAnsi="MS UI Gothic" w:hint="eastAsia"/>
          <w:color w:val="000000" w:themeColor="text1"/>
        </w:rPr>
        <w:t>梅毒・</w:t>
      </w:r>
      <w:r w:rsidRPr="00C833A4">
        <w:rPr>
          <w:rFonts w:ascii="MS UI Gothic" w:eastAsia="MS UI Gothic" w:hAnsi="MS UI Gothic" w:hint="eastAsia"/>
          <w:color w:val="000000" w:themeColor="text1"/>
        </w:rPr>
        <w:t>イ</w:t>
      </w:r>
      <w:r>
        <w:rPr>
          <w:rFonts w:ascii="MS UI Gothic" w:eastAsia="MS UI Gothic" w:hAnsi="MS UI Gothic" w:hint="eastAsia"/>
          <w:color w:val="000000" w:themeColor="text1"/>
        </w:rPr>
        <w:t>ンフルエンザ等の感染症</w:t>
      </w:r>
      <w:r w:rsidR="00FF7341">
        <w:rPr>
          <w:rFonts w:ascii="MS UI Gothic" w:eastAsia="MS UI Gothic" w:hAnsi="MS UI Gothic" w:hint="eastAsia"/>
          <w:color w:val="000000" w:themeColor="text1"/>
        </w:rPr>
        <w:t>や</w:t>
      </w:r>
      <w:r w:rsidR="00936459" w:rsidRPr="00936459">
        <w:rPr>
          <w:rFonts w:ascii="MS UI Gothic" w:eastAsia="MS UI Gothic" w:hAnsi="MS UI Gothic" w:hint="eastAsia"/>
          <w:color w:val="000000" w:themeColor="text1"/>
        </w:rPr>
        <w:t>新型コロナウイルス感染症等、海外で発生し、その後、日本に持ち込まれた感染症</w:t>
      </w:r>
      <w:r w:rsidRPr="00936459">
        <w:rPr>
          <w:rFonts w:ascii="MS UI Gothic" w:eastAsia="MS UI Gothic" w:hAnsi="MS UI Gothic" w:hint="eastAsia"/>
          <w:color w:val="000000" w:themeColor="text1"/>
        </w:rPr>
        <w:t>について、その予防方法</w:t>
      </w:r>
      <w:r>
        <w:rPr>
          <w:rFonts w:ascii="MS UI Gothic" w:eastAsia="MS UI Gothic" w:hAnsi="MS UI Gothic" w:hint="eastAsia"/>
          <w:color w:val="000000" w:themeColor="text1"/>
        </w:rPr>
        <w:t>や従業員がり患した場合に企業が行うべき対応を盛り込むこと。</w:t>
      </w:r>
    </w:p>
    <w:p w14:paraId="15853FA0" w14:textId="268FB35C" w:rsidR="004E3952" w:rsidRDefault="004E3952" w:rsidP="004E3952">
      <w:pPr>
        <w:ind w:left="525" w:hangingChars="250" w:hanging="525"/>
        <w:rPr>
          <w:rFonts w:ascii="MS UI Gothic" w:eastAsia="MS UI Gothic" w:hAnsi="MS UI Gothic"/>
          <w:color w:val="000000" w:themeColor="text1"/>
        </w:rPr>
      </w:pPr>
      <w:r w:rsidRPr="00771571">
        <w:rPr>
          <w:rFonts w:ascii="MS UI Gothic" w:eastAsia="MS UI Gothic" w:hAnsi="MS UI Gothic" w:hint="eastAsia"/>
          <w:color w:val="000000" w:themeColor="text1"/>
        </w:rPr>
        <w:t xml:space="preserve">　</w:t>
      </w:r>
      <w:r w:rsidR="006123B3">
        <w:rPr>
          <w:rFonts w:ascii="MS UI Gothic" w:eastAsia="MS UI Gothic" w:hAnsi="MS UI Gothic" w:hint="eastAsia"/>
          <w:color w:val="000000" w:themeColor="text1"/>
        </w:rPr>
        <w:t>・プログラムの構築にあたっては、</w:t>
      </w:r>
      <w:r w:rsidR="0083298F">
        <w:rPr>
          <w:rFonts w:ascii="MS UI Gothic" w:eastAsia="MS UI Gothic" w:hAnsi="MS UI Gothic" w:hint="eastAsia"/>
          <w:color w:val="000000" w:themeColor="text1"/>
        </w:rPr>
        <w:t>下記マニュアル等を参考とすること</w:t>
      </w:r>
    </w:p>
    <w:p w14:paraId="7F56A6A7" w14:textId="0A6FCD2C" w:rsidR="0083298F" w:rsidRDefault="0083298F" w:rsidP="0083298F">
      <w:pPr>
        <w:pStyle w:val="aa"/>
        <w:numPr>
          <w:ilvl w:val="0"/>
          <w:numId w:val="30"/>
        </w:numPr>
        <w:ind w:leftChars="0"/>
        <w:rPr>
          <w:rFonts w:ascii="MS UI Gothic" w:eastAsia="MS UI Gothic" w:hAnsi="MS UI Gothic"/>
          <w:color w:val="000000" w:themeColor="text1"/>
        </w:rPr>
      </w:pPr>
      <w:r w:rsidRPr="0083298F">
        <w:rPr>
          <w:rFonts w:ascii="MS UI Gothic" w:eastAsia="MS UI Gothic" w:hAnsi="MS UI Gothic" w:hint="eastAsia"/>
          <w:color w:val="000000" w:themeColor="text1"/>
        </w:rPr>
        <w:t>職場で始める！感染症対応力向上プロジェクト（東京都医師会・東京都福祉保健局・東京商工会議所共催）</w:t>
      </w:r>
    </w:p>
    <w:p w14:paraId="2BB6AEE8" w14:textId="325622C3" w:rsidR="00401B56" w:rsidRPr="00401B56" w:rsidRDefault="00C833A4" w:rsidP="009E4806">
      <w:pPr>
        <w:pStyle w:val="aa"/>
        <w:ind w:leftChars="0" w:left="780"/>
      </w:pPr>
      <w:hyperlink r:id="rId8" w:history="1">
        <w:r w:rsidR="00506459" w:rsidRPr="00912AFB">
          <w:rPr>
            <w:rStyle w:val="ab"/>
          </w:rPr>
          <w:t>http://www.fukushihoken.metro.tokyo.jp/iryo/kansen/project/project-start.html</w:t>
        </w:r>
      </w:hyperlink>
    </w:p>
    <w:p w14:paraId="5FC6DB7E" w14:textId="58EEB68B" w:rsidR="0083298F" w:rsidRDefault="0083298F" w:rsidP="0083298F">
      <w:pPr>
        <w:pStyle w:val="aa"/>
        <w:numPr>
          <w:ilvl w:val="0"/>
          <w:numId w:val="30"/>
        </w:numPr>
        <w:ind w:leftChars="0"/>
        <w:rPr>
          <w:rFonts w:ascii="MS UI Gothic" w:eastAsia="MS UI Gothic" w:hAnsi="MS UI Gothic"/>
          <w:color w:val="000000" w:themeColor="text1"/>
        </w:rPr>
      </w:pPr>
      <w:r w:rsidRPr="0083298F">
        <w:rPr>
          <w:rFonts w:ascii="MS UI Gothic" w:eastAsia="MS UI Gothic" w:hAnsi="MS UI Gothic" w:hint="eastAsia"/>
          <w:color w:val="000000" w:themeColor="text1"/>
        </w:rPr>
        <w:t>多文化共生事例集～多文化共生推進プランから10年　共に拓く地域の未来～</w:t>
      </w:r>
      <w:r w:rsidR="00506459">
        <w:rPr>
          <w:rFonts w:ascii="MS UI Gothic" w:eastAsia="MS UI Gothic" w:hAnsi="MS UI Gothic" w:hint="eastAsia"/>
          <w:color w:val="000000" w:themeColor="text1"/>
        </w:rPr>
        <w:t>(総務省)</w:t>
      </w:r>
    </w:p>
    <w:p w14:paraId="6E33EE90" w14:textId="4E218C22" w:rsidR="00401B56" w:rsidRPr="009E4806" w:rsidRDefault="00C833A4" w:rsidP="009E4806">
      <w:pPr>
        <w:pStyle w:val="aa"/>
        <w:ind w:leftChars="0" w:left="780"/>
      </w:pPr>
      <w:hyperlink r:id="rId9" w:history="1">
        <w:r w:rsidR="00401B56">
          <w:rPr>
            <w:rStyle w:val="ab"/>
          </w:rPr>
          <w:t>https://www.soumu.go.jp/menu_news/s-news/01gyosei05_02000078.html</w:t>
        </w:r>
      </w:hyperlink>
    </w:p>
    <w:p w14:paraId="69818BE1" w14:textId="0215FBBD" w:rsidR="0083298F" w:rsidRPr="0083298F" w:rsidRDefault="0083298F" w:rsidP="0083298F">
      <w:pPr>
        <w:pStyle w:val="aa"/>
        <w:numPr>
          <w:ilvl w:val="0"/>
          <w:numId w:val="30"/>
        </w:numPr>
        <w:ind w:leftChars="0"/>
        <w:rPr>
          <w:rFonts w:ascii="MS UI Gothic" w:eastAsia="MS UI Gothic" w:hAnsi="MS UI Gothic"/>
          <w:color w:val="000000" w:themeColor="text1"/>
        </w:rPr>
      </w:pPr>
      <w:r>
        <w:rPr>
          <w:rFonts w:ascii="MS UI Gothic" w:eastAsia="MS UI Gothic" w:hAnsi="MS UI Gothic" w:hint="eastAsia"/>
          <w:color w:val="000000" w:themeColor="text1"/>
        </w:rPr>
        <w:t>観光関連産業における感染症風評被害対策マニュアル</w:t>
      </w:r>
      <w:r w:rsidR="00506459">
        <w:rPr>
          <w:rFonts w:ascii="MS UI Gothic" w:eastAsia="MS UI Gothic" w:hAnsi="MS UI Gothic" w:hint="eastAsia"/>
          <w:color w:val="000000" w:themeColor="text1"/>
        </w:rPr>
        <w:t>（観光庁）</w:t>
      </w:r>
    </w:p>
    <w:p w14:paraId="22F9C296" w14:textId="20378290" w:rsidR="0083298F" w:rsidRPr="0083298F" w:rsidRDefault="00C833A4" w:rsidP="009E4806">
      <w:pPr>
        <w:ind w:firstLine="780"/>
        <w:rPr>
          <w:rFonts w:ascii="MS UI Gothic" w:eastAsia="MS UI Gothic" w:hAnsi="MS UI Gothic"/>
          <w:color w:val="000000" w:themeColor="text1"/>
        </w:rPr>
      </w:pPr>
      <w:hyperlink r:id="rId10" w:history="1">
        <w:r w:rsidR="00401B56" w:rsidRPr="00912AFB">
          <w:rPr>
            <w:rStyle w:val="ab"/>
          </w:rPr>
          <w:t>https://www.mlit.go.jp/kankocho/news06_000056.html</w:t>
        </w:r>
      </w:hyperlink>
    </w:p>
    <w:p w14:paraId="40D1F884" w14:textId="77777777" w:rsidR="00C73C66" w:rsidRDefault="00C73C66" w:rsidP="004E3952">
      <w:pPr>
        <w:ind w:left="525" w:hangingChars="250" w:hanging="525"/>
        <w:rPr>
          <w:rFonts w:ascii="MS UI Gothic" w:eastAsia="MS UI Gothic" w:hAnsi="MS UI Gothic"/>
          <w:color w:val="000000" w:themeColor="text1"/>
        </w:rPr>
      </w:pPr>
    </w:p>
    <w:p w14:paraId="38AE983A" w14:textId="35C24290" w:rsidR="006123B3" w:rsidRDefault="00C73C66" w:rsidP="004E3952">
      <w:pPr>
        <w:ind w:left="525" w:hangingChars="250" w:hanging="525"/>
        <w:rPr>
          <w:rFonts w:ascii="MS UI Gothic" w:eastAsia="MS UI Gothic" w:hAnsi="MS UI Gothic"/>
          <w:color w:val="000000" w:themeColor="text1"/>
        </w:rPr>
      </w:pPr>
      <w:r>
        <w:rPr>
          <w:rFonts w:ascii="MS UI Gothic" w:eastAsia="MS UI Gothic" w:hAnsi="MS UI Gothic" w:hint="eastAsia"/>
          <w:color w:val="000000" w:themeColor="text1"/>
        </w:rPr>
        <w:t xml:space="preserve">　・「②感染症の予防」のプログラム内では、風しんの追加的対策として実施されている、風しん抗体検査を実施すること</w:t>
      </w:r>
    </w:p>
    <w:p w14:paraId="78806FCB" w14:textId="26D15BCF" w:rsidR="00C73C66" w:rsidRPr="00C73C66" w:rsidRDefault="00C833A4" w:rsidP="00C73C66">
      <w:pPr>
        <w:ind w:leftChars="250" w:left="525"/>
        <w:rPr>
          <w:rFonts w:eastAsiaTheme="minorHAnsi"/>
          <w:color w:val="000000" w:themeColor="text1"/>
        </w:rPr>
      </w:pPr>
      <w:hyperlink r:id="rId11" w:history="1">
        <w:r w:rsidR="00C73C66" w:rsidRPr="00C73C66">
          <w:rPr>
            <w:rStyle w:val="ab"/>
            <w:rFonts w:eastAsiaTheme="minorHAnsi"/>
          </w:rPr>
          <w:t>https://www.mhlw.go.jp/stf/seisakunitsuite/bunya/kenkou_iryou/kenkou/kekkakukansenshou/rubella/index_00001.html</w:t>
        </w:r>
      </w:hyperlink>
    </w:p>
    <w:p w14:paraId="01CE0F58" w14:textId="4881D0F7" w:rsidR="00C73C66" w:rsidRPr="0083298F" w:rsidRDefault="00C73C66" w:rsidP="00AE5068">
      <w:pPr>
        <w:rPr>
          <w:rFonts w:ascii="MS UI Gothic" w:eastAsia="MS UI Gothic" w:hAnsi="MS UI Gothic"/>
          <w:color w:val="000000" w:themeColor="text1"/>
        </w:rPr>
      </w:pPr>
    </w:p>
    <w:tbl>
      <w:tblPr>
        <w:tblStyle w:val="a7"/>
        <w:tblW w:w="0" w:type="auto"/>
        <w:tblInd w:w="525" w:type="dxa"/>
        <w:tblLook w:val="04A0" w:firstRow="1" w:lastRow="0" w:firstColumn="1" w:lastColumn="0" w:noHBand="0" w:noVBand="1"/>
      </w:tblPr>
      <w:tblGrid>
        <w:gridCol w:w="8535"/>
      </w:tblGrid>
      <w:tr w:rsidR="004E3952" w:rsidRPr="00771571" w14:paraId="66EC8F32" w14:textId="77777777" w:rsidTr="00CE7755">
        <w:tc>
          <w:tcPr>
            <w:tcW w:w="9268" w:type="dxa"/>
          </w:tcPr>
          <w:p w14:paraId="33E68AE8" w14:textId="60E6F61C" w:rsidR="004E3952" w:rsidRDefault="004E3952" w:rsidP="00CE7755">
            <w:pPr>
              <w:rPr>
                <w:rFonts w:ascii="MS UI Gothic" w:eastAsia="MS UI Gothic" w:hAnsi="MS UI Gothic"/>
                <w:b/>
                <w:color w:val="000000" w:themeColor="text1"/>
              </w:rPr>
            </w:pPr>
            <w:r w:rsidRPr="00771571">
              <w:rPr>
                <w:rFonts w:ascii="MS UI Gothic" w:eastAsia="MS UI Gothic" w:hAnsi="MS UI Gothic" w:hint="eastAsia"/>
                <w:b/>
                <w:color w:val="000000" w:themeColor="text1"/>
              </w:rPr>
              <w:t>【提案事項</w:t>
            </w:r>
            <w:r w:rsidR="00924BB0">
              <w:rPr>
                <w:rFonts w:ascii="MS UI Gothic" w:eastAsia="MS UI Gothic" w:hAnsi="MS UI Gothic" w:hint="eastAsia"/>
                <w:b/>
                <w:color w:val="000000" w:themeColor="text1"/>
              </w:rPr>
              <w:t>③</w:t>
            </w:r>
            <w:r w:rsidRPr="00771571">
              <w:rPr>
                <w:rFonts w:ascii="MS UI Gothic" w:eastAsia="MS UI Gothic" w:hAnsi="MS UI Gothic" w:hint="eastAsia"/>
                <w:b/>
                <w:color w:val="000000" w:themeColor="text1"/>
              </w:rPr>
              <w:t>】</w:t>
            </w:r>
          </w:p>
          <w:p w14:paraId="183F93F4" w14:textId="242C01FF" w:rsidR="009E4806" w:rsidRDefault="008F6A44" w:rsidP="009E4806">
            <w:pPr>
              <w:rPr>
                <w:rFonts w:ascii="MS UI Gothic" w:eastAsia="MS UI Gothic" w:hAnsi="MS UI Gothic"/>
                <w:bCs/>
                <w:color w:val="000000" w:themeColor="text1"/>
              </w:rPr>
            </w:pPr>
            <w:r w:rsidRPr="008F6A44">
              <w:rPr>
                <w:rFonts w:ascii="MS UI Gothic" w:eastAsia="MS UI Gothic" w:hAnsi="MS UI Gothic" w:hint="eastAsia"/>
                <w:bCs/>
                <w:color w:val="000000" w:themeColor="text1"/>
              </w:rPr>
              <w:t>・</w:t>
            </w:r>
            <w:r w:rsidR="009E4806">
              <w:rPr>
                <w:rFonts w:ascii="MS UI Gothic" w:eastAsia="MS UI Gothic" w:hAnsi="MS UI Gothic" w:hint="eastAsia"/>
                <w:bCs/>
                <w:color w:val="000000" w:themeColor="text1"/>
              </w:rPr>
              <w:t>構築するプログラムについて、その具体的な内容、構成するコンテンツ、コンテンツ毎の実施時間を</w:t>
            </w:r>
          </w:p>
          <w:p w14:paraId="612FAF6A" w14:textId="403AC7D1" w:rsidR="006C0989" w:rsidRDefault="009E4806" w:rsidP="006C0989">
            <w:pPr>
              <w:ind w:firstLineChars="100" w:firstLine="210"/>
              <w:rPr>
                <w:rFonts w:ascii="MS UI Gothic" w:eastAsia="MS UI Gothic" w:hAnsi="MS UI Gothic"/>
                <w:bCs/>
                <w:color w:val="000000" w:themeColor="text1"/>
              </w:rPr>
            </w:pPr>
            <w:r>
              <w:rPr>
                <w:rFonts w:ascii="MS UI Gothic" w:eastAsia="MS UI Gothic" w:hAnsi="MS UI Gothic" w:hint="eastAsia"/>
                <w:bCs/>
                <w:color w:val="000000" w:themeColor="text1"/>
              </w:rPr>
              <w:t>提案すること</w:t>
            </w:r>
          </w:p>
          <w:p w14:paraId="769C5818" w14:textId="7E170AC9" w:rsidR="004E3952" w:rsidRPr="008F6A44" w:rsidRDefault="009E4806" w:rsidP="008F6A44">
            <w:pPr>
              <w:rPr>
                <w:rFonts w:ascii="MS UI Gothic" w:eastAsia="MS UI Gothic" w:hAnsi="MS UI Gothic"/>
                <w:bCs/>
                <w:color w:val="000000" w:themeColor="text1"/>
              </w:rPr>
            </w:pPr>
            <w:r>
              <w:rPr>
                <w:rFonts w:ascii="MS UI Gothic" w:eastAsia="MS UI Gothic" w:hAnsi="MS UI Gothic" w:hint="eastAsia"/>
                <w:bCs/>
                <w:color w:val="000000" w:themeColor="text1"/>
              </w:rPr>
              <w:t>・</w:t>
            </w:r>
            <w:r w:rsidR="008F6A44" w:rsidRPr="008F6A44">
              <w:rPr>
                <w:rFonts w:ascii="MS UI Gothic" w:eastAsia="MS UI Gothic" w:hAnsi="MS UI Gothic" w:hint="eastAsia"/>
                <w:bCs/>
                <w:color w:val="000000" w:themeColor="text1"/>
              </w:rPr>
              <w:t>構築にかかるスケジュールを</w:t>
            </w:r>
            <w:r>
              <w:rPr>
                <w:rFonts w:ascii="MS UI Gothic" w:eastAsia="MS UI Gothic" w:hAnsi="MS UI Gothic" w:hint="eastAsia"/>
                <w:bCs/>
                <w:color w:val="000000" w:themeColor="text1"/>
              </w:rPr>
              <w:t>具体的に</w:t>
            </w:r>
            <w:r w:rsidR="008F6A44" w:rsidRPr="008F6A44">
              <w:rPr>
                <w:rFonts w:ascii="MS UI Gothic" w:eastAsia="MS UI Gothic" w:hAnsi="MS UI Gothic" w:hint="eastAsia"/>
                <w:bCs/>
                <w:color w:val="000000" w:themeColor="text1"/>
              </w:rPr>
              <w:t>提案すること</w:t>
            </w:r>
          </w:p>
        </w:tc>
      </w:tr>
    </w:tbl>
    <w:p w14:paraId="36CD1758" w14:textId="48AE6B8C" w:rsidR="002D0BF7" w:rsidRDefault="002D0BF7" w:rsidP="00C07D67">
      <w:pPr>
        <w:rPr>
          <w:rFonts w:ascii="MS UI Gothic" w:eastAsia="MS UI Gothic" w:hAnsi="MS UI Gothic"/>
          <w:b/>
          <w:color w:val="000000" w:themeColor="text1"/>
        </w:rPr>
      </w:pPr>
    </w:p>
    <w:p w14:paraId="20510EB0" w14:textId="294A3DA7" w:rsidR="004E3952" w:rsidRPr="00771571" w:rsidRDefault="004E3952" w:rsidP="004E3952">
      <w:pPr>
        <w:ind w:firstLineChars="50" w:firstLine="105"/>
        <w:rPr>
          <w:rFonts w:ascii="MS UI Gothic" w:eastAsia="MS UI Gothic" w:hAnsi="MS UI Gothic"/>
          <w:b/>
          <w:color w:val="000000" w:themeColor="text1"/>
        </w:rPr>
      </w:pPr>
      <w:r w:rsidRPr="00771571">
        <w:rPr>
          <w:rFonts w:ascii="MS UI Gothic" w:eastAsia="MS UI Gothic" w:hAnsi="MS UI Gothic" w:hint="eastAsia"/>
          <w:b/>
          <w:color w:val="000000" w:themeColor="text1"/>
        </w:rPr>
        <w:t>B.</w:t>
      </w:r>
      <w:r w:rsidRPr="00771571">
        <w:rPr>
          <w:rFonts w:ascii="MS UI Gothic" w:eastAsia="MS UI Gothic" w:hAnsi="MS UI Gothic"/>
          <w:b/>
          <w:color w:val="000000" w:themeColor="text1"/>
        </w:rPr>
        <w:t xml:space="preserve"> </w:t>
      </w:r>
      <w:r w:rsidR="00C64F3D">
        <w:rPr>
          <w:rFonts w:ascii="MS UI Gothic" w:eastAsia="MS UI Gothic" w:hAnsi="MS UI Gothic" w:hint="eastAsia"/>
          <w:b/>
          <w:color w:val="000000" w:themeColor="text1"/>
        </w:rPr>
        <w:t>参加企業募集に関する広報</w:t>
      </w:r>
    </w:p>
    <w:p w14:paraId="7712CD62" w14:textId="57858533" w:rsidR="004E3952" w:rsidRPr="001615CD" w:rsidRDefault="004E3952" w:rsidP="009335CF">
      <w:pPr>
        <w:ind w:left="105" w:hangingChars="50" w:hanging="105"/>
        <w:rPr>
          <w:rFonts w:ascii="MS UI Gothic" w:eastAsia="MS UI Gothic" w:hAnsi="MS UI Gothic"/>
        </w:rPr>
      </w:pPr>
      <w:r w:rsidRPr="00771571">
        <w:rPr>
          <w:rFonts w:ascii="MS UI Gothic" w:eastAsia="MS UI Gothic" w:hAnsi="MS UI Gothic" w:hint="eastAsia"/>
          <w:color w:val="000000" w:themeColor="text1"/>
        </w:rPr>
        <w:t xml:space="preserve">　</w:t>
      </w:r>
      <w:r w:rsidR="008614E2">
        <w:rPr>
          <w:rFonts w:ascii="MS UI Gothic" w:eastAsia="MS UI Gothic" w:hAnsi="MS UI Gothic" w:hint="eastAsia"/>
          <w:color w:val="000000" w:themeColor="text1"/>
        </w:rPr>
        <w:t xml:space="preserve">　</w:t>
      </w:r>
      <w:r w:rsidR="00FB1138">
        <w:rPr>
          <w:rFonts w:ascii="MS UI Gothic" w:eastAsia="MS UI Gothic" w:hAnsi="MS UI Gothic" w:hint="eastAsia"/>
          <w:color w:val="000000" w:themeColor="text1"/>
        </w:rPr>
        <w:t>プログラム参加企業を募集するため、</w:t>
      </w:r>
      <w:r w:rsidR="00E92069">
        <w:rPr>
          <w:rFonts w:ascii="MS UI Gothic" w:eastAsia="MS UI Gothic" w:hAnsi="MS UI Gothic" w:hint="eastAsia"/>
          <w:color w:val="000000" w:themeColor="text1"/>
        </w:rPr>
        <w:t>HPやチラシ、SNS(ソーシャル・ネットワーキング・サービス)の活用により、府内企業に広く事業周知を行うこ</w:t>
      </w:r>
      <w:r w:rsidR="00B50FE0">
        <w:rPr>
          <w:rFonts w:ascii="MS UI Gothic" w:eastAsia="MS UI Gothic" w:hAnsi="MS UI Gothic" w:hint="eastAsia"/>
          <w:color w:val="000000" w:themeColor="text1"/>
        </w:rPr>
        <w:t>と。また、商工会議所・商工会等、対象企業が多く所属する団体等を通じて、プログラムへの参加を呼びかける</w:t>
      </w:r>
      <w:r w:rsidR="00275CD2">
        <w:rPr>
          <w:rFonts w:ascii="MS UI Gothic" w:eastAsia="MS UI Gothic" w:hAnsi="MS UI Gothic" w:hint="eastAsia"/>
          <w:color w:val="000000" w:themeColor="text1"/>
        </w:rPr>
        <w:t>と共に、プログラムへの参加が効果的と想定される企業を選定し、個別に参加を促す働きかけを行うこと。</w:t>
      </w:r>
    </w:p>
    <w:p w14:paraId="275E292E" w14:textId="77777777" w:rsidR="004E3952" w:rsidRPr="001615CD" w:rsidRDefault="004E3952" w:rsidP="004E3952">
      <w:pPr>
        <w:ind w:left="1995" w:hangingChars="950" w:hanging="1995"/>
        <w:rPr>
          <w:rFonts w:ascii="MS UI Gothic" w:eastAsia="MS UI Gothic" w:hAnsi="MS UI Gothic"/>
        </w:rPr>
      </w:pPr>
    </w:p>
    <w:p w14:paraId="625E97DC" w14:textId="4D208262" w:rsidR="004E3952" w:rsidRDefault="004E3952" w:rsidP="004E3952">
      <w:pPr>
        <w:rPr>
          <w:rFonts w:ascii="MS UI Gothic" w:eastAsia="MS UI Gothic" w:hAnsi="MS UI Gothic"/>
        </w:rPr>
      </w:pPr>
      <w:r w:rsidRPr="001615CD">
        <w:rPr>
          <w:rFonts w:ascii="MS UI Gothic" w:eastAsia="MS UI Gothic" w:hAnsi="MS UI Gothic" w:hint="eastAsia"/>
        </w:rPr>
        <w:t xml:space="preserve">　＜留意事項＞</w:t>
      </w:r>
    </w:p>
    <w:p w14:paraId="1B78887E" w14:textId="77777777" w:rsidR="00275CD2" w:rsidRDefault="00275CD2" w:rsidP="00275CD2">
      <w:pPr>
        <w:rPr>
          <w:rFonts w:ascii="MS UI Gothic" w:eastAsia="MS UI Gothic" w:hAnsi="MS UI Gothic"/>
        </w:rPr>
      </w:pPr>
      <w:r>
        <w:rPr>
          <w:rFonts w:ascii="MS UI Gothic" w:eastAsia="MS UI Gothic" w:hAnsi="MS UI Gothic" w:hint="eastAsia"/>
        </w:rPr>
        <w:t xml:space="preserve">　・プログラムへの参加が効果的と想定される企業の選定にあたっては、業務目標であるプログラム参加企業40</w:t>
      </w:r>
    </w:p>
    <w:p w14:paraId="7336BFC4" w14:textId="12BD843D" w:rsidR="00275CD2" w:rsidRPr="001615CD" w:rsidRDefault="00275CD2" w:rsidP="00275CD2">
      <w:pPr>
        <w:ind w:firstLineChars="100" w:firstLine="210"/>
        <w:rPr>
          <w:rFonts w:ascii="MS UI Gothic" w:eastAsia="MS UI Gothic" w:hAnsi="MS UI Gothic"/>
        </w:rPr>
      </w:pPr>
      <w:r>
        <w:rPr>
          <w:rFonts w:ascii="MS UI Gothic" w:eastAsia="MS UI Gothic" w:hAnsi="MS UI Gothic" w:hint="eastAsia"/>
        </w:rPr>
        <w:t>社を満たすために、十分な企業数を選定すること。</w:t>
      </w:r>
    </w:p>
    <w:p w14:paraId="4ED64794" w14:textId="77777777" w:rsidR="00E92069" w:rsidRDefault="004E3952" w:rsidP="004E3952">
      <w:pPr>
        <w:ind w:left="525" w:hangingChars="250" w:hanging="525"/>
        <w:rPr>
          <w:rFonts w:ascii="MS UI Gothic" w:eastAsia="MS UI Gothic" w:hAnsi="MS UI Gothic"/>
        </w:rPr>
      </w:pPr>
      <w:r w:rsidRPr="001615CD">
        <w:rPr>
          <w:rFonts w:ascii="MS UI Gothic" w:eastAsia="MS UI Gothic" w:hAnsi="MS UI Gothic" w:hint="eastAsia"/>
        </w:rPr>
        <w:t xml:space="preserve">　</w:t>
      </w:r>
      <w:r w:rsidR="00E92069">
        <w:rPr>
          <w:rFonts w:ascii="MS UI Gothic" w:eastAsia="MS UI Gothic" w:hAnsi="MS UI Gothic" w:hint="eastAsia"/>
        </w:rPr>
        <w:t>・参加企業は、府内中堅企業を基本とする。ただし、大企業や中小企業であっても、プログラムの参加に支障</w:t>
      </w:r>
    </w:p>
    <w:p w14:paraId="1882B5BA" w14:textId="23244F86" w:rsidR="004E3952" w:rsidRDefault="00E92069" w:rsidP="00E92069">
      <w:pPr>
        <w:ind w:firstLineChars="100" w:firstLine="210"/>
        <w:rPr>
          <w:rFonts w:ascii="MS UI Gothic" w:eastAsia="MS UI Gothic" w:hAnsi="MS UI Gothic"/>
        </w:rPr>
      </w:pPr>
      <w:r>
        <w:rPr>
          <w:rFonts w:ascii="MS UI Gothic" w:eastAsia="MS UI Gothic" w:hAnsi="MS UI Gothic" w:hint="eastAsia"/>
        </w:rPr>
        <w:t>がない企業については、その参加を妨げない。</w:t>
      </w:r>
    </w:p>
    <w:p w14:paraId="430B8FC3" w14:textId="77777777" w:rsidR="00E92069" w:rsidRDefault="00E92069" w:rsidP="00E92069">
      <w:pPr>
        <w:ind w:firstLineChars="100" w:firstLine="210"/>
        <w:rPr>
          <w:rFonts w:ascii="MS UI Gothic" w:eastAsia="MS UI Gothic" w:hAnsi="MS UI Gothic"/>
        </w:rPr>
      </w:pPr>
    </w:p>
    <w:p w14:paraId="396D5EE3" w14:textId="1D0CAEBE" w:rsidR="00E92069" w:rsidRDefault="00E92069" w:rsidP="004E3952">
      <w:pPr>
        <w:ind w:left="525" w:hangingChars="250" w:hanging="525"/>
        <w:rPr>
          <w:rFonts w:ascii="MS UI Gothic" w:eastAsia="MS UI Gothic" w:hAnsi="MS UI Gothic"/>
        </w:rPr>
      </w:pPr>
      <w:r>
        <w:rPr>
          <w:rFonts w:ascii="MS UI Gothic" w:eastAsia="MS UI Gothic" w:hAnsi="MS UI Gothic" w:hint="eastAsia"/>
        </w:rPr>
        <w:t xml:space="preserve">　</w:t>
      </w:r>
      <w:r w:rsidR="00275CD2">
        <w:rPr>
          <w:rFonts w:ascii="MS UI Gothic" w:eastAsia="MS UI Gothic" w:hAnsi="MS UI Gothic" w:hint="eastAsia"/>
        </w:rPr>
        <w:t>［</w:t>
      </w:r>
      <w:r>
        <w:rPr>
          <w:rFonts w:ascii="MS UI Gothic" w:eastAsia="MS UI Gothic" w:hAnsi="MS UI Gothic" w:hint="eastAsia"/>
        </w:rPr>
        <w:t>企業規模</w:t>
      </w:r>
      <w:r w:rsidR="00275CD2">
        <w:rPr>
          <w:rFonts w:ascii="MS UI Gothic" w:eastAsia="MS UI Gothic" w:hAnsi="MS UI Gothic" w:hint="eastAsia"/>
        </w:rPr>
        <w:t>］</w:t>
      </w:r>
    </w:p>
    <w:p w14:paraId="510649C5" w14:textId="78C528DC" w:rsidR="00E92069" w:rsidRDefault="00E92069" w:rsidP="00E92069">
      <w:pPr>
        <w:ind w:firstLineChars="200" w:firstLine="420"/>
        <w:rPr>
          <w:rFonts w:ascii="MS UI Gothic" w:eastAsia="MS UI Gothic" w:hAnsi="MS UI Gothic"/>
        </w:rPr>
      </w:pPr>
      <w:r>
        <w:rPr>
          <w:rFonts w:ascii="MS UI Gothic" w:eastAsia="MS UI Gothic" w:hAnsi="MS UI Gothic" w:hint="eastAsia"/>
        </w:rPr>
        <w:t>大企業</w:t>
      </w:r>
      <w:r>
        <w:rPr>
          <w:rFonts w:ascii="MS UI Gothic" w:eastAsia="MS UI Gothic" w:hAnsi="MS UI Gothic"/>
        </w:rPr>
        <w:tab/>
      </w:r>
      <w:r>
        <w:rPr>
          <w:rFonts w:ascii="MS UI Gothic" w:eastAsia="MS UI Gothic" w:hAnsi="MS UI Gothic" w:hint="eastAsia"/>
        </w:rPr>
        <w:t>：売上高1千億円以上、または常用雇用者数が1千人以上の企業。</w:t>
      </w:r>
    </w:p>
    <w:p w14:paraId="62F7963F" w14:textId="77777777" w:rsidR="00E92069" w:rsidRDefault="00E92069" w:rsidP="00B50FE0">
      <w:pPr>
        <w:ind w:firstLine="420"/>
        <w:rPr>
          <w:rFonts w:ascii="MS UI Gothic" w:eastAsia="MS UI Gothic" w:hAnsi="MS UI Gothic"/>
        </w:rPr>
      </w:pPr>
      <w:r>
        <w:rPr>
          <w:rFonts w:ascii="MS UI Gothic" w:eastAsia="MS UI Gothic" w:hAnsi="MS UI Gothic" w:hint="eastAsia"/>
        </w:rPr>
        <w:t>中堅企業</w:t>
      </w:r>
      <w:r>
        <w:rPr>
          <w:rFonts w:ascii="MS UI Gothic" w:eastAsia="MS UI Gothic" w:hAnsi="MS UI Gothic"/>
        </w:rPr>
        <w:tab/>
      </w:r>
      <w:r>
        <w:rPr>
          <w:rFonts w:ascii="MS UI Gothic" w:eastAsia="MS UI Gothic" w:hAnsi="MS UI Gothic" w:hint="eastAsia"/>
        </w:rPr>
        <w:t>：年間売上高が1千億円未満、または常用雇用者数が1千人未満の企業。ただし、</w:t>
      </w:r>
    </w:p>
    <w:p w14:paraId="588B7051" w14:textId="77777777" w:rsidR="00B50FE0" w:rsidRDefault="00E92069" w:rsidP="00B50FE0">
      <w:pPr>
        <w:ind w:left="1680" w:firstLineChars="50" w:firstLine="105"/>
        <w:rPr>
          <w:rFonts w:ascii="MS UI Gothic" w:eastAsia="MS UI Gothic" w:hAnsi="MS UI Gothic"/>
        </w:rPr>
      </w:pPr>
      <w:r>
        <w:rPr>
          <w:rFonts w:ascii="MS UI Gothic" w:eastAsia="MS UI Gothic" w:hAnsi="MS UI Gothic" w:hint="eastAsia"/>
        </w:rPr>
        <w:t>中小企業を除く</w:t>
      </w:r>
    </w:p>
    <w:p w14:paraId="526E14F2" w14:textId="564FC409" w:rsidR="00275CD2" w:rsidRDefault="00B50FE0" w:rsidP="00275CD2">
      <w:pPr>
        <w:ind w:firstLineChars="200" w:firstLine="420"/>
        <w:rPr>
          <w:rFonts w:ascii="MS UI Gothic" w:eastAsia="MS UI Gothic" w:hAnsi="MS UI Gothic"/>
        </w:rPr>
      </w:pPr>
      <w:r>
        <w:rPr>
          <w:rFonts w:ascii="MS UI Gothic" w:eastAsia="MS UI Gothic" w:hAnsi="MS UI Gothic" w:hint="eastAsia"/>
        </w:rPr>
        <w:t>中小企業</w:t>
      </w:r>
      <w:r>
        <w:rPr>
          <w:rFonts w:ascii="MS UI Gothic" w:eastAsia="MS UI Gothic" w:hAnsi="MS UI Gothic"/>
        </w:rPr>
        <w:tab/>
      </w:r>
      <w:r>
        <w:rPr>
          <w:rFonts w:ascii="MS UI Gothic" w:eastAsia="MS UI Gothic" w:hAnsi="MS UI Gothic" w:hint="eastAsia"/>
        </w:rPr>
        <w:t>：常用雇用者300人以下の企業</w:t>
      </w:r>
    </w:p>
    <w:p w14:paraId="0FEA3475" w14:textId="71D2423E" w:rsidR="002D0BF7" w:rsidRPr="001615CD" w:rsidRDefault="002D0BF7" w:rsidP="004E3952">
      <w:pPr>
        <w:ind w:left="525" w:hangingChars="250" w:hanging="525"/>
        <w:rPr>
          <w:rFonts w:ascii="MS UI Gothic" w:eastAsia="MS UI Gothic" w:hAnsi="MS UI Gothic"/>
        </w:rPr>
      </w:pPr>
    </w:p>
    <w:tbl>
      <w:tblPr>
        <w:tblStyle w:val="a7"/>
        <w:tblW w:w="0" w:type="auto"/>
        <w:tblInd w:w="525" w:type="dxa"/>
        <w:tblLook w:val="04A0" w:firstRow="1" w:lastRow="0" w:firstColumn="1" w:lastColumn="0" w:noHBand="0" w:noVBand="1"/>
      </w:tblPr>
      <w:tblGrid>
        <w:gridCol w:w="8535"/>
      </w:tblGrid>
      <w:tr w:rsidR="004E3952" w:rsidRPr="001615CD" w14:paraId="2218903D" w14:textId="77777777" w:rsidTr="00CE7755">
        <w:tc>
          <w:tcPr>
            <w:tcW w:w="9268" w:type="dxa"/>
          </w:tcPr>
          <w:p w14:paraId="6982523F" w14:textId="30E44720" w:rsidR="004E3952" w:rsidRPr="001615CD" w:rsidRDefault="004E3952" w:rsidP="00CE7755">
            <w:pPr>
              <w:rPr>
                <w:rFonts w:ascii="MS UI Gothic" w:eastAsia="MS UI Gothic" w:hAnsi="MS UI Gothic"/>
                <w:b/>
              </w:rPr>
            </w:pPr>
            <w:r w:rsidRPr="001615CD">
              <w:rPr>
                <w:rFonts w:ascii="MS UI Gothic" w:eastAsia="MS UI Gothic" w:hAnsi="MS UI Gothic" w:hint="eastAsia"/>
                <w:b/>
              </w:rPr>
              <w:t>【提案事項</w:t>
            </w:r>
            <w:r w:rsidR="00924BB0">
              <w:rPr>
                <w:rFonts w:ascii="MS UI Gothic" w:eastAsia="MS UI Gothic" w:hAnsi="MS UI Gothic" w:hint="eastAsia"/>
                <w:b/>
              </w:rPr>
              <w:t>④</w:t>
            </w:r>
            <w:r w:rsidRPr="001615CD">
              <w:rPr>
                <w:rFonts w:ascii="MS UI Gothic" w:eastAsia="MS UI Gothic" w:hAnsi="MS UI Gothic" w:hint="eastAsia"/>
                <w:b/>
              </w:rPr>
              <w:t>】</w:t>
            </w:r>
          </w:p>
          <w:p w14:paraId="4D22CACF" w14:textId="2EA3452D" w:rsidR="00A9131C" w:rsidRDefault="00E92069" w:rsidP="00A9131C">
            <w:pPr>
              <w:ind w:left="210" w:hangingChars="100" w:hanging="210"/>
              <w:rPr>
                <w:rFonts w:ascii="MS UI Gothic" w:eastAsia="MS UI Gothic" w:hAnsi="MS UI Gothic"/>
              </w:rPr>
            </w:pPr>
            <w:r>
              <w:rPr>
                <w:rFonts w:ascii="MS UI Gothic" w:eastAsia="MS UI Gothic" w:hAnsi="MS UI Gothic" w:hint="eastAsia"/>
              </w:rPr>
              <w:t>・広報媒体や</w:t>
            </w:r>
            <w:r w:rsidR="00A9131C">
              <w:rPr>
                <w:rFonts w:ascii="MS UI Gothic" w:eastAsia="MS UI Gothic" w:hAnsi="MS UI Gothic" w:hint="eastAsia"/>
              </w:rPr>
              <w:t>その</w:t>
            </w:r>
            <w:r>
              <w:rPr>
                <w:rFonts w:ascii="MS UI Gothic" w:eastAsia="MS UI Gothic" w:hAnsi="MS UI Gothic" w:hint="eastAsia"/>
              </w:rPr>
              <w:t>回数等、</w:t>
            </w:r>
            <w:r w:rsidR="00E30688">
              <w:rPr>
                <w:rFonts w:ascii="MS UI Gothic" w:eastAsia="MS UI Gothic" w:hAnsi="MS UI Gothic" w:hint="eastAsia"/>
              </w:rPr>
              <w:t>募集及び</w:t>
            </w:r>
            <w:r w:rsidR="00A9131C">
              <w:rPr>
                <w:rFonts w:ascii="MS UI Gothic" w:eastAsia="MS UI Gothic" w:hAnsi="MS UI Gothic" w:hint="eastAsia"/>
              </w:rPr>
              <w:t>事業周知に関する具体的な内容を提案すること。</w:t>
            </w:r>
          </w:p>
          <w:p w14:paraId="3C85E34E" w14:textId="48E3F31C" w:rsidR="00E92069" w:rsidRDefault="00E92069" w:rsidP="00A9131C">
            <w:pPr>
              <w:ind w:left="210" w:hangingChars="100" w:hanging="210"/>
              <w:rPr>
                <w:rFonts w:ascii="MS UI Gothic" w:eastAsia="MS UI Gothic" w:hAnsi="MS UI Gothic"/>
              </w:rPr>
            </w:pPr>
            <w:r>
              <w:rPr>
                <w:rFonts w:ascii="MS UI Gothic" w:eastAsia="MS UI Gothic" w:hAnsi="MS UI Gothic" w:hint="eastAsia"/>
              </w:rPr>
              <w:t>・</w:t>
            </w:r>
            <w:r w:rsidR="00A9131C">
              <w:rPr>
                <w:rFonts w:ascii="MS UI Gothic" w:eastAsia="MS UI Gothic" w:hAnsi="MS UI Gothic" w:hint="eastAsia"/>
              </w:rPr>
              <w:t>プログラムへの参加が効果的と想定される企業の選定方法や選定数、個別に参加を促す手法等、</w:t>
            </w:r>
          </w:p>
          <w:p w14:paraId="0E20F9B7" w14:textId="252640FB" w:rsidR="00A9131C" w:rsidRPr="00A9131C" w:rsidRDefault="00A9131C" w:rsidP="00A9131C">
            <w:pPr>
              <w:ind w:left="210" w:hangingChars="100" w:hanging="210"/>
              <w:rPr>
                <w:rFonts w:ascii="MS UI Gothic" w:eastAsia="MS UI Gothic" w:hAnsi="MS UI Gothic"/>
              </w:rPr>
            </w:pPr>
            <w:r>
              <w:rPr>
                <w:rFonts w:ascii="MS UI Gothic" w:eastAsia="MS UI Gothic" w:hAnsi="MS UI Gothic" w:hint="eastAsia"/>
              </w:rPr>
              <w:t xml:space="preserve">　参加企業40社を確保するための取組みを具体的に提案すること。</w:t>
            </w:r>
          </w:p>
        </w:tc>
      </w:tr>
    </w:tbl>
    <w:p w14:paraId="03167422" w14:textId="017E48C7" w:rsidR="0092056D" w:rsidRDefault="0092056D" w:rsidP="004E3952">
      <w:pPr>
        <w:rPr>
          <w:rFonts w:ascii="MS UI Gothic" w:eastAsia="MS UI Gothic" w:hAnsi="MS UI Gothic"/>
          <w:color w:val="000000" w:themeColor="text1"/>
        </w:rPr>
      </w:pPr>
    </w:p>
    <w:p w14:paraId="390EA255" w14:textId="77777777" w:rsidR="008614E2" w:rsidRDefault="004E3952" w:rsidP="008614E2">
      <w:pPr>
        <w:ind w:firstLineChars="50" w:firstLine="105"/>
        <w:rPr>
          <w:rFonts w:ascii="MS UI Gothic" w:eastAsia="MS UI Gothic" w:hAnsi="MS UI Gothic"/>
          <w:b/>
          <w:color w:val="000000" w:themeColor="text1"/>
        </w:rPr>
      </w:pPr>
      <w:r w:rsidRPr="009833A4">
        <w:rPr>
          <w:rFonts w:ascii="MS UI Gothic" w:eastAsia="MS UI Gothic" w:hAnsi="MS UI Gothic"/>
          <w:b/>
          <w:color w:val="000000" w:themeColor="text1"/>
        </w:rPr>
        <w:t xml:space="preserve">C. </w:t>
      </w:r>
      <w:r w:rsidR="00C64F3D">
        <w:rPr>
          <w:rFonts w:ascii="MS UI Gothic" w:eastAsia="MS UI Gothic" w:hAnsi="MS UI Gothic" w:hint="eastAsia"/>
          <w:b/>
          <w:color w:val="000000" w:themeColor="text1"/>
        </w:rPr>
        <w:t>感染症対策プログラムの実施</w:t>
      </w:r>
    </w:p>
    <w:p w14:paraId="1A45D25A" w14:textId="119B0BE4" w:rsidR="004E3952" w:rsidRDefault="008614E2" w:rsidP="008614E2">
      <w:pPr>
        <w:ind w:leftChars="100" w:left="210" w:firstLineChars="50" w:firstLine="105"/>
        <w:rPr>
          <w:rFonts w:ascii="MS UI Gothic" w:eastAsia="MS UI Gothic" w:hAnsi="MS UI Gothic"/>
          <w:color w:val="000000" w:themeColor="text1"/>
        </w:rPr>
      </w:pPr>
      <w:r>
        <w:rPr>
          <w:rFonts w:ascii="MS UI Gothic" w:eastAsia="MS UI Gothic" w:hAnsi="MS UI Gothic" w:hint="eastAsia"/>
          <w:color w:val="000000" w:themeColor="text1"/>
        </w:rPr>
        <w:t>上記Aにより構築したプログラムを上記Bより募集した企業に対して実施する。プログラムの実施日程および開催場所は、できるだけ多くの企業が参加できるよう、利便性を勘案して決定すること。</w:t>
      </w:r>
      <w:r w:rsidR="00C07D67">
        <w:rPr>
          <w:rFonts w:ascii="MS UI Gothic" w:eastAsia="MS UI Gothic" w:hAnsi="MS UI Gothic" w:hint="eastAsia"/>
          <w:color w:val="000000" w:themeColor="text1"/>
        </w:rPr>
        <w:t>また、</w:t>
      </w:r>
      <w:r w:rsidR="00864697">
        <w:rPr>
          <w:rFonts w:ascii="MS UI Gothic" w:eastAsia="MS UI Gothic" w:hAnsi="MS UI Gothic" w:hint="eastAsia"/>
          <w:color w:val="000000" w:themeColor="text1"/>
        </w:rPr>
        <w:t>コンテンツを実施するごとに参加企業に対するアンケートを実施し、満足度などを分析したうえで、次回以降のコンテンツの実施に反映すること。</w:t>
      </w:r>
      <w:r w:rsidR="00C07D67">
        <w:rPr>
          <w:rFonts w:ascii="MS UI Gothic" w:eastAsia="MS UI Gothic" w:hAnsi="MS UI Gothic" w:hint="eastAsia"/>
          <w:color w:val="000000" w:themeColor="text1"/>
        </w:rPr>
        <w:t>全てのプログラムを終了後は、参加企業を集めた認定式を行</w:t>
      </w:r>
      <w:r w:rsidR="00E9627E">
        <w:rPr>
          <w:rFonts w:ascii="MS UI Gothic" w:eastAsia="MS UI Gothic" w:hAnsi="MS UI Gothic" w:hint="eastAsia"/>
          <w:color w:val="000000" w:themeColor="text1"/>
        </w:rPr>
        <w:t>うこと。</w:t>
      </w:r>
    </w:p>
    <w:p w14:paraId="5F081D29" w14:textId="77777777" w:rsidR="008614E2" w:rsidRPr="008614E2" w:rsidRDefault="008614E2" w:rsidP="008614E2">
      <w:pPr>
        <w:ind w:leftChars="100" w:left="210" w:firstLineChars="50" w:firstLine="105"/>
        <w:rPr>
          <w:rFonts w:ascii="MS UI Gothic" w:eastAsia="MS UI Gothic" w:hAnsi="MS UI Gothic"/>
          <w:b/>
          <w:color w:val="000000" w:themeColor="text1"/>
        </w:rPr>
      </w:pPr>
    </w:p>
    <w:p w14:paraId="03A384BD" w14:textId="14C4389C" w:rsidR="004E3952" w:rsidRDefault="004E3952" w:rsidP="004E3952">
      <w:pPr>
        <w:rPr>
          <w:rFonts w:ascii="MS UI Gothic" w:eastAsia="MS UI Gothic" w:hAnsi="MS UI Gothic"/>
          <w:color w:val="000000" w:themeColor="text1"/>
        </w:rPr>
      </w:pPr>
      <w:r w:rsidRPr="005C2027">
        <w:rPr>
          <w:rFonts w:ascii="MS UI Gothic" w:eastAsia="MS UI Gothic" w:hAnsi="MS UI Gothic" w:hint="eastAsia"/>
          <w:color w:val="000000" w:themeColor="text1"/>
        </w:rPr>
        <w:t xml:space="preserve">　＜留意事項＞</w:t>
      </w:r>
    </w:p>
    <w:p w14:paraId="14CC298D" w14:textId="36B7C184" w:rsidR="00E9627E" w:rsidRPr="005C2027" w:rsidRDefault="00E9627E" w:rsidP="004E3952">
      <w:pPr>
        <w:rPr>
          <w:rFonts w:ascii="MS UI Gothic" w:eastAsia="MS UI Gothic" w:hAnsi="MS UI Gothic"/>
          <w:color w:val="000000" w:themeColor="text1"/>
        </w:rPr>
      </w:pPr>
      <w:r>
        <w:rPr>
          <w:rFonts w:ascii="MS UI Gothic" w:eastAsia="MS UI Gothic" w:hAnsi="MS UI Gothic" w:hint="eastAsia"/>
          <w:color w:val="000000" w:themeColor="text1"/>
        </w:rPr>
        <w:t xml:space="preserve">　　・構築した全てのコンテンツを1回以上、実施すること。</w:t>
      </w:r>
    </w:p>
    <w:p w14:paraId="01095FA7" w14:textId="56BB87A7" w:rsidR="004E3952" w:rsidRDefault="00817EB0" w:rsidP="00817EB0">
      <w:pPr>
        <w:rPr>
          <w:rFonts w:ascii="MS UI Gothic" w:eastAsia="MS UI Gothic" w:hAnsi="MS UI Gothic"/>
          <w:color w:val="000000" w:themeColor="text1"/>
        </w:rPr>
      </w:pPr>
      <w:r>
        <w:rPr>
          <w:rFonts w:ascii="MS UI Gothic" w:eastAsia="MS UI Gothic" w:hAnsi="MS UI Gothic" w:hint="eastAsia"/>
          <w:color w:val="000000" w:themeColor="text1"/>
        </w:rPr>
        <w:t xml:space="preserve">　　・参加企業が、プログラムを途中離脱することがないよう、個別支援を行うこと。</w:t>
      </w:r>
    </w:p>
    <w:p w14:paraId="6E7C7F66" w14:textId="4B586882" w:rsidR="0005350C" w:rsidRDefault="00104A97" w:rsidP="00817EB0">
      <w:pPr>
        <w:rPr>
          <w:rFonts w:ascii="MS UI Gothic" w:eastAsia="MS UI Gothic" w:hAnsi="MS UI Gothic"/>
          <w:color w:val="000000" w:themeColor="text1"/>
        </w:rPr>
      </w:pPr>
      <w:r>
        <w:rPr>
          <w:rFonts w:ascii="MS UI Gothic" w:eastAsia="MS UI Gothic" w:hAnsi="MS UI Gothic" w:hint="eastAsia"/>
          <w:color w:val="000000" w:themeColor="text1"/>
        </w:rPr>
        <w:t xml:space="preserve">　　・参加企業が、グループ企業等へプログラムの内容を横展開できるよう、支援や働きかけを行うこと。</w:t>
      </w:r>
    </w:p>
    <w:p w14:paraId="51B1C0D6" w14:textId="77777777" w:rsidR="00817EB0" w:rsidRPr="0005350C" w:rsidRDefault="00817EB0" w:rsidP="00817EB0">
      <w:pPr>
        <w:rPr>
          <w:rFonts w:ascii="MS UI Gothic" w:eastAsia="MS UI Gothic" w:hAnsi="MS UI Gothic"/>
          <w:color w:val="000000" w:themeColor="text1"/>
        </w:rPr>
      </w:pPr>
    </w:p>
    <w:tbl>
      <w:tblPr>
        <w:tblStyle w:val="a7"/>
        <w:tblpPr w:leftFromText="142" w:rightFromText="142" w:vertAnchor="text" w:horzAnchor="margin" w:tblpXSpec="center" w:tblpY="101"/>
        <w:tblW w:w="0" w:type="auto"/>
        <w:tblLook w:val="04A0" w:firstRow="1" w:lastRow="0" w:firstColumn="1" w:lastColumn="0" w:noHBand="0" w:noVBand="1"/>
      </w:tblPr>
      <w:tblGrid>
        <w:gridCol w:w="8535"/>
      </w:tblGrid>
      <w:tr w:rsidR="007144EE" w:rsidRPr="00864697" w14:paraId="023AB9BF" w14:textId="77777777" w:rsidTr="00DA4E66">
        <w:tc>
          <w:tcPr>
            <w:tcW w:w="8535" w:type="dxa"/>
          </w:tcPr>
          <w:p w14:paraId="071F52D3" w14:textId="77777777" w:rsidR="007144EE" w:rsidRPr="00771571" w:rsidRDefault="007144EE" w:rsidP="00DA4E66">
            <w:pPr>
              <w:rPr>
                <w:rFonts w:ascii="MS UI Gothic" w:eastAsia="MS UI Gothic" w:hAnsi="MS UI Gothic"/>
                <w:b/>
                <w:color w:val="000000" w:themeColor="text1"/>
              </w:rPr>
            </w:pPr>
            <w:r w:rsidRPr="00771571">
              <w:rPr>
                <w:rFonts w:ascii="MS UI Gothic" w:eastAsia="MS UI Gothic" w:hAnsi="MS UI Gothic" w:hint="eastAsia"/>
                <w:b/>
                <w:color w:val="000000" w:themeColor="text1"/>
              </w:rPr>
              <w:t>【提案事項</w:t>
            </w:r>
            <w:r>
              <w:rPr>
                <w:rFonts w:ascii="MS UI Gothic" w:eastAsia="MS UI Gothic" w:hAnsi="MS UI Gothic" w:hint="eastAsia"/>
                <w:b/>
                <w:color w:val="000000" w:themeColor="text1"/>
              </w:rPr>
              <w:t>⑤</w:t>
            </w:r>
            <w:r w:rsidRPr="00771571">
              <w:rPr>
                <w:rFonts w:ascii="MS UI Gothic" w:eastAsia="MS UI Gothic" w:hAnsi="MS UI Gothic" w:hint="eastAsia"/>
                <w:b/>
                <w:color w:val="000000" w:themeColor="text1"/>
              </w:rPr>
              <w:t>】</w:t>
            </w:r>
          </w:p>
          <w:p w14:paraId="57B9257E" w14:textId="77777777" w:rsidR="007144EE" w:rsidRDefault="007144EE" w:rsidP="00DA4E66">
            <w:pPr>
              <w:ind w:leftChars="25" w:left="53"/>
              <w:rPr>
                <w:rFonts w:ascii="MS UI Gothic" w:eastAsia="MS UI Gothic" w:hAnsi="MS UI Gothic"/>
                <w:color w:val="000000" w:themeColor="text1"/>
              </w:rPr>
            </w:pPr>
            <w:r>
              <w:rPr>
                <w:rFonts w:ascii="MS UI Gothic" w:eastAsia="MS UI Gothic" w:hAnsi="MS UI Gothic" w:hint="eastAsia"/>
                <w:color w:val="000000" w:themeColor="text1"/>
              </w:rPr>
              <w:t>・各コンテンツの実施回数、実施場所、実施時期、受講人数等を具体的に提案すること。</w:t>
            </w:r>
          </w:p>
          <w:p w14:paraId="74E03F7E" w14:textId="77777777" w:rsidR="007144EE" w:rsidRDefault="007144EE" w:rsidP="00DA4E66">
            <w:pPr>
              <w:ind w:leftChars="25" w:left="263" w:hangingChars="100" w:hanging="210"/>
              <w:rPr>
                <w:rFonts w:ascii="MS UI Gothic" w:eastAsia="MS UI Gothic" w:hAnsi="MS UI Gothic"/>
                <w:color w:val="000000" w:themeColor="text1"/>
              </w:rPr>
            </w:pPr>
            <w:r>
              <w:rPr>
                <w:rFonts w:ascii="MS UI Gothic" w:eastAsia="MS UI Gothic" w:hAnsi="MS UI Gothic" w:hint="eastAsia"/>
                <w:color w:val="000000" w:themeColor="text1"/>
              </w:rPr>
              <w:t>・各コンテンツを実施する講師・ファシリテーター・支援員等について、所有する資格やスキル等を具体的に提案すること。</w:t>
            </w:r>
          </w:p>
          <w:p w14:paraId="59F0B41E" w14:textId="77777777" w:rsidR="007144EE" w:rsidRPr="00864697" w:rsidRDefault="007144EE" w:rsidP="00DA4E66">
            <w:pPr>
              <w:rPr>
                <w:rFonts w:ascii="MS UI Gothic" w:eastAsia="MS UI Gothic" w:hAnsi="MS UI Gothic"/>
                <w:color w:val="000000" w:themeColor="text1"/>
              </w:rPr>
            </w:pPr>
            <w:r>
              <w:rPr>
                <w:rFonts w:ascii="MS UI Gothic" w:eastAsia="MS UI Gothic" w:hAnsi="MS UI Gothic" w:hint="eastAsia"/>
                <w:color w:val="000000" w:themeColor="text1"/>
              </w:rPr>
              <w:t>・プログラムの途中離脱を防ぐ手法について、具体的に提案すること。</w:t>
            </w:r>
          </w:p>
        </w:tc>
      </w:tr>
    </w:tbl>
    <w:p w14:paraId="207FC375" w14:textId="3AFF262A" w:rsidR="002D0BF7" w:rsidRDefault="002D0BF7" w:rsidP="004E3952">
      <w:pPr>
        <w:rPr>
          <w:rFonts w:ascii="MS UI Gothic" w:eastAsia="MS UI Gothic" w:hAnsi="MS UI Gothic"/>
          <w:b/>
        </w:rPr>
      </w:pPr>
    </w:p>
    <w:p w14:paraId="39095329" w14:textId="77777777" w:rsidR="0048469D" w:rsidRDefault="00E9627E" w:rsidP="0048469D">
      <w:pPr>
        <w:ind w:firstLineChars="50" w:firstLine="105"/>
        <w:rPr>
          <w:rFonts w:ascii="MS UI Gothic" w:eastAsia="MS UI Gothic" w:hAnsi="MS UI Gothic"/>
          <w:b/>
          <w:color w:val="000000" w:themeColor="text1"/>
        </w:rPr>
      </w:pPr>
      <w:r>
        <w:rPr>
          <w:rFonts w:ascii="MS UI Gothic" w:eastAsia="MS UI Gothic" w:hAnsi="MS UI Gothic" w:hint="eastAsia"/>
          <w:b/>
          <w:color w:val="000000" w:themeColor="text1"/>
        </w:rPr>
        <w:t>D</w:t>
      </w:r>
      <w:r w:rsidRPr="009833A4">
        <w:rPr>
          <w:rFonts w:ascii="MS UI Gothic" w:eastAsia="MS UI Gothic" w:hAnsi="MS UI Gothic"/>
          <w:b/>
          <w:color w:val="000000" w:themeColor="text1"/>
        </w:rPr>
        <w:t xml:space="preserve">. </w:t>
      </w:r>
      <w:r>
        <w:rPr>
          <w:rFonts w:ascii="MS UI Gothic" w:eastAsia="MS UI Gothic" w:hAnsi="MS UI Gothic" w:hint="eastAsia"/>
          <w:b/>
          <w:color w:val="000000" w:themeColor="text1"/>
        </w:rPr>
        <w:t>感染症対策プログラムの公開</w:t>
      </w:r>
    </w:p>
    <w:p w14:paraId="0232EAEB" w14:textId="01807B5D" w:rsidR="00E9627E" w:rsidRPr="0048469D" w:rsidRDefault="00E9627E" w:rsidP="0048469D">
      <w:pPr>
        <w:ind w:firstLineChars="100" w:firstLine="210"/>
        <w:rPr>
          <w:rFonts w:ascii="MS UI Gothic" w:eastAsia="MS UI Gothic" w:hAnsi="MS UI Gothic"/>
          <w:b/>
          <w:color w:val="000000" w:themeColor="text1"/>
        </w:rPr>
      </w:pPr>
      <w:r>
        <w:rPr>
          <w:rFonts w:ascii="MS UI Gothic" w:eastAsia="MS UI Gothic" w:hAnsi="MS UI Gothic" w:hint="eastAsia"/>
          <w:color w:val="000000" w:themeColor="text1"/>
        </w:rPr>
        <w:t>上記Cのプログラムを実施後、参加企業へのアンケート結果や実施中に発生した課題を踏まえ、上記Aで作成したプログラムを修正し、HP上に公開すること。修正にあたっては、HPを閲覧した企業が独力でプログラムを実施できるよう、プログラムの実施にあたって、その一部を委託できる団体等の情報や、プログラムの内容について相談ができる支援機関等の情報を</w:t>
      </w:r>
      <w:r w:rsidR="00DA4E66">
        <w:rPr>
          <w:rFonts w:ascii="MS UI Gothic" w:eastAsia="MS UI Gothic" w:hAnsi="MS UI Gothic" w:hint="eastAsia"/>
          <w:color w:val="000000" w:themeColor="text1"/>
        </w:rPr>
        <w:t>掲載</w:t>
      </w:r>
      <w:r>
        <w:rPr>
          <w:rFonts w:ascii="MS UI Gothic" w:eastAsia="MS UI Gothic" w:hAnsi="MS UI Gothic" w:hint="eastAsia"/>
          <w:color w:val="000000" w:themeColor="text1"/>
        </w:rPr>
        <w:t>し、プログラム終了後も、府内企業における感染症対策の整備</w:t>
      </w:r>
      <w:r w:rsidR="00DA4E66">
        <w:rPr>
          <w:rFonts w:ascii="MS UI Gothic" w:eastAsia="MS UI Gothic" w:hAnsi="MS UI Gothic" w:hint="eastAsia"/>
          <w:color w:val="000000" w:themeColor="text1"/>
        </w:rPr>
        <w:t>が推進される</w:t>
      </w:r>
      <w:r>
        <w:rPr>
          <w:rFonts w:ascii="MS UI Gothic" w:eastAsia="MS UI Gothic" w:hAnsi="MS UI Gothic" w:hint="eastAsia"/>
          <w:color w:val="000000" w:themeColor="text1"/>
        </w:rPr>
        <w:t>よう、留意すること。</w:t>
      </w:r>
    </w:p>
    <w:p w14:paraId="1E072FDF" w14:textId="77777777" w:rsidR="00E9627E" w:rsidRDefault="00E9627E" w:rsidP="00E9627E">
      <w:pPr>
        <w:ind w:leftChars="100" w:left="210" w:firstLineChars="50" w:firstLine="105"/>
        <w:rPr>
          <w:rFonts w:ascii="MS UI Gothic" w:eastAsia="MS UI Gothic" w:hAnsi="MS UI Gothic"/>
          <w:color w:val="000000" w:themeColor="text1"/>
        </w:rPr>
      </w:pPr>
    </w:p>
    <w:p w14:paraId="74AD6353" w14:textId="1F355785" w:rsidR="00E9627E" w:rsidRPr="00E9627E" w:rsidRDefault="00E9627E" w:rsidP="004E3952">
      <w:pPr>
        <w:rPr>
          <w:rFonts w:ascii="MS UI Gothic" w:eastAsia="MS UI Gothic" w:hAnsi="MS UI Gothic"/>
          <w:b/>
        </w:rPr>
      </w:pPr>
      <w:r w:rsidRPr="005C2027">
        <w:rPr>
          <w:rFonts w:ascii="MS UI Gothic" w:eastAsia="MS UI Gothic" w:hAnsi="MS UI Gothic" w:hint="eastAsia"/>
          <w:color w:val="000000" w:themeColor="text1"/>
        </w:rPr>
        <w:t>＜留意事項＞</w:t>
      </w:r>
    </w:p>
    <w:p w14:paraId="783E960A" w14:textId="059A0F1D" w:rsidR="00E9627E" w:rsidRDefault="00E9627E" w:rsidP="00E9627E">
      <w:pPr>
        <w:rPr>
          <w:rFonts w:ascii="MS UI Gothic" w:eastAsia="MS UI Gothic" w:hAnsi="MS UI Gothic"/>
          <w:color w:val="000000" w:themeColor="text1"/>
        </w:rPr>
      </w:pPr>
      <w:r>
        <w:rPr>
          <w:rFonts w:ascii="MS UI Gothic" w:eastAsia="MS UI Gothic" w:hAnsi="MS UI Gothic" w:hint="eastAsia"/>
          <w:color w:val="000000" w:themeColor="text1"/>
        </w:rPr>
        <w:t xml:space="preserve">　　・公開するHPについては、大阪府と協議のうえ、決定する。</w:t>
      </w:r>
      <w:bookmarkStart w:id="1" w:name="_GoBack"/>
      <w:bookmarkEnd w:id="1"/>
    </w:p>
    <w:p w14:paraId="70614938" w14:textId="1AE085AF" w:rsidR="002D0BF7" w:rsidRDefault="002D0BF7" w:rsidP="00E9627E">
      <w:pPr>
        <w:rPr>
          <w:rFonts w:ascii="MS UI Gothic" w:eastAsia="MS UI Gothic" w:hAnsi="MS UI Gothic"/>
          <w:color w:val="000000" w:themeColor="text1"/>
        </w:rPr>
      </w:pPr>
      <w:r>
        <w:rPr>
          <w:rFonts w:ascii="MS UI Gothic" w:eastAsia="MS UI Gothic" w:hAnsi="MS UI Gothic" w:hint="eastAsia"/>
          <w:color w:val="000000" w:themeColor="text1"/>
        </w:rPr>
        <w:t xml:space="preserve">　　</w:t>
      </w:r>
      <w:r w:rsidRPr="00C833A4">
        <w:rPr>
          <w:rFonts w:ascii="MS UI Gothic" w:eastAsia="MS UI Gothic" w:hAnsi="MS UI Gothic" w:hint="eastAsia"/>
          <w:color w:val="000000" w:themeColor="text1"/>
        </w:rPr>
        <w:t>・プログラムの公開にあわせ、上記C</w:t>
      </w:r>
      <w:r w:rsidR="00C833A4" w:rsidRPr="00C833A4">
        <w:rPr>
          <w:rFonts w:ascii="MS UI Gothic" w:eastAsia="MS UI Gothic" w:hAnsi="MS UI Gothic" w:hint="eastAsia"/>
          <w:color w:val="000000" w:themeColor="text1"/>
        </w:rPr>
        <w:t>でプログラムを終了した企業の企業名等の</w:t>
      </w:r>
      <w:r w:rsidR="00493BD2" w:rsidRPr="00C833A4">
        <w:rPr>
          <w:rFonts w:ascii="MS UI Gothic" w:eastAsia="MS UI Gothic" w:hAnsi="MS UI Gothic" w:hint="eastAsia"/>
          <w:color w:val="000000" w:themeColor="text1"/>
        </w:rPr>
        <w:t>公開を予定している。</w:t>
      </w:r>
    </w:p>
    <w:p w14:paraId="30D971C8" w14:textId="606D7AFD" w:rsidR="00E9627E" w:rsidRPr="002D0BF7" w:rsidRDefault="00E9627E" w:rsidP="004E3952">
      <w:pPr>
        <w:rPr>
          <w:rFonts w:ascii="MS UI Gothic" w:eastAsia="MS UI Gothic" w:hAnsi="MS UI Gothic"/>
          <w:color w:val="000000" w:themeColor="text1"/>
        </w:rPr>
      </w:pPr>
    </w:p>
    <w:tbl>
      <w:tblPr>
        <w:tblStyle w:val="a7"/>
        <w:tblpPr w:leftFromText="142" w:rightFromText="142" w:vertAnchor="text" w:horzAnchor="margin" w:tblpXSpec="center" w:tblpY="-50"/>
        <w:tblW w:w="0" w:type="auto"/>
        <w:tblLook w:val="04A0" w:firstRow="1" w:lastRow="0" w:firstColumn="1" w:lastColumn="0" w:noHBand="0" w:noVBand="1"/>
      </w:tblPr>
      <w:tblGrid>
        <w:gridCol w:w="8535"/>
      </w:tblGrid>
      <w:tr w:rsidR="007144EE" w:rsidRPr="00864697" w14:paraId="1907EFBB" w14:textId="77777777" w:rsidTr="00DA4E66">
        <w:tc>
          <w:tcPr>
            <w:tcW w:w="8535" w:type="dxa"/>
          </w:tcPr>
          <w:p w14:paraId="00602EC7" w14:textId="5CC55E5E" w:rsidR="007144EE" w:rsidRPr="00771571" w:rsidRDefault="007144EE" w:rsidP="00DA4E66">
            <w:pPr>
              <w:rPr>
                <w:rFonts w:ascii="MS UI Gothic" w:eastAsia="MS UI Gothic" w:hAnsi="MS UI Gothic"/>
                <w:b/>
                <w:color w:val="000000" w:themeColor="text1"/>
              </w:rPr>
            </w:pPr>
            <w:r w:rsidRPr="00771571">
              <w:rPr>
                <w:rFonts w:ascii="MS UI Gothic" w:eastAsia="MS UI Gothic" w:hAnsi="MS UI Gothic" w:hint="eastAsia"/>
                <w:b/>
                <w:color w:val="000000" w:themeColor="text1"/>
              </w:rPr>
              <w:t>【提案事項</w:t>
            </w:r>
            <w:r>
              <w:rPr>
                <w:rFonts w:ascii="MS UI Gothic" w:eastAsia="MS UI Gothic" w:hAnsi="MS UI Gothic" w:hint="eastAsia"/>
                <w:b/>
                <w:color w:val="000000" w:themeColor="text1"/>
              </w:rPr>
              <w:t>⑥</w:t>
            </w:r>
            <w:r w:rsidRPr="00771571">
              <w:rPr>
                <w:rFonts w:ascii="MS UI Gothic" w:eastAsia="MS UI Gothic" w:hAnsi="MS UI Gothic" w:hint="eastAsia"/>
                <w:b/>
                <w:color w:val="000000" w:themeColor="text1"/>
              </w:rPr>
              <w:t>】</w:t>
            </w:r>
          </w:p>
          <w:p w14:paraId="04EF3D45" w14:textId="507756B6" w:rsidR="007144EE" w:rsidRDefault="007144EE" w:rsidP="00DA4E66">
            <w:pPr>
              <w:ind w:leftChars="25" w:left="53"/>
              <w:rPr>
                <w:rFonts w:ascii="MS UI Gothic" w:eastAsia="MS UI Gothic" w:hAnsi="MS UI Gothic"/>
                <w:color w:val="000000" w:themeColor="text1"/>
              </w:rPr>
            </w:pPr>
            <w:r>
              <w:rPr>
                <w:rFonts w:ascii="MS UI Gothic" w:eastAsia="MS UI Gothic" w:hAnsi="MS UI Gothic" w:hint="eastAsia"/>
                <w:color w:val="000000" w:themeColor="text1"/>
              </w:rPr>
              <w:t>・</w:t>
            </w:r>
            <w:r w:rsidR="00DA4E66">
              <w:rPr>
                <w:rFonts w:ascii="MS UI Gothic" w:eastAsia="MS UI Gothic" w:hAnsi="MS UI Gothic" w:hint="eastAsia"/>
                <w:color w:val="000000" w:themeColor="text1"/>
              </w:rPr>
              <w:t>プログラムの修正方法やHPに公開する際の具体的なイメージについて、提案をすること。</w:t>
            </w:r>
          </w:p>
          <w:p w14:paraId="63463FBC" w14:textId="78B6A186" w:rsidR="007144EE" w:rsidRPr="00864697" w:rsidRDefault="00DA4E66" w:rsidP="00DA4E66">
            <w:pPr>
              <w:ind w:leftChars="25" w:left="263" w:hangingChars="100" w:hanging="210"/>
              <w:rPr>
                <w:rFonts w:ascii="MS UI Gothic" w:eastAsia="MS UI Gothic" w:hAnsi="MS UI Gothic"/>
                <w:color w:val="000000" w:themeColor="text1"/>
              </w:rPr>
            </w:pPr>
            <w:r>
              <w:rPr>
                <w:rFonts w:ascii="MS UI Gothic" w:eastAsia="MS UI Gothic" w:hAnsi="MS UI Gothic" w:hint="eastAsia"/>
                <w:color w:val="000000" w:themeColor="text1"/>
              </w:rPr>
              <w:t>・企業が独力でプログラムを実施するにあたって、その一部を委託できる団体や、プログラムの内容について相談ができる支援機関について、具体的な機関名がある場合は記載すること。</w:t>
            </w:r>
          </w:p>
        </w:tc>
      </w:tr>
    </w:tbl>
    <w:p w14:paraId="06DA6F62" w14:textId="2FA69908" w:rsidR="004E3952" w:rsidRPr="00E600B7" w:rsidRDefault="004E3952" w:rsidP="004E3952">
      <w:pPr>
        <w:rPr>
          <w:rFonts w:ascii="MS UI Gothic" w:eastAsia="MS UI Gothic" w:hAnsi="MS UI Gothic"/>
          <w:b/>
        </w:rPr>
      </w:pPr>
      <w:r w:rsidRPr="00E600B7">
        <w:rPr>
          <w:rFonts w:ascii="MS UI Gothic" w:eastAsia="MS UI Gothic" w:hAnsi="MS UI Gothic" w:hint="eastAsia"/>
          <w:b/>
        </w:rPr>
        <w:t>7.  業務実施上の留意点</w:t>
      </w:r>
    </w:p>
    <w:p w14:paraId="04EFC584" w14:textId="77777777" w:rsidR="004E3952" w:rsidRPr="00E600B7" w:rsidRDefault="004E3952" w:rsidP="004E3952">
      <w:pPr>
        <w:rPr>
          <w:rFonts w:ascii="MS UI Gothic" w:eastAsia="MS UI Gothic" w:hAnsi="MS UI Gothic"/>
        </w:rPr>
      </w:pPr>
      <w:r w:rsidRPr="00E600B7">
        <w:rPr>
          <w:rFonts w:ascii="MS UI Gothic" w:eastAsia="MS UI Gothic" w:hAnsi="MS UI Gothic" w:hint="eastAsia"/>
        </w:rPr>
        <w:t>（1）関係法令等の遵守</w:t>
      </w:r>
    </w:p>
    <w:p w14:paraId="7D79144B" w14:textId="77777777" w:rsidR="004E3952" w:rsidRPr="00E600B7" w:rsidRDefault="004E3952" w:rsidP="004E3952">
      <w:pPr>
        <w:ind w:leftChars="100" w:left="315" w:hangingChars="50" w:hanging="105"/>
        <w:rPr>
          <w:rFonts w:ascii="MS UI Gothic" w:eastAsia="MS UI Gothic" w:hAnsi="MS UI Gothic"/>
        </w:rPr>
      </w:pPr>
      <w:r w:rsidRPr="00E600B7">
        <w:rPr>
          <w:rFonts w:ascii="MS UI Gothic" w:eastAsia="MS UI Gothic" w:hAnsi="MS UI Gothic" w:hint="eastAsia"/>
        </w:rPr>
        <w:t>・受託者は、職業安定法（昭和22年法律第141号）や労働基準法（昭和22年法律第49号）、障害者の雇用の促進等に関する法律（昭和35年法律第123号）等の関係法令及び関連通知を遵守すること。</w:t>
      </w:r>
    </w:p>
    <w:p w14:paraId="290C7C0E" w14:textId="77777777" w:rsidR="004E3952" w:rsidRPr="00E600B7" w:rsidRDefault="004E3952" w:rsidP="004E3952">
      <w:pPr>
        <w:rPr>
          <w:rFonts w:ascii="MS UI Gothic" w:eastAsia="MS UI Gothic" w:hAnsi="MS UI Gothic"/>
        </w:rPr>
      </w:pPr>
      <w:r w:rsidRPr="00E600B7">
        <w:rPr>
          <w:rFonts w:ascii="MS UI Gothic" w:eastAsia="MS UI Gothic" w:hAnsi="MS UI Gothic" w:hint="eastAsia"/>
        </w:rPr>
        <w:t>（2）大阪府の指示への対応等</w:t>
      </w:r>
    </w:p>
    <w:p w14:paraId="5EFFF3D6" w14:textId="562EA089" w:rsidR="004E3952" w:rsidRPr="00E600B7" w:rsidRDefault="002D0BF7" w:rsidP="004E3952">
      <w:pPr>
        <w:ind w:leftChars="100" w:left="315" w:hangingChars="50" w:hanging="105"/>
        <w:rPr>
          <w:rFonts w:ascii="MS UI Gothic" w:eastAsia="MS UI Gothic" w:hAnsi="MS UI Gothic"/>
        </w:rPr>
      </w:pPr>
      <w:r>
        <w:rPr>
          <w:rFonts w:ascii="MS UI Gothic" w:eastAsia="MS UI Gothic" w:hAnsi="MS UI Gothic" w:hint="eastAsia"/>
        </w:rPr>
        <w:t>・受託者は、業務の過程において大阪府から指示された事案について</w:t>
      </w:r>
      <w:r w:rsidR="004E3952" w:rsidRPr="00E600B7">
        <w:rPr>
          <w:rFonts w:ascii="MS UI Gothic" w:eastAsia="MS UI Gothic" w:hAnsi="MS UI Gothic" w:hint="eastAsia"/>
        </w:rPr>
        <w:t>、迅速かつ的確に実施・対応すること。</w:t>
      </w:r>
    </w:p>
    <w:p w14:paraId="1C3A2EEA" w14:textId="77777777" w:rsidR="004E3952" w:rsidRPr="00E600B7" w:rsidRDefault="004E3952" w:rsidP="004E3952">
      <w:pPr>
        <w:ind w:leftChars="100" w:left="315" w:hangingChars="50" w:hanging="105"/>
        <w:rPr>
          <w:rFonts w:ascii="MS UI Gothic" w:eastAsia="MS UI Gothic" w:hAnsi="MS UI Gothic"/>
        </w:rPr>
      </w:pPr>
      <w:r w:rsidRPr="00E600B7">
        <w:rPr>
          <w:rFonts w:ascii="MS UI Gothic" w:eastAsia="MS UI Gothic" w:hAnsi="MS UI Gothic" w:hint="eastAsia"/>
        </w:rPr>
        <w:t>・提案内容については、大阪府と協議を行いながら真摯に履行すること。特に、チラシやホームページ、実施状況などを外部に公表する場合などにあっては、その詳細について、あらかじめ大阪府と協議すること。</w:t>
      </w:r>
    </w:p>
    <w:p w14:paraId="7F267622" w14:textId="77777777" w:rsidR="004E3952" w:rsidRPr="00E600B7" w:rsidRDefault="004E3952" w:rsidP="004E3952">
      <w:pPr>
        <w:ind w:firstLineChars="100" w:firstLine="210"/>
        <w:rPr>
          <w:rFonts w:ascii="MS UI Gothic" w:eastAsia="MS UI Gothic" w:hAnsi="MS UI Gothic"/>
        </w:rPr>
      </w:pPr>
      <w:r w:rsidRPr="00E600B7">
        <w:rPr>
          <w:rFonts w:ascii="MS UI Gothic" w:eastAsia="MS UI Gothic" w:hAnsi="MS UI Gothic" w:hint="eastAsia"/>
        </w:rPr>
        <w:t>・業務実施にあたっては、障がいのある人に配慮すること。</w:t>
      </w:r>
    </w:p>
    <w:p w14:paraId="018F0039" w14:textId="77777777" w:rsidR="004E3952" w:rsidRPr="00E600B7" w:rsidRDefault="004E3952" w:rsidP="004E3952">
      <w:pPr>
        <w:ind w:firstLineChars="200" w:firstLine="420"/>
        <w:rPr>
          <w:rFonts w:ascii="MS UI Gothic" w:eastAsia="MS UI Gothic" w:hAnsi="MS UI Gothic"/>
        </w:rPr>
      </w:pPr>
      <w:r w:rsidRPr="00E600B7">
        <w:rPr>
          <w:rFonts w:ascii="MS UI Gothic" w:eastAsia="MS UI Gothic" w:hAnsi="MS UI Gothic" w:hint="eastAsia"/>
        </w:rPr>
        <w:t>（参考1）：「大阪府障がい者差別解消ガイドライン」</w:t>
      </w:r>
    </w:p>
    <w:p w14:paraId="66084693" w14:textId="77777777" w:rsidR="004E3952" w:rsidRPr="00E600B7" w:rsidRDefault="004E3952" w:rsidP="004E3952">
      <w:pPr>
        <w:ind w:firstLineChars="650" w:firstLine="1365"/>
        <w:rPr>
          <w:rFonts w:ascii="MS UI Gothic" w:eastAsia="MS UI Gothic" w:hAnsi="MS UI Gothic"/>
        </w:rPr>
      </w:pPr>
      <w:r w:rsidRPr="00E600B7">
        <w:rPr>
          <w:rFonts w:ascii="MS UI Gothic" w:eastAsia="MS UI Gothic" w:hAnsi="MS UI Gothic"/>
        </w:rPr>
        <w:t>http://www.pref.osaka.lg.jp/attach/1203/00142034/2803sabeguide.pdf</w:t>
      </w:r>
    </w:p>
    <w:p w14:paraId="66885443" w14:textId="77777777" w:rsidR="004E3952" w:rsidRPr="00E600B7" w:rsidRDefault="004E3952" w:rsidP="004E3952">
      <w:pPr>
        <w:ind w:firstLineChars="200" w:firstLine="420"/>
        <w:rPr>
          <w:rFonts w:ascii="MS UI Gothic" w:eastAsia="MS UI Gothic" w:hAnsi="MS UI Gothic"/>
        </w:rPr>
      </w:pPr>
      <w:r w:rsidRPr="00E600B7">
        <w:rPr>
          <w:rFonts w:ascii="MS UI Gothic" w:eastAsia="MS UI Gothic" w:hAnsi="MS UI Gothic" w:hint="eastAsia"/>
        </w:rPr>
        <w:t>（参考2）：「色覚障がいのある人に配慮した色使いのガイドライン」</w:t>
      </w:r>
    </w:p>
    <w:p w14:paraId="171571FF" w14:textId="11874382" w:rsidR="004E3952" w:rsidRPr="00E600B7" w:rsidRDefault="004E3952" w:rsidP="004E3952">
      <w:pPr>
        <w:ind w:firstLineChars="650" w:firstLine="1365"/>
        <w:rPr>
          <w:rFonts w:ascii="MS UI Gothic" w:eastAsia="MS UI Gothic" w:hAnsi="MS UI Gothic"/>
        </w:rPr>
      </w:pPr>
      <w:r w:rsidRPr="00E600B7">
        <w:rPr>
          <w:rFonts w:ascii="MS UI Gothic" w:eastAsia="MS UI Gothic" w:hAnsi="MS UI Gothic" w:hint="eastAsia"/>
        </w:rPr>
        <w:t>http://www.pref.osaka.lg.jp/attach/14768/00000000/guide1.pdf</w:t>
      </w:r>
    </w:p>
    <w:p w14:paraId="7BAFDFAE" w14:textId="77777777" w:rsidR="002D0BF7" w:rsidRDefault="004E3952" w:rsidP="004E3952">
      <w:pPr>
        <w:ind w:leftChars="100" w:left="210"/>
        <w:rPr>
          <w:rFonts w:ascii="MS UI Gothic" w:eastAsia="MS UI Gothic" w:hAnsi="MS UI Gothic"/>
        </w:rPr>
      </w:pPr>
      <w:r w:rsidRPr="00E600B7">
        <w:rPr>
          <w:rFonts w:ascii="MS UI Gothic" w:eastAsia="MS UI Gothic" w:hAnsi="MS UI Gothic" w:hint="eastAsia"/>
        </w:rPr>
        <w:t>・業務実施にあたっては、大阪府と必要な連携を図ることとし、別途、大阪府が指示する会議などに出席</w:t>
      </w:r>
    </w:p>
    <w:p w14:paraId="2CC30D71" w14:textId="0FA658F8" w:rsidR="004E3952" w:rsidRPr="00E600B7" w:rsidRDefault="004E3952" w:rsidP="002D0BF7">
      <w:pPr>
        <w:ind w:leftChars="100" w:left="210" w:firstLineChars="50" w:firstLine="105"/>
        <w:rPr>
          <w:rFonts w:ascii="MS UI Gothic" w:eastAsia="MS UI Gothic" w:hAnsi="MS UI Gothic"/>
        </w:rPr>
      </w:pPr>
      <w:r w:rsidRPr="00E600B7">
        <w:rPr>
          <w:rFonts w:ascii="MS UI Gothic" w:eastAsia="MS UI Gothic" w:hAnsi="MS UI Gothic" w:hint="eastAsia"/>
        </w:rPr>
        <w:t>すること。</w:t>
      </w:r>
    </w:p>
    <w:p w14:paraId="51E77EAB" w14:textId="77777777" w:rsidR="004E3952" w:rsidRPr="00E600B7" w:rsidRDefault="004E3952" w:rsidP="004E3952">
      <w:pPr>
        <w:ind w:leftChars="100" w:left="210"/>
        <w:rPr>
          <w:rFonts w:ascii="MS UI Gothic" w:eastAsia="MS UI Gothic" w:hAnsi="MS UI Gothic"/>
        </w:rPr>
      </w:pPr>
    </w:p>
    <w:p w14:paraId="38F33F10" w14:textId="77777777" w:rsidR="004E3952" w:rsidRPr="00E600B7" w:rsidRDefault="00CE7755" w:rsidP="00CE7755">
      <w:pPr>
        <w:rPr>
          <w:rFonts w:ascii="MS UI Gothic" w:eastAsia="MS UI Gothic" w:hAnsi="MS UI Gothic"/>
          <w:b/>
        </w:rPr>
      </w:pPr>
      <w:r w:rsidRPr="00E600B7">
        <w:rPr>
          <w:rFonts w:ascii="MS UI Gothic" w:eastAsia="MS UI Gothic" w:hAnsi="MS UI Gothic" w:hint="eastAsia"/>
          <w:b/>
        </w:rPr>
        <w:t xml:space="preserve">8. </w:t>
      </w:r>
      <w:r w:rsidRPr="00E600B7">
        <w:rPr>
          <w:rFonts w:ascii="MS UI Gothic" w:eastAsia="MS UI Gothic" w:hAnsi="MS UI Gothic"/>
          <w:b/>
        </w:rPr>
        <w:t xml:space="preserve"> </w:t>
      </w:r>
      <w:r w:rsidR="004E3952" w:rsidRPr="00E600B7">
        <w:rPr>
          <w:rFonts w:ascii="MS UI Gothic" w:eastAsia="MS UI Gothic" w:hAnsi="MS UI Gothic" w:hint="eastAsia"/>
          <w:b/>
        </w:rPr>
        <w:t>報告・分析等</w:t>
      </w:r>
    </w:p>
    <w:p w14:paraId="66C71397" w14:textId="60086DE6" w:rsidR="004E3952" w:rsidRPr="00E600B7" w:rsidRDefault="004E3952" w:rsidP="004E3952">
      <w:pPr>
        <w:ind w:leftChars="100" w:left="315" w:hangingChars="50" w:hanging="105"/>
        <w:jc w:val="left"/>
        <w:rPr>
          <w:rFonts w:ascii="MS UI Gothic" w:eastAsia="MS UI Gothic" w:hAnsi="MS UI Gothic"/>
        </w:rPr>
      </w:pPr>
      <w:r w:rsidRPr="00E600B7">
        <w:rPr>
          <w:rFonts w:ascii="MS UI Gothic" w:eastAsia="MS UI Gothic" w:hAnsi="MS UI Gothic" w:hint="eastAsia"/>
        </w:rPr>
        <w:t>・受託者は、業務実施中、週に1以上進捗状況を大阪府に報告することとし、業務が著しく遅滞した場合などは、大阪府の求めに応じて、原因の分析、課題の抽出、改善策の策定など必要な措置をとり、その結果について書面で報告すること。</w:t>
      </w:r>
    </w:p>
    <w:p w14:paraId="7E476C55" w14:textId="77777777" w:rsidR="004E3952" w:rsidRPr="00E600B7" w:rsidRDefault="004E3952" w:rsidP="004E3952">
      <w:pPr>
        <w:ind w:leftChars="100" w:left="315" w:hangingChars="50" w:hanging="105"/>
        <w:jc w:val="left"/>
        <w:rPr>
          <w:rFonts w:ascii="MS UI Gothic" w:eastAsia="MS UI Gothic" w:hAnsi="MS UI Gothic"/>
        </w:rPr>
      </w:pPr>
      <w:r w:rsidRPr="00E600B7">
        <w:rPr>
          <w:rFonts w:ascii="MS UI Gothic" w:eastAsia="MS UI Gothic" w:hAnsi="MS UI Gothic" w:hint="eastAsia"/>
        </w:rPr>
        <w:t>・業務の進捗については、日常的な報告に加え、毎月10日までに前月の業務実施状況を書面で報告すること。なお、報告内容・様式については事前に大阪府と調整すること。</w:t>
      </w:r>
    </w:p>
    <w:p w14:paraId="1513E8F9" w14:textId="77777777" w:rsidR="004E3952" w:rsidRPr="00E600B7" w:rsidRDefault="004E3952" w:rsidP="004E3952">
      <w:pPr>
        <w:ind w:leftChars="100" w:left="315" w:hangingChars="50" w:hanging="105"/>
        <w:jc w:val="left"/>
        <w:rPr>
          <w:rFonts w:ascii="MS UI Gothic" w:eastAsia="MS UI Gothic" w:hAnsi="MS UI Gothic"/>
        </w:rPr>
      </w:pPr>
      <w:r w:rsidRPr="00E600B7">
        <w:rPr>
          <w:rFonts w:ascii="MS UI Gothic" w:eastAsia="MS UI Gothic" w:hAnsi="MS UI Gothic" w:hint="eastAsia"/>
        </w:rPr>
        <w:t>・大阪府議会などから現状把握や効果検証の観点で実績の報告を求められることがあるので、その際は大阪府の指示に対して迅速に対応すること。</w:t>
      </w:r>
    </w:p>
    <w:p w14:paraId="37DD681B" w14:textId="77777777" w:rsidR="004E3952" w:rsidRPr="00E600B7" w:rsidRDefault="004E3952" w:rsidP="004E3952">
      <w:pPr>
        <w:ind w:firstLineChars="100" w:firstLine="210"/>
        <w:jc w:val="left"/>
        <w:rPr>
          <w:rFonts w:ascii="MS UI Gothic" w:eastAsia="MS UI Gothic" w:hAnsi="MS UI Gothic"/>
        </w:rPr>
      </w:pPr>
      <w:r w:rsidRPr="00E600B7">
        <w:rPr>
          <w:rFonts w:ascii="MS UI Gothic" w:eastAsia="MS UI Gothic" w:hAnsi="MS UI Gothic" w:hint="eastAsia"/>
        </w:rPr>
        <w:t>・その他、大阪府は必要に応じ、業務内容等について臨時に報告を求めることがある。</w:t>
      </w:r>
    </w:p>
    <w:p w14:paraId="43EFB0DF" w14:textId="77777777" w:rsidR="004E3952" w:rsidRPr="00E600B7" w:rsidRDefault="004E3952" w:rsidP="004E3952">
      <w:pPr>
        <w:ind w:firstLineChars="100" w:firstLine="210"/>
        <w:jc w:val="left"/>
        <w:rPr>
          <w:rFonts w:ascii="MS UI Gothic" w:eastAsia="MS UI Gothic" w:hAnsi="MS UI Gothic"/>
        </w:rPr>
      </w:pPr>
    </w:p>
    <w:p w14:paraId="5D61256A" w14:textId="77777777" w:rsidR="004E3952" w:rsidRPr="00E600B7" w:rsidRDefault="00CE7755" w:rsidP="00CE7755">
      <w:pPr>
        <w:rPr>
          <w:rFonts w:ascii="MS UI Gothic" w:eastAsia="MS UI Gothic" w:hAnsi="MS UI Gothic"/>
          <w:b/>
        </w:rPr>
      </w:pPr>
      <w:r w:rsidRPr="00E600B7">
        <w:rPr>
          <w:rFonts w:ascii="MS UI Gothic" w:eastAsia="MS UI Gothic" w:hAnsi="MS UI Gothic" w:hint="eastAsia"/>
          <w:b/>
        </w:rPr>
        <w:t>9</w:t>
      </w:r>
      <w:r w:rsidRPr="00E600B7">
        <w:rPr>
          <w:rFonts w:ascii="MS UI Gothic" w:eastAsia="MS UI Gothic" w:hAnsi="MS UI Gothic"/>
          <w:b/>
        </w:rPr>
        <w:t xml:space="preserve">.  </w:t>
      </w:r>
      <w:r w:rsidR="004E3952" w:rsidRPr="00E600B7">
        <w:rPr>
          <w:rFonts w:ascii="MS UI Gothic" w:eastAsia="MS UI Gothic" w:hAnsi="MS UI Gothic" w:hint="eastAsia"/>
          <w:b/>
        </w:rPr>
        <w:t>再委託</w:t>
      </w:r>
    </w:p>
    <w:p w14:paraId="72E53B81" w14:textId="77777777" w:rsidR="004E3952" w:rsidRPr="00E600B7" w:rsidRDefault="004E3952" w:rsidP="004E3952">
      <w:pPr>
        <w:ind w:firstLineChars="50" w:firstLine="105"/>
        <w:rPr>
          <w:rFonts w:ascii="MS UI Gothic" w:eastAsia="MS UI Gothic" w:hAnsi="MS UI Gothic" w:cs="Times New Roman"/>
          <w:szCs w:val="21"/>
        </w:rPr>
      </w:pPr>
      <w:r w:rsidRPr="00E600B7">
        <w:rPr>
          <w:rFonts w:ascii="MS UI Gothic" w:eastAsia="MS UI Gothic" w:hAnsi="MS UI Gothic" w:cs="Times New Roman" w:hint="eastAsia"/>
          <w:szCs w:val="21"/>
        </w:rPr>
        <w:t>再委託は原則禁止とする。</w:t>
      </w:r>
    </w:p>
    <w:p w14:paraId="5F28C88F" w14:textId="7C5F550F" w:rsidR="004E3952" w:rsidRDefault="004E3952" w:rsidP="004E3952">
      <w:pPr>
        <w:ind w:firstLineChars="50" w:firstLine="105"/>
        <w:rPr>
          <w:rFonts w:ascii="MS UI Gothic" w:eastAsia="MS UI Gothic" w:hAnsi="MS UI Gothic" w:cs="Times New Roman"/>
          <w:szCs w:val="21"/>
        </w:rPr>
      </w:pPr>
      <w:r w:rsidRPr="00E600B7">
        <w:rPr>
          <w:rFonts w:ascii="MS UI Gothic" w:eastAsia="MS UI Gothic" w:hAnsi="MS UI Gothic" w:cs="Times New Roman" w:hint="eastAsia"/>
          <w:szCs w:val="21"/>
        </w:rPr>
        <w:t>ただし、セミナー等の実施にあたり、専門性等から一部を受託者において実施することが困難な場合や、自ら実施するより高い効果が期待される場合は、下記「再委託の承認」に基づき、大阪府から承認を得れば、再委託により実施することができる。再委託により実施する場合は、提案内容に明記すること。</w:t>
      </w:r>
    </w:p>
    <w:p w14:paraId="704F1483" w14:textId="77777777" w:rsidR="002D0BF7" w:rsidRPr="00E600B7" w:rsidRDefault="002D0BF7" w:rsidP="004E3952">
      <w:pPr>
        <w:ind w:firstLineChars="50" w:firstLine="105"/>
        <w:rPr>
          <w:rFonts w:ascii="MS UI Gothic" w:eastAsia="MS UI Gothic" w:hAnsi="MS UI Gothic" w:cs="Times New Roman"/>
          <w:szCs w:val="21"/>
        </w:rPr>
      </w:pPr>
    </w:p>
    <w:tbl>
      <w:tblPr>
        <w:tblStyle w:val="1"/>
        <w:tblW w:w="0" w:type="auto"/>
        <w:tblInd w:w="534" w:type="dxa"/>
        <w:tblLook w:val="04A0" w:firstRow="1" w:lastRow="0" w:firstColumn="1" w:lastColumn="0" w:noHBand="0" w:noVBand="1"/>
      </w:tblPr>
      <w:tblGrid>
        <w:gridCol w:w="8363"/>
      </w:tblGrid>
      <w:tr w:rsidR="00FE2E2C" w:rsidRPr="00E600B7" w14:paraId="110DA94A" w14:textId="77777777" w:rsidTr="00CE7755">
        <w:tc>
          <w:tcPr>
            <w:tcW w:w="8363" w:type="dxa"/>
          </w:tcPr>
          <w:p w14:paraId="3AA30A2A" w14:textId="77777777" w:rsidR="004E3952" w:rsidRPr="00E600B7" w:rsidRDefault="004E3952" w:rsidP="00CE7755">
            <w:pPr>
              <w:autoSpaceDE w:val="0"/>
              <w:autoSpaceDN w:val="0"/>
              <w:spacing w:line="345" w:lineRule="atLeast"/>
              <w:ind w:left="201" w:hangingChars="100" w:hanging="201"/>
              <w:rPr>
                <w:rFonts w:ascii="MS UI Gothic" w:eastAsia="MS UI Gothic" w:hAnsi="MS UI Gothic"/>
                <w:b/>
                <w:szCs w:val="21"/>
              </w:rPr>
            </w:pPr>
            <w:r w:rsidRPr="00E600B7">
              <w:rPr>
                <w:rFonts w:ascii="MS UI Gothic" w:eastAsia="MS UI Gothic" w:hAnsi="MS UI Gothic" w:hint="eastAsia"/>
                <w:b/>
                <w:szCs w:val="21"/>
              </w:rPr>
              <w:t xml:space="preserve">◆再委託の承認　</w:t>
            </w:r>
            <w:r w:rsidRPr="00E600B7">
              <w:rPr>
                <w:rFonts w:ascii="MS UI Gothic" w:eastAsia="MS UI Gothic" w:hAnsi="MS UI Gothic" w:hint="eastAsia"/>
                <w:szCs w:val="21"/>
              </w:rPr>
              <w:t>「委託役務業務における再委託等の承認事務に関する指針（抜粋）」</w:t>
            </w:r>
          </w:p>
          <w:p w14:paraId="1BC9BC89" w14:textId="77777777" w:rsidR="004E3952" w:rsidRPr="00E600B7" w:rsidRDefault="004E3952" w:rsidP="00CE7755">
            <w:pPr>
              <w:autoSpaceDE w:val="0"/>
              <w:autoSpaceDN w:val="0"/>
              <w:spacing w:line="345" w:lineRule="atLeast"/>
              <w:ind w:left="200" w:hangingChars="100" w:hanging="200"/>
              <w:rPr>
                <w:rFonts w:ascii="MS UI Gothic" w:eastAsia="MS UI Gothic" w:hAnsi="MS UI Gothic"/>
                <w:szCs w:val="21"/>
              </w:rPr>
            </w:pPr>
            <w:r w:rsidRPr="00E600B7">
              <w:rPr>
                <w:rFonts w:ascii="MS UI Gothic" w:eastAsia="MS UI Gothic" w:hAnsi="MS UI Gothic" w:hint="eastAsia"/>
                <w:szCs w:val="21"/>
              </w:rPr>
              <w:t>(1)　次のいずれにも該当しない場合に限り、やむを得ないと認める部分について、再委託を承認することとする。</w:t>
            </w:r>
          </w:p>
          <w:p w14:paraId="25528DFE" w14:textId="77777777" w:rsidR="004E3952" w:rsidRPr="00E600B7" w:rsidRDefault="004E3952" w:rsidP="00CE7755">
            <w:pPr>
              <w:autoSpaceDE w:val="0"/>
              <w:autoSpaceDN w:val="0"/>
              <w:spacing w:line="345" w:lineRule="atLeast"/>
              <w:rPr>
                <w:rFonts w:ascii="MS UI Gothic" w:eastAsia="MS UI Gothic" w:hAnsi="MS UI Gothic"/>
                <w:szCs w:val="21"/>
              </w:rPr>
            </w:pPr>
            <w:r w:rsidRPr="00E600B7">
              <w:rPr>
                <w:rFonts w:ascii="MS UI Gothic" w:eastAsia="MS UI Gothic" w:hAnsi="MS UI Gothic" w:hint="eastAsia"/>
                <w:szCs w:val="21"/>
              </w:rPr>
              <w:t xml:space="preserve">　　ア　業務の主要な部分を再委託すること。</w:t>
            </w:r>
          </w:p>
          <w:p w14:paraId="6B1E01EB" w14:textId="77777777" w:rsidR="004E3952" w:rsidRPr="00E600B7" w:rsidRDefault="004E3952" w:rsidP="00CE7755">
            <w:pPr>
              <w:autoSpaceDE w:val="0"/>
              <w:autoSpaceDN w:val="0"/>
              <w:spacing w:line="345" w:lineRule="atLeast"/>
              <w:rPr>
                <w:rFonts w:ascii="MS UI Gothic" w:eastAsia="MS UI Gothic" w:hAnsi="MS UI Gothic"/>
                <w:szCs w:val="21"/>
              </w:rPr>
            </w:pPr>
            <w:r w:rsidRPr="00E600B7">
              <w:rPr>
                <w:rFonts w:ascii="MS UI Gothic" w:eastAsia="MS UI Gothic" w:hAnsi="MS UI Gothic" w:hint="eastAsia"/>
                <w:szCs w:val="21"/>
              </w:rPr>
              <w:t xml:space="preserve">　　イ　契約金額の相当部分を再委託すること。</w:t>
            </w:r>
          </w:p>
          <w:p w14:paraId="793C7A7F" w14:textId="77777777" w:rsidR="004E3952" w:rsidRPr="00E600B7" w:rsidRDefault="004E3952" w:rsidP="00CE7755">
            <w:pPr>
              <w:autoSpaceDE w:val="0"/>
              <w:autoSpaceDN w:val="0"/>
              <w:spacing w:line="345" w:lineRule="atLeast"/>
              <w:rPr>
                <w:rFonts w:ascii="MS UI Gothic" w:eastAsia="MS UI Gothic" w:hAnsi="MS UI Gothic"/>
                <w:szCs w:val="21"/>
              </w:rPr>
            </w:pPr>
            <w:r w:rsidRPr="00E600B7">
              <w:rPr>
                <w:rFonts w:ascii="MS UI Gothic" w:eastAsia="MS UI Gothic" w:hAnsi="MS UI Gothic" w:hint="eastAsia"/>
                <w:szCs w:val="21"/>
              </w:rPr>
              <w:t xml:space="preserve">　　ウ　競争入札における他の入札参加者に再委託すること。</w:t>
            </w:r>
          </w:p>
          <w:p w14:paraId="20344A28" w14:textId="77777777" w:rsidR="004E3952" w:rsidRPr="00E600B7" w:rsidRDefault="004E3952" w:rsidP="00CE7755">
            <w:pPr>
              <w:autoSpaceDE w:val="0"/>
              <w:autoSpaceDN w:val="0"/>
              <w:spacing w:line="345" w:lineRule="atLeast"/>
              <w:rPr>
                <w:rFonts w:ascii="MS UI Gothic" w:eastAsia="MS UI Gothic" w:hAnsi="MS UI Gothic"/>
                <w:szCs w:val="21"/>
              </w:rPr>
            </w:pPr>
            <w:r w:rsidRPr="00E600B7">
              <w:rPr>
                <w:rFonts w:ascii="MS UI Gothic" w:eastAsia="MS UI Gothic" w:hAnsi="MS UI Gothic" w:hint="eastAsia"/>
                <w:szCs w:val="21"/>
              </w:rPr>
              <w:t xml:space="preserve">　　エ　随意契約によることとした理由と不整合を生じる再委託をすること。</w:t>
            </w:r>
          </w:p>
        </w:tc>
      </w:tr>
    </w:tbl>
    <w:p w14:paraId="54243DAB" w14:textId="77777777" w:rsidR="004E3952" w:rsidRPr="00E600B7" w:rsidRDefault="004E3952" w:rsidP="004E3952">
      <w:pPr>
        <w:ind w:leftChars="100" w:left="210" w:firstLineChars="100" w:firstLine="210"/>
        <w:rPr>
          <w:rFonts w:ascii="MS UI Gothic" w:eastAsia="MS UI Gothic" w:hAnsi="MS UI Gothic" w:cs="Times New Roman"/>
          <w:szCs w:val="21"/>
        </w:rPr>
      </w:pPr>
    </w:p>
    <w:p w14:paraId="0D5EB565" w14:textId="01AE068C" w:rsidR="004E3952" w:rsidRDefault="004E3952" w:rsidP="004E3952">
      <w:pPr>
        <w:ind w:leftChars="100" w:left="210" w:firstLineChars="100" w:firstLine="210"/>
        <w:rPr>
          <w:rFonts w:ascii="MS UI Gothic" w:eastAsia="MS UI Gothic" w:hAnsi="MS UI Gothic" w:cs="Times New Roman"/>
          <w:szCs w:val="21"/>
        </w:rPr>
      </w:pPr>
      <w:r w:rsidRPr="00E600B7">
        <w:rPr>
          <w:rFonts w:ascii="MS UI Gothic" w:eastAsia="MS UI Gothic" w:hAnsi="MS UI Gothic" w:cs="Times New Roman" w:hint="eastAsia"/>
          <w:szCs w:val="21"/>
        </w:rPr>
        <w:t>実施にあたっては、上表及び下表に基づき、大阪府と事前に協議し、承認を得ること。</w:t>
      </w:r>
    </w:p>
    <w:p w14:paraId="0C3DE960" w14:textId="77777777" w:rsidR="002D0BF7" w:rsidRPr="00E600B7" w:rsidRDefault="002D0BF7" w:rsidP="004E3952">
      <w:pPr>
        <w:ind w:leftChars="100" w:left="210" w:firstLineChars="100" w:firstLine="210"/>
        <w:rPr>
          <w:rFonts w:ascii="MS UI Gothic" w:eastAsia="MS UI Gothic" w:hAnsi="MS UI Gothic" w:cs="Times New Roman"/>
          <w:szCs w:val="21"/>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3"/>
      </w:tblGrid>
      <w:tr w:rsidR="004E3952" w:rsidRPr="00E600B7" w14:paraId="5A5E73BE" w14:textId="77777777" w:rsidTr="00CE7755">
        <w:trPr>
          <w:trHeight w:val="70"/>
        </w:trPr>
        <w:tc>
          <w:tcPr>
            <w:tcW w:w="8363" w:type="dxa"/>
            <w:shd w:val="clear" w:color="auto" w:fill="auto"/>
          </w:tcPr>
          <w:p w14:paraId="0561A93B" w14:textId="77777777" w:rsidR="004E3952" w:rsidRPr="00E600B7" w:rsidRDefault="004E3952" w:rsidP="00CE7755">
            <w:pPr>
              <w:autoSpaceDE w:val="0"/>
              <w:autoSpaceDN w:val="0"/>
              <w:spacing w:line="345" w:lineRule="atLeast"/>
              <w:rPr>
                <w:rFonts w:ascii="MS UI Gothic" w:eastAsia="MS UI Gothic" w:hAnsi="MS UI Gothic" w:cs="Times New Roman"/>
                <w:b/>
                <w:kern w:val="0"/>
                <w:szCs w:val="21"/>
              </w:rPr>
            </w:pPr>
            <w:r w:rsidRPr="00E600B7">
              <w:rPr>
                <w:rFonts w:ascii="MS UI Gothic" w:eastAsia="MS UI Gothic" w:hAnsi="MS UI Gothic" w:cs="Times New Roman" w:hint="eastAsia"/>
                <w:b/>
                <w:kern w:val="0"/>
                <w:szCs w:val="21"/>
              </w:rPr>
              <w:t>◆承認する場合に付する条件</w:t>
            </w:r>
          </w:p>
          <w:p w14:paraId="0EA5DF21" w14:textId="77777777" w:rsidR="004E3952" w:rsidRPr="00E600B7" w:rsidRDefault="004E3952" w:rsidP="00CE7755">
            <w:pPr>
              <w:autoSpaceDE w:val="0"/>
              <w:autoSpaceDN w:val="0"/>
              <w:spacing w:line="345" w:lineRule="atLeast"/>
              <w:ind w:left="210" w:hangingChars="100" w:hanging="210"/>
              <w:rPr>
                <w:rFonts w:ascii="MS UI Gothic" w:eastAsia="MS UI Gothic" w:hAnsi="MS UI Gothic" w:cs="Times New Roman"/>
                <w:kern w:val="0"/>
                <w:szCs w:val="21"/>
              </w:rPr>
            </w:pPr>
            <w:r w:rsidRPr="00E600B7">
              <w:rPr>
                <w:rFonts w:ascii="MS UI Gothic" w:eastAsia="MS UI Gothic" w:hAnsi="MS UI Gothic" w:cs="Times New Roman" w:hint="eastAsia"/>
                <w:kern w:val="0"/>
                <w:szCs w:val="21"/>
              </w:rPr>
              <w:t>(1)　受注者は、業務の一部を再委託する場合は、再委託先の名称、再委託する理由、再委託して処理する内容、再委託する期間、再委託に要する費用、委託先において取り扱う情報、再委託先における安全性及び信頼性を確保する対策並びに再委託先に対する管理及び監督の方法を明確にしなければならない。</w:t>
            </w:r>
          </w:p>
          <w:p w14:paraId="0C6DAC4A" w14:textId="77777777" w:rsidR="004E3952" w:rsidRPr="00E600B7" w:rsidRDefault="004E3952" w:rsidP="00CE7755">
            <w:pPr>
              <w:autoSpaceDE w:val="0"/>
              <w:autoSpaceDN w:val="0"/>
              <w:spacing w:line="345" w:lineRule="atLeast"/>
              <w:ind w:left="210" w:hangingChars="100" w:hanging="210"/>
              <w:rPr>
                <w:rFonts w:ascii="MS UI Gothic" w:eastAsia="MS UI Gothic" w:hAnsi="MS UI Gothic" w:cs="Times New Roman"/>
                <w:kern w:val="0"/>
                <w:szCs w:val="21"/>
              </w:rPr>
            </w:pPr>
            <w:r w:rsidRPr="00E600B7">
              <w:rPr>
                <w:rFonts w:ascii="MS UI Gothic" w:eastAsia="MS UI Gothic" w:hAnsi="MS UI Gothic" w:cs="Times New Roman" w:hint="eastAsia"/>
                <w:kern w:val="0"/>
                <w:szCs w:val="21"/>
              </w:rPr>
              <w:t>(2)　(1)の場合、受注者は、再委託先に本契約に基づく一切の義務を順守させるとともに、発注者に対して、再委託先の全ての行為及びその結果について責任を負うものとする。なお、委託内容・指導内容を具体的に明記した委託契約書、完了報告書等を整備するとともに、委託者の求めに応じて提出しなければならない。</w:t>
            </w:r>
          </w:p>
          <w:p w14:paraId="6677484E" w14:textId="77777777" w:rsidR="004E3952" w:rsidRPr="00E600B7" w:rsidRDefault="004E3952" w:rsidP="00CE7755">
            <w:pPr>
              <w:autoSpaceDE w:val="0"/>
              <w:autoSpaceDN w:val="0"/>
              <w:spacing w:line="345" w:lineRule="atLeast"/>
              <w:ind w:left="210" w:hangingChars="100" w:hanging="210"/>
              <w:rPr>
                <w:rFonts w:ascii="MS UI Gothic" w:eastAsia="MS UI Gothic" w:hAnsi="MS UI Gothic" w:cs="Times New Roman"/>
                <w:kern w:val="0"/>
                <w:szCs w:val="21"/>
              </w:rPr>
            </w:pPr>
            <w:r w:rsidRPr="00E600B7">
              <w:rPr>
                <w:rFonts w:ascii="MS UI Gothic" w:eastAsia="MS UI Gothic" w:hAnsi="MS UI Gothic" w:cs="Times New Roman" w:hint="eastAsia"/>
                <w:kern w:val="0"/>
                <w:szCs w:val="21"/>
              </w:rPr>
              <w:t>(3)　受注者は、再委託先に対して本委託業務の一部を委託した場合は、その履行状況を管理・監督するとともに、発注者の求めに応じて、管理・監督の状況を報告しなければならない。</w:t>
            </w:r>
          </w:p>
          <w:p w14:paraId="091DC5BC" w14:textId="109B90FF" w:rsidR="004E3952" w:rsidRPr="00E600B7" w:rsidRDefault="004E3952" w:rsidP="00CE7755">
            <w:pPr>
              <w:autoSpaceDE w:val="0"/>
              <w:autoSpaceDN w:val="0"/>
              <w:spacing w:line="345" w:lineRule="atLeast"/>
              <w:ind w:left="210" w:hangingChars="100" w:hanging="210"/>
              <w:rPr>
                <w:rFonts w:ascii="MS UI Gothic" w:eastAsia="MS UI Gothic" w:hAnsi="MS UI Gothic" w:cs="Times New Roman"/>
                <w:kern w:val="0"/>
                <w:szCs w:val="21"/>
              </w:rPr>
            </w:pPr>
            <w:r w:rsidRPr="00E600B7">
              <w:rPr>
                <w:rFonts w:ascii="MS UI Gothic" w:eastAsia="MS UI Gothic" w:hAnsi="MS UI Gothic" w:cs="Times New Roman" w:hint="eastAsia"/>
                <w:kern w:val="0"/>
                <w:szCs w:val="21"/>
              </w:rPr>
              <w:t>(4)　受注者は、再委託先に対して、本委託業務の主旨及び大阪府の委託業務であることを説明し、本委託業務の関係書類等を本業務終了後、翌年度</w:t>
            </w:r>
            <w:r w:rsidR="00175FC9">
              <w:rPr>
                <w:rFonts w:ascii="MS UI Gothic" w:eastAsia="MS UI Gothic" w:hAnsi="MS UI Gothic" w:cs="Times New Roman" w:hint="eastAsia"/>
                <w:kern w:val="0"/>
                <w:szCs w:val="21"/>
              </w:rPr>
              <w:t>4</w:t>
            </w:r>
            <w:r w:rsidRPr="00E600B7">
              <w:rPr>
                <w:rFonts w:ascii="MS UI Gothic" w:eastAsia="MS UI Gothic" w:hAnsi="MS UI Gothic" w:cs="Times New Roman" w:hint="eastAsia"/>
                <w:kern w:val="0"/>
                <w:szCs w:val="21"/>
              </w:rPr>
              <w:t>月</w:t>
            </w:r>
            <w:r w:rsidR="00175FC9">
              <w:rPr>
                <w:rFonts w:ascii="MS UI Gothic" w:eastAsia="MS UI Gothic" w:hAnsi="MS UI Gothic" w:cs="Times New Roman" w:hint="eastAsia"/>
                <w:kern w:val="0"/>
                <w:szCs w:val="21"/>
              </w:rPr>
              <w:t>1日から</w:t>
            </w:r>
            <w:r w:rsidRPr="00E600B7">
              <w:rPr>
                <w:rFonts w:ascii="MS UI Gothic" w:eastAsia="MS UI Gothic" w:hAnsi="MS UI Gothic" w:cs="Times New Roman" w:hint="eastAsia"/>
                <w:kern w:val="0"/>
                <w:szCs w:val="21"/>
              </w:rPr>
              <w:t>起算して</w:t>
            </w:r>
            <w:r w:rsidR="00175FC9">
              <w:rPr>
                <w:rFonts w:ascii="MS UI Gothic" w:eastAsia="MS UI Gothic" w:hAnsi="MS UI Gothic" w:cs="Times New Roman" w:hint="eastAsia"/>
                <w:kern w:val="0"/>
                <w:szCs w:val="21"/>
              </w:rPr>
              <w:t>5</w:t>
            </w:r>
            <w:r w:rsidRPr="00E600B7">
              <w:rPr>
                <w:rFonts w:ascii="MS UI Gothic" w:eastAsia="MS UI Gothic" w:hAnsi="MS UI Gothic" w:cs="Times New Roman" w:hint="eastAsia"/>
                <w:kern w:val="0"/>
                <w:szCs w:val="21"/>
              </w:rPr>
              <w:t>年間保存するとともに、発注者からの求めに応じて、受注者が実施する調査への協力について承諾させることとする。なお、再委託先の承諾が得られない場合は再委託をしてはならない。</w:t>
            </w:r>
          </w:p>
          <w:p w14:paraId="56377844" w14:textId="77777777" w:rsidR="004E3952" w:rsidRPr="00E600B7" w:rsidRDefault="004E3952" w:rsidP="00CE7755">
            <w:pPr>
              <w:autoSpaceDE w:val="0"/>
              <w:autoSpaceDN w:val="0"/>
              <w:spacing w:line="345" w:lineRule="atLeast"/>
              <w:ind w:left="210" w:hangingChars="100" w:hanging="210"/>
              <w:rPr>
                <w:rFonts w:ascii="MS UI Gothic" w:eastAsia="MS UI Gothic" w:hAnsi="MS UI Gothic" w:cs="Times New Roman"/>
                <w:kern w:val="0"/>
                <w:szCs w:val="21"/>
              </w:rPr>
            </w:pPr>
            <w:r w:rsidRPr="00E600B7">
              <w:rPr>
                <w:rFonts w:ascii="MS UI Gothic" w:eastAsia="MS UI Gothic" w:hAnsi="MS UI Gothic" w:cs="Times New Roman" w:hint="eastAsia"/>
                <w:kern w:val="0"/>
                <w:szCs w:val="21"/>
              </w:rPr>
              <w:t>(5)　再委託先の選定については、経済性の観点から、可能な範囲において相見積りを取り、相見積りの中で最低価格を提示した者を選定（一般の競争等）しなければならない。なお、経済性の観点によらず内容の優劣により選定する等、相見積りを取っていない場合又は最低価格を提示した者を選定していない場合には、その選定理由を明らかにした選定理由書を発注者に提出し協議しなければならない。</w:t>
            </w:r>
          </w:p>
          <w:p w14:paraId="290DA0AC" w14:textId="77777777" w:rsidR="004E3952" w:rsidRPr="00E600B7" w:rsidRDefault="004E3952" w:rsidP="00CE7755">
            <w:pPr>
              <w:autoSpaceDE w:val="0"/>
              <w:autoSpaceDN w:val="0"/>
              <w:spacing w:line="345" w:lineRule="atLeast"/>
              <w:ind w:left="210" w:hangingChars="100" w:hanging="210"/>
              <w:rPr>
                <w:rFonts w:ascii="MS UI Gothic" w:eastAsia="MS UI Gothic" w:hAnsi="MS UI Gothic" w:cs="Times New Roman"/>
                <w:kern w:val="0"/>
                <w:szCs w:val="21"/>
              </w:rPr>
            </w:pPr>
            <w:r w:rsidRPr="00E600B7">
              <w:rPr>
                <w:rFonts w:ascii="MS UI Gothic" w:eastAsia="MS UI Gothic" w:hAnsi="MS UI Gothic" w:cs="Times New Roman" w:hint="eastAsia"/>
                <w:kern w:val="0"/>
                <w:szCs w:val="21"/>
              </w:rPr>
              <w:t>(6)　受注者は、委任した事務、業務が終了したかどうかを完了報告書により確認しなければならない。なお、完了報告書には、検収日を記載し、検収担当者が押印するものとする。</w:t>
            </w:r>
          </w:p>
          <w:p w14:paraId="0AD9A368" w14:textId="77777777" w:rsidR="004E3952" w:rsidRPr="00E600B7" w:rsidRDefault="004E3952" w:rsidP="00CE7755">
            <w:pPr>
              <w:autoSpaceDE w:val="0"/>
              <w:autoSpaceDN w:val="0"/>
              <w:spacing w:line="345" w:lineRule="atLeast"/>
              <w:ind w:left="210" w:hangingChars="100" w:hanging="210"/>
              <w:rPr>
                <w:rFonts w:ascii="MS UI Gothic" w:eastAsia="MS UI Gothic" w:hAnsi="MS UI Gothic" w:cs="Times New Roman"/>
                <w:spacing w:val="22"/>
                <w:kern w:val="0"/>
                <w:szCs w:val="21"/>
              </w:rPr>
            </w:pPr>
            <w:r w:rsidRPr="00E600B7">
              <w:rPr>
                <w:rFonts w:ascii="MS UI Gothic" w:eastAsia="MS UI Gothic" w:hAnsi="MS UI Gothic" w:cs="Times New Roman" w:hint="eastAsia"/>
                <w:kern w:val="0"/>
                <w:szCs w:val="21"/>
              </w:rPr>
              <w:t>(7)　再委託先への支払いは受注者の名義で行うとともに、銀行振込受領書等により支払の事実（支払の相手方、支払日、支払額等）を明確にしなければならない。</w:t>
            </w:r>
          </w:p>
        </w:tc>
      </w:tr>
    </w:tbl>
    <w:p w14:paraId="748B2B3E" w14:textId="77777777" w:rsidR="004E3952" w:rsidRPr="00E600B7" w:rsidRDefault="004E3952" w:rsidP="004E3952">
      <w:pPr>
        <w:rPr>
          <w:rFonts w:ascii="MS UI Gothic" w:eastAsia="MS UI Gothic" w:hAnsi="MS UI Gothic"/>
          <w:b/>
        </w:rPr>
      </w:pPr>
    </w:p>
    <w:p w14:paraId="1A06E6F5" w14:textId="77777777" w:rsidR="004E3952" w:rsidRPr="00E600B7" w:rsidRDefault="00CE7755" w:rsidP="00CE7755">
      <w:pPr>
        <w:rPr>
          <w:rFonts w:ascii="MS UI Gothic" w:eastAsia="MS UI Gothic" w:hAnsi="MS UI Gothic"/>
          <w:b/>
        </w:rPr>
      </w:pPr>
      <w:r w:rsidRPr="00E600B7">
        <w:rPr>
          <w:rFonts w:ascii="MS UI Gothic" w:eastAsia="MS UI Gothic" w:hAnsi="MS UI Gothic" w:hint="eastAsia"/>
          <w:b/>
        </w:rPr>
        <w:t>1</w:t>
      </w:r>
      <w:r w:rsidRPr="00E600B7">
        <w:rPr>
          <w:rFonts w:ascii="MS UI Gothic" w:eastAsia="MS UI Gothic" w:hAnsi="MS UI Gothic"/>
          <w:b/>
        </w:rPr>
        <w:t xml:space="preserve">0.  </w:t>
      </w:r>
      <w:r w:rsidR="004E3952" w:rsidRPr="00E600B7">
        <w:rPr>
          <w:rFonts w:ascii="MS UI Gothic" w:eastAsia="MS UI Gothic" w:hAnsi="MS UI Gothic" w:hint="eastAsia"/>
          <w:b/>
        </w:rPr>
        <w:t>経費の取扱い</w:t>
      </w:r>
    </w:p>
    <w:p w14:paraId="15D6FB2E" w14:textId="77777777" w:rsidR="004E3952" w:rsidRPr="00E600B7" w:rsidRDefault="004E3952" w:rsidP="004E3952">
      <w:pPr>
        <w:ind w:left="420" w:hangingChars="200" w:hanging="420"/>
        <w:jc w:val="left"/>
        <w:rPr>
          <w:rFonts w:ascii="MS UI Gothic" w:eastAsia="MS UI Gothic" w:hAnsi="MS UI Gothic"/>
        </w:rPr>
      </w:pPr>
      <w:r w:rsidRPr="00E600B7">
        <w:rPr>
          <w:rFonts w:ascii="MS UI Gothic" w:eastAsia="MS UI Gothic" w:hAnsi="MS UI Gothic" w:hint="eastAsia"/>
        </w:rPr>
        <w:t xml:space="preserve"> (1)</w:t>
      </w:r>
      <w:r w:rsidRPr="00E600B7">
        <w:rPr>
          <w:rFonts w:ascii="MS UI Gothic" w:eastAsia="MS UI Gothic" w:hAnsi="MS UI Gothic"/>
        </w:rPr>
        <w:t xml:space="preserve"> </w:t>
      </w:r>
      <w:r w:rsidRPr="00E600B7">
        <w:rPr>
          <w:rFonts w:ascii="MS UI Gothic" w:eastAsia="MS UI Gothic" w:hAnsi="MS UI Gothic" w:hint="eastAsia"/>
        </w:rPr>
        <w:t>業務の経費は、人件費、事業費、一般管理費とする。本業務の経費で他の業務の経費をまかなってはならない。</w:t>
      </w:r>
    </w:p>
    <w:p w14:paraId="736ED3B2" w14:textId="77777777" w:rsidR="004E3952" w:rsidRPr="00E600B7" w:rsidRDefault="004E3952" w:rsidP="004E3952">
      <w:pPr>
        <w:ind w:leftChars="10" w:left="21" w:firstLineChars="50" w:firstLine="105"/>
        <w:jc w:val="left"/>
        <w:rPr>
          <w:rFonts w:ascii="MS UI Gothic" w:eastAsia="MS UI Gothic" w:hAnsi="MS UI Gothic"/>
        </w:rPr>
      </w:pPr>
      <w:r w:rsidRPr="00E600B7">
        <w:rPr>
          <w:rFonts w:ascii="MS UI Gothic" w:eastAsia="MS UI Gothic" w:hAnsi="MS UI Gothic" w:hint="eastAsia"/>
        </w:rPr>
        <w:t>(2)</w:t>
      </w:r>
      <w:r w:rsidRPr="00E600B7">
        <w:rPr>
          <w:rFonts w:ascii="MS UI Gothic" w:eastAsia="MS UI Gothic" w:hAnsi="MS UI Gothic"/>
        </w:rPr>
        <w:t xml:space="preserve"> </w:t>
      </w:r>
      <w:r w:rsidRPr="00E600B7">
        <w:rPr>
          <w:rFonts w:ascii="MS UI Gothic" w:eastAsia="MS UI Gothic" w:hAnsi="MS UI Gothic" w:hint="eastAsia"/>
        </w:rPr>
        <w:t>経費のうち、人件費、事業費については、実費弁済の考え方をとることとし、利益は含めない（受託者が</w:t>
      </w:r>
    </w:p>
    <w:p w14:paraId="7DBC5882" w14:textId="77777777" w:rsidR="00291660" w:rsidRPr="00E600B7" w:rsidRDefault="004E3952" w:rsidP="00291660">
      <w:pPr>
        <w:ind w:leftChars="200" w:left="525" w:hangingChars="50" w:hanging="105"/>
        <w:jc w:val="left"/>
        <w:rPr>
          <w:rFonts w:ascii="MS UI Gothic" w:eastAsia="MS UI Gothic" w:hAnsi="MS UI Gothic"/>
        </w:rPr>
      </w:pPr>
      <w:r w:rsidRPr="00E600B7">
        <w:rPr>
          <w:rFonts w:ascii="MS UI Gothic" w:eastAsia="MS UI Gothic" w:hAnsi="MS UI Gothic" w:hint="eastAsia"/>
        </w:rPr>
        <w:t>実際に支払った経費分だけの請求を認める）。よって、業務のために支出した全ての人件費、事業費につ</w:t>
      </w:r>
    </w:p>
    <w:p w14:paraId="3D9C7561" w14:textId="77777777" w:rsidR="004E3952" w:rsidRPr="00E600B7" w:rsidRDefault="004E3952" w:rsidP="00291660">
      <w:pPr>
        <w:ind w:leftChars="200" w:left="525" w:hangingChars="50" w:hanging="105"/>
        <w:jc w:val="left"/>
        <w:rPr>
          <w:rFonts w:ascii="MS UI Gothic" w:eastAsia="MS UI Gothic" w:hAnsi="MS UI Gothic"/>
        </w:rPr>
      </w:pPr>
      <w:r w:rsidRPr="00E600B7">
        <w:rPr>
          <w:rFonts w:ascii="MS UI Gothic" w:eastAsia="MS UI Gothic" w:hAnsi="MS UI Gothic" w:hint="eastAsia"/>
        </w:rPr>
        <w:t>いて、給与明細、公的証明書、領収書等の各種証拠書類の提示を求める。</w:t>
      </w:r>
    </w:p>
    <w:p w14:paraId="364FD159" w14:textId="77777777" w:rsidR="004E3952" w:rsidRPr="00E600B7" w:rsidRDefault="004E3952" w:rsidP="004E3952">
      <w:pPr>
        <w:ind w:leftChars="300" w:left="1050" w:hangingChars="200" w:hanging="420"/>
        <w:jc w:val="left"/>
        <w:rPr>
          <w:rFonts w:ascii="MS UI Gothic" w:eastAsia="MS UI Gothic" w:hAnsi="MS UI Gothic"/>
        </w:rPr>
      </w:pPr>
      <w:r w:rsidRPr="00E600B7">
        <w:rPr>
          <w:rFonts w:ascii="MS UI Gothic" w:eastAsia="MS UI Gothic" w:hAnsi="MS UI Gothic" w:hint="eastAsia"/>
        </w:rPr>
        <w:t>※人件費は実際に支給した給与額等（給与明細等で証明できる額）の積み上げで積算(精算)すること</w:t>
      </w:r>
    </w:p>
    <w:p w14:paraId="2F1F0545" w14:textId="77777777" w:rsidR="00455129" w:rsidRPr="00E600B7" w:rsidRDefault="004E3952" w:rsidP="00455129">
      <w:pPr>
        <w:ind w:leftChars="400" w:left="1050" w:hangingChars="100" w:hanging="210"/>
        <w:jc w:val="left"/>
        <w:rPr>
          <w:rFonts w:ascii="MS UI Gothic" w:eastAsia="MS UI Gothic" w:hAnsi="MS UI Gothic"/>
        </w:rPr>
      </w:pPr>
      <w:r w:rsidRPr="00E600B7">
        <w:rPr>
          <w:rFonts w:ascii="MS UI Gothic" w:eastAsia="MS UI Gothic" w:hAnsi="MS UI Gothic" w:hint="eastAsia"/>
        </w:rPr>
        <w:t>とし、いわゆる単価方式（例：</w:t>
      </w:r>
      <w:r w:rsidR="00455129" w:rsidRPr="00E600B7">
        <w:rPr>
          <w:rFonts w:ascii="MS UI Gothic" w:eastAsia="MS UI Gothic" w:hAnsi="MS UI Gothic" w:hint="eastAsia"/>
        </w:rPr>
        <w:t>「</w:t>
      </w:r>
      <w:r w:rsidRPr="00E600B7">
        <w:rPr>
          <w:rFonts w:ascii="MS UI Gothic" w:eastAsia="MS UI Gothic" w:hAnsi="MS UI Gothic" w:hint="eastAsia"/>
        </w:rPr>
        <w:t>支給実績に関わらず、主任研究員は１日60,000円</w:t>
      </w:r>
      <w:r w:rsidR="00455129" w:rsidRPr="00E600B7">
        <w:rPr>
          <w:rFonts w:ascii="MS UI Gothic" w:eastAsia="MS UI Gothic" w:hAnsi="MS UI Gothic" w:hint="eastAsia"/>
        </w:rPr>
        <w:t>」等として</w:t>
      </w:r>
      <w:r w:rsidRPr="00E600B7">
        <w:rPr>
          <w:rFonts w:ascii="MS UI Gothic" w:eastAsia="MS UI Gothic" w:hAnsi="MS UI Gothic" w:hint="eastAsia"/>
        </w:rPr>
        <w:t>一律計</w:t>
      </w:r>
    </w:p>
    <w:p w14:paraId="5419FBE9" w14:textId="77777777" w:rsidR="004E3952" w:rsidRPr="00E600B7" w:rsidRDefault="004E3952" w:rsidP="00455129">
      <w:pPr>
        <w:ind w:leftChars="400" w:left="1050" w:hangingChars="100" w:hanging="210"/>
        <w:jc w:val="left"/>
        <w:rPr>
          <w:rFonts w:ascii="MS UI Gothic" w:eastAsia="MS UI Gothic" w:hAnsi="MS UI Gothic"/>
        </w:rPr>
      </w:pPr>
      <w:r w:rsidRPr="00E600B7">
        <w:rPr>
          <w:rFonts w:ascii="MS UI Gothic" w:eastAsia="MS UI Gothic" w:hAnsi="MS UI Gothic" w:hint="eastAsia"/>
        </w:rPr>
        <w:t>上する</w:t>
      </w:r>
      <w:r w:rsidR="00455129" w:rsidRPr="00E600B7">
        <w:rPr>
          <w:rFonts w:ascii="MS UI Gothic" w:eastAsia="MS UI Gothic" w:hAnsi="MS UI Gothic" w:hint="eastAsia"/>
        </w:rPr>
        <w:t>こと</w:t>
      </w:r>
      <w:r w:rsidRPr="00E600B7">
        <w:rPr>
          <w:rFonts w:ascii="MS UI Gothic" w:eastAsia="MS UI Gothic" w:hAnsi="MS UI Gothic" w:hint="eastAsia"/>
        </w:rPr>
        <w:t>。）は認められない。</w:t>
      </w:r>
    </w:p>
    <w:p w14:paraId="03E1FD4E" w14:textId="77777777" w:rsidR="004E3952" w:rsidRPr="00E600B7" w:rsidRDefault="004E3952" w:rsidP="004E3952">
      <w:pPr>
        <w:ind w:left="840" w:hangingChars="400" w:hanging="840"/>
        <w:jc w:val="left"/>
        <w:rPr>
          <w:rFonts w:ascii="MS UI Gothic" w:eastAsia="MS UI Gothic" w:hAnsi="MS UI Gothic"/>
        </w:rPr>
      </w:pPr>
      <w:r w:rsidRPr="00E600B7">
        <w:rPr>
          <w:rFonts w:ascii="MS UI Gothic" w:eastAsia="MS UI Gothic" w:hAnsi="MS UI Gothic" w:hint="eastAsia"/>
        </w:rPr>
        <w:t xml:space="preserve">　(3)　経費のうち、一般管理費については、業務を行うに必要な経費であり、当該業務に要した経費として</w:t>
      </w:r>
    </w:p>
    <w:p w14:paraId="0FBF3CC8" w14:textId="77777777" w:rsidR="004E3952" w:rsidRPr="00E600B7" w:rsidRDefault="004E3952" w:rsidP="003368F0">
      <w:pPr>
        <w:ind w:firstLineChars="200" w:firstLine="420"/>
        <w:jc w:val="left"/>
        <w:rPr>
          <w:rFonts w:ascii="MS UI Gothic" w:eastAsia="MS UI Gothic" w:hAnsi="MS UI Gothic"/>
        </w:rPr>
      </w:pPr>
      <w:r w:rsidRPr="00E600B7">
        <w:rPr>
          <w:rFonts w:ascii="MS UI Gothic" w:eastAsia="MS UI Gothic" w:hAnsi="MS UI Gothic" w:hint="eastAsia"/>
        </w:rPr>
        <w:t>の抽出・特定が困難なものについて、以下の計算方法により算出した範囲内で認める。</w:t>
      </w:r>
    </w:p>
    <w:p w14:paraId="368B74E9" w14:textId="77777777" w:rsidR="004E3952" w:rsidRPr="00E600B7" w:rsidRDefault="004E3952" w:rsidP="004E3952">
      <w:pPr>
        <w:ind w:leftChars="400" w:left="1050" w:hangingChars="100" w:hanging="210"/>
        <w:jc w:val="left"/>
        <w:rPr>
          <w:rFonts w:ascii="MS UI Gothic" w:eastAsia="MS UI Gothic" w:hAnsi="MS UI Gothic"/>
          <w:bdr w:val="single" w:sz="4" w:space="0" w:color="auto"/>
        </w:rPr>
      </w:pPr>
      <w:r w:rsidRPr="00E600B7">
        <w:rPr>
          <w:rFonts w:ascii="MS UI Gothic" w:eastAsia="MS UI Gothic" w:hAnsi="MS UI Gothic" w:hint="eastAsia"/>
        </w:rPr>
        <w:t xml:space="preserve">　</w:t>
      </w:r>
      <w:r w:rsidRPr="00E600B7">
        <w:rPr>
          <w:rFonts w:ascii="MS UI Gothic" w:eastAsia="MS UI Gothic" w:hAnsi="MS UI Gothic" w:hint="eastAsia"/>
          <w:bdr w:val="single" w:sz="4" w:space="0" w:color="auto"/>
        </w:rPr>
        <w:t>一般管理費＝（人件費＋事業費）×一般管理費率</w:t>
      </w:r>
    </w:p>
    <w:p w14:paraId="1F10E796" w14:textId="77777777" w:rsidR="004E3952" w:rsidRPr="00E600B7" w:rsidRDefault="004E3952" w:rsidP="004E3952">
      <w:pPr>
        <w:ind w:leftChars="550" w:left="1365" w:hangingChars="100" w:hanging="210"/>
        <w:jc w:val="left"/>
        <w:rPr>
          <w:rFonts w:ascii="MS UI Gothic" w:eastAsia="MS UI Gothic" w:hAnsi="MS UI Gothic"/>
        </w:rPr>
      </w:pPr>
      <w:r w:rsidRPr="00E600B7">
        <w:rPr>
          <w:rFonts w:ascii="MS UI Gothic" w:eastAsia="MS UI Gothic" w:hAnsi="MS UI Gothic" w:hint="eastAsia"/>
        </w:rPr>
        <w:t>※一般管理費率は、受託者の内部規定などで定める率または合理的な方法により算定したと認められる率とするが、10％を超えることはできない。</w:t>
      </w:r>
    </w:p>
    <w:p w14:paraId="66913045" w14:textId="77777777" w:rsidR="00A27834" w:rsidRPr="00E600B7" w:rsidRDefault="004E3952" w:rsidP="004E3952">
      <w:pPr>
        <w:ind w:leftChars="50" w:left="420" w:hangingChars="150" w:hanging="315"/>
        <w:jc w:val="left"/>
        <w:rPr>
          <w:rFonts w:ascii="MS UI Gothic" w:eastAsia="MS UI Gothic" w:hAnsi="MS UI Gothic"/>
        </w:rPr>
      </w:pPr>
      <w:r w:rsidRPr="00E600B7">
        <w:rPr>
          <w:rFonts w:ascii="MS UI Gothic" w:eastAsia="MS UI Gothic" w:hAnsi="MS UI Gothic" w:hint="eastAsia"/>
        </w:rPr>
        <w:t>(4)</w:t>
      </w:r>
      <w:r w:rsidRPr="00E600B7">
        <w:rPr>
          <w:rFonts w:ascii="MS UI Gothic" w:eastAsia="MS UI Gothic" w:hAnsi="MS UI Gothic"/>
        </w:rPr>
        <w:t xml:space="preserve"> </w:t>
      </w:r>
      <w:r w:rsidRPr="00E600B7">
        <w:rPr>
          <w:rFonts w:ascii="MS UI Gothic" w:eastAsia="MS UI Gothic" w:hAnsi="MS UI Gothic" w:hint="eastAsia"/>
        </w:rPr>
        <w:t>人件費には、諸手当、賞与</w:t>
      </w:r>
      <w:r w:rsidR="00A27834" w:rsidRPr="00E600B7">
        <w:rPr>
          <w:rFonts w:ascii="MS UI Gothic" w:eastAsia="MS UI Gothic" w:hAnsi="MS UI Gothic" w:hint="eastAsia"/>
        </w:rPr>
        <w:t>、退職手当等（受託者の社内規程において労働者に対する支払いが義務</w:t>
      </w:r>
    </w:p>
    <w:p w14:paraId="6AF5AB8B" w14:textId="77777777" w:rsidR="00A27834" w:rsidRPr="00E600B7" w:rsidRDefault="004E3952" w:rsidP="00A27834">
      <w:pPr>
        <w:ind w:leftChars="150" w:left="420" w:hangingChars="50" w:hanging="105"/>
        <w:jc w:val="left"/>
        <w:rPr>
          <w:rFonts w:ascii="MS UI Gothic" w:eastAsia="MS UI Gothic" w:hAnsi="MS UI Gothic"/>
        </w:rPr>
      </w:pPr>
      <w:r w:rsidRPr="00E600B7">
        <w:rPr>
          <w:rFonts w:ascii="MS UI Gothic" w:eastAsia="MS UI Gothic" w:hAnsi="MS UI Gothic" w:hint="eastAsia"/>
        </w:rPr>
        <w:t>付けられている場合に限り、算定は業務に従事していない期間を除く。また、支払いは、業務従事期間内</w:t>
      </w:r>
    </w:p>
    <w:p w14:paraId="6DC2E396" w14:textId="77777777" w:rsidR="00A27834" w:rsidRPr="00E600B7" w:rsidRDefault="004E3952" w:rsidP="00A27834">
      <w:pPr>
        <w:ind w:leftChars="150" w:left="420" w:hangingChars="50" w:hanging="105"/>
        <w:jc w:val="left"/>
        <w:rPr>
          <w:rFonts w:ascii="MS UI Gothic" w:eastAsia="MS UI Gothic" w:hAnsi="MS UI Gothic"/>
        </w:rPr>
      </w:pPr>
      <w:r w:rsidRPr="00E600B7">
        <w:rPr>
          <w:rFonts w:ascii="MS UI Gothic" w:eastAsia="MS UI Gothic" w:hAnsi="MS UI Gothic" w:hint="eastAsia"/>
        </w:rPr>
        <w:t>のみ対象。）及び社会保険（健康保険、厚生年金、介護保険、児童手当）、及び労働保険（雇用保険、</w:t>
      </w:r>
    </w:p>
    <w:p w14:paraId="68A1E781" w14:textId="77777777" w:rsidR="00A27834" w:rsidRPr="00E600B7" w:rsidRDefault="004E3952" w:rsidP="00A27834">
      <w:pPr>
        <w:ind w:leftChars="150" w:left="420" w:hangingChars="50" w:hanging="105"/>
        <w:jc w:val="left"/>
        <w:rPr>
          <w:rFonts w:ascii="MS UI Gothic" w:eastAsia="MS UI Gothic" w:hAnsi="MS UI Gothic"/>
        </w:rPr>
      </w:pPr>
      <w:r w:rsidRPr="00E600B7">
        <w:rPr>
          <w:rFonts w:ascii="MS UI Gothic" w:eastAsia="MS UI Gothic" w:hAnsi="MS UI Gothic" w:hint="eastAsia"/>
        </w:rPr>
        <w:t>労災保険）に係る事業主負担分を含む。なお、社会保険、労働保険については、法定どおり加入させるこ</w:t>
      </w:r>
    </w:p>
    <w:p w14:paraId="263B1D00" w14:textId="77777777" w:rsidR="00A27834" w:rsidRPr="00E600B7" w:rsidRDefault="004E3952" w:rsidP="00A27834">
      <w:pPr>
        <w:ind w:leftChars="150" w:left="420" w:hangingChars="50" w:hanging="105"/>
        <w:jc w:val="left"/>
        <w:rPr>
          <w:rFonts w:ascii="MS UI Gothic" w:eastAsia="MS UI Gothic" w:hAnsi="MS UI Gothic"/>
        </w:rPr>
      </w:pPr>
      <w:r w:rsidRPr="00E600B7">
        <w:rPr>
          <w:rFonts w:ascii="MS UI Gothic" w:eastAsia="MS UI Gothic" w:hAnsi="MS UI Gothic" w:hint="eastAsia"/>
        </w:rPr>
        <w:t>と。（保険について、誤解釈のケースが見受けられる。積算等にあたっては、法改正等に十分留意するととも</w:t>
      </w:r>
    </w:p>
    <w:p w14:paraId="44D45A5F" w14:textId="77777777" w:rsidR="004E3952" w:rsidRPr="00E600B7" w:rsidRDefault="004E3952" w:rsidP="00A27834">
      <w:pPr>
        <w:ind w:leftChars="150" w:left="420" w:hangingChars="50" w:hanging="105"/>
        <w:jc w:val="left"/>
        <w:rPr>
          <w:rFonts w:ascii="MS UI Gothic" w:eastAsia="MS UI Gothic" w:hAnsi="MS UI Gothic"/>
        </w:rPr>
      </w:pPr>
      <w:r w:rsidRPr="00E600B7">
        <w:rPr>
          <w:rFonts w:ascii="MS UI Gothic" w:eastAsia="MS UI Gothic" w:hAnsi="MS UI Gothic" w:hint="eastAsia"/>
        </w:rPr>
        <w:t>に、必要に応じて関係機関に問い合わせるなどして、違法状態とならないようにすること。）</w:t>
      </w:r>
    </w:p>
    <w:p w14:paraId="219BD265" w14:textId="2747F430" w:rsidR="004E3952" w:rsidRPr="00E600B7" w:rsidRDefault="004E3952" w:rsidP="004E3952">
      <w:pPr>
        <w:ind w:firstLineChars="50" w:firstLine="105"/>
        <w:jc w:val="left"/>
        <w:rPr>
          <w:rFonts w:ascii="MS UI Gothic" w:eastAsia="MS UI Gothic" w:hAnsi="MS UI Gothic"/>
        </w:rPr>
      </w:pPr>
      <w:r w:rsidRPr="00E600B7">
        <w:rPr>
          <w:rFonts w:ascii="MS UI Gothic" w:eastAsia="MS UI Gothic" w:hAnsi="MS UI Gothic" w:hint="eastAsia"/>
        </w:rPr>
        <w:t>(5)</w:t>
      </w:r>
      <w:r w:rsidRPr="00E600B7">
        <w:rPr>
          <w:rFonts w:ascii="MS UI Gothic" w:eastAsia="MS UI Gothic" w:hAnsi="MS UI Gothic"/>
        </w:rPr>
        <w:t xml:space="preserve"> </w:t>
      </w:r>
      <w:r w:rsidRPr="00E600B7">
        <w:rPr>
          <w:rFonts w:ascii="MS UI Gothic" w:eastAsia="MS UI Gothic" w:hAnsi="MS UI Gothic" w:hint="eastAsia"/>
        </w:rPr>
        <w:t>支援される</w:t>
      </w:r>
      <w:r w:rsidR="00653390">
        <w:rPr>
          <w:rFonts w:ascii="MS UI Gothic" w:eastAsia="MS UI Gothic" w:hAnsi="MS UI Gothic" w:hint="eastAsia"/>
        </w:rPr>
        <w:t>者に</w:t>
      </w:r>
      <w:r w:rsidRPr="00E600B7">
        <w:rPr>
          <w:rFonts w:ascii="MS UI Gothic" w:eastAsia="MS UI Gothic" w:hAnsi="MS UI Gothic" w:hint="eastAsia"/>
        </w:rPr>
        <w:t>係る費用（旅費、日当等）は</w:t>
      </w:r>
      <w:r w:rsidR="00F51619" w:rsidRPr="00E600B7">
        <w:rPr>
          <w:rFonts w:ascii="MS UI Gothic" w:eastAsia="MS UI Gothic" w:hAnsi="MS UI Gothic" w:hint="eastAsia"/>
        </w:rPr>
        <w:t>原則</w:t>
      </w:r>
      <w:r w:rsidRPr="00E600B7">
        <w:rPr>
          <w:rFonts w:ascii="MS UI Gothic" w:eastAsia="MS UI Gothic" w:hAnsi="MS UI Gothic" w:hint="eastAsia"/>
        </w:rPr>
        <w:t>対象外とする。</w:t>
      </w:r>
    </w:p>
    <w:p w14:paraId="71E32509" w14:textId="77777777" w:rsidR="004E3952" w:rsidRPr="00E600B7" w:rsidRDefault="004E3952" w:rsidP="00A27834">
      <w:pPr>
        <w:ind w:leftChars="50" w:left="315" w:hangingChars="100" w:hanging="210"/>
        <w:jc w:val="left"/>
        <w:rPr>
          <w:rFonts w:ascii="MS UI Gothic" w:eastAsia="MS UI Gothic" w:hAnsi="MS UI Gothic"/>
        </w:rPr>
      </w:pPr>
      <w:r w:rsidRPr="00E600B7">
        <w:rPr>
          <w:rFonts w:ascii="MS UI Gothic" w:eastAsia="MS UI Gothic" w:hAnsi="MS UI Gothic"/>
        </w:rPr>
        <w:t>(</w:t>
      </w:r>
      <w:r w:rsidRPr="00E600B7">
        <w:rPr>
          <w:rFonts w:ascii="MS UI Gothic" w:eastAsia="MS UI Gothic" w:hAnsi="MS UI Gothic" w:hint="eastAsia"/>
        </w:rPr>
        <w:t>6)</w:t>
      </w:r>
      <w:r w:rsidRPr="00E600B7">
        <w:rPr>
          <w:rFonts w:ascii="MS UI Gothic" w:eastAsia="MS UI Gothic" w:hAnsi="MS UI Gothic"/>
        </w:rPr>
        <w:t xml:space="preserve"> </w:t>
      </w:r>
      <w:r w:rsidR="00A27834" w:rsidRPr="00E600B7">
        <w:rPr>
          <w:rFonts w:ascii="MS UI Gothic" w:eastAsia="MS UI Gothic" w:hAnsi="MS UI Gothic" w:hint="eastAsia"/>
        </w:rPr>
        <w:t>“営利目的の事業”は本業務（自主事業</w:t>
      </w:r>
      <w:r w:rsidRPr="00E600B7">
        <w:rPr>
          <w:rFonts w:ascii="MS UI Gothic" w:eastAsia="MS UI Gothic" w:hAnsi="MS UI Gothic" w:hint="eastAsia"/>
        </w:rPr>
        <w:t>は除く）の対象とならない。</w:t>
      </w:r>
      <w:r w:rsidR="00A27834" w:rsidRPr="00E600B7">
        <w:rPr>
          <w:rFonts w:ascii="MS UI Gothic" w:eastAsia="MS UI Gothic" w:hAnsi="MS UI Gothic" w:hint="eastAsia"/>
        </w:rPr>
        <w:t>また、本業務の</w:t>
      </w:r>
      <w:r w:rsidRPr="00E600B7">
        <w:rPr>
          <w:rFonts w:ascii="MS UI Gothic" w:eastAsia="MS UI Gothic" w:hAnsi="MS UI Gothic" w:hint="eastAsia"/>
        </w:rPr>
        <w:t>経費は原則として大阪府からの委託料により賄うこと</w:t>
      </w:r>
      <w:r w:rsidR="00A27834" w:rsidRPr="00E600B7">
        <w:rPr>
          <w:rFonts w:ascii="MS UI Gothic" w:eastAsia="MS UI Gothic" w:hAnsi="MS UI Gothic" w:hint="eastAsia"/>
        </w:rPr>
        <w:t>。ただし、本業務における参加料等、大阪府が認める場合は経費の財源として見込むことができる。</w:t>
      </w:r>
    </w:p>
    <w:p w14:paraId="5E92B17D" w14:textId="7EB96FAE" w:rsidR="004E3952" w:rsidRPr="00E600B7" w:rsidRDefault="004E3952" w:rsidP="004E3952">
      <w:pPr>
        <w:ind w:leftChars="200" w:left="420"/>
        <w:jc w:val="left"/>
        <w:rPr>
          <w:rFonts w:ascii="MS UI Gothic" w:eastAsia="MS UI Gothic" w:hAnsi="MS UI Gothic"/>
        </w:rPr>
      </w:pPr>
    </w:p>
    <w:p w14:paraId="3CAFF7AE" w14:textId="77777777" w:rsidR="004E3952" w:rsidRPr="00E600B7" w:rsidRDefault="00CE7755" w:rsidP="00CE7755">
      <w:pPr>
        <w:rPr>
          <w:rFonts w:ascii="MS UI Gothic" w:eastAsia="MS UI Gothic" w:hAnsi="MS UI Gothic"/>
          <w:b/>
        </w:rPr>
      </w:pPr>
      <w:r w:rsidRPr="00E600B7">
        <w:rPr>
          <w:rFonts w:ascii="MS UI Gothic" w:eastAsia="MS UI Gothic" w:hAnsi="MS UI Gothic" w:hint="eastAsia"/>
          <w:b/>
        </w:rPr>
        <w:t>1</w:t>
      </w:r>
      <w:r w:rsidRPr="00E600B7">
        <w:rPr>
          <w:rFonts w:ascii="MS UI Gothic" w:eastAsia="MS UI Gothic" w:hAnsi="MS UI Gothic"/>
          <w:b/>
        </w:rPr>
        <w:t xml:space="preserve">1. </w:t>
      </w:r>
      <w:r w:rsidR="00E25E74" w:rsidRPr="00E600B7">
        <w:rPr>
          <w:rFonts w:ascii="MS UI Gothic" w:eastAsia="MS UI Gothic" w:hAnsi="MS UI Gothic"/>
          <w:b/>
        </w:rPr>
        <w:t xml:space="preserve"> </w:t>
      </w:r>
      <w:r w:rsidR="004E3952" w:rsidRPr="00E600B7">
        <w:rPr>
          <w:rFonts w:ascii="MS UI Gothic" w:eastAsia="MS UI Gothic" w:hAnsi="MS UI Gothic" w:hint="eastAsia"/>
          <w:b/>
        </w:rPr>
        <w:t>財産取得</w:t>
      </w:r>
    </w:p>
    <w:p w14:paraId="45BD9DEF" w14:textId="414D976E" w:rsidR="004E3952" w:rsidRPr="00E600B7" w:rsidRDefault="004E3952" w:rsidP="00E53C13">
      <w:pPr>
        <w:ind w:firstLineChars="50" w:firstLine="105"/>
        <w:rPr>
          <w:rFonts w:ascii="MS UI Gothic" w:eastAsia="MS UI Gothic" w:hAnsi="MS UI Gothic"/>
        </w:rPr>
      </w:pPr>
      <w:r w:rsidRPr="00E600B7">
        <w:rPr>
          <w:rFonts w:ascii="MS UI Gothic" w:eastAsia="MS UI Gothic" w:hAnsi="MS UI Gothic" w:hint="eastAsia"/>
        </w:rPr>
        <w:t>財産価値が生じるような工事費など、財産取得となる経費は認めない。また、物品等で業務終了後、財産価値が残存する場合は、売却等を行いその金額を返還しなければならない。</w:t>
      </w:r>
    </w:p>
    <w:p w14:paraId="1660BDDB" w14:textId="77777777" w:rsidR="004E3952" w:rsidRPr="00E600B7" w:rsidRDefault="004E3952" w:rsidP="004E3952">
      <w:pPr>
        <w:ind w:firstLineChars="50" w:firstLine="105"/>
        <w:rPr>
          <w:rFonts w:ascii="MS UI Gothic" w:eastAsia="MS UI Gothic" w:hAnsi="MS UI Gothic"/>
        </w:rPr>
      </w:pPr>
      <w:r w:rsidRPr="00E600B7">
        <w:rPr>
          <w:rFonts w:ascii="MS UI Gothic" w:eastAsia="MS UI Gothic" w:hAnsi="MS UI Gothic" w:hint="eastAsia"/>
        </w:rPr>
        <w:t>※パソコン、机等は適正な価格のレンタルが望ましい。</w:t>
      </w:r>
    </w:p>
    <w:p w14:paraId="186040D8" w14:textId="77777777" w:rsidR="004E3952" w:rsidRPr="00E600B7" w:rsidRDefault="004E3952" w:rsidP="004E3952">
      <w:pPr>
        <w:rPr>
          <w:rFonts w:ascii="MS UI Gothic" w:eastAsia="MS UI Gothic" w:hAnsi="MS UI Gothic"/>
        </w:rPr>
      </w:pPr>
    </w:p>
    <w:p w14:paraId="3FA4607B" w14:textId="77777777" w:rsidR="004E3952" w:rsidRPr="00E600B7" w:rsidRDefault="00CE7755" w:rsidP="00CE7755">
      <w:pPr>
        <w:rPr>
          <w:rFonts w:ascii="MS UI Gothic" w:eastAsia="MS UI Gothic" w:hAnsi="MS UI Gothic"/>
          <w:b/>
        </w:rPr>
      </w:pPr>
      <w:r w:rsidRPr="00E600B7">
        <w:rPr>
          <w:rFonts w:ascii="MS UI Gothic" w:eastAsia="MS UI Gothic" w:hAnsi="MS UI Gothic" w:hint="eastAsia"/>
          <w:b/>
        </w:rPr>
        <w:t xml:space="preserve">12. </w:t>
      </w:r>
      <w:r w:rsidR="00E25E74" w:rsidRPr="00E600B7">
        <w:rPr>
          <w:rFonts w:ascii="MS UI Gothic" w:eastAsia="MS UI Gothic" w:hAnsi="MS UI Gothic"/>
          <w:b/>
        </w:rPr>
        <w:t xml:space="preserve"> </w:t>
      </w:r>
      <w:r w:rsidR="004E3952" w:rsidRPr="00E600B7">
        <w:rPr>
          <w:rFonts w:ascii="MS UI Gothic" w:eastAsia="MS UI Gothic" w:hAnsi="MS UI Gothic" w:hint="eastAsia"/>
          <w:b/>
        </w:rPr>
        <w:t>書類の保存</w:t>
      </w:r>
    </w:p>
    <w:p w14:paraId="20162980" w14:textId="77777777" w:rsidR="004E3952" w:rsidRPr="00E600B7" w:rsidRDefault="004E3952" w:rsidP="004E3952">
      <w:pPr>
        <w:rPr>
          <w:rFonts w:ascii="MS UI Gothic" w:eastAsia="MS UI Gothic" w:hAnsi="MS UI Gothic"/>
        </w:rPr>
      </w:pPr>
      <w:r w:rsidRPr="00E600B7">
        <w:rPr>
          <w:rFonts w:ascii="MS UI Gothic" w:eastAsia="MS UI Gothic" w:hAnsi="MS UI Gothic" w:hint="eastAsia"/>
        </w:rPr>
        <w:t xml:space="preserve"> 全ての証拠書類は業務終了後、翌年度4月1日から起算して5年間保存しなければならない。</w:t>
      </w:r>
    </w:p>
    <w:p w14:paraId="0D42CCAC" w14:textId="77777777" w:rsidR="004E3952" w:rsidRPr="00E600B7" w:rsidRDefault="004E3952" w:rsidP="004E3952">
      <w:pPr>
        <w:rPr>
          <w:rFonts w:ascii="MS UI Gothic" w:eastAsia="MS UI Gothic" w:hAnsi="MS UI Gothic"/>
        </w:rPr>
      </w:pPr>
    </w:p>
    <w:p w14:paraId="56B2ACAA" w14:textId="77777777" w:rsidR="004E3952" w:rsidRPr="00E600B7" w:rsidRDefault="00CE7755" w:rsidP="00CE7755">
      <w:pPr>
        <w:rPr>
          <w:rFonts w:ascii="MS UI Gothic" w:eastAsia="MS UI Gothic" w:hAnsi="MS UI Gothic"/>
          <w:b/>
        </w:rPr>
      </w:pPr>
      <w:r w:rsidRPr="00E600B7">
        <w:rPr>
          <w:rFonts w:ascii="MS UI Gothic" w:eastAsia="MS UI Gothic" w:hAnsi="MS UI Gothic" w:hint="eastAsia"/>
          <w:b/>
        </w:rPr>
        <w:t>13</w:t>
      </w:r>
      <w:r w:rsidRPr="00E600B7">
        <w:rPr>
          <w:rFonts w:ascii="MS UI Gothic" w:eastAsia="MS UI Gothic" w:hAnsi="MS UI Gothic"/>
          <w:b/>
        </w:rPr>
        <w:t xml:space="preserve">. </w:t>
      </w:r>
      <w:r w:rsidR="00E25E74" w:rsidRPr="00E600B7">
        <w:rPr>
          <w:rFonts w:ascii="MS UI Gothic" w:eastAsia="MS UI Gothic" w:hAnsi="MS UI Gothic"/>
          <w:b/>
        </w:rPr>
        <w:t xml:space="preserve"> </w:t>
      </w:r>
      <w:r w:rsidR="004E3952" w:rsidRPr="00E600B7">
        <w:rPr>
          <w:rFonts w:ascii="MS UI Gothic" w:eastAsia="MS UI Gothic" w:hAnsi="MS UI Gothic" w:hint="eastAsia"/>
          <w:b/>
        </w:rPr>
        <w:t>業務完了後の提出物</w:t>
      </w:r>
    </w:p>
    <w:p w14:paraId="1F96C8DB" w14:textId="77777777" w:rsidR="004E3952" w:rsidRPr="00E600B7" w:rsidRDefault="004E3952" w:rsidP="009B3D47">
      <w:pPr>
        <w:ind w:firstLineChars="50" w:firstLine="105"/>
        <w:rPr>
          <w:rFonts w:ascii="MS UI Gothic" w:eastAsia="MS UI Gothic" w:hAnsi="MS UI Gothic"/>
        </w:rPr>
      </w:pPr>
      <w:r w:rsidRPr="00E600B7">
        <w:rPr>
          <w:rFonts w:ascii="MS UI Gothic" w:eastAsia="MS UI Gothic" w:hAnsi="MS UI Gothic" w:hint="eastAsia"/>
        </w:rPr>
        <w:t>受託者は、業務終了後、業務実施報告書を大阪府に提出すること。（詳細は大阪府と協議する</w:t>
      </w:r>
      <w:r w:rsidR="009B3D47" w:rsidRPr="00E600B7">
        <w:rPr>
          <w:rFonts w:ascii="MS UI Gothic" w:eastAsia="MS UI Gothic" w:hAnsi="MS UI Gothic" w:hint="eastAsia"/>
        </w:rPr>
        <w:t>こと</w:t>
      </w:r>
      <w:r w:rsidRPr="00E600B7">
        <w:rPr>
          <w:rFonts w:ascii="MS UI Gothic" w:eastAsia="MS UI Gothic" w:hAnsi="MS UI Gothic" w:hint="eastAsia"/>
        </w:rPr>
        <w:t>。）</w:t>
      </w:r>
    </w:p>
    <w:p w14:paraId="76A43DE4" w14:textId="77777777" w:rsidR="004E3952" w:rsidRPr="00E600B7" w:rsidRDefault="004E3952" w:rsidP="004E3952">
      <w:pPr>
        <w:rPr>
          <w:rFonts w:ascii="MS UI Gothic" w:eastAsia="MS UI Gothic" w:hAnsi="MS UI Gothic"/>
        </w:rPr>
      </w:pPr>
    </w:p>
    <w:p w14:paraId="15E746D9" w14:textId="77777777" w:rsidR="004E3952" w:rsidRPr="00E600B7" w:rsidRDefault="00CE7755" w:rsidP="00CE7755">
      <w:pPr>
        <w:rPr>
          <w:rFonts w:ascii="MS UI Gothic" w:eastAsia="MS UI Gothic" w:hAnsi="MS UI Gothic"/>
          <w:b/>
        </w:rPr>
      </w:pPr>
      <w:r w:rsidRPr="00E600B7">
        <w:rPr>
          <w:rFonts w:ascii="MS UI Gothic" w:eastAsia="MS UI Gothic" w:hAnsi="MS UI Gothic" w:hint="eastAsia"/>
          <w:b/>
        </w:rPr>
        <w:t xml:space="preserve">14. </w:t>
      </w:r>
      <w:r w:rsidR="00E25E74" w:rsidRPr="00E600B7">
        <w:rPr>
          <w:rFonts w:ascii="MS UI Gothic" w:eastAsia="MS UI Gothic" w:hAnsi="MS UI Gothic"/>
          <w:b/>
        </w:rPr>
        <w:t xml:space="preserve"> </w:t>
      </w:r>
      <w:r w:rsidR="004E3952" w:rsidRPr="00E600B7">
        <w:rPr>
          <w:rFonts w:ascii="MS UI Gothic" w:eastAsia="MS UI Gothic" w:hAnsi="MS UI Gothic" w:hint="eastAsia"/>
          <w:b/>
        </w:rPr>
        <w:t>権利義務の帰属</w:t>
      </w:r>
    </w:p>
    <w:p w14:paraId="64959F6A" w14:textId="77777777" w:rsidR="004E3952" w:rsidRPr="00E600B7" w:rsidRDefault="004E3952" w:rsidP="004E3952">
      <w:pPr>
        <w:rPr>
          <w:rFonts w:ascii="MS UI Gothic" w:eastAsia="MS UI Gothic" w:hAnsi="MS UI Gothic"/>
        </w:rPr>
      </w:pPr>
      <w:r w:rsidRPr="00E600B7">
        <w:rPr>
          <w:rFonts w:ascii="MS UI Gothic" w:eastAsia="MS UI Gothic" w:hAnsi="MS UI Gothic" w:hint="eastAsia"/>
        </w:rPr>
        <w:t>（1） 成果品の帰属等</w:t>
      </w:r>
    </w:p>
    <w:p w14:paraId="5B118245" w14:textId="77777777" w:rsidR="004E3952" w:rsidRPr="00E600B7" w:rsidRDefault="004E3952" w:rsidP="004E3952">
      <w:pPr>
        <w:ind w:firstLineChars="50" w:firstLine="105"/>
        <w:rPr>
          <w:rFonts w:ascii="MS UI Gothic" w:eastAsia="MS UI Gothic" w:hAnsi="MS UI Gothic"/>
        </w:rPr>
      </w:pPr>
      <w:r w:rsidRPr="00E600B7">
        <w:rPr>
          <w:rFonts w:ascii="MS UI Gothic" w:eastAsia="MS UI Gothic" w:hAnsi="MS UI Gothic" w:hint="eastAsia"/>
        </w:rPr>
        <w:t>・</w:t>
      </w:r>
      <w:r w:rsidR="009B3D47" w:rsidRPr="00E600B7">
        <w:rPr>
          <w:rFonts w:ascii="MS UI Gothic" w:eastAsia="MS UI Gothic" w:hAnsi="MS UI Gothic" w:hint="eastAsia"/>
        </w:rPr>
        <w:t>本</w:t>
      </w:r>
      <w:r w:rsidRPr="00E600B7">
        <w:rPr>
          <w:rFonts w:ascii="MS UI Gothic" w:eastAsia="MS UI Gothic" w:hAnsi="MS UI Gothic" w:hint="eastAsia"/>
        </w:rPr>
        <w:t>業務の実施により得られた成果品、情報等については、大阪府に帰属する。</w:t>
      </w:r>
    </w:p>
    <w:p w14:paraId="49BF65F6" w14:textId="77777777" w:rsidR="004E3952" w:rsidRPr="00E600B7" w:rsidRDefault="004E3952" w:rsidP="004E3952">
      <w:pPr>
        <w:rPr>
          <w:rFonts w:ascii="MS UI Gothic" w:eastAsia="MS UI Gothic" w:hAnsi="MS UI Gothic"/>
        </w:rPr>
      </w:pPr>
      <w:r w:rsidRPr="00E600B7">
        <w:rPr>
          <w:rFonts w:ascii="MS UI Gothic" w:eastAsia="MS UI Gothic" w:hAnsi="MS UI Gothic" w:hint="eastAsia"/>
        </w:rPr>
        <w:t>（2） 特許権、著作権等</w:t>
      </w:r>
    </w:p>
    <w:p w14:paraId="4EB7607D" w14:textId="77777777" w:rsidR="004E3952" w:rsidRPr="00E600B7" w:rsidRDefault="004E3952" w:rsidP="004E3952">
      <w:pPr>
        <w:ind w:firstLineChars="50" w:firstLine="105"/>
        <w:rPr>
          <w:rFonts w:ascii="MS UI Gothic" w:eastAsia="MS UI Gothic" w:hAnsi="MS UI Gothic"/>
        </w:rPr>
      </w:pPr>
      <w:r w:rsidRPr="00E600B7">
        <w:rPr>
          <w:rFonts w:ascii="MS UI Gothic" w:eastAsia="MS UI Gothic" w:hAnsi="MS UI Gothic" w:hint="eastAsia"/>
        </w:rPr>
        <w:t>・委託業務の実施に伴って生じた特許権、著作権その他の権利は大阪府に帰属する。</w:t>
      </w:r>
    </w:p>
    <w:p w14:paraId="6BFD783E" w14:textId="77777777" w:rsidR="004E3952" w:rsidRPr="00E600B7" w:rsidRDefault="004E3952" w:rsidP="004E3952">
      <w:pPr>
        <w:ind w:leftChars="50" w:left="210" w:hangingChars="50" w:hanging="105"/>
        <w:rPr>
          <w:rFonts w:ascii="MS UI Gothic" w:eastAsia="MS UI Gothic" w:hAnsi="MS UI Gothic"/>
        </w:rPr>
      </w:pPr>
      <w:r w:rsidRPr="00E600B7">
        <w:rPr>
          <w:rFonts w:ascii="MS UI Gothic" w:eastAsia="MS UI Gothic" w:hAnsi="MS UI Gothic" w:hint="eastAsia"/>
        </w:rPr>
        <w:t>・受託者は、委託業務の実施が第三者の特許権、著作権その他の権利に抵触するときは、受託者の責任において、必要な措置を講じなければならない。</w:t>
      </w:r>
    </w:p>
    <w:p w14:paraId="75FAE4BF" w14:textId="77777777" w:rsidR="004E3952" w:rsidRPr="00E600B7" w:rsidRDefault="004E3952" w:rsidP="004E3952">
      <w:pPr>
        <w:rPr>
          <w:rFonts w:ascii="MS UI Gothic" w:eastAsia="MS UI Gothic" w:hAnsi="MS UI Gothic"/>
        </w:rPr>
      </w:pPr>
    </w:p>
    <w:p w14:paraId="352667E7" w14:textId="77777777" w:rsidR="004E3952" w:rsidRPr="00E600B7" w:rsidRDefault="00CE7755" w:rsidP="00CE7755">
      <w:pPr>
        <w:rPr>
          <w:rFonts w:ascii="MS UI Gothic" w:eastAsia="MS UI Gothic" w:hAnsi="MS UI Gothic"/>
          <w:b/>
        </w:rPr>
      </w:pPr>
      <w:r w:rsidRPr="00E600B7">
        <w:rPr>
          <w:rFonts w:ascii="MS UI Gothic" w:eastAsia="MS UI Gothic" w:hAnsi="MS UI Gothic" w:hint="eastAsia"/>
          <w:b/>
        </w:rPr>
        <w:t>1</w:t>
      </w:r>
      <w:r w:rsidRPr="00E600B7">
        <w:rPr>
          <w:rFonts w:ascii="MS UI Gothic" w:eastAsia="MS UI Gothic" w:hAnsi="MS UI Gothic"/>
          <w:b/>
        </w:rPr>
        <w:t xml:space="preserve">5. </w:t>
      </w:r>
      <w:r w:rsidR="00E25E74" w:rsidRPr="00E600B7">
        <w:rPr>
          <w:rFonts w:ascii="MS UI Gothic" w:eastAsia="MS UI Gothic" w:hAnsi="MS UI Gothic"/>
          <w:b/>
        </w:rPr>
        <w:t xml:space="preserve"> </w:t>
      </w:r>
      <w:r w:rsidR="004E3952" w:rsidRPr="00E600B7">
        <w:rPr>
          <w:rFonts w:ascii="MS UI Gothic" w:eastAsia="MS UI Gothic" w:hAnsi="MS UI Gothic" w:hint="eastAsia"/>
          <w:b/>
        </w:rPr>
        <w:t>精算</w:t>
      </w:r>
    </w:p>
    <w:p w14:paraId="1D6CCDC8" w14:textId="77777777" w:rsidR="004E3952" w:rsidRPr="00E600B7" w:rsidRDefault="004E3952" w:rsidP="004E3952">
      <w:pPr>
        <w:ind w:firstLineChars="50" w:firstLine="105"/>
        <w:jc w:val="left"/>
        <w:rPr>
          <w:rFonts w:ascii="MS UI Gothic" w:eastAsia="MS UI Gothic" w:hAnsi="MS UI Gothic"/>
        </w:rPr>
      </w:pPr>
      <w:r w:rsidRPr="00E600B7">
        <w:rPr>
          <w:rFonts w:ascii="MS UI Gothic" w:eastAsia="MS UI Gothic" w:hAnsi="MS UI Gothic" w:hint="eastAsia"/>
        </w:rPr>
        <w:t>(1) 受託者は、本業務に係る経理と他の経理を明確に区分すること。</w:t>
      </w:r>
    </w:p>
    <w:p w14:paraId="721F225B" w14:textId="77777777" w:rsidR="004E3952" w:rsidRPr="00E600B7" w:rsidRDefault="004E3952" w:rsidP="004E3952">
      <w:pPr>
        <w:ind w:leftChars="50" w:left="420" w:hangingChars="150" w:hanging="315"/>
        <w:jc w:val="left"/>
        <w:rPr>
          <w:rFonts w:ascii="MS UI Gothic" w:eastAsia="MS UI Gothic" w:hAnsi="MS UI Gothic"/>
        </w:rPr>
      </w:pPr>
      <w:r w:rsidRPr="00E600B7">
        <w:rPr>
          <w:rFonts w:ascii="MS UI Gothic" w:eastAsia="MS UI Gothic" w:hAnsi="MS UI Gothic" w:hint="eastAsia"/>
        </w:rPr>
        <w:t>(2) 大阪府は、委託期間中</w:t>
      </w:r>
      <w:r w:rsidR="00754098" w:rsidRPr="00E600B7">
        <w:rPr>
          <w:rFonts w:ascii="MS UI Gothic" w:eastAsia="MS UI Gothic" w:hAnsi="MS UI Gothic" w:hint="eastAsia"/>
        </w:rPr>
        <w:t>、委託業務の実施状況及び経費の使用状況を確認するため、</w:t>
      </w:r>
      <w:r w:rsidRPr="00E600B7">
        <w:rPr>
          <w:rFonts w:ascii="MS UI Gothic" w:eastAsia="MS UI Gothic" w:hAnsi="MS UI Gothic" w:hint="eastAsia"/>
        </w:rPr>
        <w:t>必要に応じ</w:t>
      </w:r>
      <w:r w:rsidR="00754098" w:rsidRPr="00E600B7">
        <w:rPr>
          <w:rFonts w:ascii="MS UI Gothic" w:eastAsia="MS UI Gothic" w:hAnsi="MS UI Gothic" w:hint="eastAsia"/>
        </w:rPr>
        <w:t>て</w:t>
      </w:r>
      <w:r w:rsidRPr="00E600B7">
        <w:rPr>
          <w:rFonts w:ascii="MS UI Gothic" w:eastAsia="MS UI Gothic" w:hAnsi="MS UI Gothic" w:hint="eastAsia"/>
        </w:rPr>
        <w:t>調査することができる。</w:t>
      </w:r>
    </w:p>
    <w:p w14:paraId="2F75FFCF" w14:textId="5FC40258" w:rsidR="004E3952" w:rsidRPr="00E600B7" w:rsidRDefault="004E3952" w:rsidP="004E3952">
      <w:pPr>
        <w:ind w:leftChars="50" w:left="420" w:hangingChars="150" w:hanging="315"/>
        <w:jc w:val="left"/>
        <w:rPr>
          <w:rFonts w:ascii="MS UI Gothic" w:eastAsia="MS UI Gothic" w:hAnsi="MS UI Gothic"/>
        </w:rPr>
      </w:pPr>
      <w:r w:rsidRPr="00E600B7">
        <w:rPr>
          <w:rFonts w:ascii="MS UI Gothic" w:eastAsia="MS UI Gothic" w:hAnsi="MS UI Gothic" w:hint="eastAsia"/>
        </w:rPr>
        <w:t>(3) 受託者は、業務終了後、大阪府に対して支出額を記載した収支精算書を提出し、大阪府の確認を受けること。</w:t>
      </w:r>
    </w:p>
    <w:p w14:paraId="5CE380B0" w14:textId="598CBF1A" w:rsidR="004E3952" w:rsidRPr="00E600B7" w:rsidRDefault="004E3952" w:rsidP="004E3952">
      <w:pPr>
        <w:ind w:leftChars="50" w:left="420" w:hangingChars="150" w:hanging="315"/>
        <w:jc w:val="left"/>
        <w:rPr>
          <w:rFonts w:ascii="MS UI Gothic" w:eastAsia="MS UI Gothic" w:hAnsi="MS UI Gothic"/>
        </w:rPr>
      </w:pPr>
      <w:r w:rsidRPr="00E600B7">
        <w:rPr>
          <w:rFonts w:ascii="MS UI Gothic" w:eastAsia="MS UI Gothic" w:hAnsi="MS UI Gothic" w:hint="eastAsia"/>
        </w:rPr>
        <w:t>(4) 大阪府は、収支精算書と給与明細、賃金台帳、業務日誌、出勤簿、公的証明書、請求書、領収書等の各種証拠書類との確認を行う。精算の結果、見積りよりもそれぞれの事業費の実績が下回った場合は減額・返還を求めることとし、大阪府からの通知に基づき返納すること。</w:t>
      </w:r>
    </w:p>
    <w:p w14:paraId="235F6EFF" w14:textId="4376E962" w:rsidR="004E3952" w:rsidRPr="00E600B7" w:rsidRDefault="004E3952" w:rsidP="0023337B">
      <w:pPr>
        <w:rPr>
          <w:rFonts w:ascii="MS UI Gothic" w:eastAsia="MS UI Gothic" w:hAnsi="MS UI Gothic"/>
          <w:highlight w:val="yellow"/>
        </w:rPr>
      </w:pPr>
    </w:p>
    <w:p w14:paraId="1F31EAD4" w14:textId="77777777" w:rsidR="004E3952" w:rsidRPr="00E600B7" w:rsidRDefault="00CE7755" w:rsidP="00CE7755">
      <w:pPr>
        <w:rPr>
          <w:rFonts w:ascii="MS UI Gothic" w:eastAsia="MS UI Gothic" w:hAnsi="MS UI Gothic"/>
          <w:b/>
        </w:rPr>
      </w:pPr>
      <w:r w:rsidRPr="00E600B7">
        <w:rPr>
          <w:rFonts w:ascii="MS UI Gothic" w:eastAsia="MS UI Gothic" w:hAnsi="MS UI Gothic" w:hint="eastAsia"/>
          <w:b/>
        </w:rPr>
        <w:t>1</w:t>
      </w:r>
      <w:r w:rsidRPr="00E600B7">
        <w:rPr>
          <w:rFonts w:ascii="MS UI Gothic" w:eastAsia="MS UI Gothic" w:hAnsi="MS UI Gothic"/>
          <w:b/>
        </w:rPr>
        <w:t>6.</w:t>
      </w:r>
      <w:r w:rsidR="00E25E74" w:rsidRPr="00E600B7">
        <w:rPr>
          <w:rFonts w:ascii="MS UI Gothic" w:eastAsia="MS UI Gothic" w:hAnsi="MS UI Gothic"/>
          <w:b/>
        </w:rPr>
        <w:t xml:space="preserve"> </w:t>
      </w:r>
      <w:r w:rsidRPr="00E600B7">
        <w:rPr>
          <w:rFonts w:ascii="MS UI Gothic" w:eastAsia="MS UI Gothic" w:hAnsi="MS UI Gothic"/>
          <w:b/>
        </w:rPr>
        <w:t xml:space="preserve"> </w:t>
      </w:r>
      <w:r w:rsidR="004E3952" w:rsidRPr="00E600B7">
        <w:rPr>
          <w:rFonts w:ascii="MS UI Gothic" w:eastAsia="MS UI Gothic" w:hAnsi="MS UI Gothic" w:hint="eastAsia"/>
          <w:b/>
        </w:rPr>
        <w:t>その他</w:t>
      </w:r>
    </w:p>
    <w:p w14:paraId="590A97B6" w14:textId="77777777" w:rsidR="004E3952" w:rsidRPr="00E600B7" w:rsidRDefault="004E3952" w:rsidP="004E3952">
      <w:pPr>
        <w:jc w:val="left"/>
        <w:rPr>
          <w:rFonts w:ascii="MS UI Gothic" w:eastAsia="MS UI Gothic" w:hAnsi="MS UI Gothic"/>
        </w:rPr>
      </w:pPr>
      <w:r w:rsidRPr="00E600B7">
        <w:rPr>
          <w:rFonts w:ascii="MS UI Gothic" w:eastAsia="MS UI Gothic" w:hAnsi="MS UI Gothic" w:hint="eastAsia"/>
        </w:rPr>
        <w:t xml:space="preserve"> (1) 受託者は、契約締結後直ちに業務の実施体制に基づく責任者を指定し、大阪府へ報告すること。</w:t>
      </w:r>
    </w:p>
    <w:p w14:paraId="066B1303" w14:textId="77777777" w:rsidR="004E3952" w:rsidRPr="00E600B7" w:rsidRDefault="004E3952" w:rsidP="004E3952">
      <w:pPr>
        <w:ind w:firstLineChars="50" w:firstLine="105"/>
        <w:jc w:val="left"/>
        <w:rPr>
          <w:rFonts w:ascii="MS UI Gothic" w:eastAsia="MS UI Gothic" w:hAnsi="MS UI Gothic"/>
        </w:rPr>
      </w:pPr>
      <w:r w:rsidRPr="00E600B7">
        <w:rPr>
          <w:rFonts w:ascii="MS UI Gothic" w:eastAsia="MS UI Gothic" w:hAnsi="MS UI Gothic" w:hint="eastAsia"/>
        </w:rPr>
        <w:t>(2) 業務開始時までに業務</w:t>
      </w:r>
      <w:r w:rsidR="00291660" w:rsidRPr="00E600B7">
        <w:rPr>
          <w:rFonts w:ascii="MS UI Gothic" w:eastAsia="MS UI Gothic" w:hAnsi="MS UI Gothic" w:hint="eastAsia"/>
        </w:rPr>
        <w:t>実施</w:t>
      </w:r>
      <w:r w:rsidRPr="00E600B7">
        <w:rPr>
          <w:rFonts w:ascii="MS UI Gothic" w:eastAsia="MS UI Gothic" w:hAnsi="MS UI Gothic" w:hint="eastAsia"/>
        </w:rPr>
        <w:t>計画書（業務スケジュール）を大阪府へ提出すること。</w:t>
      </w:r>
    </w:p>
    <w:p w14:paraId="54C51129" w14:textId="77777777" w:rsidR="004E3952" w:rsidRPr="00E600B7" w:rsidRDefault="004E3952" w:rsidP="004E3952">
      <w:pPr>
        <w:ind w:leftChars="50" w:left="420" w:hangingChars="150" w:hanging="315"/>
        <w:jc w:val="left"/>
        <w:rPr>
          <w:rFonts w:ascii="MS UI Gothic" w:eastAsia="MS UI Gothic" w:hAnsi="MS UI Gothic"/>
        </w:rPr>
      </w:pPr>
      <w:r w:rsidRPr="00E600B7">
        <w:rPr>
          <w:rFonts w:ascii="MS UI Gothic" w:eastAsia="MS UI Gothic" w:hAnsi="MS UI Gothic" w:hint="eastAsia"/>
        </w:rPr>
        <w:t>(3) 提案業務を行うにつき、当該業務が法令等の規定により官公署の免許、許可又は認可を受けている必要がある場合には、受託者は当該免許、許可、認可を受けている者であること。</w:t>
      </w:r>
    </w:p>
    <w:p w14:paraId="27303F24" w14:textId="77777777" w:rsidR="004E3952" w:rsidRPr="00E600B7" w:rsidRDefault="004E3952" w:rsidP="004E3952">
      <w:pPr>
        <w:ind w:firstLineChars="50" w:firstLine="105"/>
        <w:jc w:val="left"/>
        <w:rPr>
          <w:rFonts w:ascii="MS UI Gothic" w:eastAsia="MS UI Gothic" w:hAnsi="MS UI Gothic"/>
        </w:rPr>
      </w:pPr>
      <w:r w:rsidRPr="00E600B7">
        <w:rPr>
          <w:rFonts w:ascii="MS UI Gothic" w:eastAsia="MS UI Gothic" w:hAnsi="MS UI Gothic" w:hint="eastAsia"/>
        </w:rPr>
        <w:t>(4) 見積りの詳細については、大阪府と業務の委託契約を締結する際に協議すること。</w:t>
      </w:r>
    </w:p>
    <w:p w14:paraId="00F31B7A" w14:textId="77777777" w:rsidR="004E3952" w:rsidRPr="00E600B7" w:rsidRDefault="004E3952" w:rsidP="004E3952">
      <w:pPr>
        <w:ind w:leftChars="50" w:left="420" w:hangingChars="150" w:hanging="315"/>
        <w:jc w:val="left"/>
        <w:rPr>
          <w:rFonts w:ascii="MS UI Gothic" w:eastAsia="MS UI Gothic" w:hAnsi="MS UI Gothic"/>
        </w:rPr>
      </w:pPr>
      <w:r w:rsidRPr="00E600B7">
        <w:rPr>
          <w:rFonts w:ascii="MS UI Gothic" w:eastAsia="MS UI Gothic" w:hAnsi="MS UI Gothic" w:hint="eastAsia"/>
        </w:rPr>
        <w:t>(</w:t>
      </w:r>
      <w:r w:rsidRPr="00E600B7">
        <w:rPr>
          <w:rFonts w:ascii="MS UI Gothic" w:eastAsia="MS UI Gothic" w:hAnsi="MS UI Gothic"/>
        </w:rPr>
        <w:t xml:space="preserve">5) </w:t>
      </w:r>
      <w:r w:rsidRPr="00E600B7">
        <w:rPr>
          <w:rFonts w:ascii="MS UI Gothic" w:eastAsia="MS UI Gothic" w:hAnsi="MS UI Gothic" w:hint="eastAsia"/>
        </w:rPr>
        <w:t>大阪府は特別の理由がない限り最優秀提案者を契約交渉の相手方に決定するが、そのことをもって提案内容（経費含む）まで認めるものではない。契約締結及び業務実施にあたっては、必ず大阪府と協議を行いながら進めること。</w:t>
      </w:r>
    </w:p>
    <w:p w14:paraId="6E721ACA" w14:textId="44E3E1D2" w:rsidR="004E3952" w:rsidRPr="00E600B7" w:rsidRDefault="004E3952" w:rsidP="00FE2E2C">
      <w:pPr>
        <w:ind w:leftChars="50" w:left="525" w:hangingChars="200" w:hanging="420"/>
        <w:jc w:val="left"/>
        <w:rPr>
          <w:rFonts w:ascii="MS UI Gothic" w:eastAsia="MS UI Gothic" w:hAnsi="MS UI Gothic"/>
        </w:rPr>
      </w:pPr>
      <w:r w:rsidRPr="00E600B7">
        <w:rPr>
          <w:rFonts w:ascii="MS UI Gothic" w:eastAsia="MS UI Gothic" w:hAnsi="MS UI Gothic" w:hint="eastAsia"/>
        </w:rPr>
        <w:t>(6) 個人情報の取扱いについては</w:t>
      </w:r>
      <w:r w:rsidR="002B12B8">
        <w:rPr>
          <w:rFonts w:ascii="MS UI Gothic" w:eastAsia="MS UI Gothic" w:hAnsi="MS UI Gothic" w:hint="eastAsia"/>
        </w:rPr>
        <w:t>、下記を遵守すると共に、</w:t>
      </w:r>
      <w:r w:rsidRPr="00E600B7">
        <w:rPr>
          <w:rFonts w:ascii="MS UI Gothic" w:eastAsia="MS UI Gothic" w:hAnsi="MS UI Gothic" w:hint="eastAsia"/>
        </w:rPr>
        <w:t>受託者は</w:t>
      </w:r>
      <w:r w:rsidR="00754098" w:rsidRPr="00E600B7">
        <w:rPr>
          <w:rFonts w:ascii="MS UI Gothic" w:eastAsia="MS UI Gothic" w:hAnsi="MS UI Gothic" w:hint="eastAsia"/>
        </w:rPr>
        <w:t>契約締結時に</w:t>
      </w:r>
      <w:r w:rsidR="00501882">
        <w:rPr>
          <w:rFonts w:ascii="MS UI Gothic" w:eastAsia="MS UI Gothic" w:hAnsi="MS UI Gothic" w:hint="eastAsia"/>
        </w:rPr>
        <w:t>個人情報の</w:t>
      </w:r>
      <w:r w:rsidR="002B12B8">
        <w:rPr>
          <w:rFonts w:ascii="MS UI Gothic" w:eastAsia="MS UI Gothic" w:hAnsi="MS UI Gothic" w:hint="eastAsia"/>
        </w:rPr>
        <w:t>保護に関する『</w:t>
      </w:r>
      <w:r w:rsidRPr="00E600B7">
        <w:rPr>
          <w:rFonts w:ascii="MS UI Gothic" w:eastAsia="MS UI Gothic" w:hAnsi="MS UI Gothic" w:hint="eastAsia"/>
        </w:rPr>
        <w:t>誓約書</w:t>
      </w:r>
      <w:r w:rsidR="002B12B8">
        <w:rPr>
          <w:rFonts w:ascii="MS UI Gothic" w:eastAsia="MS UI Gothic" w:hAnsi="MS UI Gothic" w:hint="eastAsia"/>
        </w:rPr>
        <w:t>』</w:t>
      </w:r>
      <w:r w:rsidRPr="00E600B7">
        <w:rPr>
          <w:rFonts w:ascii="MS UI Gothic" w:eastAsia="MS UI Gothic" w:hAnsi="MS UI Gothic" w:hint="eastAsia"/>
        </w:rPr>
        <w:t>を提出すること。</w:t>
      </w:r>
    </w:p>
    <w:p w14:paraId="3C096F02" w14:textId="77777777" w:rsidR="004E3952" w:rsidRPr="00E600B7" w:rsidRDefault="004E3952" w:rsidP="004E3952">
      <w:pPr>
        <w:ind w:leftChars="400" w:left="945" w:hangingChars="50" w:hanging="105"/>
        <w:jc w:val="left"/>
        <w:rPr>
          <w:rFonts w:ascii="MS UI Gothic" w:eastAsia="MS UI Gothic" w:hAnsi="MS UI Gothic"/>
        </w:rPr>
      </w:pPr>
      <w:r w:rsidRPr="00E600B7">
        <w:rPr>
          <w:rFonts w:ascii="MS UI Gothic" w:eastAsia="MS UI Gothic" w:hAnsi="MS UI Gothic" w:hint="eastAsia"/>
        </w:rPr>
        <w:t>・業務により知り得た個人情報の取扱いは、業務に従事する作業員（業務開始時に作業員名簿を作成し、大阪府へ提出すること。）のみが行うこと。</w:t>
      </w:r>
    </w:p>
    <w:p w14:paraId="50F463C3" w14:textId="04D39568" w:rsidR="004E3952" w:rsidRPr="00E600B7" w:rsidRDefault="00501882" w:rsidP="004E3952">
      <w:pPr>
        <w:ind w:firstLineChars="400" w:firstLine="840"/>
        <w:jc w:val="left"/>
        <w:rPr>
          <w:rFonts w:ascii="MS UI Gothic" w:eastAsia="MS UI Gothic" w:hAnsi="MS UI Gothic"/>
        </w:rPr>
      </w:pPr>
      <w:r>
        <w:rPr>
          <w:rFonts w:ascii="MS UI Gothic" w:eastAsia="MS UI Gothic" w:hAnsi="MS UI Gothic" w:hint="eastAsia"/>
        </w:rPr>
        <w:t>・受託者は、作業員に、個人情報の保護に関する</w:t>
      </w:r>
      <w:r w:rsidR="004E3952" w:rsidRPr="00E600B7">
        <w:rPr>
          <w:rFonts w:ascii="MS UI Gothic" w:eastAsia="MS UI Gothic" w:hAnsi="MS UI Gothic" w:hint="eastAsia"/>
        </w:rPr>
        <w:t>誓約書を提出させること。</w:t>
      </w:r>
    </w:p>
    <w:p w14:paraId="4AA406FB" w14:textId="77777777" w:rsidR="004E3952" w:rsidRPr="00E600B7" w:rsidRDefault="004E3952" w:rsidP="004E3952">
      <w:pPr>
        <w:ind w:left="420" w:hangingChars="200" w:hanging="420"/>
        <w:jc w:val="left"/>
        <w:rPr>
          <w:rFonts w:ascii="MS UI Gothic" w:eastAsia="MS UI Gothic" w:hAnsi="MS UI Gothic"/>
        </w:rPr>
      </w:pPr>
      <w:r w:rsidRPr="00E600B7">
        <w:rPr>
          <w:rFonts w:ascii="MS UI Gothic" w:eastAsia="MS UI Gothic" w:hAnsi="MS UI Gothic" w:hint="eastAsia"/>
        </w:rPr>
        <w:t xml:space="preserve"> </w:t>
      </w:r>
      <w:r w:rsidRPr="00E600B7">
        <w:rPr>
          <w:rFonts w:ascii="MS UI Gothic" w:eastAsia="MS UI Gothic" w:hAnsi="MS UI Gothic"/>
        </w:rPr>
        <w:t xml:space="preserve">(7) </w:t>
      </w:r>
      <w:r w:rsidRPr="00E600B7">
        <w:rPr>
          <w:rFonts w:ascii="MS UI Gothic" w:eastAsia="MS UI Gothic" w:hAnsi="MS UI Gothic" w:hint="eastAsia"/>
        </w:rPr>
        <w:t>来年度業務が継続する場合、次期受託者に対し業務開始前までに円滑かつ誠実な引継ぎを行うこと。</w:t>
      </w:r>
    </w:p>
    <w:p w14:paraId="7012B639" w14:textId="22263C2E" w:rsidR="00CE7755" w:rsidRPr="00E600B7" w:rsidRDefault="004E3952" w:rsidP="009335CF">
      <w:pPr>
        <w:ind w:firstLineChars="50" w:firstLine="105"/>
        <w:jc w:val="left"/>
        <w:rPr>
          <w:rFonts w:ascii="MS UI Gothic" w:eastAsia="MS UI Gothic" w:hAnsi="MS UI Gothic"/>
        </w:rPr>
      </w:pPr>
      <w:r w:rsidRPr="00E600B7">
        <w:rPr>
          <w:rFonts w:ascii="MS UI Gothic" w:eastAsia="MS UI Gothic" w:hAnsi="MS UI Gothic" w:hint="eastAsia"/>
        </w:rPr>
        <w:t>(8) その他、業務の実施に際しては大阪府の指示に従うこと。</w:t>
      </w:r>
    </w:p>
    <w:sectPr w:rsidR="00CE7755" w:rsidRPr="00E600B7" w:rsidSect="004E3952">
      <w:footerReference w:type="default" r:id="rId12"/>
      <w:pgSz w:w="11906" w:h="16838"/>
      <w:pgMar w:top="1418" w:right="1418" w:bottom="1134" w:left="1418" w:header="851" w:footer="73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8EB1BA" w14:textId="77777777" w:rsidR="00EC4B69" w:rsidRDefault="00EC4B69" w:rsidP="004E3952">
      <w:r>
        <w:separator/>
      </w:r>
    </w:p>
  </w:endnote>
  <w:endnote w:type="continuationSeparator" w:id="0">
    <w:p w14:paraId="6152F8F8" w14:textId="77777777" w:rsidR="00EC4B69" w:rsidRDefault="00EC4B69" w:rsidP="004E39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7365121"/>
      <w:docPartObj>
        <w:docPartGallery w:val="Page Numbers (Bottom of Page)"/>
        <w:docPartUnique/>
      </w:docPartObj>
    </w:sdtPr>
    <w:sdtEndPr>
      <w:rPr>
        <w:rFonts w:ascii="MS UI Gothic" w:eastAsia="MS UI Gothic" w:hAnsi="MS UI Gothic"/>
      </w:rPr>
    </w:sdtEndPr>
    <w:sdtContent>
      <w:p w14:paraId="48AB07A7" w14:textId="7B71BF11" w:rsidR="00FB1138" w:rsidRPr="004E3952" w:rsidRDefault="00FB1138" w:rsidP="004E3952">
        <w:pPr>
          <w:pStyle w:val="a5"/>
          <w:jc w:val="center"/>
          <w:rPr>
            <w:rFonts w:ascii="MS UI Gothic" w:eastAsia="MS UI Gothic" w:hAnsi="MS UI Gothic"/>
          </w:rPr>
        </w:pPr>
        <w:r w:rsidRPr="004E3952">
          <w:rPr>
            <w:rFonts w:ascii="MS UI Gothic" w:eastAsia="MS UI Gothic" w:hAnsi="MS UI Gothic"/>
          </w:rPr>
          <w:fldChar w:fldCharType="begin"/>
        </w:r>
        <w:r w:rsidRPr="004E3952">
          <w:rPr>
            <w:rFonts w:ascii="MS UI Gothic" w:eastAsia="MS UI Gothic" w:hAnsi="MS UI Gothic"/>
          </w:rPr>
          <w:instrText>PAGE   \* MERGEFORMAT</w:instrText>
        </w:r>
        <w:r w:rsidRPr="004E3952">
          <w:rPr>
            <w:rFonts w:ascii="MS UI Gothic" w:eastAsia="MS UI Gothic" w:hAnsi="MS UI Gothic"/>
          </w:rPr>
          <w:fldChar w:fldCharType="separate"/>
        </w:r>
        <w:r w:rsidR="00C833A4" w:rsidRPr="00C833A4">
          <w:rPr>
            <w:rFonts w:ascii="MS UI Gothic" w:eastAsia="MS UI Gothic" w:hAnsi="MS UI Gothic"/>
            <w:noProof/>
            <w:lang w:val="ja-JP"/>
          </w:rPr>
          <w:t>8</w:t>
        </w:r>
        <w:r w:rsidRPr="004E3952">
          <w:rPr>
            <w:rFonts w:ascii="MS UI Gothic" w:eastAsia="MS UI Gothic" w:hAnsi="MS UI Gothic"/>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FF8102" w14:textId="77777777" w:rsidR="00EC4B69" w:rsidRDefault="00EC4B69" w:rsidP="004E3952">
      <w:r>
        <w:separator/>
      </w:r>
    </w:p>
  </w:footnote>
  <w:footnote w:type="continuationSeparator" w:id="0">
    <w:p w14:paraId="3989A454" w14:textId="77777777" w:rsidR="00EC4B69" w:rsidRDefault="00EC4B69" w:rsidP="004E39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41E7D"/>
    <w:multiLevelType w:val="hybridMultilevel"/>
    <w:tmpl w:val="13A6168A"/>
    <w:lvl w:ilvl="0" w:tplc="016CFAE6">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00EB6880"/>
    <w:multiLevelType w:val="hybridMultilevel"/>
    <w:tmpl w:val="AB845A16"/>
    <w:lvl w:ilvl="0" w:tplc="98428ED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05B81935"/>
    <w:multiLevelType w:val="hybridMultilevel"/>
    <w:tmpl w:val="C0D06CFA"/>
    <w:lvl w:ilvl="0" w:tplc="EF461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3AA0F39"/>
    <w:multiLevelType w:val="hybridMultilevel"/>
    <w:tmpl w:val="316C79AE"/>
    <w:lvl w:ilvl="0" w:tplc="2996C5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9424025"/>
    <w:multiLevelType w:val="hybridMultilevel"/>
    <w:tmpl w:val="F462FDCA"/>
    <w:lvl w:ilvl="0" w:tplc="29A023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A1F4132"/>
    <w:multiLevelType w:val="hybridMultilevel"/>
    <w:tmpl w:val="1FF09B10"/>
    <w:lvl w:ilvl="0" w:tplc="5A7841C8">
      <w:start w:val="1"/>
      <w:numFmt w:val="upperLetter"/>
      <w:lvlText w:val="%1."/>
      <w:lvlJc w:val="left"/>
      <w:pPr>
        <w:ind w:left="495" w:hanging="360"/>
      </w:pPr>
      <w:rPr>
        <w:rFonts w:hint="default"/>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6" w15:restartNumberingAfterBreak="0">
    <w:nsid w:val="1A6B3753"/>
    <w:multiLevelType w:val="hybridMultilevel"/>
    <w:tmpl w:val="BFDE603E"/>
    <w:lvl w:ilvl="0" w:tplc="B066D6E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CDA07BC"/>
    <w:multiLevelType w:val="hybridMultilevel"/>
    <w:tmpl w:val="FA52B540"/>
    <w:lvl w:ilvl="0" w:tplc="C270CB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EF43579"/>
    <w:multiLevelType w:val="hybridMultilevel"/>
    <w:tmpl w:val="A29CC58E"/>
    <w:lvl w:ilvl="0" w:tplc="A3A434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08305FF"/>
    <w:multiLevelType w:val="hybridMultilevel"/>
    <w:tmpl w:val="32624F6A"/>
    <w:lvl w:ilvl="0" w:tplc="0FF8E17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29916D66"/>
    <w:multiLevelType w:val="hybridMultilevel"/>
    <w:tmpl w:val="043A7E6A"/>
    <w:lvl w:ilvl="0" w:tplc="C198689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2D931AAD"/>
    <w:multiLevelType w:val="hybridMultilevel"/>
    <w:tmpl w:val="63FE734E"/>
    <w:lvl w:ilvl="0" w:tplc="EF3693F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2" w15:restartNumberingAfterBreak="0">
    <w:nsid w:val="31583E9F"/>
    <w:multiLevelType w:val="hybridMultilevel"/>
    <w:tmpl w:val="01D6C4E0"/>
    <w:lvl w:ilvl="0" w:tplc="649E92D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34377280"/>
    <w:multiLevelType w:val="hybridMultilevel"/>
    <w:tmpl w:val="6F2443EE"/>
    <w:lvl w:ilvl="0" w:tplc="D57446D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38AC4CB6"/>
    <w:multiLevelType w:val="hybridMultilevel"/>
    <w:tmpl w:val="C56C4184"/>
    <w:lvl w:ilvl="0" w:tplc="806AFE6A">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DA658F8"/>
    <w:multiLevelType w:val="hybridMultilevel"/>
    <w:tmpl w:val="72DCFF08"/>
    <w:lvl w:ilvl="0" w:tplc="7100904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6" w15:restartNumberingAfterBreak="0">
    <w:nsid w:val="408B44CF"/>
    <w:multiLevelType w:val="hybridMultilevel"/>
    <w:tmpl w:val="A28C4D76"/>
    <w:lvl w:ilvl="0" w:tplc="A58C6CC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7" w15:restartNumberingAfterBreak="0">
    <w:nsid w:val="4A78146A"/>
    <w:multiLevelType w:val="hybridMultilevel"/>
    <w:tmpl w:val="573ABB64"/>
    <w:lvl w:ilvl="0" w:tplc="5A7841C8">
      <w:start w:val="1"/>
      <w:numFmt w:val="upperLetter"/>
      <w:lvlText w:val="%1."/>
      <w:lvlJc w:val="left"/>
      <w:pPr>
        <w:ind w:left="495" w:hanging="360"/>
      </w:pPr>
      <w:rPr>
        <w:rFonts w:hint="default"/>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18" w15:restartNumberingAfterBreak="0">
    <w:nsid w:val="51515087"/>
    <w:multiLevelType w:val="hybridMultilevel"/>
    <w:tmpl w:val="C40237EC"/>
    <w:lvl w:ilvl="0" w:tplc="A4107602">
      <w:start w:val="1"/>
      <w:numFmt w:val="aiueoFullWidth"/>
      <w:lvlText w:val="（%1）"/>
      <w:lvlJc w:val="left"/>
      <w:pPr>
        <w:ind w:left="795" w:hanging="375"/>
      </w:pPr>
      <w:rPr>
        <w:rFonts w:hint="default"/>
        <w:color w:val="000000" w:themeColor="text1"/>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9" w15:restartNumberingAfterBreak="0">
    <w:nsid w:val="553926FF"/>
    <w:multiLevelType w:val="hybridMultilevel"/>
    <w:tmpl w:val="0868D146"/>
    <w:lvl w:ilvl="0" w:tplc="709462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A431835"/>
    <w:multiLevelType w:val="hybridMultilevel"/>
    <w:tmpl w:val="61BA7D58"/>
    <w:lvl w:ilvl="0" w:tplc="908A91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1" w15:restartNumberingAfterBreak="0">
    <w:nsid w:val="5B301B0E"/>
    <w:multiLevelType w:val="hybridMultilevel"/>
    <w:tmpl w:val="1FF09B10"/>
    <w:lvl w:ilvl="0" w:tplc="5A7841C8">
      <w:start w:val="1"/>
      <w:numFmt w:val="upperLetter"/>
      <w:lvlText w:val="%1."/>
      <w:lvlJc w:val="left"/>
      <w:pPr>
        <w:ind w:left="495" w:hanging="360"/>
      </w:pPr>
      <w:rPr>
        <w:rFonts w:hint="default"/>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22" w15:restartNumberingAfterBreak="0">
    <w:nsid w:val="5E134CB7"/>
    <w:multiLevelType w:val="hybridMultilevel"/>
    <w:tmpl w:val="708AFEA8"/>
    <w:lvl w:ilvl="0" w:tplc="6A2811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2312E2E"/>
    <w:multiLevelType w:val="hybridMultilevel"/>
    <w:tmpl w:val="1AAC8A72"/>
    <w:lvl w:ilvl="0" w:tplc="C0C497C6">
      <w:start w:val="7"/>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BFE4FB1"/>
    <w:multiLevelType w:val="hybridMultilevel"/>
    <w:tmpl w:val="7B60B4D4"/>
    <w:lvl w:ilvl="0" w:tplc="5D3AE644">
      <w:start w:val="1"/>
      <w:numFmt w:val="upperLetter"/>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5" w15:restartNumberingAfterBreak="0">
    <w:nsid w:val="6C937F06"/>
    <w:multiLevelType w:val="hybridMultilevel"/>
    <w:tmpl w:val="5BA2C9E2"/>
    <w:lvl w:ilvl="0" w:tplc="A2B0D0D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6" w15:restartNumberingAfterBreak="0">
    <w:nsid w:val="6E660D87"/>
    <w:multiLevelType w:val="hybridMultilevel"/>
    <w:tmpl w:val="1E8AD88A"/>
    <w:lvl w:ilvl="0" w:tplc="2A0431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F141A02"/>
    <w:multiLevelType w:val="hybridMultilevel"/>
    <w:tmpl w:val="25185BB2"/>
    <w:lvl w:ilvl="0" w:tplc="E3E67A3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8" w15:restartNumberingAfterBreak="0">
    <w:nsid w:val="733E501F"/>
    <w:multiLevelType w:val="hybridMultilevel"/>
    <w:tmpl w:val="BF26A4BA"/>
    <w:lvl w:ilvl="0" w:tplc="87D807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9B73414"/>
    <w:multiLevelType w:val="hybridMultilevel"/>
    <w:tmpl w:val="F754066A"/>
    <w:lvl w:ilvl="0" w:tplc="63F2D0F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6"/>
  </w:num>
  <w:num w:numId="2">
    <w:abstractNumId w:val="23"/>
  </w:num>
  <w:num w:numId="3">
    <w:abstractNumId w:val="7"/>
  </w:num>
  <w:num w:numId="4">
    <w:abstractNumId w:val="22"/>
  </w:num>
  <w:num w:numId="5">
    <w:abstractNumId w:val="8"/>
  </w:num>
  <w:num w:numId="6">
    <w:abstractNumId w:val="24"/>
  </w:num>
  <w:num w:numId="7">
    <w:abstractNumId w:val="2"/>
  </w:num>
  <w:num w:numId="8">
    <w:abstractNumId w:val="19"/>
  </w:num>
  <w:num w:numId="9">
    <w:abstractNumId w:val="11"/>
  </w:num>
  <w:num w:numId="10">
    <w:abstractNumId w:val="26"/>
  </w:num>
  <w:num w:numId="11">
    <w:abstractNumId w:val="4"/>
  </w:num>
  <w:num w:numId="12">
    <w:abstractNumId w:val="0"/>
  </w:num>
  <w:num w:numId="13">
    <w:abstractNumId w:val="3"/>
  </w:num>
  <w:num w:numId="14">
    <w:abstractNumId w:val="18"/>
  </w:num>
  <w:num w:numId="15">
    <w:abstractNumId w:val="17"/>
  </w:num>
  <w:num w:numId="16">
    <w:abstractNumId w:val="15"/>
  </w:num>
  <w:num w:numId="17">
    <w:abstractNumId w:val="10"/>
  </w:num>
  <w:num w:numId="18">
    <w:abstractNumId w:val="1"/>
  </w:num>
  <w:num w:numId="19">
    <w:abstractNumId w:val="20"/>
  </w:num>
  <w:num w:numId="20">
    <w:abstractNumId w:val="13"/>
  </w:num>
  <w:num w:numId="21">
    <w:abstractNumId w:val="25"/>
  </w:num>
  <w:num w:numId="22">
    <w:abstractNumId w:val="29"/>
  </w:num>
  <w:num w:numId="23">
    <w:abstractNumId w:val="12"/>
  </w:num>
  <w:num w:numId="24">
    <w:abstractNumId w:val="16"/>
  </w:num>
  <w:num w:numId="25">
    <w:abstractNumId w:val="27"/>
  </w:num>
  <w:num w:numId="26">
    <w:abstractNumId w:val="5"/>
  </w:num>
  <w:num w:numId="27">
    <w:abstractNumId w:val="21"/>
  </w:num>
  <w:num w:numId="28">
    <w:abstractNumId w:val="28"/>
  </w:num>
  <w:num w:numId="29">
    <w:abstractNumId w:val="14"/>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952"/>
    <w:rsid w:val="00051AD4"/>
    <w:rsid w:val="0005350C"/>
    <w:rsid w:val="0006675B"/>
    <w:rsid w:val="0009726F"/>
    <w:rsid w:val="000C4AAF"/>
    <w:rsid w:val="000C5C2B"/>
    <w:rsid w:val="00104A97"/>
    <w:rsid w:val="00175FC9"/>
    <w:rsid w:val="00197960"/>
    <w:rsid w:val="001E27AB"/>
    <w:rsid w:val="00206E10"/>
    <w:rsid w:val="00211160"/>
    <w:rsid w:val="0023337B"/>
    <w:rsid w:val="00246C36"/>
    <w:rsid w:val="00250B11"/>
    <w:rsid w:val="00260300"/>
    <w:rsid w:val="0027256A"/>
    <w:rsid w:val="00275CD2"/>
    <w:rsid w:val="00285ED1"/>
    <w:rsid w:val="00290CFC"/>
    <w:rsid w:val="00291660"/>
    <w:rsid w:val="002B0482"/>
    <w:rsid w:val="002B12B8"/>
    <w:rsid w:val="002D0BF7"/>
    <w:rsid w:val="002D6954"/>
    <w:rsid w:val="002D765F"/>
    <w:rsid w:val="00314DCC"/>
    <w:rsid w:val="00316C8F"/>
    <w:rsid w:val="003368F0"/>
    <w:rsid w:val="00394830"/>
    <w:rsid w:val="003C1CC5"/>
    <w:rsid w:val="003C3CFA"/>
    <w:rsid w:val="003F6747"/>
    <w:rsid w:val="00400A1A"/>
    <w:rsid w:val="00401B56"/>
    <w:rsid w:val="00455129"/>
    <w:rsid w:val="0048469D"/>
    <w:rsid w:val="00484CFA"/>
    <w:rsid w:val="00493BD2"/>
    <w:rsid w:val="0049415E"/>
    <w:rsid w:val="004B4CD2"/>
    <w:rsid w:val="004D166B"/>
    <w:rsid w:val="004E3952"/>
    <w:rsid w:val="00501882"/>
    <w:rsid w:val="00506459"/>
    <w:rsid w:val="00510AED"/>
    <w:rsid w:val="00561118"/>
    <w:rsid w:val="00566315"/>
    <w:rsid w:val="00573B93"/>
    <w:rsid w:val="005A2004"/>
    <w:rsid w:val="005D4018"/>
    <w:rsid w:val="00606BFF"/>
    <w:rsid w:val="006123B3"/>
    <w:rsid w:val="00620080"/>
    <w:rsid w:val="00626061"/>
    <w:rsid w:val="0065257D"/>
    <w:rsid w:val="00653390"/>
    <w:rsid w:val="006674C0"/>
    <w:rsid w:val="006978F6"/>
    <w:rsid w:val="006C0253"/>
    <w:rsid w:val="006C0989"/>
    <w:rsid w:val="006C6881"/>
    <w:rsid w:val="006D61B7"/>
    <w:rsid w:val="0070570D"/>
    <w:rsid w:val="007134BD"/>
    <w:rsid w:val="007144EE"/>
    <w:rsid w:val="00724A3E"/>
    <w:rsid w:val="00754098"/>
    <w:rsid w:val="007E1AB7"/>
    <w:rsid w:val="008009F3"/>
    <w:rsid w:val="008010B2"/>
    <w:rsid w:val="00816846"/>
    <w:rsid w:val="00817EB0"/>
    <w:rsid w:val="0083298F"/>
    <w:rsid w:val="008567AD"/>
    <w:rsid w:val="008614E2"/>
    <w:rsid w:val="00864697"/>
    <w:rsid w:val="008D0078"/>
    <w:rsid w:val="008F6A44"/>
    <w:rsid w:val="0090350A"/>
    <w:rsid w:val="0092056D"/>
    <w:rsid w:val="00924BB0"/>
    <w:rsid w:val="009335CF"/>
    <w:rsid w:val="00936459"/>
    <w:rsid w:val="0096647A"/>
    <w:rsid w:val="009B3D47"/>
    <w:rsid w:val="009D07E9"/>
    <w:rsid w:val="009E4806"/>
    <w:rsid w:val="009F70B9"/>
    <w:rsid w:val="00A27834"/>
    <w:rsid w:val="00A51F8E"/>
    <w:rsid w:val="00A9131C"/>
    <w:rsid w:val="00AC79D0"/>
    <w:rsid w:val="00AE0540"/>
    <w:rsid w:val="00AE5068"/>
    <w:rsid w:val="00AE6582"/>
    <w:rsid w:val="00B01AF4"/>
    <w:rsid w:val="00B226F2"/>
    <w:rsid w:val="00B50FE0"/>
    <w:rsid w:val="00B60C0B"/>
    <w:rsid w:val="00B802BC"/>
    <w:rsid w:val="00BB001E"/>
    <w:rsid w:val="00BB652F"/>
    <w:rsid w:val="00BD5896"/>
    <w:rsid w:val="00BD77F0"/>
    <w:rsid w:val="00C07D67"/>
    <w:rsid w:val="00C13DE2"/>
    <w:rsid w:val="00C64F3D"/>
    <w:rsid w:val="00C73C66"/>
    <w:rsid w:val="00C8310C"/>
    <w:rsid w:val="00C833A4"/>
    <w:rsid w:val="00CE7755"/>
    <w:rsid w:val="00D11480"/>
    <w:rsid w:val="00D4770A"/>
    <w:rsid w:val="00D57554"/>
    <w:rsid w:val="00D67E64"/>
    <w:rsid w:val="00DA4E66"/>
    <w:rsid w:val="00DF011A"/>
    <w:rsid w:val="00E17FA5"/>
    <w:rsid w:val="00E22306"/>
    <w:rsid w:val="00E25E74"/>
    <w:rsid w:val="00E30688"/>
    <w:rsid w:val="00E53C13"/>
    <w:rsid w:val="00E600B7"/>
    <w:rsid w:val="00E729C0"/>
    <w:rsid w:val="00E92069"/>
    <w:rsid w:val="00E9627E"/>
    <w:rsid w:val="00EC4B69"/>
    <w:rsid w:val="00ED0759"/>
    <w:rsid w:val="00EE7C1B"/>
    <w:rsid w:val="00F1486E"/>
    <w:rsid w:val="00F51619"/>
    <w:rsid w:val="00F81E82"/>
    <w:rsid w:val="00FB1138"/>
    <w:rsid w:val="00FD76DC"/>
    <w:rsid w:val="00FE2E2C"/>
    <w:rsid w:val="00FF73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4F839645"/>
  <w15:chartTrackingRefBased/>
  <w15:docId w15:val="{1E6EA397-2BE5-4C61-A9DB-0B01086AF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395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952"/>
    <w:pPr>
      <w:tabs>
        <w:tab w:val="center" w:pos="4252"/>
        <w:tab w:val="right" w:pos="8504"/>
      </w:tabs>
      <w:snapToGrid w:val="0"/>
    </w:pPr>
  </w:style>
  <w:style w:type="character" w:customStyle="1" w:styleId="a4">
    <w:name w:val="ヘッダー (文字)"/>
    <w:basedOn w:val="a0"/>
    <w:link w:val="a3"/>
    <w:uiPriority w:val="99"/>
    <w:rsid w:val="004E3952"/>
  </w:style>
  <w:style w:type="paragraph" w:styleId="a5">
    <w:name w:val="footer"/>
    <w:basedOn w:val="a"/>
    <w:link w:val="a6"/>
    <w:uiPriority w:val="99"/>
    <w:unhideWhenUsed/>
    <w:rsid w:val="004E3952"/>
    <w:pPr>
      <w:tabs>
        <w:tab w:val="center" w:pos="4252"/>
        <w:tab w:val="right" w:pos="8504"/>
      </w:tabs>
      <w:snapToGrid w:val="0"/>
    </w:pPr>
  </w:style>
  <w:style w:type="character" w:customStyle="1" w:styleId="a6">
    <w:name w:val="フッター (文字)"/>
    <w:basedOn w:val="a0"/>
    <w:link w:val="a5"/>
    <w:uiPriority w:val="99"/>
    <w:rsid w:val="004E3952"/>
  </w:style>
  <w:style w:type="table" w:styleId="a7">
    <w:name w:val="Table Grid"/>
    <w:basedOn w:val="a1"/>
    <w:rsid w:val="004E3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4E395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E3952"/>
    <w:rPr>
      <w:rFonts w:asciiTheme="majorHAnsi" w:eastAsiaTheme="majorEastAsia" w:hAnsiTheme="majorHAnsi" w:cstheme="majorBidi"/>
      <w:sz w:val="18"/>
      <w:szCs w:val="18"/>
    </w:rPr>
  </w:style>
  <w:style w:type="paragraph" w:styleId="Web">
    <w:name w:val="Normal (Web)"/>
    <w:basedOn w:val="a"/>
    <w:uiPriority w:val="99"/>
    <w:semiHidden/>
    <w:unhideWhenUsed/>
    <w:rsid w:val="004E395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1">
    <w:name w:val="表 (格子)1"/>
    <w:basedOn w:val="a1"/>
    <w:next w:val="a7"/>
    <w:rsid w:val="004E3952"/>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4E3952"/>
    <w:pPr>
      <w:ind w:leftChars="400" w:left="840"/>
    </w:pPr>
  </w:style>
  <w:style w:type="character" w:styleId="ab">
    <w:name w:val="Hyperlink"/>
    <w:basedOn w:val="a0"/>
    <w:uiPriority w:val="99"/>
    <w:unhideWhenUsed/>
    <w:rsid w:val="004E3952"/>
    <w:rPr>
      <w:color w:val="0563C1" w:themeColor="hyperlink"/>
      <w:u w:val="single"/>
    </w:rPr>
  </w:style>
  <w:style w:type="character" w:styleId="ac">
    <w:name w:val="annotation reference"/>
    <w:basedOn w:val="a0"/>
    <w:uiPriority w:val="99"/>
    <w:semiHidden/>
    <w:unhideWhenUsed/>
    <w:rsid w:val="004E3952"/>
    <w:rPr>
      <w:sz w:val="18"/>
      <w:szCs w:val="18"/>
    </w:rPr>
  </w:style>
  <w:style w:type="paragraph" w:styleId="ad">
    <w:name w:val="annotation text"/>
    <w:basedOn w:val="a"/>
    <w:link w:val="ae"/>
    <w:uiPriority w:val="99"/>
    <w:semiHidden/>
    <w:unhideWhenUsed/>
    <w:rsid w:val="004E3952"/>
    <w:pPr>
      <w:jc w:val="left"/>
    </w:pPr>
  </w:style>
  <w:style w:type="character" w:customStyle="1" w:styleId="ae">
    <w:name w:val="コメント文字列 (文字)"/>
    <w:basedOn w:val="a0"/>
    <w:link w:val="ad"/>
    <w:uiPriority w:val="99"/>
    <w:semiHidden/>
    <w:rsid w:val="004E3952"/>
  </w:style>
  <w:style w:type="paragraph" w:styleId="af">
    <w:name w:val="annotation subject"/>
    <w:basedOn w:val="ad"/>
    <w:next w:val="ad"/>
    <w:link w:val="af0"/>
    <w:uiPriority w:val="99"/>
    <w:semiHidden/>
    <w:unhideWhenUsed/>
    <w:rsid w:val="004E3952"/>
    <w:rPr>
      <w:b/>
      <w:bCs/>
    </w:rPr>
  </w:style>
  <w:style w:type="character" w:customStyle="1" w:styleId="af0">
    <w:name w:val="コメント内容 (文字)"/>
    <w:basedOn w:val="ae"/>
    <w:link w:val="af"/>
    <w:uiPriority w:val="99"/>
    <w:semiHidden/>
    <w:rsid w:val="004E3952"/>
    <w:rPr>
      <w:b/>
      <w:bCs/>
    </w:rPr>
  </w:style>
  <w:style w:type="character" w:customStyle="1" w:styleId="10">
    <w:name w:val="未解決のメンション1"/>
    <w:basedOn w:val="a0"/>
    <w:uiPriority w:val="99"/>
    <w:semiHidden/>
    <w:unhideWhenUsed/>
    <w:rsid w:val="008329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6293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ukushihoken.metro.tokyo.jp/iryo/kansen/project/project-start.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hlw.go.jp/stf/seisakunitsuite/bunya/kenkou_iryou/kenkou/kekkakukansenshou/rubella/index_00001.html" TargetMode="External"/><Relationship Id="rId5" Type="http://schemas.openxmlformats.org/officeDocument/2006/relationships/webSettings" Target="webSettings.xml"/><Relationship Id="rId10" Type="http://schemas.openxmlformats.org/officeDocument/2006/relationships/hyperlink" Target="https://www.mlit.go.jp/kankocho/news06_000056.html" TargetMode="External"/><Relationship Id="rId4" Type="http://schemas.openxmlformats.org/officeDocument/2006/relationships/settings" Target="settings.xml"/><Relationship Id="rId9" Type="http://schemas.openxmlformats.org/officeDocument/2006/relationships/hyperlink" Target="https://www.soumu.go.jp/menu_news/s-news/01gyosei05_02000078.html"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8B2ED7-460E-4004-B2C6-5025EFB99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9</Pages>
  <Words>1400</Words>
  <Characters>7982</Characters>
  <Application>Microsoft Office Word</Application>
  <DocSecurity>0</DocSecurity>
  <Lines>66</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松永　有生</dc:creator>
  <cp:keywords/>
  <dc:description/>
  <cp:lastModifiedBy>元木　瞳</cp:lastModifiedBy>
  <cp:revision>16</cp:revision>
  <cp:lastPrinted>2020-02-20T13:44:00Z</cp:lastPrinted>
  <dcterms:created xsi:type="dcterms:W3CDTF">2020-02-16T15:23:00Z</dcterms:created>
  <dcterms:modified xsi:type="dcterms:W3CDTF">2020-02-23T09:18:00Z</dcterms:modified>
</cp:coreProperties>
</file>