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5065E" w14:textId="6C443797" w:rsidR="0081787B" w:rsidRPr="00E01F23" w:rsidRDefault="00E01F23" w:rsidP="00E01F23">
      <w:pPr>
        <w:spacing w:line="280" w:lineRule="exact"/>
        <w:rPr>
          <w:rFonts w:asciiTheme="minorEastAsia" w:hAnsiTheme="minorEastAsia"/>
          <w:szCs w:val="21"/>
        </w:rPr>
      </w:pPr>
      <w:r w:rsidRPr="00E01F23">
        <w:rPr>
          <w:rFonts w:asciiTheme="minorEastAsia" w:hAnsiTheme="minorEastAsia" w:hint="eastAsia"/>
          <w:szCs w:val="21"/>
        </w:rPr>
        <w:t>【</w:t>
      </w:r>
      <w:r w:rsidR="005D5871">
        <w:rPr>
          <w:rFonts w:asciiTheme="minorEastAsia" w:hAnsiTheme="minorEastAsia" w:hint="eastAsia"/>
          <w:szCs w:val="21"/>
        </w:rPr>
        <w:t>自治労</w:t>
      </w:r>
      <w:r w:rsidRPr="00E01F23">
        <w:rPr>
          <w:rFonts w:asciiTheme="minorEastAsia" w:hAnsiTheme="minorEastAsia" w:hint="eastAsia"/>
          <w:szCs w:val="21"/>
        </w:rPr>
        <w:t>大阪府職員労働</w:t>
      </w:r>
      <w:r w:rsidR="00997703" w:rsidRPr="00E01F23">
        <w:rPr>
          <w:rFonts w:asciiTheme="minorEastAsia" w:hAnsiTheme="minorEastAsia" w:hint="eastAsia"/>
          <w:szCs w:val="21"/>
        </w:rPr>
        <w:t>組合</w:t>
      </w:r>
      <w:r w:rsidRPr="00E01F23">
        <w:rPr>
          <w:rFonts w:asciiTheme="minorEastAsia" w:hAnsiTheme="minorEastAsia" w:hint="eastAsia"/>
          <w:szCs w:val="21"/>
        </w:rPr>
        <w:t>商工</w:t>
      </w:r>
      <w:r w:rsidR="00997703" w:rsidRPr="00E01F23">
        <w:rPr>
          <w:rFonts w:asciiTheme="minorEastAsia" w:hAnsiTheme="minorEastAsia" w:hint="eastAsia"/>
          <w:szCs w:val="21"/>
        </w:rPr>
        <w:t>支部　回答（</w:t>
      </w:r>
      <w:r w:rsidR="00A6791E">
        <w:rPr>
          <w:rFonts w:asciiTheme="minorEastAsia" w:hAnsiTheme="minorEastAsia" w:hint="eastAsia"/>
          <w:szCs w:val="21"/>
        </w:rPr>
        <w:t>概要</w:t>
      </w:r>
      <w:r w:rsidR="00997703" w:rsidRPr="00E01F23">
        <w:rPr>
          <w:rFonts w:asciiTheme="minorEastAsia" w:hAnsiTheme="minorEastAsia" w:hint="eastAsia"/>
          <w:szCs w:val="21"/>
        </w:rPr>
        <w:t>）】</w:t>
      </w:r>
    </w:p>
    <w:p w14:paraId="3820BE58" w14:textId="77777777" w:rsidR="005D5871" w:rsidRPr="005D5871" w:rsidRDefault="005D5871" w:rsidP="005D5871">
      <w:pPr>
        <w:spacing w:line="280" w:lineRule="exact"/>
        <w:rPr>
          <w:rFonts w:asciiTheme="minorEastAsia" w:hAnsiTheme="minorEastAsia"/>
          <w:szCs w:val="21"/>
        </w:rPr>
      </w:pPr>
    </w:p>
    <w:p w14:paraId="1E27E42F" w14:textId="23F86E08" w:rsidR="000045D6" w:rsidRDefault="001D4C13" w:rsidP="000045D6">
      <w:pPr>
        <w:spacing w:line="280" w:lineRule="exact"/>
        <w:ind w:firstLineChars="100" w:firstLine="210"/>
        <w:rPr>
          <w:rFonts w:asciiTheme="minorEastAsia" w:hAnsiTheme="minorEastAsia"/>
          <w:szCs w:val="21"/>
        </w:rPr>
      </w:pPr>
      <w:r>
        <w:rPr>
          <w:rFonts w:asciiTheme="minorEastAsia" w:hAnsiTheme="minorEastAsia" w:hint="eastAsia"/>
          <w:szCs w:val="21"/>
        </w:rPr>
        <w:t>１の要求について</w:t>
      </w:r>
      <w:r w:rsidR="005D5871">
        <w:rPr>
          <w:rFonts w:asciiTheme="minorEastAsia" w:hAnsiTheme="minorEastAsia" w:hint="eastAsia"/>
          <w:szCs w:val="21"/>
        </w:rPr>
        <w:t>、</w:t>
      </w:r>
      <w:r w:rsidR="00CB31AE" w:rsidRPr="00CB31AE">
        <w:rPr>
          <w:rFonts w:asciiTheme="minorEastAsia" w:hAnsiTheme="minorEastAsia" w:hint="eastAsia"/>
          <w:szCs w:val="21"/>
        </w:rPr>
        <w:t>良き労使関係については、今後とも尊重してまいりたい。また、必要に応じ、支部とも十分に協議を行ってまいりたい。</w:t>
      </w:r>
    </w:p>
    <w:p w14:paraId="3820F52B" w14:textId="13D78BB3" w:rsidR="00DE750F" w:rsidRPr="005D5871" w:rsidRDefault="001D4C13" w:rsidP="000045D6">
      <w:pPr>
        <w:spacing w:line="280" w:lineRule="exact"/>
        <w:ind w:firstLineChars="100" w:firstLine="210"/>
        <w:rPr>
          <w:rFonts w:asciiTheme="minorEastAsia" w:hAnsiTheme="minorEastAsia"/>
          <w:szCs w:val="21"/>
        </w:rPr>
      </w:pPr>
      <w:r>
        <w:rPr>
          <w:rFonts w:asciiTheme="minorEastAsia" w:hAnsiTheme="minorEastAsia" w:hint="eastAsia"/>
          <w:szCs w:val="21"/>
        </w:rPr>
        <w:t>２の要求について</w:t>
      </w:r>
      <w:r w:rsidR="005D5871">
        <w:rPr>
          <w:rFonts w:asciiTheme="minorEastAsia" w:hAnsiTheme="minorEastAsia" w:hint="eastAsia"/>
          <w:szCs w:val="21"/>
        </w:rPr>
        <w:t>、</w:t>
      </w:r>
      <w:r w:rsidR="00CB31AE" w:rsidRPr="00CB31AE">
        <w:rPr>
          <w:rFonts w:asciiTheme="minorEastAsia" w:hAnsiTheme="minorEastAsia" w:hint="eastAsia"/>
          <w:szCs w:val="21"/>
        </w:rPr>
        <w:t>府派遣職員等を通じ、設置者である府がかかわるものについて適宜情報共有をして</w:t>
      </w:r>
      <w:r w:rsidR="00A6791E">
        <w:rPr>
          <w:rFonts w:asciiTheme="minorEastAsia" w:hAnsiTheme="minorEastAsia" w:hint="eastAsia"/>
          <w:szCs w:val="21"/>
        </w:rPr>
        <w:t>いる</w:t>
      </w:r>
      <w:r w:rsidR="00CB31AE" w:rsidRPr="00CB31AE">
        <w:rPr>
          <w:rFonts w:asciiTheme="minorEastAsia" w:hAnsiTheme="minorEastAsia" w:hint="eastAsia"/>
          <w:szCs w:val="21"/>
        </w:rPr>
        <w:t>。また、問題解決のために必要となる情報について、法人からの提供依頼に基づき対応してきたところ。</w:t>
      </w:r>
    </w:p>
    <w:p w14:paraId="6B9734D7" w14:textId="1DCD8986" w:rsidR="00DE750F" w:rsidRPr="00DE750F" w:rsidRDefault="00962BF1" w:rsidP="000045D6">
      <w:pPr>
        <w:spacing w:line="280" w:lineRule="exact"/>
        <w:ind w:firstLineChars="100" w:firstLine="210"/>
        <w:rPr>
          <w:rFonts w:asciiTheme="minorEastAsia" w:hAnsiTheme="minorEastAsia"/>
          <w:szCs w:val="21"/>
        </w:rPr>
      </w:pPr>
      <w:r>
        <w:rPr>
          <w:rFonts w:asciiTheme="minorEastAsia" w:hAnsiTheme="minorEastAsia" w:hint="eastAsia"/>
          <w:szCs w:val="21"/>
        </w:rPr>
        <w:t>３</w:t>
      </w:r>
      <w:r w:rsidR="001D4C13">
        <w:rPr>
          <w:rFonts w:asciiTheme="minorEastAsia" w:hAnsiTheme="minorEastAsia" w:hint="eastAsia"/>
          <w:szCs w:val="21"/>
        </w:rPr>
        <w:t>の要求について</w:t>
      </w:r>
      <w:r w:rsidR="005D5871">
        <w:rPr>
          <w:rFonts w:asciiTheme="minorEastAsia" w:hAnsiTheme="minorEastAsia" w:hint="eastAsia"/>
          <w:szCs w:val="21"/>
        </w:rPr>
        <w:t>、</w:t>
      </w:r>
      <w:r w:rsidR="00CB31AE" w:rsidRPr="00CB31AE">
        <w:rPr>
          <w:rFonts w:asciiTheme="minorEastAsia" w:hAnsiTheme="minorEastAsia" w:hint="eastAsia"/>
          <w:szCs w:val="21"/>
        </w:rPr>
        <w:t>各職場においては、労働基準法等の関係法令を遵守し、適正な業務執行が行われるよう取り組んでいるところ</w:t>
      </w:r>
      <w:r w:rsidR="00A6791E">
        <w:rPr>
          <w:rFonts w:asciiTheme="minorEastAsia" w:hAnsiTheme="minorEastAsia" w:hint="eastAsia"/>
          <w:szCs w:val="21"/>
        </w:rPr>
        <w:t>。</w:t>
      </w:r>
      <w:r w:rsidR="00CB31AE" w:rsidRPr="00CB31AE">
        <w:rPr>
          <w:rFonts w:asciiTheme="minorEastAsia" w:hAnsiTheme="minorEastAsia" w:hint="eastAsia"/>
          <w:szCs w:val="21"/>
        </w:rPr>
        <w:t>今後とも適切に対応してまいりたい。</w:t>
      </w:r>
    </w:p>
    <w:p w14:paraId="30FD4FFD" w14:textId="338C5707" w:rsidR="00DE750F" w:rsidRPr="005D5871" w:rsidRDefault="00962BF1" w:rsidP="00962BF1">
      <w:pPr>
        <w:spacing w:line="280" w:lineRule="exact"/>
        <w:ind w:firstLineChars="100" w:firstLine="210"/>
        <w:rPr>
          <w:rFonts w:asciiTheme="minorEastAsia" w:hAnsiTheme="minorEastAsia"/>
          <w:szCs w:val="21"/>
        </w:rPr>
      </w:pPr>
      <w:r>
        <w:rPr>
          <w:rFonts w:asciiTheme="minorEastAsia" w:hAnsiTheme="minorEastAsia" w:hint="eastAsia"/>
          <w:szCs w:val="21"/>
        </w:rPr>
        <w:t>４</w:t>
      </w:r>
      <w:r w:rsidR="001D4C13">
        <w:rPr>
          <w:rFonts w:asciiTheme="minorEastAsia" w:hAnsiTheme="minorEastAsia" w:hint="eastAsia"/>
          <w:szCs w:val="21"/>
        </w:rPr>
        <w:t>の要求について</w:t>
      </w:r>
      <w:r w:rsidR="005D5871">
        <w:rPr>
          <w:rFonts w:asciiTheme="minorEastAsia" w:hAnsiTheme="minorEastAsia" w:hint="eastAsia"/>
          <w:szCs w:val="21"/>
        </w:rPr>
        <w:t>、</w:t>
      </w:r>
      <w:r w:rsidR="00CB31AE" w:rsidRPr="00CB31AE">
        <w:rPr>
          <w:rFonts w:asciiTheme="minorEastAsia" w:hAnsiTheme="minorEastAsia" w:hint="eastAsia"/>
          <w:szCs w:val="21"/>
        </w:rPr>
        <w:t>退職等で欠員が生じた場合は、その状況に応じて適切な対応を行ってまいりたい。また、再任用制度の運用にあたっては、制度の趣旨や職場の状況を踏まえて、適切に運用してまいりたい。</w:t>
      </w:r>
    </w:p>
    <w:p w14:paraId="5B3985DE" w14:textId="3B151F8E" w:rsidR="00CB31AE" w:rsidRPr="00CB31AE" w:rsidRDefault="00920D8E" w:rsidP="00CB31AE">
      <w:pPr>
        <w:spacing w:line="280" w:lineRule="exact"/>
        <w:ind w:firstLineChars="100" w:firstLine="210"/>
        <w:jc w:val="left"/>
        <w:rPr>
          <w:rFonts w:asciiTheme="minorEastAsia" w:hAnsiTheme="minorEastAsia"/>
          <w:szCs w:val="21"/>
        </w:rPr>
      </w:pPr>
      <w:r>
        <w:rPr>
          <w:rFonts w:asciiTheme="minorEastAsia" w:hAnsiTheme="minorEastAsia" w:hint="eastAsia"/>
          <w:szCs w:val="21"/>
        </w:rPr>
        <w:t>５</w:t>
      </w:r>
      <w:r w:rsidR="001D4C13">
        <w:rPr>
          <w:rFonts w:asciiTheme="minorEastAsia" w:hAnsiTheme="minorEastAsia" w:hint="eastAsia"/>
          <w:szCs w:val="21"/>
        </w:rPr>
        <w:t>の要求について</w:t>
      </w:r>
      <w:r w:rsidR="005D5871">
        <w:rPr>
          <w:rFonts w:asciiTheme="minorEastAsia" w:hAnsiTheme="minorEastAsia" w:hint="eastAsia"/>
          <w:szCs w:val="21"/>
        </w:rPr>
        <w:t>、</w:t>
      </w:r>
      <w:r w:rsidR="00CB31AE" w:rsidRPr="00CB31AE">
        <w:rPr>
          <w:rFonts w:asciiTheme="minorEastAsia" w:hAnsiTheme="minorEastAsia" w:hint="eastAsia"/>
          <w:szCs w:val="21"/>
        </w:rPr>
        <w:t>職員の安全管理につ</w:t>
      </w:r>
      <w:r w:rsidR="00A6791E">
        <w:rPr>
          <w:rFonts w:asciiTheme="minorEastAsia" w:hAnsiTheme="minorEastAsia" w:hint="eastAsia"/>
          <w:szCs w:val="21"/>
        </w:rPr>
        <w:t>い</w:t>
      </w:r>
      <w:r w:rsidR="00CB31AE" w:rsidRPr="00CB31AE">
        <w:rPr>
          <w:rFonts w:asciiTheme="minorEastAsia" w:hAnsiTheme="minorEastAsia" w:hint="eastAsia"/>
          <w:szCs w:val="21"/>
        </w:rPr>
        <w:t>ては、労働安全衛生法や大阪府職員安全衛生管理規程等の諸規程に基づき、職員の危険を防止し、安全を確保するよう努めているところ。</w:t>
      </w:r>
    </w:p>
    <w:p w14:paraId="48D178A1" w14:textId="79F8ACCA" w:rsidR="00CB31AE" w:rsidRPr="00CB31AE" w:rsidRDefault="00CB31AE" w:rsidP="00CB31AE">
      <w:pPr>
        <w:spacing w:line="280" w:lineRule="exact"/>
        <w:ind w:firstLineChars="100" w:firstLine="210"/>
        <w:jc w:val="left"/>
        <w:rPr>
          <w:rFonts w:asciiTheme="minorEastAsia" w:hAnsiTheme="minorEastAsia"/>
          <w:szCs w:val="21"/>
        </w:rPr>
      </w:pPr>
      <w:r w:rsidRPr="00CB31AE">
        <w:rPr>
          <w:rFonts w:asciiTheme="minorEastAsia" w:hAnsiTheme="minorEastAsia" w:hint="eastAsia"/>
          <w:szCs w:val="21"/>
        </w:rPr>
        <w:t>職員の健康管理につ</w:t>
      </w:r>
      <w:r w:rsidR="00A6791E">
        <w:rPr>
          <w:rFonts w:asciiTheme="minorEastAsia" w:hAnsiTheme="minorEastAsia" w:hint="eastAsia"/>
          <w:szCs w:val="21"/>
        </w:rPr>
        <w:t>い</w:t>
      </w:r>
      <w:r w:rsidRPr="00CB31AE">
        <w:rPr>
          <w:rFonts w:asciiTheme="minorEastAsia" w:hAnsiTheme="minorEastAsia" w:hint="eastAsia"/>
          <w:szCs w:val="21"/>
        </w:rPr>
        <w:t>ては、労働安全衛生法や大阪府職員安全衛生管理規程等の諸規程に基づき、快適な職場環境の確保に努めているところ。</w:t>
      </w:r>
    </w:p>
    <w:p w14:paraId="149CC7A9" w14:textId="157CA76E" w:rsidR="00CB31AE" w:rsidRPr="00CB31AE" w:rsidRDefault="00CB31AE" w:rsidP="00CB31AE">
      <w:pPr>
        <w:spacing w:line="280" w:lineRule="exact"/>
        <w:ind w:firstLineChars="100" w:firstLine="210"/>
        <w:jc w:val="left"/>
        <w:rPr>
          <w:rFonts w:asciiTheme="minorEastAsia" w:hAnsiTheme="minorEastAsia"/>
          <w:szCs w:val="21"/>
        </w:rPr>
      </w:pPr>
      <w:r w:rsidRPr="00CB31AE">
        <w:rPr>
          <w:rFonts w:asciiTheme="minorEastAsia" w:hAnsiTheme="minorEastAsia" w:hint="eastAsia"/>
          <w:szCs w:val="21"/>
        </w:rPr>
        <w:t>今後とも適正な労働条件及び職場環境の確保に向け、取り組んでまいりたい。</w:t>
      </w:r>
    </w:p>
    <w:p w14:paraId="0DEA0DF7" w14:textId="286A8DCA" w:rsidR="00D907B5" w:rsidRPr="00D907B5" w:rsidRDefault="00920D8E" w:rsidP="00D907B5">
      <w:pPr>
        <w:spacing w:line="280" w:lineRule="exact"/>
        <w:ind w:firstLineChars="100" w:firstLine="210"/>
        <w:rPr>
          <w:rFonts w:asciiTheme="minorEastAsia" w:hAnsiTheme="minorEastAsia"/>
          <w:szCs w:val="21"/>
        </w:rPr>
      </w:pPr>
      <w:r>
        <w:rPr>
          <w:rFonts w:asciiTheme="minorEastAsia" w:hAnsiTheme="minorEastAsia" w:hint="eastAsia"/>
          <w:szCs w:val="21"/>
        </w:rPr>
        <w:t>６</w:t>
      </w:r>
      <w:r w:rsidR="001D4C13">
        <w:rPr>
          <w:rFonts w:asciiTheme="minorEastAsia" w:hAnsiTheme="minorEastAsia" w:hint="eastAsia"/>
          <w:szCs w:val="21"/>
        </w:rPr>
        <w:t>の要求について</w:t>
      </w:r>
      <w:r w:rsidR="005D5871">
        <w:rPr>
          <w:rFonts w:asciiTheme="minorEastAsia" w:hAnsiTheme="minorEastAsia" w:hint="eastAsia"/>
          <w:szCs w:val="21"/>
        </w:rPr>
        <w:t>、</w:t>
      </w:r>
      <w:r w:rsidR="00D907B5" w:rsidRPr="00D907B5">
        <w:rPr>
          <w:rFonts w:asciiTheme="minorEastAsia" w:hAnsiTheme="minorEastAsia" w:hint="eastAsia"/>
          <w:szCs w:val="21"/>
        </w:rPr>
        <w:t>計量検定所におけるクレーンの定格荷重を超える使用につ</w:t>
      </w:r>
      <w:r w:rsidR="00A6791E">
        <w:rPr>
          <w:rFonts w:asciiTheme="minorEastAsia" w:hAnsiTheme="minorEastAsia" w:hint="eastAsia"/>
          <w:szCs w:val="21"/>
        </w:rPr>
        <w:t>い</w:t>
      </w:r>
      <w:r w:rsidR="00D907B5" w:rsidRPr="00D907B5">
        <w:rPr>
          <w:rFonts w:asciiTheme="minorEastAsia" w:hAnsiTheme="minorEastAsia" w:hint="eastAsia"/>
          <w:szCs w:val="21"/>
        </w:rPr>
        <w:t>ては、令和３年１２月に労働基準監督機関である人事委員会に照会し、クレーン等安全規則第２３条に違反しないとの文書回答を受けた。そのため、計量検定所では、適切な手続きや取扱いを人事委員会に確認の上、作業の心得等の掲示や作業管理簿を作成するとともに、更なる安全に配慮するよう所内で周知するなどの安全対策を実施してきた。</w:t>
      </w:r>
    </w:p>
    <w:p w14:paraId="67267812" w14:textId="1ACE51EE" w:rsidR="00D907B5" w:rsidRPr="00D907B5" w:rsidRDefault="00D907B5" w:rsidP="00D907B5">
      <w:pPr>
        <w:spacing w:line="280" w:lineRule="exact"/>
        <w:ind w:firstLineChars="100" w:firstLine="210"/>
        <w:rPr>
          <w:rFonts w:asciiTheme="minorEastAsia" w:hAnsiTheme="minorEastAsia"/>
          <w:szCs w:val="21"/>
        </w:rPr>
      </w:pPr>
      <w:r w:rsidRPr="00D907B5">
        <w:rPr>
          <w:rFonts w:asciiTheme="minorEastAsia" w:hAnsiTheme="minorEastAsia" w:hint="eastAsia"/>
          <w:szCs w:val="21"/>
        </w:rPr>
        <w:t>その後、令和５年１月に人事委員会から上記回答の取消し及び是正指導があり、それに基づき、クレーン特例報告書を人事委員会に提出の上、適正に使用しているところ。</w:t>
      </w:r>
    </w:p>
    <w:p w14:paraId="41C5758B" w14:textId="4208A2EE" w:rsidR="005D5871" w:rsidRDefault="00D907B5" w:rsidP="00D907B5">
      <w:pPr>
        <w:spacing w:line="280" w:lineRule="exact"/>
        <w:ind w:firstLineChars="100" w:firstLine="210"/>
        <w:rPr>
          <w:rFonts w:ascii="ＭＳ Ｐゴシック" w:eastAsia="ＭＳ Ｐゴシック" w:hAnsi="ＭＳ Ｐゴシック"/>
          <w:szCs w:val="21"/>
        </w:rPr>
      </w:pPr>
      <w:r w:rsidRPr="00D907B5">
        <w:rPr>
          <w:rFonts w:asciiTheme="minorEastAsia" w:hAnsiTheme="minorEastAsia" w:hint="eastAsia"/>
          <w:szCs w:val="21"/>
        </w:rPr>
        <w:t>再発防止に向けて、引き続き「安全衛生会議」を開催し職場巡視を実施するとともに「検定・検査マニュアル」等を有効に活用しながら労働安全確保に努めてまい</w:t>
      </w:r>
      <w:r w:rsidR="00A6791E">
        <w:rPr>
          <w:rFonts w:asciiTheme="minorEastAsia" w:hAnsiTheme="minorEastAsia" w:hint="eastAsia"/>
          <w:szCs w:val="21"/>
        </w:rPr>
        <w:t>る</w:t>
      </w:r>
      <w:r w:rsidRPr="00D907B5">
        <w:rPr>
          <w:rFonts w:asciiTheme="minorEastAsia" w:hAnsiTheme="minorEastAsia" w:hint="eastAsia"/>
          <w:szCs w:val="21"/>
        </w:rPr>
        <w:t>。</w:t>
      </w:r>
    </w:p>
    <w:p w14:paraId="3CFD53D6" w14:textId="4DD40E73" w:rsidR="00920D8E" w:rsidRDefault="001D4C13" w:rsidP="005D5871">
      <w:pPr>
        <w:spacing w:line="280" w:lineRule="exact"/>
        <w:ind w:firstLineChars="100" w:firstLine="210"/>
        <w:rPr>
          <w:rFonts w:asciiTheme="minorEastAsia" w:hAnsiTheme="minorEastAsia"/>
          <w:szCs w:val="21"/>
        </w:rPr>
      </w:pPr>
      <w:r>
        <w:rPr>
          <w:rFonts w:asciiTheme="minorEastAsia" w:hAnsiTheme="minorEastAsia" w:hint="eastAsia"/>
          <w:szCs w:val="21"/>
        </w:rPr>
        <w:t>７の要求について</w:t>
      </w:r>
      <w:r w:rsidR="00920D8E">
        <w:rPr>
          <w:rFonts w:asciiTheme="minorEastAsia" w:hAnsiTheme="minorEastAsia" w:hint="eastAsia"/>
          <w:szCs w:val="21"/>
        </w:rPr>
        <w:t>、</w:t>
      </w:r>
      <w:r w:rsidR="00CB31AE" w:rsidRPr="00CB31AE">
        <w:rPr>
          <w:rFonts w:asciiTheme="minorEastAsia" w:hAnsiTheme="minorEastAsia" w:hint="eastAsia"/>
          <w:szCs w:val="21"/>
        </w:rPr>
        <w:t>制度の運用にあたっては、制度の趣旨や職場の状況を踏まえて、適切に運用してまいりたい。制度設計については、要求があったことは関係課へ伝えてまいりたい。</w:t>
      </w:r>
    </w:p>
    <w:p w14:paraId="53498BBD" w14:textId="1DF819A8" w:rsidR="00CB31AE" w:rsidRPr="00CB31AE" w:rsidRDefault="00CB31AE" w:rsidP="00CB31AE">
      <w:pPr>
        <w:spacing w:line="280" w:lineRule="exact"/>
        <w:ind w:firstLineChars="100" w:firstLine="210"/>
        <w:rPr>
          <w:rFonts w:asciiTheme="minorEastAsia" w:hAnsiTheme="minorEastAsia"/>
          <w:szCs w:val="21"/>
        </w:rPr>
      </w:pPr>
      <w:r>
        <w:rPr>
          <w:rFonts w:asciiTheme="minorEastAsia" w:hAnsiTheme="minorEastAsia" w:hint="eastAsia"/>
          <w:szCs w:val="21"/>
        </w:rPr>
        <w:t>８の要求について、</w:t>
      </w:r>
      <w:r w:rsidRPr="00CB31AE">
        <w:rPr>
          <w:rFonts w:asciiTheme="minorEastAsia" w:hAnsiTheme="minorEastAsia" w:hint="eastAsia"/>
          <w:szCs w:val="21"/>
        </w:rPr>
        <w:t>職員の健康管理については、健康診断をはじめ、所管課が実施する事業の周知等を図っているところ。</w:t>
      </w:r>
    </w:p>
    <w:p w14:paraId="4782BD8F" w14:textId="75261710" w:rsidR="00CB31AE" w:rsidRPr="00CB31AE" w:rsidRDefault="00CB31AE" w:rsidP="00CB31AE">
      <w:pPr>
        <w:spacing w:line="280" w:lineRule="exact"/>
        <w:ind w:firstLineChars="100" w:firstLine="210"/>
        <w:rPr>
          <w:rFonts w:asciiTheme="minorEastAsia" w:hAnsiTheme="minorEastAsia"/>
          <w:szCs w:val="21"/>
        </w:rPr>
      </w:pPr>
      <w:r w:rsidRPr="00CB31AE">
        <w:rPr>
          <w:rFonts w:asciiTheme="minorEastAsia" w:hAnsiTheme="minorEastAsia" w:hint="eastAsia"/>
          <w:szCs w:val="21"/>
        </w:rPr>
        <w:t>ハラスメントに関しては、全庁での、職員の意識啓発、相談体制、研修の３点の取組みに加え、平成26年１月に部独自に策定した「ハラスメント防止対応方針」に基づき、相談員や啓発員を指定し体制整備を行っているところ。</w:t>
      </w:r>
    </w:p>
    <w:p w14:paraId="455C6695" w14:textId="514FAB96" w:rsidR="00CB31AE" w:rsidRDefault="00CB31AE" w:rsidP="00CB31AE">
      <w:pPr>
        <w:spacing w:line="280" w:lineRule="exact"/>
        <w:ind w:firstLineChars="100" w:firstLine="210"/>
        <w:rPr>
          <w:rFonts w:asciiTheme="minorEastAsia" w:hAnsiTheme="minorEastAsia"/>
          <w:szCs w:val="21"/>
        </w:rPr>
      </w:pPr>
      <w:bookmarkStart w:id="0" w:name="_GoBack"/>
      <w:bookmarkEnd w:id="0"/>
      <w:r w:rsidRPr="00CB31AE">
        <w:rPr>
          <w:rFonts w:asciiTheme="minorEastAsia" w:hAnsiTheme="minorEastAsia" w:hint="eastAsia"/>
          <w:szCs w:val="21"/>
        </w:rPr>
        <w:t>今後とも、職場における労働安全衛生対策の向上に努めてまいりたい。</w:t>
      </w:r>
    </w:p>
    <w:p w14:paraId="1D188ABE" w14:textId="0C5A520E" w:rsidR="00CB31AE" w:rsidRDefault="00CB31AE" w:rsidP="00CB31AE">
      <w:pPr>
        <w:spacing w:line="280" w:lineRule="exact"/>
        <w:ind w:firstLineChars="100" w:firstLine="210"/>
        <w:rPr>
          <w:rFonts w:asciiTheme="minorEastAsia" w:hAnsiTheme="minorEastAsia"/>
          <w:szCs w:val="21"/>
        </w:rPr>
      </w:pPr>
      <w:r>
        <w:rPr>
          <w:rFonts w:asciiTheme="minorEastAsia" w:hAnsiTheme="minorEastAsia" w:hint="eastAsia"/>
          <w:szCs w:val="21"/>
        </w:rPr>
        <w:t>９の要求について、</w:t>
      </w:r>
      <w:r w:rsidRPr="00CB31AE">
        <w:rPr>
          <w:rFonts w:asciiTheme="minorEastAsia" w:hAnsiTheme="minorEastAsia" w:hint="eastAsia"/>
          <w:szCs w:val="21"/>
        </w:rPr>
        <w:t>被服貸与については、「被服貸与規程」に基づき実施しているところ</w:t>
      </w:r>
      <w:r w:rsidR="00CF4326">
        <w:rPr>
          <w:rFonts w:asciiTheme="minorEastAsia" w:hAnsiTheme="minorEastAsia" w:hint="eastAsia"/>
          <w:szCs w:val="21"/>
        </w:rPr>
        <w:t>だ</w:t>
      </w:r>
      <w:r w:rsidRPr="00CB31AE">
        <w:rPr>
          <w:rFonts w:asciiTheme="minorEastAsia" w:hAnsiTheme="minorEastAsia" w:hint="eastAsia"/>
          <w:szCs w:val="21"/>
        </w:rPr>
        <w:t>が、要求があったことは関係課へ伝えてまいりたい。</w:t>
      </w:r>
    </w:p>
    <w:p w14:paraId="5AF0CBF8" w14:textId="6E76A313" w:rsidR="00CB31AE" w:rsidRPr="005D5871" w:rsidRDefault="00CB31AE" w:rsidP="00CB31AE">
      <w:pPr>
        <w:spacing w:line="280" w:lineRule="exact"/>
        <w:ind w:firstLineChars="100" w:firstLine="210"/>
        <w:rPr>
          <w:rFonts w:asciiTheme="minorEastAsia" w:hAnsiTheme="minorEastAsia"/>
          <w:szCs w:val="21"/>
        </w:rPr>
      </w:pPr>
      <w:r>
        <w:rPr>
          <w:rFonts w:asciiTheme="minorEastAsia" w:hAnsiTheme="minorEastAsia" w:hint="eastAsia"/>
          <w:szCs w:val="21"/>
        </w:rPr>
        <w:t>１０の要求について、</w:t>
      </w:r>
      <w:r w:rsidRPr="00CB31AE">
        <w:rPr>
          <w:rFonts w:asciiTheme="minorEastAsia" w:hAnsiTheme="minorEastAsia" w:hint="eastAsia"/>
          <w:szCs w:val="21"/>
        </w:rPr>
        <w:t>時間外勤務の縮減は、職員の健康管理や、適正な労働条件・労働環境の確保等の観点からも重要な課題であると認識して</w:t>
      </w:r>
      <w:r w:rsidR="00CF4326">
        <w:rPr>
          <w:rFonts w:asciiTheme="minorEastAsia" w:hAnsiTheme="minorEastAsia" w:hint="eastAsia"/>
          <w:szCs w:val="21"/>
        </w:rPr>
        <w:t>いる</w:t>
      </w:r>
      <w:r w:rsidRPr="00CB31AE">
        <w:rPr>
          <w:rFonts w:asciiTheme="minorEastAsia" w:hAnsiTheme="minorEastAsia" w:hint="eastAsia"/>
          <w:szCs w:val="21"/>
        </w:rPr>
        <w:t>。そのため所属毎の時間外勤務実績の情報を提供し、共有を図るなど、時間外勤務縮減に向けた取組みを推進しているところ。</w:t>
      </w:r>
    </w:p>
    <w:sectPr w:rsidR="00CB31AE" w:rsidRPr="005D5871" w:rsidSect="0000171B">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561C0" w14:textId="77777777" w:rsidR="002B0F32" w:rsidRDefault="002B0F32" w:rsidP="00997703">
      <w:r>
        <w:separator/>
      </w:r>
    </w:p>
  </w:endnote>
  <w:endnote w:type="continuationSeparator" w:id="0">
    <w:p w14:paraId="79587989" w14:textId="77777777" w:rsidR="002B0F32" w:rsidRDefault="002B0F32" w:rsidP="00997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6DD15" w14:textId="77777777" w:rsidR="002B0F32" w:rsidRDefault="002B0F32" w:rsidP="00997703">
      <w:r>
        <w:separator/>
      </w:r>
    </w:p>
  </w:footnote>
  <w:footnote w:type="continuationSeparator" w:id="0">
    <w:p w14:paraId="279E4118" w14:textId="77777777" w:rsidR="002B0F32" w:rsidRDefault="002B0F32" w:rsidP="009977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703"/>
    <w:rsid w:val="0000171B"/>
    <w:rsid w:val="000045D6"/>
    <w:rsid w:val="000257CD"/>
    <w:rsid w:val="00153252"/>
    <w:rsid w:val="001C6162"/>
    <w:rsid w:val="001D4C13"/>
    <w:rsid w:val="001D4E7A"/>
    <w:rsid w:val="0029587D"/>
    <w:rsid w:val="002B0F32"/>
    <w:rsid w:val="003E5F3F"/>
    <w:rsid w:val="00480743"/>
    <w:rsid w:val="004D0764"/>
    <w:rsid w:val="00546040"/>
    <w:rsid w:val="00552964"/>
    <w:rsid w:val="0058529E"/>
    <w:rsid w:val="005D5871"/>
    <w:rsid w:val="00757B06"/>
    <w:rsid w:val="00787AC8"/>
    <w:rsid w:val="0081787B"/>
    <w:rsid w:val="008C78A6"/>
    <w:rsid w:val="0091468F"/>
    <w:rsid w:val="00920D8E"/>
    <w:rsid w:val="00962BF1"/>
    <w:rsid w:val="00966827"/>
    <w:rsid w:val="00997703"/>
    <w:rsid w:val="00A2147B"/>
    <w:rsid w:val="00A6791E"/>
    <w:rsid w:val="00AB2F85"/>
    <w:rsid w:val="00B61D1F"/>
    <w:rsid w:val="00C04448"/>
    <w:rsid w:val="00CB31AE"/>
    <w:rsid w:val="00CD17D2"/>
    <w:rsid w:val="00CF4326"/>
    <w:rsid w:val="00CF5BD4"/>
    <w:rsid w:val="00D907B5"/>
    <w:rsid w:val="00DE750F"/>
    <w:rsid w:val="00E01F23"/>
    <w:rsid w:val="00E63DB2"/>
    <w:rsid w:val="00EB6D31"/>
    <w:rsid w:val="00ED59AB"/>
    <w:rsid w:val="00F13EE8"/>
    <w:rsid w:val="00F51A07"/>
    <w:rsid w:val="00F90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D67A1DE"/>
  <w15:docId w15:val="{71B8C7C4-7A37-4EAF-A2EB-5D4283554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7703"/>
    <w:pPr>
      <w:tabs>
        <w:tab w:val="center" w:pos="4252"/>
        <w:tab w:val="right" w:pos="8504"/>
      </w:tabs>
      <w:snapToGrid w:val="0"/>
    </w:pPr>
  </w:style>
  <w:style w:type="character" w:customStyle="1" w:styleId="a4">
    <w:name w:val="ヘッダー (文字)"/>
    <w:basedOn w:val="a0"/>
    <w:link w:val="a3"/>
    <w:uiPriority w:val="99"/>
    <w:rsid w:val="00997703"/>
  </w:style>
  <w:style w:type="paragraph" w:styleId="a5">
    <w:name w:val="footer"/>
    <w:basedOn w:val="a"/>
    <w:link w:val="a6"/>
    <w:uiPriority w:val="99"/>
    <w:unhideWhenUsed/>
    <w:rsid w:val="00997703"/>
    <w:pPr>
      <w:tabs>
        <w:tab w:val="center" w:pos="4252"/>
        <w:tab w:val="right" w:pos="8504"/>
      </w:tabs>
      <w:snapToGrid w:val="0"/>
    </w:pPr>
  </w:style>
  <w:style w:type="character" w:customStyle="1" w:styleId="a6">
    <w:name w:val="フッター (文字)"/>
    <w:basedOn w:val="a0"/>
    <w:link w:val="a5"/>
    <w:uiPriority w:val="99"/>
    <w:rsid w:val="00997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E1B3F1154E26747997FD0088EB45D54" ma:contentTypeVersion="0" ma:contentTypeDescription="新しいドキュメントを作成します。" ma:contentTypeScope="" ma:versionID="9f64a1496ae2106cc1b849dbfb937171">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F0442-AF65-4076-9A52-6CCB15485F87}">
  <ds:schemaRefs>
    <ds:schemaRef ds:uri="http://schemas.microsoft.com/sharepoint/v3/contenttype/forms"/>
  </ds:schemaRefs>
</ds:datastoreItem>
</file>

<file path=customXml/itemProps2.xml><?xml version="1.0" encoding="utf-8"?>
<ds:datastoreItem xmlns:ds="http://schemas.openxmlformats.org/officeDocument/2006/customXml" ds:itemID="{7DB9151A-9F3E-4132-A45F-A1FEB98C5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223F4BF-4B9F-40BB-A2EB-26800E91E0EA}">
  <ds:schemaRefs>
    <ds:schemaRef ds:uri="http://purl.org/dc/dcmitype/"/>
    <ds:schemaRef ds:uri="http://schemas.openxmlformats.org/package/2006/metadata/core-properties"/>
    <ds:schemaRef ds:uri="http://purl.org/dc/elements/1.1/"/>
    <ds:schemaRef ds:uri="http://www.w3.org/XML/1998/namespace"/>
    <ds:schemaRef ds:uri="http://purl.org/dc/terms/"/>
    <ds:schemaRef ds:uri="http://schemas.microsoft.com/office/2006/documentManagement/typ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21BC6A44-9345-43E5-8876-2492725AD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Pages>
  <Words>202</Words>
  <Characters>1154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廣瀨　研治</dc:creator>
  <cp:lastModifiedBy>大阪府</cp:lastModifiedBy>
  <cp:revision>18</cp:revision>
  <cp:lastPrinted>2016-03-17T02:01:00Z</cp:lastPrinted>
  <dcterms:created xsi:type="dcterms:W3CDTF">2021-03-26T13:06:00Z</dcterms:created>
  <dcterms:modified xsi:type="dcterms:W3CDTF">2023-03-17T08:45:00Z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0x010100FE1B3F1154E26747997FD0088EB45D54</vt:lpwstr>
  </property>
</Properties>
</file>