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94F" w:rsidRPr="008B2969" w:rsidRDefault="002C3D68" w:rsidP="0045194F">
      <w:pPr>
        <w:jc w:val="center"/>
        <w:rPr>
          <w:rFonts w:asciiTheme="minorEastAsia" w:hAnsiTheme="minorEastAsia"/>
          <w:sz w:val="28"/>
          <w:szCs w:val="28"/>
        </w:rPr>
      </w:pPr>
      <w:bookmarkStart w:id="0" w:name="_GoBack"/>
      <w:bookmarkEnd w:id="0"/>
      <w:r w:rsidRPr="008B2969">
        <w:rPr>
          <w:rFonts w:asciiTheme="minorEastAsia" w:hAnsiTheme="minorEastAsia" w:hint="eastAsia"/>
          <w:sz w:val="28"/>
          <w:szCs w:val="28"/>
        </w:rPr>
        <w:t>大阪府職員労働組合保健所支部四條畷</w:t>
      </w:r>
      <w:r w:rsidR="0045194F" w:rsidRPr="008B2969">
        <w:rPr>
          <w:rFonts w:asciiTheme="minorEastAsia" w:hAnsiTheme="minorEastAsia" w:hint="eastAsia"/>
          <w:sz w:val="28"/>
          <w:szCs w:val="28"/>
        </w:rPr>
        <w:t>分会</w:t>
      </w:r>
      <w:r w:rsidR="00D8682F" w:rsidRPr="008B2969">
        <w:rPr>
          <w:rFonts w:asciiTheme="minorEastAsia" w:hAnsiTheme="minorEastAsia" w:hint="eastAsia"/>
          <w:sz w:val="28"/>
          <w:szCs w:val="28"/>
        </w:rPr>
        <w:t>回答</w:t>
      </w:r>
      <w:r w:rsidR="008B2969" w:rsidRPr="008B2969">
        <w:rPr>
          <w:rFonts w:asciiTheme="minorEastAsia" w:hAnsiTheme="minorEastAsia" w:hint="eastAsia"/>
          <w:sz w:val="28"/>
          <w:szCs w:val="28"/>
        </w:rPr>
        <w:t>（概要</w:t>
      </w:r>
      <w:r w:rsidR="0045194F" w:rsidRPr="008B2969">
        <w:rPr>
          <w:rFonts w:asciiTheme="minorEastAsia" w:hAnsiTheme="minorEastAsia" w:hint="eastAsia"/>
          <w:sz w:val="28"/>
          <w:szCs w:val="28"/>
        </w:rPr>
        <w:t>)</w:t>
      </w:r>
    </w:p>
    <w:p w:rsidR="00496E70" w:rsidRPr="008B2969" w:rsidRDefault="00496E70" w:rsidP="0045194F">
      <w:pPr>
        <w:jc w:val="center"/>
        <w:rPr>
          <w:rFonts w:asciiTheme="minorEastAsia" w:hAnsiTheme="minorEastAsia"/>
          <w:szCs w:val="21"/>
        </w:rPr>
      </w:pPr>
    </w:p>
    <w:p w:rsidR="005424F6" w:rsidRPr="008B2969" w:rsidRDefault="005424F6" w:rsidP="008B2969">
      <w:pPr>
        <w:ind w:left="420" w:hangingChars="200" w:hanging="420"/>
        <w:rPr>
          <w:rFonts w:asciiTheme="minorEastAsia" w:hAnsiTheme="minorEastAsia"/>
          <w:highlight w:val="yellow"/>
        </w:rPr>
      </w:pPr>
      <w:r w:rsidRPr="008B2969">
        <w:rPr>
          <w:rFonts w:asciiTheme="minorEastAsia" w:hAnsiTheme="minorEastAsia" w:hint="eastAsia"/>
        </w:rPr>
        <w:t>１</w:t>
      </w:r>
      <w:r w:rsidR="008B2969" w:rsidRPr="008B2969">
        <w:rPr>
          <w:rFonts w:asciiTheme="minorEastAsia" w:hAnsiTheme="minorEastAsia" w:hint="eastAsia"/>
        </w:rPr>
        <w:t>について</w:t>
      </w:r>
      <w:r w:rsidRPr="008B2969">
        <w:rPr>
          <w:rFonts w:asciiTheme="minorEastAsia" w:hAnsiTheme="minorEastAsia" w:hint="eastAsia"/>
        </w:rPr>
        <w:t xml:space="preserve">　</w:t>
      </w:r>
    </w:p>
    <w:p w:rsidR="008B2969" w:rsidRDefault="00B50F29" w:rsidP="008B2969">
      <w:pPr>
        <w:ind w:left="1050" w:hangingChars="500" w:hanging="1050"/>
        <w:rPr>
          <w:rFonts w:asciiTheme="minorEastAsia" w:hAnsiTheme="minorEastAsia"/>
        </w:rPr>
      </w:pPr>
      <w:r w:rsidRPr="008B2969">
        <w:rPr>
          <w:rFonts w:asciiTheme="minorEastAsia" w:hAnsiTheme="minorEastAsia" w:hint="eastAsia"/>
        </w:rPr>
        <w:t xml:space="preserve">　</w:t>
      </w:r>
      <w:r w:rsidR="008B2969" w:rsidRPr="008B2969">
        <w:rPr>
          <w:rFonts w:asciiTheme="minorEastAsia" w:hAnsiTheme="minorEastAsia" w:hint="eastAsia"/>
        </w:rPr>
        <w:t xml:space="preserve">　</w:t>
      </w:r>
      <w:r w:rsidR="009072E6" w:rsidRPr="008B2969">
        <w:rPr>
          <w:rFonts w:asciiTheme="minorEastAsia" w:hAnsiTheme="minorEastAsia" w:hint="eastAsia"/>
        </w:rPr>
        <w:t>良き労使関係については、これまでの経過を尊重し、今後とも、双方の努力により築</w:t>
      </w:r>
    </w:p>
    <w:p w:rsidR="008B2969" w:rsidRDefault="009072E6" w:rsidP="008B2969">
      <w:pPr>
        <w:ind w:leftChars="100" w:left="1050" w:hangingChars="400" w:hanging="840"/>
        <w:rPr>
          <w:rFonts w:asciiTheme="minorEastAsia" w:hAnsiTheme="minorEastAsia"/>
        </w:rPr>
      </w:pPr>
      <w:r w:rsidRPr="008B2969">
        <w:rPr>
          <w:rFonts w:asciiTheme="minorEastAsia" w:hAnsiTheme="minorEastAsia" w:hint="eastAsia"/>
        </w:rPr>
        <w:t>いていくものと考えており、職員の勤務条件に関わる事項については、誠意をもって所</w:t>
      </w:r>
    </w:p>
    <w:p w:rsidR="00B50F29" w:rsidRPr="008B2969" w:rsidRDefault="009072E6" w:rsidP="008B2969">
      <w:pPr>
        <w:ind w:leftChars="100" w:left="1050" w:hangingChars="400" w:hanging="840"/>
        <w:rPr>
          <w:rFonts w:asciiTheme="minorEastAsia" w:hAnsiTheme="minorEastAsia"/>
        </w:rPr>
      </w:pPr>
      <w:r w:rsidRPr="008B2969">
        <w:rPr>
          <w:rFonts w:asciiTheme="minorEastAsia" w:hAnsiTheme="minorEastAsia" w:hint="eastAsia"/>
        </w:rPr>
        <w:t>要の協議を行ってまいりたい。</w:t>
      </w:r>
    </w:p>
    <w:p w:rsidR="009072E6" w:rsidRPr="008B2969" w:rsidRDefault="009072E6" w:rsidP="008B2969">
      <w:pPr>
        <w:ind w:left="420" w:hangingChars="200" w:hanging="420"/>
        <w:rPr>
          <w:rFonts w:asciiTheme="minorEastAsia" w:hAnsiTheme="minorEastAsia"/>
        </w:rPr>
      </w:pPr>
    </w:p>
    <w:p w:rsidR="005424F6" w:rsidRPr="008B2969" w:rsidRDefault="005424F6" w:rsidP="008B2969">
      <w:pPr>
        <w:ind w:left="420" w:hangingChars="200" w:hanging="420"/>
        <w:rPr>
          <w:rFonts w:asciiTheme="minorEastAsia" w:hAnsiTheme="minorEastAsia"/>
        </w:rPr>
      </w:pPr>
      <w:r w:rsidRPr="008B2969">
        <w:rPr>
          <w:rFonts w:asciiTheme="minorEastAsia" w:hAnsiTheme="minorEastAsia" w:hint="eastAsia"/>
        </w:rPr>
        <w:t>２</w:t>
      </w:r>
      <w:r w:rsidR="00EF576F">
        <w:rPr>
          <w:rFonts w:asciiTheme="minorEastAsia" w:hAnsiTheme="minorEastAsia" w:hint="eastAsia"/>
        </w:rPr>
        <w:t>－</w:t>
      </w:r>
      <w:r w:rsidR="008B2969">
        <w:rPr>
          <w:rFonts w:asciiTheme="minorEastAsia" w:hAnsiTheme="minorEastAsia" w:hint="eastAsia"/>
        </w:rPr>
        <w:t>１）について</w:t>
      </w:r>
    </w:p>
    <w:p w:rsidR="009B3BC1" w:rsidRPr="008B2969" w:rsidRDefault="009B3BC1" w:rsidP="008B2969">
      <w:pPr>
        <w:ind w:leftChars="100" w:left="210" w:firstLineChars="100" w:firstLine="210"/>
        <w:rPr>
          <w:rFonts w:asciiTheme="minorEastAsia" w:hAnsiTheme="minorEastAsia"/>
        </w:rPr>
      </w:pPr>
      <w:r w:rsidRPr="008B2969">
        <w:rPr>
          <w:rFonts w:asciiTheme="minorEastAsia" w:hAnsiTheme="minorEastAsia" w:hint="eastAsia"/>
        </w:rPr>
        <w:t>母子・難病チームの統合については、現在、関係課において検討されているところであるが、統合の結果、住民サービスや勤務条件の低下に繋がらないよう、業務の</w:t>
      </w:r>
      <w:r w:rsidR="00F0100F" w:rsidRPr="008B2969">
        <w:rPr>
          <w:rFonts w:asciiTheme="minorEastAsia" w:hAnsiTheme="minorEastAsia" w:hint="eastAsia"/>
        </w:rPr>
        <w:t>効果的・</w:t>
      </w:r>
      <w:r w:rsidRPr="008B2969">
        <w:rPr>
          <w:rFonts w:asciiTheme="minorEastAsia" w:hAnsiTheme="minorEastAsia" w:hint="eastAsia"/>
        </w:rPr>
        <w:t>効率的な推進</w:t>
      </w:r>
      <w:r w:rsidR="007D4B90" w:rsidRPr="008B2969">
        <w:rPr>
          <w:rFonts w:asciiTheme="minorEastAsia" w:hAnsiTheme="minorEastAsia" w:hint="eastAsia"/>
        </w:rPr>
        <w:t>に努めてまいりたい。</w:t>
      </w:r>
    </w:p>
    <w:p w:rsidR="00F27B9C" w:rsidRPr="008B2969" w:rsidRDefault="00F27B9C" w:rsidP="00F27B9C">
      <w:pPr>
        <w:rPr>
          <w:rFonts w:asciiTheme="minorEastAsia" w:hAnsiTheme="minorEastAsia"/>
        </w:rPr>
      </w:pPr>
    </w:p>
    <w:p w:rsidR="004E59B9" w:rsidRPr="008B2969" w:rsidRDefault="00EF576F" w:rsidP="00EF576F">
      <w:pPr>
        <w:ind w:firstLineChars="100" w:firstLine="210"/>
        <w:rPr>
          <w:rFonts w:asciiTheme="minorEastAsia" w:hAnsiTheme="minorEastAsia"/>
        </w:rPr>
      </w:pPr>
      <w:r>
        <w:rPr>
          <w:rFonts w:asciiTheme="minorEastAsia" w:hAnsiTheme="minorEastAsia" w:hint="eastAsia"/>
        </w:rPr>
        <w:t>－</w:t>
      </w:r>
      <w:r w:rsidR="008B2969">
        <w:rPr>
          <w:rFonts w:asciiTheme="minorEastAsia" w:hAnsiTheme="minorEastAsia" w:hint="eastAsia"/>
        </w:rPr>
        <w:t>２）について</w:t>
      </w:r>
    </w:p>
    <w:p w:rsidR="004510DE" w:rsidRPr="008B2969" w:rsidRDefault="00BA1D7C" w:rsidP="008B2969">
      <w:pPr>
        <w:ind w:leftChars="100" w:left="210" w:firstLineChars="100" w:firstLine="210"/>
        <w:rPr>
          <w:rFonts w:asciiTheme="minorEastAsia" w:hAnsiTheme="minorEastAsia"/>
        </w:rPr>
      </w:pPr>
      <w:r w:rsidRPr="008B2969">
        <w:rPr>
          <w:rFonts w:asciiTheme="minorEastAsia" w:hAnsiTheme="minorEastAsia" w:hint="eastAsia"/>
        </w:rPr>
        <w:t>報道提供を行った時</w:t>
      </w:r>
      <w:r w:rsidR="00276A34" w:rsidRPr="008B2969">
        <w:rPr>
          <w:rFonts w:asciiTheme="minorEastAsia" w:hAnsiTheme="minorEastAsia" w:hint="eastAsia"/>
        </w:rPr>
        <w:t>等に</w:t>
      </w:r>
      <w:r w:rsidRPr="008B2969">
        <w:rPr>
          <w:rFonts w:asciiTheme="minorEastAsia" w:hAnsiTheme="minorEastAsia" w:hint="eastAsia"/>
        </w:rPr>
        <w:t>は、</w:t>
      </w:r>
      <w:r w:rsidR="004510DE" w:rsidRPr="008B2969">
        <w:rPr>
          <w:rFonts w:asciiTheme="minorEastAsia" w:hAnsiTheme="minorEastAsia" w:hint="eastAsia"/>
        </w:rPr>
        <w:t>マスコミや府民からの問合せに迅速に対応できるよう、担当課から全職員に周知し、担当課につなげるようにしてまいりたい。</w:t>
      </w:r>
    </w:p>
    <w:p w:rsidR="004510DE" w:rsidRPr="008B2969" w:rsidRDefault="004510DE" w:rsidP="004510DE">
      <w:pPr>
        <w:rPr>
          <w:rFonts w:asciiTheme="minorEastAsia" w:hAnsiTheme="minorEastAsia"/>
        </w:rPr>
      </w:pPr>
    </w:p>
    <w:p w:rsidR="004E59B9" w:rsidRPr="008B2969" w:rsidRDefault="004E59B9" w:rsidP="00EF576F">
      <w:pPr>
        <w:rPr>
          <w:rFonts w:asciiTheme="minorEastAsia" w:hAnsiTheme="minorEastAsia"/>
        </w:rPr>
      </w:pPr>
      <w:r w:rsidRPr="008B2969">
        <w:rPr>
          <w:rFonts w:asciiTheme="minorEastAsia" w:hAnsiTheme="minorEastAsia" w:hint="eastAsia"/>
        </w:rPr>
        <w:t>３</w:t>
      </w:r>
      <w:r w:rsidR="00EF576F">
        <w:rPr>
          <w:rFonts w:asciiTheme="minorEastAsia" w:hAnsiTheme="minorEastAsia" w:hint="eastAsia"/>
        </w:rPr>
        <w:t>－１）について</w:t>
      </w:r>
    </w:p>
    <w:p w:rsidR="00EF576F" w:rsidRDefault="00571A7F" w:rsidP="008B2969">
      <w:pPr>
        <w:ind w:left="630" w:hangingChars="300" w:hanging="630"/>
        <w:rPr>
          <w:rFonts w:asciiTheme="minorEastAsia" w:hAnsiTheme="minorEastAsia"/>
        </w:rPr>
      </w:pPr>
      <w:r w:rsidRPr="008B2969">
        <w:rPr>
          <w:rFonts w:asciiTheme="minorEastAsia" w:hAnsiTheme="minorEastAsia" w:hint="eastAsia"/>
        </w:rPr>
        <w:t xml:space="preserve">　　</w:t>
      </w:r>
      <w:r w:rsidR="009A68EE" w:rsidRPr="008B2969">
        <w:rPr>
          <w:rFonts w:asciiTheme="minorEastAsia" w:hAnsiTheme="minorEastAsia" w:hint="eastAsia"/>
        </w:rPr>
        <w:t>休憩</w:t>
      </w:r>
      <w:r w:rsidRPr="008B2969">
        <w:rPr>
          <w:rFonts w:asciiTheme="minorEastAsia" w:hAnsiTheme="minorEastAsia" w:hint="eastAsia"/>
        </w:rPr>
        <w:t>室の確保は困難であり、</w:t>
      </w:r>
      <w:r w:rsidR="00F271D7" w:rsidRPr="008B2969">
        <w:rPr>
          <w:rFonts w:asciiTheme="minorEastAsia" w:hAnsiTheme="minorEastAsia" w:hint="eastAsia"/>
        </w:rPr>
        <w:t>休憩時間中に</w:t>
      </w:r>
      <w:r w:rsidR="00613BFE" w:rsidRPr="008B2969">
        <w:rPr>
          <w:rFonts w:asciiTheme="minorEastAsia" w:hAnsiTheme="minorEastAsia" w:hint="eastAsia"/>
        </w:rPr>
        <w:t>多目的</w:t>
      </w:r>
      <w:r w:rsidRPr="008B2969">
        <w:rPr>
          <w:rFonts w:asciiTheme="minorEastAsia" w:hAnsiTheme="minorEastAsia" w:hint="eastAsia"/>
        </w:rPr>
        <w:t>室等が空いている場合に利用いただ</w:t>
      </w:r>
    </w:p>
    <w:p w:rsidR="00571A7F" w:rsidRPr="008B2969" w:rsidRDefault="00571A7F" w:rsidP="00EF576F">
      <w:pPr>
        <w:ind w:leftChars="100" w:left="630" w:hangingChars="200" w:hanging="420"/>
        <w:rPr>
          <w:rFonts w:asciiTheme="minorEastAsia" w:hAnsiTheme="minorEastAsia"/>
        </w:rPr>
      </w:pPr>
      <w:r w:rsidRPr="008B2969">
        <w:rPr>
          <w:rFonts w:asciiTheme="minorEastAsia" w:hAnsiTheme="minorEastAsia" w:hint="eastAsia"/>
        </w:rPr>
        <w:t>きたい。</w:t>
      </w:r>
    </w:p>
    <w:p w:rsidR="00571A7F" w:rsidRPr="008B2969" w:rsidRDefault="00571A7F" w:rsidP="00571A7F">
      <w:pPr>
        <w:rPr>
          <w:rFonts w:asciiTheme="minorEastAsia" w:hAnsiTheme="minorEastAsia"/>
        </w:rPr>
      </w:pPr>
    </w:p>
    <w:p w:rsidR="004E59B9" w:rsidRPr="00701898" w:rsidRDefault="00701898" w:rsidP="00701898">
      <w:pPr>
        <w:ind w:firstLineChars="100" w:firstLine="210"/>
        <w:rPr>
          <w:rFonts w:asciiTheme="minorEastAsia" w:hAnsiTheme="minorEastAsia"/>
        </w:rPr>
      </w:pPr>
      <w:r>
        <w:rPr>
          <w:rFonts w:asciiTheme="minorEastAsia" w:hAnsiTheme="minorEastAsia" w:hint="eastAsia"/>
        </w:rPr>
        <w:t>－２）について</w:t>
      </w:r>
    </w:p>
    <w:p w:rsidR="00F6149E" w:rsidRPr="008B2969" w:rsidRDefault="00F6149E" w:rsidP="00F6149E">
      <w:pPr>
        <w:rPr>
          <w:rFonts w:asciiTheme="minorEastAsia" w:hAnsiTheme="minorEastAsia"/>
        </w:rPr>
      </w:pPr>
      <w:r w:rsidRPr="008B2969">
        <w:rPr>
          <w:rFonts w:asciiTheme="minorEastAsia" w:hAnsiTheme="minorEastAsia" w:hint="eastAsia"/>
        </w:rPr>
        <w:t xml:space="preserve">　　</w:t>
      </w:r>
      <w:r w:rsidR="003E4C3B" w:rsidRPr="008B2969">
        <w:rPr>
          <w:rFonts w:asciiTheme="minorEastAsia" w:hAnsiTheme="minorEastAsia" w:hint="eastAsia"/>
        </w:rPr>
        <w:t>所要の予算の確保に努め、対応して</w:t>
      </w:r>
      <w:r w:rsidR="00DA17F9" w:rsidRPr="008B2969">
        <w:rPr>
          <w:rFonts w:asciiTheme="minorEastAsia" w:hAnsiTheme="minorEastAsia" w:hint="eastAsia"/>
        </w:rPr>
        <w:t>まいり</w:t>
      </w:r>
      <w:r w:rsidR="003E4C3B" w:rsidRPr="008B2969">
        <w:rPr>
          <w:rFonts w:asciiTheme="minorEastAsia" w:hAnsiTheme="minorEastAsia" w:hint="eastAsia"/>
        </w:rPr>
        <w:t>たい。</w:t>
      </w:r>
    </w:p>
    <w:p w:rsidR="00F6149E" w:rsidRPr="008B2969" w:rsidRDefault="00F6149E" w:rsidP="00F6149E">
      <w:pPr>
        <w:rPr>
          <w:rFonts w:asciiTheme="minorEastAsia" w:hAnsiTheme="minorEastAsia"/>
        </w:rPr>
      </w:pPr>
    </w:p>
    <w:p w:rsidR="004E59B9" w:rsidRPr="0082227B" w:rsidRDefault="0082227B" w:rsidP="0082227B">
      <w:pPr>
        <w:rPr>
          <w:rFonts w:asciiTheme="minorEastAsia" w:hAnsiTheme="minorEastAsia"/>
        </w:rPr>
      </w:pPr>
      <w:r>
        <w:rPr>
          <w:rFonts w:asciiTheme="minorEastAsia" w:hAnsiTheme="minorEastAsia" w:hint="eastAsia"/>
        </w:rPr>
        <w:t xml:space="preserve">　－３）について</w:t>
      </w:r>
    </w:p>
    <w:p w:rsidR="0082227B" w:rsidRDefault="00571A7F" w:rsidP="008B2969">
      <w:pPr>
        <w:ind w:left="630" w:hangingChars="300" w:hanging="630"/>
        <w:rPr>
          <w:rFonts w:asciiTheme="minorEastAsia" w:hAnsiTheme="minorEastAsia"/>
        </w:rPr>
      </w:pPr>
      <w:r w:rsidRPr="008B2969">
        <w:rPr>
          <w:rFonts w:asciiTheme="minorEastAsia" w:hAnsiTheme="minorEastAsia" w:hint="eastAsia"/>
        </w:rPr>
        <w:t xml:space="preserve">　　</w:t>
      </w:r>
      <w:r w:rsidR="008946FE" w:rsidRPr="008B2969">
        <w:rPr>
          <w:rFonts w:asciiTheme="minorEastAsia" w:hAnsiTheme="minorEastAsia" w:hint="eastAsia"/>
        </w:rPr>
        <w:t>身体障がい者用のトイレが空いている場合に使用していただくことにより対応しつつ、</w:t>
      </w:r>
    </w:p>
    <w:p w:rsidR="00F40063" w:rsidRPr="008B2969" w:rsidRDefault="00053105" w:rsidP="0082227B">
      <w:pPr>
        <w:ind w:leftChars="100" w:left="630" w:hangingChars="200" w:hanging="420"/>
        <w:rPr>
          <w:rFonts w:asciiTheme="minorEastAsia" w:hAnsiTheme="minorEastAsia"/>
        </w:rPr>
      </w:pPr>
      <w:r w:rsidRPr="008B2969">
        <w:rPr>
          <w:rFonts w:asciiTheme="minorEastAsia" w:hAnsiTheme="minorEastAsia" w:hint="eastAsia"/>
        </w:rPr>
        <w:t>府民の利用ニーズ</w:t>
      </w:r>
      <w:r w:rsidR="00F0100F" w:rsidRPr="008B2969">
        <w:rPr>
          <w:rFonts w:asciiTheme="minorEastAsia" w:hAnsiTheme="minorEastAsia" w:hint="eastAsia"/>
        </w:rPr>
        <w:t>を踏まえ、</w:t>
      </w:r>
      <w:r w:rsidR="00400335" w:rsidRPr="008B2969">
        <w:rPr>
          <w:rFonts w:asciiTheme="minorEastAsia" w:hAnsiTheme="minorEastAsia" w:hint="eastAsia"/>
        </w:rPr>
        <w:t>必要に応じ</w:t>
      </w:r>
      <w:r w:rsidR="00F0100F" w:rsidRPr="008B2969">
        <w:rPr>
          <w:rFonts w:asciiTheme="minorEastAsia" w:hAnsiTheme="minorEastAsia" w:hint="eastAsia"/>
        </w:rPr>
        <w:t>今後検討して</w:t>
      </w:r>
      <w:r w:rsidR="00DA17F9" w:rsidRPr="008B2969">
        <w:rPr>
          <w:rFonts w:asciiTheme="minorEastAsia" w:hAnsiTheme="minorEastAsia" w:hint="eastAsia"/>
        </w:rPr>
        <w:t>まいり</w:t>
      </w:r>
      <w:r w:rsidR="00F0100F" w:rsidRPr="008B2969">
        <w:rPr>
          <w:rFonts w:asciiTheme="minorEastAsia" w:hAnsiTheme="minorEastAsia" w:hint="eastAsia"/>
        </w:rPr>
        <w:t>たい。</w:t>
      </w:r>
    </w:p>
    <w:p w:rsidR="00613BFE" w:rsidRPr="008B2969" w:rsidRDefault="00613BFE" w:rsidP="00F40063">
      <w:pPr>
        <w:rPr>
          <w:rFonts w:asciiTheme="minorEastAsia" w:hAnsiTheme="minorEastAsia"/>
        </w:rPr>
      </w:pPr>
      <w:r w:rsidRPr="008B2969">
        <w:rPr>
          <w:rFonts w:asciiTheme="minorEastAsia" w:hAnsiTheme="minorEastAsia" w:hint="eastAsia"/>
        </w:rPr>
        <w:t xml:space="preserve">　　　</w:t>
      </w:r>
    </w:p>
    <w:p w:rsidR="003B680C" w:rsidRPr="008B2969" w:rsidRDefault="003B680C" w:rsidP="00F82B61">
      <w:pPr>
        <w:rPr>
          <w:rFonts w:asciiTheme="minorEastAsia" w:hAnsiTheme="minorEastAsia"/>
        </w:rPr>
      </w:pPr>
      <w:r w:rsidRPr="008B2969">
        <w:rPr>
          <w:rFonts w:asciiTheme="minorEastAsia" w:hAnsiTheme="minorEastAsia" w:hint="eastAsia"/>
        </w:rPr>
        <w:t>４</w:t>
      </w:r>
      <w:r w:rsidR="00F82B61">
        <w:rPr>
          <w:rFonts w:asciiTheme="minorEastAsia" w:hAnsiTheme="minorEastAsia" w:hint="eastAsia"/>
        </w:rPr>
        <w:t>－１）について</w:t>
      </w:r>
    </w:p>
    <w:p w:rsidR="00D8682F" w:rsidRPr="008B2969" w:rsidRDefault="00D8682F" w:rsidP="008B2969">
      <w:pPr>
        <w:ind w:leftChars="100" w:left="630" w:hangingChars="200" w:hanging="420"/>
        <w:rPr>
          <w:rFonts w:asciiTheme="minorEastAsia" w:hAnsiTheme="minorEastAsia"/>
        </w:rPr>
      </w:pPr>
      <w:r w:rsidRPr="008B2969">
        <w:rPr>
          <w:rFonts w:asciiTheme="minorEastAsia" w:hAnsiTheme="minorEastAsia" w:hint="eastAsia"/>
        </w:rPr>
        <w:t xml:space="preserve">　</w:t>
      </w:r>
      <w:r w:rsidR="00BA1D7C" w:rsidRPr="008B2969">
        <w:rPr>
          <w:rFonts w:asciiTheme="minorEastAsia" w:hAnsiTheme="minorEastAsia" w:hint="eastAsia"/>
        </w:rPr>
        <w:t>全庁に関わる問題であり、要求内容を関係課にお伝えする。</w:t>
      </w:r>
    </w:p>
    <w:p w:rsidR="00F271D7" w:rsidRPr="008B2969" w:rsidRDefault="00F271D7" w:rsidP="00D8682F">
      <w:pPr>
        <w:rPr>
          <w:rFonts w:asciiTheme="minorEastAsia" w:hAnsiTheme="minorEastAsia"/>
        </w:rPr>
      </w:pPr>
    </w:p>
    <w:p w:rsidR="003B680C" w:rsidRPr="00DD66B0" w:rsidRDefault="00DD66B0" w:rsidP="00DD66B0">
      <w:pPr>
        <w:ind w:firstLineChars="100" w:firstLine="210"/>
        <w:rPr>
          <w:rFonts w:asciiTheme="minorEastAsia" w:hAnsiTheme="minorEastAsia"/>
        </w:rPr>
      </w:pPr>
      <w:r>
        <w:rPr>
          <w:rFonts w:asciiTheme="minorEastAsia" w:hAnsiTheme="minorEastAsia" w:hint="eastAsia"/>
        </w:rPr>
        <w:t>－２）</w:t>
      </w:r>
      <w:r w:rsidR="0089192C" w:rsidRPr="00DD66B0">
        <w:rPr>
          <w:rFonts w:asciiTheme="minorEastAsia" w:hAnsiTheme="minorEastAsia" w:hint="eastAsia"/>
        </w:rPr>
        <w:t>について</w:t>
      </w:r>
    </w:p>
    <w:p w:rsidR="00DD66B0" w:rsidRDefault="006F37E2" w:rsidP="008B2969">
      <w:pPr>
        <w:ind w:left="840" w:hangingChars="400" w:hanging="840"/>
        <w:rPr>
          <w:rFonts w:asciiTheme="minorEastAsia" w:hAnsiTheme="minorEastAsia"/>
        </w:rPr>
      </w:pPr>
      <w:r>
        <w:rPr>
          <w:rFonts w:asciiTheme="minorEastAsia" w:hAnsiTheme="minorEastAsia" w:hint="eastAsia"/>
        </w:rPr>
        <w:t>・</w:t>
      </w:r>
      <w:r w:rsidR="00DE43F8" w:rsidRPr="008B2969">
        <w:rPr>
          <w:rFonts w:asciiTheme="minorEastAsia" w:hAnsiTheme="minorEastAsia" w:hint="eastAsia"/>
        </w:rPr>
        <w:t xml:space="preserve">　</w:t>
      </w:r>
      <w:r w:rsidR="009D5F5E" w:rsidRPr="008B2969">
        <w:rPr>
          <w:rFonts w:asciiTheme="minorEastAsia" w:hAnsiTheme="minorEastAsia" w:hint="eastAsia"/>
        </w:rPr>
        <w:t>管理監督者の指揮命令下における</w:t>
      </w:r>
      <w:r w:rsidR="00DE43F8" w:rsidRPr="008B2969">
        <w:rPr>
          <w:rFonts w:asciiTheme="minorEastAsia" w:hAnsiTheme="minorEastAsia" w:hint="eastAsia"/>
        </w:rPr>
        <w:t>自宅</w:t>
      </w:r>
      <w:r w:rsidR="009D5F5E" w:rsidRPr="008B2969">
        <w:rPr>
          <w:rFonts w:asciiTheme="minorEastAsia" w:hAnsiTheme="minorEastAsia" w:hint="eastAsia"/>
        </w:rPr>
        <w:t>での</w:t>
      </w:r>
      <w:r w:rsidR="00DE43F8" w:rsidRPr="008B2969">
        <w:rPr>
          <w:rFonts w:asciiTheme="minorEastAsia" w:hAnsiTheme="minorEastAsia" w:hint="eastAsia"/>
        </w:rPr>
        <w:t>電話対応や報告書の作成</w:t>
      </w:r>
      <w:r w:rsidR="009D5F5E" w:rsidRPr="008B2969">
        <w:rPr>
          <w:rFonts w:asciiTheme="minorEastAsia" w:hAnsiTheme="minorEastAsia" w:hint="eastAsia"/>
        </w:rPr>
        <w:t>等、実際に業務を</w:t>
      </w:r>
    </w:p>
    <w:p w:rsidR="00DD66B0" w:rsidRDefault="009D5F5E" w:rsidP="00DD66B0">
      <w:pPr>
        <w:ind w:leftChars="100" w:left="840" w:hangingChars="300" w:hanging="630"/>
        <w:rPr>
          <w:rFonts w:asciiTheme="minorEastAsia" w:hAnsiTheme="minorEastAsia"/>
        </w:rPr>
      </w:pPr>
      <w:r w:rsidRPr="008B2969">
        <w:rPr>
          <w:rFonts w:asciiTheme="minorEastAsia" w:hAnsiTheme="minorEastAsia" w:hint="eastAsia"/>
        </w:rPr>
        <w:t>行った時間</w:t>
      </w:r>
      <w:r w:rsidR="00DE43F8" w:rsidRPr="008B2969">
        <w:rPr>
          <w:rFonts w:asciiTheme="minorEastAsia" w:hAnsiTheme="minorEastAsia" w:hint="eastAsia"/>
        </w:rPr>
        <w:t>については、時間外勤務手当の対象としているところである。</w:t>
      </w:r>
    </w:p>
    <w:p w:rsidR="00DD66B0" w:rsidRDefault="009D5F5E" w:rsidP="00DD66B0">
      <w:pPr>
        <w:ind w:leftChars="200" w:left="840" w:hangingChars="200" w:hanging="420"/>
        <w:rPr>
          <w:rFonts w:asciiTheme="minorEastAsia" w:hAnsiTheme="minorEastAsia"/>
        </w:rPr>
      </w:pPr>
      <w:r w:rsidRPr="008B2969">
        <w:rPr>
          <w:rFonts w:asciiTheme="minorEastAsia" w:hAnsiTheme="minorEastAsia" w:hint="eastAsia"/>
        </w:rPr>
        <w:t>なお、</w:t>
      </w:r>
      <w:r w:rsidR="00DE43F8" w:rsidRPr="008B2969">
        <w:rPr>
          <w:rFonts w:asciiTheme="minorEastAsia" w:hAnsiTheme="minorEastAsia" w:hint="eastAsia"/>
        </w:rPr>
        <w:t>待機時間については、</w:t>
      </w:r>
      <w:r w:rsidRPr="008B2969">
        <w:rPr>
          <w:rFonts w:asciiTheme="minorEastAsia" w:hAnsiTheme="minorEastAsia" w:hint="eastAsia"/>
        </w:rPr>
        <w:t>行動に完全な制限がかからないため、対象と認められな</w:t>
      </w:r>
    </w:p>
    <w:p w:rsidR="00DE43F8" w:rsidRPr="008B2969" w:rsidRDefault="009D5F5E" w:rsidP="00DD66B0">
      <w:pPr>
        <w:ind w:firstLineChars="100" w:firstLine="210"/>
        <w:rPr>
          <w:rFonts w:asciiTheme="minorEastAsia" w:hAnsiTheme="minorEastAsia"/>
        </w:rPr>
      </w:pPr>
      <w:r w:rsidRPr="008B2969">
        <w:rPr>
          <w:rFonts w:asciiTheme="minorEastAsia" w:hAnsiTheme="minorEastAsia" w:hint="eastAsia"/>
        </w:rPr>
        <w:t>いところであり、ご理解いただきたい。</w:t>
      </w:r>
    </w:p>
    <w:p w:rsidR="00DE43F8" w:rsidRPr="008B2969" w:rsidRDefault="00DE43F8" w:rsidP="0089192C">
      <w:pPr>
        <w:pStyle w:val="a7"/>
        <w:ind w:leftChars="0"/>
        <w:rPr>
          <w:rFonts w:asciiTheme="minorEastAsia" w:hAnsiTheme="minorEastAsia"/>
        </w:rPr>
      </w:pPr>
    </w:p>
    <w:p w:rsidR="009D5F5E" w:rsidRPr="008B2969" w:rsidRDefault="0089192C" w:rsidP="006F37E2">
      <w:pPr>
        <w:ind w:left="210" w:hangingChars="100" w:hanging="210"/>
        <w:rPr>
          <w:rFonts w:asciiTheme="minorEastAsia" w:hAnsiTheme="minorEastAsia"/>
        </w:rPr>
      </w:pPr>
      <w:r w:rsidRPr="006F37E2">
        <w:rPr>
          <w:rFonts w:asciiTheme="minorEastAsia" w:hAnsiTheme="minorEastAsia" w:hint="eastAsia"/>
        </w:rPr>
        <w:t>・</w:t>
      </w:r>
      <w:r w:rsidR="009D5F5E" w:rsidRPr="008B2969">
        <w:rPr>
          <w:rFonts w:asciiTheme="minorEastAsia" w:hAnsiTheme="minorEastAsia" w:hint="eastAsia"/>
        </w:rPr>
        <w:t xml:space="preserve">　</w:t>
      </w:r>
      <w:r w:rsidR="00A91585" w:rsidRPr="008B2969">
        <w:rPr>
          <w:rFonts w:asciiTheme="minorEastAsia" w:hAnsiTheme="minorEastAsia" w:hint="eastAsia"/>
        </w:rPr>
        <w:t>労働基準法においては、労働時間が６時間を超える場合には労働時間の途中に45分の休憩時間を与えなければならないことになっており、これまでも幹部会議等を通じてその旨を周知してきたところである。今後とも、業務の平準化</w:t>
      </w:r>
      <w:r w:rsidR="00C2071C" w:rsidRPr="008B2969">
        <w:rPr>
          <w:rFonts w:asciiTheme="minorEastAsia" w:hAnsiTheme="minorEastAsia" w:hint="eastAsia"/>
        </w:rPr>
        <w:t>等</w:t>
      </w:r>
      <w:r w:rsidR="00A91585" w:rsidRPr="008B2969">
        <w:rPr>
          <w:rFonts w:asciiTheme="minorEastAsia" w:hAnsiTheme="minorEastAsia" w:hint="eastAsia"/>
        </w:rPr>
        <w:t>により休憩時間が取れるよう図ってまいりたい。</w:t>
      </w:r>
    </w:p>
    <w:p w:rsidR="009D5F5E" w:rsidRPr="008B2969" w:rsidRDefault="009D5F5E" w:rsidP="0089192C">
      <w:pPr>
        <w:pStyle w:val="a7"/>
        <w:ind w:leftChars="0"/>
        <w:rPr>
          <w:rFonts w:asciiTheme="minorEastAsia" w:hAnsiTheme="minorEastAsia"/>
        </w:rPr>
      </w:pPr>
    </w:p>
    <w:p w:rsidR="0089192C" w:rsidRPr="008B2969" w:rsidRDefault="0089192C" w:rsidP="006F37E2">
      <w:pPr>
        <w:rPr>
          <w:rFonts w:asciiTheme="minorEastAsia" w:hAnsiTheme="minorEastAsia"/>
        </w:rPr>
      </w:pPr>
      <w:r w:rsidRPr="008B2969">
        <w:rPr>
          <w:rFonts w:asciiTheme="minorEastAsia" w:hAnsiTheme="minorEastAsia" w:hint="eastAsia"/>
        </w:rPr>
        <w:t>５</w:t>
      </w:r>
      <w:r w:rsidR="006F37E2">
        <w:rPr>
          <w:rFonts w:asciiTheme="minorEastAsia" w:hAnsiTheme="minorEastAsia" w:hint="eastAsia"/>
        </w:rPr>
        <w:t>－１）について</w:t>
      </w:r>
    </w:p>
    <w:p w:rsidR="006F37E2" w:rsidRDefault="005E7C2F" w:rsidP="008B2969">
      <w:pPr>
        <w:ind w:left="630" w:hangingChars="300" w:hanging="630"/>
        <w:rPr>
          <w:rFonts w:asciiTheme="minorEastAsia" w:hAnsiTheme="minorEastAsia"/>
        </w:rPr>
      </w:pPr>
      <w:r w:rsidRPr="008B2969">
        <w:rPr>
          <w:rFonts w:asciiTheme="minorEastAsia" w:hAnsiTheme="minorEastAsia" w:hint="eastAsia"/>
        </w:rPr>
        <w:t xml:space="preserve">　　時間外勤務の縮減に向け、これまでも</w:t>
      </w:r>
      <w:r w:rsidR="00A45CAF" w:rsidRPr="008B2969">
        <w:rPr>
          <w:rFonts w:asciiTheme="minorEastAsia" w:hAnsiTheme="minorEastAsia" w:hint="eastAsia"/>
        </w:rPr>
        <w:t>管理監督者</w:t>
      </w:r>
      <w:r w:rsidR="00451115" w:rsidRPr="008B2969">
        <w:rPr>
          <w:rFonts w:asciiTheme="minorEastAsia" w:hAnsiTheme="minorEastAsia" w:hint="eastAsia"/>
        </w:rPr>
        <w:t>を通じた職員一人一人の事情や状態</w:t>
      </w:r>
    </w:p>
    <w:p w:rsidR="006F37E2" w:rsidRDefault="00451115" w:rsidP="006F37E2">
      <w:pPr>
        <w:ind w:leftChars="100" w:left="630" w:hangingChars="200" w:hanging="420"/>
        <w:rPr>
          <w:rFonts w:asciiTheme="minorEastAsia" w:hAnsiTheme="minorEastAsia"/>
        </w:rPr>
      </w:pPr>
      <w:r w:rsidRPr="008B2969">
        <w:rPr>
          <w:rFonts w:asciiTheme="minorEastAsia" w:hAnsiTheme="minorEastAsia" w:hint="eastAsia"/>
        </w:rPr>
        <w:t>に配慮した適正な事務分担に努めるとともに、</w:t>
      </w:r>
      <w:r w:rsidR="00A45CAF" w:rsidRPr="008B2969">
        <w:rPr>
          <w:rFonts w:asciiTheme="minorEastAsia" w:hAnsiTheme="minorEastAsia" w:hint="eastAsia"/>
        </w:rPr>
        <w:t>定時退庁日</w:t>
      </w:r>
      <w:r w:rsidR="005E7C2F" w:rsidRPr="008B2969">
        <w:rPr>
          <w:rFonts w:asciiTheme="minorEastAsia" w:hAnsiTheme="minorEastAsia" w:hint="eastAsia"/>
        </w:rPr>
        <w:t>における</w:t>
      </w:r>
      <w:r w:rsidRPr="008B2969">
        <w:rPr>
          <w:rFonts w:asciiTheme="minorEastAsia" w:hAnsiTheme="minorEastAsia" w:hint="eastAsia"/>
        </w:rPr>
        <w:t>早期退庁</w:t>
      </w:r>
      <w:r w:rsidR="00A45CAF" w:rsidRPr="008B2969">
        <w:rPr>
          <w:rFonts w:asciiTheme="minorEastAsia" w:hAnsiTheme="minorEastAsia" w:hint="eastAsia"/>
        </w:rPr>
        <w:t>の</w:t>
      </w:r>
      <w:r w:rsidRPr="008B2969">
        <w:rPr>
          <w:rFonts w:asciiTheme="minorEastAsia" w:hAnsiTheme="minorEastAsia" w:hint="eastAsia"/>
        </w:rPr>
        <w:t>呼びかけ</w:t>
      </w:r>
    </w:p>
    <w:p w:rsidR="006F37E2" w:rsidRDefault="00A45CAF" w:rsidP="006F37E2">
      <w:pPr>
        <w:ind w:leftChars="100" w:left="630" w:hangingChars="200" w:hanging="420"/>
        <w:rPr>
          <w:rFonts w:asciiTheme="minorEastAsia" w:hAnsiTheme="minorEastAsia"/>
        </w:rPr>
      </w:pPr>
      <w:r w:rsidRPr="008B2969">
        <w:rPr>
          <w:rFonts w:asciiTheme="minorEastAsia" w:hAnsiTheme="minorEastAsia" w:hint="eastAsia"/>
        </w:rPr>
        <w:t>等</w:t>
      </w:r>
      <w:r w:rsidR="00451115" w:rsidRPr="008B2969">
        <w:rPr>
          <w:rFonts w:asciiTheme="minorEastAsia" w:hAnsiTheme="minorEastAsia" w:hint="eastAsia"/>
        </w:rPr>
        <w:t>を行ってきた</w:t>
      </w:r>
      <w:r w:rsidRPr="008B2969">
        <w:rPr>
          <w:rFonts w:asciiTheme="minorEastAsia" w:hAnsiTheme="minorEastAsia" w:hint="eastAsia"/>
        </w:rPr>
        <w:t>ところであり、今後とも、こうした取組みを通じて縮減に努めてまいり</w:t>
      </w:r>
    </w:p>
    <w:p w:rsidR="005E7C2F" w:rsidRPr="008B2969" w:rsidRDefault="00A45CAF" w:rsidP="006F37E2">
      <w:pPr>
        <w:ind w:leftChars="100" w:left="630" w:hangingChars="200" w:hanging="420"/>
        <w:rPr>
          <w:rFonts w:asciiTheme="minorEastAsia" w:hAnsiTheme="minorEastAsia"/>
        </w:rPr>
      </w:pPr>
      <w:r w:rsidRPr="008B2969">
        <w:rPr>
          <w:rFonts w:asciiTheme="minorEastAsia" w:hAnsiTheme="minorEastAsia" w:hint="eastAsia"/>
        </w:rPr>
        <w:t>たい。</w:t>
      </w:r>
    </w:p>
    <w:p w:rsidR="005E7C2F" w:rsidRPr="008B2969" w:rsidRDefault="005E7C2F" w:rsidP="005E7C2F">
      <w:pPr>
        <w:rPr>
          <w:rFonts w:asciiTheme="minorEastAsia" w:hAnsiTheme="minorEastAsia"/>
        </w:rPr>
      </w:pPr>
    </w:p>
    <w:p w:rsidR="0089192C" w:rsidRPr="000042F7" w:rsidRDefault="000042F7" w:rsidP="000042F7">
      <w:pPr>
        <w:ind w:firstLineChars="100" w:firstLine="210"/>
        <w:rPr>
          <w:rFonts w:asciiTheme="minorEastAsia" w:hAnsiTheme="minorEastAsia"/>
        </w:rPr>
      </w:pPr>
      <w:r>
        <w:rPr>
          <w:rFonts w:asciiTheme="minorEastAsia" w:hAnsiTheme="minorEastAsia" w:hint="eastAsia"/>
        </w:rPr>
        <w:t>－２）について</w:t>
      </w:r>
    </w:p>
    <w:p w:rsidR="000042F7" w:rsidRDefault="00451115" w:rsidP="000042F7">
      <w:pPr>
        <w:ind w:leftChars="100" w:left="840" w:hangingChars="300" w:hanging="630"/>
        <w:rPr>
          <w:rFonts w:asciiTheme="minorEastAsia" w:hAnsiTheme="minorEastAsia"/>
        </w:rPr>
      </w:pPr>
      <w:r w:rsidRPr="008B2969">
        <w:rPr>
          <w:rFonts w:asciiTheme="minorEastAsia" w:hAnsiTheme="minorEastAsia" w:hint="eastAsia"/>
        </w:rPr>
        <w:t xml:space="preserve">　労働基準法においては、労働時間が６時間を超える場合には労働時間の途中に45分の</w:t>
      </w:r>
    </w:p>
    <w:p w:rsidR="000042F7" w:rsidRDefault="00451115" w:rsidP="000042F7">
      <w:pPr>
        <w:ind w:leftChars="100" w:left="840" w:hangingChars="300" w:hanging="630"/>
        <w:rPr>
          <w:rFonts w:asciiTheme="minorEastAsia" w:hAnsiTheme="minorEastAsia"/>
        </w:rPr>
      </w:pPr>
      <w:r w:rsidRPr="008B2969">
        <w:rPr>
          <w:rFonts w:asciiTheme="minorEastAsia" w:hAnsiTheme="minorEastAsia" w:hint="eastAsia"/>
        </w:rPr>
        <w:t>休憩時間を与えなければならないことになっており、これまでも幹部会議等を通じてそ</w:t>
      </w:r>
    </w:p>
    <w:p w:rsidR="000042F7" w:rsidRDefault="00451115" w:rsidP="000042F7">
      <w:pPr>
        <w:ind w:leftChars="100" w:left="840" w:hangingChars="300" w:hanging="630"/>
        <w:rPr>
          <w:rFonts w:asciiTheme="minorEastAsia" w:hAnsiTheme="minorEastAsia"/>
        </w:rPr>
      </w:pPr>
      <w:r w:rsidRPr="008B2969">
        <w:rPr>
          <w:rFonts w:asciiTheme="minorEastAsia" w:hAnsiTheme="minorEastAsia" w:hint="eastAsia"/>
        </w:rPr>
        <w:t>の旨を周知してきたところである。今後とも、業務の平準化等により休憩時間が取れる</w:t>
      </w:r>
    </w:p>
    <w:p w:rsidR="00451115" w:rsidRPr="008B2969" w:rsidRDefault="00451115" w:rsidP="000042F7">
      <w:pPr>
        <w:ind w:leftChars="100" w:left="840" w:hangingChars="300" w:hanging="630"/>
        <w:rPr>
          <w:rFonts w:asciiTheme="minorEastAsia" w:hAnsiTheme="minorEastAsia"/>
        </w:rPr>
      </w:pPr>
      <w:r w:rsidRPr="008B2969">
        <w:rPr>
          <w:rFonts w:asciiTheme="minorEastAsia" w:hAnsiTheme="minorEastAsia" w:hint="eastAsia"/>
        </w:rPr>
        <w:t>よう図ってまいりたい。</w:t>
      </w:r>
      <w:r w:rsidR="007D7AC4" w:rsidRPr="008B2969">
        <w:rPr>
          <w:rFonts w:asciiTheme="minorEastAsia" w:hAnsiTheme="minorEastAsia" w:hint="eastAsia"/>
        </w:rPr>
        <w:t>（４</w:t>
      </w:r>
      <w:r w:rsidR="000042F7">
        <w:rPr>
          <w:rFonts w:asciiTheme="minorEastAsia" w:hAnsiTheme="minorEastAsia" w:hint="eastAsia"/>
        </w:rPr>
        <w:t>－</w:t>
      </w:r>
      <w:r w:rsidR="007D7AC4" w:rsidRPr="008B2969">
        <w:rPr>
          <w:rFonts w:asciiTheme="minorEastAsia" w:hAnsiTheme="minorEastAsia" w:hint="eastAsia"/>
        </w:rPr>
        <w:t>２）に同じ）</w:t>
      </w:r>
    </w:p>
    <w:p w:rsidR="00F271D7" w:rsidRPr="008B2969" w:rsidRDefault="00F271D7" w:rsidP="008B2969">
      <w:pPr>
        <w:ind w:leftChars="300" w:left="840" w:hangingChars="100" w:hanging="210"/>
        <w:rPr>
          <w:rFonts w:asciiTheme="minorEastAsia" w:hAnsiTheme="minorEastAsia"/>
        </w:rPr>
      </w:pPr>
    </w:p>
    <w:p w:rsidR="00F271D7" w:rsidRPr="008B2969" w:rsidRDefault="00F271D7" w:rsidP="008B2969">
      <w:pPr>
        <w:ind w:leftChars="300" w:left="840" w:hangingChars="100" w:hanging="210"/>
        <w:rPr>
          <w:rFonts w:asciiTheme="minorEastAsia" w:hAnsiTheme="minorEastAsia"/>
        </w:rPr>
      </w:pPr>
    </w:p>
    <w:p w:rsidR="00F271D7" w:rsidRPr="008B2969" w:rsidRDefault="00F271D7" w:rsidP="008B2969">
      <w:pPr>
        <w:ind w:leftChars="300" w:left="840" w:hangingChars="100" w:hanging="210"/>
        <w:rPr>
          <w:rFonts w:asciiTheme="minorEastAsia" w:hAnsiTheme="minorEastAsia"/>
        </w:rPr>
      </w:pPr>
    </w:p>
    <w:p w:rsidR="00F271D7" w:rsidRPr="008B2969" w:rsidRDefault="00F271D7" w:rsidP="008B2969">
      <w:pPr>
        <w:ind w:leftChars="300" w:left="840" w:hangingChars="100" w:hanging="210"/>
        <w:rPr>
          <w:rFonts w:asciiTheme="minorEastAsia" w:hAnsiTheme="minorEastAsia"/>
        </w:rPr>
      </w:pPr>
    </w:p>
    <w:p w:rsidR="00F271D7" w:rsidRPr="008B2969" w:rsidRDefault="00F271D7" w:rsidP="008B2969">
      <w:pPr>
        <w:ind w:leftChars="300" w:left="840" w:hangingChars="100" w:hanging="210"/>
        <w:rPr>
          <w:rFonts w:asciiTheme="minorEastAsia" w:hAnsiTheme="minorEastAsia"/>
        </w:rPr>
      </w:pPr>
    </w:p>
    <w:p w:rsidR="00F271D7" w:rsidRPr="008B2969" w:rsidRDefault="00F271D7" w:rsidP="008B2969">
      <w:pPr>
        <w:ind w:leftChars="300" w:left="840" w:hangingChars="100" w:hanging="210"/>
        <w:rPr>
          <w:rFonts w:asciiTheme="minorEastAsia" w:hAnsiTheme="minorEastAsia"/>
        </w:rPr>
      </w:pPr>
    </w:p>
    <w:p w:rsidR="00F271D7" w:rsidRPr="008B2969" w:rsidRDefault="00F271D7" w:rsidP="008B2969">
      <w:pPr>
        <w:ind w:leftChars="300" w:left="840" w:hangingChars="100" w:hanging="210"/>
        <w:rPr>
          <w:rFonts w:asciiTheme="minorEastAsia" w:hAnsiTheme="minorEastAsia"/>
        </w:rPr>
      </w:pPr>
    </w:p>
    <w:sectPr w:rsidR="00F271D7" w:rsidRPr="008B2969" w:rsidSect="00EF2856">
      <w:pgSz w:w="11906" w:h="16838" w:code="9"/>
      <w:pgMar w:top="1134" w:right="1701" w:bottom="1134"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54CDA"/>
    <w:multiLevelType w:val="hybridMultilevel"/>
    <w:tmpl w:val="221841D0"/>
    <w:lvl w:ilvl="0" w:tplc="5DE6A05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75A043A"/>
    <w:multiLevelType w:val="hybridMultilevel"/>
    <w:tmpl w:val="06D68CF4"/>
    <w:lvl w:ilvl="0" w:tplc="FAAC338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3351A77"/>
    <w:multiLevelType w:val="hybridMultilevel"/>
    <w:tmpl w:val="8F58C5DA"/>
    <w:lvl w:ilvl="0" w:tplc="DD44F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EA55D80"/>
    <w:multiLevelType w:val="hybridMultilevel"/>
    <w:tmpl w:val="56B4C096"/>
    <w:lvl w:ilvl="0" w:tplc="7AD48F8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4F2D3488"/>
    <w:multiLevelType w:val="hybridMultilevel"/>
    <w:tmpl w:val="DD7EEF2C"/>
    <w:lvl w:ilvl="0" w:tplc="DBCA591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599C0356"/>
    <w:multiLevelType w:val="hybridMultilevel"/>
    <w:tmpl w:val="BE8EE4F4"/>
    <w:lvl w:ilvl="0" w:tplc="0E90F81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50C1253"/>
    <w:multiLevelType w:val="hybridMultilevel"/>
    <w:tmpl w:val="08E0D306"/>
    <w:lvl w:ilvl="0" w:tplc="55FAECF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CDD72F5"/>
    <w:multiLevelType w:val="hybridMultilevel"/>
    <w:tmpl w:val="1AD83BFA"/>
    <w:lvl w:ilvl="0" w:tplc="8DC659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1"/>
  </w:num>
  <w:num w:numId="4">
    <w:abstractNumId w:val="7"/>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4F"/>
    <w:rsid w:val="000042F7"/>
    <w:rsid w:val="000173A0"/>
    <w:rsid w:val="000446B4"/>
    <w:rsid w:val="00053105"/>
    <w:rsid w:val="00276A34"/>
    <w:rsid w:val="002C3D68"/>
    <w:rsid w:val="00300304"/>
    <w:rsid w:val="00365310"/>
    <w:rsid w:val="003A125E"/>
    <w:rsid w:val="003B680C"/>
    <w:rsid w:val="003E4C3B"/>
    <w:rsid w:val="00400335"/>
    <w:rsid w:val="00405E2D"/>
    <w:rsid w:val="004070F3"/>
    <w:rsid w:val="004510DE"/>
    <w:rsid w:val="00451115"/>
    <w:rsid w:val="0045194F"/>
    <w:rsid w:val="00472531"/>
    <w:rsid w:val="00496E70"/>
    <w:rsid w:val="004E59B9"/>
    <w:rsid w:val="004F70CA"/>
    <w:rsid w:val="00526D9C"/>
    <w:rsid w:val="005424F6"/>
    <w:rsid w:val="0054765F"/>
    <w:rsid w:val="00571A7F"/>
    <w:rsid w:val="005B58E8"/>
    <w:rsid w:val="005D08D8"/>
    <w:rsid w:val="005E7C2F"/>
    <w:rsid w:val="00613BFE"/>
    <w:rsid w:val="00613D37"/>
    <w:rsid w:val="00654048"/>
    <w:rsid w:val="00697DAF"/>
    <w:rsid w:val="006A2F5E"/>
    <w:rsid w:val="006D7966"/>
    <w:rsid w:val="006F37E2"/>
    <w:rsid w:val="006F7D80"/>
    <w:rsid w:val="00701898"/>
    <w:rsid w:val="00717CAC"/>
    <w:rsid w:val="007507B4"/>
    <w:rsid w:val="007715DC"/>
    <w:rsid w:val="007C30A0"/>
    <w:rsid w:val="007D4B90"/>
    <w:rsid w:val="007D7AC4"/>
    <w:rsid w:val="007F3B45"/>
    <w:rsid w:val="008148E2"/>
    <w:rsid w:val="0082227B"/>
    <w:rsid w:val="00855C37"/>
    <w:rsid w:val="0089192C"/>
    <w:rsid w:val="008946FE"/>
    <w:rsid w:val="008B2969"/>
    <w:rsid w:val="008C2415"/>
    <w:rsid w:val="008E2421"/>
    <w:rsid w:val="009072E6"/>
    <w:rsid w:val="009A68EE"/>
    <w:rsid w:val="009B3BC1"/>
    <w:rsid w:val="009D5412"/>
    <w:rsid w:val="009D5F5E"/>
    <w:rsid w:val="00A04B15"/>
    <w:rsid w:val="00A45CAF"/>
    <w:rsid w:val="00A80451"/>
    <w:rsid w:val="00A91585"/>
    <w:rsid w:val="00AE2E73"/>
    <w:rsid w:val="00B24218"/>
    <w:rsid w:val="00B343F4"/>
    <w:rsid w:val="00B50F29"/>
    <w:rsid w:val="00B52638"/>
    <w:rsid w:val="00B83F1A"/>
    <w:rsid w:val="00BA1D7C"/>
    <w:rsid w:val="00BB6608"/>
    <w:rsid w:val="00BF09D9"/>
    <w:rsid w:val="00BF11CC"/>
    <w:rsid w:val="00C16D9B"/>
    <w:rsid w:val="00C2071C"/>
    <w:rsid w:val="00C459E4"/>
    <w:rsid w:val="00C65495"/>
    <w:rsid w:val="00CB22B8"/>
    <w:rsid w:val="00D440D3"/>
    <w:rsid w:val="00D60935"/>
    <w:rsid w:val="00D8682F"/>
    <w:rsid w:val="00DA17F9"/>
    <w:rsid w:val="00DD66B0"/>
    <w:rsid w:val="00DE43F8"/>
    <w:rsid w:val="00E02B18"/>
    <w:rsid w:val="00E4661E"/>
    <w:rsid w:val="00EF2856"/>
    <w:rsid w:val="00EF576F"/>
    <w:rsid w:val="00F0100F"/>
    <w:rsid w:val="00F271D7"/>
    <w:rsid w:val="00F27B9C"/>
    <w:rsid w:val="00F40063"/>
    <w:rsid w:val="00F5366C"/>
    <w:rsid w:val="00F6149E"/>
    <w:rsid w:val="00F82B61"/>
    <w:rsid w:val="00FA406B"/>
    <w:rsid w:val="00FB09D5"/>
    <w:rsid w:val="00FB6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24F6"/>
    <w:pPr>
      <w:jc w:val="center"/>
    </w:pPr>
    <w:rPr>
      <w:szCs w:val="21"/>
    </w:rPr>
  </w:style>
  <w:style w:type="character" w:customStyle="1" w:styleId="a4">
    <w:name w:val="記 (文字)"/>
    <w:basedOn w:val="a0"/>
    <w:link w:val="a3"/>
    <w:uiPriority w:val="99"/>
    <w:rsid w:val="005424F6"/>
    <w:rPr>
      <w:szCs w:val="21"/>
    </w:rPr>
  </w:style>
  <w:style w:type="paragraph" w:styleId="a5">
    <w:name w:val="Closing"/>
    <w:basedOn w:val="a"/>
    <w:link w:val="a6"/>
    <w:uiPriority w:val="99"/>
    <w:unhideWhenUsed/>
    <w:rsid w:val="005424F6"/>
    <w:pPr>
      <w:jc w:val="right"/>
    </w:pPr>
    <w:rPr>
      <w:szCs w:val="21"/>
    </w:rPr>
  </w:style>
  <w:style w:type="character" w:customStyle="1" w:styleId="a6">
    <w:name w:val="結語 (文字)"/>
    <w:basedOn w:val="a0"/>
    <w:link w:val="a5"/>
    <w:uiPriority w:val="99"/>
    <w:rsid w:val="005424F6"/>
    <w:rPr>
      <w:szCs w:val="21"/>
    </w:rPr>
  </w:style>
  <w:style w:type="paragraph" w:styleId="a7">
    <w:name w:val="List Paragraph"/>
    <w:basedOn w:val="a"/>
    <w:uiPriority w:val="34"/>
    <w:qFormat/>
    <w:rsid w:val="005424F6"/>
    <w:pPr>
      <w:ind w:leftChars="400" w:left="840"/>
    </w:pPr>
  </w:style>
  <w:style w:type="paragraph" w:styleId="a8">
    <w:name w:val="Balloon Text"/>
    <w:basedOn w:val="a"/>
    <w:link w:val="a9"/>
    <w:uiPriority w:val="99"/>
    <w:semiHidden/>
    <w:unhideWhenUsed/>
    <w:rsid w:val="00B83F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F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24F6"/>
    <w:pPr>
      <w:jc w:val="center"/>
    </w:pPr>
    <w:rPr>
      <w:szCs w:val="21"/>
    </w:rPr>
  </w:style>
  <w:style w:type="character" w:customStyle="1" w:styleId="a4">
    <w:name w:val="記 (文字)"/>
    <w:basedOn w:val="a0"/>
    <w:link w:val="a3"/>
    <w:uiPriority w:val="99"/>
    <w:rsid w:val="005424F6"/>
    <w:rPr>
      <w:szCs w:val="21"/>
    </w:rPr>
  </w:style>
  <w:style w:type="paragraph" w:styleId="a5">
    <w:name w:val="Closing"/>
    <w:basedOn w:val="a"/>
    <w:link w:val="a6"/>
    <w:uiPriority w:val="99"/>
    <w:unhideWhenUsed/>
    <w:rsid w:val="005424F6"/>
    <w:pPr>
      <w:jc w:val="right"/>
    </w:pPr>
    <w:rPr>
      <w:szCs w:val="21"/>
    </w:rPr>
  </w:style>
  <w:style w:type="character" w:customStyle="1" w:styleId="a6">
    <w:name w:val="結語 (文字)"/>
    <w:basedOn w:val="a0"/>
    <w:link w:val="a5"/>
    <w:uiPriority w:val="99"/>
    <w:rsid w:val="005424F6"/>
    <w:rPr>
      <w:szCs w:val="21"/>
    </w:rPr>
  </w:style>
  <w:style w:type="paragraph" w:styleId="a7">
    <w:name w:val="List Paragraph"/>
    <w:basedOn w:val="a"/>
    <w:uiPriority w:val="34"/>
    <w:qFormat/>
    <w:rsid w:val="005424F6"/>
    <w:pPr>
      <w:ind w:leftChars="400" w:left="840"/>
    </w:pPr>
  </w:style>
  <w:style w:type="paragraph" w:styleId="a8">
    <w:name w:val="Balloon Text"/>
    <w:basedOn w:val="a"/>
    <w:link w:val="a9"/>
    <w:uiPriority w:val="99"/>
    <w:semiHidden/>
    <w:unhideWhenUsed/>
    <w:rsid w:val="00B83F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F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7A703-5F11-4141-AA4F-3B0BEF44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2</cp:revision>
  <cp:lastPrinted>2015-02-19T05:26:00Z</cp:lastPrinted>
  <dcterms:created xsi:type="dcterms:W3CDTF">2015-02-19T05:26:00Z</dcterms:created>
  <dcterms:modified xsi:type="dcterms:W3CDTF">2015-02-19T05:26:00Z</dcterms:modified>
</cp:coreProperties>
</file>