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F177" w14:textId="30085460" w:rsidR="00B11689" w:rsidRPr="00432DD0" w:rsidRDefault="003F0294" w:rsidP="00B11689">
      <w:pPr>
        <w:jc w:val="center"/>
        <w:rPr>
          <w:rFonts w:ascii="游ゴシック" w:eastAsia="游ゴシック" w:hAnsi="游ゴシック"/>
          <w:sz w:val="22"/>
        </w:rPr>
      </w:pPr>
      <w:r w:rsidRPr="00432DD0">
        <w:rPr>
          <w:rFonts w:ascii="游ゴシック" w:eastAsia="游ゴシック" w:hAnsi="游ゴシック" w:hint="eastAsia"/>
          <w:sz w:val="22"/>
        </w:rPr>
        <w:t>府職労</w:t>
      </w:r>
      <w:r w:rsidR="00B11689" w:rsidRPr="00432DD0">
        <w:rPr>
          <w:rFonts w:ascii="游ゴシック" w:eastAsia="游ゴシック" w:hAnsi="游ゴシック" w:hint="eastAsia"/>
          <w:sz w:val="22"/>
        </w:rPr>
        <w:t xml:space="preserve">　</w:t>
      </w:r>
      <w:r w:rsidR="000B627C" w:rsidRPr="00432DD0">
        <w:rPr>
          <w:rFonts w:ascii="游ゴシック" w:eastAsia="游ゴシック" w:hAnsi="游ゴシック"/>
          <w:sz w:val="22"/>
        </w:rPr>
        <w:t>202</w:t>
      </w:r>
      <w:r w:rsidR="00260D8F">
        <w:rPr>
          <w:rFonts w:ascii="游ゴシック" w:eastAsia="游ゴシック" w:hAnsi="游ゴシック"/>
          <w:sz w:val="22"/>
        </w:rPr>
        <w:t>4</w:t>
      </w:r>
      <w:r w:rsidR="00B11689" w:rsidRPr="00432DD0">
        <w:rPr>
          <w:rFonts w:ascii="游ゴシック" w:eastAsia="游ゴシック" w:hAnsi="游ゴシック"/>
          <w:sz w:val="22"/>
        </w:rPr>
        <w:t>年度健康</w:t>
      </w:r>
      <w:r w:rsidRPr="00432DD0">
        <w:rPr>
          <w:rFonts w:ascii="游ゴシック" w:eastAsia="游ゴシック" w:hAnsi="游ゴシック" w:hint="eastAsia"/>
          <w:sz w:val="22"/>
        </w:rPr>
        <w:t>医療・保健所</w:t>
      </w:r>
      <w:r w:rsidR="00B11689" w:rsidRPr="00432DD0">
        <w:rPr>
          <w:rFonts w:ascii="游ゴシック" w:eastAsia="游ゴシック" w:hAnsi="游ゴシック"/>
          <w:sz w:val="22"/>
        </w:rPr>
        <w:t>支部要求への回答（令和</w:t>
      </w:r>
      <w:r w:rsidR="00622347">
        <w:rPr>
          <w:rFonts w:ascii="游ゴシック" w:eastAsia="游ゴシック" w:hAnsi="游ゴシック"/>
          <w:sz w:val="22"/>
        </w:rPr>
        <w:t>6</w:t>
      </w:r>
      <w:r w:rsidR="00B11689" w:rsidRPr="00432DD0">
        <w:rPr>
          <w:rFonts w:ascii="游ゴシック" w:eastAsia="游ゴシック" w:hAnsi="游ゴシック"/>
          <w:sz w:val="22"/>
        </w:rPr>
        <w:t>年3月</w:t>
      </w:r>
      <w:r w:rsidR="00622347">
        <w:rPr>
          <w:rFonts w:ascii="游ゴシック" w:eastAsia="游ゴシック" w:hAnsi="游ゴシック"/>
          <w:sz w:val="22"/>
        </w:rPr>
        <w:t>25</w:t>
      </w:r>
      <w:r w:rsidR="00B11689" w:rsidRPr="00432DD0">
        <w:rPr>
          <w:rFonts w:ascii="游ゴシック" w:eastAsia="游ゴシック" w:hAnsi="游ゴシック"/>
          <w:sz w:val="22"/>
        </w:rPr>
        <w:t>日）</w:t>
      </w:r>
    </w:p>
    <w:p w14:paraId="670F4B34" w14:textId="77777777" w:rsidR="00B11689" w:rsidRPr="00432DD0" w:rsidRDefault="00B11689" w:rsidP="00B11689">
      <w:pPr>
        <w:rPr>
          <w:rFonts w:ascii="游ゴシック" w:eastAsia="游ゴシック" w:hAnsi="游ゴシック"/>
          <w:sz w:val="22"/>
        </w:rPr>
      </w:pPr>
    </w:p>
    <w:p w14:paraId="50C4F616" w14:textId="77777777" w:rsidR="00B11689" w:rsidRPr="00432DD0" w:rsidRDefault="00B11689" w:rsidP="00B11689">
      <w:pPr>
        <w:rPr>
          <w:rFonts w:ascii="游ゴシック" w:eastAsia="游ゴシック" w:hAnsi="游ゴシック"/>
          <w:sz w:val="22"/>
        </w:rPr>
      </w:pPr>
      <w:r w:rsidRPr="00432DD0">
        <w:rPr>
          <w:rFonts w:ascii="游ゴシック" w:eastAsia="游ゴシック" w:hAnsi="游ゴシック" w:hint="eastAsia"/>
          <w:sz w:val="22"/>
        </w:rPr>
        <w:t>第１の要求については、</w:t>
      </w:r>
      <w:r w:rsidR="00EB40D1" w:rsidRPr="00432DD0">
        <w:rPr>
          <w:rFonts w:ascii="游ゴシック" w:eastAsia="游ゴシック" w:hAnsi="游ゴシック" w:hint="eastAsia"/>
          <w:sz w:val="22"/>
        </w:rPr>
        <w:t>労使関係条例に従い、円滑な話し合いが行われるよう、今後とも誠意をもって、対処してまいりたい。</w:t>
      </w:r>
    </w:p>
    <w:p w14:paraId="2F218EEC" w14:textId="77777777" w:rsidR="00B11689" w:rsidRPr="00432DD0" w:rsidRDefault="00B11689" w:rsidP="00B11689">
      <w:pPr>
        <w:rPr>
          <w:rFonts w:ascii="游ゴシック" w:eastAsia="游ゴシック" w:hAnsi="游ゴシック"/>
          <w:sz w:val="22"/>
        </w:rPr>
      </w:pPr>
    </w:p>
    <w:p w14:paraId="3574C0E9" w14:textId="25FDC6A4" w:rsidR="000B627C" w:rsidRPr="00432DD0" w:rsidRDefault="00EB40D1" w:rsidP="00EB40D1">
      <w:pPr>
        <w:rPr>
          <w:rFonts w:ascii="游ゴシック" w:eastAsia="游ゴシック" w:hAnsi="游ゴシック"/>
          <w:sz w:val="22"/>
        </w:rPr>
      </w:pPr>
      <w:r w:rsidRPr="00432DD0">
        <w:rPr>
          <w:rFonts w:ascii="游ゴシック" w:eastAsia="游ゴシック" w:hAnsi="游ゴシック" w:hint="eastAsia"/>
          <w:sz w:val="22"/>
        </w:rPr>
        <w:t>第</w:t>
      </w:r>
      <w:r w:rsidR="00A934B8">
        <w:rPr>
          <w:rFonts w:ascii="游ゴシック" w:eastAsia="游ゴシック" w:hAnsi="游ゴシック" w:hint="eastAsia"/>
          <w:sz w:val="22"/>
        </w:rPr>
        <w:t>２</w:t>
      </w:r>
      <w:r w:rsidRPr="00432DD0">
        <w:rPr>
          <w:rFonts w:ascii="游ゴシック" w:eastAsia="游ゴシック" w:hAnsi="游ゴシック" w:hint="eastAsia"/>
          <w:sz w:val="22"/>
        </w:rPr>
        <w:t>の１）①</w:t>
      </w:r>
      <w:r w:rsidR="00A934B8">
        <w:rPr>
          <w:rFonts w:ascii="游ゴシック" w:eastAsia="游ゴシック" w:hAnsi="游ゴシック" w:hint="eastAsia"/>
          <w:sz w:val="22"/>
        </w:rPr>
        <w:t>、②の</w:t>
      </w:r>
      <w:r w:rsidRPr="00432DD0">
        <w:rPr>
          <w:rFonts w:ascii="游ゴシック" w:eastAsia="游ゴシック" w:hAnsi="游ゴシック" w:hint="eastAsia"/>
          <w:sz w:val="22"/>
        </w:rPr>
        <w:t>要求について</w:t>
      </w:r>
      <w:r w:rsidR="000B4372" w:rsidRPr="00432DD0">
        <w:rPr>
          <w:rFonts w:ascii="游ゴシック" w:eastAsia="游ゴシック" w:hAnsi="游ゴシック" w:hint="eastAsia"/>
          <w:sz w:val="22"/>
        </w:rPr>
        <w:t>、</w:t>
      </w:r>
      <w:r w:rsidR="00A934B8" w:rsidRPr="00A934B8">
        <w:rPr>
          <w:rFonts w:ascii="游ゴシック" w:eastAsia="游ゴシック" w:hAnsi="游ゴシック" w:hint="eastAsia"/>
          <w:sz w:val="22"/>
        </w:rPr>
        <w:t>要求の趣旨は、全庁的な問題でありますので、関係課に伝えてまいりたい。</w:t>
      </w:r>
    </w:p>
    <w:p w14:paraId="5B1987EE" w14:textId="77777777" w:rsidR="000B4372" w:rsidRPr="00A934B8" w:rsidRDefault="000B4372" w:rsidP="00B11689">
      <w:pPr>
        <w:rPr>
          <w:rFonts w:ascii="游ゴシック" w:eastAsia="游ゴシック" w:hAnsi="游ゴシック"/>
          <w:sz w:val="22"/>
        </w:rPr>
      </w:pPr>
    </w:p>
    <w:p w14:paraId="7D8094C4" w14:textId="4654BB5D" w:rsidR="000B627C" w:rsidRPr="00432DD0" w:rsidRDefault="000B627C" w:rsidP="00A934B8">
      <w:pPr>
        <w:rPr>
          <w:rFonts w:ascii="游ゴシック" w:eastAsia="游ゴシック" w:hAnsi="游ゴシック"/>
          <w:sz w:val="22"/>
        </w:rPr>
      </w:pPr>
      <w:r w:rsidRPr="00432DD0">
        <w:rPr>
          <w:rFonts w:ascii="游ゴシック" w:eastAsia="游ゴシック" w:hAnsi="游ゴシック" w:hint="eastAsia"/>
          <w:sz w:val="22"/>
        </w:rPr>
        <w:t>第２の</w:t>
      </w:r>
      <w:r w:rsidR="00A934B8">
        <w:rPr>
          <w:rFonts w:ascii="游ゴシック" w:eastAsia="游ゴシック" w:hAnsi="游ゴシック" w:hint="eastAsia"/>
          <w:sz w:val="22"/>
        </w:rPr>
        <w:t>１</w:t>
      </w:r>
      <w:r w:rsidR="00B5732D" w:rsidRPr="00432DD0">
        <w:rPr>
          <w:rFonts w:ascii="游ゴシック" w:eastAsia="游ゴシック" w:hAnsi="游ゴシック" w:hint="eastAsia"/>
          <w:sz w:val="22"/>
        </w:rPr>
        <w:t>）</w:t>
      </w:r>
      <w:r w:rsidR="00A934B8">
        <w:rPr>
          <w:rFonts w:ascii="游ゴシック" w:eastAsia="游ゴシック" w:hAnsi="游ゴシック" w:hint="eastAsia"/>
          <w:sz w:val="22"/>
        </w:rPr>
        <w:t>③</w:t>
      </w:r>
      <w:r w:rsidR="00B11689"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は</w:t>
      </w:r>
      <w:r w:rsidR="00B11689" w:rsidRPr="00432DD0">
        <w:rPr>
          <w:rFonts w:ascii="游ゴシック" w:eastAsia="游ゴシック" w:hAnsi="游ゴシック" w:hint="eastAsia"/>
          <w:sz w:val="22"/>
        </w:rPr>
        <w:t>、</w:t>
      </w:r>
      <w:r w:rsidR="00A934B8" w:rsidRPr="00A934B8">
        <w:rPr>
          <w:rFonts w:ascii="游ゴシック" w:eastAsia="游ゴシック" w:hAnsi="游ゴシック" w:hint="eastAsia"/>
          <w:sz w:val="22"/>
        </w:rPr>
        <w:t>時間外勤務等の適正化については、「ゆとりの日及び週間」の実施や、「ゆとり推進月間」における様々な取組み等を通じて、その実効性の確保に努めているところ。また、大阪府庁版「働き方改革」（第１弾・第２弾・リニューアルバージョン）を策定し長時間労働の抑制に取組んでいる。やむなく、時間外勤務をする場合には給与条例等に基づいて適切に対応しているところ。各所属においても勤務時間内に業務が処理できるよう、業務の平準化や事務処理方法の改善等の創意工夫を通じ、時間外勤務の縮減に努めてまいる。</w:t>
      </w:r>
    </w:p>
    <w:p w14:paraId="48D82534" w14:textId="77777777" w:rsidR="00E41F90" w:rsidRPr="00432DD0" w:rsidRDefault="00E41F90" w:rsidP="00EF7CE2">
      <w:pPr>
        <w:rPr>
          <w:rFonts w:ascii="游ゴシック" w:eastAsia="游ゴシック" w:hAnsi="游ゴシック"/>
          <w:sz w:val="22"/>
        </w:rPr>
      </w:pPr>
    </w:p>
    <w:p w14:paraId="62E0EEC6" w14:textId="6C4F8C33" w:rsidR="000B627C" w:rsidRDefault="000B627C" w:rsidP="00EF7CE2">
      <w:pPr>
        <w:rPr>
          <w:rFonts w:ascii="游ゴシック" w:eastAsia="游ゴシック" w:hAnsi="游ゴシック"/>
          <w:sz w:val="22"/>
        </w:rPr>
      </w:pPr>
      <w:r w:rsidRPr="00432DD0">
        <w:rPr>
          <w:rFonts w:ascii="游ゴシック" w:eastAsia="游ゴシック" w:hAnsi="游ゴシック" w:hint="eastAsia"/>
          <w:sz w:val="22"/>
        </w:rPr>
        <w:t>第２の</w:t>
      </w:r>
      <w:r w:rsidR="00A934B8">
        <w:rPr>
          <w:rFonts w:ascii="游ゴシック" w:eastAsia="游ゴシック" w:hAnsi="游ゴシック" w:hint="eastAsia"/>
          <w:sz w:val="22"/>
        </w:rPr>
        <w:t>１</w:t>
      </w:r>
      <w:r w:rsidRPr="00432DD0">
        <w:rPr>
          <w:rFonts w:ascii="游ゴシック" w:eastAsia="游ゴシック" w:hAnsi="游ゴシック" w:hint="eastAsia"/>
          <w:sz w:val="22"/>
        </w:rPr>
        <w:t>）</w:t>
      </w:r>
      <w:r w:rsidR="00A934B8">
        <w:rPr>
          <w:rFonts w:ascii="游ゴシック" w:eastAsia="游ゴシック" w:hAnsi="游ゴシック" w:hint="eastAsia"/>
          <w:sz w:val="22"/>
        </w:rPr>
        <w:t>④</w:t>
      </w:r>
      <w:r w:rsidRPr="00432DD0">
        <w:rPr>
          <w:rFonts w:ascii="游ゴシック" w:eastAsia="游ゴシック" w:hAnsi="游ゴシック" w:hint="eastAsia"/>
          <w:sz w:val="22"/>
        </w:rPr>
        <w:t>の要求について</w:t>
      </w:r>
      <w:r w:rsidR="00AD4EA0" w:rsidRPr="00432DD0">
        <w:rPr>
          <w:rFonts w:ascii="游ゴシック" w:eastAsia="游ゴシック" w:hAnsi="游ゴシック" w:hint="eastAsia"/>
          <w:sz w:val="22"/>
        </w:rPr>
        <w:t>、</w:t>
      </w:r>
      <w:r w:rsidR="00A934B8" w:rsidRPr="00A934B8">
        <w:rPr>
          <w:rFonts w:ascii="游ゴシック" w:eastAsia="游ゴシック" w:hAnsi="游ゴシック" w:hint="eastAsia"/>
          <w:sz w:val="22"/>
        </w:rPr>
        <w:t>要求の趣旨は、全庁的な問題でありますので、関係課に伝えてまいりたい。</w:t>
      </w:r>
    </w:p>
    <w:p w14:paraId="42C27830" w14:textId="77777777" w:rsidR="00A934B8" w:rsidRPr="00432DD0" w:rsidRDefault="00A934B8" w:rsidP="00EF7CE2">
      <w:pPr>
        <w:rPr>
          <w:rFonts w:ascii="游ゴシック" w:eastAsia="游ゴシック" w:hAnsi="游ゴシック" w:hint="eastAsia"/>
          <w:sz w:val="22"/>
        </w:rPr>
      </w:pPr>
    </w:p>
    <w:p w14:paraId="6A351B63" w14:textId="18E0B326" w:rsidR="00EB40D1" w:rsidRPr="00A934B8" w:rsidRDefault="000B627C" w:rsidP="00A934B8">
      <w:pPr>
        <w:rPr>
          <w:rFonts w:ascii="游ゴシック" w:eastAsia="游ゴシック" w:hAnsi="游ゴシック"/>
          <w:sz w:val="22"/>
        </w:rPr>
      </w:pPr>
      <w:r w:rsidRPr="00432DD0">
        <w:rPr>
          <w:rFonts w:ascii="游ゴシック" w:eastAsia="游ゴシック" w:hAnsi="游ゴシック" w:hint="eastAsia"/>
          <w:sz w:val="22"/>
        </w:rPr>
        <w:t>第２の２）</w:t>
      </w:r>
      <w:r w:rsidR="00A934B8">
        <w:rPr>
          <w:rFonts w:ascii="游ゴシック" w:eastAsia="游ゴシック" w:hAnsi="游ゴシック" w:hint="eastAsia"/>
          <w:sz w:val="22"/>
        </w:rPr>
        <w:t>①</w:t>
      </w:r>
      <w:r w:rsidRPr="00432DD0">
        <w:rPr>
          <w:rFonts w:ascii="游ゴシック" w:eastAsia="游ゴシック" w:hAnsi="游ゴシック" w:hint="eastAsia"/>
          <w:sz w:val="22"/>
        </w:rPr>
        <w:t>の</w:t>
      </w:r>
      <w:r w:rsidR="00EB40D1" w:rsidRPr="00432DD0">
        <w:rPr>
          <w:rFonts w:ascii="游ゴシック" w:eastAsia="游ゴシック" w:hAnsi="游ゴシック" w:hint="eastAsia"/>
          <w:sz w:val="22"/>
        </w:rPr>
        <w:t>要求については、</w:t>
      </w:r>
      <w:r w:rsidR="00A934B8" w:rsidRPr="00A934B8">
        <w:rPr>
          <w:rFonts w:ascii="游ゴシック" w:eastAsia="游ゴシック" w:hAnsi="游ゴシック" w:hint="eastAsia"/>
          <w:sz w:val="22"/>
        </w:rPr>
        <w:t>全庁的な問題でありますので、要求の趣旨は関係課に伝えてまいりたい。なお、「労働時間の適正な把握のために使用者が講ずべき措置に関するガイドライン」については、会議等の場を通じて周知済みであり、部としても、適正な勤務労働条件の確保ができるよう、引き続き取り組んでまいりたい。</w:t>
      </w:r>
    </w:p>
    <w:p w14:paraId="12688FAA" w14:textId="77777777" w:rsidR="00AD4EA0" w:rsidRPr="00432DD0" w:rsidRDefault="00AD4EA0" w:rsidP="00EF7CE2">
      <w:pPr>
        <w:rPr>
          <w:rFonts w:ascii="游ゴシック" w:eastAsia="游ゴシック" w:hAnsi="游ゴシック"/>
          <w:sz w:val="22"/>
        </w:rPr>
      </w:pPr>
    </w:p>
    <w:p w14:paraId="505C3969" w14:textId="5A9C3F15" w:rsidR="00AD4EA0" w:rsidRDefault="000B627C" w:rsidP="00A934B8">
      <w:pPr>
        <w:rPr>
          <w:rFonts w:ascii="游ゴシック" w:eastAsia="游ゴシック" w:hAnsi="游ゴシック"/>
          <w:sz w:val="22"/>
        </w:rPr>
      </w:pPr>
      <w:r w:rsidRPr="00432DD0">
        <w:rPr>
          <w:rFonts w:ascii="游ゴシック" w:eastAsia="游ゴシック" w:hAnsi="游ゴシック" w:hint="eastAsia"/>
          <w:sz w:val="22"/>
        </w:rPr>
        <w:t>第２の２）</w:t>
      </w:r>
      <w:r w:rsidR="00A934B8">
        <w:rPr>
          <w:rFonts w:ascii="游ゴシック" w:eastAsia="游ゴシック" w:hAnsi="游ゴシック" w:hint="eastAsia"/>
          <w:sz w:val="22"/>
        </w:rPr>
        <w:t>②</w:t>
      </w:r>
      <w:r w:rsidR="00AD4EA0" w:rsidRPr="00432DD0">
        <w:rPr>
          <w:rFonts w:ascii="游ゴシック" w:eastAsia="游ゴシック" w:hAnsi="游ゴシック" w:hint="eastAsia"/>
          <w:sz w:val="22"/>
        </w:rPr>
        <w:t>の要求について</w:t>
      </w:r>
      <w:r w:rsidR="00A934B8">
        <w:rPr>
          <w:rFonts w:ascii="游ゴシック" w:eastAsia="游ゴシック" w:hAnsi="游ゴシック" w:hint="eastAsia"/>
          <w:sz w:val="22"/>
        </w:rPr>
        <w:t>、</w:t>
      </w:r>
      <w:r w:rsidR="00A934B8" w:rsidRPr="00A934B8">
        <w:rPr>
          <w:rFonts w:ascii="游ゴシック" w:eastAsia="游ゴシック" w:hAnsi="游ゴシック" w:hint="eastAsia"/>
          <w:sz w:val="22"/>
        </w:rPr>
        <w:t>時間外勤務については、勤務時間内に業務が処理できるよう、業務の平準化や事務処理方法の改善等の創意工夫を通じ、縮減に努めています。部としても、引き続き、適正な勤務労働条件の確保ができるよう取り組んでまいりたい。</w:t>
      </w:r>
    </w:p>
    <w:p w14:paraId="372CF5CD" w14:textId="52DE85E6" w:rsidR="00A934B8" w:rsidRDefault="00A934B8" w:rsidP="00A934B8">
      <w:pPr>
        <w:rPr>
          <w:rFonts w:ascii="游ゴシック" w:eastAsia="游ゴシック" w:hAnsi="游ゴシック"/>
          <w:sz w:val="22"/>
        </w:rPr>
      </w:pPr>
    </w:p>
    <w:p w14:paraId="3DC3ACE2" w14:textId="4B52171A" w:rsidR="00A934B8" w:rsidRPr="00A934B8" w:rsidRDefault="00A934B8" w:rsidP="00A934B8">
      <w:pPr>
        <w:rPr>
          <w:rFonts w:ascii="游ゴシック" w:eastAsia="游ゴシック" w:hAnsi="游ゴシック" w:hint="eastAsia"/>
          <w:sz w:val="22"/>
        </w:rPr>
      </w:pPr>
      <w:r w:rsidRPr="00432DD0">
        <w:rPr>
          <w:rFonts w:ascii="游ゴシック" w:eastAsia="游ゴシック" w:hAnsi="游ゴシック" w:hint="eastAsia"/>
          <w:sz w:val="22"/>
        </w:rPr>
        <w:t>第２の２）</w:t>
      </w:r>
      <w:r>
        <w:rPr>
          <w:rFonts w:ascii="游ゴシック" w:eastAsia="游ゴシック" w:hAnsi="游ゴシック" w:hint="eastAsia"/>
          <w:sz w:val="22"/>
        </w:rPr>
        <w:t>③</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w:t>
      </w:r>
      <w:r w:rsidRPr="00A934B8">
        <w:rPr>
          <w:rFonts w:ascii="游ゴシック" w:eastAsia="游ゴシック" w:hAnsi="游ゴシック" w:hint="eastAsia"/>
          <w:sz w:val="22"/>
        </w:rPr>
        <w:t>３６協定の締結については、保健所次長会等においても必要な情報提供・情報共有を行い、適切な手順を踏まえての締結を行うよう、努めているところ。締結後についても、３６協定の記載内容が遵守されるよう、時間外勤務の縮減に努めてまいりたい。</w:t>
      </w:r>
    </w:p>
    <w:p w14:paraId="7D134403" w14:textId="274D1724" w:rsidR="00FB705F" w:rsidRDefault="00FB705F" w:rsidP="00EE7C7D">
      <w:pPr>
        <w:rPr>
          <w:rFonts w:ascii="游ゴシック" w:eastAsia="游ゴシック" w:hAnsi="游ゴシック"/>
          <w:sz w:val="22"/>
        </w:rPr>
      </w:pPr>
    </w:p>
    <w:p w14:paraId="537D799F" w14:textId="58FB494D" w:rsidR="00A934B8" w:rsidRDefault="00A934B8" w:rsidP="00EE7C7D">
      <w:pPr>
        <w:rPr>
          <w:rFonts w:ascii="游ゴシック" w:eastAsia="游ゴシック" w:hAnsi="游ゴシック"/>
          <w:sz w:val="22"/>
        </w:rPr>
      </w:pPr>
      <w:r w:rsidRPr="00432DD0">
        <w:rPr>
          <w:rFonts w:ascii="游ゴシック" w:eastAsia="游ゴシック" w:hAnsi="游ゴシック" w:hint="eastAsia"/>
          <w:sz w:val="22"/>
        </w:rPr>
        <w:t>第２の２）</w:t>
      </w:r>
      <w:r>
        <w:rPr>
          <w:rFonts w:ascii="游ゴシック" w:eastAsia="游ゴシック" w:hAnsi="游ゴシック" w:hint="eastAsia"/>
          <w:sz w:val="22"/>
        </w:rPr>
        <w:t>④</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w:t>
      </w:r>
      <w:r w:rsidRPr="00A934B8">
        <w:rPr>
          <w:rFonts w:ascii="游ゴシック" w:eastAsia="游ゴシック" w:hAnsi="游ゴシック" w:hint="eastAsia"/>
          <w:sz w:val="22"/>
        </w:rPr>
        <w:t>要求につきましては、全庁的な問題でありますので、関係課に伝えてまいりたい。</w:t>
      </w:r>
    </w:p>
    <w:p w14:paraId="08BA1F0C" w14:textId="77777777" w:rsidR="00A934B8" w:rsidRPr="00432DD0" w:rsidRDefault="00A934B8" w:rsidP="00EE7C7D">
      <w:pPr>
        <w:rPr>
          <w:rFonts w:ascii="游ゴシック" w:eastAsia="游ゴシック" w:hAnsi="游ゴシック" w:hint="eastAsia"/>
          <w:sz w:val="22"/>
        </w:rPr>
      </w:pPr>
    </w:p>
    <w:p w14:paraId="6725233E" w14:textId="6A71929C" w:rsidR="000B627C" w:rsidRPr="00A934B8" w:rsidRDefault="00FB705F" w:rsidP="00A934B8">
      <w:pPr>
        <w:rPr>
          <w:rFonts w:ascii="游ゴシック" w:eastAsia="游ゴシック" w:hAnsi="游ゴシック"/>
          <w:sz w:val="22"/>
        </w:rPr>
      </w:pPr>
      <w:r w:rsidRPr="00432DD0">
        <w:rPr>
          <w:rFonts w:ascii="游ゴシック" w:eastAsia="游ゴシック" w:hAnsi="游ゴシック" w:hint="eastAsia"/>
          <w:sz w:val="22"/>
        </w:rPr>
        <w:t>第</w:t>
      </w:r>
      <w:r w:rsidR="00A934B8">
        <w:rPr>
          <w:rFonts w:ascii="游ゴシック" w:eastAsia="游ゴシック" w:hAnsi="游ゴシック" w:hint="eastAsia"/>
          <w:sz w:val="22"/>
        </w:rPr>
        <w:t>２</w:t>
      </w:r>
      <w:r w:rsidRPr="00432DD0">
        <w:rPr>
          <w:rFonts w:ascii="游ゴシック" w:eastAsia="游ゴシック" w:hAnsi="游ゴシック" w:hint="eastAsia"/>
          <w:sz w:val="22"/>
        </w:rPr>
        <w:t>の</w:t>
      </w:r>
      <w:r w:rsidR="00A934B8">
        <w:rPr>
          <w:rFonts w:ascii="游ゴシック" w:eastAsia="游ゴシック" w:hAnsi="游ゴシック" w:hint="eastAsia"/>
          <w:sz w:val="22"/>
        </w:rPr>
        <w:t>３</w:t>
      </w:r>
      <w:r w:rsidRPr="00432DD0">
        <w:rPr>
          <w:rFonts w:ascii="游ゴシック" w:eastAsia="游ゴシック" w:hAnsi="游ゴシック" w:hint="eastAsia"/>
          <w:sz w:val="22"/>
        </w:rPr>
        <w:t>）</w:t>
      </w:r>
      <w:r w:rsidR="00A934B8">
        <w:rPr>
          <w:rFonts w:ascii="游ゴシック" w:eastAsia="游ゴシック" w:hAnsi="游ゴシック" w:hint="eastAsia"/>
          <w:sz w:val="22"/>
        </w:rPr>
        <w:t>の</w:t>
      </w:r>
      <w:r w:rsidRPr="00432DD0">
        <w:rPr>
          <w:rFonts w:ascii="游ゴシック" w:eastAsia="游ゴシック" w:hAnsi="游ゴシック" w:hint="eastAsia"/>
          <w:sz w:val="22"/>
        </w:rPr>
        <w:t>要求について、</w:t>
      </w:r>
      <w:r w:rsidR="00A934B8" w:rsidRPr="00A934B8">
        <w:rPr>
          <w:rFonts w:ascii="游ゴシック" w:eastAsia="游ゴシック" w:hAnsi="游ゴシック" w:hint="eastAsia"/>
          <w:sz w:val="22"/>
        </w:rPr>
        <w:t>妊娠・出産・育児休業・介護休業等に関するハラスメント対策については、令和５年</w:t>
      </w:r>
      <w:r w:rsidR="00A934B8" w:rsidRPr="00A934B8">
        <w:rPr>
          <w:rFonts w:ascii="游ゴシック" w:eastAsia="游ゴシック" w:hAnsi="游ゴシック"/>
          <w:sz w:val="22"/>
        </w:rPr>
        <w:t>12月に改めて指針が策定され（既存の指針は令和５年11月末廃止）、職員への周知と意識啓発に努めているところ。</w:t>
      </w:r>
      <w:r w:rsidR="00A934B8" w:rsidRPr="00A934B8">
        <w:rPr>
          <w:rFonts w:ascii="游ゴシック" w:eastAsia="游ゴシック" w:hAnsi="游ゴシック" w:hint="eastAsia"/>
          <w:sz w:val="22"/>
        </w:rPr>
        <w:t>今後とも、快適な働きやすい職場環境づくりに努めてまいりたい。</w:t>
      </w:r>
    </w:p>
    <w:p w14:paraId="3FCF08EA" w14:textId="77777777" w:rsidR="00A934B8" w:rsidRDefault="00A934B8" w:rsidP="00FB705F">
      <w:pPr>
        <w:rPr>
          <w:rFonts w:ascii="游ゴシック" w:eastAsia="游ゴシック" w:hAnsi="游ゴシック"/>
          <w:sz w:val="22"/>
        </w:rPr>
      </w:pPr>
    </w:p>
    <w:p w14:paraId="16C600FB" w14:textId="7B3F94AD" w:rsidR="00EB40D1" w:rsidRDefault="00A934B8" w:rsidP="00FB705F">
      <w:pPr>
        <w:rPr>
          <w:rFonts w:ascii="游ゴシック" w:eastAsia="游ゴシック" w:hAnsi="游ゴシック"/>
          <w:sz w:val="22"/>
        </w:rPr>
      </w:pPr>
      <w:r w:rsidRPr="00432DD0">
        <w:rPr>
          <w:rFonts w:ascii="游ゴシック" w:eastAsia="游ゴシック" w:hAnsi="游ゴシック" w:hint="eastAsia"/>
          <w:sz w:val="22"/>
        </w:rPr>
        <w:t>第</w:t>
      </w:r>
      <w:r>
        <w:rPr>
          <w:rFonts w:ascii="游ゴシック" w:eastAsia="游ゴシック" w:hAnsi="游ゴシック" w:hint="eastAsia"/>
          <w:sz w:val="22"/>
        </w:rPr>
        <w:t>２</w:t>
      </w:r>
      <w:r w:rsidRPr="00432DD0">
        <w:rPr>
          <w:rFonts w:ascii="游ゴシック" w:eastAsia="游ゴシック" w:hAnsi="游ゴシック" w:hint="eastAsia"/>
          <w:sz w:val="22"/>
        </w:rPr>
        <w:t>の</w:t>
      </w:r>
      <w:r>
        <w:rPr>
          <w:rFonts w:ascii="游ゴシック" w:eastAsia="游ゴシック" w:hAnsi="游ゴシック" w:hint="eastAsia"/>
          <w:sz w:val="22"/>
        </w:rPr>
        <w:t>４</w:t>
      </w:r>
      <w:r w:rsidRPr="00432DD0">
        <w:rPr>
          <w:rFonts w:ascii="游ゴシック" w:eastAsia="游ゴシック" w:hAnsi="游ゴシック" w:hint="eastAsia"/>
          <w:sz w:val="22"/>
        </w:rPr>
        <w:t>）</w:t>
      </w:r>
      <w:r>
        <w:rPr>
          <w:rFonts w:ascii="游ゴシック" w:eastAsia="游ゴシック" w:hAnsi="游ゴシック" w:hint="eastAsia"/>
          <w:sz w:val="22"/>
        </w:rPr>
        <w:t>①</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は</w:t>
      </w:r>
      <w:r>
        <w:rPr>
          <w:rFonts w:ascii="游ゴシック" w:eastAsia="游ゴシック" w:hAnsi="游ゴシック" w:hint="eastAsia"/>
          <w:sz w:val="22"/>
        </w:rPr>
        <w:t>、</w:t>
      </w:r>
      <w:r w:rsidRPr="00A934B8">
        <w:rPr>
          <w:rFonts w:ascii="游ゴシック" w:eastAsia="游ゴシック" w:hAnsi="游ゴシック" w:hint="eastAsia"/>
          <w:sz w:val="22"/>
        </w:rPr>
        <w:t>全庁的な問題でありますので、要求の趣旨は関係課に伝えてまいりたい。</w:t>
      </w:r>
    </w:p>
    <w:p w14:paraId="3381B440" w14:textId="11ECDCA9" w:rsidR="00A934B8" w:rsidRDefault="00A934B8" w:rsidP="00FB705F">
      <w:pPr>
        <w:rPr>
          <w:rFonts w:ascii="游ゴシック" w:eastAsia="游ゴシック" w:hAnsi="游ゴシック"/>
          <w:sz w:val="22"/>
        </w:rPr>
      </w:pPr>
    </w:p>
    <w:p w14:paraId="46D9F7F7" w14:textId="5612B30E" w:rsidR="00A934B8" w:rsidRPr="00A934B8" w:rsidRDefault="00A934B8" w:rsidP="00A934B8">
      <w:pPr>
        <w:rPr>
          <w:rFonts w:ascii="游ゴシック" w:eastAsia="游ゴシック" w:hAnsi="游ゴシック"/>
          <w:sz w:val="22"/>
        </w:rPr>
      </w:pPr>
      <w:r w:rsidRPr="00432DD0">
        <w:rPr>
          <w:rFonts w:ascii="游ゴシック" w:eastAsia="游ゴシック" w:hAnsi="游ゴシック" w:hint="eastAsia"/>
          <w:sz w:val="22"/>
        </w:rPr>
        <w:t>第</w:t>
      </w:r>
      <w:r>
        <w:rPr>
          <w:rFonts w:ascii="游ゴシック" w:eastAsia="游ゴシック" w:hAnsi="游ゴシック" w:hint="eastAsia"/>
          <w:sz w:val="22"/>
        </w:rPr>
        <w:t>２</w:t>
      </w:r>
      <w:r w:rsidRPr="00432DD0">
        <w:rPr>
          <w:rFonts w:ascii="游ゴシック" w:eastAsia="游ゴシック" w:hAnsi="游ゴシック" w:hint="eastAsia"/>
          <w:sz w:val="22"/>
        </w:rPr>
        <w:t>の</w:t>
      </w:r>
      <w:r>
        <w:rPr>
          <w:rFonts w:ascii="游ゴシック" w:eastAsia="游ゴシック" w:hAnsi="游ゴシック" w:hint="eastAsia"/>
          <w:sz w:val="22"/>
        </w:rPr>
        <w:t>４</w:t>
      </w:r>
      <w:r w:rsidRPr="00432DD0">
        <w:rPr>
          <w:rFonts w:ascii="游ゴシック" w:eastAsia="游ゴシック" w:hAnsi="游ゴシック" w:hint="eastAsia"/>
          <w:sz w:val="22"/>
        </w:rPr>
        <w:t>）</w:t>
      </w:r>
      <w:r>
        <w:rPr>
          <w:rFonts w:ascii="游ゴシック" w:eastAsia="游ゴシック" w:hAnsi="游ゴシック" w:hint="eastAsia"/>
          <w:sz w:val="22"/>
        </w:rPr>
        <w:t>②</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w:t>
      </w:r>
      <w:r w:rsidRPr="00A934B8">
        <w:rPr>
          <w:rFonts w:ascii="游ゴシック" w:eastAsia="游ゴシック" w:hAnsi="游ゴシック" w:hint="eastAsia"/>
          <w:sz w:val="22"/>
        </w:rPr>
        <w:t>通勤時間については、現在、１時間３０分以内を目標に努力しているところ。職員の人事異動については、今後も適正に努めてまいりたい。</w:t>
      </w:r>
    </w:p>
    <w:p w14:paraId="60EC0D54" w14:textId="266C119B" w:rsidR="00A934B8" w:rsidRDefault="00A934B8" w:rsidP="00FB705F">
      <w:pPr>
        <w:rPr>
          <w:rFonts w:ascii="游ゴシック" w:eastAsia="游ゴシック" w:hAnsi="游ゴシック"/>
          <w:sz w:val="22"/>
        </w:rPr>
      </w:pPr>
    </w:p>
    <w:p w14:paraId="1AEC21E8" w14:textId="33A4A9A7" w:rsidR="00A934B8" w:rsidRPr="005E769B" w:rsidRDefault="005E769B" w:rsidP="005E769B">
      <w:pPr>
        <w:rPr>
          <w:rFonts w:ascii="游ゴシック" w:eastAsia="游ゴシック" w:hAnsi="游ゴシック" w:hint="eastAsia"/>
          <w:sz w:val="22"/>
        </w:rPr>
      </w:pPr>
      <w:r w:rsidRPr="00432DD0">
        <w:rPr>
          <w:rFonts w:ascii="游ゴシック" w:eastAsia="游ゴシック" w:hAnsi="游ゴシック" w:hint="eastAsia"/>
          <w:sz w:val="22"/>
        </w:rPr>
        <w:t>第</w:t>
      </w:r>
      <w:r>
        <w:rPr>
          <w:rFonts w:ascii="游ゴシック" w:eastAsia="游ゴシック" w:hAnsi="游ゴシック" w:hint="eastAsia"/>
          <w:sz w:val="22"/>
        </w:rPr>
        <w:t>２</w:t>
      </w:r>
      <w:r w:rsidRPr="00432DD0">
        <w:rPr>
          <w:rFonts w:ascii="游ゴシック" w:eastAsia="游ゴシック" w:hAnsi="游ゴシック" w:hint="eastAsia"/>
          <w:sz w:val="22"/>
        </w:rPr>
        <w:t>の</w:t>
      </w:r>
      <w:r>
        <w:rPr>
          <w:rFonts w:ascii="游ゴシック" w:eastAsia="游ゴシック" w:hAnsi="游ゴシック" w:hint="eastAsia"/>
          <w:sz w:val="22"/>
        </w:rPr>
        <w:t>４</w:t>
      </w:r>
      <w:r w:rsidRPr="00432DD0">
        <w:rPr>
          <w:rFonts w:ascii="游ゴシック" w:eastAsia="游ゴシック" w:hAnsi="游ゴシック" w:hint="eastAsia"/>
          <w:sz w:val="22"/>
        </w:rPr>
        <w:t>）</w:t>
      </w:r>
      <w:r>
        <w:rPr>
          <w:rFonts w:ascii="游ゴシック" w:eastAsia="游ゴシック" w:hAnsi="游ゴシック" w:hint="eastAsia"/>
          <w:sz w:val="22"/>
        </w:rPr>
        <w:t>③、④、⑤</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w:t>
      </w:r>
      <w:r w:rsidRPr="005E769B">
        <w:rPr>
          <w:rFonts w:ascii="游ゴシック" w:eastAsia="游ゴシック" w:hAnsi="游ゴシック" w:hint="eastAsia"/>
          <w:sz w:val="22"/>
        </w:rPr>
        <w:t>ＱＦＴ検査については、</w:t>
      </w:r>
      <w:r w:rsidRPr="005E769B">
        <w:rPr>
          <w:rFonts w:ascii="游ゴシック" w:eastAsia="游ゴシック" w:hAnsi="游ゴシック"/>
          <w:sz w:val="22"/>
        </w:rPr>
        <w:t>25年度より、新たに結核業務に関わる保健所職員（非常勤職員含む）を対象に実施しているところであり、来年度においても、引き続き行ってまいりたい。</w:t>
      </w:r>
      <w:r w:rsidRPr="005E769B">
        <w:rPr>
          <w:rFonts w:ascii="游ゴシック" w:eastAsia="游ゴシック" w:hAnsi="游ゴシック" w:hint="eastAsia"/>
          <w:sz w:val="22"/>
        </w:rPr>
        <w:t>要求につきましては、全庁的な問題でありますので、関係課に伝えてまいりたい。</w:t>
      </w:r>
    </w:p>
    <w:p w14:paraId="592E2394" w14:textId="77777777" w:rsidR="006E1DD1" w:rsidRPr="00432DD0" w:rsidRDefault="006E1DD1" w:rsidP="00554CF8">
      <w:pPr>
        <w:rPr>
          <w:rFonts w:ascii="游ゴシック" w:eastAsia="游ゴシック" w:hAnsi="游ゴシック"/>
          <w:sz w:val="22"/>
        </w:rPr>
      </w:pPr>
    </w:p>
    <w:p w14:paraId="1599888B" w14:textId="1BBB6FAF" w:rsidR="005E769B" w:rsidRDefault="006E1DD1" w:rsidP="005E769B">
      <w:pPr>
        <w:rPr>
          <w:rFonts w:ascii="游ゴシック" w:eastAsia="游ゴシック" w:hAnsi="游ゴシック"/>
          <w:sz w:val="22"/>
        </w:rPr>
      </w:pPr>
      <w:r w:rsidRPr="00432DD0">
        <w:rPr>
          <w:rFonts w:ascii="游ゴシック" w:eastAsia="游ゴシック" w:hAnsi="游ゴシック" w:hint="eastAsia"/>
          <w:sz w:val="22"/>
        </w:rPr>
        <w:t>第２の</w:t>
      </w:r>
      <w:r w:rsidR="005E769B">
        <w:rPr>
          <w:rFonts w:ascii="游ゴシック" w:eastAsia="游ゴシック" w:hAnsi="游ゴシック" w:hint="eastAsia"/>
          <w:sz w:val="22"/>
        </w:rPr>
        <w:t>５</w:t>
      </w:r>
      <w:r w:rsidRPr="00432DD0">
        <w:rPr>
          <w:rFonts w:ascii="游ゴシック" w:eastAsia="游ゴシック" w:hAnsi="游ゴシック" w:hint="eastAsia"/>
          <w:sz w:val="22"/>
        </w:rPr>
        <w:t>）①</w:t>
      </w:r>
      <w:r w:rsidR="005E769B">
        <w:rPr>
          <w:rFonts w:ascii="游ゴシック" w:eastAsia="游ゴシック" w:hAnsi="游ゴシック" w:hint="eastAsia"/>
          <w:sz w:val="22"/>
        </w:rPr>
        <w:t>(</w:t>
      </w:r>
      <w:r w:rsidR="005E769B">
        <w:rPr>
          <w:rFonts w:ascii="游ゴシック" w:eastAsia="游ゴシック" w:hAnsi="游ゴシック"/>
          <w:sz w:val="22"/>
        </w:rPr>
        <w:t>1)</w:t>
      </w:r>
      <w:r w:rsidRPr="00432DD0">
        <w:rPr>
          <w:rFonts w:ascii="游ゴシック" w:eastAsia="游ゴシック" w:hAnsi="游ゴシック" w:hint="eastAsia"/>
          <w:sz w:val="22"/>
        </w:rPr>
        <w:t>の要求について、</w:t>
      </w:r>
      <w:r w:rsidR="005E769B" w:rsidRPr="005E769B">
        <w:rPr>
          <w:rFonts w:ascii="游ゴシック" w:eastAsia="游ゴシック" w:hAnsi="游ゴシック" w:hint="eastAsia"/>
          <w:sz w:val="22"/>
        </w:rPr>
        <w:t>１月当たりの時間外勤務実績が</w:t>
      </w:r>
      <w:r w:rsidR="005E769B" w:rsidRPr="005E769B">
        <w:rPr>
          <w:rFonts w:ascii="游ゴシック" w:eastAsia="游ゴシック" w:hAnsi="游ゴシック"/>
          <w:sz w:val="22"/>
        </w:rPr>
        <w:t>80時間を超える職員に対しては、平成29年２月より、部次長が所属課長又はグループ長の立会いのもと、当該職員本人と面談を行っているほか、課長から次長に改善方策を報告の上、面談結果等を踏まえた改善措置を行っているところ。</w:t>
      </w:r>
      <w:r w:rsidR="005E769B" w:rsidRPr="005E769B">
        <w:rPr>
          <w:rFonts w:ascii="游ゴシック" w:eastAsia="游ゴシック" w:hAnsi="游ゴシック" w:hint="eastAsia"/>
          <w:sz w:val="22"/>
        </w:rPr>
        <w:t>要求のあった年</w:t>
      </w:r>
      <w:r w:rsidR="005E769B" w:rsidRPr="005E769B">
        <w:rPr>
          <w:rFonts w:ascii="游ゴシック" w:eastAsia="游ゴシック" w:hAnsi="游ゴシック"/>
          <w:sz w:val="22"/>
        </w:rPr>
        <w:t>360時間を超える職員数については、全庁的な取扱いとして、部局単位でお示ししているところ。</w:t>
      </w:r>
      <w:r w:rsidR="005E769B" w:rsidRPr="005E769B">
        <w:rPr>
          <w:rFonts w:ascii="游ゴシック" w:eastAsia="游ゴシック" w:hAnsi="游ゴシック" w:hint="eastAsia"/>
          <w:sz w:val="22"/>
        </w:rPr>
        <w:t>また、月</w:t>
      </w:r>
      <w:r w:rsidR="005E769B" w:rsidRPr="005E769B">
        <w:rPr>
          <w:rFonts w:ascii="游ゴシック" w:eastAsia="游ゴシック" w:hAnsi="游ゴシック"/>
          <w:sz w:val="22"/>
        </w:rPr>
        <w:t>80時間を超える職員数及び所属グループの公表については、全庁的な問題でありますので、関係課に伝えてまいりたい。</w:t>
      </w:r>
    </w:p>
    <w:p w14:paraId="37E7EEEC" w14:textId="00B8558F" w:rsidR="005E769B" w:rsidRDefault="005E769B" w:rsidP="000E55D1">
      <w:pPr>
        <w:rPr>
          <w:rFonts w:ascii="游ゴシック" w:eastAsia="游ゴシック" w:hAnsi="游ゴシック"/>
          <w:sz w:val="22"/>
        </w:rPr>
      </w:pPr>
    </w:p>
    <w:p w14:paraId="3AB6FF47" w14:textId="5BC7CC25" w:rsidR="005E769B" w:rsidRDefault="005E769B" w:rsidP="000E55D1">
      <w:pPr>
        <w:rPr>
          <w:rFonts w:ascii="游ゴシック" w:eastAsia="游ゴシック" w:hAnsi="游ゴシック"/>
          <w:sz w:val="22"/>
        </w:rPr>
      </w:pPr>
      <w:r w:rsidRPr="00432DD0">
        <w:rPr>
          <w:rFonts w:ascii="游ゴシック" w:eastAsia="游ゴシック" w:hAnsi="游ゴシック" w:hint="eastAsia"/>
          <w:sz w:val="22"/>
        </w:rPr>
        <w:t>第２の</w:t>
      </w:r>
      <w:r>
        <w:rPr>
          <w:rFonts w:ascii="游ゴシック" w:eastAsia="游ゴシック" w:hAnsi="游ゴシック" w:hint="eastAsia"/>
          <w:sz w:val="22"/>
        </w:rPr>
        <w:t>５</w:t>
      </w:r>
      <w:r w:rsidRPr="00432DD0">
        <w:rPr>
          <w:rFonts w:ascii="游ゴシック" w:eastAsia="游ゴシック" w:hAnsi="游ゴシック" w:hint="eastAsia"/>
          <w:sz w:val="22"/>
        </w:rPr>
        <w:t>）①</w:t>
      </w:r>
      <w:r>
        <w:rPr>
          <w:rFonts w:ascii="游ゴシック" w:eastAsia="游ゴシック" w:hAnsi="游ゴシック" w:hint="eastAsia"/>
          <w:sz w:val="22"/>
        </w:rPr>
        <w:t>(</w:t>
      </w:r>
      <w:r>
        <w:rPr>
          <w:rFonts w:ascii="游ゴシック" w:eastAsia="游ゴシック" w:hAnsi="游ゴシック"/>
          <w:sz w:val="22"/>
        </w:rPr>
        <w:t>2</w:t>
      </w:r>
      <w:r>
        <w:rPr>
          <w:rFonts w:ascii="游ゴシック" w:eastAsia="游ゴシック" w:hAnsi="游ゴシック"/>
          <w:sz w:val="22"/>
        </w:rPr>
        <w:t>)</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は</w:t>
      </w:r>
      <w:r w:rsidRPr="00432DD0">
        <w:rPr>
          <w:rFonts w:ascii="游ゴシック" w:eastAsia="游ゴシック" w:hAnsi="游ゴシック" w:hint="eastAsia"/>
          <w:sz w:val="22"/>
        </w:rPr>
        <w:t>、</w:t>
      </w:r>
      <w:r w:rsidRPr="005E769B">
        <w:rPr>
          <w:rFonts w:ascii="游ゴシック" w:eastAsia="游ゴシック" w:hAnsi="游ゴシック" w:hint="eastAsia"/>
          <w:sz w:val="22"/>
        </w:rPr>
        <w:t>全庁的な問題でありますので、要求の趣旨は関係課に伝えてまいりたい。</w:t>
      </w:r>
    </w:p>
    <w:p w14:paraId="65159983" w14:textId="1AEF9703" w:rsidR="005E769B" w:rsidRDefault="005E769B" w:rsidP="000E55D1">
      <w:pPr>
        <w:rPr>
          <w:rFonts w:ascii="游ゴシック" w:eastAsia="游ゴシック" w:hAnsi="游ゴシック"/>
          <w:sz w:val="22"/>
        </w:rPr>
      </w:pPr>
    </w:p>
    <w:p w14:paraId="74811352" w14:textId="03AEE57E" w:rsidR="005E769B" w:rsidRPr="005E769B" w:rsidRDefault="005E769B" w:rsidP="005E769B">
      <w:pPr>
        <w:rPr>
          <w:rFonts w:ascii="游ゴシック" w:eastAsia="游ゴシック" w:hAnsi="游ゴシック"/>
          <w:sz w:val="22"/>
        </w:rPr>
      </w:pPr>
      <w:r w:rsidRPr="00432DD0">
        <w:rPr>
          <w:rFonts w:ascii="游ゴシック" w:eastAsia="游ゴシック" w:hAnsi="游ゴシック" w:hint="eastAsia"/>
          <w:sz w:val="22"/>
        </w:rPr>
        <w:t>第２の</w:t>
      </w:r>
      <w:r>
        <w:rPr>
          <w:rFonts w:ascii="游ゴシック" w:eastAsia="游ゴシック" w:hAnsi="游ゴシック" w:hint="eastAsia"/>
          <w:sz w:val="22"/>
        </w:rPr>
        <w:t>５</w:t>
      </w:r>
      <w:r w:rsidRPr="00432DD0">
        <w:rPr>
          <w:rFonts w:ascii="游ゴシック" w:eastAsia="游ゴシック" w:hAnsi="游ゴシック" w:hint="eastAsia"/>
          <w:sz w:val="22"/>
        </w:rPr>
        <w:t>）</w:t>
      </w:r>
      <w:r>
        <w:rPr>
          <w:rFonts w:ascii="游ゴシック" w:eastAsia="游ゴシック" w:hAnsi="游ゴシック" w:hint="eastAsia"/>
          <w:sz w:val="22"/>
        </w:rPr>
        <w:t>②</w:t>
      </w:r>
      <w:r w:rsidRPr="00432DD0">
        <w:rPr>
          <w:rFonts w:ascii="游ゴシック" w:eastAsia="游ゴシック" w:hAnsi="游ゴシック" w:hint="eastAsia"/>
          <w:sz w:val="22"/>
        </w:rPr>
        <w:t>の要求について、</w:t>
      </w:r>
      <w:r w:rsidRPr="005E769B">
        <w:rPr>
          <w:rFonts w:ascii="游ゴシック" w:eastAsia="游ゴシック" w:hAnsi="游ゴシック" w:hint="eastAsia"/>
          <w:sz w:val="22"/>
        </w:rPr>
        <w:t>職員の人員配置については、厳しい定数事情の中ではあるが、業務量に見合った適切な配置に努めているところ。今後も引き続き、適切な勤務労働条件の確保に取り組んでまいりたい。</w:t>
      </w:r>
    </w:p>
    <w:p w14:paraId="24A5DCE3" w14:textId="67A6CB44" w:rsidR="005E769B" w:rsidRDefault="005E769B" w:rsidP="000E55D1">
      <w:pPr>
        <w:rPr>
          <w:rFonts w:ascii="游ゴシック" w:eastAsia="游ゴシック" w:hAnsi="游ゴシック"/>
          <w:sz w:val="22"/>
        </w:rPr>
      </w:pPr>
    </w:p>
    <w:p w14:paraId="15715554" w14:textId="340B293A" w:rsidR="005E769B" w:rsidRDefault="005E769B" w:rsidP="000E55D1">
      <w:pPr>
        <w:rPr>
          <w:rFonts w:ascii="游ゴシック" w:eastAsia="游ゴシック" w:hAnsi="游ゴシック"/>
          <w:sz w:val="22"/>
        </w:rPr>
      </w:pPr>
      <w:r w:rsidRPr="00432DD0">
        <w:rPr>
          <w:rFonts w:ascii="游ゴシック" w:eastAsia="游ゴシック" w:hAnsi="游ゴシック" w:hint="eastAsia"/>
          <w:sz w:val="22"/>
        </w:rPr>
        <w:t>第２の</w:t>
      </w:r>
      <w:r>
        <w:rPr>
          <w:rFonts w:ascii="游ゴシック" w:eastAsia="游ゴシック" w:hAnsi="游ゴシック" w:hint="eastAsia"/>
          <w:sz w:val="22"/>
        </w:rPr>
        <w:t>５</w:t>
      </w:r>
      <w:r w:rsidRPr="00432DD0">
        <w:rPr>
          <w:rFonts w:ascii="游ゴシック" w:eastAsia="游ゴシック" w:hAnsi="游ゴシック" w:hint="eastAsia"/>
          <w:sz w:val="22"/>
        </w:rPr>
        <w:t>）</w:t>
      </w:r>
      <w:r>
        <w:rPr>
          <w:rFonts w:ascii="游ゴシック" w:eastAsia="游ゴシック" w:hAnsi="游ゴシック" w:hint="eastAsia"/>
          <w:sz w:val="22"/>
        </w:rPr>
        <w:t>③(</w:t>
      </w:r>
      <w:r>
        <w:rPr>
          <w:rFonts w:ascii="游ゴシック" w:eastAsia="游ゴシック" w:hAnsi="游ゴシック"/>
          <w:sz w:val="22"/>
        </w:rPr>
        <w:t>1)</w:t>
      </w:r>
      <w:r w:rsidRPr="005E769B">
        <w:rPr>
          <w:rFonts w:ascii="游ゴシック" w:eastAsia="游ゴシック" w:hAnsi="游ゴシック" w:hint="eastAsia"/>
          <w:sz w:val="22"/>
        </w:rPr>
        <w:t xml:space="preserve"> </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w:t>
      </w:r>
      <w:r w:rsidRPr="005E769B">
        <w:rPr>
          <w:rFonts w:ascii="游ゴシック" w:eastAsia="游ゴシック" w:hAnsi="游ゴシック" w:hint="eastAsia"/>
          <w:sz w:val="22"/>
        </w:rPr>
        <w:t>関係課と協議のうえ措置されているものですが、今後、必要があれば、関係課と協議してまいりたい。</w:t>
      </w:r>
    </w:p>
    <w:p w14:paraId="2B395995" w14:textId="522E75DB" w:rsidR="005E769B" w:rsidRDefault="005E769B" w:rsidP="000E55D1">
      <w:pPr>
        <w:rPr>
          <w:rFonts w:ascii="游ゴシック" w:eastAsia="游ゴシック" w:hAnsi="游ゴシック"/>
          <w:sz w:val="22"/>
        </w:rPr>
      </w:pPr>
    </w:p>
    <w:p w14:paraId="5B6C2C65" w14:textId="147D2248" w:rsidR="005E769B" w:rsidRDefault="005E769B" w:rsidP="000E55D1">
      <w:pPr>
        <w:rPr>
          <w:rFonts w:ascii="游ゴシック" w:eastAsia="游ゴシック" w:hAnsi="游ゴシック" w:hint="eastAsia"/>
          <w:sz w:val="22"/>
        </w:rPr>
      </w:pPr>
      <w:r w:rsidRPr="00432DD0">
        <w:rPr>
          <w:rFonts w:ascii="游ゴシック" w:eastAsia="游ゴシック" w:hAnsi="游ゴシック" w:hint="eastAsia"/>
          <w:sz w:val="22"/>
        </w:rPr>
        <w:t>第２の</w:t>
      </w:r>
      <w:r>
        <w:rPr>
          <w:rFonts w:ascii="游ゴシック" w:eastAsia="游ゴシック" w:hAnsi="游ゴシック" w:hint="eastAsia"/>
          <w:sz w:val="22"/>
        </w:rPr>
        <w:t>５</w:t>
      </w:r>
      <w:r w:rsidRPr="00432DD0">
        <w:rPr>
          <w:rFonts w:ascii="游ゴシック" w:eastAsia="游ゴシック" w:hAnsi="游ゴシック" w:hint="eastAsia"/>
          <w:sz w:val="22"/>
        </w:rPr>
        <w:t>）</w:t>
      </w:r>
      <w:r>
        <w:rPr>
          <w:rFonts w:ascii="游ゴシック" w:eastAsia="游ゴシック" w:hAnsi="游ゴシック" w:hint="eastAsia"/>
          <w:sz w:val="22"/>
        </w:rPr>
        <w:t>③(</w:t>
      </w:r>
      <w:r>
        <w:rPr>
          <w:rFonts w:ascii="游ゴシック" w:eastAsia="游ゴシック" w:hAnsi="游ゴシック"/>
          <w:sz w:val="22"/>
        </w:rPr>
        <w:t>2</w:t>
      </w:r>
      <w:r>
        <w:rPr>
          <w:rFonts w:ascii="游ゴシック" w:eastAsia="游ゴシック" w:hAnsi="游ゴシック"/>
          <w:sz w:val="22"/>
        </w:rPr>
        <w:t>)</w:t>
      </w:r>
      <w:r w:rsidRPr="005E769B">
        <w:rPr>
          <w:rFonts w:ascii="游ゴシック" w:eastAsia="游ゴシック" w:hAnsi="游ゴシック" w:hint="eastAsia"/>
          <w:sz w:val="22"/>
        </w:rPr>
        <w:t xml:space="preserve"> </w:t>
      </w:r>
      <w:r w:rsidRPr="00432DD0">
        <w:rPr>
          <w:rFonts w:ascii="游ゴシック" w:eastAsia="游ゴシック" w:hAnsi="游ゴシック" w:hint="eastAsia"/>
          <w:sz w:val="22"/>
        </w:rPr>
        <w:t>の要求について</w:t>
      </w:r>
      <w:r>
        <w:rPr>
          <w:rFonts w:ascii="游ゴシック" w:eastAsia="游ゴシック" w:hAnsi="游ゴシック" w:hint="eastAsia"/>
          <w:sz w:val="22"/>
        </w:rPr>
        <w:t>、</w:t>
      </w:r>
      <w:r w:rsidRPr="005E769B">
        <w:rPr>
          <w:rFonts w:ascii="游ゴシック" w:eastAsia="游ゴシック" w:hAnsi="游ゴシック" w:hint="eastAsia"/>
          <w:sz w:val="22"/>
        </w:rPr>
        <w:t>監察医事務所の空調機設備については、これまで適宜、補修工事や整備を行ってきているところであり、今後とも、必要に応じて設備補修を行うなど、健康面に害を及ぼすことがないよう職場環境の整備に努めていく。</w:t>
      </w:r>
    </w:p>
    <w:p w14:paraId="6B0A186F" w14:textId="77777777" w:rsidR="005E769B" w:rsidRPr="005E769B" w:rsidRDefault="005E769B" w:rsidP="000E55D1">
      <w:pPr>
        <w:rPr>
          <w:rFonts w:ascii="游ゴシック" w:eastAsia="游ゴシック" w:hAnsi="游ゴシック" w:hint="eastAsia"/>
          <w:sz w:val="22"/>
        </w:rPr>
      </w:pPr>
    </w:p>
    <w:p w14:paraId="3F891876" w14:textId="5EA370B6" w:rsidR="005E769B" w:rsidRDefault="005E769B" w:rsidP="005E769B">
      <w:pPr>
        <w:rPr>
          <w:rFonts w:ascii="游ゴシック" w:eastAsia="游ゴシック" w:hAnsi="游ゴシック"/>
          <w:sz w:val="22"/>
        </w:rPr>
      </w:pPr>
      <w:r w:rsidRPr="00432DD0">
        <w:rPr>
          <w:rFonts w:ascii="游ゴシック" w:eastAsia="游ゴシック" w:hAnsi="游ゴシック" w:hint="eastAsia"/>
          <w:sz w:val="22"/>
        </w:rPr>
        <w:t>第２の</w:t>
      </w:r>
      <w:r>
        <w:rPr>
          <w:rFonts w:ascii="游ゴシック" w:eastAsia="游ゴシック" w:hAnsi="游ゴシック" w:hint="eastAsia"/>
          <w:sz w:val="22"/>
        </w:rPr>
        <w:t>６</w:t>
      </w:r>
      <w:r w:rsidRPr="00432DD0">
        <w:rPr>
          <w:rFonts w:ascii="游ゴシック" w:eastAsia="游ゴシック" w:hAnsi="游ゴシック" w:hint="eastAsia"/>
          <w:sz w:val="22"/>
        </w:rPr>
        <w:t>）</w:t>
      </w:r>
      <w:r>
        <w:rPr>
          <w:rFonts w:ascii="游ゴシック" w:eastAsia="游ゴシック" w:hAnsi="游ゴシック" w:hint="eastAsia"/>
          <w:sz w:val="22"/>
        </w:rPr>
        <w:t>①から④の要求について、</w:t>
      </w:r>
      <w:r w:rsidRPr="005E769B">
        <w:rPr>
          <w:rFonts w:ascii="游ゴシック" w:eastAsia="游ゴシック" w:hAnsi="游ゴシック" w:hint="eastAsia"/>
          <w:sz w:val="22"/>
        </w:rPr>
        <w:t>職員の健康管理につきましては、非常に重要な問題であると認識しており、これまでその体制の充実に努めてきたところでありますが、今後とも、健康管理体制の一層の整備、充実に努めてまいりたいと考えている。要求につきましては、全庁的な問題でありますので、関係課に伝えてまいりたい。</w:t>
      </w:r>
    </w:p>
    <w:p w14:paraId="178BDB65" w14:textId="26DAD56E" w:rsidR="00857458" w:rsidRPr="005E769B" w:rsidRDefault="004043FD" w:rsidP="005E769B">
      <w:pPr>
        <w:rPr>
          <w:rFonts w:ascii="游ゴシック" w:eastAsia="游ゴシック" w:hAnsi="游ゴシック"/>
          <w:sz w:val="22"/>
        </w:rPr>
      </w:pPr>
      <w:r w:rsidRPr="00432DD0">
        <w:rPr>
          <w:rFonts w:ascii="游ゴシック" w:eastAsia="游ゴシック" w:hAnsi="游ゴシック" w:hint="eastAsia"/>
          <w:sz w:val="22"/>
        </w:rPr>
        <w:lastRenderedPageBreak/>
        <w:t>第２の６）</w:t>
      </w:r>
      <w:r w:rsidR="005E769B">
        <w:rPr>
          <w:rFonts w:ascii="游ゴシック" w:eastAsia="游ゴシック" w:hAnsi="游ゴシック" w:hint="eastAsia"/>
          <w:sz w:val="22"/>
        </w:rPr>
        <w:t>⑤</w:t>
      </w:r>
      <w:r w:rsidRPr="00432DD0">
        <w:rPr>
          <w:rFonts w:ascii="游ゴシック" w:eastAsia="游ゴシック" w:hAnsi="游ゴシック" w:hint="eastAsia"/>
          <w:sz w:val="22"/>
        </w:rPr>
        <w:t>の要求について、</w:t>
      </w:r>
      <w:r w:rsidR="005E769B" w:rsidRPr="005E769B">
        <w:rPr>
          <w:rFonts w:ascii="游ゴシック" w:eastAsia="游ゴシック" w:hAnsi="游ゴシック" w:hint="eastAsia"/>
          <w:sz w:val="22"/>
        </w:rPr>
        <w:t>ハラスメント研修の実施については、今年度、管理職をはじめ全職員に対してハラスメントに関する研修を実施しているところ。なお、要求につきましては、全庁的な問題でもありますので、関係課に伝えてまいりたい。</w:t>
      </w:r>
    </w:p>
    <w:p w14:paraId="6B6C6AA2" w14:textId="77777777" w:rsidR="00665C96" w:rsidRPr="00432DD0" w:rsidRDefault="00665C96" w:rsidP="00857458">
      <w:pPr>
        <w:rPr>
          <w:rFonts w:ascii="游ゴシック" w:eastAsia="游ゴシック" w:hAnsi="游ゴシック"/>
          <w:sz w:val="22"/>
        </w:rPr>
      </w:pPr>
    </w:p>
    <w:p w14:paraId="3943CADA" w14:textId="7CCAB24F" w:rsidR="004043FD" w:rsidRPr="005E769B" w:rsidRDefault="004043FD" w:rsidP="004043FD">
      <w:pPr>
        <w:rPr>
          <w:rFonts w:ascii="游ゴシック" w:eastAsia="游ゴシック" w:hAnsi="游ゴシック" w:hint="eastAsia"/>
          <w:sz w:val="22"/>
        </w:rPr>
      </w:pPr>
      <w:r w:rsidRPr="00432DD0">
        <w:rPr>
          <w:rFonts w:ascii="游ゴシック" w:eastAsia="游ゴシック" w:hAnsi="游ゴシック" w:hint="eastAsia"/>
          <w:sz w:val="22"/>
        </w:rPr>
        <w:t>第２の６）⑥</w:t>
      </w:r>
      <w:r w:rsidR="00665C96" w:rsidRPr="00432DD0">
        <w:rPr>
          <w:rFonts w:ascii="游ゴシック" w:eastAsia="游ゴシック" w:hAnsi="游ゴシック" w:hint="eastAsia"/>
          <w:sz w:val="22"/>
        </w:rPr>
        <w:t>の要求について、</w:t>
      </w:r>
      <w:r w:rsidR="005E769B" w:rsidRPr="005E769B">
        <w:rPr>
          <w:rFonts w:ascii="游ゴシック" w:eastAsia="游ゴシック" w:hAnsi="游ゴシック" w:hint="eastAsia"/>
          <w:sz w:val="22"/>
        </w:rPr>
        <w:t>職員の健康管理につきましては、非常に重要な問題であると認識しており、これまでその体制の充実に努めてきたところでありますが、今後とも、健康管理体制の一層の整備、充実に努めてまいりたいと考えている。要求につきましては、全庁的な問題でありますので、関係課に伝えてまいりたい。</w:t>
      </w:r>
    </w:p>
    <w:p w14:paraId="78C9ECBA" w14:textId="77777777" w:rsidR="00CD7AE1" w:rsidRPr="00432DD0" w:rsidRDefault="00CD7AE1" w:rsidP="007F54C8">
      <w:pPr>
        <w:rPr>
          <w:rFonts w:ascii="游ゴシック" w:eastAsia="游ゴシック" w:hAnsi="游ゴシック"/>
          <w:sz w:val="22"/>
        </w:rPr>
      </w:pPr>
    </w:p>
    <w:p w14:paraId="10E9A9B0" w14:textId="7AB4CA0E" w:rsidR="00652297" w:rsidRPr="000E55D1" w:rsidRDefault="004043FD" w:rsidP="00110DA5">
      <w:pPr>
        <w:rPr>
          <w:rFonts w:ascii="游ゴシック" w:eastAsia="游ゴシック" w:hAnsi="游ゴシック" w:hint="eastAsia"/>
          <w:sz w:val="22"/>
        </w:rPr>
      </w:pPr>
      <w:r w:rsidRPr="00432DD0">
        <w:rPr>
          <w:rFonts w:ascii="游ゴシック" w:eastAsia="游ゴシック" w:hAnsi="游ゴシック" w:hint="eastAsia"/>
          <w:sz w:val="22"/>
        </w:rPr>
        <w:t>第２の６）⑦</w:t>
      </w:r>
      <w:r w:rsidR="00CD7AE1" w:rsidRPr="00432DD0">
        <w:rPr>
          <w:rFonts w:ascii="游ゴシック" w:eastAsia="游ゴシック" w:hAnsi="游ゴシック" w:hint="eastAsia"/>
          <w:sz w:val="22"/>
        </w:rPr>
        <w:t>の要求について、</w:t>
      </w:r>
      <w:r w:rsidR="005E769B" w:rsidRPr="005E769B">
        <w:rPr>
          <w:rFonts w:ascii="游ゴシック" w:eastAsia="游ゴシック" w:hAnsi="游ゴシック" w:hint="eastAsia"/>
          <w:sz w:val="22"/>
        </w:rPr>
        <w:t>産業医面談については、過重労働対策（時間外労働が月</w:t>
      </w:r>
      <w:r w:rsidR="005E769B" w:rsidRPr="005E769B">
        <w:rPr>
          <w:rFonts w:ascii="游ゴシック" w:eastAsia="游ゴシック" w:hAnsi="游ゴシック"/>
          <w:sz w:val="22"/>
        </w:rPr>
        <w:t>100時間以上の場合若しくは２箇月から６箇月平均で80時間を超える場合に、少なくとも年１回は助言指導及び保健指導を実施）を中心に、適切に対応しているところ。</w:t>
      </w:r>
      <w:r w:rsidR="005E769B" w:rsidRPr="005E769B">
        <w:rPr>
          <w:rFonts w:ascii="游ゴシック" w:eastAsia="游ゴシック" w:hAnsi="游ゴシック" w:hint="eastAsia"/>
          <w:sz w:val="22"/>
        </w:rPr>
        <w:t>要求につきましては、全庁的な問題でありますので、関係課に伝えてまいりたい。</w:t>
      </w:r>
    </w:p>
    <w:sectPr w:rsidR="00652297" w:rsidRPr="000E55D1" w:rsidSect="00B11689">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68DE" w14:textId="77777777" w:rsidR="003F0294" w:rsidRDefault="003F0294" w:rsidP="003F0294">
      <w:r>
        <w:separator/>
      </w:r>
    </w:p>
  </w:endnote>
  <w:endnote w:type="continuationSeparator" w:id="0">
    <w:p w14:paraId="6EB0944C" w14:textId="77777777" w:rsidR="003F0294" w:rsidRDefault="003F0294" w:rsidP="003F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8CA4" w14:textId="77777777" w:rsidR="003F0294" w:rsidRDefault="003F0294" w:rsidP="003F0294">
      <w:r>
        <w:separator/>
      </w:r>
    </w:p>
  </w:footnote>
  <w:footnote w:type="continuationSeparator" w:id="0">
    <w:p w14:paraId="08CA0895" w14:textId="77777777" w:rsidR="003F0294" w:rsidRDefault="003F0294" w:rsidP="003F0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89"/>
    <w:rsid w:val="00074694"/>
    <w:rsid w:val="000B4372"/>
    <w:rsid w:val="000B627C"/>
    <w:rsid w:val="000D5116"/>
    <w:rsid w:val="000E55D1"/>
    <w:rsid w:val="00110DA5"/>
    <w:rsid w:val="001632BF"/>
    <w:rsid w:val="0024063B"/>
    <w:rsid w:val="00260D8F"/>
    <w:rsid w:val="00301347"/>
    <w:rsid w:val="00324A36"/>
    <w:rsid w:val="003F0294"/>
    <w:rsid w:val="004043FD"/>
    <w:rsid w:val="00432DD0"/>
    <w:rsid w:val="004B68B5"/>
    <w:rsid w:val="0053416A"/>
    <w:rsid w:val="00554CF8"/>
    <w:rsid w:val="005E769B"/>
    <w:rsid w:val="00622347"/>
    <w:rsid w:val="00652297"/>
    <w:rsid w:val="00665C96"/>
    <w:rsid w:val="0068030C"/>
    <w:rsid w:val="006811E7"/>
    <w:rsid w:val="006D4DD1"/>
    <w:rsid w:val="006E1DD1"/>
    <w:rsid w:val="00707753"/>
    <w:rsid w:val="007D2A36"/>
    <w:rsid w:val="007F54C8"/>
    <w:rsid w:val="00844E51"/>
    <w:rsid w:val="00857458"/>
    <w:rsid w:val="00884EC2"/>
    <w:rsid w:val="00A934B8"/>
    <w:rsid w:val="00AD4EA0"/>
    <w:rsid w:val="00B11689"/>
    <w:rsid w:val="00B207E2"/>
    <w:rsid w:val="00B30F4A"/>
    <w:rsid w:val="00B365FB"/>
    <w:rsid w:val="00B5732D"/>
    <w:rsid w:val="00BD053A"/>
    <w:rsid w:val="00CA5292"/>
    <w:rsid w:val="00CD7AE1"/>
    <w:rsid w:val="00E41F90"/>
    <w:rsid w:val="00EB40D1"/>
    <w:rsid w:val="00EC4D20"/>
    <w:rsid w:val="00EE7C7D"/>
    <w:rsid w:val="00EF7CE2"/>
    <w:rsid w:val="00F30D2F"/>
    <w:rsid w:val="00FB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82E610"/>
  <w15:chartTrackingRefBased/>
  <w15:docId w15:val="{E3F42405-1100-4124-B4CD-7EC4A39B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6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689"/>
    <w:rPr>
      <w:rFonts w:asciiTheme="majorHAnsi" w:eastAsiaTheme="majorEastAsia" w:hAnsiTheme="majorHAnsi" w:cstheme="majorBidi"/>
      <w:sz w:val="18"/>
      <w:szCs w:val="18"/>
    </w:rPr>
  </w:style>
  <w:style w:type="paragraph" w:styleId="a5">
    <w:name w:val="header"/>
    <w:basedOn w:val="a"/>
    <w:link w:val="a6"/>
    <w:uiPriority w:val="99"/>
    <w:unhideWhenUsed/>
    <w:rsid w:val="003F0294"/>
    <w:pPr>
      <w:tabs>
        <w:tab w:val="center" w:pos="4252"/>
        <w:tab w:val="right" w:pos="8504"/>
      </w:tabs>
      <w:snapToGrid w:val="0"/>
    </w:pPr>
  </w:style>
  <w:style w:type="character" w:customStyle="1" w:styleId="a6">
    <w:name w:val="ヘッダー (文字)"/>
    <w:basedOn w:val="a0"/>
    <w:link w:val="a5"/>
    <w:uiPriority w:val="99"/>
    <w:rsid w:val="003F0294"/>
  </w:style>
  <w:style w:type="paragraph" w:styleId="a7">
    <w:name w:val="footer"/>
    <w:basedOn w:val="a"/>
    <w:link w:val="a8"/>
    <w:uiPriority w:val="99"/>
    <w:unhideWhenUsed/>
    <w:rsid w:val="003F0294"/>
    <w:pPr>
      <w:tabs>
        <w:tab w:val="center" w:pos="4252"/>
        <w:tab w:val="right" w:pos="8504"/>
      </w:tabs>
      <w:snapToGrid w:val="0"/>
    </w:pPr>
  </w:style>
  <w:style w:type="character" w:customStyle="1" w:styleId="a8">
    <w:name w:val="フッター (文字)"/>
    <w:basedOn w:val="a0"/>
    <w:link w:val="a7"/>
    <w:uiPriority w:val="99"/>
    <w:rsid w:val="003F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小橋　優梨</dc:creator>
  <cp:keywords/>
  <dc:description/>
  <cp:lastModifiedBy>佐々木　菜実</cp:lastModifiedBy>
  <cp:revision>8</cp:revision>
  <cp:lastPrinted>2021-03-12T06:52:00Z</cp:lastPrinted>
  <dcterms:created xsi:type="dcterms:W3CDTF">2022-03-30T13:42:00Z</dcterms:created>
  <dcterms:modified xsi:type="dcterms:W3CDTF">2024-03-26T13:46:00Z</dcterms:modified>
</cp:coreProperties>
</file>