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8D4" w:rsidRDefault="001808D4" w:rsidP="006047CE">
      <w:pPr>
        <w:ind w:right="960"/>
        <w:rPr>
          <w:sz w:val="24"/>
        </w:rPr>
      </w:pPr>
      <w:bookmarkStart w:id="0" w:name="_GoBack"/>
      <w:bookmarkEnd w:id="0"/>
      <w:r>
        <w:rPr>
          <w:rFonts w:hint="eastAsia"/>
          <w:sz w:val="24"/>
        </w:rPr>
        <w:t xml:space="preserve">　　　　　　　　　　　　　</w:t>
      </w:r>
    </w:p>
    <w:p w:rsidR="00815CCD" w:rsidRDefault="00815CCD">
      <w:pPr>
        <w:jc w:val="right"/>
        <w:rPr>
          <w:sz w:val="24"/>
        </w:rPr>
      </w:pPr>
      <w:r>
        <w:rPr>
          <w:sz w:val="24"/>
        </w:rPr>
        <w:t>20</w:t>
      </w:r>
      <w:r w:rsidR="009A4837">
        <w:rPr>
          <w:rFonts w:hint="eastAsia"/>
          <w:sz w:val="24"/>
        </w:rPr>
        <w:t>1</w:t>
      </w:r>
      <w:r w:rsidR="00566C00">
        <w:rPr>
          <w:rFonts w:hint="eastAsia"/>
          <w:sz w:val="24"/>
        </w:rPr>
        <w:t>6</w:t>
      </w:r>
      <w:r>
        <w:rPr>
          <w:rFonts w:hint="eastAsia"/>
          <w:sz w:val="24"/>
        </w:rPr>
        <w:t>年</w:t>
      </w:r>
      <w:r w:rsidR="0010645D">
        <w:rPr>
          <w:rFonts w:hint="eastAsia"/>
          <w:sz w:val="24"/>
        </w:rPr>
        <w:t>8</w:t>
      </w:r>
      <w:r>
        <w:rPr>
          <w:rFonts w:hint="eastAsia"/>
          <w:sz w:val="24"/>
        </w:rPr>
        <w:t>月</w:t>
      </w:r>
      <w:r w:rsidR="0072017D">
        <w:rPr>
          <w:rFonts w:hint="eastAsia"/>
          <w:sz w:val="24"/>
        </w:rPr>
        <w:t>15</w:t>
      </w:r>
      <w:r>
        <w:rPr>
          <w:rFonts w:hint="eastAsia"/>
          <w:sz w:val="24"/>
        </w:rPr>
        <w:t>日</w:t>
      </w:r>
    </w:p>
    <w:p w:rsidR="00815CCD" w:rsidRDefault="00815CCD">
      <w:pPr>
        <w:rPr>
          <w:sz w:val="24"/>
        </w:rPr>
      </w:pPr>
      <w:r>
        <w:rPr>
          <w:rFonts w:hint="eastAsia"/>
          <w:sz w:val="24"/>
        </w:rPr>
        <w:t>大阪府なにわ北府税事務所</w:t>
      </w:r>
    </w:p>
    <w:p w:rsidR="00815CCD" w:rsidRDefault="00815CCD" w:rsidP="00B53759">
      <w:pPr>
        <w:ind w:firstLineChars="100" w:firstLine="240"/>
        <w:rPr>
          <w:sz w:val="24"/>
        </w:rPr>
      </w:pPr>
      <w:r>
        <w:rPr>
          <w:rFonts w:hint="eastAsia"/>
          <w:sz w:val="24"/>
        </w:rPr>
        <w:t>所長</w:t>
      </w:r>
      <w:r w:rsidR="00B53759">
        <w:rPr>
          <w:rFonts w:hint="eastAsia"/>
          <w:sz w:val="24"/>
        </w:rPr>
        <w:t xml:space="preserve">　</w:t>
      </w:r>
      <w:r w:rsidR="00ED3FFE">
        <w:rPr>
          <w:rFonts w:hint="eastAsia"/>
          <w:sz w:val="24"/>
        </w:rPr>
        <w:t xml:space="preserve">　</w:t>
      </w:r>
      <w:r w:rsidR="00ED3FFE" w:rsidRPr="00ED3FFE">
        <w:rPr>
          <w:rFonts w:hint="eastAsia"/>
          <w:sz w:val="24"/>
        </w:rPr>
        <w:t>厳樫　　茂</w:t>
      </w:r>
      <w:r w:rsidR="00B950C6">
        <w:rPr>
          <w:rFonts w:hint="eastAsia"/>
          <w:sz w:val="24"/>
        </w:rPr>
        <w:t xml:space="preserve">　</w:t>
      </w:r>
      <w:r w:rsidR="00C32331">
        <w:rPr>
          <w:rFonts w:hint="eastAsia"/>
          <w:sz w:val="24"/>
        </w:rPr>
        <w:t xml:space="preserve">　</w:t>
      </w:r>
      <w:r w:rsidR="00B53759">
        <w:rPr>
          <w:rFonts w:hint="eastAsia"/>
          <w:sz w:val="24"/>
        </w:rPr>
        <w:t xml:space="preserve">　</w:t>
      </w:r>
      <w:r>
        <w:rPr>
          <w:rFonts w:hint="eastAsia"/>
          <w:sz w:val="24"/>
        </w:rPr>
        <w:t>様</w:t>
      </w:r>
    </w:p>
    <w:p w:rsidR="00432E2C" w:rsidRDefault="00432E2C">
      <w:pPr>
        <w:ind w:leftChars="1824" w:left="5750" w:hangingChars="800" w:hanging="1920"/>
        <w:rPr>
          <w:sz w:val="24"/>
        </w:rPr>
      </w:pPr>
    </w:p>
    <w:p w:rsidR="00815CCD" w:rsidRDefault="00815CCD">
      <w:pPr>
        <w:ind w:leftChars="1824" w:left="5750" w:hangingChars="800" w:hanging="1920"/>
        <w:rPr>
          <w:sz w:val="24"/>
        </w:rPr>
      </w:pPr>
      <w:r>
        <w:rPr>
          <w:rFonts w:hint="eastAsia"/>
          <w:sz w:val="24"/>
        </w:rPr>
        <w:t xml:space="preserve">大阪府職員労働組合府税支部なにわ北分会分会長　　</w:t>
      </w:r>
      <w:r w:rsidR="00566C00">
        <w:rPr>
          <w:rFonts w:hint="eastAsia"/>
          <w:sz w:val="24"/>
        </w:rPr>
        <w:t>戸高　真也</w:t>
      </w:r>
    </w:p>
    <w:p w:rsidR="00432E2C" w:rsidRDefault="00432E2C">
      <w:pPr>
        <w:ind w:leftChars="1824" w:left="5750" w:hangingChars="800" w:hanging="1920"/>
        <w:rPr>
          <w:sz w:val="24"/>
        </w:rPr>
      </w:pPr>
    </w:p>
    <w:p w:rsidR="00815CCD" w:rsidRPr="00DB204D" w:rsidRDefault="00815CCD">
      <w:pPr>
        <w:jc w:val="center"/>
        <w:rPr>
          <w:rFonts w:ascii="ＭＳ ゴシック" w:eastAsia="ＭＳ ゴシック" w:hAnsi="ＭＳ ゴシック"/>
          <w:b/>
          <w:kern w:val="0"/>
          <w:sz w:val="32"/>
          <w:szCs w:val="32"/>
        </w:rPr>
      </w:pPr>
      <w:r w:rsidRPr="0010645D">
        <w:rPr>
          <w:rFonts w:ascii="ＭＳ ゴシック" w:eastAsia="ＭＳ ゴシック" w:hAnsi="ＭＳ ゴシック" w:hint="eastAsia"/>
          <w:b/>
          <w:spacing w:val="559"/>
          <w:kern w:val="0"/>
          <w:sz w:val="32"/>
          <w:szCs w:val="32"/>
          <w:fitText w:val="3200" w:id="-2019316480"/>
        </w:rPr>
        <w:t>要求</w:t>
      </w:r>
      <w:r w:rsidRPr="0010645D">
        <w:rPr>
          <w:rFonts w:ascii="ＭＳ ゴシック" w:eastAsia="ＭＳ ゴシック" w:hAnsi="ＭＳ ゴシック" w:hint="eastAsia"/>
          <w:b/>
          <w:kern w:val="0"/>
          <w:sz w:val="32"/>
          <w:szCs w:val="32"/>
          <w:fitText w:val="3200" w:id="-2019316480"/>
        </w:rPr>
        <w:t>書</w:t>
      </w:r>
    </w:p>
    <w:p w:rsidR="00432E2C" w:rsidRPr="00432E2C" w:rsidRDefault="00432E2C">
      <w:pPr>
        <w:jc w:val="center"/>
        <w:rPr>
          <w:sz w:val="24"/>
        </w:rPr>
      </w:pPr>
    </w:p>
    <w:p w:rsidR="00815CCD" w:rsidRDefault="00BC339D">
      <w:pPr>
        <w:ind w:firstLineChars="100" w:firstLine="240"/>
        <w:rPr>
          <w:sz w:val="24"/>
        </w:rPr>
      </w:pPr>
      <w:r>
        <w:rPr>
          <w:rFonts w:hint="eastAsia"/>
          <w:sz w:val="24"/>
        </w:rPr>
        <w:t>大阪府なにわ</w:t>
      </w:r>
      <w:r w:rsidR="00B3261A">
        <w:rPr>
          <w:rFonts w:hint="eastAsia"/>
          <w:sz w:val="24"/>
        </w:rPr>
        <w:t>北府税事務所</w:t>
      </w:r>
      <w:r w:rsidR="00F672A4">
        <w:rPr>
          <w:rFonts w:hint="eastAsia"/>
          <w:sz w:val="24"/>
        </w:rPr>
        <w:t>に働く</w:t>
      </w:r>
      <w:r w:rsidR="00815CCD">
        <w:rPr>
          <w:rFonts w:hint="eastAsia"/>
          <w:sz w:val="24"/>
        </w:rPr>
        <w:t>全ての職員の労働条件の向上と健康で働きやすい職場環境を確保するとともに、府民の権利を守り</w:t>
      </w:r>
      <w:r w:rsidR="00230222">
        <w:rPr>
          <w:rFonts w:hint="eastAsia"/>
          <w:sz w:val="24"/>
        </w:rPr>
        <w:t>、</w:t>
      </w:r>
      <w:r w:rsidR="00815CCD">
        <w:rPr>
          <w:rFonts w:hint="eastAsia"/>
          <w:sz w:val="24"/>
        </w:rPr>
        <w:t>府民サービス向上のため、下記のことを速やかに実現することを要求する。</w:t>
      </w:r>
    </w:p>
    <w:p w:rsidR="00815CCD" w:rsidRDefault="00815CCD">
      <w:pPr>
        <w:pStyle w:val="a3"/>
      </w:pPr>
      <w:r>
        <w:rPr>
          <w:rFonts w:hint="eastAsia"/>
        </w:rPr>
        <w:t>記</w:t>
      </w:r>
    </w:p>
    <w:p w:rsidR="00400626" w:rsidRDefault="00400626">
      <w:pPr>
        <w:numPr>
          <w:ilvl w:val="0"/>
          <w:numId w:val="6"/>
        </w:numPr>
        <w:ind w:left="0" w:firstLine="0"/>
      </w:pPr>
      <w:r>
        <w:rPr>
          <w:rFonts w:hint="eastAsia"/>
        </w:rPr>
        <w:t>大阪府職員労働組合府税支部なにわ北分会との労使慣行、労使間の確認事項は、</w:t>
      </w:r>
      <w:r w:rsidR="00815CCD" w:rsidRPr="00C0081A">
        <w:rPr>
          <w:rFonts w:hint="eastAsia"/>
        </w:rPr>
        <w:t>従来</w:t>
      </w:r>
      <w:r>
        <w:rPr>
          <w:rFonts w:hint="eastAsia"/>
        </w:rPr>
        <w:t xml:space="preserve">　</w:t>
      </w:r>
    </w:p>
    <w:p w:rsidR="00815CCD" w:rsidRPr="00C0081A" w:rsidRDefault="00815CCD" w:rsidP="00400626">
      <w:pPr>
        <w:ind w:firstLineChars="200" w:firstLine="420"/>
      </w:pPr>
      <w:r w:rsidRPr="00C0081A">
        <w:rPr>
          <w:rFonts w:hint="eastAsia"/>
        </w:rPr>
        <w:t>どおり遵守すること。</w:t>
      </w:r>
    </w:p>
    <w:p w:rsidR="00AF2607" w:rsidRDefault="00815CCD">
      <w:pPr>
        <w:numPr>
          <w:ilvl w:val="0"/>
          <w:numId w:val="6"/>
        </w:numPr>
      </w:pPr>
      <w:r w:rsidRPr="00C0081A">
        <w:rPr>
          <w:rFonts w:hint="eastAsia"/>
        </w:rPr>
        <w:t>労働組合の所属による不公平な取り扱いは一切行わないこと。また、労働組合に対す</w:t>
      </w:r>
    </w:p>
    <w:p w:rsidR="00815CCD" w:rsidRPr="00C0081A" w:rsidRDefault="00815CCD" w:rsidP="00F53047">
      <w:pPr>
        <w:ind w:firstLineChars="200" w:firstLine="420"/>
      </w:pPr>
      <w:r w:rsidRPr="00C0081A">
        <w:rPr>
          <w:rFonts w:hint="eastAsia"/>
        </w:rPr>
        <w:t>る不当な介入、干渉は行わないこと。</w:t>
      </w:r>
    </w:p>
    <w:p w:rsidR="00AF2607" w:rsidRDefault="00815CCD" w:rsidP="00DF01AE">
      <w:pPr>
        <w:numPr>
          <w:ilvl w:val="0"/>
          <w:numId w:val="6"/>
        </w:numPr>
      </w:pPr>
      <w:r w:rsidRPr="00C0081A">
        <w:rPr>
          <w:rFonts w:hint="eastAsia"/>
        </w:rPr>
        <w:t>労働条件にかかわる業務の変更</w:t>
      </w:r>
      <w:r w:rsidR="00400626">
        <w:rPr>
          <w:rFonts w:hint="eastAsia"/>
        </w:rPr>
        <w:t>等</w:t>
      </w:r>
      <w:r w:rsidRPr="00C0081A">
        <w:rPr>
          <w:rFonts w:hint="eastAsia"/>
        </w:rPr>
        <w:t>に</w:t>
      </w:r>
      <w:r w:rsidR="00400626">
        <w:rPr>
          <w:rFonts w:hint="eastAsia"/>
        </w:rPr>
        <w:t>ついて</w:t>
      </w:r>
      <w:r w:rsidRPr="00C0081A">
        <w:rPr>
          <w:rFonts w:hint="eastAsia"/>
        </w:rPr>
        <w:t>は、分会と事前協議を行うこと。なお、協</w:t>
      </w:r>
    </w:p>
    <w:p w:rsidR="00400626" w:rsidRDefault="00815CCD" w:rsidP="00400626">
      <w:pPr>
        <w:ind w:firstLineChars="200" w:firstLine="420"/>
      </w:pPr>
      <w:r w:rsidRPr="00C0081A">
        <w:rPr>
          <w:rFonts w:hint="eastAsia"/>
        </w:rPr>
        <w:t>議が整わない場合については実施しないこと。</w:t>
      </w:r>
    </w:p>
    <w:p w:rsidR="002629FA" w:rsidRDefault="002629FA" w:rsidP="002629FA">
      <w:pPr>
        <w:pStyle w:val="aa"/>
        <w:numPr>
          <w:ilvl w:val="0"/>
          <w:numId w:val="6"/>
        </w:numPr>
        <w:ind w:leftChars="0"/>
      </w:pPr>
      <w:r w:rsidRPr="002629FA">
        <w:rPr>
          <w:rFonts w:hint="eastAsia"/>
        </w:rPr>
        <w:t>大阪府当局は昨年</w:t>
      </w:r>
      <w:r w:rsidR="00FD76A1">
        <w:rPr>
          <w:rFonts w:hint="eastAsia"/>
        </w:rPr>
        <w:t>府</w:t>
      </w:r>
      <w:r w:rsidRPr="002629FA">
        <w:rPr>
          <w:rFonts w:hint="eastAsia"/>
        </w:rPr>
        <w:t>人事</w:t>
      </w:r>
      <w:r w:rsidR="00FC04F6">
        <w:rPr>
          <w:rFonts w:hint="eastAsia"/>
        </w:rPr>
        <w:t>委員会</w:t>
      </w:r>
      <w:r w:rsidRPr="002629FA">
        <w:rPr>
          <w:rFonts w:hint="eastAsia"/>
        </w:rPr>
        <w:t>勧告を完全実施せず、地公法にさえ反した賃金水準を押し付けていることは極めて不当であり、給与・一時金を抜本的に引き上げるよう、関係機関に働きかけること。</w:t>
      </w:r>
    </w:p>
    <w:p w:rsidR="00C60D37" w:rsidRDefault="00C60D37" w:rsidP="00C60D37">
      <w:pPr>
        <w:pStyle w:val="aa"/>
        <w:numPr>
          <w:ilvl w:val="0"/>
          <w:numId w:val="6"/>
        </w:numPr>
        <w:ind w:leftChars="0"/>
      </w:pPr>
      <w:r w:rsidRPr="00C60D37">
        <w:rPr>
          <w:rFonts w:hint="eastAsia"/>
        </w:rPr>
        <w:t>府税事務所に勤務するすべての職員に対し、税務職俸給表の適用、もしくは調整額の支給を行うよう、関係機関に働きかけること。</w:t>
      </w:r>
    </w:p>
    <w:p w:rsidR="00400626" w:rsidRDefault="00400626" w:rsidP="00400626">
      <w:pPr>
        <w:pStyle w:val="aa"/>
        <w:numPr>
          <w:ilvl w:val="0"/>
          <w:numId w:val="6"/>
        </w:numPr>
        <w:ind w:leftChars="0"/>
      </w:pPr>
      <w:r>
        <w:rPr>
          <w:rFonts w:hint="eastAsia"/>
        </w:rPr>
        <w:t xml:space="preserve">労働条件を悪化させ、評価者を含む圧倒的多数の職員が資質の向上につながらないと　</w:t>
      </w:r>
    </w:p>
    <w:p w:rsidR="00400626" w:rsidRDefault="00400626" w:rsidP="00400626">
      <w:pPr>
        <w:pStyle w:val="aa"/>
        <w:ind w:leftChars="0" w:left="420"/>
      </w:pPr>
      <w:r>
        <w:rPr>
          <w:rFonts w:hint="eastAsia"/>
        </w:rPr>
        <w:t>する「相対評価」は撤回すべきであり、「新人事評価制度」による賃金リンクを撤回す</w:t>
      </w:r>
    </w:p>
    <w:p w:rsidR="00400626" w:rsidRDefault="00400626" w:rsidP="00400626">
      <w:pPr>
        <w:pStyle w:val="aa"/>
        <w:ind w:leftChars="0" w:left="420"/>
      </w:pPr>
      <w:r>
        <w:rPr>
          <w:rFonts w:hint="eastAsia"/>
        </w:rPr>
        <w:t>るよう、関係機関に働きかけること。</w:t>
      </w:r>
    </w:p>
    <w:p w:rsidR="00400626" w:rsidRPr="00400626" w:rsidRDefault="00400626" w:rsidP="00400626">
      <w:pPr>
        <w:pStyle w:val="aa"/>
        <w:numPr>
          <w:ilvl w:val="0"/>
          <w:numId w:val="6"/>
        </w:numPr>
        <w:ind w:leftChars="0"/>
      </w:pPr>
      <w:r w:rsidRPr="00400626">
        <w:rPr>
          <w:rFonts w:hint="eastAsia"/>
        </w:rPr>
        <w:t>同一職場に勤務する非常勤職員の雇用の継続や労働条件</w:t>
      </w:r>
      <w:r>
        <w:rPr>
          <w:rFonts w:hint="eastAsia"/>
        </w:rPr>
        <w:t>の改善を行うよう</w:t>
      </w:r>
      <w:r w:rsidRPr="00400626">
        <w:rPr>
          <w:rFonts w:hint="eastAsia"/>
        </w:rPr>
        <w:t>、関係機関に働きかけること。</w:t>
      </w:r>
    </w:p>
    <w:p w:rsidR="002629FA" w:rsidRDefault="002629FA" w:rsidP="002629FA">
      <w:pPr>
        <w:pStyle w:val="aa"/>
        <w:numPr>
          <w:ilvl w:val="0"/>
          <w:numId w:val="6"/>
        </w:numPr>
        <w:ind w:leftChars="0"/>
      </w:pPr>
      <w:r w:rsidRPr="002629FA">
        <w:rPr>
          <w:rFonts w:hint="eastAsia"/>
        </w:rPr>
        <w:t>時差勤務を廃止し、勤務時間を拘束８時間とするよう、関係機関に働きかけること。</w:t>
      </w:r>
      <w:r>
        <w:rPr>
          <w:rFonts w:hint="eastAsia"/>
        </w:rPr>
        <w:t>併せて、年次・夏季休暇を従前の取得方法に戻すとともに、一方的に廃止した休息時間を元にもどし、昼休みの休憩時間を１時間にするよう、</w:t>
      </w:r>
      <w:r w:rsidRPr="002629FA">
        <w:rPr>
          <w:rFonts w:hint="eastAsia"/>
        </w:rPr>
        <w:t>関係機関に働きかけること。</w:t>
      </w:r>
    </w:p>
    <w:p w:rsidR="00C60D37" w:rsidRPr="00400626" w:rsidRDefault="00C60D37" w:rsidP="00C60D37">
      <w:pPr>
        <w:pStyle w:val="aa"/>
        <w:numPr>
          <w:ilvl w:val="0"/>
          <w:numId w:val="6"/>
        </w:numPr>
        <w:ind w:leftChars="0"/>
      </w:pPr>
      <w:r w:rsidRPr="00C60D37">
        <w:rPr>
          <w:rFonts w:hint="eastAsia"/>
        </w:rPr>
        <w:lastRenderedPageBreak/>
        <w:t>「副主査」選考については、府税業務に必要な研修の参加を反映させるなど、対象者の負担を軽減すること。職務経験や専門性を発揮し、民主的・安定的な行政運営を行うためにも、誰もが行政職４級の水準に到達できるよう、賃金体系の改善を行うこと。</w:t>
      </w:r>
    </w:p>
    <w:p w:rsidR="00C60D37" w:rsidRDefault="00C60D37" w:rsidP="00C60D37">
      <w:pPr>
        <w:pStyle w:val="aa"/>
        <w:numPr>
          <w:ilvl w:val="0"/>
          <w:numId w:val="6"/>
        </w:numPr>
        <w:ind w:leftChars="0"/>
      </w:pPr>
      <w:r w:rsidRPr="00C60D37">
        <w:rPr>
          <w:rFonts w:hint="eastAsia"/>
        </w:rPr>
        <w:t>「税収確保対策」等による労働強化・管理強化は行わないこと。また、「税収確保重点</w:t>
      </w:r>
    </w:p>
    <w:p w:rsidR="00AF2607" w:rsidRDefault="00C60D37" w:rsidP="00F53047">
      <w:pPr>
        <w:ind w:firstLineChars="200" w:firstLine="420"/>
      </w:pPr>
      <w:r w:rsidRPr="00C60D37">
        <w:rPr>
          <w:rFonts w:hint="eastAsia"/>
        </w:rPr>
        <w:t>月間」等を理由とした時間外勤務の強要を行わないこと。</w:t>
      </w:r>
    </w:p>
    <w:p w:rsidR="00C60D37" w:rsidRPr="006047CE" w:rsidRDefault="00C60D37" w:rsidP="00C60D37">
      <w:pPr>
        <w:pStyle w:val="aa"/>
        <w:numPr>
          <w:ilvl w:val="0"/>
          <w:numId w:val="6"/>
        </w:numPr>
        <w:ind w:leftChars="0"/>
      </w:pPr>
      <w:r w:rsidRPr="00C60D37">
        <w:rPr>
          <w:rFonts w:hint="eastAsia"/>
        </w:rPr>
        <w:t>職員の長時間勤務解消や過重労働防止等、実質的な労働時間の短縮を図る観点から、人事異動などにおいて本人の希望を尊重するなど、適切に対応すること。</w:t>
      </w:r>
    </w:p>
    <w:p w:rsidR="00ED3FFE" w:rsidRDefault="00C60D37" w:rsidP="00C60D37">
      <w:pPr>
        <w:pStyle w:val="2"/>
        <w:numPr>
          <w:ilvl w:val="0"/>
          <w:numId w:val="6"/>
        </w:numPr>
        <w:ind w:firstLineChars="0"/>
      </w:pPr>
      <w:r w:rsidRPr="00C60D37">
        <w:rPr>
          <w:rFonts w:hint="eastAsia"/>
        </w:rPr>
        <w:t>再任用職員の労働条件等を改善すること。</w:t>
      </w:r>
    </w:p>
    <w:p w:rsidR="00C60D37" w:rsidRPr="0069719D" w:rsidRDefault="00C60D37" w:rsidP="00C60D37">
      <w:pPr>
        <w:ind w:leftChars="200" w:left="424" w:hangingChars="2" w:hanging="4"/>
      </w:pPr>
      <w:r>
        <w:rPr>
          <w:rFonts w:cs="ＭＳ 明朝" w:hint="eastAsia"/>
        </w:rPr>
        <w:t>①この間の給与・一時金の</w:t>
      </w:r>
      <w:r w:rsidRPr="0069719D">
        <w:rPr>
          <w:rFonts w:cs="ＭＳ 明朝" w:hint="eastAsia"/>
        </w:rPr>
        <w:t>削減を復元するとともに、増額を行う</w:t>
      </w:r>
      <w:r>
        <w:rPr>
          <w:rFonts w:cs="ＭＳ 明朝" w:hint="eastAsia"/>
        </w:rPr>
        <w:t>よう関係機関に働きかける</w:t>
      </w:r>
      <w:r w:rsidRPr="0069719D">
        <w:rPr>
          <w:rFonts w:cs="ＭＳ 明朝" w:hint="eastAsia"/>
        </w:rPr>
        <w:t>こと。</w:t>
      </w:r>
    </w:p>
    <w:p w:rsidR="00C60D37" w:rsidRDefault="00C60D37" w:rsidP="00C60D37">
      <w:pPr>
        <w:ind w:leftChars="200" w:left="424" w:hangingChars="2" w:hanging="4"/>
        <w:rPr>
          <w:rFonts w:cs="ＭＳ 明朝"/>
        </w:rPr>
      </w:pPr>
      <w:r w:rsidRPr="0069719D">
        <w:rPr>
          <w:rFonts w:cs="ＭＳ 明朝" w:hint="eastAsia"/>
        </w:rPr>
        <w:t>②再任用職員の地共済加入を可能にする</w:t>
      </w:r>
      <w:r>
        <w:rPr>
          <w:rFonts w:cs="ＭＳ 明朝" w:hint="eastAsia"/>
        </w:rPr>
        <w:t>よう関係機関に働きかける</w:t>
      </w:r>
      <w:r w:rsidRPr="0069719D">
        <w:rPr>
          <w:rFonts w:cs="ＭＳ 明朝" w:hint="eastAsia"/>
        </w:rPr>
        <w:t>こと。また、人間ドック受診に補助金制度を創設する</w:t>
      </w:r>
      <w:r>
        <w:rPr>
          <w:rFonts w:cs="ＭＳ 明朝" w:hint="eastAsia"/>
        </w:rPr>
        <w:t>よう関係機関に働きかける</w:t>
      </w:r>
      <w:r w:rsidRPr="0069719D">
        <w:rPr>
          <w:rFonts w:cs="ＭＳ 明朝" w:hint="eastAsia"/>
        </w:rPr>
        <w:t>こと。</w:t>
      </w:r>
    </w:p>
    <w:p w:rsidR="00C60D37" w:rsidRPr="0069719D" w:rsidRDefault="00C60D37" w:rsidP="00C60D37">
      <w:pPr>
        <w:ind w:leftChars="200" w:left="424" w:hangingChars="2" w:hanging="4"/>
      </w:pPr>
      <w:r>
        <w:rPr>
          <w:rFonts w:cs="ＭＳ 明朝" w:hint="eastAsia"/>
        </w:rPr>
        <w:t>③週休日に勤務を命ずる場合、通勤にかかる交通費が支給されていないため、交通費を支給するよう、関係機関に働きかけること。</w:t>
      </w:r>
    </w:p>
    <w:p w:rsidR="00F53047" w:rsidRPr="000136FD" w:rsidRDefault="00C60D37" w:rsidP="00C60D37">
      <w:pPr>
        <w:pStyle w:val="2"/>
        <w:numPr>
          <w:ilvl w:val="0"/>
          <w:numId w:val="6"/>
        </w:numPr>
        <w:ind w:firstLineChars="0"/>
      </w:pPr>
      <w:r w:rsidRPr="00C60D37">
        <w:rPr>
          <w:rFonts w:hint="eastAsia"/>
        </w:rPr>
        <w:t>VDT</w:t>
      </w:r>
      <w:r w:rsidRPr="00C60D37">
        <w:rPr>
          <w:rFonts w:hint="eastAsia"/>
        </w:rPr>
        <w:t>作業における職員の健康管理体制の充実と作業環境の整備を行うこと。また、</w:t>
      </w:r>
      <w:r w:rsidRPr="00C60D37">
        <w:rPr>
          <w:rFonts w:hint="eastAsia"/>
        </w:rPr>
        <w:t>VDT</w:t>
      </w:r>
      <w:r w:rsidRPr="00C60D37">
        <w:rPr>
          <w:rFonts w:hint="eastAsia"/>
        </w:rPr>
        <w:t>特別健康診断の充実と全員受診体制を確立するよう、関係機関に働きかけること。</w:t>
      </w:r>
    </w:p>
    <w:p w:rsidR="00306B06" w:rsidRDefault="006A28BC" w:rsidP="00400626">
      <w:pPr>
        <w:pStyle w:val="2"/>
        <w:numPr>
          <w:ilvl w:val="0"/>
          <w:numId w:val="6"/>
        </w:numPr>
        <w:ind w:firstLineChars="0"/>
      </w:pPr>
      <w:r w:rsidRPr="006047CE">
        <w:rPr>
          <w:rFonts w:hint="eastAsia"/>
        </w:rPr>
        <w:t>職員の健康維持と職場環境の向上をはかるため、労使で構成する安全衛生委員会の民</w:t>
      </w:r>
    </w:p>
    <w:p w:rsidR="00801A9C" w:rsidRDefault="006A28BC" w:rsidP="00F53047">
      <w:pPr>
        <w:pStyle w:val="2"/>
        <w:ind w:leftChars="200" w:firstLineChars="0" w:firstLine="0"/>
      </w:pPr>
      <w:r w:rsidRPr="006047CE">
        <w:rPr>
          <w:rFonts w:hint="eastAsia"/>
        </w:rPr>
        <w:t>主的運営を確保すること。</w:t>
      </w:r>
      <w:r w:rsidR="00CF27B5" w:rsidRPr="006047CE">
        <w:rPr>
          <w:rFonts w:hint="eastAsia"/>
        </w:rPr>
        <w:t>安全衛生委員会で確認し、運営</w:t>
      </w:r>
      <w:r w:rsidRPr="006047CE">
        <w:rPr>
          <w:rFonts w:hint="eastAsia"/>
        </w:rPr>
        <w:t>され</w:t>
      </w:r>
      <w:r w:rsidR="00CF27B5" w:rsidRPr="006047CE">
        <w:rPr>
          <w:rFonts w:hint="eastAsia"/>
        </w:rPr>
        <w:t>ている</w:t>
      </w:r>
      <w:r w:rsidRPr="006047CE">
        <w:rPr>
          <w:rFonts w:hint="eastAsia"/>
        </w:rPr>
        <w:t>事項について当局の一方的な都合で変更</w:t>
      </w:r>
      <w:r w:rsidR="00CF27B5" w:rsidRPr="006047CE">
        <w:rPr>
          <w:rFonts w:hint="eastAsia"/>
        </w:rPr>
        <w:t>しない</w:t>
      </w:r>
      <w:r w:rsidR="00C0081A" w:rsidRPr="006047CE">
        <w:rPr>
          <w:rFonts w:hint="eastAsia"/>
        </w:rPr>
        <w:t>こと。</w:t>
      </w:r>
    </w:p>
    <w:p w:rsidR="00306B06" w:rsidRDefault="00562664" w:rsidP="00400626">
      <w:pPr>
        <w:numPr>
          <w:ilvl w:val="0"/>
          <w:numId w:val="6"/>
        </w:numPr>
      </w:pPr>
      <w:r w:rsidRPr="006047CE">
        <w:rPr>
          <w:rFonts w:hint="eastAsia"/>
        </w:rPr>
        <w:t>巨大地震・津波など</w:t>
      </w:r>
      <w:r w:rsidR="00B142C7" w:rsidRPr="006047CE">
        <w:rPr>
          <w:rFonts w:hint="eastAsia"/>
        </w:rPr>
        <w:t>府の防災プランの見直しとともに、来庁者や職員の安全確保</w:t>
      </w:r>
      <w:r w:rsidRPr="006047CE">
        <w:rPr>
          <w:rFonts w:hint="eastAsia"/>
        </w:rPr>
        <w:t>へ避</w:t>
      </w:r>
    </w:p>
    <w:p w:rsidR="00A636B2" w:rsidRPr="006047CE" w:rsidRDefault="00562664" w:rsidP="000C78A2">
      <w:pPr>
        <w:ind w:firstLineChars="200" w:firstLine="420"/>
      </w:pPr>
      <w:r w:rsidRPr="006047CE">
        <w:rPr>
          <w:rFonts w:hint="eastAsia"/>
        </w:rPr>
        <w:t>難マニュアル</w:t>
      </w:r>
      <w:r w:rsidR="0003621F">
        <w:rPr>
          <w:rFonts w:hint="eastAsia"/>
        </w:rPr>
        <w:t>を</w:t>
      </w:r>
      <w:r w:rsidRPr="006047CE">
        <w:rPr>
          <w:rFonts w:hint="eastAsia"/>
        </w:rPr>
        <w:t>作成</w:t>
      </w:r>
      <w:r w:rsidR="0003621F">
        <w:rPr>
          <w:rFonts w:hint="eastAsia"/>
        </w:rPr>
        <w:t>すること。</w:t>
      </w:r>
    </w:p>
    <w:p w:rsidR="00E16772" w:rsidRPr="006047CE" w:rsidRDefault="00E16772" w:rsidP="00400626">
      <w:pPr>
        <w:numPr>
          <w:ilvl w:val="0"/>
          <w:numId w:val="6"/>
        </w:numPr>
      </w:pPr>
      <w:r w:rsidRPr="006047CE">
        <w:rPr>
          <w:rFonts w:hint="eastAsia"/>
        </w:rPr>
        <w:t>円滑な業務の執行と職場環境改善へ以下のことを実現すること。</w:t>
      </w:r>
    </w:p>
    <w:p w:rsidR="00A66723" w:rsidRPr="006047CE" w:rsidRDefault="00E16772" w:rsidP="00E16772">
      <w:pPr>
        <w:ind w:leftChars="300" w:left="840" w:hangingChars="100" w:hanging="210"/>
      </w:pPr>
      <w:r w:rsidRPr="006047CE">
        <w:rPr>
          <w:rFonts w:hint="eastAsia"/>
        </w:rPr>
        <w:t>①</w:t>
      </w:r>
      <w:r w:rsidR="00412BE3" w:rsidRPr="006047CE">
        <w:rPr>
          <w:rFonts w:hint="eastAsia"/>
        </w:rPr>
        <w:t>冷暖房の各階調整、期間の弾力的運用を行うこと。また、</w:t>
      </w:r>
      <w:r w:rsidR="00274B3F" w:rsidRPr="006047CE">
        <w:rPr>
          <w:rFonts w:hint="eastAsia"/>
        </w:rPr>
        <w:t>始業から終業まで温度維持ができるよう運転する</w:t>
      </w:r>
      <w:r w:rsidR="00815CCD" w:rsidRPr="006047CE">
        <w:rPr>
          <w:rFonts w:hint="eastAsia"/>
        </w:rPr>
        <w:t>こと。</w:t>
      </w:r>
    </w:p>
    <w:p w:rsidR="00815CCD" w:rsidRPr="006047CE" w:rsidRDefault="00E16772" w:rsidP="0003621F">
      <w:pPr>
        <w:ind w:leftChars="300" w:left="840" w:hangingChars="100" w:hanging="210"/>
      </w:pPr>
      <w:r w:rsidRPr="006047CE">
        <w:rPr>
          <w:rFonts w:hint="eastAsia"/>
        </w:rPr>
        <w:t>②</w:t>
      </w:r>
      <w:r w:rsidR="00815CCD" w:rsidRPr="006047CE">
        <w:rPr>
          <w:rFonts w:hint="eastAsia"/>
        </w:rPr>
        <w:t>机を</w:t>
      </w:r>
      <w:r w:rsidR="00093087" w:rsidRPr="006047CE">
        <w:rPr>
          <w:rFonts w:hint="eastAsia"/>
        </w:rPr>
        <w:t>Ａ版・ＯＡ対応のものに</w:t>
      </w:r>
      <w:r w:rsidR="00815CCD" w:rsidRPr="006047CE">
        <w:rPr>
          <w:rFonts w:hint="eastAsia"/>
        </w:rPr>
        <w:t>更新すること。</w:t>
      </w:r>
      <w:r w:rsidRPr="006047CE">
        <w:rPr>
          <w:rFonts w:hint="eastAsia"/>
        </w:rPr>
        <w:t>また、床面のＯＡケーブル配線</w:t>
      </w:r>
      <w:r w:rsidR="007D023F" w:rsidRPr="006047CE">
        <w:rPr>
          <w:rFonts w:hint="eastAsia"/>
        </w:rPr>
        <w:t>等</w:t>
      </w:r>
      <w:r w:rsidRPr="006047CE">
        <w:rPr>
          <w:rFonts w:hint="eastAsia"/>
        </w:rPr>
        <w:t>の盛り上がりを解消すること。</w:t>
      </w:r>
    </w:p>
    <w:p w:rsidR="00815CCD" w:rsidRPr="006047CE" w:rsidRDefault="00841FA6" w:rsidP="00E16772">
      <w:pPr>
        <w:ind w:leftChars="300" w:left="840" w:hangingChars="100" w:hanging="210"/>
      </w:pPr>
      <w:r>
        <w:rPr>
          <w:rFonts w:hint="eastAsia"/>
        </w:rPr>
        <w:t>③</w:t>
      </w:r>
      <w:r w:rsidR="00DC05B9">
        <w:rPr>
          <w:rFonts w:hint="eastAsia"/>
        </w:rPr>
        <w:t>職員の安全衛生の観点から、</w:t>
      </w:r>
      <w:r w:rsidR="00815CCD" w:rsidRPr="006047CE">
        <w:rPr>
          <w:rFonts w:hint="eastAsia"/>
        </w:rPr>
        <w:t>執務室内外の壁面・天井の塗り替えをおこなうこと。</w:t>
      </w:r>
    </w:p>
    <w:p w:rsidR="00815CCD" w:rsidRPr="006047CE" w:rsidRDefault="00841FA6" w:rsidP="007D023F">
      <w:pPr>
        <w:ind w:leftChars="300" w:left="840" w:hangingChars="100" w:hanging="210"/>
      </w:pPr>
      <w:r>
        <w:rPr>
          <w:rFonts w:hint="eastAsia"/>
        </w:rPr>
        <w:t>④</w:t>
      </w:r>
      <w:r w:rsidR="0003621F">
        <w:rPr>
          <w:rFonts w:hint="eastAsia"/>
        </w:rPr>
        <w:t>職員の</w:t>
      </w:r>
      <w:r w:rsidR="00306B06">
        <w:rPr>
          <w:rFonts w:hint="eastAsia"/>
        </w:rPr>
        <w:t>安全衛生の観点から、</w:t>
      </w:r>
      <w:r w:rsidR="00BC339D" w:rsidRPr="006047CE">
        <w:rPr>
          <w:rFonts w:hint="eastAsia"/>
        </w:rPr>
        <w:t>各階</w:t>
      </w:r>
      <w:r w:rsidR="007D023F" w:rsidRPr="006047CE">
        <w:rPr>
          <w:rFonts w:hint="eastAsia"/>
        </w:rPr>
        <w:t>トイレに洋式</w:t>
      </w:r>
      <w:r w:rsidR="00BC339D" w:rsidRPr="006047CE">
        <w:rPr>
          <w:rFonts w:hint="eastAsia"/>
        </w:rPr>
        <w:t>トイレ</w:t>
      </w:r>
      <w:r w:rsidR="007D023F" w:rsidRPr="006047CE">
        <w:rPr>
          <w:rFonts w:hint="eastAsia"/>
        </w:rPr>
        <w:t>・</w:t>
      </w:r>
      <w:r w:rsidR="00BC339D" w:rsidRPr="006047CE">
        <w:rPr>
          <w:rFonts w:hint="eastAsia"/>
        </w:rPr>
        <w:t>ウォッシュレットを</w:t>
      </w:r>
      <w:r w:rsidR="007D023F" w:rsidRPr="006047CE">
        <w:rPr>
          <w:rFonts w:hint="eastAsia"/>
        </w:rPr>
        <w:t>設置す</w:t>
      </w:r>
      <w:r w:rsidR="00BC339D" w:rsidRPr="006047CE">
        <w:rPr>
          <w:rFonts w:hint="eastAsia"/>
        </w:rPr>
        <w:t>ること。</w:t>
      </w:r>
      <w:r w:rsidR="00643926" w:rsidRPr="006047CE">
        <w:rPr>
          <w:rFonts w:hint="eastAsia"/>
        </w:rPr>
        <w:t>１階トイレ（身障者用を含め）を男女別にするなど抜本的改築をすること。</w:t>
      </w:r>
    </w:p>
    <w:p w:rsidR="000039BD" w:rsidRPr="006047CE" w:rsidRDefault="00841FA6" w:rsidP="007D023F">
      <w:pPr>
        <w:ind w:leftChars="300" w:left="840" w:hangingChars="100" w:hanging="210"/>
      </w:pPr>
      <w:r>
        <w:rPr>
          <w:rFonts w:hint="eastAsia"/>
        </w:rPr>
        <w:t>⑤</w:t>
      </w:r>
      <w:r w:rsidR="00306B06">
        <w:rPr>
          <w:rFonts w:hint="eastAsia"/>
        </w:rPr>
        <w:t>職員の安全衛生の観点から、</w:t>
      </w:r>
      <w:r w:rsidR="00B448BA" w:rsidRPr="006047CE">
        <w:rPr>
          <w:rFonts w:hint="eastAsia"/>
        </w:rPr>
        <w:t>和室</w:t>
      </w:r>
      <w:r w:rsidR="007D023F" w:rsidRPr="006047CE">
        <w:rPr>
          <w:rFonts w:hint="eastAsia"/>
        </w:rPr>
        <w:t>の</w:t>
      </w:r>
      <w:r w:rsidR="00B448BA" w:rsidRPr="006047CE">
        <w:rPr>
          <w:rFonts w:hint="eastAsia"/>
        </w:rPr>
        <w:t>畳替えなど</w:t>
      </w:r>
      <w:r w:rsidR="00093087" w:rsidRPr="006047CE">
        <w:rPr>
          <w:rFonts w:hint="eastAsia"/>
        </w:rPr>
        <w:t>休憩・</w:t>
      </w:r>
      <w:r w:rsidR="00B448BA" w:rsidRPr="006047CE">
        <w:rPr>
          <w:rFonts w:hint="eastAsia"/>
        </w:rPr>
        <w:t>休養室として利用可能な改善</w:t>
      </w:r>
      <w:r w:rsidR="007D023F" w:rsidRPr="006047CE">
        <w:rPr>
          <w:rFonts w:hint="eastAsia"/>
        </w:rPr>
        <w:t>を</w:t>
      </w:r>
      <w:r w:rsidR="00B448BA" w:rsidRPr="006047CE">
        <w:rPr>
          <w:rFonts w:hint="eastAsia"/>
        </w:rPr>
        <w:t>すること。</w:t>
      </w:r>
    </w:p>
    <w:p w:rsidR="00EA18EE" w:rsidRPr="006047CE" w:rsidRDefault="00841FA6" w:rsidP="007D023F">
      <w:pPr>
        <w:ind w:leftChars="300" w:left="840" w:hangingChars="100" w:hanging="210"/>
      </w:pPr>
      <w:r>
        <w:rPr>
          <w:rFonts w:hint="eastAsia"/>
        </w:rPr>
        <w:t>⑥</w:t>
      </w:r>
      <w:r w:rsidR="00306B06">
        <w:rPr>
          <w:rFonts w:hint="eastAsia"/>
        </w:rPr>
        <w:t>職員の自己負担やプライバシー保護に影響するため、業務に使用する携帯電話を整備</w:t>
      </w:r>
      <w:r w:rsidR="007D023F" w:rsidRPr="006047CE">
        <w:rPr>
          <w:rFonts w:hint="eastAsia"/>
        </w:rPr>
        <w:t>す</w:t>
      </w:r>
      <w:r w:rsidR="00EA18EE" w:rsidRPr="006047CE">
        <w:rPr>
          <w:rFonts w:hint="eastAsia"/>
        </w:rPr>
        <w:t>ること。</w:t>
      </w:r>
    </w:p>
    <w:p w:rsidR="00745F1E" w:rsidRPr="00DB204D" w:rsidRDefault="00313CA1" w:rsidP="00745F1E">
      <w:pPr>
        <w:rPr>
          <w:rFonts w:ascii="ＭＳ ゴシック" w:eastAsia="ＭＳ ゴシック" w:hAnsi="ＭＳ ゴシック"/>
          <w:b/>
        </w:rPr>
      </w:pPr>
      <w:r w:rsidRPr="00DB204D">
        <w:rPr>
          <w:rFonts w:ascii="ＭＳ ゴシック" w:eastAsia="ＭＳ ゴシック" w:hAnsi="ＭＳ ゴシック" w:hint="eastAsia"/>
          <w:b/>
        </w:rPr>
        <w:lastRenderedPageBreak/>
        <w:t xml:space="preserve">＜　</w:t>
      </w:r>
      <w:r w:rsidR="00745F1E" w:rsidRPr="00DB204D">
        <w:rPr>
          <w:rFonts w:ascii="ＭＳ ゴシック" w:eastAsia="ＭＳ ゴシック" w:hAnsi="ＭＳ ゴシック" w:hint="eastAsia"/>
          <w:b/>
        </w:rPr>
        <w:t>要望事項</w:t>
      </w:r>
      <w:r w:rsidRPr="00DB204D">
        <w:rPr>
          <w:rFonts w:ascii="ＭＳ ゴシック" w:eastAsia="ＭＳ ゴシック" w:hAnsi="ＭＳ ゴシック" w:hint="eastAsia"/>
          <w:b/>
        </w:rPr>
        <w:t xml:space="preserve">　＞</w:t>
      </w:r>
    </w:p>
    <w:p w:rsidR="00745F1E" w:rsidRDefault="00745F1E" w:rsidP="00BE2EDE"/>
    <w:p w:rsidR="00BE2EDE" w:rsidRDefault="00BE2EDE" w:rsidP="00BE2EDE">
      <w:r>
        <w:rPr>
          <w:rFonts w:hint="eastAsia"/>
        </w:rPr>
        <w:t>あわせて、以下のとおり要望します。</w:t>
      </w:r>
    </w:p>
    <w:p w:rsidR="00BE2EDE" w:rsidRDefault="00BE2EDE" w:rsidP="00BE2EDE"/>
    <w:p w:rsidR="006A42C0" w:rsidRDefault="006A42C0" w:rsidP="006A42C0">
      <w:pPr>
        <w:numPr>
          <w:ilvl w:val="0"/>
          <w:numId w:val="24"/>
        </w:numPr>
      </w:pPr>
      <w:r w:rsidRPr="006A42C0">
        <w:rPr>
          <w:rFonts w:hint="eastAsia"/>
        </w:rPr>
        <w:t>職員基本条例に基づく相対評価、及び新人事評価制度は、圧倒的多数の職員が資質の向上につながらないと感じ、府民サービスの向上よりも評価されるための仕事につながりかねないとの懸念を抱いています。とりわけ、全員ががんばってもブラックボックスの中で順位付けが行われる「相対評価」を廃止してください。</w:t>
      </w:r>
    </w:p>
    <w:p w:rsidR="00C57A2E" w:rsidRDefault="00C57A2E" w:rsidP="000F67BB">
      <w:pPr>
        <w:ind w:left="420"/>
      </w:pPr>
      <w:r>
        <w:rPr>
          <w:rFonts w:hint="eastAsia"/>
        </w:rPr>
        <w:t>また、</w:t>
      </w:r>
      <w:r w:rsidR="000F67BB">
        <w:rPr>
          <w:rFonts w:hint="eastAsia"/>
        </w:rPr>
        <w:t>チャレンジシートや期初・期中面談を廃止し、評価結果を全面開示するとともに、職員に評価内容や相対化の手法など制度の説明責任を果たしてください。同時に、組合との「確認事項」を遵守するとともに、第三者機関による不服申し立て制度を設置してください。</w:t>
      </w:r>
    </w:p>
    <w:p w:rsidR="006A42C0" w:rsidRPr="006A42C0" w:rsidRDefault="006A42C0" w:rsidP="006A42C0">
      <w:pPr>
        <w:numPr>
          <w:ilvl w:val="0"/>
          <w:numId w:val="24"/>
        </w:numPr>
      </w:pPr>
      <w:r>
        <w:rPr>
          <w:rFonts w:cs="ＭＳ 明朝" w:hint="eastAsia"/>
        </w:rPr>
        <w:t>職務に対する職員の健全な意見を封じる職員基本条例、労使関係条例を廃止し、府民と直に接する職員の声をくみ上げる風通しの良い府庁組織としてください。</w:t>
      </w:r>
    </w:p>
    <w:p w:rsidR="006A42C0" w:rsidRPr="006A42C0" w:rsidRDefault="006A42C0" w:rsidP="006A42C0">
      <w:pPr>
        <w:pStyle w:val="aa"/>
        <w:numPr>
          <w:ilvl w:val="0"/>
          <w:numId w:val="24"/>
        </w:numPr>
        <w:ind w:leftChars="0"/>
        <w:rPr>
          <w:rFonts w:cs="ＭＳ 明朝"/>
        </w:rPr>
      </w:pPr>
      <w:r w:rsidRPr="006A42C0">
        <w:rPr>
          <w:rFonts w:cs="ＭＳ 明朝" w:hint="eastAsia"/>
        </w:rPr>
        <w:t>税務業務の民間委託は、本来、賦課から徴収まで一貫して納税者に責任を持つべき体制を分断し、納税者の個人情報保護の観点からも大きな問題を持っています。また、民間委託は非正規雇用を前提とした入札（低価格競争）が行われています。</w:t>
      </w:r>
    </w:p>
    <w:p w:rsidR="006A42C0" w:rsidRDefault="00C57A2E" w:rsidP="00C57A2E">
      <w:pPr>
        <w:ind w:leftChars="200" w:left="420"/>
        <w:rPr>
          <w:rFonts w:cs="ＭＳ 明朝"/>
        </w:rPr>
      </w:pPr>
      <w:r>
        <w:rPr>
          <w:rFonts w:cs="ＭＳ 明朝" w:hint="eastAsia"/>
        </w:rPr>
        <w:t>電話催告業務や</w:t>
      </w:r>
      <w:r w:rsidRPr="00C57A2E">
        <w:rPr>
          <w:rFonts w:cs="ＭＳ 明朝" w:hint="eastAsia"/>
        </w:rPr>
        <w:t>夜間休日催告</w:t>
      </w:r>
      <w:r>
        <w:rPr>
          <w:rFonts w:cs="ＭＳ 明朝" w:hint="eastAsia"/>
        </w:rPr>
        <w:t>を</w:t>
      </w:r>
      <w:r w:rsidRPr="00C57A2E">
        <w:rPr>
          <w:rFonts w:cs="ＭＳ 明朝" w:hint="eastAsia"/>
        </w:rPr>
        <w:t>直ちに中止</w:t>
      </w:r>
      <w:r>
        <w:rPr>
          <w:rFonts w:cs="ＭＳ 明朝" w:hint="eastAsia"/>
        </w:rPr>
        <w:t>し、</w:t>
      </w:r>
      <w:r w:rsidR="006A42C0" w:rsidRPr="006A42C0">
        <w:rPr>
          <w:rFonts w:cs="ＭＳ 明朝" w:hint="eastAsia"/>
        </w:rPr>
        <w:t>きわめてデリケートな個人情報を扱う税務業務の民間委託を撤回するとともに、府民に信頼される公正・公平な税務行政を確立してください。</w:t>
      </w:r>
    </w:p>
    <w:p w:rsidR="006A42C0" w:rsidRPr="006A42C0" w:rsidRDefault="006A42C0" w:rsidP="006A42C0">
      <w:pPr>
        <w:pStyle w:val="aa"/>
        <w:ind w:leftChars="0" w:left="420"/>
        <w:rPr>
          <w:rFonts w:cs="ＭＳ 明朝"/>
        </w:rPr>
      </w:pPr>
      <w:r w:rsidRPr="006A42C0">
        <w:rPr>
          <w:rFonts w:cs="ＭＳ 明朝" w:hint="eastAsia"/>
        </w:rPr>
        <w:t>また、大阪府が「民間開放」を口実に、使い捨ての非正規労働を率先して拡大している現状を改め、公契約条例を制定し、非正規労働者の賃金・労働条件の改善の先頭に立ってください。</w:t>
      </w:r>
    </w:p>
    <w:p w:rsidR="00C57A2E" w:rsidRDefault="00C57A2E" w:rsidP="00C57A2E">
      <w:pPr>
        <w:numPr>
          <w:ilvl w:val="0"/>
          <w:numId w:val="24"/>
        </w:numPr>
      </w:pPr>
      <w:r>
        <w:rPr>
          <w:rFonts w:hint="eastAsia"/>
        </w:rPr>
        <w:t>自動車税全件引継は、必要な人員を配置せずに強行されており、職員一人あたりの件数が大幅に増加することから、勤務条件を大きく損なうことはもとより、納税者に対する画一的・強権的滞納整理につながる恐れがあります。</w:t>
      </w:r>
    </w:p>
    <w:p w:rsidR="006A42C0" w:rsidRDefault="00C57A2E" w:rsidP="00C57A2E">
      <w:pPr>
        <w:ind w:left="420"/>
      </w:pPr>
      <w:r>
        <w:rPr>
          <w:rFonts w:hint="eastAsia"/>
        </w:rPr>
        <w:t>また、課税課においても一件当たりのチェック項目や処理時間の増大により、超過勤務が増加する傾向にあります。納税者に対する丁寧で真摯な対応と、正確な業務遂行、専門性の継承に必要な人員を配置してください。</w:t>
      </w:r>
    </w:p>
    <w:p w:rsidR="00C57A2E" w:rsidRPr="00C57A2E" w:rsidRDefault="00C57A2E" w:rsidP="00C57A2E">
      <w:pPr>
        <w:pStyle w:val="aa"/>
        <w:numPr>
          <w:ilvl w:val="0"/>
          <w:numId w:val="24"/>
        </w:numPr>
        <w:ind w:leftChars="0"/>
      </w:pPr>
      <w:r w:rsidRPr="00C57A2E">
        <w:rPr>
          <w:rFonts w:cs="ＭＳ 明朝" w:hint="eastAsia"/>
        </w:rPr>
        <w:t>市内府税事務所再編については十分な総括を行うとともに、納税者の権利と利便性を保障することが必要です。一貫した業務執行体制の確立と専門性の向上を基本に、市内自動車税徴収及び法人二税集中化の抜本的な見直しを行ってください。</w:t>
      </w:r>
    </w:p>
    <w:p w:rsidR="00C57A2E" w:rsidRPr="00C57A2E" w:rsidRDefault="00C57A2E" w:rsidP="00C57A2E">
      <w:pPr>
        <w:ind w:leftChars="200" w:left="420"/>
      </w:pPr>
      <w:r w:rsidRPr="00C57A2E">
        <w:rPr>
          <w:rFonts w:cs="ＭＳ 明朝" w:hint="eastAsia"/>
        </w:rPr>
        <w:t>また、各所にＯＣＲ機を設置し、申告書等の搬送にかかるデリバリーリスク等の不合理</w:t>
      </w:r>
      <w:r>
        <w:rPr>
          <w:rFonts w:cs="ＭＳ 明朝" w:hint="eastAsia"/>
        </w:rPr>
        <w:t>の解消を図って下さい</w:t>
      </w:r>
      <w:r w:rsidRPr="00C57A2E">
        <w:rPr>
          <w:rFonts w:cs="ＭＳ 明朝" w:hint="eastAsia"/>
        </w:rPr>
        <w:t>。</w:t>
      </w:r>
    </w:p>
    <w:p w:rsidR="000F67BB" w:rsidRDefault="000F67BB" w:rsidP="000F67BB">
      <w:pPr>
        <w:pStyle w:val="aa"/>
        <w:numPr>
          <w:ilvl w:val="0"/>
          <w:numId w:val="24"/>
        </w:numPr>
        <w:ind w:leftChars="0"/>
      </w:pPr>
      <w:r>
        <w:rPr>
          <w:rFonts w:hint="eastAsia"/>
        </w:rPr>
        <w:lastRenderedPageBreak/>
        <w:t>勤務経路の認定に当たっては、通勤時間の短縮など、職員の通勤への負担軽減を配慮</w:t>
      </w:r>
    </w:p>
    <w:p w:rsidR="000F67BB" w:rsidRDefault="000F67BB" w:rsidP="000F67BB">
      <w:pPr>
        <w:pStyle w:val="aa"/>
        <w:ind w:leftChars="0" w:left="420"/>
      </w:pPr>
      <w:r>
        <w:rPr>
          <w:rFonts w:hint="eastAsia"/>
        </w:rPr>
        <w:t>して、本人の申請を尊重した実態に即した認定としてください。</w:t>
      </w:r>
    </w:p>
    <w:p w:rsidR="00A636B2" w:rsidRDefault="00A636B2" w:rsidP="005613BC">
      <w:pPr>
        <w:pStyle w:val="aa"/>
        <w:numPr>
          <w:ilvl w:val="0"/>
          <w:numId w:val="24"/>
        </w:numPr>
        <w:ind w:leftChars="0"/>
      </w:pPr>
      <w:r>
        <w:rPr>
          <w:rFonts w:hint="eastAsia"/>
        </w:rPr>
        <w:t>事務所スペース、レイアウト変更等については、分会と十分協議</w:t>
      </w:r>
      <w:r w:rsidR="000F67BB">
        <w:rPr>
          <w:rFonts w:hint="eastAsia"/>
        </w:rPr>
        <w:t>してください。また、</w:t>
      </w:r>
      <w:r>
        <w:rPr>
          <w:rFonts w:hint="eastAsia"/>
        </w:rPr>
        <w:t>「</w:t>
      </w:r>
      <w:r w:rsidRPr="006047CE">
        <w:rPr>
          <w:rFonts w:hint="eastAsia"/>
        </w:rPr>
        <w:t>府有財産の有効活用」は、納税者の権利保護や庁舎管理、職場環境改善からも様々な問題が</w:t>
      </w:r>
      <w:r>
        <w:rPr>
          <w:rFonts w:hint="eastAsia"/>
        </w:rPr>
        <w:t>予</w:t>
      </w:r>
      <w:r w:rsidRPr="006047CE">
        <w:rPr>
          <w:rFonts w:hint="eastAsia"/>
        </w:rPr>
        <w:t>想され</w:t>
      </w:r>
      <w:r w:rsidR="000F67BB">
        <w:rPr>
          <w:rFonts w:hint="eastAsia"/>
        </w:rPr>
        <w:t>るので、当局の一方的な結論の押し付けでなく、充分な協議を行ってください</w:t>
      </w:r>
      <w:r w:rsidRPr="006047CE">
        <w:rPr>
          <w:rFonts w:hint="eastAsia"/>
        </w:rPr>
        <w:t>。</w:t>
      </w:r>
      <w:r>
        <w:rPr>
          <w:rFonts w:hint="eastAsia"/>
        </w:rPr>
        <w:t>納税者の利便を損なう駐車場の有料化を行わない</w:t>
      </w:r>
      <w:r w:rsidR="000F67BB">
        <w:rPr>
          <w:rFonts w:hint="eastAsia"/>
        </w:rPr>
        <w:t>でください</w:t>
      </w:r>
      <w:r>
        <w:rPr>
          <w:rFonts w:hint="eastAsia"/>
        </w:rPr>
        <w:t>。</w:t>
      </w:r>
    </w:p>
    <w:p w:rsidR="005613BC" w:rsidRDefault="005613BC" w:rsidP="005613BC">
      <w:pPr>
        <w:numPr>
          <w:ilvl w:val="0"/>
          <w:numId w:val="24"/>
        </w:numPr>
      </w:pPr>
      <w:r w:rsidRPr="006047CE">
        <w:rPr>
          <w:rFonts w:hint="eastAsia"/>
        </w:rPr>
        <w:t>地域防災拠点、近隣住民の避難場所としての役割・機能が果たせるよう庁舎の</w:t>
      </w:r>
      <w:r>
        <w:rPr>
          <w:rFonts w:hint="eastAsia"/>
        </w:rPr>
        <w:t>整備を</w:t>
      </w:r>
    </w:p>
    <w:p w:rsidR="005613BC" w:rsidRDefault="005613BC" w:rsidP="005613BC">
      <w:pPr>
        <w:pStyle w:val="aa"/>
        <w:ind w:leftChars="0" w:left="420"/>
      </w:pPr>
      <w:r>
        <w:rPr>
          <w:rFonts w:hint="eastAsia"/>
        </w:rPr>
        <w:t>行ってください。</w:t>
      </w:r>
    </w:p>
    <w:p w:rsidR="005613BC" w:rsidRPr="005613BC" w:rsidRDefault="005613BC" w:rsidP="005613BC">
      <w:pPr>
        <w:pStyle w:val="aa"/>
        <w:numPr>
          <w:ilvl w:val="0"/>
          <w:numId w:val="24"/>
        </w:numPr>
        <w:ind w:leftChars="0"/>
      </w:pPr>
      <w:r w:rsidRPr="005613BC">
        <w:rPr>
          <w:rFonts w:hint="eastAsia"/>
        </w:rPr>
        <w:t>受付・相談窓口スペースでの納税者のプライバシー保護を確保</w:t>
      </w:r>
      <w:r>
        <w:rPr>
          <w:rFonts w:hint="eastAsia"/>
        </w:rPr>
        <w:t>してください</w:t>
      </w:r>
      <w:r w:rsidRPr="005613BC">
        <w:rPr>
          <w:rFonts w:hint="eastAsia"/>
        </w:rPr>
        <w:t>。</w:t>
      </w:r>
      <w:r w:rsidR="0072017D">
        <w:rPr>
          <w:rFonts w:hint="eastAsia"/>
        </w:rPr>
        <w:t>また、適切な空調・冷暖房を行ってください。</w:t>
      </w:r>
    </w:p>
    <w:p w:rsidR="005613BC" w:rsidRDefault="005613BC" w:rsidP="005613BC">
      <w:pPr>
        <w:pStyle w:val="aa"/>
        <w:numPr>
          <w:ilvl w:val="0"/>
          <w:numId w:val="24"/>
        </w:numPr>
        <w:ind w:leftChars="0"/>
      </w:pPr>
      <w:r>
        <w:rPr>
          <w:rFonts w:cs="ＭＳ 明朝" w:hint="eastAsia"/>
        </w:rPr>
        <w:t>業務にかかわる以下の事項について改善を求めます。</w:t>
      </w:r>
    </w:p>
    <w:p w:rsidR="005613BC" w:rsidRDefault="005613BC" w:rsidP="00B1129E">
      <w:pPr>
        <w:pStyle w:val="aa"/>
        <w:numPr>
          <w:ilvl w:val="0"/>
          <w:numId w:val="27"/>
        </w:numPr>
        <w:ind w:leftChars="0" w:left="851"/>
      </w:pPr>
      <w:r w:rsidRPr="005613BC">
        <w:rPr>
          <w:rFonts w:hint="eastAsia"/>
        </w:rPr>
        <w:t>電話機に関し、保留機能を完備した電話機に更新すること。ナンバーディスプレイ機能を付加すること。</w:t>
      </w:r>
    </w:p>
    <w:p w:rsidR="005613BC" w:rsidRPr="00B1129E" w:rsidRDefault="005613BC" w:rsidP="00B1129E">
      <w:pPr>
        <w:pStyle w:val="aa"/>
        <w:numPr>
          <w:ilvl w:val="0"/>
          <w:numId w:val="27"/>
        </w:numPr>
        <w:ind w:leftChars="0" w:left="851"/>
        <w:rPr>
          <w:rFonts w:cs="ＭＳ 明朝"/>
        </w:rPr>
      </w:pPr>
      <w:r w:rsidRPr="00B1129E">
        <w:rPr>
          <w:rFonts w:cs="ＭＳ 明朝" w:hint="eastAsia"/>
        </w:rPr>
        <w:t>庁用自動車については、安全確保・事故防止のため、バックモニターを装着すること。</w:t>
      </w:r>
    </w:p>
    <w:p w:rsidR="005613BC" w:rsidRDefault="0003621F" w:rsidP="00B1129E">
      <w:pPr>
        <w:pStyle w:val="aa"/>
        <w:numPr>
          <w:ilvl w:val="0"/>
          <w:numId w:val="27"/>
        </w:numPr>
        <w:ind w:leftChars="0" w:left="851"/>
      </w:pPr>
      <w:r w:rsidRPr="006047CE">
        <w:rPr>
          <w:rFonts w:hint="eastAsia"/>
        </w:rPr>
        <w:t>２階フロアーにＦＡＸを設置すること。</w:t>
      </w:r>
    </w:p>
    <w:p w:rsidR="005613BC" w:rsidRDefault="0003621F" w:rsidP="00B1129E">
      <w:pPr>
        <w:pStyle w:val="aa"/>
        <w:numPr>
          <w:ilvl w:val="0"/>
          <w:numId w:val="27"/>
        </w:numPr>
        <w:ind w:leftChars="0" w:left="851"/>
      </w:pPr>
      <w:r w:rsidRPr="006047CE">
        <w:rPr>
          <w:rFonts w:hint="eastAsia"/>
        </w:rPr>
        <w:t>インターネット住宅地図を導入すること。</w:t>
      </w:r>
    </w:p>
    <w:p w:rsidR="0003621F" w:rsidRDefault="0003621F" w:rsidP="0072017D">
      <w:pPr>
        <w:pStyle w:val="aa"/>
        <w:numPr>
          <w:ilvl w:val="0"/>
          <w:numId w:val="27"/>
        </w:numPr>
        <w:ind w:leftChars="0" w:left="426" w:firstLine="0"/>
      </w:pPr>
      <w:r w:rsidRPr="006047CE">
        <w:rPr>
          <w:rFonts w:hint="eastAsia"/>
        </w:rPr>
        <w:t>デジタルカメラの</w:t>
      </w:r>
      <w:r>
        <w:rPr>
          <w:rFonts w:hint="eastAsia"/>
        </w:rPr>
        <w:t>データ入力</w:t>
      </w:r>
      <w:r w:rsidRPr="006047CE">
        <w:rPr>
          <w:rFonts w:hint="eastAsia"/>
        </w:rPr>
        <w:t>が可能な端末を増設すること。</w:t>
      </w:r>
    </w:p>
    <w:p w:rsidR="0072017D" w:rsidRDefault="0072017D" w:rsidP="0072017D">
      <w:pPr>
        <w:pStyle w:val="aa"/>
        <w:numPr>
          <w:ilvl w:val="0"/>
          <w:numId w:val="27"/>
        </w:numPr>
        <w:ind w:leftChars="0" w:firstLine="0"/>
      </w:pPr>
      <w:r>
        <w:rPr>
          <w:rFonts w:hint="eastAsia"/>
        </w:rPr>
        <w:t>業務の適正な執行などに支障のある過度な節電対策、対応をしないこと。</w:t>
      </w:r>
    </w:p>
    <w:p w:rsidR="0072017D" w:rsidRDefault="0072017D" w:rsidP="0072017D">
      <w:pPr>
        <w:pStyle w:val="aa"/>
        <w:numPr>
          <w:ilvl w:val="0"/>
          <w:numId w:val="27"/>
        </w:numPr>
        <w:ind w:leftChars="0" w:firstLine="0"/>
      </w:pPr>
      <w:r w:rsidRPr="000136FD">
        <w:rPr>
          <w:rFonts w:hint="eastAsia"/>
        </w:rPr>
        <w:t>操作しない端末機のログイン画面への遷移時間の設定、</w:t>
      </w:r>
      <w:r>
        <w:rPr>
          <w:rFonts w:hint="eastAsia"/>
        </w:rPr>
        <w:t>税務情報システムのタイ</w:t>
      </w:r>
    </w:p>
    <w:p w:rsidR="0072017D" w:rsidRDefault="0072017D" w:rsidP="0072017D">
      <w:pPr>
        <w:pStyle w:val="aa"/>
        <w:ind w:leftChars="0"/>
      </w:pPr>
      <w:r>
        <w:rPr>
          <w:rFonts w:hint="eastAsia"/>
        </w:rPr>
        <w:t>ムアウトの設定を改善すること</w:t>
      </w:r>
      <w:r w:rsidRPr="000136FD">
        <w:rPr>
          <w:rFonts w:hint="eastAsia"/>
        </w:rPr>
        <w:t>。</w:t>
      </w:r>
    </w:p>
    <w:p w:rsidR="0072017D" w:rsidRDefault="0072017D" w:rsidP="0072017D">
      <w:pPr>
        <w:pStyle w:val="aa"/>
        <w:numPr>
          <w:ilvl w:val="0"/>
          <w:numId w:val="27"/>
        </w:numPr>
        <w:ind w:leftChars="0" w:firstLine="0"/>
      </w:pPr>
      <w:r>
        <w:rPr>
          <w:rFonts w:hint="eastAsia"/>
        </w:rPr>
        <w:t>税務情報システムの数字等を見やすくなるよう改善すること。</w:t>
      </w:r>
    </w:p>
    <w:p w:rsidR="0072017D" w:rsidRDefault="0072017D" w:rsidP="0072017D">
      <w:pPr>
        <w:pStyle w:val="aa"/>
        <w:numPr>
          <w:ilvl w:val="0"/>
          <w:numId w:val="27"/>
        </w:numPr>
        <w:ind w:leftChars="0" w:firstLine="0"/>
      </w:pPr>
      <w:r>
        <w:rPr>
          <w:rFonts w:hint="eastAsia"/>
        </w:rPr>
        <w:t>個人情報保護等の観点から、総務に設置している郵便物等のロッカーを改善する</w:t>
      </w:r>
    </w:p>
    <w:p w:rsidR="0072017D" w:rsidRDefault="0072017D" w:rsidP="0072017D">
      <w:pPr>
        <w:pStyle w:val="aa"/>
        <w:ind w:leftChars="0"/>
      </w:pPr>
      <w:r>
        <w:rPr>
          <w:rFonts w:hint="eastAsia"/>
        </w:rPr>
        <w:t>こと。</w:t>
      </w:r>
    </w:p>
    <w:p w:rsidR="0072017D" w:rsidRDefault="0072017D" w:rsidP="0072017D"/>
    <w:p w:rsidR="009812BD" w:rsidRPr="000136FD" w:rsidRDefault="009812BD" w:rsidP="005613BC">
      <w:pPr>
        <w:ind w:left="420"/>
      </w:pPr>
    </w:p>
    <w:sectPr w:rsidR="009812BD" w:rsidRPr="000136FD" w:rsidSect="00EE387B">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327" w:rsidRDefault="000C5327" w:rsidP="009A4837">
      <w:r>
        <w:separator/>
      </w:r>
    </w:p>
  </w:endnote>
  <w:endnote w:type="continuationSeparator" w:id="0">
    <w:p w:rsidR="000C5327" w:rsidRDefault="000C5327" w:rsidP="009A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327" w:rsidRDefault="000C5327" w:rsidP="009A4837">
      <w:r>
        <w:separator/>
      </w:r>
    </w:p>
  </w:footnote>
  <w:footnote w:type="continuationSeparator" w:id="0">
    <w:p w:rsidR="000C5327" w:rsidRDefault="000C5327" w:rsidP="009A48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618B"/>
    <w:multiLevelType w:val="hybridMultilevel"/>
    <w:tmpl w:val="CDA272E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02D50FF"/>
    <w:multiLevelType w:val="hybridMultilevel"/>
    <w:tmpl w:val="D90AD036"/>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420"/>
        </w:tabs>
        <w:ind w:left="420" w:hanging="420"/>
      </w:pPr>
      <w:rPr>
        <w:rFonts w:ascii="Wingdings" w:hAnsi="Wingdings" w:hint="default"/>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nsid w:val="12894C97"/>
    <w:multiLevelType w:val="hybridMultilevel"/>
    <w:tmpl w:val="AEB042B0"/>
    <w:lvl w:ilvl="0" w:tplc="F6BACEF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1CB3465E"/>
    <w:multiLevelType w:val="hybridMultilevel"/>
    <w:tmpl w:val="6896C1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0DD6C96"/>
    <w:multiLevelType w:val="hybridMultilevel"/>
    <w:tmpl w:val="6CB82674"/>
    <w:lvl w:ilvl="0" w:tplc="7FA0A270">
      <w:start w:val="8"/>
      <w:numFmt w:val="decimalFullWidth"/>
      <w:lvlText w:val="%1．"/>
      <w:lvlJc w:val="left"/>
      <w:pPr>
        <w:tabs>
          <w:tab w:val="num" w:pos="420"/>
        </w:tabs>
        <w:ind w:left="420" w:hanging="420"/>
      </w:pPr>
      <w:rPr>
        <w:rFonts w:hint="eastAsia"/>
      </w:rPr>
    </w:lvl>
    <w:lvl w:ilvl="1" w:tplc="0409000F">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2DE84CEC"/>
    <w:multiLevelType w:val="hybridMultilevel"/>
    <w:tmpl w:val="47645DC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2E2E43FA"/>
    <w:multiLevelType w:val="hybridMultilevel"/>
    <w:tmpl w:val="14A414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2F809FC"/>
    <w:multiLevelType w:val="hybridMultilevel"/>
    <w:tmpl w:val="44364E6E"/>
    <w:lvl w:ilvl="0" w:tplc="0409000F">
      <w:start w:val="1"/>
      <w:numFmt w:val="decimal"/>
      <w:lvlText w:val="%1."/>
      <w:lvlJc w:val="left"/>
      <w:pPr>
        <w:tabs>
          <w:tab w:val="num" w:pos="420"/>
        </w:tabs>
        <w:ind w:left="420" w:hanging="420"/>
      </w:pPr>
      <w:rPr>
        <w:rFonts w:hint="default"/>
      </w:rPr>
    </w:lvl>
    <w:lvl w:ilvl="1" w:tplc="3B209836">
      <w:start w:val="1"/>
      <w:numFmt w:val="decimalEnclosedCircle"/>
      <w:lvlText w:val="%2"/>
      <w:lvlJc w:val="left"/>
      <w:pPr>
        <w:ind w:left="780" w:hanging="360"/>
      </w:pPr>
      <w:rPr>
        <w:rFonts w:hint="default"/>
      </w:rPr>
    </w:lvl>
    <w:lvl w:ilvl="2" w:tplc="EFC85286">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35F120E9"/>
    <w:multiLevelType w:val="hybridMultilevel"/>
    <w:tmpl w:val="47645DC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3B1B2B23"/>
    <w:multiLevelType w:val="hybridMultilevel"/>
    <w:tmpl w:val="42AC500A"/>
    <w:lvl w:ilvl="0" w:tplc="ADC4C03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CAD0B4F"/>
    <w:multiLevelType w:val="hybridMultilevel"/>
    <w:tmpl w:val="730021BE"/>
    <w:lvl w:ilvl="0" w:tplc="0409000F">
      <w:start w:val="1"/>
      <w:numFmt w:val="decimal"/>
      <w:lvlText w:val="%1."/>
      <w:lvlJc w:val="left"/>
      <w:pPr>
        <w:tabs>
          <w:tab w:val="num" w:pos="420"/>
        </w:tabs>
        <w:ind w:left="420" w:hanging="420"/>
      </w:pPr>
      <w:rPr>
        <w:rFonts w:hint="default"/>
      </w:rPr>
    </w:lvl>
    <w:lvl w:ilvl="1" w:tplc="3B209836">
      <w:start w:val="1"/>
      <w:numFmt w:val="decimalEnclosedCircle"/>
      <w:lvlText w:val="%2"/>
      <w:lvlJc w:val="left"/>
      <w:pPr>
        <w:ind w:left="780" w:hanging="360"/>
      </w:pPr>
      <w:rPr>
        <w:rFonts w:hint="default"/>
      </w:rPr>
    </w:lvl>
    <w:lvl w:ilvl="2" w:tplc="EFC85286">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42003666"/>
    <w:multiLevelType w:val="hybridMultilevel"/>
    <w:tmpl w:val="592676D4"/>
    <w:lvl w:ilvl="0" w:tplc="ADC4C038">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nsid w:val="44F415D8"/>
    <w:multiLevelType w:val="hybridMultilevel"/>
    <w:tmpl w:val="877E85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ACE0464"/>
    <w:multiLevelType w:val="hybridMultilevel"/>
    <w:tmpl w:val="0736F6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50F63D66"/>
    <w:multiLevelType w:val="hybridMultilevel"/>
    <w:tmpl w:val="6908D4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76165FB"/>
    <w:multiLevelType w:val="hybridMultilevel"/>
    <w:tmpl w:val="23F247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BE23997"/>
    <w:multiLevelType w:val="hybridMultilevel"/>
    <w:tmpl w:val="47645DC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5C9A4C61"/>
    <w:multiLevelType w:val="hybridMultilevel"/>
    <w:tmpl w:val="EFCC1446"/>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nsid w:val="603F2DE0"/>
    <w:multiLevelType w:val="hybridMultilevel"/>
    <w:tmpl w:val="4380F80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65A70386"/>
    <w:multiLevelType w:val="hybridMultilevel"/>
    <w:tmpl w:val="830AA1D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66D55568"/>
    <w:multiLevelType w:val="hybridMultilevel"/>
    <w:tmpl w:val="5A667544"/>
    <w:lvl w:ilvl="0" w:tplc="3B160DDC">
      <w:start w:val="5"/>
      <w:numFmt w:val="decimalFullWidth"/>
      <w:lvlText w:val="%1．"/>
      <w:lvlJc w:val="left"/>
      <w:pPr>
        <w:tabs>
          <w:tab w:val="num" w:pos="420"/>
        </w:tabs>
        <w:ind w:left="420" w:hanging="420"/>
      </w:pPr>
      <w:rPr>
        <w:rFonts w:hint="eastAsia"/>
      </w:rPr>
    </w:lvl>
    <w:lvl w:ilvl="1" w:tplc="1506F64E">
      <w:numFmt w:val="bullet"/>
      <w:lvlText w:val="＊"/>
      <w:lvlJc w:val="left"/>
      <w:pPr>
        <w:tabs>
          <w:tab w:val="num" w:pos="840"/>
        </w:tabs>
        <w:ind w:left="84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6B125942"/>
    <w:multiLevelType w:val="hybridMultilevel"/>
    <w:tmpl w:val="1706B94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B62630C"/>
    <w:multiLevelType w:val="hybridMultilevel"/>
    <w:tmpl w:val="274265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75F33F25"/>
    <w:multiLevelType w:val="hybridMultilevel"/>
    <w:tmpl w:val="242E5764"/>
    <w:lvl w:ilvl="0" w:tplc="0409000F">
      <w:start w:val="1"/>
      <w:numFmt w:val="decimal"/>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798D79F3"/>
    <w:multiLevelType w:val="hybridMultilevel"/>
    <w:tmpl w:val="3F8686D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5">
    <w:nsid w:val="7F372F13"/>
    <w:multiLevelType w:val="hybridMultilevel"/>
    <w:tmpl w:val="54CC7764"/>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6"/>
  </w:num>
  <w:num w:numId="4">
    <w:abstractNumId w:val="5"/>
  </w:num>
  <w:num w:numId="5">
    <w:abstractNumId w:val="8"/>
  </w:num>
  <w:num w:numId="6">
    <w:abstractNumId w:val="7"/>
  </w:num>
  <w:num w:numId="7">
    <w:abstractNumId w:val="4"/>
  </w:num>
  <w:num w:numId="8">
    <w:abstractNumId w:val="20"/>
  </w:num>
  <w:num w:numId="9">
    <w:abstractNumId w:val="18"/>
  </w:num>
  <w:num w:numId="10">
    <w:abstractNumId w:val="2"/>
  </w:num>
  <w:num w:numId="11">
    <w:abstractNumId w:val="24"/>
  </w:num>
  <w:num w:numId="12">
    <w:abstractNumId w:val="11"/>
  </w:num>
  <w:num w:numId="13">
    <w:abstractNumId w:val="22"/>
  </w:num>
  <w:num w:numId="14">
    <w:abstractNumId w:val="9"/>
  </w:num>
  <w:num w:numId="15">
    <w:abstractNumId w:val="14"/>
  </w:num>
  <w:num w:numId="16">
    <w:abstractNumId w:val="13"/>
  </w:num>
  <w:num w:numId="17">
    <w:abstractNumId w:val="21"/>
  </w:num>
  <w:num w:numId="18">
    <w:abstractNumId w:val="19"/>
  </w:num>
  <w:num w:numId="19">
    <w:abstractNumId w:val="17"/>
  </w:num>
  <w:num w:numId="20">
    <w:abstractNumId w:val="3"/>
  </w:num>
  <w:num w:numId="21">
    <w:abstractNumId w:val="10"/>
  </w:num>
  <w:num w:numId="22">
    <w:abstractNumId w:val="12"/>
  </w:num>
  <w:num w:numId="23">
    <w:abstractNumId w:val="15"/>
  </w:num>
  <w:num w:numId="24">
    <w:abstractNumId w:val="23"/>
  </w:num>
  <w:num w:numId="25">
    <w:abstractNumId w:val="25"/>
  </w:num>
  <w:num w:numId="26">
    <w:abstractNumId w:val="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CCD"/>
    <w:rsid w:val="000039BD"/>
    <w:rsid w:val="000136FD"/>
    <w:rsid w:val="0003621F"/>
    <w:rsid w:val="00093087"/>
    <w:rsid w:val="000934F3"/>
    <w:rsid w:val="000A7678"/>
    <w:rsid w:val="000C5327"/>
    <w:rsid w:val="000C78A2"/>
    <w:rsid w:val="000F67BB"/>
    <w:rsid w:val="0010313E"/>
    <w:rsid w:val="0010645D"/>
    <w:rsid w:val="00107E81"/>
    <w:rsid w:val="0013410E"/>
    <w:rsid w:val="001373AE"/>
    <w:rsid w:val="00163414"/>
    <w:rsid w:val="001808D4"/>
    <w:rsid w:val="001A3B80"/>
    <w:rsid w:val="001E08FE"/>
    <w:rsid w:val="001F4B16"/>
    <w:rsid w:val="00230222"/>
    <w:rsid w:val="002344E6"/>
    <w:rsid w:val="00255D26"/>
    <w:rsid w:val="002629FA"/>
    <w:rsid w:val="00272546"/>
    <w:rsid w:val="00274B3F"/>
    <w:rsid w:val="00277906"/>
    <w:rsid w:val="002B54C1"/>
    <w:rsid w:val="002D14F5"/>
    <w:rsid w:val="002E01D8"/>
    <w:rsid w:val="00306B06"/>
    <w:rsid w:val="00313CA1"/>
    <w:rsid w:val="003166E4"/>
    <w:rsid w:val="00332F12"/>
    <w:rsid w:val="00341E27"/>
    <w:rsid w:val="00343D4D"/>
    <w:rsid w:val="0034474E"/>
    <w:rsid w:val="00353393"/>
    <w:rsid w:val="00361DF9"/>
    <w:rsid w:val="00400626"/>
    <w:rsid w:val="004009B2"/>
    <w:rsid w:val="00405866"/>
    <w:rsid w:val="004115B2"/>
    <w:rsid w:val="00412BE3"/>
    <w:rsid w:val="004223C7"/>
    <w:rsid w:val="00432E2C"/>
    <w:rsid w:val="00447489"/>
    <w:rsid w:val="00484A2F"/>
    <w:rsid w:val="0051782C"/>
    <w:rsid w:val="005301E0"/>
    <w:rsid w:val="005613BC"/>
    <w:rsid w:val="00561CFC"/>
    <w:rsid w:val="00562664"/>
    <w:rsid w:val="00563B6B"/>
    <w:rsid w:val="00566C00"/>
    <w:rsid w:val="005B16B6"/>
    <w:rsid w:val="005B52BA"/>
    <w:rsid w:val="005B69F4"/>
    <w:rsid w:val="005E4EBB"/>
    <w:rsid w:val="006047CE"/>
    <w:rsid w:val="006137E3"/>
    <w:rsid w:val="006360AC"/>
    <w:rsid w:val="00643926"/>
    <w:rsid w:val="006A28BC"/>
    <w:rsid w:val="006A42C0"/>
    <w:rsid w:val="006A7D21"/>
    <w:rsid w:val="006C48AE"/>
    <w:rsid w:val="006D1FD6"/>
    <w:rsid w:val="006D6F1B"/>
    <w:rsid w:val="006F1CED"/>
    <w:rsid w:val="006F5661"/>
    <w:rsid w:val="0070036C"/>
    <w:rsid w:val="00703933"/>
    <w:rsid w:val="0072017D"/>
    <w:rsid w:val="00744FD7"/>
    <w:rsid w:val="00745F1E"/>
    <w:rsid w:val="00763FAA"/>
    <w:rsid w:val="0078360D"/>
    <w:rsid w:val="007C55A8"/>
    <w:rsid w:val="007D023F"/>
    <w:rsid w:val="007D6FED"/>
    <w:rsid w:val="00801A9C"/>
    <w:rsid w:val="00815CCD"/>
    <w:rsid w:val="008318B5"/>
    <w:rsid w:val="00841FA6"/>
    <w:rsid w:val="00862E7E"/>
    <w:rsid w:val="00873021"/>
    <w:rsid w:val="0089638D"/>
    <w:rsid w:val="008A4EE3"/>
    <w:rsid w:val="008C3DD5"/>
    <w:rsid w:val="008E1890"/>
    <w:rsid w:val="00910779"/>
    <w:rsid w:val="009322A6"/>
    <w:rsid w:val="00954B2A"/>
    <w:rsid w:val="00963CDB"/>
    <w:rsid w:val="009812BD"/>
    <w:rsid w:val="009A338C"/>
    <w:rsid w:val="009A4837"/>
    <w:rsid w:val="009C1A96"/>
    <w:rsid w:val="009C2EC8"/>
    <w:rsid w:val="009E2270"/>
    <w:rsid w:val="009E5CAD"/>
    <w:rsid w:val="009F4C11"/>
    <w:rsid w:val="00A01004"/>
    <w:rsid w:val="00A2050F"/>
    <w:rsid w:val="00A40479"/>
    <w:rsid w:val="00A636B2"/>
    <w:rsid w:val="00A66723"/>
    <w:rsid w:val="00A66939"/>
    <w:rsid w:val="00A7231F"/>
    <w:rsid w:val="00A9549F"/>
    <w:rsid w:val="00AD4773"/>
    <w:rsid w:val="00AF2607"/>
    <w:rsid w:val="00AF4741"/>
    <w:rsid w:val="00B069B9"/>
    <w:rsid w:val="00B1129E"/>
    <w:rsid w:val="00B142C7"/>
    <w:rsid w:val="00B3261A"/>
    <w:rsid w:val="00B448BA"/>
    <w:rsid w:val="00B5247A"/>
    <w:rsid w:val="00B53346"/>
    <w:rsid w:val="00B53759"/>
    <w:rsid w:val="00B67916"/>
    <w:rsid w:val="00B950C6"/>
    <w:rsid w:val="00BB4310"/>
    <w:rsid w:val="00BC339D"/>
    <w:rsid w:val="00BC5F86"/>
    <w:rsid w:val="00BD2FF0"/>
    <w:rsid w:val="00BE2EDE"/>
    <w:rsid w:val="00C0081A"/>
    <w:rsid w:val="00C06977"/>
    <w:rsid w:val="00C11D08"/>
    <w:rsid w:val="00C32331"/>
    <w:rsid w:val="00C3507B"/>
    <w:rsid w:val="00C57A2E"/>
    <w:rsid w:val="00C60D37"/>
    <w:rsid w:val="00C82050"/>
    <w:rsid w:val="00CD4A42"/>
    <w:rsid w:val="00CF27B5"/>
    <w:rsid w:val="00D14041"/>
    <w:rsid w:val="00D53723"/>
    <w:rsid w:val="00D53C84"/>
    <w:rsid w:val="00D61481"/>
    <w:rsid w:val="00D763D0"/>
    <w:rsid w:val="00D92416"/>
    <w:rsid w:val="00DB204D"/>
    <w:rsid w:val="00DC05B9"/>
    <w:rsid w:val="00DE622B"/>
    <w:rsid w:val="00DF01AE"/>
    <w:rsid w:val="00E16772"/>
    <w:rsid w:val="00E206BE"/>
    <w:rsid w:val="00E87014"/>
    <w:rsid w:val="00EA18EE"/>
    <w:rsid w:val="00EA3E76"/>
    <w:rsid w:val="00ED3FFE"/>
    <w:rsid w:val="00EE1533"/>
    <w:rsid w:val="00EE387B"/>
    <w:rsid w:val="00F16CA8"/>
    <w:rsid w:val="00F525B4"/>
    <w:rsid w:val="00F53047"/>
    <w:rsid w:val="00F650D8"/>
    <w:rsid w:val="00F672A4"/>
    <w:rsid w:val="00F84FFD"/>
    <w:rsid w:val="00F92A04"/>
    <w:rsid w:val="00FC04F6"/>
    <w:rsid w:val="00FD46D8"/>
    <w:rsid w:val="00FD6A69"/>
    <w:rsid w:val="00FD76A1"/>
    <w:rsid w:val="00FE7AAA"/>
    <w:rsid w:val="00FE7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Body Text Indent"/>
    <w:basedOn w:val="a"/>
    <w:pPr>
      <w:ind w:leftChars="-86" w:left="627" w:hangingChars="385" w:hanging="808"/>
    </w:pPr>
  </w:style>
  <w:style w:type="paragraph" w:styleId="2">
    <w:name w:val="Body Text Indent 2"/>
    <w:basedOn w:val="a"/>
    <w:pPr>
      <w:ind w:left="420" w:hangingChars="200" w:hanging="420"/>
    </w:pPr>
  </w:style>
  <w:style w:type="paragraph" w:styleId="a5">
    <w:name w:val="Balloon Text"/>
    <w:basedOn w:val="a"/>
    <w:semiHidden/>
    <w:rsid w:val="00A40479"/>
    <w:rPr>
      <w:rFonts w:ascii="Arial" w:eastAsia="ＭＳ ゴシック" w:hAnsi="Arial"/>
      <w:sz w:val="18"/>
      <w:szCs w:val="18"/>
    </w:rPr>
  </w:style>
  <w:style w:type="paragraph" w:styleId="a6">
    <w:name w:val="header"/>
    <w:basedOn w:val="a"/>
    <w:link w:val="a7"/>
    <w:rsid w:val="009A4837"/>
    <w:pPr>
      <w:tabs>
        <w:tab w:val="center" w:pos="4252"/>
        <w:tab w:val="right" w:pos="8504"/>
      </w:tabs>
      <w:snapToGrid w:val="0"/>
    </w:pPr>
  </w:style>
  <w:style w:type="character" w:customStyle="1" w:styleId="a7">
    <w:name w:val="ヘッダー (文字)"/>
    <w:link w:val="a6"/>
    <w:rsid w:val="009A4837"/>
    <w:rPr>
      <w:kern w:val="2"/>
      <w:sz w:val="21"/>
      <w:szCs w:val="24"/>
    </w:rPr>
  </w:style>
  <w:style w:type="paragraph" w:styleId="a8">
    <w:name w:val="footer"/>
    <w:basedOn w:val="a"/>
    <w:link w:val="a9"/>
    <w:rsid w:val="009A4837"/>
    <w:pPr>
      <w:tabs>
        <w:tab w:val="center" w:pos="4252"/>
        <w:tab w:val="right" w:pos="8504"/>
      </w:tabs>
      <w:snapToGrid w:val="0"/>
    </w:pPr>
  </w:style>
  <w:style w:type="character" w:customStyle="1" w:styleId="a9">
    <w:name w:val="フッター (文字)"/>
    <w:link w:val="a8"/>
    <w:rsid w:val="009A4837"/>
    <w:rPr>
      <w:kern w:val="2"/>
      <w:sz w:val="21"/>
      <w:szCs w:val="24"/>
    </w:rPr>
  </w:style>
  <w:style w:type="paragraph" w:styleId="aa">
    <w:name w:val="List Paragraph"/>
    <w:basedOn w:val="a"/>
    <w:uiPriority w:val="34"/>
    <w:qFormat/>
    <w:rsid w:val="0040062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Body Text Indent"/>
    <w:basedOn w:val="a"/>
    <w:pPr>
      <w:ind w:leftChars="-86" w:left="627" w:hangingChars="385" w:hanging="808"/>
    </w:pPr>
  </w:style>
  <w:style w:type="paragraph" w:styleId="2">
    <w:name w:val="Body Text Indent 2"/>
    <w:basedOn w:val="a"/>
    <w:pPr>
      <w:ind w:left="420" w:hangingChars="200" w:hanging="420"/>
    </w:pPr>
  </w:style>
  <w:style w:type="paragraph" w:styleId="a5">
    <w:name w:val="Balloon Text"/>
    <w:basedOn w:val="a"/>
    <w:semiHidden/>
    <w:rsid w:val="00A40479"/>
    <w:rPr>
      <w:rFonts w:ascii="Arial" w:eastAsia="ＭＳ ゴシック" w:hAnsi="Arial"/>
      <w:sz w:val="18"/>
      <w:szCs w:val="18"/>
    </w:rPr>
  </w:style>
  <w:style w:type="paragraph" w:styleId="a6">
    <w:name w:val="header"/>
    <w:basedOn w:val="a"/>
    <w:link w:val="a7"/>
    <w:rsid w:val="009A4837"/>
    <w:pPr>
      <w:tabs>
        <w:tab w:val="center" w:pos="4252"/>
        <w:tab w:val="right" w:pos="8504"/>
      </w:tabs>
      <w:snapToGrid w:val="0"/>
    </w:pPr>
  </w:style>
  <w:style w:type="character" w:customStyle="1" w:styleId="a7">
    <w:name w:val="ヘッダー (文字)"/>
    <w:link w:val="a6"/>
    <w:rsid w:val="009A4837"/>
    <w:rPr>
      <w:kern w:val="2"/>
      <w:sz w:val="21"/>
      <w:szCs w:val="24"/>
    </w:rPr>
  </w:style>
  <w:style w:type="paragraph" w:styleId="a8">
    <w:name w:val="footer"/>
    <w:basedOn w:val="a"/>
    <w:link w:val="a9"/>
    <w:rsid w:val="009A4837"/>
    <w:pPr>
      <w:tabs>
        <w:tab w:val="center" w:pos="4252"/>
        <w:tab w:val="right" w:pos="8504"/>
      </w:tabs>
      <w:snapToGrid w:val="0"/>
    </w:pPr>
  </w:style>
  <w:style w:type="character" w:customStyle="1" w:styleId="a9">
    <w:name w:val="フッター (文字)"/>
    <w:link w:val="a8"/>
    <w:rsid w:val="009A4837"/>
    <w:rPr>
      <w:kern w:val="2"/>
      <w:sz w:val="21"/>
      <w:szCs w:val="24"/>
    </w:rPr>
  </w:style>
  <w:style w:type="paragraph" w:styleId="aa">
    <w:name w:val="List Paragraph"/>
    <w:basedOn w:val="a"/>
    <w:uiPriority w:val="34"/>
    <w:qFormat/>
    <w:rsid w:val="004006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61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3387</Words>
  <Characters>78</Characters>
  <Application>Microsoft Office Word</Application>
  <DocSecurity>4</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200５年7月2８日</vt:lpstr>
      <vt:lpstr>200５年7月2８日</vt:lpstr>
    </vt:vector>
  </TitlesOfParts>
  <Company>大阪府</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200５年7月2８日</dc:title>
  <dc:creator>総務部 税務室 税政課</dc:creator>
  <cp:lastModifiedBy>税務情報端末機（平成２７年度調達）</cp:lastModifiedBy>
  <cp:revision>2</cp:revision>
  <cp:lastPrinted>2016-08-07T23:44:00Z</cp:lastPrinted>
  <dcterms:created xsi:type="dcterms:W3CDTF">2016-08-15T03:04:00Z</dcterms:created>
  <dcterms:modified xsi:type="dcterms:W3CDTF">2016-08-15T03:04:00Z</dcterms:modified>
</cp:coreProperties>
</file>