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6CE" w:rsidRDefault="00F906CE" w:rsidP="00F906CE">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F906CE" w:rsidRPr="00F906CE" w:rsidRDefault="00F906CE" w:rsidP="00F906CE">
      <w:pPr>
        <w:ind w:firstLineChars="100" w:firstLine="210"/>
        <w:rPr>
          <w:rFonts w:ascii="ＭＳ 明朝" w:eastAsia="ＭＳ 明朝" w:hAnsi="ＭＳ 明朝"/>
          <w:szCs w:val="21"/>
        </w:rPr>
      </w:pPr>
      <w:r w:rsidRPr="00F906CE">
        <w:rPr>
          <w:rFonts w:ascii="ＭＳ 明朝" w:eastAsia="ＭＳ 明朝" w:hAnsi="ＭＳ 明朝"/>
          <w:szCs w:val="21"/>
        </w:rPr>
        <w:t>セクシュアル・ハラスメント及び男女平等教育に関する人権課題につ</w:t>
      </w:r>
      <w:r>
        <w:rPr>
          <w:rFonts w:ascii="ＭＳ 明朝" w:eastAsia="ＭＳ 明朝" w:hAnsi="ＭＳ 明朝" w:hint="eastAsia"/>
          <w:szCs w:val="21"/>
        </w:rPr>
        <w:t>い</w:t>
      </w:r>
      <w:r w:rsidRPr="00F906CE">
        <w:rPr>
          <w:rFonts w:ascii="ＭＳ 明朝" w:eastAsia="ＭＳ 明朝" w:hAnsi="ＭＳ 明朝"/>
          <w:szCs w:val="21"/>
        </w:rPr>
        <w:t>ては</w:t>
      </w:r>
      <w:r>
        <w:rPr>
          <w:rFonts w:ascii="ＭＳ 明朝" w:eastAsia="ＭＳ 明朝" w:hAnsi="ＭＳ 明朝" w:hint="eastAsia"/>
          <w:szCs w:val="21"/>
        </w:rPr>
        <w:t>、</w:t>
      </w:r>
      <w:r w:rsidRPr="00F906CE">
        <w:rPr>
          <w:rFonts w:ascii="ＭＳ 明朝" w:eastAsia="ＭＳ 明朝" w:hAnsi="ＭＳ 明朝"/>
          <w:szCs w:val="21"/>
        </w:rPr>
        <w:t>校長ヒアリングにおいて、各校の状況を把握するとともに、取組みの推進について指導して</w:t>
      </w:r>
      <w:r>
        <w:rPr>
          <w:rFonts w:ascii="ＭＳ 明朝" w:eastAsia="ＭＳ 明朝" w:hAnsi="ＭＳ 明朝" w:hint="eastAsia"/>
          <w:szCs w:val="21"/>
        </w:rPr>
        <w:t>いる</w:t>
      </w:r>
      <w:r w:rsidRPr="00F906CE">
        <w:rPr>
          <w:rFonts w:ascii="ＭＳ 明朝" w:eastAsia="ＭＳ 明朝" w:hAnsi="ＭＳ 明朝"/>
          <w:szCs w:val="21"/>
        </w:rPr>
        <w:t>。</w:t>
      </w:r>
    </w:p>
    <w:p w:rsidR="00F906CE" w:rsidRPr="00F906CE" w:rsidRDefault="00F906CE" w:rsidP="00F906CE">
      <w:pPr>
        <w:ind w:firstLineChars="100" w:firstLine="210"/>
        <w:rPr>
          <w:rFonts w:ascii="ＭＳ 明朝" w:eastAsia="ＭＳ 明朝" w:hAnsi="ＭＳ 明朝"/>
          <w:szCs w:val="21"/>
        </w:rPr>
      </w:pPr>
      <w:r w:rsidRPr="00F906CE">
        <w:rPr>
          <w:rFonts w:ascii="ＭＳ 明朝" w:eastAsia="ＭＳ 明朝" w:hAnsi="ＭＳ 明朝"/>
          <w:szCs w:val="21"/>
        </w:rPr>
        <w:t>各校のセクシュアル・ハラスメントに係る相談体制につ</w:t>
      </w:r>
      <w:r>
        <w:rPr>
          <w:rFonts w:ascii="ＭＳ 明朝" w:eastAsia="ＭＳ 明朝" w:hAnsi="ＭＳ 明朝" w:hint="eastAsia"/>
          <w:szCs w:val="21"/>
        </w:rPr>
        <w:t>い</w:t>
      </w:r>
      <w:r w:rsidRPr="00F906CE">
        <w:rPr>
          <w:rFonts w:ascii="ＭＳ 明朝" w:eastAsia="ＭＳ 明朝" w:hAnsi="ＭＳ 明朝"/>
          <w:szCs w:val="21"/>
        </w:rPr>
        <w:t>ては、全ての府立学校で構築されており、今後より一層、その充実を図るとともに、未然防止や生起した場合の対応について、それぞれ「QA集」、「男女平等教育指導事例</w:t>
      </w:r>
      <w:r>
        <w:rPr>
          <w:rFonts w:ascii="ＭＳ 明朝" w:eastAsia="ＭＳ 明朝" w:hAnsi="ＭＳ 明朝"/>
          <w:szCs w:val="21"/>
        </w:rPr>
        <w:t>集」、「防止指針」等の活用が促進されるよう周知に努めて</w:t>
      </w:r>
      <w:r>
        <w:rPr>
          <w:rFonts w:ascii="ＭＳ 明朝" w:eastAsia="ＭＳ 明朝" w:hAnsi="ＭＳ 明朝" w:hint="eastAsia"/>
          <w:szCs w:val="21"/>
        </w:rPr>
        <w:t>いく</w:t>
      </w:r>
      <w:r w:rsidRPr="00F906CE">
        <w:rPr>
          <w:rFonts w:ascii="ＭＳ 明朝" w:eastAsia="ＭＳ 明朝" w:hAnsi="ＭＳ 明朝"/>
          <w:szCs w:val="21"/>
        </w:rPr>
        <w:t>。</w:t>
      </w:r>
    </w:p>
    <w:p w:rsidR="00F906CE" w:rsidRPr="00F906CE" w:rsidRDefault="00F906CE" w:rsidP="00F906CE">
      <w:pPr>
        <w:ind w:firstLineChars="100" w:firstLine="210"/>
        <w:rPr>
          <w:rFonts w:ascii="ＭＳ 明朝" w:eastAsia="ＭＳ 明朝" w:hAnsi="ＭＳ 明朝"/>
          <w:szCs w:val="21"/>
        </w:rPr>
      </w:pPr>
      <w:r w:rsidRPr="00F906CE">
        <w:rPr>
          <w:rFonts w:ascii="ＭＳ 明朝" w:eastAsia="ＭＳ 明朝" w:hAnsi="ＭＳ 明朝"/>
          <w:szCs w:val="21"/>
        </w:rPr>
        <w:t>今年度につ</w:t>
      </w:r>
      <w:r>
        <w:rPr>
          <w:rFonts w:ascii="ＭＳ 明朝" w:eastAsia="ＭＳ 明朝" w:hAnsi="ＭＳ 明朝" w:hint="eastAsia"/>
          <w:szCs w:val="21"/>
        </w:rPr>
        <w:t>い</w:t>
      </w:r>
      <w:r w:rsidRPr="00F906CE">
        <w:rPr>
          <w:rFonts w:ascii="ＭＳ 明朝" w:eastAsia="ＭＳ 明朝" w:hAnsi="ＭＳ 明朝"/>
          <w:szCs w:val="21"/>
        </w:rPr>
        <w:t>ても、12月に管理職を対象とした人権教育課題に関</w:t>
      </w:r>
      <w:r>
        <w:rPr>
          <w:rFonts w:ascii="ＭＳ 明朝" w:eastAsia="ＭＳ 明朝" w:hAnsi="ＭＳ 明朝"/>
          <w:szCs w:val="21"/>
        </w:rPr>
        <w:t>わる説明会等において校内研修に活用できる資料などを周知</w:t>
      </w:r>
      <w:r>
        <w:rPr>
          <w:rFonts w:ascii="ＭＳ 明朝" w:eastAsia="ＭＳ 明朝" w:hAnsi="ＭＳ 明朝" w:hint="eastAsia"/>
          <w:szCs w:val="21"/>
        </w:rPr>
        <w:t>する</w:t>
      </w:r>
      <w:r w:rsidRPr="00F906CE">
        <w:rPr>
          <w:rFonts w:ascii="ＭＳ 明朝" w:eastAsia="ＭＳ 明朝" w:hAnsi="ＭＳ 明朝"/>
          <w:szCs w:val="21"/>
        </w:rPr>
        <w:t>。</w:t>
      </w:r>
    </w:p>
    <w:p w:rsidR="00F906CE" w:rsidRPr="00F906CE" w:rsidRDefault="00F906CE" w:rsidP="00F906CE">
      <w:pPr>
        <w:ind w:firstLineChars="100" w:firstLine="210"/>
        <w:rPr>
          <w:rFonts w:ascii="ＭＳ 明朝" w:eastAsia="ＭＳ 明朝" w:hAnsi="ＭＳ 明朝"/>
          <w:szCs w:val="21"/>
        </w:rPr>
      </w:pPr>
      <w:r w:rsidRPr="00F906CE">
        <w:rPr>
          <w:rFonts w:ascii="ＭＳ 明朝" w:eastAsia="ＭＳ 明朝" w:hAnsi="ＭＳ 明朝"/>
          <w:szCs w:val="21"/>
        </w:rPr>
        <w:t>また、セクシュアル・ハラスメント等の人権侵害事象が生起した学校につ</w:t>
      </w:r>
      <w:r>
        <w:rPr>
          <w:rFonts w:ascii="ＭＳ 明朝" w:eastAsia="ＭＳ 明朝" w:hAnsi="ＭＳ 明朝" w:hint="eastAsia"/>
          <w:szCs w:val="21"/>
        </w:rPr>
        <w:t>い</w:t>
      </w:r>
      <w:r w:rsidRPr="00F906CE">
        <w:rPr>
          <w:rFonts w:ascii="ＭＳ 明朝" w:eastAsia="ＭＳ 明朝" w:hAnsi="ＭＳ 明朝"/>
          <w:szCs w:val="21"/>
        </w:rPr>
        <w:t>ては、経過や対応の報告とともに、教育庁と連携しながら再発防止</w:t>
      </w:r>
      <w:r>
        <w:rPr>
          <w:rFonts w:ascii="ＭＳ 明朝" w:eastAsia="ＭＳ 明朝" w:hAnsi="ＭＳ 明朝"/>
          <w:szCs w:val="21"/>
        </w:rPr>
        <w:t>策を検討し、職員研修等にも取り組むよう今後とも指導して</w:t>
      </w:r>
      <w:r>
        <w:rPr>
          <w:rFonts w:ascii="ＭＳ 明朝" w:eastAsia="ＭＳ 明朝" w:hAnsi="ＭＳ 明朝" w:hint="eastAsia"/>
          <w:szCs w:val="21"/>
        </w:rPr>
        <w:t>いく</w:t>
      </w:r>
      <w:r w:rsidRPr="00F906CE">
        <w:rPr>
          <w:rFonts w:ascii="ＭＳ 明朝" w:eastAsia="ＭＳ 明朝" w:hAnsi="ＭＳ 明朝"/>
          <w:szCs w:val="21"/>
        </w:rPr>
        <w:t>。</w:t>
      </w:r>
    </w:p>
    <w:p w:rsidR="00F906CE" w:rsidRPr="00F906CE" w:rsidRDefault="00F906CE" w:rsidP="00F906CE">
      <w:pPr>
        <w:ind w:firstLineChars="100" w:firstLine="210"/>
        <w:rPr>
          <w:rFonts w:ascii="ＭＳ 明朝" w:eastAsia="ＭＳ 明朝" w:hAnsi="ＭＳ 明朝"/>
          <w:szCs w:val="21"/>
        </w:rPr>
      </w:pPr>
      <w:r w:rsidRPr="00F906CE">
        <w:rPr>
          <w:rFonts w:ascii="ＭＳ 明朝" w:eastAsia="ＭＳ 明朝" w:hAnsi="ＭＳ 明朝" w:hint="eastAsia"/>
          <w:szCs w:val="21"/>
        </w:rPr>
        <w:t>令和２年６月に労働施策総合推進法等の関連改正法が施行され、人事院においてもハラスメント関連の規則制定及び改正が行われたことを踏まえ、職場におけるパワー・ハラスメント、セクシュアル・ハラスメント、妊娠・出産・育児休業等に関するハラスメントの防止及び対応に関する各指針について改正を行い、令和２年６月</w:t>
      </w:r>
      <w:r w:rsidRPr="00F906CE">
        <w:rPr>
          <w:rFonts w:ascii="ＭＳ 明朝" w:eastAsia="ＭＳ 明朝" w:hAnsi="ＭＳ 明朝"/>
          <w:szCs w:val="21"/>
        </w:rPr>
        <w:t>30日に府立学校校長・准校長あてに教職員への周知徹底も含めて通知した。また、毎年、各指針を年度当初と秋の２回府立学校に送付し、教職員への周知を図るよう依頼してい</w:t>
      </w:r>
      <w:r>
        <w:rPr>
          <w:rFonts w:ascii="ＭＳ 明朝" w:eastAsia="ＭＳ 明朝" w:hAnsi="ＭＳ 明朝" w:hint="eastAsia"/>
          <w:szCs w:val="21"/>
        </w:rPr>
        <w:t>る</w:t>
      </w:r>
      <w:r w:rsidRPr="00F906CE">
        <w:rPr>
          <w:rFonts w:ascii="ＭＳ 明朝" w:eastAsia="ＭＳ 明朝" w:hAnsi="ＭＳ 明朝"/>
          <w:szCs w:val="21"/>
        </w:rPr>
        <w:t>。</w:t>
      </w:r>
    </w:p>
    <w:p w:rsidR="00F906CE" w:rsidRDefault="00F906CE" w:rsidP="00F906CE">
      <w:pPr>
        <w:ind w:firstLineChars="100" w:firstLine="210"/>
        <w:rPr>
          <w:rFonts w:ascii="ＭＳ 明朝" w:eastAsia="ＭＳ 明朝" w:hAnsi="ＭＳ 明朝"/>
          <w:szCs w:val="21"/>
        </w:rPr>
      </w:pPr>
      <w:r w:rsidRPr="00F906CE">
        <w:rPr>
          <w:rFonts w:ascii="ＭＳ 明朝" w:eastAsia="ＭＳ 明朝" w:hAnsi="ＭＳ 明朝" w:hint="eastAsia"/>
          <w:szCs w:val="21"/>
        </w:rPr>
        <w:t>教職員への周知につ</w:t>
      </w:r>
      <w:r>
        <w:rPr>
          <w:rFonts w:ascii="ＭＳ 明朝" w:eastAsia="ＭＳ 明朝" w:hAnsi="ＭＳ 明朝" w:hint="eastAsia"/>
          <w:szCs w:val="21"/>
        </w:rPr>
        <w:t>い</w:t>
      </w:r>
      <w:r w:rsidRPr="00F906CE">
        <w:rPr>
          <w:rFonts w:ascii="ＭＳ 明朝" w:eastAsia="ＭＳ 明朝" w:hAnsi="ＭＳ 明朝" w:hint="eastAsia"/>
          <w:szCs w:val="21"/>
        </w:rPr>
        <w:t>ては、職員会議での内容説明、指針の配付、掲示などの方法によって、すべての府立学校で行われていることを昨年８月実施の文書調査で確認して</w:t>
      </w:r>
      <w:r>
        <w:rPr>
          <w:rFonts w:ascii="ＭＳ 明朝" w:eastAsia="ＭＳ 明朝" w:hAnsi="ＭＳ 明朝" w:hint="eastAsia"/>
          <w:szCs w:val="21"/>
        </w:rPr>
        <w:t>いる</w:t>
      </w:r>
      <w:r w:rsidRPr="00F906CE">
        <w:rPr>
          <w:rFonts w:ascii="ＭＳ 明朝" w:eastAsia="ＭＳ 明朝" w:hAnsi="ＭＳ 明朝" w:hint="eastAsia"/>
          <w:szCs w:val="21"/>
        </w:rPr>
        <w:t>。また、校内相談窓口に管理職以外の教員が入っている状況についても把握してい</w:t>
      </w:r>
      <w:r>
        <w:rPr>
          <w:rFonts w:ascii="ＭＳ 明朝" w:eastAsia="ＭＳ 明朝" w:hAnsi="ＭＳ 明朝" w:hint="eastAsia"/>
          <w:szCs w:val="21"/>
        </w:rPr>
        <w:t>る</w:t>
      </w:r>
      <w:r w:rsidRPr="00F906CE">
        <w:rPr>
          <w:rFonts w:ascii="ＭＳ 明朝" w:eastAsia="ＭＳ 明朝" w:hAnsi="ＭＳ 明朝" w:hint="eastAsia"/>
          <w:szCs w:val="21"/>
        </w:rPr>
        <w:t>。今年度についても、調査により確認中であり、引き続き、実態状況の把握に努めて</w:t>
      </w:r>
      <w:r>
        <w:rPr>
          <w:rFonts w:ascii="ＭＳ 明朝" w:eastAsia="ＭＳ 明朝" w:hAnsi="ＭＳ 明朝" w:hint="eastAsia"/>
          <w:szCs w:val="21"/>
        </w:rPr>
        <w:t>いく</w:t>
      </w:r>
      <w:r w:rsidRPr="00F906CE">
        <w:rPr>
          <w:rFonts w:ascii="ＭＳ 明朝" w:eastAsia="ＭＳ 明朝" w:hAnsi="ＭＳ 明朝" w:hint="eastAsia"/>
          <w:szCs w:val="21"/>
        </w:rPr>
        <w:t>。</w:t>
      </w:r>
    </w:p>
    <w:p w:rsidR="00F906CE" w:rsidRDefault="00F906CE" w:rsidP="004B6F4B">
      <w:pPr>
        <w:ind w:left="210" w:hangingChars="100" w:hanging="210"/>
        <w:rPr>
          <w:rFonts w:ascii="ＭＳ 明朝" w:eastAsia="ＭＳ 明朝" w:hAnsi="ＭＳ 明朝"/>
          <w:szCs w:val="21"/>
        </w:rPr>
      </w:pPr>
    </w:p>
    <w:p w:rsidR="00F906CE" w:rsidRDefault="00F906CE" w:rsidP="00F906CE">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F906CE" w:rsidRDefault="00F906CE" w:rsidP="00F906CE">
      <w:pPr>
        <w:ind w:firstLineChars="100" w:firstLine="210"/>
        <w:rPr>
          <w:rFonts w:ascii="ＭＳ 明朝" w:eastAsia="ＭＳ 明朝" w:hAnsi="ＭＳ 明朝"/>
          <w:szCs w:val="21"/>
        </w:rPr>
      </w:pPr>
      <w:r w:rsidRPr="00F906CE">
        <w:rPr>
          <w:rFonts w:ascii="ＭＳ 明朝" w:eastAsia="ＭＳ 明朝" w:hAnsi="ＭＳ 明朝"/>
          <w:szCs w:val="21"/>
        </w:rPr>
        <w:t>生徒の被害の状況につ</w:t>
      </w:r>
      <w:r>
        <w:rPr>
          <w:rFonts w:ascii="ＭＳ 明朝" w:eastAsia="ＭＳ 明朝" w:hAnsi="ＭＳ 明朝" w:hint="eastAsia"/>
          <w:szCs w:val="21"/>
        </w:rPr>
        <w:t>い</w:t>
      </w:r>
      <w:r w:rsidRPr="00F906CE">
        <w:rPr>
          <w:rFonts w:ascii="ＭＳ 明朝" w:eastAsia="ＭＳ 明朝" w:hAnsi="ＭＳ 明朝"/>
          <w:szCs w:val="21"/>
        </w:rPr>
        <w:t>ては、人権教育実施状況調査において、相談窓口での相談件数及び人数の把握を行うとともに、生徒がより一層安全で安心して生活を送ることができる学校づくりを進めるため、悩み等の相談窓口の周知を徹底するとともに、生徒へのアンケート調査を通じて、実態を把握することが必要であると考え、平成25年度から生徒ア</w:t>
      </w:r>
      <w:r>
        <w:rPr>
          <w:rFonts w:ascii="ＭＳ 明朝" w:eastAsia="ＭＳ 明朝" w:hAnsi="ＭＳ 明朝"/>
          <w:szCs w:val="21"/>
        </w:rPr>
        <w:t>ンケート「安全で安心な学校生活を過ごすために」を実施して</w:t>
      </w:r>
      <w:r>
        <w:rPr>
          <w:rFonts w:ascii="ＭＳ 明朝" w:eastAsia="ＭＳ 明朝" w:hAnsi="ＭＳ 明朝" w:hint="eastAsia"/>
          <w:szCs w:val="21"/>
        </w:rPr>
        <w:t>いる</w:t>
      </w:r>
      <w:r w:rsidRPr="00F906CE">
        <w:rPr>
          <w:rFonts w:ascii="ＭＳ 明朝" w:eastAsia="ＭＳ 明朝" w:hAnsi="ＭＳ 明朝"/>
          <w:szCs w:val="21"/>
        </w:rPr>
        <w:t>。</w:t>
      </w:r>
    </w:p>
    <w:p w:rsidR="00F906CE" w:rsidRPr="00F906CE" w:rsidRDefault="00F906CE" w:rsidP="00F906CE">
      <w:pPr>
        <w:ind w:firstLineChars="100" w:firstLine="210"/>
        <w:rPr>
          <w:rFonts w:ascii="ＭＳ 明朝" w:eastAsia="ＭＳ 明朝" w:hAnsi="ＭＳ 明朝"/>
          <w:szCs w:val="21"/>
        </w:rPr>
      </w:pPr>
      <w:r w:rsidRPr="00F906CE">
        <w:rPr>
          <w:rFonts w:ascii="ＭＳ 明朝" w:eastAsia="ＭＳ 明朝" w:hAnsi="ＭＳ 明朝"/>
          <w:szCs w:val="21"/>
        </w:rPr>
        <w:t>また、府立学校に対する指示事項等において、相談窓口が機能するように努めるととも</w:t>
      </w:r>
      <w:r>
        <w:rPr>
          <w:rFonts w:ascii="ＭＳ 明朝" w:eastAsia="ＭＳ 明朝" w:hAnsi="ＭＳ 明朝"/>
          <w:szCs w:val="21"/>
        </w:rPr>
        <w:t>に、「被害者救済システム」を周知するよう、重ねて指示して</w:t>
      </w:r>
      <w:r>
        <w:rPr>
          <w:rFonts w:ascii="ＭＳ 明朝" w:eastAsia="ＭＳ 明朝" w:hAnsi="ＭＳ 明朝" w:hint="eastAsia"/>
          <w:szCs w:val="21"/>
        </w:rPr>
        <w:t>いる</w:t>
      </w:r>
      <w:r w:rsidRPr="00F906CE">
        <w:rPr>
          <w:rFonts w:ascii="ＭＳ 明朝" w:eastAsia="ＭＳ 明朝" w:hAnsi="ＭＳ 明朝"/>
          <w:szCs w:val="21"/>
        </w:rPr>
        <w:t>。</w:t>
      </w:r>
    </w:p>
    <w:p w:rsidR="00F906CE" w:rsidRPr="00F906CE" w:rsidRDefault="00F906CE" w:rsidP="00F906CE">
      <w:pPr>
        <w:ind w:firstLineChars="100" w:firstLine="210"/>
        <w:rPr>
          <w:rFonts w:ascii="ＭＳ 明朝" w:eastAsia="ＭＳ 明朝" w:hAnsi="ＭＳ 明朝"/>
          <w:szCs w:val="21"/>
        </w:rPr>
      </w:pPr>
      <w:r w:rsidRPr="00F906CE">
        <w:rPr>
          <w:rFonts w:ascii="ＭＳ 明朝" w:eastAsia="ＭＳ 明朝" w:hAnsi="ＭＳ 明朝"/>
          <w:szCs w:val="21"/>
        </w:rPr>
        <w:t>さらに、府立学校における、教員から生徒に対するセクシュアル・ハラスメントに関する実態を把握し、被害に迅速に対応するため、令和</w:t>
      </w:r>
      <w:r>
        <w:rPr>
          <w:rFonts w:ascii="ＭＳ 明朝" w:eastAsia="ＭＳ 明朝" w:hAnsi="ＭＳ 明朝" w:hint="eastAsia"/>
          <w:szCs w:val="21"/>
        </w:rPr>
        <w:t>２</w:t>
      </w:r>
      <w:r w:rsidRPr="00F906CE">
        <w:rPr>
          <w:rFonts w:ascii="ＭＳ 明朝" w:eastAsia="ＭＳ 明朝" w:hAnsi="ＭＳ 明朝"/>
          <w:szCs w:val="21"/>
        </w:rPr>
        <w:t>年度より「</w:t>
      </w:r>
      <w:r>
        <w:rPr>
          <w:rFonts w:ascii="ＭＳ 明朝" w:eastAsia="ＭＳ 明朝" w:hAnsi="ＭＳ 明朝"/>
          <w:szCs w:val="21"/>
        </w:rPr>
        <w:t>セクシュアル・ハラスメントに関するアンケート」を実施して</w:t>
      </w:r>
      <w:r>
        <w:rPr>
          <w:rFonts w:ascii="ＭＳ 明朝" w:eastAsia="ＭＳ 明朝" w:hAnsi="ＭＳ 明朝" w:hint="eastAsia"/>
          <w:szCs w:val="21"/>
        </w:rPr>
        <w:t>いる</w:t>
      </w:r>
      <w:r w:rsidRPr="00F906CE">
        <w:rPr>
          <w:rFonts w:ascii="ＭＳ 明朝" w:eastAsia="ＭＳ 明朝" w:hAnsi="ＭＳ 明朝"/>
          <w:szCs w:val="21"/>
        </w:rPr>
        <w:t>。</w:t>
      </w:r>
    </w:p>
    <w:p w:rsidR="00F906CE" w:rsidRPr="00F906CE" w:rsidRDefault="00F906CE" w:rsidP="00F906CE">
      <w:pPr>
        <w:ind w:firstLineChars="100" w:firstLine="210"/>
        <w:rPr>
          <w:rFonts w:ascii="ＭＳ 明朝" w:eastAsia="ＭＳ 明朝" w:hAnsi="ＭＳ 明朝"/>
          <w:szCs w:val="21"/>
        </w:rPr>
      </w:pPr>
      <w:r w:rsidRPr="00F906CE">
        <w:rPr>
          <w:rFonts w:ascii="ＭＳ 明朝" w:eastAsia="ＭＳ 明朝" w:hAnsi="ＭＳ 明朝" w:hint="eastAsia"/>
          <w:szCs w:val="21"/>
        </w:rPr>
        <w:t>なお、アンケート配付の際にアンケートの主旨について丁寧に説明することや二次被害等が生起しないよう丁寧な対応をするよう各校に周知して</w:t>
      </w:r>
      <w:r>
        <w:rPr>
          <w:rFonts w:ascii="ＭＳ 明朝" w:eastAsia="ＭＳ 明朝" w:hAnsi="ＭＳ 明朝" w:hint="eastAsia"/>
          <w:szCs w:val="21"/>
        </w:rPr>
        <w:t>いる</w:t>
      </w:r>
      <w:r w:rsidRPr="00F906CE">
        <w:rPr>
          <w:rFonts w:ascii="ＭＳ 明朝" w:eastAsia="ＭＳ 明朝" w:hAnsi="ＭＳ 明朝" w:hint="eastAsia"/>
          <w:szCs w:val="21"/>
        </w:rPr>
        <w:t>。</w:t>
      </w:r>
    </w:p>
    <w:p w:rsidR="00F906CE" w:rsidRPr="00F906CE" w:rsidRDefault="00F906CE" w:rsidP="00F906CE">
      <w:pPr>
        <w:ind w:firstLineChars="100" w:firstLine="210"/>
        <w:rPr>
          <w:rFonts w:ascii="ＭＳ 明朝" w:eastAsia="ＭＳ 明朝" w:hAnsi="ＭＳ 明朝"/>
          <w:szCs w:val="21"/>
        </w:rPr>
      </w:pPr>
      <w:r w:rsidRPr="00F906CE">
        <w:rPr>
          <w:rFonts w:ascii="ＭＳ 明朝" w:eastAsia="ＭＳ 明朝" w:hAnsi="ＭＳ 明朝"/>
          <w:szCs w:val="21"/>
        </w:rPr>
        <w:lastRenderedPageBreak/>
        <w:t>平成29年</w:t>
      </w:r>
      <w:r>
        <w:rPr>
          <w:rFonts w:ascii="ＭＳ 明朝" w:eastAsia="ＭＳ 明朝" w:hAnsi="ＭＳ 明朝" w:hint="eastAsia"/>
          <w:szCs w:val="21"/>
        </w:rPr>
        <w:t>５</w:t>
      </w:r>
      <w:r w:rsidRPr="00F906CE">
        <w:rPr>
          <w:rFonts w:ascii="ＭＳ 明朝" w:eastAsia="ＭＳ 明朝" w:hAnsi="ＭＳ 明朝"/>
          <w:szCs w:val="21"/>
        </w:rPr>
        <w:t>月に改訂した「教職員による児童生徒に対するセクシュアル・ハラスメント防止のために～未然防止・子どもの立場にたった適切な対応の指針～」を踏まえ、未然防</w:t>
      </w:r>
      <w:r>
        <w:rPr>
          <w:rFonts w:ascii="ＭＳ 明朝" w:eastAsia="ＭＳ 明朝" w:hAnsi="ＭＳ 明朝"/>
          <w:szCs w:val="21"/>
        </w:rPr>
        <w:t>止と対応に向けて、今後とも各校のシステムの確立に努めて</w:t>
      </w:r>
      <w:r>
        <w:rPr>
          <w:rFonts w:ascii="ＭＳ 明朝" w:eastAsia="ＭＳ 明朝" w:hAnsi="ＭＳ 明朝" w:hint="eastAsia"/>
          <w:szCs w:val="21"/>
        </w:rPr>
        <w:t>いく</w:t>
      </w:r>
      <w:r w:rsidRPr="00F906CE">
        <w:rPr>
          <w:rFonts w:ascii="ＭＳ 明朝" w:eastAsia="ＭＳ 明朝" w:hAnsi="ＭＳ 明朝"/>
          <w:szCs w:val="21"/>
        </w:rPr>
        <w:t>。</w:t>
      </w:r>
    </w:p>
    <w:p w:rsidR="00F906CE" w:rsidRPr="00F906CE" w:rsidRDefault="00F906CE" w:rsidP="00F906CE">
      <w:pPr>
        <w:ind w:firstLineChars="100" w:firstLine="210"/>
        <w:rPr>
          <w:rFonts w:ascii="ＭＳ 明朝" w:eastAsia="ＭＳ 明朝" w:hAnsi="ＭＳ 明朝"/>
          <w:szCs w:val="21"/>
        </w:rPr>
      </w:pPr>
      <w:r w:rsidRPr="00F906CE">
        <w:rPr>
          <w:rFonts w:ascii="ＭＳ 明朝" w:eastAsia="ＭＳ 明朝" w:hAnsi="ＭＳ 明朝" w:hint="eastAsia"/>
          <w:szCs w:val="21"/>
        </w:rPr>
        <w:t>教職員のハラスメント被害については、校内の相談窓口を通じて把握</w:t>
      </w:r>
      <w:r>
        <w:rPr>
          <w:rFonts w:ascii="ＭＳ 明朝" w:eastAsia="ＭＳ 明朝" w:hAnsi="ＭＳ 明朝" w:hint="eastAsia"/>
          <w:szCs w:val="21"/>
        </w:rPr>
        <w:t>し、各学校において適切に対応していただいているところ</w:t>
      </w:r>
      <w:r w:rsidRPr="00F906CE">
        <w:rPr>
          <w:rFonts w:ascii="ＭＳ 明朝" w:eastAsia="ＭＳ 明朝" w:hAnsi="ＭＳ 明朝" w:hint="eastAsia"/>
          <w:szCs w:val="21"/>
        </w:rPr>
        <w:t>。</w:t>
      </w:r>
    </w:p>
    <w:p w:rsidR="00F906CE" w:rsidRPr="00F906CE" w:rsidRDefault="00F906CE" w:rsidP="00F906CE">
      <w:pPr>
        <w:ind w:firstLineChars="100" w:firstLine="210"/>
        <w:rPr>
          <w:rFonts w:ascii="ＭＳ 明朝" w:eastAsia="ＭＳ 明朝" w:hAnsi="ＭＳ 明朝"/>
          <w:szCs w:val="21"/>
        </w:rPr>
      </w:pPr>
      <w:r w:rsidRPr="00F906CE">
        <w:rPr>
          <w:rFonts w:ascii="ＭＳ 明朝" w:eastAsia="ＭＳ 明朝" w:hAnsi="ＭＳ 明朝" w:hint="eastAsia"/>
          <w:szCs w:val="21"/>
        </w:rPr>
        <w:t>また、ハラスメント相談窓口として、校内の相談窓口の他に、府教育庁教職員人事課、府教育センター、府職員総合相談センターに設けており、事案が発生した場合は、指針に</w:t>
      </w:r>
      <w:r>
        <w:rPr>
          <w:rFonts w:ascii="ＭＳ 明朝" w:eastAsia="ＭＳ 明朝" w:hAnsi="ＭＳ 明朝" w:hint="eastAsia"/>
          <w:szCs w:val="21"/>
        </w:rPr>
        <w:t>基づき、関係者のプライバシーに配慮しつつ対応することとしている</w:t>
      </w:r>
      <w:r w:rsidRPr="00F906CE">
        <w:rPr>
          <w:rFonts w:ascii="ＭＳ 明朝" w:eastAsia="ＭＳ 明朝" w:hAnsi="ＭＳ 明朝" w:hint="eastAsia"/>
          <w:szCs w:val="21"/>
        </w:rPr>
        <w:t>。</w:t>
      </w:r>
    </w:p>
    <w:p w:rsidR="00F906CE" w:rsidRPr="00F906CE" w:rsidRDefault="00F906CE" w:rsidP="00F906CE">
      <w:pPr>
        <w:ind w:firstLineChars="100" w:firstLine="210"/>
        <w:rPr>
          <w:rFonts w:ascii="ＭＳ 明朝" w:eastAsia="ＭＳ 明朝" w:hAnsi="ＭＳ 明朝"/>
          <w:szCs w:val="21"/>
        </w:rPr>
      </w:pPr>
      <w:r w:rsidRPr="00F906CE">
        <w:rPr>
          <w:rFonts w:ascii="ＭＳ 明朝" w:eastAsia="ＭＳ 明朝" w:hAnsi="ＭＳ 明朝" w:hint="eastAsia"/>
          <w:szCs w:val="21"/>
        </w:rPr>
        <w:t>今年度も新任の府立学校校長・准校長、教頭、首席を対象としたハラスメントに関する研修を実施した。</w:t>
      </w:r>
    </w:p>
    <w:p w:rsidR="00F906CE" w:rsidRDefault="00F906CE" w:rsidP="00F906CE">
      <w:pPr>
        <w:ind w:firstLineChars="100" w:firstLine="210"/>
        <w:rPr>
          <w:rFonts w:ascii="ＭＳ 明朝" w:eastAsia="ＭＳ 明朝" w:hAnsi="ＭＳ 明朝"/>
          <w:szCs w:val="21"/>
        </w:rPr>
      </w:pPr>
      <w:r w:rsidRPr="00F906CE">
        <w:rPr>
          <w:rFonts w:ascii="ＭＳ 明朝" w:eastAsia="ＭＳ 明朝" w:hAnsi="ＭＳ 明朝" w:hint="eastAsia"/>
          <w:szCs w:val="21"/>
        </w:rPr>
        <w:t>さらに、令和３年５月から６月には、すべての府立学校校長</w:t>
      </w:r>
      <w:r>
        <w:rPr>
          <w:rFonts w:ascii="ＭＳ 明朝" w:eastAsia="ＭＳ 明朝" w:hAnsi="ＭＳ 明朝" w:hint="eastAsia"/>
          <w:szCs w:val="21"/>
        </w:rPr>
        <w:t>・准校長、教頭を対象にハラスメントに関する研修を行ったところ</w:t>
      </w:r>
      <w:r w:rsidRPr="00F906CE">
        <w:rPr>
          <w:rFonts w:ascii="ＭＳ 明朝" w:eastAsia="ＭＳ 明朝" w:hAnsi="ＭＳ 明朝" w:hint="eastAsia"/>
          <w:szCs w:val="21"/>
        </w:rPr>
        <w:t>。</w:t>
      </w:r>
    </w:p>
    <w:p w:rsidR="00F906CE" w:rsidRPr="00F906CE" w:rsidRDefault="00F906CE" w:rsidP="00F906CE">
      <w:pPr>
        <w:ind w:firstLineChars="100" w:firstLine="210"/>
        <w:rPr>
          <w:rFonts w:ascii="ＭＳ 明朝" w:eastAsia="ＭＳ 明朝" w:hAnsi="ＭＳ 明朝"/>
          <w:szCs w:val="21"/>
        </w:rPr>
      </w:pPr>
      <w:r w:rsidRPr="00F906CE">
        <w:rPr>
          <w:rFonts w:ascii="ＭＳ 明朝" w:eastAsia="ＭＳ 明朝" w:hAnsi="ＭＳ 明朝" w:hint="eastAsia"/>
          <w:szCs w:val="21"/>
        </w:rPr>
        <w:t>加えて、教職員がハラスメントを受けた経験や教育庁・学校のハラスメント防止についての取組みが予防や解決に役立っているかなどを把握するため、府立学校の教職員を対象に、「教職員間のハラスメント実態把握アンケ</w:t>
      </w:r>
      <w:r>
        <w:rPr>
          <w:rFonts w:ascii="ＭＳ 明朝" w:eastAsia="ＭＳ 明朝" w:hAnsi="ＭＳ 明朝" w:hint="eastAsia"/>
          <w:szCs w:val="21"/>
        </w:rPr>
        <w:t>ート」を実施し、令和３年３月にアンケート結果を公表したところ</w:t>
      </w:r>
      <w:r w:rsidRPr="00F906CE">
        <w:rPr>
          <w:rFonts w:ascii="ＭＳ 明朝" w:eastAsia="ＭＳ 明朝" w:hAnsi="ＭＳ 明朝" w:hint="eastAsia"/>
          <w:szCs w:val="21"/>
        </w:rPr>
        <w:t>。</w:t>
      </w:r>
    </w:p>
    <w:p w:rsidR="00F906CE" w:rsidRPr="00F906CE" w:rsidRDefault="00F906CE" w:rsidP="00F906CE">
      <w:pPr>
        <w:ind w:firstLineChars="100" w:firstLine="210"/>
        <w:rPr>
          <w:rFonts w:ascii="ＭＳ 明朝" w:eastAsia="ＭＳ 明朝" w:hAnsi="ＭＳ 明朝" w:hint="eastAsia"/>
          <w:szCs w:val="21"/>
        </w:rPr>
      </w:pPr>
      <w:r w:rsidRPr="00F906CE">
        <w:rPr>
          <w:rFonts w:ascii="ＭＳ 明朝" w:eastAsia="ＭＳ 明朝" w:hAnsi="ＭＳ 明朝" w:hint="eastAsia"/>
          <w:szCs w:val="21"/>
        </w:rPr>
        <w:t>なお、調査にあたっては、調査の目的等を示して</w:t>
      </w:r>
      <w:r>
        <w:rPr>
          <w:rFonts w:ascii="ＭＳ 明朝" w:eastAsia="ＭＳ 明朝" w:hAnsi="ＭＳ 明朝" w:hint="eastAsia"/>
          <w:szCs w:val="21"/>
        </w:rPr>
        <w:t>いる</w:t>
      </w:r>
      <w:r w:rsidRPr="00F906CE">
        <w:rPr>
          <w:rFonts w:ascii="ＭＳ 明朝" w:eastAsia="ＭＳ 明朝" w:hAnsi="ＭＳ 明朝" w:hint="eastAsia"/>
          <w:szCs w:val="21"/>
        </w:rPr>
        <w:t>。また、対応等については各指針に示されており、年度</w:t>
      </w:r>
      <w:r>
        <w:rPr>
          <w:rFonts w:ascii="ＭＳ 明朝" w:eastAsia="ＭＳ 明朝" w:hAnsi="ＭＳ 明朝" w:hint="eastAsia"/>
          <w:szCs w:val="21"/>
        </w:rPr>
        <w:t>当初と秋の年２回、府立学校に送付し、教職員への周知を図っていく</w:t>
      </w:r>
      <w:r w:rsidRPr="00F906CE">
        <w:rPr>
          <w:rFonts w:ascii="ＭＳ 明朝" w:eastAsia="ＭＳ 明朝" w:hAnsi="ＭＳ 明朝" w:hint="eastAsia"/>
          <w:szCs w:val="21"/>
        </w:rPr>
        <w:t>。</w:t>
      </w:r>
    </w:p>
    <w:p w:rsidR="00F906CE" w:rsidRDefault="00F906CE" w:rsidP="004B6F4B">
      <w:pPr>
        <w:ind w:left="210" w:hangingChars="100" w:hanging="210"/>
        <w:rPr>
          <w:rFonts w:ascii="ＭＳ 明朝" w:eastAsia="ＭＳ 明朝" w:hAnsi="ＭＳ 明朝"/>
          <w:szCs w:val="21"/>
        </w:rPr>
      </w:pPr>
    </w:p>
    <w:p w:rsidR="00716EF8" w:rsidRDefault="00716EF8" w:rsidP="00716EF8">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716EF8" w:rsidRPr="00716EF8" w:rsidRDefault="00716EF8" w:rsidP="00716EF8">
      <w:pPr>
        <w:ind w:firstLineChars="100" w:firstLine="210"/>
        <w:rPr>
          <w:rFonts w:ascii="ＭＳ 明朝" w:eastAsia="ＭＳ 明朝" w:hAnsi="ＭＳ 明朝"/>
          <w:szCs w:val="21"/>
        </w:rPr>
      </w:pPr>
      <w:r w:rsidRPr="00716EF8">
        <w:rPr>
          <w:rFonts w:ascii="ＭＳ 明朝" w:eastAsia="ＭＳ 明朝" w:hAnsi="ＭＳ 明朝" w:hint="eastAsia"/>
          <w:szCs w:val="21"/>
        </w:rPr>
        <w:t>女性相談員については、府の財政が非常に厳しい状況の中、大阪府教育センターに配置し、平成</w:t>
      </w:r>
      <w:r>
        <w:rPr>
          <w:rFonts w:ascii="ＭＳ 明朝" w:eastAsia="ＭＳ 明朝" w:hAnsi="ＭＳ 明朝" w:hint="eastAsia"/>
          <w:szCs w:val="21"/>
        </w:rPr>
        <w:t>1</w:t>
      </w:r>
      <w:r>
        <w:rPr>
          <w:rFonts w:ascii="ＭＳ 明朝" w:eastAsia="ＭＳ 明朝" w:hAnsi="ＭＳ 明朝"/>
          <w:szCs w:val="21"/>
        </w:rPr>
        <w:t>9</w:t>
      </w:r>
      <w:r w:rsidRPr="00716EF8">
        <w:rPr>
          <w:rFonts w:ascii="ＭＳ 明朝" w:eastAsia="ＭＳ 明朝" w:hAnsi="ＭＳ 明朝" w:hint="eastAsia"/>
          <w:szCs w:val="21"/>
        </w:rPr>
        <w:t>年度からは、月２回の相談回数を４回に増やし、機能の充実に努めてきたところ。今年度から教職員人事課の相談窓口にも、女性相談員を配置して</w:t>
      </w:r>
      <w:r>
        <w:rPr>
          <w:rFonts w:ascii="ＭＳ 明朝" w:eastAsia="ＭＳ 明朝" w:hAnsi="ＭＳ 明朝" w:hint="eastAsia"/>
          <w:szCs w:val="21"/>
        </w:rPr>
        <w:t>いる</w:t>
      </w:r>
      <w:r w:rsidRPr="00716EF8">
        <w:rPr>
          <w:rFonts w:ascii="ＭＳ 明朝" w:eastAsia="ＭＳ 明朝" w:hAnsi="ＭＳ 明朝" w:hint="eastAsia"/>
          <w:szCs w:val="21"/>
        </w:rPr>
        <w:t>。</w:t>
      </w:r>
    </w:p>
    <w:p w:rsidR="00716EF8" w:rsidRDefault="00716EF8" w:rsidP="00716EF8">
      <w:pPr>
        <w:ind w:firstLineChars="100" w:firstLine="210"/>
        <w:rPr>
          <w:rFonts w:ascii="ＭＳ 明朝" w:eastAsia="ＭＳ 明朝" w:hAnsi="ＭＳ 明朝"/>
          <w:szCs w:val="21"/>
        </w:rPr>
      </w:pPr>
      <w:r w:rsidRPr="00716EF8">
        <w:rPr>
          <w:rFonts w:ascii="ＭＳ 明朝" w:eastAsia="ＭＳ 明朝" w:hAnsi="ＭＳ 明朝"/>
          <w:szCs w:val="21"/>
        </w:rPr>
        <w:t>毎年４月に各学校あて、教職員間におけるハラスメントに関する専門員による相談の実施についての案内、ポスターを送付し、周知に努め</w:t>
      </w:r>
      <w:r>
        <w:rPr>
          <w:rFonts w:ascii="ＭＳ 明朝" w:eastAsia="ＭＳ 明朝" w:hAnsi="ＭＳ 明朝"/>
          <w:szCs w:val="21"/>
        </w:rPr>
        <w:t>ているところ</w:t>
      </w:r>
      <w:r w:rsidRPr="00716EF8">
        <w:rPr>
          <w:rFonts w:ascii="ＭＳ 明朝" w:eastAsia="ＭＳ 明朝" w:hAnsi="ＭＳ 明朝"/>
          <w:szCs w:val="21"/>
        </w:rPr>
        <w:t>。</w:t>
      </w:r>
    </w:p>
    <w:p w:rsidR="00716EF8" w:rsidRDefault="00716EF8" w:rsidP="004B6F4B">
      <w:pPr>
        <w:ind w:left="210" w:hangingChars="100" w:hanging="210"/>
        <w:rPr>
          <w:rFonts w:ascii="ＭＳ 明朝" w:eastAsia="ＭＳ 明朝" w:hAnsi="ＭＳ 明朝"/>
          <w:szCs w:val="21"/>
        </w:rPr>
      </w:pPr>
    </w:p>
    <w:p w:rsidR="00716EF8" w:rsidRDefault="00716EF8" w:rsidP="00716EF8">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716EF8" w:rsidRPr="00716EF8" w:rsidRDefault="00716EF8" w:rsidP="00716EF8">
      <w:pPr>
        <w:ind w:firstLineChars="100" w:firstLine="210"/>
        <w:rPr>
          <w:rFonts w:ascii="ＭＳ 明朝" w:eastAsia="ＭＳ 明朝" w:hAnsi="ＭＳ 明朝"/>
          <w:szCs w:val="21"/>
        </w:rPr>
      </w:pPr>
      <w:r w:rsidRPr="00716EF8">
        <w:rPr>
          <w:rFonts w:ascii="ＭＳ 明朝" w:eastAsia="ＭＳ 明朝" w:hAnsi="ＭＳ 明朝" w:hint="eastAsia"/>
          <w:szCs w:val="21"/>
        </w:rPr>
        <w:t>相談窓口職員につ</w:t>
      </w:r>
      <w:r>
        <w:rPr>
          <w:rFonts w:ascii="ＭＳ 明朝" w:eastAsia="ＭＳ 明朝" w:hAnsi="ＭＳ 明朝" w:hint="eastAsia"/>
          <w:szCs w:val="21"/>
        </w:rPr>
        <w:t>い</w:t>
      </w:r>
      <w:r w:rsidRPr="00716EF8">
        <w:rPr>
          <w:rFonts w:ascii="ＭＳ 明朝" w:eastAsia="ＭＳ 明朝" w:hAnsi="ＭＳ 明朝" w:hint="eastAsia"/>
          <w:szCs w:val="21"/>
        </w:rPr>
        <w:t>ては、相談者のプライバシーに十分配慮しながら、相談者の立場に立ち、受容・傾聴に心がけながら聞き取り等の調査を行い、ハラスメントの問題解決を迅速かつ適切に行えるよう努めているところ。</w:t>
      </w:r>
    </w:p>
    <w:p w:rsidR="00716EF8" w:rsidRPr="00716EF8" w:rsidRDefault="00716EF8" w:rsidP="00716EF8">
      <w:pPr>
        <w:ind w:left="210" w:hangingChars="100" w:hanging="210"/>
        <w:rPr>
          <w:rFonts w:ascii="ＭＳ 明朝" w:eastAsia="ＭＳ 明朝" w:hAnsi="ＭＳ 明朝" w:hint="eastAsia"/>
          <w:szCs w:val="21"/>
        </w:rPr>
      </w:pPr>
      <w:r>
        <w:rPr>
          <w:rFonts w:ascii="ＭＳ 明朝" w:eastAsia="ＭＳ 明朝" w:hAnsi="ＭＳ 明朝" w:hint="eastAsia"/>
          <w:szCs w:val="21"/>
        </w:rPr>
        <w:t xml:space="preserve">　窓口としては、相談業務を行いつつ、今後一層の研究に努めていく</w:t>
      </w:r>
      <w:r w:rsidRPr="00716EF8">
        <w:rPr>
          <w:rFonts w:ascii="ＭＳ 明朝" w:eastAsia="ＭＳ 明朝" w:hAnsi="ＭＳ 明朝" w:hint="eastAsia"/>
          <w:szCs w:val="21"/>
        </w:rPr>
        <w:t>。</w:t>
      </w:r>
    </w:p>
    <w:p w:rsidR="00F906CE" w:rsidRDefault="00F906CE" w:rsidP="004B6F4B">
      <w:pPr>
        <w:ind w:left="210" w:hangingChars="100" w:hanging="210"/>
        <w:rPr>
          <w:rFonts w:ascii="ＭＳ 明朝" w:eastAsia="ＭＳ 明朝" w:hAnsi="ＭＳ 明朝"/>
          <w:szCs w:val="21"/>
        </w:rPr>
      </w:pPr>
    </w:p>
    <w:p w:rsidR="00716EF8" w:rsidRDefault="00716EF8" w:rsidP="00716EF8">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716EF8" w:rsidRPr="00716EF8" w:rsidRDefault="00716EF8" w:rsidP="00716EF8">
      <w:pPr>
        <w:ind w:firstLineChars="100" w:firstLine="210"/>
        <w:rPr>
          <w:rFonts w:ascii="ＭＳ 明朝" w:eastAsia="ＭＳ 明朝" w:hAnsi="ＭＳ 明朝"/>
          <w:szCs w:val="21"/>
        </w:rPr>
      </w:pPr>
      <w:r w:rsidRPr="00716EF8">
        <w:rPr>
          <w:rFonts w:ascii="ＭＳ 明朝" w:eastAsia="ＭＳ 明朝" w:hAnsi="ＭＳ 明朝"/>
          <w:szCs w:val="21"/>
        </w:rPr>
        <w:t>デジタル性暴力を含め、性被害にあった生徒の対応のあり方につ</w:t>
      </w:r>
      <w:r>
        <w:rPr>
          <w:rFonts w:ascii="ＭＳ 明朝" w:eastAsia="ＭＳ 明朝" w:hAnsi="ＭＳ 明朝" w:hint="eastAsia"/>
          <w:szCs w:val="21"/>
        </w:rPr>
        <w:t>い</w:t>
      </w:r>
      <w:r w:rsidRPr="00716EF8">
        <w:rPr>
          <w:rFonts w:ascii="ＭＳ 明朝" w:eastAsia="ＭＳ 明朝" w:hAnsi="ＭＳ 明朝"/>
          <w:szCs w:val="21"/>
        </w:rPr>
        <w:t>ては、最も配慮しなければならないことであると認識して</w:t>
      </w:r>
      <w:r>
        <w:rPr>
          <w:rFonts w:ascii="ＭＳ 明朝" w:eastAsia="ＭＳ 明朝" w:hAnsi="ＭＳ 明朝" w:hint="eastAsia"/>
          <w:szCs w:val="21"/>
        </w:rPr>
        <w:t>いる</w:t>
      </w:r>
      <w:r w:rsidRPr="00716EF8">
        <w:rPr>
          <w:rFonts w:ascii="ＭＳ 明朝" w:eastAsia="ＭＳ 明朝" w:hAnsi="ＭＳ 明朝"/>
          <w:szCs w:val="21"/>
        </w:rPr>
        <w:t>。そのため、「府立学校安全で安心な学校づくり推進事業に係る研修会―セクシュアル・ハラスメント相談窓口担当者研修会―」において、性</w:t>
      </w:r>
      <w:r w:rsidRPr="00716EF8">
        <w:rPr>
          <w:rFonts w:ascii="ＭＳ 明朝" w:eastAsia="ＭＳ 明朝" w:hAnsi="ＭＳ 明朝"/>
          <w:szCs w:val="21"/>
        </w:rPr>
        <w:lastRenderedPageBreak/>
        <w:t>被害にあった生徒の対応について取り上げ、管理職研修等の機会に参加について周知に努めているところ。また、人権教育担当者に対する研修の中で、「性暴力救援センター・大阪（通称SACHICO）」の周知も含め、取り上げたところ。</w:t>
      </w:r>
    </w:p>
    <w:p w:rsidR="00716EF8" w:rsidRDefault="00716EF8" w:rsidP="00716EF8">
      <w:pPr>
        <w:ind w:firstLineChars="100" w:firstLine="210"/>
        <w:rPr>
          <w:rFonts w:ascii="ＭＳ 明朝" w:eastAsia="ＭＳ 明朝" w:hAnsi="ＭＳ 明朝"/>
          <w:szCs w:val="21"/>
        </w:rPr>
      </w:pPr>
      <w:r w:rsidRPr="00716EF8">
        <w:rPr>
          <w:rFonts w:ascii="ＭＳ 明朝" w:eastAsia="ＭＳ 明朝" w:hAnsi="ＭＳ 明朝"/>
          <w:szCs w:val="21"/>
        </w:rPr>
        <w:t>今後とも「教職員による児童・生徒に対するセクシュアル・ハラスメント防止のために～未然防止・子どもの立場にたった適切な対応の指針～（平成29年5月改訂）」、「男女平等教育指導事例集」等を基にした研修など、各校の実情を踏まえ、取り組むよう働きかけて</w:t>
      </w:r>
      <w:r>
        <w:rPr>
          <w:rFonts w:ascii="ＭＳ 明朝" w:eastAsia="ＭＳ 明朝" w:hAnsi="ＭＳ 明朝" w:hint="eastAsia"/>
          <w:szCs w:val="21"/>
        </w:rPr>
        <w:t>いく</w:t>
      </w:r>
      <w:r w:rsidRPr="00716EF8">
        <w:rPr>
          <w:rFonts w:ascii="ＭＳ 明朝" w:eastAsia="ＭＳ 明朝" w:hAnsi="ＭＳ 明朝"/>
          <w:szCs w:val="21"/>
        </w:rPr>
        <w:t>。</w:t>
      </w:r>
    </w:p>
    <w:p w:rsidR="00716EF8" w:rsidRDefault="00716EF8" w:rsidP="00716EF8">
      <w:pPr>
        <w:ind w:firstLineChars="100" w:firstLine="210"/>
        <w:rPr>
          <w:rFonts w:ascii="ＭＳ 明朝" w:eastAsia="ＭＳ 明朝" w:hAnsi="ＭＳ 明朝"/>
          <w:szCs w:val="21"/>
        </w:rPr>
      </w:pPr>
      <w:r>
        <w:rPr>
          <w:rFonts w:ascii="ＭＳ 明朝" w:eastAsia="ＭＳ 明朝" w:hAnsi="ＭＳ 明朝" w:hint="eastAsia"/>
          <w:szCs w:val="21"/>
        </w:rPr>
        <w:t>デジタル性暴力を含め、性被害にあった教職員への対応につい</w:t>
      </w:r>
      <w:r w:rsidRPr="00716EF8">
        <w:rPr>
          <w:rFonts w:ascii="ＭＳ 明朝" w:eastAsia="ＭＳ 明朝" w:hAnsi="ＭＳ 明朝" w:hint="eastAsia"/>
          <w:szCs w:val="21"/>
        </w:rPr>
        <w:t>て</w:t>
      </w:r>
      <w:r>
        <w:rPr>
          <w:rFonts w:ascii="ＭＳ 明朝" w:eastAsia="ＭＳ 明朝" w:hAnsi="ＭＳ 明朝" w:hint="eastAsia"/>
          <w:szCs w:val="21"/>
        </w:rPr>
        <w:t>は、スーパーバイザーと連携し、教職員の心のケアに努めていく</w:t>
      </w:r>
      <w:r w:rsidRPr="00716EF8">
        <w:rPr>
          <w:rFonts w:ascii="ＭＳ 明朝" w:eastAsia="ＭＳ 明朝" w:hAnsi="ＭＳ 明朝" w:hint="eastAsia"/>
          <w:szCs w:val="21"/>
        </w:rPr>
        <w:t>。</w:t>
      </w:r>
    </w:p>
    <w:p w:rsidR="00716EF8" w:rsidRDefault="00716EF8" w:rsidP="004B6F4B">
      <w:pPr>
        <w:ind w:left="210" w:hangingChars="100" w:hanging="210"/>
        <w:rPr>
          <w:rFonts w:ascii="ＭＳ 明朝" w:eastAsia="ＭＳ 明朝" w:hAnsi="ＭＳ 明朝"/>
          <w:szCs w:val="21"/>
        </w:rPr>
      </w:pPr>
    </w:p>
    <w:p w:rsidR="00E42EF7" w:rsidRDefault="00E42EF7" w:rsidP="00E42EF7">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E42EF7" w:rsidRPr="00E42EF7" w:rsidRDefault="00E42EF7" w:rsidP="00E42EF7">
      <w:pPr>
        <w:ind w:firstLineChars="100" w:firstLine="210"/>
        <w:rPr>
          <w:rFonts w:ascii="ＭＳ 明朝" w:eastAsia="ＭＳ 明朝" w:hAnsi="ＭＳ 明朝"/>
          <w:szCs w:val="21"/>
        </w:rPr>
      </w:pPr>
      <w:r w:rsidRPr="00E42EF7">
        <w:rPr>
          <w:rFonts w:ascii="ＭＳ 明朝" w:eastAsia="ＭＳ 明朝" w:hAnsi="ＭＳ 明朝"/>
          <w:szCs w:val="21"/>
        </w:rPr>
        <w:t>セクシュアル・ハラスメントに係る教職員への研修については、これまでも取り組んできたところで</w:t>
      </w:r>
      <w:r>
        <w:rPr>
          <w:rFonts w:ascii="ＭＳ 明朝" w:eastAsia="ＭＳ 明朝" w:hAnsi="ＭＳ 明朝" w:hint="eastAsia"/>
          <w:szCs w:val="21"/>
        </w:rPr>
        <w:t>ある</w:t>
      </w:r>
      <w:r w:rsidRPr="00E42EF7">
        <w:rPr>
          <w:rFonts w:ascii="ＭＳ 明朝" w:eastAsia="ＭＳ 明朝" w:hAnsi="ＭＳ 明朝"/>
          <w:szCs w:val="21"/>
        </w:rPr>
        <w:t>が、「教職員による児童・生徒に対するセクシュアル・ハラスメント防止のために～未然防止・子供の立場にたった適切な対応の指針～（平成29年5月改訂）」をもとに、性被害を未然に防止し、万一事象が起きた場合にも、被害者の立場に立ち対応するとともに、加害者に対しては、加害に至った要因を発達の過程や生活背景を含めて考えさせ、被害者の立場に立ち、人権を尊重する態度を身につけることができるような指導を行うよう、教職員に対する研修</w:t>
      </w:r>
      <w:r w:rsidRPr="00E42EF7">
        <w:rPr>
          <w:rFonts w:ascii="ＭＳ 明朝" w:eastAsia="ＭＳ 明朝" w:hAnsi="ＭＳ 明朝" w:hint="eastAsia"/>
          <w:szCs w:val="21"/>
        </w:rPr>
        <w:t>内容を検討して</w:t>
      </w:r>
      <w:r>
        <w:rPr>
          <w:rFonts w:ascii="ＭＳ 明朝" w:eastAsia="ＭＳ 明朝" w:hAnsi="ＭＳ 明朝" w:hint="eastAsia"/>
          <w:szCs w:val="21"/>
        </w:rPr>
        <w:t>いく</w:t>
      </w:r>
      <w:r w:rsidRPr="00E42EF7">
        <w:rPr>
          <w:rFonts w:ascii="ＭＳ 明朝" w:eastAsia="ＭＳ 明朝" w:hAnsi="ＭＳ 明朝" w:hint="eastAsia"/>
          <w:szCs w:val="21"/>
        </w:rPr>
        <w:t>。</w:t>
      </w:r>
    </w:p>
    <w:p w:rsidR="00E42EF7" w:rsidRPr="00E42EF7" w:rsidRDefault="00E42EF7" w:rsidP="00E42EF7">
      <w:pPr>
        <w:ind w:firstLineChars="100" w:firstLine="210"/>
        <w:rPr>
          <w:rFonts w:ascii="ＭＳ 明朝" w:eastAsia="ＭＳ 明朝" w:hAnsi="ＭＳ 明朝" w:hint="eastAsia"/>
          <w:szCs w:val="21"/>
        </w:rPr>
      </w:pPr>
      <w:r w:rsidRPr="00E42EF7">
        <w:rPr>
          <w:rFonts w:ascii="ＭＳ 明朝" w:eastAsia="ＭＳ 明朝" w:hAnsi="ＭＳ 明朝"/>
          <w:szCs w:val="21"/>
        </w:rPr>
        <w:t>「府立学校安全で安心な学校づくり推進事業に係る研修会―セクシュアル・ハラスメント相談窓口担当者研修会―」において、セクシュアル・ハラスメントが生起した際の被害者に対する相談のあり方や支援のあり方とともに、加害者への対応と再発防止策等について講演及びワークショップによる研修を行って</w:t>
      </w:r>
      <w:r>
        <w:rPr>
          <w:rFonts w:ascii="ＭＳ 明朝" w:eastAsia="ＭＳ 明朝" w:hAnsi="ＭＳ 明朝" w:hint="eastAsia"/>
          <w:szCs w:val="21"/>
        </w:rPr>
        <w:t>いる</w:t>
      </w:r>
      <w:r>
        <w:rPr>
          <w:rFonts w:ascii="ＭＳ 明朝" w:eastAsia="ＭＳ 明朝" w:hAnsi="ＭＳ 明朝"/>
          <w:szCs w:val="21"/>
        </w:rPr>
        <w:t>。今後も研修内容の充実に努めて</w:t>
      </w:r>
      <w:r>
        <w:rPr>
          <w:rFonts w:ascii="ＭＳ 明朝" w:eastAsia="ＭＳ 明朝" w:hAnsi="ＭＳ 明朝" w:hint="eastAsia"/>
          <w:szCs w:val="21"/>
        </w:rPr>
        <w:t>いく</w:t>
      </w:r>
      <w:r w:rsidRPr="00E42EF7">
        <w:rPr>
          <w:rFonts w:ascii="ＭＳ 明朝" w:eastAsia="ＭＳ 明朝" w:hAnsi="ＭＳ 明朝"/>
          <w:szCs w:val="21"/>
        </w:rPr>
        <w:t>。</w:t>
      </w:r>
    </w:p>
    <w:p w:rsidR="00F906CE" w:rsidRDefault="00F906CE" w:rsidP="004B6F4B">
      <w:pPr>
        <w:ind w:left="210" w:hangingChars="100" w:hanging="210"/>
        <w:rPr>
          <w:rFonts w:ascii="ＭＳ 明朝" w:eastAsia="ＭＳ 明朝" w:hAnsi="ＭＳ 明朝"/>
          <w:szCs w:val="21"/>
        </w:rPr>
      </w:pPr>
    </w:p>
    <w:p w:rsidR="00610E7F" w:rsidRDefault="00610E7F" w:rsidP="00610E7F">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610E7F" w:rsidRPr="00610E7F" w:rsidRDefault="00610E7F" w:rsidP="00610E7F">
      <w:pPr>
        <w:ind w:firstLineChars="100" w:firstLine="210"/>
        <w:rPr>
          <w:rFonts w:ascii="ＭＳ 明朝" w:eastAsia="ＭＳ 明朝" w:hAnsi="ＭＳ 明朝"/>
          <w:szCs w:val="21"/>
        </w:rPr>
      </w:pPr>
      <w:r w:rsidRPr="00610E7F">
        <w:rPr>
          <w:rFonts w:ascii="ＭＳ 明朝" w:eastAsia="ＭＳ 明朝" w:hAnsi="ＭＳ 明朝"/>
          <w:szCs w:val="21"/>
        </w:rPr>
        <w:t>平成16年度から運用している「被害者救済システム」において、専門的な知識を有する評価委員から助言をいただいて</w:t>
      </w:r>
      <w:r>
        <w:rPr>
          <w:rFonts w:ascii="ＭＳ 明朝" w:eastAsia="ＭＳ 明朝" w:hAnsi="ＭＳ 明朝" w:hint="eastAsia"/>
          <w:szCs w:val="21"/>
        </w:rPr>
        <w:t>き</w:t>
      </w:r>
      <w:r w:rsidRPr="00610E7F">
        <w:rPr>
          <w:rFonts w:ascii="ＭＳ 明朝" w:eastAsia="ＭＳ 明朝" w:hAnsi="ＭＳ 明朝"/>
          <w:szCs w:val="21"/>
        </w:rPr>
        <w:t>た。今後も専門家からの助言や評価事例を集約・整理し、未</w:t>
      </w:r>
      <w:r>
        <w:rPr>
          <w:rFonts w:ascii="ＭＳ 明朝" w:eastAsia="ＭＳ 明朝" w:hAnsi="ＭＳ 明朝"/>
          <w:szCs w:val="21"/>
        </w:rPr>
        <w:t>然防止・再発防止のための方策に反映して</w:t>
      </w:r>
      <w:r>
        <w:rPr>
          <w:rFonts w:ascii="ＭＳ 明朝" w:eastAsia="ＭＳ 明朝" w:hAnsi="ＭＳ 明朝" w:hint="eastAsia"/>
          <w:szCs w:val="21"/>
        </w:rPr>
        <w:t>いき</w:t>
      </w:r>
      <w:r>
        <w:rPr>
          <w:rFonts w:ascii="ＭＳ 明朝" w:eastAsia="ＭＳ 明朝" w:hAnsi="ＭＳ 明朝"/>
          <w:szCs w:val="21"/>
        </w:rPr>
        <w:t>たいと考えて</w:t>
      </w:r>
      <w:r>
        <w:rPr>
          <w:rFonts w:ascii="ＭＳ 明朝" w:eastAsia="ＭＳ 明朝" w:hAnsi="ＭＳ 明朝" w:hint="eastAsia"/>
          <w:szCs w:val="21"/>
        </w:rPr>
        <w:t>いる</w:t>
      </w:r>
      <w:r w:rsidRPr="00610E7F">
        <w:rPr>
          <w:rFonts w:ascii="ＭＳ 明朝" w:eastAsia="ＭＳ 明朝" w:hAnsi="ＭＳ 明朝"/>
          <w:szCs w:val="21"/>
        </w:rPr>
        <w:t>。</w:t>
      </w:r>
    </w:p>
    <w:p w:rsidR="00610E7F" w:rsidRPr="00610E7F" w:rsidRDefault="00610E7F" w:rsidP="00610E7F">
      <w:pPr>
        <w:ind w:firstLineChars="100" w:firstLine="210"/>
        <w:rPr>
          <w:rFonts w:ascii="ＭＳ 明朝" w:eastAsia="ＭＳ 明朝" w:hAnsi="ＭＳ 明朝"/>
          <w:szCs w:val="21"/>
        </w:rPr>
      </w:pPr>
      <w:r w:rsidRPr="00610E7F">
        <w:rPr>
          <w:rFonts w:ascii="ＭＳ 明朝" w:eastAsia="ＭＳ 明朝" w:hAnsi="ＭＳ 明朝"/>
          <w:szCs w:val="21"/>
        </w:rPr>
        <w:t>また、人権教育実施状況調査等を通じて、「QA集」等を活用した研修や相談窓口における相談件数等の把握を引き続き行って</w:t>
      </w:r>
      <w:r>
        <w:rPr>
          <w:rFonts w:ascii="ＭＳ 明朝" w:eastAsia="ＭＳ 明朝" w:hAnsi="ＭＳ 明朝" w:hint="eastAsia"/>
          <w:szCs w:val="21"/>
        </w:rPr>
        <w:t>いく</w:t>
      </w:r>
      <w:r w:rsidRPr="00610E7F">
        <w:rPr>
          <w:rFonts w:ascii="ＭＳ 明朝" w:eastAsia="ＭＳ 明朝" w:hAnsi="ＭＳ 明朝"/>
          <w:szCs w:val="21"/>
        </w:rPr>
        <w:t>。防止・対応のための校内組織体制づくりにつ</w:t>
      </w:r>
      <w:r>
        <w:rPr>
          <w:rFonts w:ascii="ＭＳ 明朝" w:eastAsia="ＭＳ 明朝" w:hAnsi="ＭＳ 明朝" w:hint="eastAsia"/>
          <w:szCs w:val="21"/>
        </w:rPr>
        <w:t>い</w:t>
      </w:r>
      <w:r w:rsidRPr="00610E7F">
        <w:rPr>
          <w:rFonts w:ascii="ＭＳ 明朝" w:eastAsia="ＭＳ 明朝" w:hAnsi="ＭＳ 明朝"/>
          <w:szCs w:val="21"/>
        </w:rPr>
        <w:t>ても、「QA集」、「教職員人権研修ハンドブック」、「指針」等をもとに周知に努め、ヒアリング等を通じ</w:t>
      </w:r>
      <w:r>
        <w:rPr>
          <w:rFonts w:ascii="ＭＳ 明朝" w:eastAsia="ＭＳ 明朝" w:hAnsi="ＭＳ 明朝"/>
          <w:szCs w:val="21"/>
        </w:rPr>
        <w:t>て各校の体制の状況を集約した上で、課題について検討して</w:t>
      </w:r>
      <w:r>
        <w:rPr>
          <w:rFonts w:ascii="ＭＳ 明朝" w:eastAsia="ＭＳ 明朝" w:hAnsi="ＭＳ 明朝" w:hint="eastAsia"/>
          <w:szCs w:val="21"/>
        </w:rPr>
        <w:t>いく</w:t>
      </w:r>
      <w:r w:rsidRPr="00610E7F">
        <w:rPr>
          <w:rFonts w:ascii="ＭＳ 明朝" w:eastAsia="ＭＳ 明朝" w:hAnsi="ＭＳ 明朝"/>
          <w:szCs w:val="21"/>
        </w:rPr>
        <w:t>。</w:t>
      </w:r>
    </w:p>
    <w:p w:rsidR="00610E7F" w:rsidRDefault="00610E7F" w:rsidP="004B6F4B">
      <w:pPr>
        <w:ind w:left="210" w:hangingChars="100" w:hanging="210"/>
        <w:rPr>
          <w:rFonts w:ascii="ＭＳ 明朝" w:eastAsia="ＭＳ 明朝" w:hAnsi="ＭＳ 明朝"/>
          <w:szCs w:val="21"/>
        </w:rPr>
      </w:pPr>
    </w:p>
    <w:p w:rsidR="00610E7F" w:rsidRDefault="00610E7F" w:rsidP="00610E7F">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610E7F" w:rsidRPr="00610E7F" w:rsidRDefault="00610E7F" w:rsidP="00610E7F">
      <w:pPr>
        <w:ind w:firstLineChars="100" w:firstLine="210"/>
        <w:rPr>
          <w:rFonts w:ascii="ＭＳ 明朝" w:eastAsia="ＭＳ 明朝" w:hAnsi="ＭＳ 明朝"/>
          <w:szCs w:val="21"/>
        </w:rPr>
      </w:pPr>
      <w:r w:rsidRPr="00610E7F">
        <w:rPr>
          <w:rFonts w:ascii="ＭＳ 明朝" w:eastAsia="ＭＳ 明朝" w:hAnsi="ＭＳ 明朝"/>
          <w:szCs w:val="21"/>
        </w:rPr>
        <w:t>「子どもの虐待」、「デートDV」等の防止・禁止につ</w:t>
      </w:r>
      <w:r>
        <w:rPr>
          <w:rFonts w:ascii="ＭＳ 明朝" w:eastAsia="ＭＳ 明朝" w:hAnsi="ＭＳ 明朝" w:hint="eastAsia"/>
          <w:szCs w:val="21"/>
        </w:rPr>
        <w:t>い</w:t>
      </w:r>
      <w:r w:rsidRPr="00610E7F">
        <w:rPr>
          <w:rFonts w:ascii="ＭＳ 明朝" w:eastAsia="ＭＳ 明朝" w:hAnsi="ＭＳ 明朝"/>
          <w:szCs w:val="21"/>
        </w:rPr>
        <w:t>ては、セクシュアル・ハラスメント防止、男女</w:t>
      </w:r>
      <w:r>
        <w:rPr>
          <w:rFonts w:ascii="ＭＳ 明朝" w:eastAsia="ＭＳ 明朝" w:hAnsi="ＭＳ 明朝"/>
          <w:szCs w:val="21"/>
        </w:rPr>
        <w:t>平等教育の推進、人権教育の推進における課題として認識して</w:t>
      </w:r>
      <w:r>
        <w:rPr>
          <w:rFonts w:ascii="ＭＳ 明朝" w:eastAsia="ＭＳ 明朝" w:hAnsi="ＭＳ 明朝" w:hint="eastAsia"/>
          <w:szCs w:val="21"/>
        </w:rPr>
        <w:t>いる</w:t>
      </w:r>
      <w:r w:rsidRPr="00610E7F">
        <w:rPr>
          <w:rFonts w:ascii="ＭＳ 明朝" w:eastAsia="ＭＳ 明朝" w:hAnsi="ＭＳ 明朝"/>
          <w:szCs w:val="21"/>
        </w:rPr>
        <w:t>。</w:t>
      </w:r>
    </w:p>
    <w:p w:rsidR="00610E7F" w:rsidRPr="00610E7F" w:rsidRDefault="00610E7F" w:rsidP="00610E7F">
      <w:pPr>
        <w:ind w:firstLineChars="100" w:firstLine="210"/>
        <w:rPr>
          <w:rFonts w:ascii="ＭＳ 明朝" w:eastAsia="ＭＳ 明朝" w:hAnsi="ＭＳ 明朝"/>
          <w:szCs w:val="21"/>
        </w:rPr>
      </w:pPr>
      <w:r w:rsidRPr="00610E7F">
        <w:rPr>
          <w:rFonts w:ascii="ＭＳ 明朝" w:eastAsia="ＭＳ 明朝" w:hAnsi="ＭＳ 明朝"/>
          <w:szCs w:val="21"/>
        </w:rPr>
        <w:t>「デートDV」、「ストーカー」につ</w:t>
      </w:r>
      <w:r>
        <w:rPr>
          <w:rFonts w:ascii="ＭＳ 明朝" w:eastAsia="ＭＳ 明朝" w:hAnsi="ＭＳ 明朝" w:hint="eastAsia"/>
          <w:szCs w:val="21"/>
        </w:rPr>
        <w:t>い</w:t>
      </w:r>
      <w:r w:rsidRPr="00610E7F">
        <w:rPr>
          <w:rFonts w:ascii="ＭＳ 明朝" w:eastAsia="ＭＳ 明朝" w:hAnsi="ＭＳ 明朝"/>
          <w:szCs w:val="21"/>
        </w:rPr>
        <w:t>ても、</w:t>
      </w:r>
      <w:r>
        <w:rPr>
          <w:rFonts w:ascii="ＭＳ 明朝" w:eastAsia="ＭＳ 明朝" w:hAnsi="ＭＳ 明朝"/>
          <w:szCs w:val="21"/>
        </w:rPr>
        <w:t>加害・被害の増加に伴い、今日的な重要課題の一つと認識して</w:t>
      </w:r>
      <w:r>
        <w:rPr>
          <w:rFonts w:ascii="ＭＳ 明朝" w:eastAsia="ＭＳ 明朝" w:hAnsi="ＭＳ 明朝" w:hint="eastAsia"/>
          <w:szCs w:val="21"/>
        </w:rPr>
        <w:t>いる</w:t>
      </w:r>
      <w:r w:rsidRPr="00610E7F">
        <w:rPr>
          <w:rFonts w:ascii="ＭＳ 明朝" w:eastAsia="ＭＳ 明朝" w:hAnsi="ＭＳ 明朝"/>
          <w:szCs w:val="21"/>
        </w:rPr>
        <w:t>。</w:t>
      </w:r>
    </w:p>
    <w:p w:rsidR="00610E7F" w:rsidRPr="00610E7F" w:rsidRDefault="00610E7F" w:rsidP="00610E7F">
      <w:pPr>
        <w:ind w:firstLineChars="100" w:firstLine="210"/>
        <w:rPr>
          <w:rFonts w:ascii="ＭＳ 明朝" w:eastAsia="ＭＳ 明朝" w:hAnsi="ＭＳ 明朝"/>
          <w:szCs w:val="21"/>
        </w:rPr>
      </w:pPr>
      <w:r w:rsidRPr="00610E7F">
        <w:rPr>
          <w:rFonts w:ascii="ＭＳ 明朝" w:eastAsia="ＭＳ 明朝" w:hAnsi="ＭＳ 明朝" w:hint="eastAsia"/>
          <w:szCs w:val="21"/>
        </w:rPr>
        <w:lastRenderedPageBreak/>
        <w:t>「子どもの虐待」及び「デートＤＶ」については、人権教育研修において、関連する法律に加え、平成</w:t>
      </w:r>
      <w:r w:rsidRPr="00610E7F">
        <w:rPr>
          <w:rFonts w:ascii="ＭＳ 明朝" w:eastAsia="ＭＳ 明朝" w:hAnsi="ＭＳ 明朝"/>
          <w:szCs w:val="21"/>
        </w:rPr>
        <w:t>30年２月に改訂した「教職員ＤＶ被害者対応マニュアル（改訂版）」と共に、管理職・教職員に周知してい</w:t>
      </w:r>
      <w:r>
        <w:rPr>
          <w:rFonts w:ascii="ＭＳ 明朝" w:eastAsia="ＭＳ 明朝" w:hAnsi="ＭＳ 明朝" w:hint="eastAsia"/>
          <w:szCs w:val="21"/>
        </w:rPr>
        <w:t>る</w:t>
      </w:r>
      <w:r w:rsidRPr="00610E7F">
        <w:rPr>
          <w:rFonts w:ascii="ＭＳ 明朝" w:eastAsia="ＭＳ 明朝" w:hAnsi="ＭＳ 明朝"/>
          <w:szCs w:val="21"/>
        </w:rPr>
        <w:t>。</w:t>
      </w:r>
    </w:p>
    <w:p w:rsidR="00610E7F" w:rsidRPr="00610E7F" w:rsidRDefault="00610E7F" w:rsidP="00610E7F">
      <w:pPr>
        <w:ind w:firstLineChars="100" w:firstLine="210"/>
        <w:rPr>
          <w:rFonts w:ascii="ＭＳ 明朝" w:eastAsia="ＭＳ 明朝" w:hAnsi="ＭＳ 明朝"/>
          <w:szCs w:val="21"/>
        </w:rPr>
      </w:pPr>
      <w:r w:rsidRPr="00610E7F">
        <w:rPr>
          <w:rFonts w:ascii="ＭＳ 明朝" w:eastAsia="ＭＳ 明朝" w:hAnsi="ＭＳ 明朝" w:hint="eastAsia"/>
          <w:szCs w:val="21"/>
        </w:rPr>
        <w:t>今後も、管理職・教職員に対する人権教育研修につ</w:t>
      </w:r>
      <w:r>
        <w:rPr>
          <w:rFonts w:ascii="ＭＳ 明朝" w:eastAsia="ＭＳ 明朝" w:hAnsi="ＭＳ 明朝" w:hint="eastAsia"/>
          <w:szCs w:val="21"/>
        </w:rPr>
        <w:t>い</w:t>
      </w:r>
      <w:r w:rsidRPr="00610E7F">
        <w:rPr>
          <w:rFonts w:ascii="ＭＳ 明朝" w:eastAsia="ＭＳ 明朝" w:hAnsi="ＭＳ 明朝" w:hint="eastAsia"/>
          <w:szCs w:val="21"/>
        </w:rPr>
        <w:t>ても、これらの課題について引き続き取りいれるよう、研修の充実に努めて</w:t>
      </w:r>
      <w:r>
        <w:rPr>
          <w:rFonts w:ascii="ＭＳ 明朝" w:eastAsia="ＭＳ 明朝" w:hAnsi="ＭＳ 明朝" w:hint="eastAsia"/>
          <w:szCs w:val="21"/>
        </w:rPr>
        <w:t>いく</w:t>
      </w:r>
      <w:r w:rsidRPr="00610E7F">
        <w:rPr>
          <w:rFonts w:ascii="ＭＳ 明朝" w:eastAsia="ＭＳ 明朝" w:hAnsi="ＭＳ 明朝" w:hint="eastAsia"/>
          <w:szCs w:val="21"/>
        </w:rPr>
        <w:t>。また、教職員への法律の周知を図るとともに、生徒への指導方法につ</w:t>
      </w:r>
      <w:r>
        <w:rPr>
          <w:rFonts w:ascii="ＭＳ 明朝" w:eastAsia="ＭＳ 明朝" w:hAnsi="ＭＳ 明朝" w:hint="eastAsia"/>
          <w:szCs w:val="21"/>
        </w:rPr>
        <w:t>いては、共同研究団体等の協力も得ながら、検討を進めていく</w:t>
      </w:r>
      <w:r w:rsidRPr="00610E7F">
        <w:rPr>
          <w:rFonts w:ascii="ＭＳ 明朝" w:eastAsia="ＭＳ 明朝" w:hAnsi="ＭＳ 明朝" w:hint="eastAsia"/>
          <w:szCs w:val="21"/>
        </w:rPr>
        <w:t>。</w:t>
      </w:r>
    </w:p>
    <w:p w:rsidR="00610E7F" w:rsidRPr="00610E7F" w:rsidRDefault="00610E7F" w:rsidP="004B6F4B">
      <w:pPr>
        <w:ind w:left="210" w:hangingChars="100" w:hanging="210"/>
        <w:rPr>
          <w:rFonts w:ascii="ＭＳ 明朝" w:eastAsia="ＭＳ 明朝" w:hAnsi="ＭＳ 明朝" w:hint="eastAsia"/>
          <w:szCs w:val="21"/>
        </w:rPr>
      </w:pPr>
    </w:p>
    <w:p w:rsidR="00610E7F" w:rsidRDefault="00610E7F" w:rsidP="00610E7F">
      <w:pPr>
        <w:rPr>
          <w:rFonts w:ascii="ＭＳ 明朝" w:eastAsia="ＭＳ 明朝" w:hAnsi="ＭＳ 明朝"/>
          <w:szCs w:val="21"/>
        </w:rPr>
      </w:pPr>
      <w:r w:rsidRPr="008A7710">
        <w:rPr>
          <w:rFonts w:ascii="ＭＳ 明朝" w:eastAsia="ＭＳ 明朝" w:hAnsi="ＭＳ 明朝" w:hint="eastAsia"/>
          <w:szCs w:val="21"/>
        </w:rPr>
        <w:t>ハラスメント防止に関する項目</w:t>
      </w:r>
    </w:p>
    <w:p w:rsidR="00610E7F" w:rsidRPr="00610E7F" w:rsidRDefault="00610E7F" w:rsidP="00610E7F">
      <w:pPr>
        <w:ind w:firstLineChars="100" w:firstLine="210"/>
        <w:rPr>
          <w:rFonts w:ascii="ＭＳ 明朝" w:eastAsia="ＭＳ 明朝" w:hAnsi="ＭＳ 明朝"/>
          <w:szCs w:val="21"/>
        </w:rPr>
      </w:pPr>
      <w:r w:rsidRPr="00610E7F">
        <w:rPr>
          <w:rFonts w:ascii="ＭＳ 明朝" w:eastAsia="ＭＳ 明朝" w:hAnsi="ＭＳ 明朝" w:hint="eastAsia"/>
          <w:szCs w:val="21"/>
        </w:rPr>
        <w:t>セクシュアル・マイノリティの子どもが、自分自身の在りようを否定することなく、安心していきいきと学校生活をおくることができる</w:t>
      </w:r>
      <w:r>
        <w:rPr>
          <w:rFonts w:ascii="ＭＳ 明朝" w:eastAsia="ＭＳ 明朝" w:hAnsi="ＭＳ 明朝" w:hint="eastAsia"/>
          <w:szCs w:val="21"/>
        </w:rPr>
        <w:t>よう、教職員自身が理解を深めることが重要であると認識している</w:t>
      </w:r>
      <w:r w:rsidRPr="00610E7F">
        <w:rPr>
          <w:rFonts w:ascii="ＭＳ 明朝" w:eastAsia="ＭＳ 明朝" w:hAnsi="ＭＳ 明朝" w:hint="eastAsia"/>
          <w:szCs w:val="21"/>
        </w:rPr>
        <w:t>。</w:t>
      </w:r>
    </w:p>
    <w:p w:rsidR="00610E7F" w:rsidRPr="00610E7F" w:rsidRDefault="00610E7F" w:rsidP="00610E7F">
      <w:pPr>
        <w:ind w:firstLineChars="100" w:firstLine="210"/>
        <w:rPr>
          <w:rFonts w:ascii="ＭＳ 明朝" w:eastAsia="ＭＳ 明朝" w:hAnsi="ＭＳ 明朝"/>
          <w:szCs w:val="21"/>
        </w:rPr>
      </w:pPr>
      <w:r w:rsidRPr="00610E7F">
        <w:rPr>
          <w:rFonts w:ascii="ＭＳ 明朝" w:eastAsia="ＭＳ 明朝" w:hAnsi="ＭＳ 明朝" w:hint="eastAsia"/>
          <w:szCs w:val="21"/>
        </w:rPr>
        <w:t>府教育センターにおいては、「初任者・新規採用者研修」、「</w:t>
      </w:r>
      <w:r w:rsidRPr="00610E7F">
        <w:rPr>
          <w:rFonts w:ascii="ＭＳ 明朝" w:eastAsia="ＭＳ 明朝" w:hAnsi="ＭＳ 明朝"/>
          <w:szCs w:val="21"/>
        </w:rPr>
        <w:t>10年経験者研修」及び人権教育研修に</w:t>
      </w:r>
      <w:r>
        <w:rPr>
          <w:rFonts w:ascii="ＭＳ 明朝" w:eastAsia="ＭＳ 明朝" w:hAnsi="ＭＳ 明朝"/>
          <w:szCs w:val="21"/>
        </w:rPr>
        <w:t>おいて、セクシュアル・マイノリティに関する内容を取り上げてい</w:t>
      </w:r>
      <w:r>
        <w:rPr>
          <w:rFonts w:ascii="ＭＳ 明朝" w:eastAsia="ＭＳ 明朝" w:hAnsi="ＭＳ 明朝" w:hint="eastAsia"/>
          <w:szCs w:val="21"/>
        </w:rPr>
        <w:t>る</w:t>
      </w:r>
      <w:r w:rsidRPr="00610E7F">
        <w:rPr>
          <w:rFonts w:ascii="ＭＳ 明朝" w:eastAsia="ＭＳ 明朝" w:hAnsi="ＭＳ 明朝"/>
          <w:szCs w:val="21"/>
        </w:rPr>
        <w:t>。</w:t>
      </w:r>
    </w:p>
    <w:p w:rsidR="00610E7F" w:rsidRPr="00610E7F" w:rsidRDefault="00610E7F" w:rsidP="00610E7F">
      <w:pPr>
        <w:ind w:firstLineChars="100" w:firstLine="210"/>
        <w:rPr>
          <w:rFonts w:ascii="ＭＳ 明朝" w:eastAsia="ＭＳ 明朝" w:hAnsi="ＭＳ 明朝"/>
          <w:szCs w:val="21"/>
        </w:rPr>
      </w:pPr>
      <w:r w:rsidRPr="00610E7F">
        <w:rPr>
          <w:rFonts w:ascii="ＭＳ 明朝" w:eastAsia="ＭＳ 明朝" w:hAnsi="ＭＳ 明朝" w:hint="eastAsia"/>
          <w:szCs w:val="21"/>
        </w:rPr>
        <w:t>また、平成</w:t>
      </w:r>
      <w:r w:rsidRPr="00610E7F">
        <w:rPr>
          <w:rFonts w:ascii="ＭＳ 明朝" w:eastAsia="ＭＳ 明朝" w:hAnsi="ＭＳ 明朝"/>
          <w:szCs w:val="21"/>
        </w:rPr>
        <w:t>29年度に改訂した、いわゆる「セクハラガイドライン」も取り上げ、性的指向や性自認をからかう等の言動がセクシュアル・ハラスメントにあたることについて、理解を深めて</w:t>
      </w:r>
      <w:r>
        <w:rPr>
          <w:rFonts w:ascii="ＭＳ 明朝" w:eastAsia="ＭＳ 明朝" w:hAnsi="ＭＳ 明朝" w:hint="eastAsia"/>
          <w:szCs w:val="21"/>
        </w:rPr>
        <w:t>いる</w:t>
      </w:r>
      <w:r w:rsidRPr="00610E7F">
        <w:rPr>
          <w:rFonts w:ascii="ＭＳ 明朝" w:eastAsia="ＭＳ 明朝" w:hAnsi="ＭＳ 明朝"/>
          <w:szCs w:val="21"/>
        </w:rPr>
        <w:t>。</w:t>
      </w:r>
    </w:p>
    <w:p w:rsidR="00610E7F" w:rsidRPr="00610E7F" w:rsidRDefault="00610E7F" w:rsidP="00610E7F">
      <w:pPr>
        <w:ind w:firstLineChars="100" w:firstLine="210"/>
        <w:rPr>
          <w:rFonts w:ascii="ＭＳ 明朝" w:eastAsia="ＭＳ 明朝" w:hAnsi="ＭＳ 明朝"/>
          <w:szCs w:val="21"/>
        </w:rPr>
      </w:pPr>
      <w:r w:rsidRPr="00610E7F">
        <w:rPr>
          <w:rFonts w:ascii="ＭＳ 明朝" w:eastAsia="ＭＳ 明朝" w:hAnsi="ＭＳ 明朝" w:hint="eastAsia"/>
          <w:szCs w:val="21"/>
        </w:rPr>
        <w:t>さらに、府教育センター作成の「人権教育リーフレット」シリーズ及び人権教育教材集「ＣＯＭＰＡＳＳ」シリーズにおいて、セクシュアル・マイノリティの人権を</w:t>
      </w:r>
      <w:r>
        <w:rPr>
          <w:rFonts w:ascii="ＭＳ 明朝" w:eastAsia="ＭＳ 明朝" w:hAnsi="ＭＳ 明朝" w:hint="eastAsia"/>
          <w:szCs w:val="21"/>
        </w:rPr>
        <w:t>取り上げており、研修において紹介し、教職員の理解を深めている</w:t>
      </w:r>
      <w:r w:rsidRPr="00610E7F">
        <w:rPr>
          <w:rFonts w:ascii="ＭＳ 明朝" w:eastAsia="ＭＳ 明朝" w:hAnsi="ＭＳ 明朝" w:hint="eastAsia"/>
          <w:szCs w:val="21"/>
        </w:rPr>
        <w:t>。</w:t>
      </w:r>
    </w:p>
    <w:p w:rsidR="00610E7F" w:rsidRPr="00610E7F" w:rsidRDefault="00610E7F" w:rsidP="00610E7F">
      <w:pPr>
        <w:ind w:firstLineChars="100" w:firstLine="210"/>
        <w:rPr>
          <w:rFonts w:ascii="ＭＳ 明朝" w:eastAsia="ＭＳ 明朝" w:hAnsi="ＭＳ 明朝"/>
          <w:szCs w:val="21"/>
        </w:rPr>
      </w:pPr>
      <w:r w:rsidRPr="00610E7F">
        <w:rPr>
          <w:rFonts w:ascii="ＭＳ 明朝" w:eastAsia="ＭＳ 明朝" w:hAnsi="ＭＳ 明朝" w:hint="eastAsia"/>
          <w:szCs w:val="21"/>
        </w:rPr>
        <w:t>今後とも、関係各方面の御意見等を聞かせていただきな</w:t>
      </w:r>
      <w:r>
        <w:rPr>
          <w:rFonts w:ascii="ＭＳ 明朝" w:eastAsia="ＭＳ 明朝" w:hAnsi="ＭＳ 明朝" w:hint="eastAsia"/>
          <w:szCs w:val="21"/>
        </w:rPr>
        <w:t>がら、研修内容の充実に努め、円滑で効果的な実施に努めていく</w:t>
      </w:r>
      <w:r w:rsidRPr="00610E7F">
        <w:rPr>
          <w:rFonts w:ascii="ＭＳ 明朝" w:eastAsia="ＭＳ 明朝" w:hAnsi="ＭＳ 明朝" w:hint="eastAsia"/>
          <w:szCs w:val="21"/>
        </w:rPr>
        <w:t>。</w:t>
      </w:r>
    </w:p>
    <w:p w:rsidR="00E42EF7" w:rsidRPr="00610E7F" w:rsidRDefault="00610E7F" w:rsidP="00610E7F">
      <w:pPr>
        <w:ind w:firstLineChars="100" w:firstLine="210"/>
        <w:rPr>
          <w:rFonts w:ascii="ＭＳ 明朝" w:eastAsia="ＭＳ 明朝" w:hAnsi="ＭＳ 明朝"/>
          <w:szCs w:val="21"/>
        </w:rPr>
      </w:pPr>
      <w:r w:rsidRPr="00610E7F">
        <w:rPr>
          <w:rFonts w:ascii="ＭＳ 明朝" w:eastAsia="ＭＳ 明朝" w:hAnsi="ＭＳ 明朝" w:hint="eastAsia"/>
          <w:szCs w:val="21"/>
        </w:rPr>
        <w:t>あわせて、セクシュアル・マイノリティについては、改訂された「防止指針」の趣旨に沿って、各学校の実態を踏まえ、セクシュアル・マイノリティ、</w:t>
      </w:r>
      <w:r w:rsidRPr="00610E7F">
        <w:rPr>
          <w:rFonts w:ascii="ＭＳ 明朝" w:eastAsia="ＭＳ 明朝" w:hAnsi="ＭＳ 明朝"/>
          <w:szCs w:val="21"/>
        </w:rPr>
        <w:t>SOGIに係る人権を含めて教職員研修を行うよう指導して</w:t>
      </w:r>
      <w:r>
        <w:rPr>
          <w:rFonts w:ascii="ＭＳ 明朝" w:eastAsia="ＭＳ 明朝" w:hAnsi="ＭＳ 明朝" w:hint="eastAsia"/>
          <w:szCs w:val="21"/>
        </w:rPr>
        <w:t>いく</w:t>
      </w:r>
      <w:r w:rsidRPr="00610E7F">
        <w:rPr>
          <w:rFonts w:ascii="ＭＳ 明朝" w:eastAsia="ＭＳ 明朝" w:hAnsi="ＭＳ 明朝"/>
          <w:szCs w:val="21"/>
        </w:rPr>
        <w:t>。加えて、</w:t>
      </w:r>
      <w:r>
        <w:rPr>
          <w:rFonts w:ascii="ＭＳ 明朝" w:eastAsia="ＭＳ 明朝" w:hAnsi="ＭＳ 明朝" w:hint="eastAsia"/>
          <w:szCs w:val="21"/>
        </w:rPr>
        <w:t>1</w:t>
      </w:r>
      <w:r>
        <w:rPr>
          <w:rFonts w:ascii="ＭＳ 明朝" w:eastAsia="ＭＳ 明朝" w:hAnsi="ＭＳ 明朝"/>
          <w:szCs w:val="21"/>
        </w:rPr>
        <w:t>2</w:t>
      </w:r>
      <w:r w:rsidRPr="00610E7F">
        <w:rPr>
          <w:rFonts w:ascii="ＭＳ 明朝" w:eastAsia="ＭＳ 明朝" w:hAnsi="ＭＳ 明朝"/>
          <w:szCs w:val="21"/>
        </w:rPr>
        <w:t>月に管理職を対象とした人権教育課題に関わる説明会の中でもセクシュアル・マイノリティの研修に活用できるDVD</w:t>
      </w:r>
      <w:r>
        <w:rPr>
          <w:rFonts w:ascii="ＭＳ 明朝" w:eastAsia="ＭＳ 明朝" w:hAnsi="ＭＳ 明朝"/>
          <w:szCs w:val="21"/>
        </w:rPr>
        <w:t>等を周知してい</w:t>
      </w:r>
      <w:r>
        <w:rPr>
          <w:rFonts w:ascii="ＭＳ 明朝" w:eastAsia="ＭＳ 明朝" w:hAnsi="ＭＳ 明朝" w:hint="eastAsia"/>
          <w:szCs w:val="21"/>
        </w:rPr>
        <w:t>く</w:t>
      </w:r>
      <w:r w:rsidRPr="00610E7F">
        <w:rPr>
          <w:rFonts w:ascii="ＭＳ 明朝" w:eastAsia="ＭＳ 明朝" w:hAnsi="ＭＳ 明朝"/>
          <w:szCs w:val="21"/>
        </w:rPr>
        <w:t>。</w:t>
      </w:r>
    </w:p>
    <w:p w:rsidR="00610E7F" w:rsidRDefault="006A206E" w:rsidP="006A206E">
      <w:pPr>
        <w:ind w:firstLineChars="100" w:firstLine="210"/>
        <w:rPr>
          <w:rFonts w:ascii="ＭＳ 明朝" w:eastAsia="ＭＳ 明朝" w:hAnsi="ＭＳ 明朝"/>
          <w:szCs w:val="21"/>
        </w:rPr>
      </w:pPr>
      <w:r w:rsidRPr="006A206E">
        <w:rPr>
          <w:rFonts w:ascii="ＭＳ 明朝" w:eastAsia="ＭＳ 明朝" w:hAnsi="ＭＳ 明朝" w:hint="eastAsia"/>
          <w:szCs w:val="21"/>
        </w:rPr>
        <w:t>配慮を要する生徒・教職員がいる学校につ</w:t>
      </w:r>
      <w:r>
        <w:rPr>
          <w:rFonts w:ascii="ＭＳ 明朝" w:eastAsia="ＭＳ 明朝" w:hAnsi="ＭＳ 明朝" w:hint="eastAsia"/>
          <w:szCs w:val="21"/>
        </w:rPr>
        <w:t>い</w:t>
      </w:r>
      <w:r w:rsidRPr="006A206E">
        <w:rPr>
          <w:rFonts w:ascii="ＭＳ 明朝" w:eastAsia="ＭＳ 明朝" w:hAnsi="ＭＳ 明朝" w:hint="eastAsia"/>
          <w:szCs w:val="21"/>
        </w:rPr>
        <w:t>ては、ヒアリング等により学校からの要望を聞きながら、予算の範囲内ではあ</w:t>
      </w:r>
      <w:r>
        <w:rPr>
          <w:rFonts w:ascii="ＭＳ 明朝" w:eastAsia="ＭＳ 明朝" w:hAnsi="ＭＳ 明朝" w:hint="eastAsia"/>
          <w:szCs w:val="21"/>
        </w:rPr>
        <w:t>る</w:t>
      </w:r>
      <w:r w:rsidRPr="006A206E">
        <w:rPr>
          <w:rFonts w:ascii="ＭＳ 明朝" w:eastAsia="ＭＳ 明朝" w:hAnsi="ＭＳ 明朝" w:hint="eastAsia"/>
          <w:szCs w:val="21"/>
        </w:rPr>
        <w:t>が、必要な対応に努めて</w:t>
      </w:r>
      <w:r>
        <w:rPr>
          <w:rFonts w:ascii="ＭＳ 明朝" w:eastAsia="ＭＳ 明朝" w:hAnsi="ＭＳ 明朝" w:hint="eastAsia"/>
          <w:szCs w:val="21"/>
        </w:rPr>
        <w:t>いきた</w:t>
      </w:r>
      <w:r w:rsidRPr="006A206E">
        <w:rPr>
          <w:rFonts w:ascii="ＭＳ 明朝" w:eastAsia="ＭＳ 明朝" w:hAnsi="ＭＳ 明朝" w:hint="eastAsia"/>
          <w:szCs w:val="21"/>
        </w:rPr>
        <w:t>いと考え</w:t>
      </w:r>
      <w:r>
        <w:rPr>
          <w:rFonts w:ascii="ＭＳ 明朝" w:eastAsia="ＭＳ 明朝" w:hAnsi="ＭＳ 明朝" w:hint="eastAsia"/>
          <w:szCs w:val="21"/>
        </w:rPr>
        <w:t>る</w:t>
      </w:r>
      <w:r w:rsidRPr="006A206E">
        <w:rPr>
          <w:rFonts w:ascii="ＭＳ 明朝" w:eastAsia="ＭＳ 明朝" w:hAnsi="ＭＳ 明朝" w:hint="eastAsia"/>
          <w:szCs w:val="21"/>
        </w:rPr>
        <w:t>。</w:t>
      </w:r>
    </w:p>
    <w:p w:rsidR="00610E7F" w:rsidRDefault="00610E7F" w:rsidP="004B6F4B">
      <w:pPr>
        <w:ind w:left="210" w:hangingChars="100" w:hanging="210"/>
        <w:rPr>
          <w:rFonts w:ascii="ＭＳ 明朝" w:eastAsia="ＭＳ 明朝" w:hAnsi="ＭＳ 明朝"/>
          <w:szCs w:val="21"/>
        </w:rPr>
      </w:pPr>
    </w:p>
    <w:p w:rsidR="00377DFA" w:rsidRDefault="00377DFA" w:rsidP="00377DFA">
      <w:pPr>
        <w:rPr>
          <w:rFonts w:ascii="ＭＳ 明朝" w:eastAsia="ＭＳ 明朝" w:hAnsi="ＭＳ 明朝"/>
          <w:szCs w:val="21"/>
        </w:rPr>
      </w:pPr>
      <w:r>
        <w:rPr>
          <w:rFonts w:ascii="ＭＳ 明朝" w:eastAsia="ＭＳ 明朝" w:hAnsi="ＭＳ 明朝" w:hint="eastAsia"/>
          <w:szCs w:val="21"/>
        </w:rPr>
        <w:t>教職員の負担軽減に</w:t>
      </w:r>
      <w:r w:rsidRPr="008A7710">
        <w:rPr>
          <w:rFonts w:ascii="ＭＳ 明朝" w:eastAsia="ＭＳ 明朝" w:hAnsi="ＭＳ 明朝" w:hint="eastAsia"/>
          <w:szCs w:val="21"/>
        </w:rPr>
        <w:t>関する項目</w:t>
      </w:r>
    </w:p>
    <w:p w:rsidR="00377DFA" w:rsidRPr="00377DFA" w:rsidRDefault="00377DFA" w:rsidP="00377DFA">
      <w:pPr>
        <w:ind w:firstLineChars="100" w:firstLine="210"/>
        <w:rPr>
          <w:rFonts w:ascii="ＭＳ 明朝" w:eastAsia="ＭＳ 明朝" w:hAnsi="ＭＳ 明朝"/>
          <w:szCs w:val="21"/>
        </w:rPr>
      </w:pPr>
      <w:r w:rsidRPr="00377DFA">
        <w:rPr>
          <w:rFonts w:ascii="ＭＳ 明朝" w:eastAsia="ＭＳ 明朝" w:hAnsi="ＭＳ 明朝" w:hint="eastAsia"/>
          <w:szCs w:val="21"/>
        </w:rPr>
        <w:t>同性による指導が求められる業務については、必要時、同性の教職員に業務をしていただいており、例えば女子生徒の内科検診時は、女性教職員に生徒の対応業務等をお願いしているところ。</w:t>
      </w:r>
    </w:p>
    <w:p w:rsidR="00377DFA" w:rsidRPr="00377DFA" w:rsidRDefault="00377DFA" w:rsidP="00377DFA">
      <w:pPr>
        <w:ind w:firstLineChars="100" w:firstLine="210"/>
        <w:rPr>
          <w:rFonts w:ascii="ＭＳ 明朝" w:eastAsia="ＭＳ 明朝" w:hAnsi="ＭＳ 明朝" w:hint="eastAsia"/>
          <w:szCs w:val="21"/>
        </w:rPr>
      </w:pPr>
      <w:r w:rsidRPr="00377DFA">
        <w:rPr>
          <w:rFonts w:ascii="ＭＳ 明朝" w:eastAsia="ＭＳ 明朝" w:hAnsi="ＭＳ 明朝" w:hint="eastAsia"/>
          <w:szCs w:val="21"/>
        </w:rPr>
        <w:t>但し、特定の教職員に過度な負担が生じないよう、それ以外の場面・業務において、平準化を図っていただいていると認識している。</w:t>
      </w:r>
    </w:p>
    <w:p w:rsidR="006A206E" w:rsidRPr="00377DFA" w:rsidRDefault="006A206E" w:rsidP="004B6F4B">
      <w:pPr>
        <w:ind w:left="210" w:hangingChars="100" w:hanging="210"/>
        <w:rPr>
          <w:rFonts w:ascii="ＭＳ 明朝" w:eastAsia="ＭＳ 明朝" w:hAnsi="ＭＳ 明朝"/>
          <w:szCs w:val="21"/>
        </w:rPr>
      </w:pPr>
    </w:p>
    <w:p w:rsidR="00377DFA" w:rsidRDefault="00377DFA" w:rsidP="00377DFA">
      <w:pPr>
        <w:rPr>
          <w:rFonts w:ascii="ＭＳ 明朝" w:eastAsia="ＭＳ 明朝" w:hAnsi="ＭＳ 明朝"/>
          <w:szCs w:val="21"/>
        </w:rPr>
      </w:pPr>
      <w:r>
        <w:rPr>
          <w:rFonts w:ascii="ＭＳ 明朝" w:eastAsia="ＭＳ 明朝" w:hAnsi="ＭＳ 明朝" w:hint="eastAsia"/>
          <w:szCs w:val="21"/>
        </w:rPr>
        <w:lastRenderedPageBreak/>
        <w:t>教職員の負担軽減に</w:t>
      </w:r>
      <w:r w:rsidRPr="008A7710">
        <w:rPr>
          <w:rFonts w:ascii="ＭＳ 明朝" w:eastAsia="ＭＳ 明朝" w:hAnsi="ＭＳ 明朝" w:hint="eastAsia"/>
          <w:szCs w:val="21"/>
        </w:rPr>
        <w:t>関する項目</w:t>
      </w:r>
    </w:p>
    <w:p w:rsidR="00377DFA" w:rsidRPr="00377DFA" w:rsidRDefault="00377DFA" w:rsidP="00377DFA">
      <w:pPr>
        <w:ind w:firstLineChars="100" w:firstLine="210"/>
        <w:rPr>
          <w:rFonts w:ascii="ＭＳ 明朝" w:eastAsia="ＭＳ 明朝" w:hAnsi="ＭＳ 明朝"/>
          <w:szCs w:val="21"/>
        </w:rPr>
      </w:pPr>
      <w:r w:rsidRPr="00377DFA">
        <w:rPr>
          <w:rFonts w:ascii="ＭＳ 明朝" w:eastAsia="ＭＳ 明朝" w:hAnsi="ＭＳ 明朝" w:hint="eastAsia"/>
          <w:szCs w:val="21"/>
        </w:rPr>
        <w:t>養護教諭につ</w:t>
      </w:r>
      <w:r>
        <w:rPr>
          <w:rFonts w:ascii="ＭＳ 明朝" w:eastAsia="ＭＳ 明朝" w:hAnsi="ＭＳ 明朝" w:hint="eastAsia"/>
          <w:szCs w:val="21"/>
        </w:rPr>
        <w:t>い</w:t>
      </w:r>
      <w:r w:rsidRPr="00377DFA">
        <w:rPr>
          <w:rFonts w:ascii="ＭＳ 明朝" w:eastAsia="ＭＳ 明朝" w:hAnsi="ＭＳ 明朝" w:hint="eastAsia"/>
          <w:szCs w:val="21"/>
        </w:rPr>
        <w:t>ては、いじめ不登校、暴力行為など「心身の健康問題」を抱える生徒が多い学校などへ複数配置を行ってきたところであり、今年度は</w:t>
      </w:r>
      <w:r>
        <w:rPr>
          <w:rFonts w:ascii="ＭＳ 明朝" w:eastAsia="ＭＳ 明朝" w:hAnsi="ＭＳ 明朝" w:hint="eastAsia"/>
          <w:szCs w:val="21"/>
        </w:rPr>
        <w:t>4</w:t>
      </w:r>
      <w:r>
        <w:rPr>
          <w:rFonts w:ascii="ＭＳ 明朝" w:eastAsia="ＭＳ 明朝" w:hAnsi="ＭＳ 明朝"/>
          <w:szCs w:val="21"/>
        </w:rPr>
        <w:t>7</w:t>
      </w:r>
      <w:r>
        <w:rPr>
          <w:rFonts w:ascii="ＭＳ 明朝" w:eastAsia="ＭＳ 明朝" w:hAnsi="ＭＳ 明朝" w:hint="eastAsia"/>
          <w:szCs w:val="21"/>
        </w:rPr>
        <w:t>校について複数配置を行っている</w:t>
      </w:r>
      <w:r w:rsidRPr="00377DFA">
        <w:rPr>
          <w:rFonts w:ascii="ＭＳ 明朝" w:eastAsia="ＭＳ 明朝" w:hAnsi="ＭＳ 明朝" w:hint="eastAsia"/>
          <w:szCs w:val="21"/>
        </w:rPr>
        <w:t>。</w:t>
      </w:r>
    </w:p>
    <w:p w:rsidR="006A206E" w:rsidRPr="00377DFA" w:rsidRDefault="00377DFA" w:rsidP="00377DFA">
      <w:pPr>
        <w:ind w:firstLineChars="100" w:firstLine="210"/>
        <w:rPr>
          <w:rFonts w:ascii="ＭＳ 明朝" w:eastAsia="ＭＳ 明朝" w:hAnsi="ＭＳ 明朝"/>
          <w:szCs w:val="21"/>
        </w:rPr>
      </w:pPr>
      <w:r w:rsidRPr="00377DFA">
        <w:rPr>
          <w:rFonts w:ascii="ＭＳ 明朝" w:eastAsia="ＭＳ 明朝" w:hAnsi="ＭＳ 明朝"/>
          <w:szCs w:val="21"/>
        </w:rPr>
        <w:t>府立学校の教職員の配置につ</w:t>
      </w:r>
      <w:r>
        <w:rPr>
          <w:rFonts w:ascii="ＭＳ 明朝" w:eastAsia="ＭＳ 明朝" w:hAnsi="ＭＳ 明朝" w:hint="eastAsia"/>
          <w:szCs w:val="21"/>
        </w:rPr>
        <w:t>い</w:t>
      </w:r>
      <w:r w:rsidRPr="00377DFA">
        <w:rPr>
          <w:rFonts w:ascii="ＭＳ 明朝" w:eastAsia="ＭＳ 明朝" w:hAnsi="ＭＳ 明朝"/>
          <w:szCs w:val="21"/>
        </w:rPr>
        <w:t>ては、法令に基づき、各学校の学級数に応じて措置することを基本として</w:t>
      </w:r>
      <w:r>
        <w:rPr>
          <w:rFonts w:ascii="ＭＳ 明朝" w:eastAsia="ＭＳ 明朝" w:hAnsi="ＭＳ 明朝" w:hint="eastAsia"/>
          <w:szCs w:val="21"/>
        </w:rPr>
        <w:t>いる</w:t>
      </w:r>
      <w:r w:rsidRPr="00377DFA">
        <w:rPr>
          <w:rFonts w:ascii="ＭＳ 明朝" w:eastAsia="ＭＳ 明朝" w:hAnsi="ＭＳ 明朝"/>
          <w:szCs w:val="21"/>
        </w:rPr>
        <w:t>が、依然、定数事情が厳しい状況にある中、効果的に教職員を配置する観点から、教育振興室とともに学校の実情や取組み状況などのヒアリン</w:t>
      </w:r>
      <w:r>
        <w:rPr>
          <w:rFonts w:ascii="ＭＳ 明朝" w:eastAsia="ＭＳ 明朝" w:hAnsi="ＭＳ 明朝"/>
          <w:szCs w:val="21"/>
        </w:rPr>
        <w:t>グを行うなど、その結果をもとに状況に応じて教員加配を行ってい</w:t>
      </w:r>
      <w:r>
        <w:rPr>
          <w:rFonts w:ascii="ＭＳ 明朝" w:eastAsia="ＭＳ 明朝" w:hAnsi="ＭＳ 明朝" w:hint="eastAsia"/>
          <w:szCs w:val="21"/>
        </w:rPr>
        <w:t>る</w:t>
      </w:r>
      <w:r w:rsidRPr="00377DFA">
        <w:rPr>
          <w:rFonts w:ascii="ＭＳ 明朝" w:eastAsia="ＭＳ 明朝" w:hAnsi="ＭＳ 明朝"/>
          <w:szCs w:val="21"/>
        </w:rPr>
        <w:t>。</w:t>
      </w:r>
    </w:p>
    <w:p w:rsidR="00377DFA" w:rsidRPr="00377DFA" w:rsidRDefault="00377DFA" w:rsidP="004B6F4B">
      <w:pPr>
        <w:ind w:left="210" w:hangingChars="100" w:hanging="210"/>
        <w:rPr>
          <w:rFonts w:ascii="ＭＳ 明朝" w:eastAsia="ＭＳ 明朝" w:hAnsi="ＭＳ 明朝"/>
          <w:szCs w:val="21"/>
        </w:rPr>
      </w:pPr>
    </w:p>
    <w:p w:rsidR="00377DFA" w:rsidRDefault="00377DFA" w:rsidP="00377DFA">
      <w:pPr>
        <w:rPr>
          <w:rFonts w:ascii="ＭＳ 明朝" w:eastAsia="ＭＳ 明朝" w:hAnsi="ＭＳ 明朝"/>
          <w:szCs w:val="21"/>
        </w:rPr>
      </w:pPr>
      <w:r>
        <w:rPr>
          <w:rFonts w:ascii="ＭＳ 明朝" w:eastAsia="ＭＳ 明朝" w:hAnsi="ＭＳ 明朝" w:hint="eastAsia"/>
          <w:szCs w:val="21"/>
        </w:rPr>
        <w:t>教職員の負担軽減に</w:t>
      </w:r>
      <w:r w:rsidRPr="008A7710">
        <w:rPr>
          <w:rFonts w:ascii="ＭＳ 明朝" w:eastAsia="ＭＳ 明朝" w:hAnsi="ＭＳ 明朝" w:hint="eastAsia"/>
          <w:szCs w:val="21"/>
        </w:rPr>
        <w:t>関する項目</w:t>
      </w:r>
    </w:p>
    <w:p w:rsidR="00377DFA" w:rsidRPr="00377DFA" w:rsidRDefault="00377DFA" w:rsidP="00377DFA">
      <w:pPr>
        <w:ind w:firstLineChars="100" w:firstLine="210"/>
        <w:rPr>
          <w:rFonts w:ascii="ＭＳ 明朝" w:eastAsia="ＭＳ 明朝" w:hAnsi="ＭＳ 明朝"/>
          <w:szCs w:val="21"/>
        </w:rPr>
      </w:pPr>
      <w:r w:rsidRPr="00377DFA">
        <w:rPr>
          <w:rFonts w:ascii="ＭＳ 明朝" w:eastAsia="ＭＳ 明朝" w:hAnsi="ＭＳ 明朝"/>
          <w:szCs w:val="21"/>
        </w:rPr>
        <w:t>府立高校に在籍する障がいのある生徒に対する支援については、平成23年度より「障がいのある生徒の高校生活支援事業」をスタートし、全ての高校に対して臨床心理士（現在は、公認心理師又は臨床心理士）の資格を有するスクールカウンセラーを配置し、また、配慮の必要な生徒が在籍する学校に、介助員、学習支援員を措置す</w:t>
      </w:r>
      <w:r>
        <w:rPr>
          <w:rFonts w:ascii="ＭＳ 明朝" w:eastAsia="ＭＳ 明朝" w:hAnsi="ＭＳ 明朝"/>
          <w:szCs w:val="21"/>
        </w:rPr>
        <w:t>るなど、障がいのある生徒に対する支援の充実を図っているところ</w:t>
      </w:r>
      <w:r w:rsidRPr="00377DFA">
        <w:rPr>
          <w:rFonts w:ascii="ＭＳ 明朝" w:eastAsia="ＭＳ 明朝" w:hAnsi="ＭＳ 明朝"/>
          <w:szCs w:val="21"/>
        </w:rPr>
        <w:t>。また、生徒一人ひとりの障がいの状況を把握しながら、別途非常勤講師を措置す</w:t>
      </w:r>
      <w:r>
        <w:rPr>
          <w:rFonts w:ascii="ＭＳ 明朝" w:eastAsia="ＭＳ 明朝" w:hAnsi="ＭＳ 明朝"/>
          <w:szCs w:val="21"/>
        </w:rPr>
        <w:t>るとともに、施設、設備の拡充や支援機器の整備を進めて</w:t>
      </w:r>
      <w:r>
        <w:rPr>
          <w:rFonts w:ascii="ＭＳ 明朝" w:eastAsia="ＭＳ 明朝" w:hAnsi="ＭＳ 明朝" w:hint="eastAsia"/>
          <w:szCs w:val="21"/>
        </w:rPr>
        <w:t>きた</w:t>
      </w:r>
      <w:r w:rsidRPr="00377DFA">
        <w:rPr>
          <w:rFonts w:ascii="ＭＳ 明朝" w:eastAsia="ＭＳ 明朝" w:hAnsi="ＭＳ 明朝"/>
          <w:szCs w:val="21"/>
        </w:rPr>
        <w:t>。</w:t>
      </w:r>
    </w:p>
    <w:p w:rsidR="00377DFA" w:rsidRDefault="00377DFA" w:rsidP="00377DFA">
      <w:pPr>
        <w:ind w:firstLineChars="100" w:firstLine="210"/>
        <w:rPr>
          <w:rFonts w:ascii="ＭＳ 明朝" w:eastAsia="ＭＳ 明朝" w:hAnsi="ＭＳ 明朝"/>
          <w:szCs w:val="21"/>
        </w:rPr>
      </w:pPr>
      <w:r w:rsidRPr="00377DFA">
        <w:rPr>
          <w:rFonts w:ascii="ＭＳ 明朝" w:eastAsia="ＭＳ 明朝" w:hAnsi="ＭＳ 明朝"/>
          <w:szCs w:val="21"/>
        </w:rPr>
        <w:t>今後とも、生徒の障がいの状況等を的確に把握しつつ必要な配慮を行う中で適切な支援ができるよう努めて</w:t>
      </w:r>
      <w:r>
        <w:rPr>
          <w:rFonts w:ascii="ＭＳ 明朝" w:eastAsia="ＭＳ 明朝" w:hAnsi="ＭＳ 明朝" w:hint="eastAsia"/>
          <w:szCs w:val="21"/>
        </w:rPr>
        <w:t>いく</w:t>
      </w:r>
      <w:r w:rsidRPr="00377DFA">
        <w:rPr>
          <w:rFonts w:ascii="ＭＳ 明朝" w:eastAsia="ＭＳ 明朝" w:hAnsi="ＭＳ 明朝"/>
          <w:szCs w:val="21"/>
        </w:rPr>
        <w:t>。</w:t>
      </w:r>
    </w:p>
    <w:p w:rsidR="00377DFA" w:rsidRDefault="00377DFA" w:rsidP="004B6F4B">
      <w:pPr>
        <w:ind w:left="210" w:hangingChars="100" w:hanging="210"/>
        <w:rPr>
          <w:rFonts w:ascii="ＭＳ 明朝" w:eastAsia="ＭＳ 明朝" w:hAnsi="ＭＳ 明朝"/>
          <w:szCs w:val="21"/>
        </w:rPr>
      </w:pPr>
    </w:p>
    <w:p w:rsidR="00377DFA" w:rsidRDefault="00377DFA" w:rsidP="00377DFA">
      <w:pPr>
        <w:rPr>
          <w:rFonts w:ascii="ＭＳ 明朝" w:eastAsia="ＭＳ 明朝" w:hAnsi="ＭＳ 明朝"/>
          <w:szCs w:val="21"/>
        </w:rPr>
      </w:pPr>
      <w:r>
        <w:rPr>
          <w:rFonts w:ascii="ＭＳ 明朝" w:eastAsia="ＭＳ 明朝" w:hAnsi="ＭＳ 明朝" w:hint="eastAsia"/>
          <w:szCs w:val="21"/>
        </w:rPr>
        <w:t>教職員の負担軽減に</w:t>
      </w:r>
      <w:r w:rsidRPr="008A7710">
        <w:rPr>
          <w:rFonts w:ascii="ＭＳ 明朝" w:eastAsia="ＭＳ 明朝" w:hAnsi="ＭＳ 明朝" w:hint="eastAsia"/>
          <w:szCs w:val="21"/>
        </w:rPr>
        <w:t>関する項目</w:t>
      </w:r>
    </w:p>
    <w:p w:rsidR="00377DFA" w:rsidRPr="00377DFA" w:rsidRDefault="00377DFA" w:rsidP="00377DFA">
      <w:pPr>
        <w:ind w:firstLineChars="100" w:firstLine="210"/>
        <w:rPr>
          <w:rFonts w:ascii="ＭＳ 明朝" w:eastAsia="ＭＳ 明朝" w:hAnsi="ＭＳ 明朝"/>
          <w:szCs w:val="21"/>
        </w:rPr>
      </w:pPr>
      <w:r w:rsidRPr="00377DFA">
        <w:rPr>
          <w:rFonts w:ascii="ＭＳ 明朝" w:eastAsia="ＭＳ 明朝" w:hAnsi="ＭＳ 明朝"/>
          <w:szCs w:val="21"/>
        </w:rPr>
        <w:t>平成23年度より「障がいのある生徒の高校生活支援事業」をスタートし、全ての府立高校に対して、公認心理師又は臨床心理士の資格を有するスクールカウンセラーを配置してい</w:t>
      </w:r>
      <w:r>
        <w:rPr>
          <w:rFonts w:ascii="ＭＳ 明朝" w:eastAsia="ＭＳ 明朝" w:hAnsi="ＭＳ 明朝" w:hint="eastAsia"/>
          <w:szCs w:val="21"/>
        </w:rPr>
        <w:t>る</w:t>
      </w:r>
      <w:r w:rsidRPr="00377DFA">
        <w:rPr>
          <w:rFonts w:ascii="ＭＳ 明朝" w:eastAsia="ＭＳ 明朝" w:hAnsi="ＭＳ 明朝"/>
          <w:szCs w:val="21"/>
        </w:rPr>
        <w:t>。</w:t>
      </w:r>
    </w:p>
    <w:p w:rsidR="00377DFA" w:rsidRPr="00377DFA" w:rsidRDefault="00377DFA" w:rsidP="00377DFA">
      <w:pPr>
        <w:ind w:firstLineChars="100" w:firstLine="210"/>
        <w:rPr>
          <w:rFonts w:ascii="ＭＳ 明朝" w:eastAsia="ＭＳ 明朝" w:hAnsi="ＭＳ 明朝"/>
          <w:szCs w:val="21"/>
        </w:rPr>
      </w:pPr>
      <w:r w:rsidRPr="00377DFA">
        <w:rPr>
          <w:rFonts w:ascii="ＭＳ 明朝" w:eastAsia="ＭＳ 明朝" w:hAnsi="ＭＳ 明朝"/>
          <w:szCs w:val="21"/>
        </w:rPr>
        <w:t>生徒の問題行動等の背景には、心の問題とともに家庭等の厳しい状況もあることから、平成30年度から「課題を抱える生徒フォローアップ事業」を実施し、今年度は様々な課題を抱える生徒が多く在籍する府立学校38校（エンパワーメントスクール</w:t>
      </w:r>
      <w:r>
        <w:rPr>
          <w:rFonts w:ascii="ＭＳ 明朝" w:eastAsia="ＭＳ 明朝" w:hAnsi="ＭＳ 明朝" w:hint="eastAsia"/>
          <w:szCs w:val="21"/>
        </w:rPr>
        <w:t>８</w:t>
      </w:r>
      <w:r w:rsidRPr="00377DFA">
        <w:rPr>
          <w:rFonts w:ascii="ＭＳ 明朝" w:eastAsia="ＭＳ 明朝" w:hAnsi="ＭＳ 明朝"/>
          <w:szCs w:val="21"/>
        </w:rPr>
        <w:t>校を含む）に対して、スクールソーシャルワーカーを配置して</w:t>
      </w:r>
      <w:r>
        <w:rPr>
          <w:rFonts w:ascii="ＭＳ 明朝" w:eastAsia="ＭＳ 明朝" w:hAnsi="ＭＳ 明朝" w:hint="eastAsia"/>
          <w:szCs w:val="21"/>
        </w:rPr>
        <w:t>いる</w:t>
      </w:r>
      <w:r w:rsidRPr="00377DFA">
        <w:rPr>
          <w:rFonts w:ascii="ＭＳ 明朝" w:eastAsia="ＭＳ 明朝" w:hAnsi="ＭＳ 明朝"/>
          <w:szCs w:val="21"/>
        </w:rPr>
        <w:t>。</w:t>
      </w:r>
    </w:p>
    <w:p w:rsidR="00377DFA" w:rsidRPr="00377DFA" w:rsidRDefault="00377DFA" w:rsidP="00377DFA">
      <w:pPr>
        <w:ind w:firstLineChars="100" w:firstLine="210"/>
        <w:rPr>
          <w:rFonts w:ascii="ＭＳ 明朝" w:eastAsia="ＭＳ 明朝" w:hAnsi="ＭＳ 明朝"/>
          <w:szCs w:val="21"/>
        </w:rPr>
      </w:pPr>
      <w:r w:rsidRPr="00377DFA">
        <w:rPr>
          <w:rFonts w:ascii="ＭＳ 明朝" w:eastAsia="ＭＳ 明朝" w:hAnsi="ＭＳ 明朝"/>
          <w:szCs w:val="21"/>
        </w:rPr>
        <w:t>今後も、各学校に配置しているスクールカウンセラーとスクールソーシャルワーカーとの連携を促進する等の取組みの成果について、フォーラムなどの機会を通して共有して</w:t>
      </w:r>
      <w:r>
        <w:rPr>
          <w:rFonts w:ascii="ＭＳ 明朝" w:eastAsia="ＭＳ 明朝" w:hAnsi="ＭＳ 明朝" w:hint="eastAsia"/>
          <w:szCs w:val="21"/>
        </w:rPr>
        <w:t>いく</w:t>
      </w:r>
      <w:r w:rsidRPr="00377DFA">
        <w:rPr>
          <w:rFonts w:ascii="ＭＳ 明朝" w:eastAsia="ＭＳ 明朝" w:hAnsi="ＭＳ 明朝"/>
          <w:szCs w:val="21"/>
        </w:rPr>
        <w:t>。</w:t>
      </w:r>
    </w:p>
    <w:p w:rsidR="00377DFA" w:rsidRDefault="00377DFA" w:rsidP="004B6F4B">
      <w:pPr>
        <w:ind w:left="210" w:hangingChars="100" w:hanging="210"/>
        <w:rPr>
          <w:rFonts w:ascii="ＭＳ 明朝" w:eastAsia="ＭＳ 明朝" w:hAnsi="ＭＳ 明朝"/>
          <w:szCs w:val="21"/>
        </w:rPr>
      </w:pPr>
    </w:p>
    <w:p w:rsidR="00377DFA" w:rsidRDefault="00377DFA" w:rsidP="00377DFA">
      <w:pPr>
        <w:rPr>
          <w:rFonts w:ascii="ＭＳ 明朝" w:eastAsia="ＭＳ 明朝" w:hAnsi="ＭＳ 明朝"/>
          <w:szCs w:val="21"/>
        </w:rPr>
      </w:pPr>
      <w:r>
        <w:rPr>
          <w:rFonts w:ascii="ＭＳ 明朝" w:eastAsia="ＭＳ 明朝" w:hAnsi="ＭＳ 明朝" w:hint="eastAsia"/>
          <w:szCs w:val="21"/>
        </w:rPr>
        <w:t>教職員の負担軽減に</w:t>
      </w:r>
      <w:r w:rsidRPr="008A7710">
        <w:rPr>
          <w:rFonts w:ascii="ＭＳ 明朝" w:eastAsia="ＭＳ 明朝" w:hAnsi="ＭＳ 明朝" w:hint="eastAsia"/>
          <w:szCs w:val="21"/>
        </w:rPr>
        <w:t>関する項目</w:t>
      </w:r>
    </w:p>
    <w:p w:rsidR="00377DFA" w:rsidRPr="00377DFA" w:rsidRDefault="00377DFA" w:rsidP="00377DFA">
      <w:pPr>
        <w:ind w:firstLineChars="100" w:firstLine="210"/>
        <w:rPr>
          <w:rFonts w:ascii="ＭＳ 明朝" w:eastAsia="ＭＳ 明朝" w:hAnsi="ＭＳ 明朝"/>
          <w:szCs w:val="21"/>
        </w:rPr>
      </w:pPr>
      <w:r w:rsidRPr="00377DFA">
        <w:rPr>
          <w:rFonts w:ascii="ＭＳ 明朝" w:eastAsia="ＭＳ 明朝" w:hAnsi="ＭＳ 明朝" w:hint="eastAsia"/>
          <w:szCs w:val="21"/>
        </w:rPr>
        <w:t>府立高校に在籍する障がいのある生徒に対する支援については、平成</w:t>
      </w:r>
      <w:r w:rsidRPr="00377DFA">
        <w:rPr>
          <w:rFonts w:ascii="ＭＳ 明朝" w:eastAsia="ＭＳ 明朝" w:hAnsi="ＭＳ 明朝"/>
          <w:szCs w:val="21"/>
        </w:rPr>
        <w:t>23年度より「障がいのある生徒の高校生活支援事業」をスタートし、配慮の必要な生徒が在籍する学校に、介助員、学習支援員を措置す</w:t>
      </w:r>
      <w:r>
        <w:rPr>
          <w:rFonts w:ascii="ＭＳ 明朝" w:eastAsia="ＭＳ 明朝" w:hAnsi="ＭＳ 明朝"/>
          <w:szCs w:val="21"/>
        </w:rPr>
        <w:t>るなど、障がいのある生徒に対する支援の充実を図っているところ</w:t>
      </w:r>
      <w:r w:rsidRPr="00377DFA">
        <w:rPr>
          <w:rFonts w:ascii="ＭＳ 明朝" w:eastAsia="ＭＳ 明朝" w:hAnsi="ＭＳ 明朝"/>
          <w:szCs w:val="21"/>
        </w:rPr>
        <w:t>。</w:t>
      </w:r>
    </w:p>
    <w:p w:rsidR="00377DFA" w:rsidRPr="00377DFA" w:rsidRDefault="00377DFA" w:rsidP="00377DFA">
      <w:pPr>
        <w:ind w:firstLineChars="100" w:firstLine="210"/>
        <w:rPr>
          <w:rFonts w:ascii="ＭＳ 明朝" w:eastAsia="ＭＳ 明朝" w:hAnsi="ＭＳ 明朝"/>
          <w:szCs w:val="21"/>
        </w:rPr>
      </w:pPr>
      <w:r w:rsidRPr="00377DFA">
        <w:rPr>
          <w:rFonts w:ascii="ＭＳ 明朝" w:eastAsia="ＭＳ 明朝" w:hAnsi="ＭＳ 明朝"/>
          <w:szCs w:val="21"/>
        </w:rPr>
        <w:lastRenderedPageBreak/>
        <w:t>また、生徒一人ひとりの障がいの状況を把握しながら、学校からの要望に応じて別途非常勤講師の措置をして</w:t>
      </w:r>
      <w:r>
        <w:rPr>
          <w:rFonts w:ascii="ＭＳ 明朝" w:eastAsia="ＭＳ 明朝" w:hAnsi="ＭＳ 明朝" w:hint="eastAsia"/>
          <w:szCs w:val="21"/>
        </w:rPr>
        <w:t>き</w:t>
      </w:r>
      <w:r w:rsidRPr="00377DFA">
        <w:rPr>
          <w:rFonts w:ascii="ＭＳ 明朝" w:eastAsia="ＭＳ 明朝" w:hAnsi="ＭＳ 明朝"/>
          <w:szCs w:val="21"/>
        </w:rPr>
        <w:t>た。</w:t>
      </w:r>
    </w:p>
    <w:p w:rsidR="00377DFA" w:rsidRPr="00377DFA" w:rsidRDefault="00377DFA" w:rsidP="00377DFA">
      <w:pPr>
        <w:ind w:firstLineChars="100" w:firstLine="210"/>
        <w:rPr>
          <w:rFonts w:ascii="ＭＳ 明朝" w:eastAsia="ＭＳ 明朝" w:hAnsi="ＭＳ 明朝" w:hint="eastAsia"/>
          <w:szCs w:val="21"/>
        </w:rPr>
      </w:pPr>
      <w:r w:rsidRPr="00377DFA">
        <w:rPr>
          <w:rFonts w:ascii="ＭＳ 明朝" w:eastAsia="ＭＳ 明朝" w:hAnsi="ＭＳ 明朝"/>
          <w:szCs w:val="21"/>
        </w:rPr>
        <w:t>今後とも、生徒の障がいの状況等を的確に把握しつつ必要な配慮を行う中で適切な支援ができるよう努めて</w:t>
      </w:r>
      <w:r>
        <w:rPr>
          <w:rFonts w:ascii="ＭＳ 明朝" w:eastAsia="ＭＳ 明朝" w:hAnsi="ＭＳ 明朝" w:hint="eastAsia"/>
          <w:szCs w:val="21"/>
        </w:rPr>
        <w:t>いく</w:t>
      </w:r>
      <w:r w:rsidRPr="00377DFA">
        <w:rPr>
          <w:rFonts w:ascii="ＭＳ 明朝" w:eastAsia="ＭＳ 明朝" w:hAnsi="ＭＳ 明朝"/>
          <w:szCs w:val="21"/>
        </w:rPr>
        <w:t>。</w:t>
      </w:r>
    </w:p>
    <w:p w:rsidR="00610E7F" w:rsidRDefault="00610E7F" w:rsidP="004B6F4B">
      <w:pPr>
        <w:ind w:left="210" w:hangingChars="100" w:hanging="210"/>
        <w:rPr>
          <w:rFonts w:ascii="ＭＳ 明朝" w:eastAsia="ＭＳ 明朝" w:hAnsi="ＭＳ 明朝"/>
          <w:szCs w:val="21"/>
        </w:rPr>
      </w:pPr>
    </w:p>
    <w:p w:rsidR="00377DFA" w:rsidRDefault="00377DFA" w:rsidP="00377DFA">
      <w:pPr>
        <w:rPr>
          <w:rFonts w:ascii="ＭＳ 明朝" w:eastAsia="ＭＳ 明朝" w:hAnsi="ＭＳ 明朝"/>
          <w:szCs w:val="21"/>
        </w:rPr>
      </w:pPr>
      <w:r>
        <w:rPr>
          <w:rFonts w:ascii="ＭＳ 明朝" w:eastAsia="ＭＳ 明朝" w:hAnsi="ＭＳ 明朝" w:hint="eastAsia"/>
          <w:szCs w:val="21"/>
        </w:rPr>
        <w:t>教職員の負担軽減に</w:t>
      </w:r>
      <w:r w:rsidRPr="008A7710">
        <w:rPr>
          <w:rFonts w:ascii="ＭＳ 明朝" w:eastAsia="ＭＳ 明朝" w:hAnsi="ＭＳ 明朝" w:hint="eastAsia"/>
          <w:szCs w:val="21"/>
        </w:rPr>
        <w:t>関する項目</w:t>
      </w:r>
    </w:p>
    <w:p w:rsidR="00377DFA" w:rsidRPr="00377DFA" w:rsidRDefault="00377DFA" w:rsidP="00377DFA">
      <w:pPr>
        <w:ind w:firstLineChars="100" w:firstLine="210"/>
        <w:rPr>
          <w:rFonts w:ascii="ＭＳ 明朝" w:eastAsia="ＭＳ 明朝" w:hAnsi="ＭＳ 明朝"/>
          <w:szCs w:val="21"/>
        </w:rPr>
      </w:pPr>
      <w:r w:rsidRPr="00377DFA">
        <w:rPr>
          <w:rFonts w:ascii="ＭＳ 明朝" w:eastAsia="ＭＳ 明朝" w:hAnsi="ＭＳ 明朝"/>
          <w:szCs w:val="21"/>
        </w:rPr>
        <w:t>平成23年度より「障がいのある生徒の高校生活支援事業」をスタートし、全ての府立高校に対して、公認心理師又は臨床心理士の資格を有するスクールカウンセラーを配置してい</w:t>
      </w:r>
      <w:r>
        <w:rPr>
          <w:rFonts w:ascii="ＭＳ 明朝" w:eastAsia="ＭＳ 明朝" w:hAnsi="ＭＳ 明朝" w:hint="eastAsia"/>
          <w:szCs w:val="21"/>
        </w:rPr>
        <w:t>る</w:t>
      </w:r>
      <w:r w:rsidRPr="00377DFA">
        <w:rPr>
          <w:rFonts w:ascii="ＭＳ 明朝" w:eastAsia="ＭＳ 明朝" w:hAnsi="ＭＳ 明朝"/>
          <w:szCs w:val="21"/>
        </w:rPr>
        <w:t>。また、年</w:t>
      </w:r>
      <w:r>
        <w:rPr>
          <w:rFonts w:ascii="ＭＳ 明朝" w:eastAsia="ＭＳ 明朝" w:hAnsi="ＭＳ 明朝" w:hint="eastAsia"/>
          <w:szCs w:val="21"/>
        </w:rPr>
        <w:t>２</w:t>
      </w:r>
      <w:r w:rsidRPr="00377DFA">
        <w:rPr>
          <w:rFonts w:ascii="ＭＳ 明朝" w:eastAsia="ＭＳ 明朝" w:hAnsi="ＭＳ 明朝"/>
          <w:szCs w:val="21"/>
        </w:rPr>
        <w:t>回、教育相談担当者やスクールカウンセラーを対象に「スクールカウンセラー連絡協議会」を実施し、情報交換や研究討議等を通して、共通理解を深め、各校の教育相談体制の充実に努めているところ。</w:t>
      </w:r>
    </w:p>
    <w:p w:rsidR="00377DFA" w:rsidRPr="00377DFA" w:rsidRDefault="00377DFA" w:rsidP="00377DFA">
      <w:pPr>
        <w:ind w:firstLineChars="100" w:firstLine="210"/>
        <w:rPr>
          <w:rFonts w:ascii="ＭＳ 明朝" w:eastAsia="ＭＳ 明朝" w:hAnsi="ＭＳ 明朝"/>
          <w:szCs w:val="21"/>
        </w:rPr>
      </w:pPr>
      <w:r w:rsidRPr="00377DFA">
        <w:rPr>
          <w:rFonts w:ascii="ＭＳ 明朝" w:eastAsia="ＭＳ 明朝" w:hAnsi="ＭＳ 明朝" w:hint="eastAsia"/>
          <w:szCs w:val="21"/>
        </w:rPr>
        <w:t>府教育センターでは、「支援教育コーディネーター研修」、「高等学校における支援教育コーディネーター研修」、「府立学校教育相談対応力向上研修」、「学校教育相談課題別研修」等において、講義や研究協議を通して、校内における教育相談や特別支援の体制の在り</w:t>
      </w:r>
      <w:r>
        <w:rPr>
          <w:rFonts w:ascii="ＭＳ 明朝" w:eastAsia="ＭＳ 明朝" w:hAnsi="ＭＳ 明朝" w:hint="eastAsia"/>
          <w:szCs w:val="21"/>
        </w:rPr>
        <w:t>方や関係機関との連携についての理解を深める研修を実施している</w:t>
      </w:r>
      <w:r w:rsidRPr="00377DFA">
        <w:rPr>
          <w:rFonts w:ascii="ＭＳ 明朝" w:eastAsia="ＭＳ 明朝" w:hAnsi="ＭＳ 明朝" w:hint="eastAsia"/>
          <w:szCs w:val="21"/>
        </w:rPr>
        <w:t>。</w:t>
      </w:r>
    </w:p>
    <w:p w:rsidR="00377DFA" w:rsidRDefault="00377DFA" w:rsidP="00377DFA">
      <w:pPr>
        <w:ind w:firstLineChars="100" w:firstLine="210"/>
        <w:rPr>
          <w:rFonts w:ascii="ＭＳ 明朝" w:eastAsia="ＭＳ 明朝" w:hAnsi="ＭＳ 明朝"/>
          <w:szCs w:val="21"/>
        </w:rPr>
      </w:pPr>
      <w:r w:rsidRPr="00377DFA">
        <w:rPr>
          <w:rFonts w:ascii="ＭＳ 明朝" w:eastAsia="ＭＳ 明朝" w:hAnsi="ＭＳ 明朝" w:hint="eastAsia"/>
          <w:szCs w:val="21"/>
        </w:rPr>
        <w:t>今後とも、特別支援教育コーディネーターや教育相談担当教職員に対する研修の充実に努めて</w:t>
      </w:r>
      <w:r>
        <w:rPr>
          <w:rFonts w:ascii="ＭＳ 明朝" w:eastAsia="ＭＳ 明朝" w:hAnsi="ＭＳ 明朝" w:hint="eastAsia"/>
          <w:szCs w:val="21"/>
        </w:rPr>
        <w:t>いく</w:t>
      </w:r>
      <w:r w:rsidRPr="00377DFA">
        <w:rPr>
          <w:rFonts w:ascii="ＭＳ 明朝" w:eastAsia="ＭＳ 明朝" w:hAnsi="ＭＳ 明朝" w:hint="eastAsia"/>
          <w:szCs w:val="21"/>
        </w:rPr>
        <w:t>。</w:t>
      </w:r>
    </w:p>
    <w:p w:rsidR="00377DFA" w:rsidRDefault="00377DFA" w:rsidP="004B6F4B">
      <w:pPr>
        <w:ind w:left="210" w:hangingChars="100" w:hanging="210"/>
        <w:rPr>
          <w:rFonts w:ascii="ＭＳ 明朝" w:eastAsia="ＭＳ 明朝" w:hAnsi="ＭＳ 明朝"/>
          <w:szCs w:val="21"/>
        </w:rPr>
      </w:pPr>
      <w:bookmarkStart w:id="0" w:name="_GoBack"/>
      <w:bookmarkEnd w:id="0"/>
    </w:p>
    <w:sectPr w:rsidR="00377D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F4B" w:rsidRDefault="004B6F4B" w:rsidP="004B6F4B">
      <w:r>
        <w:separator/>
      </w:r>
    </w:p>
  </w:endnote>
  <w:endnote w:type="continuationSeparator" w:id="0">
    <w:p w:rsidR="004B6F4B" w:rsidRDefault="004B6F4B" w:rsidP="004B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F4B" w:rsidRDefault="004B6F4B" w:rsidP="004B6F4B">
      <w:r>
        <w:separator/>
      </w:r>
    </w:p>
  </w:footnote>
  <w:footnote w:type="continuationSeparator" w:id="0">
    <w:p w:rsidR="004B6F4B" w:rsidRDefault="004B6F4B" w:rsidP="004B6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51"/>
    <w:rsid w:val="001114E0"/>
    <w:rsid w:val="002271BE"/>
    <w:rsid w:val="003170EC"/>
    <w:rsid w:val="00377DFA"/>
    <w:rsid w:val="003B0D17"/>
    <w:rsid w:val="00474D0F"/>
    <w:rsid w:val="004805EE"/>
    <w:rsid w:val="004B6F4B"/>
    <w:rsid w:val="00571DAA"/>
    <w:rsid w:val="005B54D6"/>
    <w:rsid w:val="00610E7F"/>
    <w:rsid w:val="006A206E"/>
    <w:rsid w:val="006C0ECB"/>
    <w:rsid w:val="006F0B27"/>
    <w:rsid w:val="00716EF8"/>
    <w:rsid w:val="00747FCB"/>
    <w:rsid w:val="007F6691"/>
    <w:rsid w:val="00880951"/>
    <w:rsid w:val="008A7710"/>
    <w:rsid w:val="0093299C"/>
    <w:rsid w:val="00946477"/>
    <w:rsid w:val="00AA5DDC"/>
    <w:rsid w:val="00AE18B1"/>
    <w:rsid w:val="00B01480"/>
    <w:rsid w:val="00B02ACD"/>
    <w:rsid w:val="00B86D67"/>
    <w:rsid w:val="00DC6F43"/>
    <w:rsid w:val="00DF1970"/>
    <w:rsid w:val="00E30830"/>
    <w:rsid w:val="00E42EF7"/>
    <w:rsid w:val="00F75BD8"/>
    <w:rsid w:val="00F90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8D0E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F4B"/>
    <w:pPr>
      <w:tabs>
        <w:tab w:val="center" w:pos="4252"/>
        <w:tab w:val="right" w:pos="8504"/>
      </w:tabs>
      <w:snapToGrid w:val="0"/>
    </w:pPr>
  </w:style>
  <w:style w:type="character" w:customStyle="1" w:styleId="a4">
    <w:name w:val="ヘッダー (文字)"/>
    <w:basedOn w:val="a0"/>
    <w:link w:val="a3"/>
    <w:uiPriority w:val="99"/>
    <w:rsid w:val="004B6F4B"/>
  </w:style>
  <w:style w:type="paragraph" w:styleId="a5">
    <w:name w:val="footer"/>
    <w:basedOn w:val="a"/>
    <w:link w:val="a6"/>
    <w:uiPriority w:val="99"/>
    <w:unhideWhenUsed/>
    <w:rsid w:val="004B6F4B"/>
    <w:pPr>
      <w:tabs>
        <w:tab w:val="center" w:pos="4252"/>
        <w:tab w:val="right" w:pos="8504"/>
      </w:tabs>
      <w:snapToGrid w:val="0"/>
    </w:pPr>
  </w:style>
  <w:style w:type="character" w:customStyle="1" w:styleId="a6">
    <w:name w:val="フッター (文字)"/>
    <w:basedOn w:val="a0"/>
    <w:link w:val="a5"/>
    <w:uiPriority w:val="99"/>
    <w:rsid w:val="004B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908</Words>
  <Characters>5182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2020-07-20T01:41:00Z</dcterms:created>
  <dcterms:modified xsi:type="dcterms:W3CDTF">2023-04-18T05:34:00Z</dcterms:modified>
</cp:coreProperties>
</file>