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0D" w:rsidRPr="001339AA" w:rsidRDefault="009D6C0D" w:rsidP="009D6C0D">
      <w:pPr>
        <w:rPr>
          <w:sz w:val="22"/>
        </w:rPr>
      </w:pPr>
      <w:bookmarkStart w:id="0" w:name="_GoBack"/>
      <w:bookmarkEnd w:id="0"/>
      <w:r w:rsidRPr="001339AA">
        <w:rPr>
          <w:rFonts w:hint="eastAsia"/>
          <w:sz w:val="22"/>
        </w:rPr>
        <w:t>項目１（１）について</w:t>
      </w:r>
    </w:p>
    <w:p w:rsidR="009D6C0D" w:rsidRPr="001339AA" w:rsidRDefault="009D6C0D" w:rsidP="009D6C0D">
      <w:pPr>
        <w:ind w:firstLineChars="100" w:firstLine="220"/>
        <w:rPr>
          <w:sz w:val="22"/>
        </w:rPr>
      </w:pPr>
      <w:r w:rsidRPr="001339AA">
        <w:rPr>
          <w:rFonts w:hint="eastAsia"/>
          <w:sz w:val="22"/>
        </w:rPr>
        <w:t>学校管理職の処遇につ</w:t>
      </w:r>
      <w:r w:rsidR="00E335B6" w:rsidRPr="001339AA">
        <w:rPr>
          <w:rFonts w:hint="eastAsia"/>
          <w:sz w:val="22"/>
        </w:rPr>
        <w:t>いて</w:t>
      </w:r>
      <w:r w:rsidRPr="001339AA">
        <w:rPr>
          <w:rFonts w:hint="eastAsia"/>
          <w:sz w:val="22"/>
        </w:rPr>
        <w:t>は、職務と権限に見合ったものとなるよう検討を行い、平成</w:t>
      </w:r>
      <w:r w:rsidRPr="001339AA">
        <w:rPr>
          <w:rFonts w:hint="eastAsia"/>
          <w:sz w:val="22"/>
        </w:rPr>
        <w:t>25</w:t>
      </w:r>
      <w:r w:rsidRPr="001339AA">
        <w:rPr>
          <w:rFonts w:hint="eastAsia"/>
          <w:sz w:val="22"/>
        </w:rPr>
        <w:t>年度から管理職手当の改善を行ったところ。</w:t>
      </w:r>
    </w:p>
    <w:p w:rsidR="009D6C0D" w:rsidRPr="001339AA" w:rsidRDefault="009D6C0D" w:rsidP="009D6C0D">
      <w:pPr>
        <w:ind w:firstLineChars="100" w:firstLine="220"/>
        <w:rPr>
          <w:sz w:val="22"/>
        </w:rPr>
      </w:pPr>
      <w:r w:rsidRPr="001339AA">
        <w:rPr>
          <w:rFonts w:hint="eastAsia"/>
          <w:sz w:val="22"/>
        </w:rPr>
        <w:t>また、平成</w:t>
      </w:r>
      <w:r w:rsidRPr="001339AA">
        <w:rPr>
          <w:rFonts w:hint="eastAsia"/>
          <w:sz w:val="22"/>
        </w:rPr>
        <w:t>26</w:t>
      </w:r>
      <w:r w:rsidRPr="001339AA">
        <w:rPr>
          <w:rFonts w:hint="eastAsia"/>
          <w:sz w:val="22"/>
        </w:rPr>
        <w:t>年２月の人事委員会勧告を踏まえ、学校管理職への昇任意欲を高めるとともに、職務給原則を推進するため、平成</w:t>
      </w:r>
      <w:r w:rsidRPr="001339AA">
        <w:rPr>
          <w:rFonts w:hint="eastAsia"/>
          <w:sz w:val="22"/>
        </w:rPr>
        <w:t>26</w:t>
      </w:r>
      <w:r w:rsidRPr="001339AA">
        <w:rPr>
          <w:rFonts w:hint="eastAsia"/>
          <w:sz w:val="22"/>
        </w:rPr>
        <w:t>年度から、若手管理職の給料水準を引き上げ、役職相互の年収の重なりを解消する制度改正を実施したところ。</w:t>
      </w:r>
    </w:p>
    <w:p w:rsidR="009D6C0D" w:rsidRPr="001339AA" w:rsidRDefault="009D6C0D" w:rsidP="009D6C0D">
      <w:pPr>
        <w:ind w:firstLineChars="100" w:firstLine="220"/>
        <w:rPr>
          <w:sz w:val="22"/>
        </w:rPr>
      </w:pPr>
      <w:r w:rsidRPr="001339AA">
        <w:rPr>
          <w:rFonts w:hint="eastAsia"/>
          <w:sz w:val="22"/>
        </w:rPr>
        <w:t>今後とも、国や他府県の動向、本府人事委員会の意見、本府の財政状況等を踏まえながら適切な対応に努めてまい</w:t>
      </w:r>
      <w:r w:rsidR="00E335B6" w:rsidRPr="001339AA">
        <w:rPr>
          <w:rFonts w:hint="eastAsia"/>
          <w:sz w:val="22"/>
        </w:rPr>
        <w:t>る</w:t>
      </w:r>
      <w:r w:rsidRPr="001339AA">
        <w:rPr>
          <w:rFonts w:hint="eastAsia"/>
          <w:sz w:val="22"/>
        </w:rPr>
        <w:t>。</w:t>
      </w:r>
    </w:p>
    <w:p w:rsidR="009D6C0D" w:rsidRPr="001339AA" w:rsidRDefault="009D6C0D" w:rsidP="009D6C0D">
      <w:pPr>
        <w:ind w:firstLineChars="100" w:firstLine="220"/>
        <w:rPr>
          <w:sz w:val="22"/>
        </w:rPr>
      </w:pPr>
      <w:r w:rsidRPr="001339AA">
        <w:rPr>
          <w:rFonts w:hint="eastAsia"/>
          <w:sz w:val="22"/>
        </w:rPr>
        <w:t>なお、本府の教育職給料表につ</w:t>
      </w:r>
      <w:r w:rsidR="00E335B6" w:rsidRPr="001339AA">
        <w:rPr>
          <w:rFonts w:hint="eastAsia"/>
          <w:sz w:val="22"/>
        </w:rPr>
        <w:t>いて</w:t>
      </w:r>
      <w:r w:rsidRPr="001339AA">
        <w:rPr>
          <w:rFonts w:hint="eastAsia"/>
          <w:sz w:val="22"/>
        </w:rPr>
        <w:t>は、人事委員会の勧告に基づき、小学校及び中学校の教育職員については「小学校・中学校教育職給料表」を、高等学校等の教育職員については「高等学校等教育職給料表」を、それぞれ適用しているところであり、高等学校等教育職給料表への一本化、新た</w:t>
      </w:r>
      <w:r w:rsidR="007F2A28" w:rsidRPr="001339AA">
        <w:rPr>
          <w:rFonts w:hint="eastAsia"/>
          <w:sz w:val="22"/>
        </w:rPr>
        <w:t>な給料表の作成及び給料表の号給増設のご要求に応じることは困難で</w:t>
      </w:r>
      <w:r w:rsidR="00E335B6" w:rsidRPr="001339AA">
        <w:rPr>
          <w:rFonts w:hint="eastAsia"/>
          <w:sz w:val="22"/>
        </w:rPr>
        <w:t>ある</w:t>
      </w:r>
      <w:r w:rsidRPr="001339AA">
        <w:rPr>
          <w:rFonts w:hint="eastAsia"/>
          <w:sz w:val="22"/>
        </w:rPr>
        <w:t>。</w:t>
      </w:r>
    </w:p>
    <w:p w:rsidR="009D6C0D" w:rsidRPr="001339AA" w:rsidRDefault="009D6C0D" w:rsidP="009D6C0D">
      <w:pPr>
        <w:rPr>
          <w:sz w:val="22"/>
        </w:rPr>
      </w:pPr>
    </w:p>
    <w:p w:rsidR="00E036CD" w:rsidRPr="001339AA" w:rsidRDefault="00E036CD" w:rsidP="00E036CD">
      <w:pPr>
        <w:rPr>
          <w:sz w:val="22"/>
        </w:rPr>
      </w:pPr>
      <w:r w:rsidRPr="001339AA">
        <w:rPr>
          <w:rFonts w:hint="eastAsia"/>
          <w:sz w:val="22"/>
        </w:rPr>
        <w:t>項目１（２）について</w:t>
      </w:r>
    </w:p>
    <w:p w:rsidR="009D6C0D" w:rsidRPr="001339AA" w:rsidRDefault="009D6C0D" w:rsidP="00E036CD">
      <w:pPr>
        <w:ind w:firstLineChars="100" w:firstLine="220"/>
        <w:rPr>
          <w:sz w:val="22"/>
        </w:rPr>
      </w:pPr>
      <w:r w:rsidRPr="001339AA">
        <w:rPr>
          <w:rFonts w:hint="eastAsia"/>
          <w:sz w:val="22"/>
        </w:rPr>
        <w:t>人事委員会勧告は、労働基本権制約の代償措置であることから、尊重することが基本であると考えて</w:t>
      </w:r>
      <w:r w:rsidR="00E335B6" w:rsidRPr="001339AA">
        <w:rPr>
          <w:rFonts w:hint="eastAsia"/>
          <w:sz w:val="22"/>
        </w:rPr>
        <w:t>いる</w:t>
      </w:r>
      <w:r w:rsidRPr="001339AA">
        <w:rPr>
          <w:rFonts w:hint="eastAsia"/>
          <w:sz w:val="22"/>
        </w:rPr>
        <w:t>。</w:t>
      </w:r>
    </w:p>
    <w:p w:rsidR="009D6C0D" w:rsidRPr="001339AA" w:rsidRDefault="009D6C0D" w:rsidP="00E036CD">
      <w:pPr>
        <w:ind w:firstLineChars="100" w:firstLine="220"/>
        <w:rPr>
          <w:sz w:val="22"/>
        </w:rPr>
      </w:pPr>
      <w:r w:rsidRPr="001339AA">
        <w:rPr>
          <w:rFonts w:hint="eastAsia"/>
          <w:sz w:val="22"/>
        </w:rPr>
        <w:t>令和３年度の人事委員会勧告の取扱いについて、月例給については人事委員会勧告どおり改定を行わないとするとともに、期末・勤勉手当についても人事委員会勧告どおり本年度から年間</w:t>
      </w:r>
      <w:r w:rsidRPr="001339AA">
        <w:rPr>
          <w:rFonts w:hint="eastAsia"/>
          <w:sz w:val="22"/>
        </w:rPr>
        <w:t>0.15</w:t>
      </w:r>
      <w:r w:rsidRPr="001339AA">
        <w:rPr>
          <w:rFonts w:hint="eastAsia"/>
          <w:sz w:val="22"/>
        </w:rPr>
        <w:t>月分を引き下げ、その割り振りは、期末手当の</w:t>
      </w:r>
      <w:r w:rsidRPr="001339AA">
        <w:rPr>
          <w:rFonts w:hint="eastAsia"/>
          <w:sz w:val="22"/>
        </w:rPr>
        <w:t>6</w:t>
      </w:r>
      <w:r w:rsidRPr="001339AA">
        <w:rPr>
          <w:rFonts w:hint="eastAsia"/>
          <w:sz w:val="22"/>
        </w:rPr>
        <w:t>月及び</w:t>
      </w:r>
      <w:r w:rsidRPr="001339AA">
        <w:rPr>
          <w:rFonts w:hint="eastAsia"/>
          <w:sz w:val="22"/>
        </w:rPr>
        <w:t>12</w:t>
      </w:r>
      <w:r w:rsidRPr="001339AA">
        <w:rPr>
          <w:rFonts w:hint="eastAsia"/>
          <w:sz w:val="22"/>
        </w:rPr>
        <w:t>月に支給される月数をそれぞれ</w:t>
      </w:r>
      <w:r w:rsidRPr="001339AA">
        <w:rPr>
          <w:rFonts w:hint="eastAsia"/>
          <w:sz w:val="22"/>
        </w:rPr>
        <w:t>0.075</w:t>
      </w:r>
      <w:r w:rsidRPr="001339AA">
        <w:rPr>
          <w:rFonts w:hint="eastAsia"/>
          <w:sz w:val="22"/>
        </w:rPr>
        <w:t>月分引き下げ、</w:t>
      </w:r>
      <w:r w:rsidRPr="001339AA">
        <w:rPr>
          <w:rFonts w:hint="eastAsia"/>
          <w:sz w:val="22"/>
        </w:rPr>
        <w:t>1.2</w:t>
      </w:r>
      <w:r w:rsidRPr="001339AA">
        <w:rPr>
          <w:rFonts w:hint="eastAsia"/>
          <w:sz w:val="22"/>
        </w:rPr>
        <w:t>月分とすることとしたところ。</w:t>
      </w:r>
    </w:p>
    <w:p w:rsidR="009D6C0D" w:rsidRPr="001339AA" w:rsidRDefault="009D6C0D" w:rsidP="00E036CD">
      <w:pPr>
        <w:ind w:firstLineChars="100" w:firstLine="220"/>
        <w:rPr>
          <w:sz w:val="22"/>
        </w:rPr>
      </w:pPr>
      <w:r w:rsidRPr="001339AA">
        <w:rPr>
          <w:rFonts w:hint="eastAsia"/>
          <w:sz w:val="22"/>
        </w:rPr>
        <w:t>管理職手当については、平成２５年度から大幅に額を引き上げるなど、これまで所要の改善を図ってきたところ。</w:t>
      </w:r>
    </w:p>
    <w:p w:rsidR="009D6C0D" w:rsidRPr="001339AA" w:rsidRDefault="009D6C0D" w:rsidP="00E036CD">
      <w:pPr>
        <w:ind w:firstLineChars="100" w:firstLine="220"/>
        <w:rPr>
          <w:sz w:val="22"/>
        </w:rPr>
      </w:pPr>
      <w:r w:rsidRPr="001339AA">
        <w:rPr>
          <w:rFonts w:hint="eastAsia"/>
          <w:sz w:val="22"/>
        </w:rPr>
        <w:t>今後とも、国や他府県の動向、本府人事委員会の意見、本府の財政状況等を踏まえながら、適切な対応に努めてまい</w:t>
      </w:r>
      <w:r w:rsidR="00E335B6" w:rsidRPr="001339AA">
        <w:rPr>
          <w:rFonts w:hint="eastAsia"/>
          <w:sz w:val="22"/>
        </w:rPr>
        <w:t>る</w:t>
      </w:r>
      <w:r w:rsidRPr="001339AA">
        <w:rPr>
          <w:rFonts w:hint="eastAsia"/>
          <w:sz w:val="22"/>
        </w:rPr>
        <w:t>。</w:t>
      </w:r>
    </w:p>
    <w:p w:rsidR="009D6C0D" w:rsidRPr="001339AA" w:rsidRDefault="009D6C0D" w:rsidP="00E036CD">
      <w:pPr>
        <w:ind w:firstLineChars="100" w:firstLine="220"/>
        <w:rPr>
          <w:sz w:val="22"/>
        </w:rPr>
      </w:pPr>
      <w:r w:rsidRPr="001339AA">
        <w:rPr>
          <w:rFonts w:hint="eastAsia"/>
          <w:sz w:val="22"/>
        </w:rPr>
        <w:t>管理職員特別勤務手当については、国の制度を基準としつつ、平成４年１月１日から適用しており、制度の趣旨に沿って適正に運用しているところであ</w:t>
      </w:r>
      <w:r w:rsidR="00E335B6" w:rsidRPr="001339AA">
        <w:rPr>
          <w:rFonts w:hint="eastAsia"/>
          <w:sz w:val="22"/>
        </w:rPr>
        <w:t>る</w:t>
      </w:r>
      <w:r w:rsidRPr="001339AA">
        <w:rPr>
          <w:rFonts w:hint="eastAsia"/>
          <w:sz w:val="22"/>
        </w:rPr>
        <w:t>。</w:t>
      </w:r>
    </w:p>
    <w:p w:rsidR="009D6C0D" w:rsidRPr="001339AA" w:rsidRDefault="009D6C0D" w:rsidP="00E036CD">
      <w:pPr>
        <w:ind w:firstLineChars="100" w:firstLine="220"/>
        <w:rPr>
          <w:sz w:val="22"/>
        </w:rPr>
      </w:pPr>
      <w:r w:rsidRPr="001339AA">
        <w:rPr>
          <w:rFonts w:hint="eastAsia"/>
          <w:sz w:val="22"/>
        </w:rPr>
        <w:t>なお、手当の支給対象となる勤務等に関する通知については、平成</w:t>
      </w:r>
      <w:r w:rsidRPr="001339AA">
        <w:rPr>
          <w:rFonts w:hint="eastAsia"/>
          <w:sz w:val="22"/>
        </w:rPr>
        <w:t>19</w:t>
      </w:r>
      <w:r w:rsidRPr="001339AA">
        <w:rPr>
          <w:rFonts w:hint="eastAsia"/>
          <w:sz w:val="22"/>
        </w:rPr>
        <w:t>年</w:t>
      </w:r>
      <w:r w:rsidRPr="001339AA">
        <w:rPr>
          <w:rFonts w:hint="eastAsia"/>
          <w:sz w:val="22"/>
        </w:rPr>
        <w:t>11</w:t>
      </w:r>
      <w:r w:rsidRPr="001339AA">
        <w:rPr>
          <w:rFonts w:hint="eastAsia"/>
          <w:sz w:val="22"/>
        </w:rPr>
        <w:t>月</w:t>
      </w:r>
      <w:r w:rsidRPr="001339AA">
        <w:rPr>
          <w:rFonts w:hint="eastAsia"/>
          <w:sz w:val="22"/>
        </w:rPr>
        <w:t>13</w:t>
      </w:r>
      <w:r w:rsidRPr="001339AA">
        <w:rPr>
          <w:rFonts w:hint="eastAsia"/>
          <w:sz w:val="22"/>
        </w:rPr>
        <w:t>日付け教委職企第</w:t>
      </w:r>
      <w:r w:rsidRPr="001339AA">
        <w:rPr>
          <w:rFonts w:hint="eastAsia"/>
          <w:sz w:val="22"/>
        </w:rPr>
        <w:t>1704</w:t>
      </w:r>
      <w:r w:rsidRPr="001339AA">
        <w:rPr>
          <w:rFonts w:hint="eastAsia"/>
          <w:sz w:val="22"/>
        </w:rPr>
        <w:t>号により行っているところで</w:t>
      </w:r>
      <w:r w:rsidR="00E335B6" w:rsidRPr="001339AA">
        <w:rPr>
          <w:rFonts w:hint="eastAsia"/>
          <w:sz w:val="22"/>
        </w:rPr>
        <w:t>ある</w:t>
      </w:r>
      <w:r w:rsidRPr="001339AA">
        <w:rPr>
          <w:rFonts w:hint="eastAsia"/>
          <w:sz w:val="22"/>
        </w:rPr>
        <w:t>。</w:t>
      </w:r>
    </w:p>
    <w:p w:rsidR="009D6C0D" w:rsidRPr="001339AA" w:rsidRDefault="009D6C0D" w:rsidP="00E036CD">
      <w:pPr>
        <w:ind w:firstLineChars="100" w:firstLine="220"/>
        <w:rPr>
          <w:sz w:val="22"/>
        </w:rPr>
      </w:pPr>
      <w:r w:rsidRPr="001339AA">
        <w:rPr>
          <w:rFonts w:hint="eastAsia"/>
          <w:sz w:val="22"/>
        </w:rPr>
        <w:t>今後とも適正に支給されるよう努めてまい</w:t>
      </w:r>
      <w:r w:rsidR="00E335B6" w:rsidRPr="001339AA">
        <w:rPr>
          <w:rFonts w:hint="eastAsia"/>
          <w:sz w:val="22"/>
        </w:rPr>
        <w:t>る</w:t>
      </w:r>
      <w:r w:rsidRPr="001339AA">
        <w:rPr>
          <w:rFonts w:hint="eastAsia"/>
          <w:sz w:val="22"/>
        </w:rPr>
        <w:t>。</w:t>
      </w:r>
    </w:p>
    <w:p w:rsidR="009D6C0D" w:rsidRPr="001339AA" w:rsidRDefault="009D6C0D" w:rsidP="009D6C0D">
      <w:pPr>
        <w:rPr>
          <w:sz w:val="22"/>
        </w:rPr>
      </w:pPr>
    </w:p>
    <w:p w:rsidR="009D6C0D" w:rsidRPr="001339AA" w:rsidRDefault="00E036CD" w:rsidP="009D6C0D">
      <w:pPr>
        <w:rPr>
          <w:sz w:val="22"/>
        </w:rPr>
      </w:pPr>
      <w:r w:rsidRPr="001339AA">
        <w:rPr>
          <w:rFonts w:hint="eastAsia"/>
          <w:sz w:val="22"/>
        </w:rPr>
        <w:t>項目１（３）について</w:t>
      </w:r>
    </w:p>
    <w:p w:rsidR="009D6C0D" w:rsidRPr="001339AA" w:rsidRDefault="009D6C0D" w:rsidP="00E036CD">
      <w:pPr>
        <w:ind w:firstLineChars="100" w:firstLine="220"/>
        <w:rPr>
          <w:sz w:val="22"/>
        </w:rPr>
      </w:pPr>
      <w:r w:rsidRPr="001339AA">
        <w:rPr>
          <w:rFonts w:hint="eastAsia"/>
          <w:sz w:val="22"/>
        </w:rPr>
        <w:t>教育職給料表適用の管理職に対する期末勤勉手当に係る管理職加算につ</w:t>
      </w:r>
      <w:r w:rsidR="00E335B6" w:rsidRPr="001339AA">
        <w:rPr>
          <w:rFonts w:hint="eastAsia"/>
          <w:sz w:val="22"/>
        </w:rPr>
        <w:t>いて</w:t>
      </w:r>
      <w:r w:rsidRPr="001339AA">
        <w:rPr>
          <w:rFonts w:hint="eastAsia"/>
          <w:sz w:val="22"/>
        </w:rPr>
        <w:t>は、国庫の算定基準にもないことから、当該制度を設けることは困難で</w:t>
      </w:r>
      <w:r w:rsidR="00E335B6" w:rsidRPr="001339AA">
        <w:rPr>
          <w:rFonts w:hint="eastAsia"/>
          <w:sz w:val="22"/>
        </w:rPr>
        <w:t>ある</w:t>
      </w:r>
      <w:r w:rsidRPr="001339AA">
        <w:rPr>
          <w:rFonts w:hint="eastAsia"/>
          <w:sz w:val="22"/>
        </w:rPr>
        <w:t>。</w:t>
      </w:r>
    </w:p>
    <w:p w:rsidR="009D6C0D" w:rsidRPr="001339AA" w:rsidRDefault="009D6C0D" w:rsidP="009D6C0D">
      <w:pPr>
        <w:rPr>
          <w:sz w:val="22"/>
        </w:rPr>
      </w:pPr>
    </w:p>
    <w:p w:rsidR="00E036CD" w:rsidRPr="001339AA" w:rsidRDefault="00E036CD" w:rsidP="009D6C0D">
      <w:pPr>
        <w:rPr>
          <w:sz w:val="22"/>
        </w:rPr>
      </w:pPr>
      <w:r w:rsidRPr="001339AA">
        <w:rPr>
          <w:rFonts w:hint="eastAsia"/>
          <w:sz w:val="22"/>
        </w:rPr>
        <w:t>項目１（４）について</w:t>
      </w:r>
    </w:p>
    <w:p w:rsidR="009D6C0D" w:rsidRPr="001339AA" w:rsidRDefault="009D6C0D" w:rsidP="00E036CD">
      <w:pPr>
        <w:ind w:firstLineChars="100" w:firstLine="220"/>
        <w:rPr>
          <w:sz w:val="22"/>
        </w:rPr>
      </w:pPr>
      <w:r w:rsidRPr="001339AA">
        <w:rPr>
          <w:rFonts w:hint="eastAsia"/>
          <w:sz w:val="22"/>
        </w:rPr>
        <w:t>管理職には、その職務及び職責の特殊性に着目し、包括的に給与上の措置を行うものとして管理職手当を支給して</w:t>
      </w:r>
      <w:r w:rsidR="004E5358" w:rsidRPr="001339AA">
        <w:rPr>
          <w:rFonts w:hint="eastAsia"/>
          <w:sz w:val="22"/>
        </w:rPr>
        <w:t>いるところ。</w:t>
      </w:r>
    </w:p>
    <w:p w:rsidR="00D45617" w:rsidRPr="001339AA" w:rsidRDefault="00D45617" w:rsidP="00D45617">
      <w:pPr>
        <w:ind w:firstLineChars="100" w:firstLine="220"/>
        <w:rPr>
          <w:sz w:val="22"/>
        </w:rPr>
      </w:pPr>
      <w:r w:rsidRPr="001339AA">
        <w:rPr>
          <w:rFonts w:hint="eastAsia"/>
          <w:sz w:val="22"/>
        </w:rPr>
        <w:t>旅費制度については、財政再建プログラム（案）に基づく府庁改革の一環で見直したものであり、国内で実施する修学旅行等の宿泊を伴う行事に外国旅行に関する規定を適用することは困難で</w:t>
      </w:r>
      <w:r w:rsidR="00E335B6" w:rsidRPr="001339AA">
        <w:rPr>
          <w:rFonts w:hint="eastAsia"/>
          <w:sz w:val="22"/>
        </w:rPr>
        <w:t>ある</w:t>
      </w:r>
      <w:r w:rsidRPr="001339AA">
        <w:rPr>
          <w:rFonts w:hint="eastAsia"/>
          <w:sz w:val="22"/>
        </w:rPr>
        <w:t>。</w:t>
      </w:r>
    </w:p>
    <w:p w:rsidR="00D45617" w:rsidRPr="001339AA" w:rsidRDefault="00D45617" w:rsidP="00D45617">
      <w:pPr>
        <w:rPr>
          <w:sz w:val="22"/>
        </w:rPr>
      </w:pPr>
    </w:p>
    <w:p w:rsidR="009D6C0D" w:rsidRPr="001339AA" w:rsidRDefault="00E036CD" w:rsidP="009D6C0D">
      <w:pPr>
        <w:rPr>
          <w:sz w:val="22"/>
        </w:rPr>
      </w:pPr>
      <w:r w:rsidRPr="001339AA">
        <w:rPr>
          <w:rFonts w:hint="eastAsia"/>
          <w:sz w:val="22"/>
        </w:rPr>
        <w:t>項目１（５）について</w:t>
      </w:r>
    </w:p>
    <w:p w:rsidR="009D6C0D" w:rsidRPr="001339AA" w:rsidRDefault="009D6C0D" w:rsidP="00E036CD">
      <w:pPr>
        <w:ind w:firstLineChars="100" w:firstLine="220"/>
        <w:rPr>
          <w:sz w:val="22"/>
        </w:rPr>
      </w:pPr>
      <w:r w:rsidRPr="001339AA">
        <w:rPr>
          <w:rFonts w:hint="eastAsia"/>
          <w:sz w:val="22"/>
        </w:rPr>
        <w:t>旅費制度については、財政再建プログラム（案）に基づく府庁改革の一環で見直したものであり、要求にお応えすることは困難で</w:t>
      </w:r>
      <w:r w:rsidR="00E335B6" w:rsidRPr="001339AA">
        <w:rPr>
          <w:rFonts w:hint="eastAsia"/>
          <w:sz w:val="22"/>
        </w:rPr>
        <w:t>ある</w:t>
      </w:r>
      <w:r w:rsidRPr="001339AA">
        <w:rPr>
          <w:rFonts w:hint="eastAsia"/>
          <w:sz w:val="22"/>
        </w:rPr>
        <w:t>。</w:t>
      </w:r>
    </w:p>
    <w:p w:rsidR="009D6C0D" w:rsidRPr="001339AA" w:rsidRDefault="009D6C0D" w:rsidP="00E036CD">
      <w:pPr>
        <w:ind w:firstLineChars="100" w:firstLine="220"/>
        <w:rPr>
          <w:sz w:val="22"/>
        </w:rPr>
      </w:pPr>
      <w:r w:rsidRPr="001339AA">
        <w:rPr>
          <w:rFonts w:hint="eastAsia"/>
          <w:sz w:val="22"/>
        </w:rPr>
        <w:lastRenderedPageBreak/>
        <w:t>また、下見における高速道路通行料金や引率教員の拝観料などは大阪府の会計事務手続きでは、使用料及び賃借料とされており、旅費として支出することは困難で</w:t>
      </w:r>
      <w:r w:rsidR="00E335B6" w:rsidRPr="001339AA">
        <w:rPr>
          <w:rFonts w:hint="eastAsia"/>
          <w:sz w:val="22"/>
        </w:rPr>
        <w:t>ある</w:t>
      </w:r>
      <w:r w:rsidRPr="001339AA">
        <w:rPr>
          <w:rFonts w:hint="eastAsia"/>
          <w:sz w:val="22"/>
        </w:rPr>
        <w:t>。</w:t>
      </w:r>
    </w:p>
    <w:p w:rsidR="009D6C0D" w:rsidRPr="001339AA" w:rsidRDefault="009D6C0D" w:rsidP="00E036CD">
      <w:pPr>
        <w:ind w:firstLineChars="100" w:firstLine="220"/>
        <w:rPr>
          <w:sz w:val="22"/>
        </w:rPr>
      </w:pPr>
      <w:r w:rsidRPr="001339AA">
        <w:rPr>
          <w:rFonts w:hint="eastAsia"/>
          <w:sz w:val="22"/>
        </w:rPr>
        <w:t>なお、これらの費用は、市町村立学校職員給与負担法で定められた都道府県が負担する経費に該当しないため、学校の設置者である市町村教育委員会が負担することが原則で</w:t>
      </w:r>
      <w:r w:rsidR="00E335B6" w:rsidRPr="001339AA">
        <w:rPr>
          <w:rFonts w:hint="eastAsia"/>
          <w:sz w:val="22"/>
        </w:rPr>
        <w:t>ある</w:t>
      </w:r>
      <w:r w:rsidRPr="001339AA">
        <w:rPr>
          <w:rFonts w:hint="eastAsia"/>
          <w:sz w:val="22"/>
        </w:rPr>
        <w:t>。</w:t>
      </w:r>
    </w:p>
    <w:p w:rsidR="00D45617" w:rsidRPr="001339AA" w:rsidRDefault="00D45617" w:rsidP="009D6C0D">
      <w:pPr>
        <w:rPr>
          <w:sz w:val="22"/>
        </w:rPr>
      </w:pPr>
    </w:p>
    <w:p w:rsidR="00D45617" w:rsidRPr="001339AA" w:rsidRDefault="00D45617" w:rsidP="00D45617">
      <w:pPr>
        <w:rPr>
          <w:sz w:val="22"/>
        </w:rPr>
      </w:pPr>
      <w:r w:rsidRPr="001339AA">
        <w:rPr>
          <w:rFonts w:hint="eastAsia"/>
          <w:sz w:val="22"/>
        </w:rPr>
        <w:t>項目１（６）について</w:t>
      </w:r>
    </w:p>
    <w:p w:rsidR="00D45617" w:rsidRPr="001339AA" w:rsidRDefault="00D45617" w:rsidP="00D45617">
      <w:pPr>
        <w:ind w:firstLineChars="100" w:firstLine="220"/>
        <w:rPr>
          <w:sz w:val="22"/>
        </w:rPr>
      </w:pPr>
      <w:r w:rsidRPr="001339AA">
        <w:rPr>
          <w:rFonts w:hint="eastAsia"/>
          <w:sz w:val="22"/>
        </w:rPr>
        <w:t>教職員の給与・処遇につ</w:t>
      </w:r>
      <w:r w:rsidR="00E335B6" w:rsidRPr="001339AA">
        <w:rPr>
          <w:rFonts w:hint="eastAsia"/>
          <w:sz w:val="22"/>
        </w:rPr>
        <w:t>いて</w:t>
      </w:r>
      <w:r w:rsidRPr="001339AA">
        <w:rPr>
          <w:rFonts w:hint="eastAsia"/>
          <w:sz w:val="22"/>
        </w:rPr>
        <w:t>は、令和２年度から初任給付近の号給について改善を図ったところで</w:t>
      </w:r>
      <w:r w:rsidR="00E335B6" w:rsidRPr="001339AA">
        <w:rPr>
          <w:rFonts w:hint="eastAsia"/>
          <w:sz w:val="22"/>
        </w:rPr>
        <w:t>ある</w:t>
      </w:r>
      <w:r w:rsidRPr="001339AA">
        <w:rPr>
          <w:rFonts w:hint="eastAsia"/>
          <w:sz w:val="22"/>
        </w:rPr>
        <w:t>。</w:t>
      </w:r>
    </w:p>
    <w:p w:rsidR="00D45617" w:rsidRPr="001339AA" w:rsidRDefault="00D45617" w:rsidP="00D45617">
      <w:pPr>
        <w:ind w:firstLineChars="100" w:firstLine="220"/>
        <w:rPr>
          <w:sz w:val="22"/>
        </w:rPr>
      </w:pPr>
      <w:r w:rsidRPr="001339AA">
        <w:rPr>
          <w:rFonts w:hint="eastAsia"/>
          <w:sz w:val="22"/>
        </w:rPr>
        <w:t>また、臨時講師についても、令和２年度から、小学校・中学校教育職給料表１級の最高号給について、</w:t>
      </w:r>
      <w:r w:rsidRPr="001339AA">
        <w:rPr>
          <w:rFonts w:hint="eastAsia"/>
          <w:sz w:val="22"/>
        </w:rPr>
        <w:t>157</w:t>
      </w:r>
      <w:r w:rsidRPr="001339AA">
        <w:rPr>
          <w:rFonts w:hint="eastAsia"/>
          <w:sz w:val="22"/>
        </w:rPr>
        <w:t>号給に引き上げたところ。</w:t>
      </w:r>
    </w:p>
    <w:p w:rsidR="00D45617" w:rsidRPr="001339AA" w:rsidRDefault="00D45617" w:rsidP="00D45617">
      <w:pPr>
        <w:ind w:firstLineChars="100" w:firstLine="220"/>
        <w:rPr>
          <w:sz w:val="22"/>
        </w:rPr>
      </w:pPr>
      <w:r w:rsidRPr="001339AA">
        <w:rPr>
          <w:rFonts w:hint="eastAsia"/>
          <w:sz w:val="22"/>
        </w:rPr>
        <w:t>今後とも、国や他府県の動向、本府人事委員会の意見、本府の財政状況等を踏まえながら、適切な対応に努めてまい</w:t>
      </w:r>
      <w:r w:rsidR="00E335B6" w:rsidRPr="001339AA">
        <w:rPr>
          <w:rFonts w:hint="eastAsia"/>
          <w:sz w:val="22"/>
        </w:rPr>
        <w:t>る</w:t>
      </w:r>
      <w:r w:rsidRPr="001339AA">
        <w:rPr>
          <w:rFonts w:hint="eastAsia"/>
          <w:sz w:val="22"/>
        </w:rPr>
        <w:t>。</w:t>
      </w:r>
    </w:p>
    <w:p w:rsidR="009D6C0D" w:rsidRPr="001339AA" w:rsidRDefault="009D6C0D" w:rsidP="00E036CD">
      <w:pPr>
        <w:ind w:firstLineChars="100" w:firstLine="220"/>
        <w:rPr>
          <w:sz w:val="22"/>
        </w:rPr>
      </w:pPr>
      <w:r w:rsidRPr="001339AA">
        <w:rPr>
          <w:rFonts w:hint="eastAsia"/>
          <w:sz w:val="22"/>
        </w:rPr>
        <w:t>教職員の働き方改革については、平成</w:t>
      </w:r>
      <w:r w:rsidRPr="001339AA">
        <w:rPr>
          <w:rFonts w:hint="eastAsia"/>
          <w:sz w:val="22"/>
        </w:rPr>
        <w:t>30</w:t>
      </w:r>
      <w:r w:rsidRPr="001339AA">
        <w:rPr>
          <w:rFonts w:hint="eastAsia"/>
          <w:sz w:val="22"/>
        </w:rPr>
        <w:t>年</w:t>
      </w:r>
      <w:r w:rsidRPr="001339AA">
        <w:rPr>
          <w:rFonts w:hint="eastAsia"/>
          <w:sz w:val="22"/>
        </w:rPr>
        <w:t>3</w:t>
      </w:r>
      <w:r w:rsidRPr="001339AA">
        <w:rPr>
          <w:rFonts w:hint="eastAsia"/>
          <w:sz w:val="22"/>
        </w:rPr>
        <w:t>月に策定した「府立学校における働き方改革に係る取組みについて」に基づく取組みを着実に実施していくとともに、国の動向も注視しながら、必要に応じて改善策を検討してまい</w:t>
      </w:r>
      <w:r w:rsidR="00E335B6" w:rsidRPr="001339AA">
        <w:rPr>
          <w:rFonts w:hint="eastAsia"/>
          <w:sz w:val="22"/>
        </w:rPr>
        <w:t>る</w:t>
      </w:r>
      <w:r w:rsidRPr="001339AA">
        <w:rPr>
          <w:rFonts w:hint="eastAsia"/>
          <w:sz w:val="22"/>
        </w:rPr>
        <w:t>。</w:t>
      </w:r>
    </w:p>
    <w:p w:rsidR="009D6C0D" w:rsidRPr="001339AA" w:rsidRDefault="009D6C0D" w:rsidP="00E036CD">
      <w:pPr>
        <w:ind w:firstLineChars="100" w:firstLine="220"/>
        <w:rPr>
          <w:sz w:val="22"/>
        </w:rPr>
      </w:pPr>
      <w:r w:rsidRPr="001339AA">
        <w:rPr>
          <w:rFonts w:hint="eastAsia"/>
          <w:sz w:val="22"/>
        </w:rPr>
        <w:t>令和２年４月には「府立学校の教育職員の業務量の適切な管理等に関する規則等」を制定して、教職員の時間外在校等時間の上限を定めるとともに適正な管理を行い、健康及び福祉の確保を図るよう努めているところ。</w:t>
      </w:r>
    </w:p>
    <w:p w:rsidR="009D6C0D" w:rsidRPr="001339AA" w:rsidRDefault="009D6C0D" w:rsidP="00E036CD">
      <w:pPr>
        <w:ind w:firstLineChars="100" w:firstLine="220"/>
        <w:rPr>
          <w:sz w:val="22"/>
        </w:rPr>
      </w:pPr>
      <w:r w:rsidRPr="001339AA">
        <w:rPr>
          <w:rFonts w:hint="eastAsia"/>
          <w:sz w:val="22"/>
        </w:rPr>
        <w:t>市町村に対しては、「市町村教育委員会に対する指導・助言事項」において、取組みの重点として『働き方改革』を位置付けており、府立学校における取組みなどを参考に適切に対応するよう求めているところ。</w:t>
      </w:r>
    </w:p>
    <w:p w:rsidR="009D6C0D" w:rsidRPr="001339AA" w:rsidRDefault="009D6C0D" w:rsidP="00E335B6">
      <w:pPr>
        <w:ind w:firstLineChars="100" w:firstLine="220"/>
        <w:rPr>
          <w:sz w:val="22"/>
        </w:rPr>
      </w:pPr>
      <w:r w:rsidRPr="001339AA">
        <w:rPr>
          <w:rFonts w:hint="eastAsia"/>
          <w:sz w:val="22"/>
        </w:rPr>
        <w:t>また、府立学校における方策の策定や個々の取組み実施の際には、その都度、周知するとともに、関係会議等において、府の取組みの紹介や国の動きについて説明するなど、今後も、あらゆる機会を通じて、指導・助言に努めてまい</w:t>
      </w:r>
      <w:r w:rsidR="00E335B6" w:rsidRPr="001339AA">
        <w:rPr>
          <w:rFonts w:hint="eastAsia"/>
          <w:sz w:val="22"/>
        </w:rPr>
        <w:t>る</w:t>
      </w:r>
      <w:r w:rsidRPr="001339AA">
        <w:rPr>
          <w:rFonts w:hint="eastAsia"/>
          <w:sz w:val="22"/>
        </w:rPr>
        <w:t>。</w:t>
      </w:r>
    </w:p>
    <w:p w:rsidR="009D6C0D" w:rsidRPr="001339AA" w:rsidRDefault="009D6C0D" w:rsidP="009D6C0D">
      <w:pPr>
        <w:rPr>
          <w:sz w:val="22"/>
        </w:rPr>
      </w:pPr>
    </w:p>
    <w:p w:rsidR="00D45617" w:rsidRPr="001339AA" w:rsidRDefault="00D45617" w:rsidP="00D45617">
      <w:pPr>
        <w:rPr>
          <w:sz w:val="22"/>
        </w:rPr>
      </w:pPr>
      <w:r w:rsidRPr="001339AA">
        <w:rPr>
          <w:rFonts w:hint="eastAsia"/>
          <w:sz w:val="22"/>
        </w:rPr>
        <w:t>項目１（７）について</w:t>
      </w:r>
    </w:p>
    <w:p w:rsidR="00D45617" w:rsidRPr="001339AA" w:rsidRDefault="00D45617" w:rsidP="00D45617">
      <w:pPr>
        <w:ind w:firstLineChars="100" w:firstLine="220"/>
        <w:rPr>
          <w:sz w:val="22"/>
        </w:rPr>
      </w:pPr>
      <w:r w:rsidRPr="001339AA">
        <w:rPr>
          <w:rFonts w:hint="eastAsia"/>
          <w:sz w:val="22"/>
        </w:rPr>
        <w:t>講師の給与・処遇につ</w:t>
      </w:r>
      <w:r w:rsidR="00E335B6" w:rsidRPr="001339AA">
        <w:rPr>
          <w:rFonts w:hint="eastAsia"/>
          <w:sz w:val="22"/>
        </w:rPr>
        <w:t>いて</w:t>
      </w:r>
      <w:r w:rsidRPr="001339AA">
        <w:rPr>
          <w:rFonts w:hint="eastAsia"/>
          <w:sz w:val="22"/>
        </w:rPr>
        <w:t>は、令和２年度から初任給付近の号給について改善を図ったところで</w:t>
      </w:r>
      <w:r w:rsidR="00E335B6" w:rsidRPr="001339AA">
        <w:rPr>
          <w:rFonts w:hint="eastAsia"/>
          <w:sz w:val="22"/>
        </w:rPr>
        <w:t>ある</w:t>
      </w:r>
      <w:r w:rsidRPr="001339AA">
        <w:rPr>
          <w:rFonts w:hint="eastAsia"/>
          <w:sz w:val="22"/>
        </w:rPr>
        <w:t>。</w:t>
      </w:r>
    </w:p>
    <w:p w:rsidR="00D45617" w:rsidRPr="001339AA" w:rsidRDefault="00D45617" w:rsidP="00D45617">
      <w:pPr>
        <w:ind w:firstLineChars="100" w:firstLine="220"/>
        <w:rPr>
          <w:sz w:val="22"/>
        </w:rPr>
      </w:pPr>
      <w:r w:rsidRPr="001339AA">
        <w:rPr>
          <w:rFonts w:hint="eastAsia"/>
          <w:sz w:val="22"/>
        </w:rPr>
        <w:t>また、令和２年度から、小学校・中学校教育職給料表１級の最高号給について、</w:t>
      </w:r>
      <w:r w:rsidRPr="001339AA">
        <w:rPr>
          <w:rFonts w:hint="eastAsia"/>
          <w:sz w:val="22"/>
        </w:rPr>
        <w:t>157</w:t>
      </w:r>
      <w:r w:rsidRPr="001339AA">
        <w:rPr>
          <w:rFonts w:hint="eastAsia"/>
          <w:sz w:val="22"/>
        </w:rPr>
        <w:t>号給に引き上げたところ。</w:t>
      </w:r>
    </w:p>
    <w:p w:rsidR="00D45617" w:rsidRPr="001339AA" w:rsidRDefault="00D45617" w:rsidP="00D45617">
      <w:pPr>
        <w:ind w:firstLineChars="100" w:firstLine="220"/>
        <w:rPr>
          <w:sz w:val="22"/>
        </w:rPr>
      </w:pPr>
      <w:r w:rsidRPr="001339AA">
        <w:rPr>
          <w:rFonts w:hint="eastAsia"/>
          <w:sz w:val="22"/>
        </w:rPr>
        <w:t>今後とも他府県の状況や府の財政状況等を踏まえつつ、適切な対応に努めてまいりたい。</w:t>
      </w:r>
    </w:p>
    <w:p w:rsidR="00D45617" w:rsidRPr="001339AA" w:rsidRDefault="00D45617" w:rsidP="00D45617">
      <w:pPr>
        <w:ind w:firstLineChars="100" w:firstLine="220"/>
        <w:rPr>
          <w:sz w:val="22"/>
        </w:rPr>
      </w:pPr>
      <w:r w:rsidRPr="001339AA">
        <w:rPr>
          <w:rFonts w:hint="eastAsia"/>
          <w:sz w:val="22"/>
        </w:rPr>
        <w:t>なお、教科手当の新設につ</w:t>
      </w:r>
      <w:r w:rsidR="00E335B6" w:rsidRPr="001339AA">
        <w:rPr>
          <w:rFonts w:hint="eastAsia"/>
          <w:sz w:val="22"/>
        </w:rPr>
        <w:t>いて</w:t>
      </w:r>
      <w:r w:rsidRPr="001339AA">
        <w:rPr>
          <w:rFonts w:hint="eastAsia"/>
          <w:sz w:val="22"/>
        </w:rPr>
        <w:t>は、地方自治法の規定により困難で</w:t>
      </w:r>
      <w:r w:rsidR="00E335B6" w:rsidRPr="001339AA">
        <w:rPr>
          <w:rFonts w:hint="eastAsia"/>
          <w:sz w:val="22"/>
        </w:rPr>
        <w:t>ある</w:t>
      </w:r>
      <w:r w:rsidRPr="001339AA">
        <w:rPr>
          <w:rFonts w:hint="eastAsia"/>
          <w:sz w:val="22"/>
        </w:rPr>
        <w:t>。</w:t>
      </w:r>
    </w:p>
    <w:p w:rsidR="00DF0106" w:rsidRPr="001339AA" w:rsidRDefault="00DF0106" w:rsidP="00DF0106">
      <w:pPr>
        <w:ind w:firstLineChars="100" w:firstLine="220"/>
        <w:rPr>
          <w:sz w:val="22"/>
        </w:rPr>
      </w:pPr>
      <w:r w:rsidRPr="001339AA">
        <w:rPr>
          <w:rFonts w:hint="eastAsia"/>
          <w:sz w:val="22"/>
        </w:rPr>
        <w:t>本年５月、文部科学省は、臨時的任用教員等の確保ができず学校へ配置する教師の数に欠員が生じる「教師不足」に関して、年度当初において小学校の学級担任が不足し教頭等の他の教師が対応するなど厳しい状況が生じているとして、全国的な実態を把握するため、「教師不足に関する実態調査」を実施した。</w:t>
      </w:r>
    </w:p>
    <w:p w:rsidR="00DF0106" w:rsidRPr="001339AA" w:rsidRDefault="00DF0106" w:rsidP="00DF0106">
      <w:pPr>
        <w:ind w:firstLineChars="100" w:firstLine="220"/>
        <w:rPr>
          <w:sz w:val="22"/>
        </w:rPr>
      </w:pPr>
      <w:r w:rsidRPr="001339AA">
        <w:rPr>
          <w:rFonts w:hint="eastAsia"/>
          <w:sz w:val="22"/>
        </w:rPr>
        <w:t>本府における講師不足も深刻な状況であり、各学校で講師が確保できない期間が生じた場合は、子どもたちへの影響を最小限に抑えるため、他の教員や管理職が授業を行うなど、教育現場の皆様に大変な努力をしていただいていると認識してい</w:t>
      </w:r>
      <w:r w:rsidR="00E335B6" w:rsidRPr="001339AA">
        <w:rPr>
          <w:rFonts w:hint="eastAsia"/>
          <w:sz w:val="22"/>
        </w:rPr>
        <w:t>る</w:t>
      </w:r>
      <w:r w:rsidRPr="001339AA">
        <w:rPr>
          <w:rFonts w:hint="eastAsia"/>
          <w:sz w:val="22"/>
        </w:rPr>
        <w:t>。</w:t>
      </w:r>
    </w:p>
    <w:p w:rsidR="00DF0106" w:rsidRPr="001339AA" w:rsidRDefault="00DF0106" w:rsidP="00DF0106">
      <w:pPr>
        <w:ind w:firstLineChars="100" w:firstLine="220"/>
        <w:rPr>
          <w:sz w:val="22"/>
        </w:rPr>
      </w:pPr>
      <w:r w:rsidRPr="001339AA">
        <w:rPr>
          <w:rFonts w:hint="eastAsia"/>
          <w:sz w:val="22"/>
        </w:rPr>
        <w:t>このため、文部科学省では、教員免許を取りやすくする、教職の魅力を上げて教師を目指す人を増やす、教員免許更新制の在り方を見直す等、教師を確保するための方策を検討してい</w:t>
      </w:r>
      <w:r w:rsidR="00E335B6" w:rsidRPr="001339AA">
        <w:rPr>
          <w:rFonts w:hint="eastAsia"/>
          <w:sz w:val="22"/>
        </w:rPr>
        <w:t>る</w:t>
      </w:r>
      <w:r w:rsidRPr="001339AA">
        <w:rPr>
          <w:rFonts w:hint="eastAsia"/>
          <w:sz w:val="22"/>
        </w:rPr>
        <w:t>。</w:t>
      </w:r>
    </w:p>
    <w:p w:rsidR="00DF0106" w:rsidRPr="001339AA" w:rsidRDefault="00DF0106" w:rsidP="00DF0106">
      <w:pPr>
        <w:ind w:firstLineChars="100" w:firstLine="220"/>
        <w:rPr>
          <w:sz w:val="22"/>
        </w:rPr>
      </w:pPr>
      <w:r w:rsidRPr="001339AA">
        <w:rPr>
          <w:rFonts w:hint="eastAsia"/>
          <w:sz w:val="22"/>
        </w:rPr>
        <w:t>本府においても、一人でも多くの講師を確保するため、教員養成課程を有する大学に出向いての講師登録受付、府内各地区における講師登録説明会を開催するなどの取り組みを行うとともに、代替者の確保に資するよう、試験的にではあ</w:t>
      </w:r>
      <w:r w:rsidR="00E335B6" w:rsidRPr="001339AA">
        <w:rPr>
          <w:rFonts w:hint="eastAsia"/>
          <w:sz w:val="22"/>
        </w:rPr>
        <w:t>る</w:t>
      </w:r>
      <w:r w:rsidRPr="001339AA">
        <w:rPr>
          <w:rFonts w:hint="eastAsia"/>
          <w:sz w:val="22"/>
        </w:rPr>
        <w:t>が、今年度から講師の事前任用を</w:t>
      </w:r>
      <w:r w:rsidRPr="001339AA">
        <w:rPr>
          <w:rFonts w:hint="eastAsia"/>
          <w:sz w:val="22"/>
        </w:rPr>
        <w:lastRenderedPageBreak/>
        <w:t>開始し、その効果検証を踏まえ、来年度の在り方等について検討しているところ。</w:t>
      </w:r>
    </w:p>
    <w:p w:rsidR="00DF0106" w:rsidRPr="001339AA" w:rsidRDefault="00DF0106" w:rsidP="00DF0106">
      <w:pPr>
        <w:ind w:firstLineChars="100" w:firstLine="220"/>
        <w:rPr>
          <w:sz w:val="22"/>
        </w:rPr>
      </w:pPr>
      <w:r w:rsidRPr="001339AA">
        <w:rPr>
          <w:rFonts w:hint="eastAsia"/>
          <w:sz w:val="22"/>
        </w:rPr>
        <w:t>引き続き、様々な対策を継続的に行ってまい</w:t>
      </w:r>
      <w:r w:rsidR="00E335B6" w:rsidRPr="001339AA">
        <w:rPr>
          <w:rFonts w:hint="eastAsia"/>
          <w:sz w:val="22"/>
        </w:rPr>
        <w:t>る</w:t>
      </w:r>
      <w:r w:rsidRPr="001339AA">
        <w:rPr>
          <w:rFonts w:hint="eastAsia"/>
          <w:sz w:val="22"/>
        </w:rPr>
        <w:t>。</w:t>
      </w:r>
    </w:p>
    <w:p w:rsidR="009D6C0D" w:rsidRPr="001339AA" w:rsidRDefault="009D6C0D" w:rsidP="009D6C0D">
      <w:pPr>
        <w:rPr>
          <w:sz w:val="22"/>
        </w:rPr>
      </w:pPr>
    </w:p>
    <w:p w:rsidR="009D6C0D" w:rsidRPr="001339AA" w:rsidRDefault="003B63A9" w:rsidP="009D6C0D">
      <w:pPr>
        <w:rPr>
          <w:sz w:val="22"/>
        </w:rPr>
      </w:pPr>
      <w:r w:rsidRPr="001339AA">
        <w:rPr>
          <w:rFonts w:hint="eastAsia"/>
          <w:sz w:val="22"/>
        </w:rPr>
        <w:t>項目１（８）について</w:t>
      </w:r>
    </w:p>
    <w:p w:rsidR="009D6C0D" w:rsidRPr="001339AA" w:rsidRDefault="009D6C0D" w:rsidP="003B63A9">
      <w:pPr>
        <w:ind w:firstLineChars="100" w:firstLine="220"/>
        <w:rPr>
          <w:sz w:val="22"/>
        </w:rPr>
      </w:pPr>
      <w:r w:rsidRPr="001339AA">
        <w:rPr>
          <w:rFonts w:hint="eastAsia"/>
          <w:sz w:val="22"/>
        </w:rPr>
        <w:t>令和</w:t>
      </w:r>
      <w:r w:rsidRPr="001339AA">
        <w:rPr>
          <w:rFonts w:hint="eastAsia"/>
          <w:sz w:val="22"/>
        </w:rPr>
        <w:t>2</w:t>
      </w:r>
      <w:r w:rsidRPr="001339AA">
        <w:rPr>
          <w:rFonts w:hint="eastAsia"/>
          <w:sz w:val="22"/>
        </w:rPr>
        <w:t>年度、府の事業として行った学習支援員については、一斉休校の影響による児童生徒の学習の遅れに対応すべく、国の補正予算を活用し配置・拡充した。</w:t>
      </w:r>
    </w:p>
    <w:p w:rsidR="009D6C0D" w:rsidRPr="001339AA" w:rsidRDefault="009D6C0D" w:rsidP="003B63A9">
      <w:pPr>
        <w:ind w:firstLineChars="100" w:firstLine="220"/>
        <w:rPr>
          <w:sz w:val="22"/>
        </w:rPr>
      </w:pPr>
      <w:r w:rsidRPr="001339AA">
        <w:rPr>
          <w:rFonts w:hint="eastAsia"/>
          <w:sz w:val="22"/>
        </w:rPr>
        <w:t>小学校に対しては、平成</w:t>
      </w:r>
      <w:r w:rsidRPr="001339AA">
        <w:rPr>
          <w:rFonts w:hint="eastAsia"/>
          <w:sz w:val="22"/>
        </w:rPr>
        <w:t>30</w:t>
      </w:r>
      <w:r w:rsidRPr="001339AA">
        <w:rPr>
          <w:rFonts w:hint="eastAsia"/>
          <w:sz w:val="22"/>
        </w:rPr>
        <w:t>年度より実施している、国の「補習等のための指導員等派遣事業（学力向上を目的とした学校教育活動支援）」を活用した、スクールソーシャルワーカーサポーター（教員ＯＢ等）を、継続して配置しているところ。</w:t>
      </w:r>
    </w:p>
    <w:p w:rsidR="009D6C0D" w:rsidRPr="001339AA" w:rsidRDefault="009D6C0D" w:rsidP="003B63A9">
      <w:pPr>
        <w:ind w:firstLineChars="100" w:firstLine="220"/>
        <w:rPr>
          <w:sz w:val="22"/>
        </w:rPr>
      </w:pPr>
      <w:r w:rsidRPr="001339AA">
        <w:rPr>
          <w:rFonts w:hint="eastAsia"/>
          <w:sz w:val="22"/>
        </w:rPr>
        <w:t>スクール・サポート・スタッフ配置事業については、新型コロナウイルス感染症に伴う教員の負担軽減を図るため、国庫補助事業である教育支援体制整備事業費補助金（補習等のための指導員等派遣事業）を活用し、市町村の配置計画を踏まえて補助金を措置しているところ。</w:t>
      </w:r>
    </w:p>
    <w:p w:rsidR="009D6C0D" w:rsidRPr="001339AA" w:rsidRDefault="009D6C0D" w:rsidP="003B63A9">
      <w:pPr>
        <w:ind w:firstLineChars="100" w:firstLine="220"/>
        <w:rPr>
          <w:sz w:val="22"/>
        </w:rPr>
      </w:pPr>
      <w:r w:rsidRPr="001339AA">
        <w:rPr>
          <w:rFonts w:hint="eastAsia"/>
          <w:sz w:val="22"/>
        </w:rPr>
        <w:t>教員の負担軽減を図ることができるよう、引き続き、予算確保に努めてまい</w:t>
      </w:r>
      <w:r w:rsidR="00E335B6" w:rsidRPr="001339AA">
        <w:rPr>
          <w:rFonts w:hint="eastAsia"/>
          <w:sz w:val="22"/>
        </w:rPr>
        <w:t>る</w:t>
      </w:r>
      <w:r w:rsidRPr="001339AA">
        <w:rPr>
          <w:rFonts w:hint="eastAsia"/>
          <w:sz w:val="22"/>
        </w:rPr>
        <w:t>。</w:t>
      </w:r>
    </w:p>
    <w:p w:rsidR="009D6C0D" w:rsidRPr="001339AA" w:rsidRDefault="009D6C0D" w:rsidP="009D6C0D">
      <w:pPr>
        <w:rPr>
          <w:sz w:val="22"/>
        </w:rPr>
      </w:pPr>
    </w:p>
    <w:p w:rsidR="003B63A9" w:rsidRPr="001339AA" w:rsidRDefault="003B63A9" w:rsidP="009D6C0D">
      <w:pPr>
        <w:rPr>
          <w:sz w:val="22"/>
        </w:rPr>
      </w:pPr>
      <w:r w:rsidRPr="001339AA">
        <w:rPr>
          <w:rFonts w:hint="eastAsia"/>
          <w:sz w:val="22"/>
        </w:rPr>
        <w:t>項目１</w:t>
      </w:r>
      <w:r w:rsidR="00DF0106" w:rsidRPr="001339AA">
        <w:rPr>
          <w:rFonts w:hint="eastAsia"/>
          <w:sz w:val="22"/>
        </w:rPr>
        <w:t>（９）</w:t>
      </w:r>
      <w:r w:rsidRPr="001339AA">
        <w:rPr>
          <w:rFonts w:hint="eastAsia"/>
          <w:sz w:val="22"/>
        </w:rPr>
        <w:t>について</w:t>
      </w:r>
    </w:p>
    <w:p w:rsidR="009D6C0D" w:rsidRPr="001339AA" w:rsidRDefault="009D6C0D" w:rsidP="003B63A9">
      <w:pPr>
        <w:ind w:firstLineChars="100" w:firstLine="220"/>
        <w:rPr>
          <w:sz w:val="22"/>
        </w:rPr>
      </w:pPr>
      <w:r w:rsidRPr="001339AA">
        <w:rPr>
          <w:rFonts w:hint="eastAsia"/>
          <w:sz w:val="22"/>
        </w:rPr>
        <w:t>地方公務員の定年については、国家公務員の定年延長に係る対応を踏まえ、令和３年６月</w:t>
      </w:r>
      <w:r w:rsidRPr="001339AA">
        <w:rPr>
          <w:rFonts w:hint="eastAsia"/>
          <w:sz w:val="22"/>
        </w:rPr>
        <w:t>11</w:t>
      </w:r>
      <w:r w:rsidRPr="001339AA">
        <w:rPr>
          <w:rFonts w:hint="eastAsia"/>
          <w:sz w:val="22"/>
        </w:rPr>
        <w:t>日に「地方公務員法の一部を改正する法律」が成立したところで</w:t>
      </w:r>
      <w:r w:rsidR="00E335B6" w:rsidRPr="001339AA">
        <w:rPr>
          <w:rFonts w:hint="eastAsia"/>
          <w:sz w:val="22"/>
        </w:rPr>
        <w:t>ある</w:t>
      </w:r>
      <w:r w:rsidRPr="001339AA">
        <w:rPr>
          <w:rFonts w:hint="eastAsia"/>
          <w:sz w:val="22"/>
        </w:rPr>
        <w:t>。</w:t>
      </w:r>
    </w:p>
    <w:p w:rsidR="009D6C0D" w:rsidRPr="001339AA" w:rsidRDefault="009D6C0D" w:rsidP="003B63A9">
      <w:pPr>
        <w:ind w:firstLineChars="100" w:firstLine="220"/>
        <w:rPr>
          <w:sz w:val="22"/>
        </w:rPr>
      </w:pPr>
      <w:r w:rsidRPr="001339AA">
        <w:rPr>
          <w:rFonts w:hint="eastAsia"/>
          <w:sz w:val="22"/>
        </w:rPr>
        <w:t>適切な制度運用が図れるよう、国における制度設計等も注視しながら検討してまいりたい。</w:t>
      </w:r>
    </w:p>
    <w:p w:rsidR="009D6C0D" w:rsidRPr="001339AA" w:rsidRDefault="009D6C0D" w:rsidP="009D6C0D">
      <w:pPr>
        <w:rPr>
          <w:sz w:val="22"/>
        </w:rPr>
      </w:pPr>
    </w:p>
    <w:p w:rsidR="009D6C0D" w:rsidRPr="001339AA" w:rsidRDefault="003B63A9" w:rsidP="009D6C0D">
      <w:pPr>
        <w:rPr>
          <w:sz w:val="22"/>
        </w:rPr>
      </w:pPr>
      <w:r w:rsidRPr="001339AA">
        <w:rPr>
          <w:rFonts w:hint="eastAsia"/>
          <w:sz w:val="22"/>
        </w:rPr>
        <w:t>項目１</w:t>
      </w:r>
      <w:r w:rsidR="00DF0106" w:rsidRPr="001339AA">
        <w:rPr>
          <w:rFonts w:hint="eastAsia"/>
          <w:sz w:val="22"/>
        </w:rPr>
        <w:t>（１０）</w:t>
      </w:r>
      <w:r w:rsidRPr="001339AA">
        <w:rPr>
          <w:rFonts w:hint="eastAsia"/>
          <w:sz w:val="22"/>
        </w:rPr>
        <w:t>について</w:t>
      </w:r>
    </w:p>
    <w:p w:rsidR="009D6C0D" w:rsidRPr="001339AA" w:rsidRDefault="009D6C0D" w:rsidP="003B63A9">
      <w:pPr>
        <w:ind w:firstLineChars="100" w:firstLine="220"/>
        <w:rPr>
          <w:sz w:val="22"/>
        </w:rPr>
      </w:pPr>
      <w:r w:rsidRPr="001339AA">
        <w:rPr>
          <w:rFonts w:hint="eastAsia"/>
          <w:sz w:val="22"/>
        </w:rPr>
        <w:t>雇用と年金の接続を図る観点から、定年退職後、年金支給開始年齢に達するまでの間、公務内で働く意欲と能力のある者を選考により再任用しているところ。</w:t>
      </w:r>
    </w:p>
    <w:p w:rsidR="009D6C0D" w:rsidRPr="001339AA" w:rsidRDefault="009D6C0D" w:rsidP="003B63A9">
      <w:pPr>
        <w:ind w:firstLineChars="100" w:firstLine="220"/>
        <w:rPr>
          <w:sz w:val="22"/>
        </w:rPr>
      </w:pPr>
      <w:r w:rsidRPr="001339AA">
        <w:rPr>
          <w:rFonts w:hint="eastAsia"/>
          <w:sz w:val="22"/>
        </w:rPr>
        <w:t>要望の教育管理職員のサポートを目的としたマネジメントスタッフ職等の制度の新設等については、府の財政状況が厳しいことから困難で</w:t>
      </w:r>
      <w:r w:rsidR="00E335B6" w:rsidRPr="001339AA">
        <w:rPr>
          <w:rFonts w:hint="eastAsia"/>
          <w:sz w:val="22"/>
        </w:rPr>
        <w:t>ある</w:t>
      </w:r>
      <w:r w:rsidRPr="001339AA">
        <w:rPr>
          <w:rFonts w:hint="eastAsia"/>
          <w:sz w:val="22"/>
        </w:rPr>
        <w:t>。</w:t>
      </w:r>
    </w:p>
    <w:p w:rsidR="009D6C0D" w:rsidRPr="001339AA" w:rsidRDefault="009D6C0D" w:rsidP="009D6C0D">
      <w:pPr>
        <w:rPr>
          <w:sz w:val="22"/>
        </w:rPr>
      </w:pPr>
    </w:p>
    <w:p w:rsidR="00D45617" w:rsidRPr="001339AA" w:rsidRDefault="00D45617" w:rsidP="00D45617">
      <w:pPr>
        <w:rPr>
          <w:sz w:val="22"/>
        </w:rPr>
      </w:pPr>
      <w:r w:rsidRPr="001339AA">
        <w:rPr>
          <w:rFonts w:hint="eastAsia"/>
          <w:sz w:val="22"/>
        </w:rPr>
        <w:t>項目１（１１）について</w:t>
      </w:r>
    </w:p>
    <w:p w:rsidR="00D45617" w:rsidRPr="001339AA" w:rsidRDefault="00D45617" w:rsidP="00D45617">
      <w:pPr>
        <w:ind w:firstLineChars="100" w:firstLine="220"/>
        <w:rPr>
          <w:sz w:val="22"/>
        </w:rPr>
      </w:pPr>
      <w:r w:rsidRPr="001339AA">
        <w:rPr>
          <w:rFonts w:hint="eastAsia"/>
          <w:sz w:val="22"/>
        </w:rPr>
        <w:t>再任用職員の給与につ</w:t>
      </w:r>
      <w:r w:rsidR="00E335B6" w:rsidRPr="001339AA">
        <w:rPr>
          <w:rFonts w:hint="eastAsia"/>
          <w:sz w:val="22"/>
        </w:rPr>
        <w:t>いて</w:t>
      </w:r>
      <w:r w:rsidRPr="001339AA">
        <w:rPr>
          <w:rFonts w:hint="eastAsia"/>
          <w:sz w:val="22"/>
        </w:rPr>
        <w:t>は、令和３年度の人事委員会勧告において、「今後、定年は国に準じて引き上げ、雇用と年金の接続を確実なものとしていくが、定年が</w:t>
      </w:r>
      <w:r w:rsidRPr="001339AA">
        <w:rPr>
          <w:rFonts w:hint="eastAsia"/>
          <w:sz w:val="22"/>
        </w:rPr>
        <w:t>65</w:t>
      </w:r>
      <w:r w:rsidRPr="001339AA">
        <w:rPr>
          <w:rFonts w:hint="eastAsia"/>
          <w:sz w:val="22"/>
        </w:rPr>
        <w:t>歳になるまでの間、引き続き現行の再任用制度が存置されることから、再任用職員の給与水準について、国や他府県との均衡も考慮し、検討を行っていく。」とされており、その動向を注視してまいりたいと。</w:t>
      </w:r>
    </w:p>
    <w:p w:rsidR="00D45617" w:rsidRPr="001339AA" w:rsidRDefault="00D45617" w:rsidP="009D6C0D">
      <w:pPr>
        <w:rPr>
          <w:sz w:val="22"/>
        </w:rPr>
      </w:pPr>
    </w:p>
    <w:p w:rsidR="009D6C0D" w:rsidRPr="001339AA" w:rsidRDefault="003B63A9" w:rsidP="009D6C0D">
      <w:pPr>
        <w:rPr>
          <w:sz w:val="22"/>
        </w:rPr>
      </w:pPr>
      <w:r w:rsidRPr="001339AA">
        <w:rPr>
          <w:rFonts w:hint="eastAsia"/>
          <w:sz w:val="22"/>
        </w:rPr>
        <w:t>項目１</w:t>
      </w:r>
      <w:r w:rsidR="00DF0106" w:rsidRPr="001339AA">
        <w:rPr>
          <w:rFonts w:hint="eastAsia"/>
          <w:sz w:val="22"/>
        </w:rPr>
        <w:t>（１２）</w:t>
      </w:r>
      <w:r w:rsidRPr="001339AA">
        <w:rPr>
          <w:rFonts w:hint="eastAsia"/>
          <w:sz w:val="22"/>
        </w:rPr>
        <w:t>について</w:t>
      </w:r>
    </w:p>
    <w:p w:rsidR="009D6C0D" w:rsidRPr="001339AA" w:rsidRDefault="009D6C0D" w:rsidP="003B63A9">
      <w:pPr>
        <w:ind w:firstLineChars="100" w:firstLine="220"/>
        <w:rPr>
          <w:sz w:val="22"/>
        </w:rPr>
      </w:pPr>
      <w:r w:rsidRPr="001339AA">
        <w:rPr>
          <w:rFonts w:hint="eastAsia"/>
          <w:sz w:val="22"/>
        </w:rPr>
        <w:t>管理職の病気休暇等による代替については、円滑な学校運営の観点から、市町村教育委員会と協議の上、必要な措置を講じているところ。</w:t>
      </w:r>
    </w:p>
    <w:p w:rsidR="00D45617" w:rsidRPr="001339AA" w:rsidRDefault="00D45617" w:rsidP="00D45617">
      <w:pPr>
        <w:rPr>
          <w:sz w:val="22"/>
        </w:rPr>
      </w:pPr>
    </w:p>
    <w:p w:rsidR="00DF0106" w:rsidRPr="001339AA" w:rsidRDefault="00DF0106" w:rsidP="00DF0106">
      <w:pPr>
        <w:rPr>
          <w:sz w:val="22"/>
        </w:rPr>
      </w:pPr>
      <w:r w:rsidRPr="001339AA">
        <w:rPr>
          <w:rFonts w:hint="eastAsia"/>
          <w:sz w:val="22"/>
        </w:rPr>
        <w:t>項目２（１）について</w:t>
      </w:r>
    </w:p>
    <w:p w:rsidR="00DF0106" w:rsidRPr="001339AA" w:rsidRDefault="00DF0106" w:rsidP="00DF0106">
      <w:pPr>
        <w:ind w:firstLineChars="100" w:firstLine="220"/>
        <w:rPr>
          <w:sz w:val="22"/>
        </w:rPr>
      </w:pPr>
      <w:r w:rsidRPr="001339AA">
        <w:rPr>
          <w:rFonts w:hint="eastAsia"/>
          <w:sz w:val="22"/>
        </w:rPr>
        <w:t>新型コロナウイルス感染症対策に係る人的・物的支援については、昨年度に引き続き、「令和４年度　国の施策及び予算に関する提案・要望（教育関連）」の緊急要望の１つとして、「学校に対する感染予防対策等への支援等」を要望したところ。</w:t>
      </w:r>
    </w:p>
    <w:p w:rsidR="00DF0106" w:rsidRPr="001339AA" w:rsidRDefault="00DF0106" w:rsidP="00DF0106">
      <w:pPr>
        <w:ind w:firstLineChars="100" w:firstLine="220"/>
        <w:rPr>
          <w:sz w:val="22"/>
        </w:rPr>
      </w:pPr>
      <w:r w:rsidRPr="001339AA">
        <w:rPr>
          <w:rFonts w:hint="eastAsia"/>
          <w:sz w:val="22"/>
        </w:rPr>
        <w:t>その中で、国に対し、新型コロナウイルス感染症の終息が見込まれるまで、学校における感染予防が必要であることから、保健衛生物品の継続的な確保や、令和２年度に創設された「学校保健特別対策事業費補助金」の対象の拡大などの制度充実等、学校環境整備に必要かつ十分な財源措置を引き続き講じるとともに、学校における消毒・清掃作業の委託について</w:t>
      </w:r>
      <w:r w:rsidRPr="001339AA">
        <w:rPr>
          <w:rFonts w:hint="eastAsia"/>
          <w:sz w:val="22"/>
        </w:rPr>
        <w:lastRenderedPageBreak/>
        <w:t>支援を行うよ</w:t>
      </w:r>
      <w:r w:rsidR="00E335B6" w:rsidRPr="001339AA">
        <w:rPr>
          <w:rFonts w:hint="eastAsia"/>
          <w:sz w:val="22"/>
        </w:rPr>
        <w:t>う、要望</w:t>
      </w:r>
      <w:r w:rsidRPr="001339AA">
        <w:rPr>
          <w:rFonts w:hint="eastAsia"/>
          <w:sz w:val="22"/>
        </w:rPr>
        <w:t>した。</w:t>
      </w:r>
    </w:p>
    <w:p w:rsidR="00DF0106" w:rsidRPr="001339AA" w:rsidRDefault="00DF0106" w:rsidP="00DF0106">
      <w:pPr>
        <w:ind w:firstLineChars="100" w:firstLine="220"/>
        <w:rPr>
          <w:sz w:val="22"/>
        </w:rPr>
      </w:pPr>
      <w:r w:rsidRPr="001339AA">
        <w:rPr>
          <w:rFonts w:hint="eastAsia"/>
          <w:sz w:val="22"/>
        </w:rPr>
        <w:t>今後も、更なる充実に向け、引き続き要望してまい</w:t>
      </w:r>
      <w:r w:rsidR="00E335B6" w:rsidRPr="001339AA">
        <w:rPr>
          <w:rFonts w:hint="eastAsia"/>
          <w:sz w:val="22"/>
        </w:rPr>
        <w:t>る</w:t>
      </w:r>
      <w:r w:rsidRPr="001339AA">
        <w:rPr>
          <w:rFonts w:hint="eastAsia"/>
          <w:sz w:val="22"/>
        </w:rPr>
        <w:t>。</w:t>
      </w:r>
    </w:p>
    <w:p w:rsidR="009D6C0D" w:rsidRPr="001339AA" w:rsidRDefault="009D6C0D" w:rsidP="003B63A9">
      <w:pPr>
        <w:ind w:firstLineChars="100" w:firstLine="220"/>
        <w:rPr>
          <w:sz w:val="22"/>
        </w:rPr>
      </w:pPr>
      <w:r w:rsidRPr="001339AA">
        <w:rPr>
          <w:rFonts w:hint="eastAsia"/>
          <w:sz w:val="22"/>
        </w:rPr>
        <w:t>平成３０年度より国において「教育のＩＣＴ化に向けた環境整備５か年計画」として、コンピュータ機器や大型提示装置等ハードウェアの導入、超高速インターネット及び無線ＬＡＮの整備、ＩＣＴ支援員の配置等に必要な経費についての地方財政措置が講じられており、その積極的な活用についてお願いをしているところ。</w:t>
      </w:r>
    </w:p>
    <w:p w:rsidR="009D6C0D" w:rsidRPr="001339AA" w:rsidRDefault="009D6C0D" w:rsidP="003B63A9">
      <w:pPr>
        <w:ind w:firstLineChars="100" w:firstLine="220"/>
        <w:rPr>
          <w:sz w:val="22"/>
        </w:rPr>
      </w:pPr>
      <w:r w:rsidRPr="001339AA">
        <w:rPr>
          <w:rFonts w:hint="eastAsia"/>
          <w:sz w:val="22"/>
        </w:rPr>
        <w:t>また、国の令和２年度「</w:t>
      </w:r>
      <w:r w:rsidRPr="001339AA">
        <w:rPr>
          <w:rFonts w:hint="eastAsia"/>
          <w:sz w:val="22"/>
        </w:rPr>
        <w:t>GIGA</w:t>
      </w:r>
      <w:r w:rsidRPr="001339AA">
        <w:rPr>
          <w:rFonts w:hint="eastAsia"/>
          <w:sz w:val="22"/>
        </w:rPr>
        <w:t>スクール構想」による様々な国庫補助金とともに臨時交付金も活用しながら、市町村の状況に応じて環境整備を進めていただいているところ</w:t>
      </w:r>
      <w:r w:rsidR="0019759A" w:rsidRPr="001339AA">
        <w:rPr>
          <w:rFonts w:hint="eastAsia"/>
          <w:sz w:val="22"/>
        </w:rPr>
        <w:t>である</w:t>
      </w:r>
      <w:r w:rsidRPr="001339AA">
        <w:rPr>
          <w:rFonts w:hint="eastAsia"/>
          <w:sz w:val="22"/>
        </w:rPr>
        <w:t>。</w:t>
      </w:r>
    </w:p>
    <w:p w:rsidR="009D6C0D" w:rsidRPr="001339AA" w:rsidRDefault="009D6C0D" w:rsidP="003B63A9">
      <w:pPr>
        <w:ind w:firstLineChars="100" w:firstLine="220"/>
        <w:rPr>
          <w:sz w:val="22"/>
        </w:rPr>
      </w:pPr>
      <w:r w:rsidRPr="001339AA">
        <w:rPr>
          <w:rFonts w:hint="eastAsia"/>
          <w:sz w:val="22"/>
        </w:rPr>
        <w:t>本年</w:t>
      </w:r>
      <w:r w:rsidRPr="001339AA">
        <w:rPr>
          <w:rFonts w:hint="eastAsia"/>
          <w:sz w:val="22"/>
        </w:rPr>
        <w:t>7</w:t>
      </w:r>
      <w:r w:rsidRPr="001339AA">
        <w:rPr>
          <w:rFonts w:hint="eastAsia"/>
          <w:sz w:val="22"/>
        </w:rPr>
        <w:t>月に、国に対して、児童生徒の情報活用能力の育成に向け、学校がＩＣＴを効果的に活用した教育を推進できるよう、ＩＣＴ環境整備に必要な財源措置の拡充を講じるよう要望したところ。また、プログラミング教育や個別最適な学び、協働的な学びを実現するために、希望する学校すべてにＩＣＴ支援員を配置すること等が必要であり、それらを実施する上で必要な財政措置を講じるよう合わせて要望したところ</w:t>
      </w:r>
      <w:r w:rsidR="0019759A" w:rsidRPr="001339AA">
        <w:rPr>
          <w:rFonts w:hint="eastAsia"/>
          <w:sz w:val="22"/>
        </w:rPr>
        <w:t>である</w:t>
      </w:r>
      <w:r w:rsidRPr="001339AA">
        <w:rPr>
          <w:rFonts w:hint="eastAsia"/>
          <w:sz w:val="22"/>
        </w:rPr>
        <w:t>。</w:t>
      </w:r>
    </w:p>
    <w:p w:rsidR="00DF0106" w:rsidRPr="001339AA" w:rsidRDefault="00DF0106" w:rsidP="00DF0106">
      <w:pPr>
        <w:ind w:firstLineChars="100" w:firstLine="220"/>
        <w:rPr>
          <w:sz w:val="22"/>
        </w:rPr>
      </w:pPr>
      <w:r w:rsidRPr="001339AA">
        <w:rPr>
          <w:rFonts w:hint="eastAsia"/>
          <w:sz w:val="22"/>
        </w:rPr>
        <w:t>府教育庁においては、新型コロナウイルス感染症に関する各種情報について、文部科学省等の通知に基づき、随時市町村教委に情報提供を行っているところ。</w:t>
      </w:r>
    </w:p>
    <w:p w:rsidR="00DF0106" w:rsidRPr="001339AA" w:rsidRDefault="00DF0106" w:rsidP="00DF0106">
      <w:pPr>
        <w:ind w:firstLineChars="100" w:firstLine="220"/>
        <w:rPr>
          <w:sz w:val="22"/>
        </w:rPr>
      </w:pPr>
      <w:r w:rsidRPr="001339AA">
        <w:rPr>
          <w:rFonts w:hint="eastAsia"/>
          <w:sz w:val="22"/>
        </w:rPr>
        <w:t>今後とも、関係機関と連携しながら、感染防止にかかる最新情報の収集に努め、学校現場において必要な感染症防止対策が行われるよう、適切に対応してまい</w:t>
      </w:r>
      <w:r w:rsidR="0019759A" w:rsidRPr="001339AA">
        <w:rPr>
          <w:rFonts w:hint="eastAsia"/>
          <w:sz w:val="22"/>
        </w:rPr>
        <w:t>る</w:t>
      </w:r>
      <w:r w:rsidRPr="001339AA">
        <w:rPr>
          <w:rFonts w:hint="eastAsia"/>
          <w:sz w:val="22"/>
        </w:rPr>
        <w:t>。</w:t>
      </w:r>
    </w:p>
    <w:p w:rsidR="00DF0106" w:rsidRPr="001339AA" w:rsidRDefault="00DF0106" w:rsidP="00DF0106">
      <w:pPr>
        <w:rPr>
          <w:sz w:val="22"/>
        </w:rPr>
      </w:pPr>
    </w:p>
    <w:p w:rsidR="00DF0106" w:rsidRPr="001339AA" w:rsidRDefault="00DF0106" w:rsidP="00DF0106">
      <w:pPr>
        <w:rPr>
          <w:sz w:val="22"/>
        </w:rPr>
      </w:pPr>
      <w:r w:rsidRPr="001339AA">
        <w:rPr>
          <w:rFonts w:hint="eastAsia"/>
          <w:sz w:val="22"/>
        </w:rPr>
        <w:t>項目２（２）について</w:t>
      </w:r>
    </w:p>
    <w:p w:rsidR="00DF0106" w:rsidRPr="001339AA" w:rsidRDefault="00DF0106" w:rsidP="00DF0106">
      <w:pPr>
        <w:ind w:firstLineChars="100" w:firstLine="220"/>
        <w:rPr>
          <w:sz w:val="22"/>
        </w:rPr>
      </w:pPr>
      <w:r w:rsidRPr="001339AA">
        <w:rPr>
          <w:rFonts w:hint="eastAsia"/>
          <w:sz w:val="22"/>
        </w:rPr>
        <w:t>新型コロナウイルスワクチン接種については、希望する全府立学校教職員を対象に、令和３年６月</w:t>
      </w:r>
      <w:r w:rsidRPr="001339AA">
        <w:rPr>
          <w:rFonts w:hint="eastAsia"/>
          <w:sz w:val="22"/>
        </w:rPr>
        <w:t>27</w:t>
      </w:r>
      <w:r w:rsidRPr="001339AA">
        <w:rPr>
          <w:rFonts w:hint="eastAsia"/>
          <w:sz w:val="22"/>
        </w:rPr>
        <w:t>日から８月</w:t>
      </w:r>
      <w:r w:rsidRPr="001339AA">
        <w:rPr>
          <w:rFonts w:hint="eastAsia"/>
          <w:sz w:val="22"/>
        </w:rPr>
        <w:t>29</w:t>
      </w:r>
      <w:r w:rsidRPr="001339AA">
        <w:rPr>
          <w:rFonts w:hint="eastAsia"/>
          <w:sz w:val="22"/>
        </w:rPr>
        <w:t>日にかけて職域接種を実施したところ。</w:t>
      </w:r>
    </w:p>
    <w:p w:rsidR="00DF0106" w:rsidRPr="001339AA" w:rsidRDefault="00DF0106" w:rsidP="00DF0106">
      <w:pPr>
        <w:ind w:firstLineChars="100" w:firstLine="220"/>
        <w:rPr>
          <w:sz w:val="22"/>
        </w:rPr>
      </w:pPr>
      <w:r w:rsidRPr="001339AA">
        <w:rPr>
          <w:rFonts w:hint="eastAsia"/>
          <w:sz w:val="22"/>
        </w:rPr>
        <w:t>今後のワクチン接種の進め方については、国の動向を注視しながら、学校現場において必要な感染症防止対策が行われるよう、努めてまい</w:t>
      </w:r>
      <w:r w:rsidR="00917685" w:rsidRPr="001339AA">
        <w:rPr>
          <w:rFonts w:hint="eastAsia"/>
          <w:sz w:val="22"/>
        </w:rPr>
        <w:t>る</w:t>
      </w:r>
      <w:r w:rsidRPr="001339AA">
        <w:rPr>
          <w:rFonts w:hint="eastAsia"/>
          <w:sz w:val="22"/>
        </w:rPr>
        <w:t>。</w:t>
      </w:r>
    </w:p>
    <w:p w:rsidR="00DF0106" w:rsidRPr="001339AA" w:rsidRDefault="00DF0106" w:rsidP="009D6C0D">
      <w:pPr>
        <w:rPr>
          <w:sz w:val="22"/>
        </w:rPr>
      </w:pPr>
    </w:p>
    <w:p w:rsidR="00DF0106" w:rsidRPr="001339AA" w:rsidRDefault="00DF0106" w:rsidP="00DF0106">
      <w:pPr>
        <w:rPr>
          <w:sz w:val="22"/>
        </w:rPr>
      </w:pPr>
      <w:r w:rsidRPr="001339AA">
        <w:rPr>
          <w:rFonts w:hint="eastAsia"/>
          <w:sz w:val="22"/>
        </w:rPr>
        <w:t>項目２（３）について</w:t>
      </w:r>
    </w:p>
    <w:p w:rsidR="00DF0106" w:rsidRPr="001339AA" w:rsidRDefault="00DF0106" w:rsidP="00DF0106">
      <w:pPr>
        <w:ind w:firstLineChars="100" w:firstLine="220"/>
        <w:rPr>
          <w:sz w:val="22"/>
        </w:rPr>
      </w:pPr>
      <w:r w:rsidRPr="001339AA">
        <w:rPr>
          <w:rFonts w:hint="eastAsia"/>
          <w:sz w:val="22"/>
        </w:rPr>
        <w:t>教職員の評価・育成システムは教職員の意欲・資質能力の向上を通じて教育活動をはじめとする様々な活動の充実、組織の活性化を図ることを目的に実施してきたところ。</w:t>
      </w:r>
    </w:p>
    <w:p w:rsidR="00DF0106" w:rsidRPr="001339AA" w:rsidRDefault="00DF0106" w:rsidP="00DF0106">
      <w:pPr>
        <w:ind w:firstLineChars="100" w:firstLine="220"/>
        <w:rPr>
          <w:sz w:val="22"/>
        </w:rPr>
      </w:pPr>
      <w:r w:rsidRPr="001339AA">
        <w:rPr>
          <w:rFonts w:hint="eastAsia"/>
          <w:sz w:val="22"/>
        </w:rPr>
        <w:t>平成</w:t>
      </w:r>
      <w:r w:rsidRPr="001339AA">
        <w:rPr>
          <w:rFonts w:hint="eastAsia"/>
          <w:sz w:val="22"/>
        </w:rPr>
        <w:t>19</w:t>
      </w:r>
      <w:r w:rsidRPr="001339AA">
        <w:rPr>
          <w:rFonts w:hint="eastAsia"/>
          <w:sz w:val="22"/>
        </w:rPr>
        <w:t>年度には前年度の評価結果を給与に反映することとし、平成</w:t>
      </w:r>
      <w:r w:rsidRPr="001339AA">
        <w:rPr>
          <w:rFonts w:hint="eastAsia"/>
          <w:sz w:val="22"/>
        </w:rPr>
        <w:t>25</w:t>
      </w:r>
      <w:r w:rsidRPr="001339AA">
        <w:rPr>
          <w:rFonts w:hint="eastAsia"/>
          <w:sz w:val="22"/>
        </w:rPr>
        <w:t>年度には、絶対評価の枠組みは継続した上で評価の客観性や厳正性を確保するため、“生徒又は保護者による授業アンケートを踏まえた教員評価の仕組み”を導入し、平成</w:t>
      </w:r>
      <w:r w:rsidRPr="001339AA">
        <w:rPr>
          <w:rFonts w:hint="eastAsia"/>
          <w:sz w:val="22"/>
        </w:rPr>
        <w:t>26</w:t>
      </w:r>
      <w:r w:rsidRPr="001339AA">
        <w:rPr>
          <w:rFonts w:hint="eastAsia"/>
          <w:sz w:val="22"/>
        </w:rPr>
        <w:t>年</w:t>
      </w:r>
      <w:r w:rsidRPr="001339AA">
        <w:rPr>
          <w:rFonts w:hint="eastAsia"/>
          <w:sz w:val="22"/>
        </w:rPr>
        <w:t>8</w:t>
      </w:r>
      <w:r w:rsidRPr="001339AA">
        <w:rPr>
          <w:rFonts w:hint="eastAsia"/>
          <w:sz w:val="22"/>
        </w:rPr>
        <w:t>月、平成</w:t>
      </w:r>
      <w:r w:rsidRPr="001339AA">
        <w:rPr>
          <w:rFonts w:hint="eastAsia"/>
          <w:sz w:val="22"/>
        </w:rPr>
        <w:t>28</w:t>
      </w:r>
      <w:r w:rsidRPr="001339AA">
        <w:rPr>
          <w:rFonts w:hint="eastAsia"/>
          <w:sz w:val="22"/>
        </w:rPr>
        <w:t>年</w:t>
      </w:r>
      <w:r w:rsidRPr="001339AA">
        <w:rPr>
          <w:rFonts w:hint="eastAsia"/>
          <w:sz w:val="22"/>
        </w:rPr>
        <w:t>11</w:t>
      </w:r>
      <w:r w:rsidRPr="001339AA">
        <w:rPr>
          <w:rFonts w:hint="eastAsia"/>
          <w:sz w:val="22"/>
        </w:rPr>
        <w:t>月にはその検証結果を公表した。</w:t>
      </w:r>
    </w:p>
    <w:p w:rsidR="00DF0106" w:rsidRPr="001339AA" w:rsidRDefault="00DF0106" w:rsidP="00DF0106">
      <w:pPr>
        <w:ind w:firstLineChars="100" w:firstLine="220"/>
        <w:rPr>
          <w:sz w:val="22"/>
        </w:rPr>
      </w:pPr>
      <w:r w:rsidRPr="001339AA">
        <w:rPr>
          <w:rFonts w:hint="eastAsia"/>
          <w:sz w:val="22"/>
        </w:rPr>
        <w:t>また、毎年度、本システムの実施状況調査や市町村教育委員会との意見交換も行い、皆様のご意見を伺いながらより一層の公平性・公正性の確保及び事務の軽減化に努め、授業アンケートや評価にかかるソフトを、市町村教育委員会を通じて各学校に提供させていただいて</w:t>
      </w:r>
      <w:r w:rsidR="004E5358" w:rsidRPr="001339AA">
        <w:rPr>
          <w:rFonts w:hint="eastAsia"/>
          <w:sz w:val="22"/>
        </w:rPr>
        <w:t>いる</w:t>
      </w:r>
      <w:r w:rsidRPr="001339AA">
        <w:rPr>
          <w:rFonts w:hint="eastAsia"/>
          <w:sz w:val="22"/>
        </w:rPr>
        <w:t>。入力ミスの防止、データ集計等、作業の効率化を図り負担軽減の一助となると考えており、積極的なご活用をお願い</w:t>
      </w:r>
      <w:r w:rsidR="00917685" w:rsidRPr="001339AA">
        <w:rPr>
          <w:rFonts w:hint="eastAsia"/>
          <w:sz w:val="22"/>
        </w:rPr>
        <w:t>する</w:t>
      </w:r>
      <w:r w:rsidRPr="001339AA">
        <w:rPr>
          <w:rFonts w:hint="eastAsia"/>
          <w:sz w:val="22"/>
        </w:rPr>
        <w:t>。</w:t>
      </w:r>
    </w:p>
    <w:p w:rsidR="00DF0106" w:rsidRPr="001339AA" w:rsidRDefault="00DF0106" w:rsidP="00DF0106">
      <w:pPr>
        <w:ind w:firstLineChars="100" w:firstLine="220"/>
        <w:rPr>
          <w:sz w:val="22"/>
        </w:rPr>
      </w:pPr>
      <w:r w:rsidRPr="001339AA">
        <w:rPr>
          <w:rFonts w:hint="eastAsia"/>
          <w:sz w:val="22"/>
        </w:rPr>
        <w:t>システムの実施にあたっては全ての評価者が評価基準に基づき、適正な評価を行うことが重要で</w:t>
      </w:r>
      <w:r w:rsidR="00917685" w:rsidRPr="001339AA">
        <w:rPr>
          <w:rFonts w:hint="eastAsia"/>
          <w:sz w:val="22"/>
        </w:rPr>
        <w:t>ある</w:t>
      </w:r>
      <w:r w:rsidRPr="001339AA">
        <w:rPr>
          <w:rFonts w:hint="eastAsia"/>
          <w:sz w:val="22"/>
        </w:rPr>
        <w:t>。評価者が評価に関する理解を深め、評価能力の向上を図ることにより、評価の客観性・公平性を確保することを目的として、評価・育成に関する各個票の目的や活用など基本的なことがらも取り上げながら、毎年、評価・育成者研修を実施してい</w:t>
      </w:r>
      <w:r w:rsidR="004E5358" w:rsidRPr="001339AA">
        <w:rPr>
          <w:rFonts w:hint="eastAsia"/>
          <w:sz w:val="22"/>
        </w:rPr>
        <w:t>る</w:t>
      </w:r>
      <w:r w:rsidRPr="001339AA">
        <w:rPr>
          <w:rFonts w:hint="eastAsia"/>
          <w:sz w:val="22"/>
        </w:rPr>
        <w:t>。</w:t>
      </w:r>
    </w:p>
    <w:p w:rsidR="00DF0106" w:rsidRPr="001339AA" w:rsidRDefault="00DF0106" w:rsidP="00DF0106">
      <w:pPr>
        <w:ind w:firstLineChars="100" w:firstLine="220"/>
        <w:rPr>
          <w:sz w:val="22"/>
        </w:rPr>
      </w:pPr>
      <w:r w:rsidRPr="001339AA">
        <w:rPr>
          <w:rFonts w:hint="eastAsia"/>
          <w:sz w:val="22"/>
        </w:rPr>
        <w:t>平成</w:t>
      </w:r>
      <w:r w:rsidRPr="001339AA">
        <w:rPr>
          <w:rFonts w:hint="eastAsia"/>
          <w:sz w:val="22"/>
        </w:rPr>
        <w:t>29</w:t>
      </w:r>
      <w:r w:rsidRPr="001339AA">
        <w:rPr>
          <w:rFonts w:hint="eastAsia"/>
          <w:sz w:val="22"/>
        </w:rPr>
        <w:t>年度は、システムの更なる改善等の参考とするため、皆様方のご協力を得て、「本システムに関するアンケート調査」を実施した。その結果を踏まえて今後とも、本システムの評価基準を踏まえた適正な評価と教職員の育成のため、引き続き市町村教育委員会に対し必要な指導・助言を行うとともに、制度の充実・改善に努めてまいりたい。</w:t>
      </w:r>
    </w:p>
    <w:p w:rsidR="00DF0106" w:rsidRPr="001339AA" w:rsidRDefault="00DF0106" w:rsidP="00DF0106">
      <w:pPr>
        <w:rPr>
          <w:sz w:val="22"/>
        </w:rPr>
      </w:pPr>
    </w:p>
    <w:p w:rsidR="00DF0106" w:rsidRPr="001339AA" w:rsidRDefault="00DF0106" w:rsidP="00DF0106">
      <w:pPr>
        <w:rPr>
          <w:sz w:val="22"/>
        </w:rPr>
      </w:pPr>
      <w:r w:rsidRPr="001339AA">
        <w:rPr>
          <w:rFonts w:hint="eastAsia"/>
          <w:sz w:val="22"/>
        </w:rPr>
        <w:lastRenderedPageBreak/>
        <w:t>項目２（４）について</w:t>
      </w:r>
    </w:p>
    <w:p w:rsidR="00DF0106" w:rsidRPr="001339AA" w:rsidRDefault="00DF0106" w:rsidP="00DF0106">
      <w:pPr>
        <w:ind w:firstLineChars="100" w:firstLine="220"/>
        <w:rPr>
          <w:sz w:val="22"/>
        </w:rPr>
      </w:pPr>
      <w:r w:rsidRPr="001339AA">
        <w:rPr>
          <w:rFonts w:hint="eastAsia"/>
          <w:sz w:val="22"/>
        </w:rPr>
        <w:t>管理職を含めた教職員の配置については、業務量に見合った定数の配置に努め、適正な勤務労働条件の確保等に取組んでいるところで</w:t>
      </w:r>
      <w:r w:rsidR="004E5358" w:rsidRPr="001339AA">
        <w:rPr>
          <w:rFonts w:hint="eastAsia"/>
          <w:sz w:val="22"/>
        </w:rPr>
        <w:t>ある</w:t>
      </w:r>
      <w:r w:rsidRPr="001339AA">
        <w:rPr>
          <w:rFonts w:hint="eastAsia"/>
          <w:sz w:val="22"/>
        </w:rPr>
        <w:t>。</w:t>
      </w:r>
    </w:p>
    <w:p w:rsidR="00DF0106" w:rsidRPr="001339AA" w:rsidRDefault="00DF0106" w:rsidP="00DF0106">
      <w:pPr>
        <w:ind w:firstLineChars="100" w:firstLine="220"/>
        <w:rPr>
          <w:sz w:val="22"/>
        </w:rPr>
      </w:pPr>
      <w:r w:rsidRPr="001339AA">
        <w:rPr>
          <w:rFonts w:hint="eastAsia"/>
          <w:sz w:val="22"/>
        </w:rPr>
        <w:t>教頭の複数配置については、教員定数の状況を踏まえ、学校規模や教育課題に応じた適切な配置について、引き続き研究してまい</w:t>
      </w:r>
      <w:r w:rsidR="004E5358" w:rsidRPr="001339AA">
        <w:rPr>
          <w:rFonts w:hint="eastAsia"/>
          <w:sz w:val="22"/>
        </w:rPr>
        <w:t>る</w:t>
      </w:r>
      <w:r w:rsidRPr="001339AA">
        <w:rPr>
          <w:rFonts w:hint="eastAsia"/>
          <w:sz w:val="22"/>
        </w:rPr>
        <w:t>。</w:t>
      </w:r>
    </w:p>
    <w:p w:rsidR="00DF0106" w:rsidRPr="001339AA" w:rsidRDefault="00DF0106" w:rsidP="00DF0106">
      <w:pPr>
        <w:rPr>
          <w:sz w:val="22"/>
        </w:rPr>
      </w:pPr>
    </w:p>
    <w:p w:rsidR="00DF0106" w:rsidRPr="001339AA" w:rsidRDefault="00DF0106" w:rsidP="00DF0106">
      <w:pPr>
        <w:rPr>
          <w:sz w:val="22"/>
        </w:rPr>
      </w:pPr>
      <w:r w:rsidRPr="001339AA">
        <w:rPr>
          <w:rFonts w:hint="eastAsia"/>
          <w:sz w:val="22"/>
        </w:rPr>
        <w:t>項目２（５）について</w:t>
      </w:r>
    </w:p>
    <w:p w:rsidR="00D45617" w:rsidRPr="001339AA" w:rsidRDefault="00D45617" w:rsidP="00D45617">
      <w:pPr>
        <w:ind w:firstLineChars="100" w:firstLine="220"/>
        <w:rPr>
          <w:sz w:val="22"/>
        </w:rPr>
      </w:pPr>
      <w:r w:rsidRPr="001339AA">
        <w:rPr>
          <w:rFonts w:hint="eastAsia"/>
          <w:sz w:val="22"/>
        </w:rPr>
        <w:t>教頭を含む教職員の事務負担軽減に向けては、通知等を効率的に行うため、「全校トップページ」への掲載や電子メール送信を行う際には、通知等の趣旨が確認しやすいように件名を工夫することや、ファイルを開かなくても内容・趣旨が把握できるよう、メールの本文に趣旨を簡潔に記載することなどのこれまでの取組みについて、改めて令和３年３月に教育庁各室・課に周知した。</w:t>
      </w:r>
    </w:p>
    <w:p w:rsidR="00D45617" w:rsidRPr="001339AA" w:rsidRDefault="00D45617" w:rsidP="00D45617">
      <w:pPr>
        <w:ind w:firstLineChars="100" w:firstLine="220"/>
        <w:rPr>
          <w:sz w:val="22"/>
        </w:rPr>
      </w:pPr>
      <w:r w:rsidRPr="001339AA">
        <w:rPr>
          <w:rFonts w:hint="eastAsia"/>
          <w:sz w:val="22"/>
        </w:rPr>
        <w:t>これらの取組みにより、引き続き負担軽減に努めてまい</w:t>
      </w:r>
      <w:r w:rsidR="004E5358" w:rsidRPr="001339AA">
        <w:rPr>
          <w:rFonts w:hint="eastAsia"/>
          <w:sz w:val="22"/>
        </w:rPr>
        <w:t>る</w:t>
      </w:r>
      <w:r w:rsidRPr="001339AA">
        <w:rPr>
          <w:rFonts w:hint="eastAsia"/>
          <w:sz w:val="22"/>
        </w:rPr>
        <w:t>。</w:t>
      </w:r>
    </w:p>
    <w:p w:rsidR="00D45617" w:rsidRPr="001339AA" w:rsidRDefault="00D45617" w:rsidP="00D45617">
      <w:pPr>
        <w:rPr>
          <w:sz w:val="22"/>
        </w:rPr>
      </w:pPr>
      <w:r w:rsidRPr="001339AA">
        <w:rPr>
          <w:rFonts w:hint="eastAsia"/>
          <w:sz w:val="22"/>
        </w:rPr>
        <w:t>【教職員の業務負担軽減を図るための各種調査等見直しについて】</w:t>
      </w:r>
    </w:p>
    <w:p w:rsidR="00D45617" w:rsidRPr="001339AA" w:rsidRDefault="00D45617" w:rsidP="00D45617">
      <w:pPr>
        <w:ind w:firstLineChars="200" w:firstLine="440"/>
        <w:rPr>
          <w:sz w:val="22"/>
        </w:rPr>
      </w:pPr>
      <w:r w:rsidRPr="001339AA">
        <w:rPr>
          <w:rFonts w:hint="eastAsia"/>
          <w:sz w:val="22"/>
        </w:rPr>
        <w:t>H25.3</w:t>
      </w:r>
      <w:r w:rsidRPr="001339AA">
        <w:rPr>
          <w:rFonts w:hint="eastAsia"/>
          <w:sz w:val="22"/>
        </w:rPr>
        <w:t>月　「教職員の業務負担軽減に関する報告書」</w:t>
      </w:r>
    </w:p>
    <w:p w:rsidR="00D45617" w:rsidRPr="001339AA" w:rsidRDefault="00D45617" w:rsidP="00D45617">
      <w:pPr>
        <w:ind w:firstLineChars="200" w:firstLine="440"/>
        <w:rPr>
          <w:sz w:val="22"/>
        </w:rPr>
      </w:pPr>
      <w:r w:rsidRPr="001339AA">
        <w:rPr>
          <w:rFonts w:hint="eastAsia"/>
          <w:sz w:val="22"/>
        </w:rPr>
        <w:t>H26.3</w:t>
      </w:r>
      <w:r w:rsidRPr="001339AA">
        <w:rPr>
          <w:rFonts w:hint="eastAsia"/>
          <w:sz w:val="22"/>
        </w:rPr>
        <w:t>月　「各種調査等の見直し報告書作成」</w:t>
      </w:r>
    </w:p>
    <w:p w:rsidR="00D45617" w:rsidRPr="001339AA" w:rsidRDefault="00D45617" w:rsidP="00D45617">
      <w:pPr>
        <w:ind w:firstLineChars="200" w:firstLine="440"/>
        <w:rPr>
          <w:sz w:val="22"/>
        </w:rPr>
      </w:pPr>
      <w:r w:rsidRPr="001339AA">
        <w:rPr>
          <w:rFonts w:hint="eastAsia"/>
          <w:sz w:val="22"/>
        </w:rPr>
        <w:t>H29.6</w:t>
      </w:r>
      <w:r w:rsidRPr="001339AA">
        <w:rPr>
          <w:rFonts w:hint="eastAsia"/>
          <w:sz w:val="22"/>
        </w:rPr>
        <w:t xml:space="preserve">月　</w:t>
      </w:r>
      <w:r w:rsidRPr="001339AA">
        <w:rPr>
          <w:rFonts w:hint="eastAsia"/>
          <w:sz w:val="22"/>
        </w:rPr>
        <w:t xml:space="preserve"> </w:t>
      </w:r>
      <w:r w:rsidRPr="001339AA">
        <w:rPr>
          <w:rFonts w:hint="eastAsia"/>
          <w:sz w:val="22"/>
        </w:rPr>
        <w:t>全校トップページへの掲載等のルールを通知</w:t>
      </w:r>
    </w:p>
    <w:p w:rsidR="00D45617" w:rsidRPr="001339AA" w:rsidRDefault="00D45617" w:rsidP="00D45617">
      <w:pPr>
        <w:ind w:firstLineChars="200" w:firstLine="440"/>
        <w:rPr>
          <w:sz w:val="22"/>
        </w:rPr>
      </w:pPr>
      <w:r w:rsidRPr="001339AA">
        <w:rPr>
          <w:rFonts w:hint="eastAsia"/>
          <w:sz w:val="22"/>
        </w:rPr>
        <w:t>H30.3</w:t>
      </w:r>
      <w:r w:rsidRPr="001339AA">
        <w:rPr>
          <w:rFonts w:hint="eastAsia"/>
          <w:sz w:val="22"/>
        </w:rPr>
        <w:t>月　「府立学校における働き方改革に係る取組みについて」</w:t>
      </w:r>
    </w:p>
    <w:p w:rsidR="00A65C63" w:rsidRPr="001339AA" w:rsidRDefault="00A65C63" w:rsidP="00A65C63">
      <w:pPr>
        <w:ind w:firstLineChars="100" w:firstLine="220"/>
        <w:rPr>
          <w:sz w:val="22"/>
        </w:rPr>
      </w:pPr>
      <w:r w:rsidRPr="001339AA">
        <w:rPr>
          <w:rFonts w:hint="eastAsia"/>
          <w:sz w:val="22"/>
        </w:rPr>
        <w:t>学校給食費の徴収については、令和元年７月、国が「学校給食費徴収・管理に関するガイドライン」を作成し市町村に対しても通知したところである。</w:t>
      </w:r>
    </w:p>
    <w:p w:rsidR="00A65C63" w:rsidRPr="001339AA" w:rsidRDefault="00A65C63" w:rsidP="00A65C63">
      <w:pPr>
        <w:ind w:firstLineChars="100" w:firstLine="220"/>
        <w:rPr>
          <w:sz w:val="22"/>
        </w:rPr>
      </w:pPr>
      <w:r w:rsidRPr="001339AA">
        <w:rPr>
          <w:rFonts w:hint="eastAsia"/>
          <w:sz w:val="22"/>
        </w:rPr>
        <w:t>小中学校給食費の公会計化は、設置者である市町村教育委員会において判断されるべきことであるが、今後とも国の動向等を踏まえ、市町村教育員会に対し、情報提供をしてまいる。</w:t>
      </w:r>
    </w:p>
    <w:p w:rsidR="00DF0106" w:rsidRPr="001339AA" w:rsidRDefault="00DF0106" w:rsidP="00DF0106">
      <w:pPr>
        <w:rPr>
          <w:sz w:val="22"/>
        </w:rPr>
      </w:pPr>
    </w:p>
    <w:p w:rsidR="00DF0106" w:rsidRPr="001339AA" w:rsidRDefault="00DF0106" w:rsidP="00DF0106">
      <w:pPr>
        <w:rPr>
          <w:sz w:val="22"/>
        </w:rPr>
      </w:pPr>
      <w:r w:rsidRPr="001339AA">
        <w:rPr>
          <w:rFonts w:hint="eastAsia"/>
          <w:sz w:val="22"/>
        </w:rPr>
        <w:t>項目２（６）について</w:t>
      </w:r>
    </w:p>
    <w:p w:rsidR="00DF0106" w:rsidRPr="001339AA" w:rsidRDefault="00DF0106" w:rsidP="00DF0106">
      <w:pPr>
        <w:ind w:firstLineChars="100" w:firstLine="220"/>
        <w:rPr>
          <w:sz w:val="22"/>
        </w:rPr>
      </w:pPr>
      <w:r w:rsidRPr="001339AA">
        <w:rPr>
          <w:rFonts w:hint="eastAsia"/>
          <w:sz w:val="22"/>
        </w:rPr>
        <w:t>教員の負担軽減を図るため、平成</w:t>
      </w:r>
      <w:r w:rsidRPr="001339AA">
        <w:rPr>
          <w:rFonts w:hint="eastAsia"/>
          <w:sz w:val="22"/>
        </w:rPr>
        <w:t>30</w:t>
      </w:r>
      <w:r w:rsidRPr="001339AA">
        <w:rPr>
          <w:rFonts w:hint="eastAsia"/>
          <w:sz w:val="22"/>
        </w:rPr>
        <w:t>年度から国事業を活用した部活動指導員の配置に対する補助事業を創設し、今年度</w:t>
      </w:r>
      <w:r w:rsidRPr="001339AA">
        <w:rPr>
          <w:rFonts w:hint="eastAsia"/>
          <w:sz w:val="22"/>
        </w:rPr>
        <w:t>18</w:t>
      </w:r>
      <w:r w:rsidRPr="001339AA">
        <w:rPr>
          <w:rFonts w:hint="eastAsia"/>
          <w:sz w:val="22"/>
        </w:rPr>
        <w:t>市町に配置したところで</w:t>
      </w:r>
      <w:r w:rsidR="004E5358" w:rsidRPr="001339AA">
        <w:rPr>
          <w:rFonts w:hint="eastAsia"/>
          <w:sz w:val="22"/>
        </w:rPr>
        <w:t>ある</w:t>
      </w:r>
      <w:r w:rsidRPr="001339AA">
        <w:rPr>
          <w:rFonts w:hint="eastAsia"/>
          <w:sz w:val="22"/>
        </w:rPr>
        <w:t>。</w:t>
      </w:r>
    </w:p>
    <w:p w:rsidR="00DF0106" w:rsidRPr="001339AA" w:rsidRDefault="00DF0106" w:rsidP="00DF0106">
      <w:pPr>
        <w:ind w:firstLineChars="100" w:firstLine="220"/>
        <w:rPr>
          <w:sz w:val="22"/>
        </w:rPr>
      </w:pPr>
      <w:r w:rsidRPr="001339AA">
        <w:rPr>
          <w:rFonts w:hint="eastAsia"/>
          <w:sz w:val="22"/>
        </w:rPr>
        <w:t>引き続き希望する市町村に対し補助ができるよう、予算の拡充に努めるとともに、部活動指導員の確保が困難な市町村には地域のスポーツ団体にも協力依頼を行うとともに、大阪府教育庁で創設した部活動指導員バンクに登録されている指導者を紹介するなど、引き続き、各市町村それぞれが抱える部活動指導員の確保などの支援をするなど、この制度を活用していただけるよう努めてまい</w:t>
      </w:r>
      <w:r w:rsidR="004E5358" w:rsidRPr="001339AA">
        <w:rPr>
          <w:rFonts w:hint="eastAsia"/>
          <w:sz w:val="22"/>
        </w:rPr>
        <w:t>る</w:t>
      </w:r>
      <w:r w:rsidRPr="001339AA">
        <w:rPr>
          <w:rFonts w:hint="eastAsia"/>
          <w:sz w:val="22"/>
        </w:rPr>
        <w:t>。</w:t>
      </w:r>
    </w:p>
    <w:p w:rsidR="00DF0106" w:rsidRPr="001339AA" w:rsidRDefault="00DF0106" w:rsidP="00DF0106">
      <w:pPr>
        <w:ind w:firstLineChars="100" w:firstLine="220"/>
        <w:rPr>
          <w:sz w:val="22"/>
        </w:rPr>
      </w:pPr>
      <w:r w:rsidRPr="001339AA">
        <w:rPr>
          <w:rFonts w:hint="eastAsia"/>
          <w:sz w:val="22"/>
        </w:rPr>
        <w:t>また、大阪中体連に対しましては、引き続き助言・調整など、行ってまい</w:t>
      </w:r>
      <w:r w:rsidR="004E5358" w:rsidRPr="001339AA">
        <w:rPr>
          <w:rFonts w:hint="eastAsia"/>
          <w:sz w:val="22"/>
        </w:rPr>
        <w:t>る</w:t>
      </w:r>
      <w:r w:rsidRPr="001339AA">
        <w:rPr>
          <w:rFonts w:hint="eastAsia"/>
          <w:sz w:val="22"/>
        </w:rPr>
        <w:t>。</w:t>
      </w:r>
    </w:p>
    <w:p w:rsidR="00DF0106" w:rsidRPr="009D6C0D" w:rsidRDefault="00DF0106" w:rsidP="00DF0106">
      <w:pPr>
        <w:ind w:firstLineChars="100" w:firstLine="220"/>
        <w:rPr>
          <w:sz w:val="22"/>
        </w:rPr>
      </w:pPr>
      <w:r w:rsidRPr="001339AA">
        <w:rPr>
          <w:rFonts w:hint="eastAsia"/>
          <w:sz w:val="22"/>
        </w:rPr>
        <w:t>管理職には、その職務及び職責の特殊性に着目し、包括的に給与上の措置を行うものとして管理職手当を支給して</w:t>
      </w:r>
      <w:r w:rsidR="004E5358" w:rsidRPr="001339AA">
        <w:rPr>
          <w:rFonts w:hint="eastAsia"/>
          <w:sz w:val="22"/>
        </w:rPr>
        <w:t>いるところ</w:t>
      </w:r>
      <w:r w:rsidRPr="001339AA">
        <w:rPr>
          <w:rFonts w:hint="eastAsia"/>
          <w:sz w:val="22"/>
        </w:rPr>
        <w:t>で</w:t>
      </w:r>
      <w:r w:rsidR="004E5358" w:rsidRPr="001339AA">
        <w:rPr>
          <w:rFonts w:hint="eastAsia"/>
          <w:sz w:val="22"/>
        </w:rPr>
        <w:t>ある</w:t>
      </w:r>
      <w:r w:rsidRPr="001339AA">
        <w:rPr>
          <w:rFonts w:hint="eastAsia"/>
          <w:sz w:val="22"/>
        </w:rPr>
        <w:t>。</w:t>
      </w:r>
    </w:p>
    <w:p w:rsidR="007241C7" w:rsidRPr="00DF0106" w:rsidRDefault="007241C7">
      <w:pPr>
        <w:rPr>
          <w:sz w:val="22"/>
        </w:rPr>
      </w:pPr>
    </w:p>
    <w:sectPr w:rsidR="007241C7" w:rsidRPr="00DF0106" w:rsidSect="00943C0A">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0D" w:rsidRDefault="009D6C0D" w:rsidP="009D6C0D">
      <w:r>
        <w:separator/>
      </w:r>
    </w:p>
  </w:endnote>
  <w:endnote w:type="continuationSeparator" w:id="0">
    <w:p w:rsidR="009D6C0D" w:rsidRDefault="009D6C0D" w:rsidP="009D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0D" w:rsidRDefault="009D6C0D" w:rsidP="009D6C0D">
      <w:r>
        <w:separator/>
      </w:r>
    </w:p>
  </w:footnote>
  <w:footnote w:type="continuationSeparator" w:id="0">
    <w:p w:rsidR="009D6C0D" w:rsidRDefault="009D6C0D" w:rsidP="009D6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0D"/>
    <w:rsid w:val="001339AA"/>
    <w:rsid w:val="0019759A"/>
    <w:rsid w:val="003B63A9"/>
    <w:rsid w:val="004E5358"/>
    <w:rsid w:val="00576396"/>
    <w:rsid w:val="005C6E89"/>
    <w:rsid w:val="007241C7"/>
    <w:rsid w:val="007F2A28"/>
    <w:rsid w:val="009039EC"/>
    <w:rsid w:val="00917685"/>
    <w:rsid w:val="00943C0A"/>
    <w:rsid w:val="009D6C0D"/>
    <w:rsid w:val="00A37A50"/>
    <w:rsid w:val="00A65C63"/>
    <w:rsid w:val="00B96F3F"/>
    <w:rsid w:val="00D20576"/>
    <w:rsid w:val="00D45617"/>
    <w:rsid w:val="00D8269E"/>
    <w:rsid w:val="00DF0106"/>
    <w:rsid w:val="00E036CD"/>
    <w:rsid w:val="00E335B6"/>
    <w:rsid w:val="00F5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7AAE7"/>
  <w15:chartTrackingRefBased/>
  <w15:docId w15:val="{CF8D69AE-AB17-451E-87EF-CD3E9764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C0D"/>
    <w:pPr>
      <w:tabs>
        <w:tab w:val="center" w:pos="4252"/>
        <w:tab w:val="right" w:pos="8504"/>
      </w:tabs>
      <w:snapToGrid w:val="0"/>
    </w:pPr>
  </w:style>
  <w:style w:type="character" w:customStyle="1" w:styleId="a4">
    <w:name w:val="ヘッダー (文字)"/>
    <w:basedOn w:val="a0"/>
    <w:link w:val="a3"/>
    <w:uiPriority w:val="99"/>
    <w:rsid w:val="009D6C0D"/>
  </w:style>
  <w:style w:type="paragraph" w:styleId="a5">
    <w:name w:val="footer"/>
    <w:basedOn w:val="a"/>
    <w:link w:val="a6"/>
    <w:uiPriority w:val="99"/>
    <w:unhideWhenUsed/>
    <w:rsid w:val="009D6C0D"/>
    <w:pPr>
      <w:tabs>
        <w:tab w:val="center" w:pos="4252"/>
        <w:tab w:val="right" w:pos="8504"/>
      </w:tabs>
      <w:snapToGrid w:val="0"/>
    </w:pPr>
  </w:style>
  <w:style w:type="character" w:customStyle="1" w:styleId="a6">
    <w:name w:val="フッター (文字)"/>
    <w:basedOn w:val="a0"/>
    <w:link w:val="a5"/>
    <w:uiPriority w:val="99"/>
    <w:rsid w:val="009D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945</Words>
  <Characters>5389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楮木　康幸</dc:creator>
  <cp:keywords/>
  <dc:description/>
  <cp:lastModifiedBy>楮木　康幸</cp:lastModifiedBy>
  <cp:revision>11</cp:revision>
  <dcterms:created xsi:type="dcterms:W3CDTF">2022-02-07T10:53:00Z</dcterms:created>
  <dcterms:modified xsi:type="dcterms:W3CDTF">2022-02-08T04:16:00Z</dcterms:modified>
</cp:coreProperties>
</file>