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CC7" w:rsidRPr="00101582" w:rsidRDefault="00101582">
      <w:pPr>
        <w:rPr>
          <w:rFonts w:ascii="ＭＳ 明朝" w:eastAsia="ＭＳ 明朝" w:hAnsi="ＭＳ 明朝"/>
          <w:szCs w:val="21"/>
        </w:rPr>
      </w:pPr>
      <w:r w:rsidRPr="00101582">
        <w:rPr>
          <w:rFonts w:ascii="ＭＳ 明朝" w:eastAsia="ＭＳ 明朝" w:hAnsi="ＭＳ 明朝" w:hint="eastAsia"/>
          <w:szCs w:val="21"/>
        </w:rPr>
        <w:t>再任用職員の処遇に関する項目</w:t>
      </w:r>
    </w:p>
    <w:p w:rsidR="00397CC7" w:rsidRPr="00101582" w:rsidRDefault="00397CC7" w:rsidP="00101582">
      <w:pPr>
        <w:ind w:left="210" w:hangingChars="100" w:hanging="210"/>
        <w:rPr>
          <w:rFonts w:ascii="ＭＳ 明朝" w:eastAsia="ＭＳ 明朝" w:hAnsi="ＭＳ 明朝"/>
          <w:szCs w:val="21"/>
        </w:rPr>
      </w:pPr>
      <w:r w:rsidRPr="00101582">
        <w:rPr>
          <w:rFonts w:ascii="ＭＳ 明朝" w:eastAsia="ＭＳ 明朝" w:hAnsi="ＭＳ 明朝" w:hint="eastAsia"/>
          <w:szCs w:val="21"/>
        </w:rPr>
        <w:t xml:space="preserve">　</w:t>
      </w:r>
      <w:r w:rsidR="00101582">
        <w:rPr>
          <w:rFonts w:ascii="ＭＳ 明朝" w:eastAsia="ＭＳ 明朝" w:hAnsi="ＭＳ 明朝" w:hint="eastAsia"/>
          <w:szCs w:val="21"/>
        </w:rPr>
        <w:t xml:space="preserve">　</w:t>
      </w:r>
      <w:r w:rsidRPr="00101582">
        <w:rPr>
          <w:rFonts w:ascii="ＭＳ 明朝" w:eastAsia="ＭＳ 明朝" w:hAnsi="ＭＳ 明朝" w:hint="eastAsia"/>
          <w:szCs w:val="21"/>
        </w:rPr>
        <w:t>再任用職員の給与については、平成</w:t>
      </w:r>
      <w:r w:rsidRPr="00101582">
        <w:rPr>
          <w:rFonts w:ascii="ＭＳ 明朝" w:eastAsia="ＭＳ 明朝" w:hAnsi="ＭＳ 明朝"/>
          <w:szCs w:val="21"/>
        </w:rPr>
        <w:t>30年度の人事委員会勧告において、「引き続き、国の動向を注視するとともに、民間企業における状況、本府における実情等も考慮し、検討を行っていく」とされており、その対応を注視して</w:t>
      </w:r>
      <w:r w:rsidR="00101582">
        <w:rPr>
          <w:rFonts w:ascii="ＭＳ 明朝" w:eastAsia="ＭＳ 明朝" w:hAnsi="ＭＳ 明朝" w:hint="eastAsia"/>
          <w:szCs w:val="21"/>
        </w:rPr>
        <w:t>いきたい</w:t>
      </w:r>
      <w:r w:rsidRPr="00101582">
        <w:rPr>
          <w:rFonts w:ascii="ＭＳ 明朝" w:eastAsia="ＭＳ 明朝" w:hAnsi="ＭＳ 明朝"/>
          <w:szCs w:val="21"/>
        </w:rPr>
        <w:t>。</w:t>
      </w:r>
    </w:p>
    <w:p w:rsidR="00397CC7" w:rsidRPr="00101582" w:rsidRDefault="00397CC7">
      <w:pPr>
        <w:rPr>
          <w:rFonts w:ascii="ＭＳ 明朝" w:eastAsia="ＭＳ 明朝" w:hAnsi="ＭＳ 明朝"/>
          <w:szCs w:val="21"/>
        </w:rPr>
      </w:pPr>
    </w:p>
    <w:p w:rsidR="00397CC7" w:rsidRPr="00101582" w:rsidRDefault="00101582">
      <w:pPr>
        <w:rPr>
          <w:rFonts w:ascii="ＭＳ 明朝" w:eastAsia="ＭＳ 明朝" w:hAnsi="ＭＳ 明朝"/>
          <w:szCs w:val="21"/>
        </w:rPr>
      </w:pPr>
      <w:r w:rsidRPr="00101582">
        <w:rPr>
          <w:rFonts w:ascii="ＭＳ 明朝" w:eastAsia="ＭＳ 明朝" w:hAnsi="ＭＳ 明朝" w:hint="eastAsia"/>
          <w:szCs w:val="21"/>
        </w:rPr>
        <w:t>教員の長時間勤務解消に関する項目</w:t>
      </w:r>
    </w:p>
    <w:p w:rsidR="00397CC7" w:rsidRPr="00101582" w:rsidRDefault="00397CC7" w:rsidP="00101582">
      <w:pPr>
        <w:ind w:left="210" w:hangingChars="100" w:hanging="210"/>
        <w:rPr>
          <w:rFonts w:ascii="ＭＳ 明朝" w:eastAsia="ＭＳ 明朝" w:hAnsi="ＭＳ 明朝"/>
          <w:szCs w:val="21"/>
        </w:rPr>
      </w:pPr>
      <w:r w:rsidRPr="00101582">
        <w:rPr>
          <w:rFonts w:ascii="ＭＳ 明朝" w:eastAsia="ＭＳ 明朝" w:hAnsi="ＭＳ 明朝" w:hint="eastAsia"/>
          <w:szCs w:val="21"/>
        </w:rPr>
        <w:t xml:space="preserve">　</w:t>
      </w:r>
      <w:r w:rsidR="00101582">
        <w:rPr>
          <w:rFonts w:ascii="ＭＳ 明朝" w:eastAsia="ＭＳ 明朝" w:hAnsi="ＭＳ 明朝" w:hint="eastAsia"/>
          <w:szCs w:val="21"/>
        </w:rPr>
        <w:t xml:space="preserve">　</w:t>
      </w:r>
      <w:r w:rsidRPr="00101582">
        <w:rPr>
          <w:rFonts w:ascii="ＭＳ 明朝" w:eastAsia="ＭＳ 明朝" w:hAnsi="ＭＳ 明朝" w:hint="eastAsia"/>
          <w:szCs w:val="21"/>
        </w:rPr>
        <w:t>府立学校においては、平成</w:t>
      </w:r>
      <w:r w:rsidRPr="00101582">
        <w:rPr>
          <w:rFonts w:ascii="ＭＳ 明朝" w:eastAsia="ＭＳ 明朝" w:hAnsi="ＭＳ 明朝"/>
          <w:szCs w:val="21"/>
        </w:rPr>
        <w:t>22年</w:t>
      </w:r>
      <w:r w:rsidR="00101582">
        <w:rPr>
          <w:rFonts w:ascii="ＭＳ 明朝" w:eastAsia="ＭＳ 明朝" w:hAnsi="ＭＳ 明朝" w:hint="eastAsia"/>
          <w:szCs w:val="21"/>
        </w:rPr>
        <w:t>５</w:t>
      </w:r>
      <w:r w:rsidRPr="00101582">
        <w:rPr>
          <w:rFonts w:ascii="ＭＳ 明朝" w:eastAsia="ＭＳ 明朝" w:hAnsi="ＭＳ 明朝"/>
          <w:szCs w:val="21"/>
        </w:rPr>
        <w:t>月に「勤務時間の適正な把握のための手続き等に関する要綱」を策定し、府立学校における教職員の勤務時間の適正な把握に努めているところ。</w:t>
      </w:r>
    </w:p>
    <w:p w:rsidR="00397CC7" w:rsidRPr="00101582" w:rsidRDefault="00397CC7" w:rsidP="00101582">
      <w:pPr>
        <w:ind w:leftChars="100" w:left="210" w:firstLineChars="100" w:firstLine="210"/>
        <w:rPr>
          <w:rFonts w:ascii="ＭＳ 明朝" w:eastAsia="ＭＳ 明朝" w:hAnsi="ＭＳ 明朝"/>
          <w:szCs w:val="21"/>
        </w:rPr>
      </w:pPr>
      <w:r w:rsidRPr="00101582">
        <w:rPr>
          <w:rFonts w:ascii="ＭＳ 明朝" w:eastAsia="ＭＳ 明朝" w:hAnsi="ＭＳ 明朝" w:hint="eastAsia"/>
          <w:szCs w:val="21"/>
        </w:rPr>
        <w:t>平成</w:t>
      </w:r>
      <w:r w:rsidRPr="00101582">
        <w:rPr>
          <w:rFonts w:ascii="ＭＳ 明朝" w:eastAsia="ＭＳ 明朝" w:hAnsi="ＭＳ 明朝"/>
          <w:szCs w:val="21"/>
        </w:rPr>
        <w:t>24年10月から退勤スリットを実施したことを踏まえ、勤務時間管理者である校長が時間外等実績を把握することとした。また、１月あたりの時間外等実績が80時間を超える者に対しては、ヒアリング等を実施し、必要に応じ、業務処理方法の改善に関する指導もしくは助言を行うこととしたところ。</w:t>
      </w:r>
    </w:p>
    <w:p w:rsidR="00397CC7" w:rsidRPr="00101582" w:rsidRDefault="00397CC7" w:rsidP="00101582">
      <w:pPr>
        <w:ind w:leftChars="100" w:left="210" w:firstLineChars="100" w:firstLine="210"/>
        <w:rPr>
          <w:rFonts w:ascii="ＭＳ 明朝" w:eastAsia="ＭＳ 明朝" w:hAnsi="ＭＳ 明朝"/>
          <w:szCs w:val="21"/>
        </w:rPr>
      </w:pPr>
      <w:r w:rsidRPr="00101582">
        <w:rPr>
          <w:rFonts w:ascii="ＭＳ 明朝" w:eastAsia="ＭＳ 明朝" w:hAnsi="ＭＳ 明朝" w:hint="eastAsia"/>
          <w:szCs w:val="21"/>
        </w:rPr>
        <w:t>また、平成</w:t>
      </w:r>
      <w:r w:rsidRPr="00101582">
        <w:rPr>
          <w:rFonts w:ascii="ＭＳ 明朝" w:eastAsia="ＭＳ 明朝" w:hAnsi="ＭＳ 明朝"/>
          <w:szCs w:val="21"/>
        </w:rPr>
        <w:t>29年</w:t>
      </w:r>
      <w:r w:rsidR="00101582">
        <w:rPr>
          <w:rFonts w:ascii="ＭＳ 明朝" w:eastAsia="ＭＳ 明朝" w:hAnsi="ＭＳ 明朝" w:hint="eastAsia"/>
          <w:szCs w:val="21"/>
        </w:rPr>
        <w:t>８</w:t>
      </w:r>
      <w:r w:rsidRPr="00101582">
        <w:rPr>
          <w:rFonts w:ascii="ＭＳ 明朝" w:eastAsia="ＭＳ 明朝" w:hAnsi="ＭＳ 明朝"/>
          <w:szCs w:val="21"/>
        </w:rPr>
        <w:t>月に「労働時間の適正な把握のために使用者が講ずべき措置に関するガ</w:t>
      </w:r>
      <w:r w:rsidR="00101582">
        <w:rPr>
          <w:rFonts w:ascii="ＭＳ 明朝" w:eastAsia="ＭＳ 明朝" w:hAnsi="ＭＳ 明朝"/>
          <w:szCs w:val="21"/>
        </w:rPr>
        <w:t>イドライン」を各府立学校あてに周知し、啓発を行っているところ</w:t>
      </w:r>
      <w:r w:rsidRPr="00101582">
        <w:rPr>
          <w:rFonts w:ascii="ＭＳ 明朝" w:eastAsia="ＭＳ 明朝" w:hAnsi="ＭＳ 明朝"/>
          <w:szCs w:val="21"/>
        </w:rPr>
        <w:t>。</w:t>
      </w:r>
    </w:p>
    <w:p w:rsidR="00397CC7" w:rsidRPr="00101582" w:rsidRDefault="00397CC7" w:rsidP="00101582">
      <w:pPr>
        <w:ind w:leftChars="100" w:left="210" w:firstLineChars="100" w:firstLine="210"/>
        <w:rPr>
          <w:rFonts w:ascii="ＭＳ 明朝" w:eastAsia="ＭＳ 明朝" w:hAnsi="ＭＳ 明朝"/>
          <w:szCs w:val="21"/>
        </w:rPr>
      </w:pPr>
      <w:r w:rsidRPr="00101582">
        <w:rPr>
          <w:rFonts w:ascii="ＭＳ 明朝" w:eastAsia="ＭＳ 明朝" w:hAnsi="ＭＳ 明朝" w:hint="eastAsia"/>
          <w:szCs w:val="21"/>
        </w:rPr>
        <w:t>教職員の働き方改革については、平成</w:t>
      </w:r>
      <w:r w:rsidRPr="00101582">
        <w:rPr>
          <w:rFonts w:ascii="ＭＳ 明朝" w:eastAsia="ＭＳ 明朝" w:hAnsi="ＭＳ 明朝"/>
          <w:szCs w:val="21"/>
        </w:rPr>
        <w:t>30年3月に策定した「府立学校における働き方改革に係る取組みについて」に基づく取組みを着実に実施していくとともに、国の動向も注視しながら、必要に応じて改善策を検討して</w:t>
      </w:r>
      <w:r w:rsidR="00101582">
        <w:rPr>
          <w:rFonts w:ascii="ＭＳ 明朝" w:eastAsia="ＭＳ 明朝" w:hAnsi="ＭＳ 明朝" w:hint="eastAsia"/>
          <w:szCs w:val="21"/>
        </w:rPr>
        <w:t>いく</w:t>
      </w:r>
      <w:r w:rsidRPr="00101582">
        <w:rPr>
          <w:rFonts w:ascii="ＭＳ 明朝" w:eastAsia="ＭＳ 明朝" w:hAnsi="ＭＳ 明朝"/>
          <w:szCs w:val="21"/>
        </w:rPr>
        <w:t>。</w:t>
      </w:r>
    </w:p>
    <w:p w:rsidR="00397CC7" w:rsidRPr="00101582" w:rsidRDefault="00397CC7" w:rsidP="00101582">
      <w:pPr>
        <w:ind w:leftChars="100" w:left="210" w:firstLineChars="100" w:firstLine="210"/>
        <w:rPr>
          <w:rFonts w:ascii="ＭＳ 明朝" w:eastAsia="ＭＳ 明朝" w:hAnsi="ＭＳ 明朝"/>
          <w:szCs w:val="21"/>
        </w:rPr>
      </w:pPr>
      <w:r w:rsidRPr="00101582">
        <w:rPr>
          <w:rFonts w:ascii="ＭＳ 明朝" w:eastAsia="ＭＳ 明朝" w:hAnsi="ＭＳ 明朝" w:hint="eastAsia"/>
          <w:szCs w:val="21"/>
        </w:rPr>
        <w:t>今後も、引き続き、教職員の業務負担軽減、長時間勤務の是正に向けて取り組んで</w:t>
      </w:r>
      <w:r w:rsidR="00101582">
        <w:rPr>
          <w:rFonts w:ascii="ＭＳ 明朝" w:eastAsia="ＭＳ 明朝" w:hAnsi="ＭＳ 明朝" w:hint="eastAsia"/>
          <w:szCs w:val="21"/>
        </w:rPr>
        <w:t>いく</w:t>
      </w:r>
      <w:r w:rsidRPr="00101582">
        <w:rPr>
          <w:rFonts w:ascii="ＭＳ 明朝" w:eastAsia="ＭＳ 明朝" w:hAnsi="ＭＳ 明朝" w:hint="eastAsia"/>
          <w:szCs w:val="21"/>
        </w:rPr>
        <w:t>。</w:t>
      </w:r>
    </w:p>
    <w:p w:rsidR="00397CC7" w:rsidRPr="00101582" w:rsidRDefault="00397CC7" w:rsidP="00397CC7">
      <w:pPr>
        <w:rPr>
          <w:rFonts w:ascii="ＭＳ 明朝" w:eastAsia="ＭＳ 明朝" w:hAnsi="ＭＳ 明朝"/>
          <w:szCs w:val="21"/>
        </w:rPr>
      </w:pPr>
    </w:p>
    <w:p w:rsidR="00397CC7" w:rsidRPr="00101582" w:rsidRDefault="00101582" w:rsidP="00397CC7">
      <w:pPr>
        <w:rPr>
          <w:rFonts w:ascii="ＭＳ 明朝" w:eastAsia="ＭＳ 明朝" w:hAnsi="ＭＳ 明朝"/>
          <w:szCs w:val="21"/>
        </w:rPr>
      </w:pPr>
      <w:r w:rsidRPr="00101582">
        <w:rPr>
          <w:rFonts w:ascii="ＭＳ 明朝" w:eastAsia="ＭＳ 明朝" w:hAnsi="ＭＳ 明朝" w:hint="eastAsia"/>
          <w:szCs w:val="21"/>
        </w:rPr>
        <w:t>教員の長時間勤務の解消に関する項目</w:t>
      </w:r>
    </w:p>
    <w:p w:rsidR="00397CC7" w:rsidRPr="00101582" w:rsidRDefault="00397CC7" w:rsidP="00101582">
      <w:pPr>
        <w:ind w:left="210" w:hangingChars="100" w:hanging="210"/>
        <w:rPr>
          <w:rFonts w:ascii="ＭＳ 明朝" w:eastAsia="ＭＳ 明朝" w:hAnsi="ＭＳ 明朝"/>
          <w:szCs w:val="21"/>
        </w:rPr>
      </w:pPr>
      <w:r w:rsidRPr="00101582">
        <w:rPr>
          <w:rFonts w:ascii="ＭＳ 明朝" w:eastAsia="ＭＳ 明朝" w:hAnsi="ＭＳ 明朝" w:hint="eastAsia"/>
          <w:szCs w:val="21"/>
        </w:rPr>
        <w:t xml:space="preserve">　</w:t>
      </w:r>
      <w:r w:rsidR="00101582">
        <w:rPr>
          <w:rFonts w:ascii="ＭＳ 明朝" w:eastAsia="ＭＳ 明朝" w:hAnsi="ＭＳ 明朝" w:hint="eastAsia"/>
          <w:szCs w:val="21"/>
        </w:rPr>
        <w:t xml:space="preserve">　</w:t>
      </w:r>
      <w:r w:rsidRPr="00101582">
        <w:rPr>
          <w:rFonts w:ascii="ＭＳ 明朝" w:eastAsia="ＭＳ 明朝" w:hAnsi="ＭＳ 明朝" w:hint="eastAsia"/>
          <w:szCs w:val="21"/>
        </w:rPr>
        <w:t>長時間労働に関しては、安全衛生委員会において、教職員の勤務時間に関する状況を共有し、時間外勤務の縮減方策の取組状況について調査審議するよう「令和２年度府立学校に対する指示事項」に明記するとともに、安全衛生管理者（校長・准校長）に本主旨を周知し、教職員の健康管理の推進について働きかけているところ。</w:t>
      </w:r>
    </w:p>
    <w:p w:rsidR="00397CC7" w:rsidRPr="00101582" w:rsidRDefault="00397CC7" w:rsidP="00397CC7">
      <w:pPr>
        <w:rPr>
          <w:rFonts w:ascii="ＭＳ 明朝" w:eastAsia="ＭＳ 明朝" w:hAnsi="ＭＳ 明朝"/>
          <w:szCs w:val="21"/>
        </w:rPr>
      </w:pPr>
    </w:p>
    <w:p w:rsidR="00397CC7" w:rsidRPr="00101582" w:rsidRDefault="00101582" w:rsidP="00397CC7">
      <w:pPr>
        <w:rPr>
          <w:rFonts w:ascii="ＭＳ 明朝" w:eastAsia="ＭＳ 明朝" w:hAnsi="ＭＳ 明朝"/>
          <w:szCs w:val="21"/>
        </w:rPr>
      </w:pPr>
      <w:r w:rsidRPr="00101582">
        <w:rPr>
          <w:rFonts w:ascii="ＭＳ 明朝" w:eastAsia="ＭＳ 明朝" w:hAnsi="ＭＳ 明朝" w:hint="eastAsia"/>
          <w:szCs w:val="21"/>
        </w:rPr>
        <w:t>教職員の業務負担軽減に関する項目</w:t>
      </w:r>
    </w:p>
    <w:p w:rsidR="00397CC7" w:rsidRPr="00101582" w:rsidRDefault="00397CC7" w:rsidP="00101582">
      <w:pPr>
        <w:ind w:left="210" w:hangingChars="100" w:hanging="210"/>
        <w:rPr>
          <w:rFonts w:ascii="ＭＳ 明朝" w:eastAsia="ＭＳ 明朝" w:hAnsi="ＭＳ 明朝"/>
          <w:szCs w:val="21"/>
        </w:rPr>
      </w:pPr>
      <w:r w:rsidRPr="00101582">
        <w:rPr>
          <w:rFonts w:ascii="ＭＳ 明朝" w:eastAsia="ＭＳ 明朝" w:hAnsi="ＭＳ 明朝" w:hint="eastAsia"/>
          <w:szCs w:val="21"/>
        </w:rPr>
        <w:t xml:space="preserve">　</w:t>
      </w:r>
      <w:r w:rsidR="00101582">
        <w:rPr>
          <w:rFonts w:ascii="ＭＳ 明朝" w:eastAsia="ＭＳ 明朝" w:hAnsi="ＭＳ 明朝" w:hint="eastAsia"/>
          <w:szCs w:val="21"/>
        </w:rPr>
        <w:t xml:space="preserve">　</w:t>
      </w:r>
      <w:r w:rsidRPr="00101582">
        <w:rPr>
          <w:rFonts w:ascii="ＭＳ 明朝" w:eastAsia="ＭＳ 明朝" w:hAnsi="ＭＳ 明朝" w:hint="eastAsia"/>
          <w:szCs w:val="21"/>
        </w:rPr>
        <w:t>更新講習を受講する際の服務上の取扱いについては、教員免許更新制運用開始に係る文部科学省通知を踏まえ、長期休業期間中等授業時間の割り当てのない時間等において更新講習を受講する際に、公務に支障のない範囲で、職務に専念する義務を免除することは差し支えない旨通知しているところ。</w:t>
      </w:r>
    </w:p>
    <w:p w:rsidR="00397CC7" w:rsidRPr="00101582" w:rsidRDefault="00397CC7" w:rsidP="00101582">
      <w:pPr>
        <w:ind w:leftChars="100" w:left="210" w:firstLineChars="100" w:firstLine="210"/>
        <w:rPr>
          <w:rFonts w:ascii="ＭＳ 明朝" w:eastAsia="ＭＳ 明朝" w:hAnsi="ＭＳ 明朝"/>
          <w:szCs w:val="21"/>
        </w:rPr>
      </w:pPr>
      <w:r w:rsidRPr="00101582">
        <w:rPr>
          <w:rFonts w:ascii="ＭＳ 明朝" w:eastAsia="ＭＳ 明朝" w:hAnsi="ＭＳ 明朝" w:hint="eastAsia"/>
          <w:szCs w:val="21"/>
        </w:rPr>
        <w:t>府立学校勤務時間規則において、「校長は、学校運営上必要があると認める場合は、職員の全部又は一部について、勤務時間の割振りを変えることができる」こととして</w:t>
      </w:r>
      <w:r w:rsidR="00101582">
        <w:rPr>
          <w:rFonts w:ascii="ＭＳ 明朝" w:eastAsia="ＭＳ 明朝" w:hAnsi="ＭＳ 明朝" w:hint="eastAsia"/>
          <w:szCs w:val="21"/>
        </w:rPr>
        <w:t>いる</w:t>
      </w:r>
      <w:r w:rsidRPr="00101582">
        <w:rPr>
          <w:rFonts w:ascii="ＭＳ 明朝" w:eastAsia="ＭＳ 明朝" w:hAnsi="ＭＳ 明朝" w:hint="eastAsia"/>
          <w:szCs w:val="21"/>
        </w:rPr>
        <w:t>。免許更新講習を理由に、勤務時間の割振りを変更することは困難。</w:t>
      </w:r>
    </w:p>
    <w:p w:rsidR="00397CC7" w:rsidRDefault="00397CC7" w:rsidP="00397CC7">
      <w:pPr>
        <w:rPr>
          <w:rFonts w:ascii="ＭＳ 明朝" w:eastAsia="ＭＳ 明朝" w:hAnsi="ＭＳ 明朝"/>
          <w:szCs w:val="21"/>
        </w:rPr>
      </w:pPr>
    </w:p>
    <w:p w:rsidR="00101582" w:rsidRPr="00101582" w:rsidRDefault="00101582" w:rsidP="00397CC7">
      <w:pPr>
        <w:rPr>
          <w:rFonts w:ascii="ＭＳ 明朝" w:eastAsia="ＭＳ 明朝" w:hAnsi="ＭＳ 明朝"/>
          <w:szCs w:val="21"/>
        </w:rPr>
      </w:pPr>
    </w:p>
    <w:p w:rsidR="00397CC7" w:rsidRPr="00101582" w:rsidRDefault="00101582" w:rsidP="00397CC7">
      <w:pPr>
        <w:rPr>
          <w:rFonts w:ascii="ＭＳ 明朝" w:eastAsia="ＭＳ 明朝" w:hAnsi="ＭＳ 明朝"/>
          <w:szCs w:val="21"/>
        </w:rPr>
      </w:pPr>
      <w:r w:rsidRPr="00101582">
        <w:rPr>
          <w:rFonts w:ascii="ＭＳ 明朝" w:eastAsia="ＭＳ 明朝" w:hAnsi="ＭＳ 明朝" w:hint="eastAsia"/>
          <w:szCs w:val="21"/>
        </w:rPr>
        <w:lastRenderedPageBreak/>
        <w:t>職場環境の改善に関する項目</w:t>
      </w:r>
    </w:p>
    <w:p w:rsidR="00397CC7" w:rsidRPr="00101582" w:rsidRDefault="00397CC7" w:rsidP="00101582">
      <w:pPr>
        <w:ind w:left="210" w:hangingChars="100" w:hanging="210"/>
        <w:rPr>
          <w:rFonts w:ascii="ＭＳ 明朝" w:eastAsia="ＭＳ 明朝" w:hAnsi="ＭＳ 明朝"/>
          <w:szCs w:val="21"/>
        </w:rPr>
      </w:pPr>
      <w:r w:rsidRPr="00101582">
        <w:rPr>
          <w:rFonts w:ascii="ＭＳ 明朝" w:eastAsia="ＭＳ 明朝" w:hAnsi="ＭＳ 明朝" w:hint="eastAsia"/>
          <w:szCs w:val="21"/>
        </w:rPr>
        <w:t xml:space="preserve">　</w:t>
      </w:r>
      <w:r w:rsidR="00101582">
        <w:rPr>
          <w:rFonts w:ascii="ＭＳ 明朝" w:eastAsia="ＭＳ 明朝" w:hAnsi="ＭＳ 明朝" w:hint="eastAsia"/>
          <w:szCs w:val="21"/>
        </w:rPr>
        <w:t xml:space="preserve">　</w:t>
      </w:r>
      <w:r w:rsidRPr="00101582">
        <w:rPr>
          <w:rFonts w:ascii="ＭＳ 明朝" w:eastAsia="ＭＳ 明朝" w:hAnsi="ＭＳ 明朝" w:hint="eastAsia"/>
          <w:szCs w:val="21"/>
        </w:rPr>
        <w:t>校舎の建て替えや、大規模改修にあたっての、教室内の換気扇設置については、建築基準法に基づく</w:t>
      </w:r>
      <w:r w:rsidR="00101582">
        <w:rPr>
          <w:rFonts w:ascii="ＭＳ 明朝" w:eastAsia="ＭＳ 明朝" w:hAnsi="ＭＳ 明朝" w:hint="eastAsia"/>
          <w:szCs w:val="21"/>
        </w:rPr>
        <w:t>設計段階で、設置箇所等を当該校と協議の上、決定しているところ</w:t>
      </w:r>
      <w:r w:rsidRPr="00101582">
        <w:rPr>
          <w:rFonts w:ascii="ＭＳ 明朝" w:eastAsia="ＭＳ 明朝" w:hAnsi="ＭＳ 明朝" w:hint="eastAsia"/>
          <w:szCs w:val="21"/>
        </w:rPr>
        <w:t>。</w:t>
      </w:r>
    </w:p>
    <w:p w:rsidR="00397CC7" w:rsidRDefault="00397CC7" w:rsidP="00397CC7">
      <w:pPr>
        <w:rPr>
          <w:rFonts w:ascii="ＭＳ 明朝" w:eastAsia="ＭＳ 明朝" w:hAnsi="ＭＳ 明朝"/>
          <w:szCs w:val="21"/>
        </w:rPr>
      </w:pPr>
    </w:p>
    <w:p w:rsidR="00101582" w:rsidRPr="00101582" w:rsidRDefault="00101582" w:rsidP="00397CC7">
      <w:pPr>
        <w:rPr>
          <w:rFonts w:ascii="ＭＳ 明朝" w:eastAsia="ＭＳ 明朝" w:hAnsi="ＭＳ 明朝"/>
          <w:szCs w:val="21"/>
        </w:rPr>
      </w:pPr>
      <w:r w:rsidRPr="00101582">
        <w:rPr>
          <w:rFonts w:ascii="ＭＳ 明朝" w:eastAsia="ＭＳ 明朝" w:hAnsi="ＭＳ 明朝" w:hint="eastAsia"/>
          <w:szCs w:val="21"/>
        </w:rPr>
        <w:t>職場環境の改善に関する項目</w:t>
      </w:r>
    </w:p>
    <w:p w:rsidR="00397CC7" w:rsidRPr="00101582" w:rsidRDefault="00397CC7" w:rsidP="00397CC7">
      <w:pPr>
        <w:rPr>
          <w:rFonts w:ascii="ＭＳ 明朝" w:eastAsia="ＭＳ 明朝" w:hAnsi="ＭＳ 明朝"/>
          <w:szCs w:val="21"/>
        </w:rPr>
      </w:pPr>
      <w:r w:rsidRPr="00101582">
        <w:rPr>
          <w:rFonts w:ascii="ＭＳ 明朝" w:eastAsia="ＭＳ 明朝" w:hAnsi="ＭＳ 明朝" w:hint="eastAsia"/>
          <w:szCs w:val="21"/>
        </w:rPr>
        <w:t xml:space="preserve">　</w:t>
      </w:r>
      <w:r w:rsidR="00101582">
        <w:rPr>
          <w:rFonts w:ascii="ＭＳ 明朝" w:eastAsia="ＭＳ 明朝" w:hAnsi="ＭＳ 明朝" w:hint="eastAsia"/>
          <w:szCs w:val="21"/>
        </w:rPr>
        <w:t xml:space="preserve">　</w:t>
      </w:r>
      <w:r w:rsidRPr="00101582">
        <w:rPr>
          <w:rFonts w:ascii="ＭＳ 明朝" w:eastAsia="ＭＳ 明朝" w:hAnsi="ＭＳ 明朝" w:hint="eastAsia"/>
          <w:szCs w:val="21"/>
        </w:rPr>
        <w:t>年末・年始にかけて、統合</w:t>
      </w:r>
      <w:r w:rsidRPr="00101582">
        <w:rPr>
          <w:rFonts w:ascii="ＭＳ 明朝" w:eastAsia="ＭＳ 明朝" w:hAnsi="ＭＳ 明朝"/>
          <w:szCs w:val="21"/>
        </w:rPr>
        <w:t>ICTNW</w:t>
      </w:r>
      <w:r w:rsidR="00101582">
        <w:rPr>
          <w:rFonts w:ascii="ＭＳ 明朝" w:eastAsia="ＭＳ 明朝" w:hAnsi="ＭＳ 明朝"/>
          <w:szCs w:val="21"/>
        </w:rPr>
        <w:t>の基盤を更新</w:t>
      </w:r>
      <w:r w:rsidRPr="00101582">
        <w:rPr>
          <w:rFonts w:ascii="ＭＳ 明朝" w:eastAsia="ＭＳ 明朝" w:hAnsi="ＭＳ 明朝"/>
          <w:szCs w:val="21"/>
        </w:rPr>
        <w:t>した。</w:t>
      </w:r>
    </w:p>
    <w:p w:rsidR="00397CC7" w:rsidRPr="00101582" w:rsidRDefault="00397CC7" w:rsidP="00101582">
      <w:pPr>
        <w:ind w:leftChars="100" w:left="210" w:firstLineChars="100" w:firstLine="210"/>
        <w:rPr>
          <w:rFonts w:ascii="ＭＳ 明朝" w:eastAsia="ＭＳ 明朝" w:hAnsi="ＭＳ 明朝"/>
          <w:szCs w:val="21"/>
        </w:rPr>
      </w:pPr>
      <w:r w:rsidRPr="00101582">
        <w:rPr>
          <w:rFonts w:ascii="ＭＳ 明朝" w:eastAsia="ＭＳ 明朝" w:hAnsi="ＭＳ 明朝" w:hint="eastAsia"/>
          <w:szCs w:val="21"/>
        </w:rPr>
        <w:t>更新にあたり、各校からのアクセスが集中し、統合</w:t>
      </w:r>
      <w:r w:rsidRPr="00101582">
        <w:rPr>
          <w:rFonts w:ascii="ＭＳ 明朝" w:eastAsia="ＭＳ 明朝" w:hAnsi="ＭＳ 明朝"/>
          <w:szCs w:val="21"/>
        </w:rPr>
        <w:t>ICTNWへの接続が</w:t>
      </w:r>
      <w:r w:rsidRPr="00101582">
        <w:rPr>
          <w:rFonts w:ascii="ＭＳ 明朝" w:eastAsia="ＭＳ 明朝" w:hAnsi="ＭＳ 明朝" w:hint="eastAsia"/>
          <w:szCs w:val="21"/>
        </w:rPr>
        <w:t>できない等、不具合の</w:t>
      </w:r>
      <w:r w:rsidR="00101582">
        <w:rPr>
          <w:rFonts w:ascii="ＭＳ 明朝" w:eastAsia="ＭＳ 明朝" w:hAnsi="ＭＳ 明朝" w:hint="eastAsia"/>
          <w:szCs w:val="21"/>
        </w:rPr>
        <w:t>報告をうけたが、接続先を増設する等、一時的に解消している</w:t>
      </w:r>
      <w:r w:rsidRPr="00101582">
        <w:rPr>
          <w:rFonts w:ascii="ＭＳ 明朝" w:eastAsia="ＭＳ 明朝" w:hAnsi="ＭＳ 明朝" w:hint="eastAsia"/>
          <w:szCs w:val="21"/>
        </w:rPr>
        <w:t>。</w:t>
      </w:r>
    </w:p>
    <w:p w:rsidR="00397CC7" w:rsidRPr="00101582" w:rsidRDefault="00397CC7" w:rsidP="00101582">
      <w:pPr>
        <w:ind w:leftChars="100" w:left="210" w:firstLineChars="100" w:firstLine="210"/>
        <w:rPr>
          <w:rFonts w:ascii="ＭＳ 明朝" w:eastAsia="ＭＳ 明朝" w:hAnsi="ＭＳ 明朝"/>
          <w:szCs w:val="21"/>
        </w:rPr>
      </w:pPr>
      <w:r w:rsidRPr="00101582">
        <w:rPr>
          <w:rFonts w:ascii="ＭＳ 明朝" w:eastAsia="ＭＳ 明朝" w:hAnsi="ＭＳ 明朝" w:hint="eastAsia"/>
          <w:szCs w:val="21"/>
        </w:rPr>
        <w:t>旧基盤から新基盤へのデータ移行は完了しており、今後、インターネットモードとセキュリティモードとを分離した新基盤の本格運用ができるよう、課題を洗出し、各校の協力を得ながら対処策の検証・適用を順次進めて</w:t>
      </w:r>
      <w:r w:rsidR="00101582">
        <w:rPr>
          <w:rFonts w:ascii="ＭＳ 明朝" w:eastAsia="ＭＳ 明朝" w:hAnsi="ＭＳ 明朝" w:hint="eastAsia"/>
          <w:szCs w:val="21"/>
        </w:rPr>
        <w:t>いる</w:t>
      </w:r>
      <w:r w:rsidRPr="00101582">
        <w:rPr>
          <w:rFonts w:ascii="ＭＳ 明朝" w:eastAsia="ＭＳ 明朝" w:hAnsi="ＭＳ 明朝" w:hint="eastAsia"/>
          <w:szCs w:val="21"/>
        </w:rPr>
        <w:t>。</w:t>
      </w:r>
    </w:p>
    <w:p w:rsidR="00397CC7" w:rsidRPr="00101582" w:rsidRDefault="00397CC7" w:rsidP="00101582">
      <w:pPr>
        <w:ind w:firstLineChars="200" w:firstLine="420"/>
        <w:rPr>
          <w:rFonts w:ascii="ＭＳ 明朝" w:eastAsia="ＭＳ 明朝" w:hAnsi="ＭＳ 明朝"/>
          <w:szCs w:val="21"/>
        </w:rPr>
      </w:pPr>
      <w:r w:rsidRPr="00101582">
        <w:rPr>
          <w:rFonts w:ascii="ＭＳ 明朝" w:eastAsia="ＭＳ 明朝" w:hAnsi="ＭＳ 明朝" w:hint="eastAsia"/>
          <w:szCs w:val="21"/>
        </w:rPr>
        <w:t>引き続き、安定したネットワーク利用ができるよう、環境改善に努めて</w:t>
      </w:r>
      <w:r w:rsidR="00101582">
        <w:rPr>
          <w:rFonts w:ascii="ＭＳ 明朝" w:eastAsia="ＭＳ 明朝" w:hAnsi="ＭＳ 明朝" w:hint="eastAsia"/>
          <w:szCs w:val="21"/>
        </w:rPr>
        <w:t>いく</w:t>
      </w:r>
      <w:r w:rsidRPr="00101582">
        <w:rPr>
          <w:rFonts w:ascii="ＭＳ 明朝" w:eastAsia="ＭＳ 明朝" w:hAnsi="ＭＳ 明朝" w:hint="eastAsia"/>
          <w:szCs w:val="21"/>
        </w:rPr>
        <w:t>。</w:t>
      </w:r>
    </w:p>
    <w:p w:rsidR="00397CC7" w:rsidRDefault="00397CC7" w:rsidP="00397CC7">
      <w:pPr>
        <w:rPr>
          <w:rFonts w:ascii="ＭＳ 明朝" w:eastAsia="ＭＳ 明朝" w:hAnsi="ＭＳ 明朝"/>
          <w:szCs w:val="21"/>
        </w:rPr>
      </w:pPr>
    </w:p>
    <w:p w:rsidR="00101582" w:rsidRPr="00101582" w:rsidRDefault="00101582" w:rsidP="00397CC7">
      <w:pPr>
        <w:rPr>
          <w:rFonts w:ascii="ＭＳ 明朝" w:eastAsia="ＭＳ 明朝" w:hAnsi="ＭＳ 明朝"/>
          <w:szCs w:val="21"/>
        </w:rPr>
      </w:pPr>
      <w:r w:rsidRPr="00101582">
        <w:rPr>
          <w:rFonts w:ascii="ＭＳ 明朝" w:eastAsia="ＭＳ 明朝" w:hAnsi="ＭＳ 明朝" w:hint="eastAsia"/>
          <w:szCs w:val="21"/>
        </w:rPr>
        <w:t>教職員の業務負担軽減に関する項目</w:t>
      </w:r>
    </w:p>
    <w:p w:rsidR="00397CC7" w:rsidRPr="00101582" w:rsidRDefault="00397CC7" w:rsidP="00101582">
      <w:pPr>
        <w:ind w:left="210" w:hangingChars="100" w:hanging="210"/>
        <w:rPr>
          <w:rFonts w:ascii="ＭＳ 明朝" w:eastAsia="ＭＳ 明朝" w:hAnsi="ＭＳ 明朝"/>
          <w:szCs w:val="21"/>
        </w:rPr>
      </w:pPr>
      <w:r w:rsidRPr="00101582">
        <w:rPr>
          <w:rFonts w:ascii="ＭＳ 明朝" w:eastAsia="ＭＳ 明朝" w:hAnsi="ＭＳ 明朝" w:hint="eastAsia"/>
          <w:szCs w:val="21"/>
        </w:rPr>
        <w:t xml:space="preserve">　</w:t>
      </w:r>
      <w:r w:rsidR="00101582">
        <w:rPr>
          <w:rFonts w:ascii="ＭＳ 明朝" w:eastAsia="ＭＳ 明朝" w:hAnsi="ＭＳ 明朝" w:hint="eastAsia"/>
          <w:szCs w:val="21"/>
        </w:rPr>
        <w:t xml:space="preserve">　</w:t>
      </w:r>
      <w:r w:rsidRPr="00101582">
        <w:rPr>
          <w:rFonts w:ascii="ＭＳ 明朝" w:eastAsia="ＭＳ 明朝" w:hAnsi="ＭＳ 明朝" w:hint="eastAsia"/>
          <w:szCs w:val="21"/>
        </w:rPr>
        <w:t>支援学校の教職員の配置につ</w:t>
      </w:r>
      <w:r w:rsidR="007C2E77">
        <w:rPr>
          <w:rFonts w:ascii="ＭＳ 明朝" w:eastAsia="ＭＳ 明朝" w:hAnsi="ＭＳ 明朝" w:hint="eastAsia"/>
          <w:szCs w:val="21"/>
        </w:rPr>
        <w:t>い</w:t>
      </w:r>
      <w:bookmarkStart w:id="0" w:name="_GoBack"/>
      <w:bookmarkEnd w:id="0"/>
      <w:r w:rsidRPr="00101582">
        <w:rPr>
          <w:rFonts w:ascii="ＭＳ 明朝" w:eastAsia="ＭＳ 明朝" w:hAnsi="ＭＳ 明朝" w:hint="eastAsia"/>
          <w:szCs w:val="21"/>
        </w:rPr>
        <w:t>ては、法令に基づき、学級数に応じて　配置するほか、肢体不自由の生徒が在籍する学校を含め、それぞれの学校の課題状況を踏まえて行って</w:t>
      </w:r>
      <w:r w:rsidR="00101582">
        <w:rPr>
          <w:rFonts w:ascii="ＭＳ 明朝" w:eastAsia="ＭＳ 明朝" w:hAnsi="ＭＳ 明朝" w:hint="eastAsia"/>
          <w:szCs w:val="21"/>
        </w:rPr>
        <w:t>いる</w:t>
      </w:r>
      <w:r w:rsidRPr="00101582">
        <w:rPr>
          <w:rFonts w:ascii="ＭＳ 明朝" w:eastAsia="ＭＳ 明朝" w:hAnsi="ＭＳ 明朝" w:hint="eastAsia"/>
          <w:szCs w:val="21"/>
        </w:rPr>
        <w:t>。</w:t>
      </w:r>
    </w:p>
    <w:p w:rsidR="00397CC7" w:rsidRPr="00101582" w:rsidRDefault="00397CC7" w:rsidP="00101582">
      <w:pPr>
        <w:ind w:leftChars="100" w:left="210" w:firstLineChars="100" w:firstLine="210"/>
        <w:rPr>
          <w:rFonts w:ascii="ＭＳ 明朝" w:eastAsia="ＭＳ 明朝" w:hAnsi="ＭＳ 明朝"/>
          <w:szCs w:val="21"/>
        </w:rPr>
      </w:pPr>
      <w:r w:rsidRPr="00101582">
        <w:rPr>
          <w:rFonts w:ascii="ＭＳ 明朝" w:eastAsia="ＭＳ 明朝" w:hAnsi="ＭＳ 明朝" w:hint="eastAsia"/>
          <w:szCs w:val="21"/>
        </w:rPr>
        <w:t>看護師につ</w:t>
      </w:r>
      <w:r w:rsidR="00101582">
        <w:rPr>
          <w:rFonts w:ascii="ＭＳ 明朝" w:eastAsia="ＭＳ 明朝" w:hAnsi="ＭＳ 明朝" w:hint="eastAsia"/>
          <w:szCs w:val="21"/>
        </w:rPr>
        <w:t>い</w:t>
      </w:r>
      <w:r w:rsidRPr="00101582">
        <w:rPr>
          <w:rFonts w:ascii="ＭＳ 明朝" w:eastAsia="ＭＳ 明朝" w:hAnsi="ＭＳ 明朝" w:hint="eastAsia"/>
          <w:szCs w:val="21"/>
        </w:rPr>
        <w:t>ては、医療的ケア実施にあたり、各校の実情に応じて、特別非常勤講師（看護師）として配置してい</w:t>
      </w:r>
      <w:r w:rsidR="00101582">
        <w:rPr>
          <w:rFonts w:ascii="ＭＳ 明朝" w:eastAsia="ＭＳ 明朝" w:hAnsi="ＭＳ 明朝" w:hint="eastAsia"/>
          <w:szCs w:val="21"/>
        </w:rPr>
        <w:t>る</w:t>
      </w:r>
      <w:r w:rsidRPr="00101582">
        <w:rPr>
          <w:rFonts w:ascii="ＭＳ 明朝" w:eastAsia="ＭＳ 明朝" w:hAnsi="ＭＳ 明朝" w:hint="eastAsia"/>
          <w:szCs w:val="21"/>
        </w:rPr>
        <w:t>。</w:t>
      </w:r>
    </w:p>
    <w:p w:rsidR="00397CC7" w:rsidRPr="00101582" w:rsidRDefault="00397CC7" w:rsidP="00101582">
      <w:pPr>
        <w:ind w:leftChars="100" w:left="210" w:firstLineChars="100" w:firstLine="210"/>
        <w:rPr>
          <w:rFonts w:ascii="ＭＳ 明朝" w:eastAsia="ＭＳ 明朝" w:hAnsi="ＭＳ 明朝"/>
          <w:szCs w:val="21"/>
        </w:rPr>
      </w:pPr>
      <w:r w:rsidRPr="00101582">
        <w:rPr>
          <w:rFonts w:ascii="ＭＳ 明朝" w:eastAsia="ＭＳ 明朝" w:hAnsi="ＭＳ 明朝" w:hint="eastAsia"/>
          <w:szCs w:val="21"/>
        </w:rPr>
        <w:t>臨時技師（看護師）についても、各学校からの要望や医療的ケアの現状を踏まえ、平成</w:t>
      </w:r>
      <w:r w:rsidRPr="00101582">
        <w:rPr>
          <w:rFonts w:ascii="ＭＳ 明朝" w:eastAsia="ＭＳ 明朝" w:hAnsi="ＭＳ 明朝"/>
          <w:szCs w:val="21"/>
        </w:rPr>
        <w:t>28年度から配置を開始し、放課後の業務や泊を伴う行事にも</w:t>
      </w:r>
      <w:r w:rsidR="00101582">
        <w:rPr>
          <w:rFonts w:ascii="ＭＳ 明朝" w:eastAsia="ＭＳ 明朝" w:hAnsi="ＭＳ 明朝" w:hint="eastAsia"/>
          <w:szCs w:val="21"/>
        </w:rPr>
        <w:t>対応することが可能</w:t>
      </w:r>
      <w:r w:rsidRPr="00101582">
        <w:rPr>
          <w:rFonts w:ascii="ＭＳ 明朝" w:eastAsia="ＭＳ 明朝" w:hAnsi="ＭＳ 明朝" w:hint="eastAsia"/>
          <w:szCs w:val="21"/>
        </w:rPr>
        <w:t>。</w:t>
      </w:r>
    </w:p>
    <w:p w:rsidR="00397CC7" w:rsidRPr="00101582" w:rsidRDefault="00397CC7" w:rsidP="00101582">
      <w:pPr>
        <w:ind w:leftChars="100" w:left="210" w:firstLineChars="100" w:firstLine="210"/>
        <w:rPr>
          <w:rFonts w:ascii="ＭＳ 明朝" w:eastAsia="ＭＳ 明朝" w:hAnsi="ＭＳ 明朝"/>
          <w:szCs w:val="21"/>
        </w:rPr>
      </w:pPr>
      <w:r w:rsidRPr="00101582">
        <w:rPr>
          <w:rFonts w:ascii="ＭＳ 明朝" w:eastAsia="ＭＳ 明朝" w:hAnsi="ＭＳ 明朝" w:hint="eastAsia"/>
          <w:szCs w:val="21"/>
        </w:rPr>
        <w:t>また、国の「切れ目ない支援体制整備充実事業」を活用して看護師を配置し、支援体制の充実に努めて</w:t>
      </w:r>
      <w:r w:rsidR="00101582">
        <w:rPr>
          <w:rFonts w:ascii="ＭＳ 明朝" w:eastAsia="ＭＳ 明朝" w:hAnsi="ＭＳ 明朝" w:hint="eastAsia"/>
          <w:szCs w:val="21"/>
        </w:rPr>
        <w:t>いる</w:t>
      </w:r>
      <w:r w:rsidRPr="00101582">
        <w:rPr>
          <w:rFonts w:ascii="ＭＳ 明朝" w:eastAsia="ＭＳ 明朝" w:hAnsi="ＭＳ 明朝" w:hint="eastAsia"/>
          <w:szCs w:val="21"/>
        </w:rPr>
        <w:t>。</w:t>
      </w:r>
    </w:p>
    <w:p w:rsidR="00397CC7" w:rsidRPr="00101582" w:rsidRDefault="00397CC7" w:rsidP="00101582">
      <w:pPr>
        <w:ind w:leftChars="100" w:left="210" w:firstLineChars="100" w:firstLine="210"/>
        <w:rPr>
          <w:rFonts w:ascii="ＭＳ 明朝" w:eastAsia="ＭＳ 明朝" w:hAnsi="ＭＳ 明朝"/>
          <w:szCs w:val="21"/>
        </w:rPr>
      </w:pPr>
      <w:r w:rsidRPr="00101582">
        <w:rPr>
          <w:rFonts w:ascii="ＭＳ 明朝" w:eastAsia="ＭＳ 明朝" w:hAnsi="ＭＳ 明朝" w:hint="eastAsia"/>
          <w:szCs w:val="21"/>
        </w:rPr>
        <w:t>医療的ケアを必要とする子どもが、安全で安心な学校生活を送るため、</w:t>
      </w:r>
      <w:r w:rsidR="00101582">
        <w:rPr>
          <w:rFonts w:ascii="ＭＳ 明朝" w:eastAsia="ＭＳ 明朝" w:hAnsi="ＭＳ 明朝" w:hint="eastAsia"/>
          <w:szCs w:val="21"/>
        </w:rPr>
        <w:t>標準法定数で看護師を配置するよう、引き続き国に要望していく</w:t>
      </w:r>
      <w:r w:rsidRPr="00101582">
        <w:rPr>
          <w:rFonts w:ascii="ＭＳ 明朝" w:eastAsia="ＭＳ 明朝" w:hAnsi="ＭＳ 明朝" w:hint="eastAsia"/>
          <w:szCs w:val="21"/>
        </w:rPr>
        <w:t>。</w:t>
      </w:r>
    </w:p>
    <w:p w:rsidR="00397CC7" w:rsidRPr="00101582" w:rsidRDefault="00397CC7" w:rsidP="00101582">
      <w:pPr>
        <w:ind w:leftChars="100" w:left="210" w:firstLineChars="100" w:firstLine="210"/>
        <w:rPr>
          <w:rFonts w:ascii="ＭＳ 明朝" w:eastAsia="ＭＳ 明朝" w:hAnsi="ＭＳ 明朝"/>
          <w:szCs w:val="21"/>
        </w:rPr>
      </w:pPr>
      <w:r w:rsidRPr="00101582">
        <w:rPr>
          <w:rFonts w:ascii="ＭＳ 明朝" w:eastAsia="ＭＳ 明朝" w:hAnsi="ＭＳ 明朝" w:hint="eastAsia"/>
          <w:szCs w:val="21"/>
        </w:rPr>
        <w:t>支援学校の教職員の配置については、「公立義務教育諸学校の学級編成及び教職員定数の標準に関する法律」及び「公立高等学校の適正配置及び教職員定数の標準等に関する法律」に基づき、各学校の学級数等に応じて配置するほか、障がいの重度重複化への対応や、障がいの種別に応じた訓練指導、生徒指導や進路指導などの課題に対応するという観点から、各校の実</w:t>
      </w:r>
      <w:r w:rsidR="00101582">
        <w:rPr>
          <w:rFonts w:ascii="ＭＳ 明朝" w:eastAsia="ＭＳ 明朝" w:hAnsi="ＭＳ 明朝" w:hint="eastAsia"/>
          <w:szCs w:val="21"/>
        </w:rPr>
        <w:t>情や取り組みに応じて、国の定数を活用し加配を行っているところ</w:t>
      </w:r>
      <w:r w:rsidRPr="00101582">
        <w:rPr>
          <w:rFonts w:ascii="ＭＳ 明朝" w:eastAsia="ＭＳ 明朝" w:hAnsi="ＭＳ 明朝" w:hint="eastAsia"/>
          <w:szCs w:val="21"/>
        </w:rPr>
        <w:t>。</w:t>
      </w:r>
    </w:p>
    <w:p w:rsidR="00397CC7" w:rsidRPr="00101582" w:rsidRDefault="00397CC7" w:rsidP="00101582">
      <w:pPr>
        <w:ind w:leftChars="100" w:left="210" w:firstLineChars="100" w:firstLine="210"/>
        <w:rPr>
          <w:rFonts w:ascii="ＭＳ 明朝" w:eastAsia="ＭＳ 明朝" w:hAnsi="ＭＳ 明朝"/>
          <w:szCs w:val="21"/>
        </w:rPr>
      </w:pPr>
      <w:r w:rsidRPr="00101582">
        <w:rPr>
          <w:rFonts w:ascii="ＭＳ 明朝" w:eastAsia="ＭＳ 明朝" w:hAnsi="ＭＳ 明朝" w:hint="eastAsia"/>
          <w:szCs w:val="21"/>
        </w:rPr>
        <w:t>今後とも、支援学校における教育水準や教育課題への対応等を踏まえつつ、法令に基づく定数を確保していく中で、適正な教員配置に努めて</w:t>
      </w:r>
      <w:r w:rsidR="00101582">
        <w:rPr>
          <w:rFonts w:ascii="ＭＳ 明朝" w:eastAsia="ＭＳ 明朝" w:hAnsi="ＭＳ 明朝" w:hint="eastAsia"/>
          <w:szCs w:val="21"/>
        </w:rPr>
        <w:t>いきたい</w:t>
      </w:r>
      <w:r w:rsidRPr="00101582">
        <w:rPr>
          <w:rFonts w:ascii="ＭＳ 明朝" w:eastAsia="ＭＳ 明朝" w:hAnsi="ＭＳ 明朝" w:hint="eastAsia"/>
          <w:szCs w:val="21"/>
        </w:rPr>
        <w:t>。</w:t>
      </w:r>
    </w:p>
    <w:p w:rsidR="00397CC7" w:rsidRPr="00101582" w:rsidRDefault="00397CC7" w:rsidP="00397CC7">
      <w:pPr>
        <w:rPr>
          <w:rFonts w:ascii="ＭＳ 明朝" w:eastAsia="ＭＳ 明朝" w:hAnsi="ＭＳ 明朝"/>
          <w:szCs w:val="21"/>
        </w:rPr>
      </w:pPr>
    </w:p>
    <w:p w:rsidR="00397CC7" w:rsidRPr="00101582" w:rsidRDefault="00101582" w:rsidP="00397CC7">
      <w:pPr>
        <w:rPr>
          <w:rFonts w:ascii="ＭＳ 明朝" w:eastAsia="ＭＳ 明朝" w:hAnsi="ＭＳ 明朝"/>
          <w:szCs w:val="21"/>
        </w:rPr>
      </w:pPr>
      <w:r w:rsidRPr="00101582">
        <w:rPr>
          <w:rFonts w:ascii="ＭＳ 明朝" w:eastAsia="ＭＳ 明朝" w:hAnsi="ＭＳ 明朝" w:hint="eastAsia"/>
          <w:szCs w:val="21"/>
        </w:rPr>
        <w:t>ハラスメント防止に関する項目</w:t>
      </w:r>
    </w:p>
    <w:p w:rsidR="00397CC7" w:rsidRPr="00101582" w:rsidRDefault="00397CC7" w:rsidP="00101582">
      <w:pPr>
        <w:ind w:left="210" w:hangingChars="100" w:hanging="210"/>
        <w:rPr>
          <w:rFonts w:ascii="ＭＳ 明朝" w:eastAsia="ＭＳ 明朝" w:hAnsi="ＭＳ 明朝"/>
          <w:szCs w:val="21"/>
        </w:rPr>
      </w:pPr>
      <w:r w:rsidRPr="00101582">
        <w:rPr>
          <w:rFonts w:ascii="ＭＳ 明朝" w:eastAsia="ＭＳ 明朝" w:hAnsi="ＭＳ 明朝" w:hint="eastAsia"/>
          <w:szCs w:val="21"/>
        </w:rPr>
        <w:t xml:space="preserve">　</w:t>
      </w:r>
      <w:r w:rsidR="00101582">
        <w:rPr>
          <w:rFonts w:ascii="ＭＳ 明朝" w:eastAsia="ＭＳ 明朝" w:hAnsi="ＭＳ 明朝" w:hint="eastAsia"/>
          <w:szCs w:val="21"/>
        </w:rPr>
        <w:t xml:space="preserve">　</w:t>
      </w:r>
      <w:r w:rsidRPr="00101582">
        <w:rPr>
          <w:rFonts w:ascii="ＭＳ 明朝" w:eastAsia="ＭＳ 明朝" w:hAnsi="ＭＳ 明朝"/>
          <w:szCs w:val="21"/>
        </w:rPr>
        <w:t>府教育庁としては、学校におけるすべての場面において固定的な性別役割分担意識を伝えてしまうことのないよう日ごろから点検すると同時に、男女の人権の尊重と男女平</w:t>
      </w:r>
      <w:r w:rsidRPr="00101582">
        <w:rPr>
          <w:rFonts w:ascii="ＭＳ 明朝" w:eastAsia="ＭＳ 明朝" w:hAnsi="ＭＳ 明朝"/>
          <w:szCs w:val="21"/>
        </w:rPr>
        <w:lastRenderedPageBreak/>
        <w:t>等についての知識や態度を育成するために、学校における男女平等教育の推進に向けて「小・中学校及び府立学校における男女平等教育指導事例集」を活用</w:t>
      </w:r>
      <w:r w:rsidR="00101582">
        <w:rPr>
          <w:rFonts w:ascii="ＭＳ 明朝" w:eastAsia="ＭＳ 明朝" w:hAnsi="ＭＳ 明朝"/>
          <w:szCs w:val="21"/>
        </w:rPr>
        <w:t>するよう、「府立学校に対する指示事項」にも記載しているところ</w:t>
      </w:r>
      <w:r w:rsidRPr="00101582">
        <w:rPr>
          <w:rFonts w:ascii="ＭＳ 明朝" w:eastAsia="ＭＳ 明朝" w:hAnsi="ＭＳ 明朝"/>
          <w:szCs w:val="21"/>
        </w:rPr>
        <w:t>。</w:t>
      </w:r>
    </w:p>
    <w:p w:rsidR="00397CC7" w:rsidRPr="00101582" w:rsidRDefault="00397CC7" w:rsidP="00101582">
      <w:pPr>
        <w:ind w:leftChars="100" w:left="210" w:firstLineChars="100" w:firstLine="210"/>
        <w:rPr>
          <w:rFonts w:ascii="ＭＳ 明朝" w:eastAsia="ＭＳ 明朝" w:hAnsi="ＭＳ 明朝"/>
          <w:szCs w:val="21"/>
        </w:rPr>
      </w:pPr>
      <w:r w:rsidRPr="00101582">
        <w:rPr>
          <w:rFonts w:ascii="ＭＳ 明朝" w:eastAsia="ＭＳ 明朝" w:hAnsi="ＭＳ 明朝"/>
          <w:szCs w:val="21"/>
        </w:rPr>
        <w:t>学校におけるセクシュアル・ハラスメントは、被害者の人権を踏みにじるものであり、断じて許すことのできない重大な問題事象であると認識して</w:t>
      </w:r>
      <w:r w:rsidR="00101582">
        <w:rPr>
          <w:rFonts w:ascii="ＭＳ 明朝" w:eastAsia="ＭＳ 明朝" w:hAnsi="ＭＳ 明朝" w:hint="eastAsia"/>
          <w:szCs w:val="21"/>
        </w:rPr>
        <w:t>いる。</w:t>
      </w:r>
    </w:p>
    <w:p w:rsidR="00397CC7" w:rsidRPr="00101582" w:rsidRDefault="00397CC7" w:rsidP="00101582">
      <w:pPr>
        <w:ind w:leftChars="100" w:left="210" w:firstLineChars="100" w:firstLine="210"/>
        <w:rPr>
          <w:rFonts w:ascii="ＭＳ 明朝" w:eastAsia="ＭＳ 明朝" w:hAnsi="ＭＳ 明朝"/>
          <w:szCs w:val="21"/>
        </w:rPr>
      </w:pPr>
      <w:r w:rsidRPr="00101582">
        <w:rPr>
          <w:rFonts w:ascii="ＭＳ 明朝" w:eastAsia="ＭＳ 明朝" w:hAnsi="ＭＳ 明朝"/>
          <w:szCs w:val="21"/>
        </w:rPr>
        <w:t>今後も男女平等教育の推進に努めるとともに、セクシュアル・ハラスメントについても各学校における未然防止及び対応について相談窓口担当者の研修等により周知に努めて</w:t>
      </w:r>
      <w:r w:rsidR="00101582">
        <w:rPr>
          <w:rFonts w:ascii="ＭＳ 明朝" w:eastAsia="ＭＳ 明朝" w:hAnsi="ＭＳ 明朝" w:hint="eastAsia"/>
          <w:szCs w:val="21"/>
        </w:rPr>
        <w:t>いく</w:t>
      </w:r>
      <w:r w:rsidRPr="00101582">
        <w:rPr>
          <w:rFonts w:ascii="ＭＳ 明朝" w:eastAsia="ＭＳ 明朝" w:hAnsi="ＭＳ 明朝"/>
          <w:szCs w:val="21"/>
        </w:rPr>
        <w:t>。</w:t>
      </w:r>
    </w:p>
    <w:p w:rsidR="00940007" w:rsidRPr="00101582" w:rsidRDefault="00940007" w:rsidP="00940007">
      <w:pPr>
        <w:rPr>
          <w:rFonts w:ascii="ＭＳ 明朝" w:eastAsia="ＭＳ 明朝" w:hAnsi="ＭＳ 明朝"/>
          <w:szCs w:val="21"/>
        </w:rPr>
      </w:pPr>
    </w:p>
    <w:p w:rsidR="00101582" w:rsidRPr="00101582" w:rsidRDefault="00F459EE" w:rsidP="00940007">
      <w:pPr>
        <w:rPr>
          <w:rFonts w:ascii="ＭＳ 明朝" w:eastAsia="ＭＳ 明朝" w:hAnsi="ＭＳ 明朝"/>
          <w:szCs w:val="21"/>
        </w:rPr>
      </w:pPr>
      <w:r w:rsidRPr="00F459EE">
        <w:rPr>
          <w:rFonts w:ascii="ＭＳ 明朝" w:eastAsia="ＭＳ 明朝" w:hAnsi="ＭＳ 明朝" w:hint="eastAsia"/>
          <w:szCs w:val="21"/>
        </w:rPr>
        <w:t>評価育成システムの賃金への反映に関する項目</w:t>
      </w:r>
    </w:p>
    <w:p w:rsidR="00940007" w:rsidRPr="00101582" w:rsidRDefault="00940007" w:rsidP="00F459EE">
      <w:pPr>
        <w:ind w:leftChars="100" w:left="210" w:firstLineChars="100" w:firstLine="210"/>
        <w:rPr>
          <w:rFonts w:ascii="ＭＳ 明朝" w:eastAsia="ＭＳ 明朝" w:hAnsi="ＭＳ 明朝"/>
          <w:szCs w:val="21"/>
        </w:rPr>
      </w:pPr>
      <w:r w:rsidRPr="00101582">
        <w:rPr>
          <w:rFonts w:ascii="ＭＳ 明朝" w:eastAsia="ＭＳ 明朝" w:hAnsi="ＭＳ 明朝" w:hint="eastAsia"/>
          <w:szCs w:val="21"/>
        </w:rPr>
        <w:t>評価結果の給与への反映については、平成１９年度から、前年度の評価結果を昇給及び勤勉手当における勤務成績の判定に活用しており、平成２４年度からは、上位評価の昇給への反映を廃止するとともに、勤勉手当</w:t>
      </w:r>
      <w:r w:rsidR="00F459EE">
        <w:rPr>
          <w:rFonts w:ascii="ＭＳ 明朝" w:eastAsia="ＭＳ 明朝" w:hAnsi="ＭＳ 明朝" w:hint="eastAsia"/>
          <w:szCs w:val="21"/>
        </w:rPr>
        <w:t>については、より勤務成績が反映できるよう成績率を見直したところ</w:t>
      </w:r>
      <w:r w:rsidRPr="00101582">
        <w:rPr>
          <w:rFonts w:ascii="ＭＳ 明朝" w:eastAsia="ＭＳ 明朝" w:hAnsi="ＭＳ 明朝" w:hint="eastAsia"/>
          <w:szCs w:val="21"/>
        </w:rPr>
        <w:t>。</w:t>
      </w:r>
    </w:p>
    <w:p w:rsidR="00940007" w:rsidRPr="00101582" w:rsidRDefault="00940007" w:rsidP="00F459EE">
      <w:pPr>
        <w:ind w:leftChars="100" w:left="210" w:firstLineChars="100" w:firstLine="210"/>
        <w:rPr>
          <w:rFonts w:ascii="ＭＳ 明朝" w:eastAsia="ＭＳ 明朝" w:hAnsi="ＭＳ 明朝"/>
          <w:szCs w:val="21"/>
        </w:rPr>
      </w:pPr>
      <w:r w:rsidRPr="00101582">
        <w:rPr>
          <w:rFonts w:ascii="ＭＳ 明朝" w:eastAsia="ＭＳ 明朝" w:hAnsi="ＭＳ 明朝" w:hint="eastAsia"/>
          <w:szCs w:val="21"/>
        </w:rPr>
        <w:t>なお、大阪府立学校条例で教員の授業に関する評価は生徒又は保護者による評価を踏まえて行うものと規定されたことを受け、授業アンケートを、授業を行う教員の育成に役立てるとともに、その結果を「教職員の評価・育成システム」に</w:t>
      </w:r>
      <w:r w:rsidR="00F459EE">
        <w:rPr>
          <w:rFonts w:ascii="ＭＳ 明朝" w:eastAsia="ＭＳ 明朝" w:hAnsi="ＭＳ 明朝" w:hint="eastAsia"/>
          <w:szCs w:val="21"/>
        </w:rPr>
        <w:t>おいて「授業力」評価を行うための重要な一要素として位置付けている</w:t>
      </w:r>
      <w:r w:rsidRPr="00101582">
        <w:rPr>
          <w:rFonts w:ascii="ＭＳ 明朝" w:eastAsia="ＭＳ 明朝" w:hAnsi="ＭＳ 明朝" w:hint="eastAsia"/>
          <w:szCs w:val="21"/>
        </w:rPr>
        <w:t>。</w:t>
      </w:r>
    </w:p>
    <w:p w:rsidR="00940007" w:rsidRPr="00101582" w:rsidRDefault="00940007" w:rsidP="00F459EE">
      <w:pPr>
        <w:ind w:leftChars="100" w:left="210" w:firstLineChars="100" w:firstLine="210"/>
        <w:rPr>
          <w:rFonts w:ascii="ＭＳ 明朝" w:eastAsia="ＭＳ 明朝" w:hAnsi="ＭＳ 明朝"/>
          <w:szCs w:val="21"/>
        </w:rPr>
      </w:pPr>
      <w:r w:rsidRPr="00101582">
        <w:rPr>
          <w:rFonts w:ascii="ＭＳ 明朝" w:eastAsia="ＭＳ 明朝" w:hAnsi="ＭＳ 明朝" w:hint="eastAsia"/>
          <w:szCs w:val="21"/>
        </w:rPr>
        <w:t>今後とも、「教職員の評価・育成システム」がより良い制度となるよう、充実・改善を図って</w:t>
      </w:r>
      <w:r w:rsidR="00F459EE">
        <w:rPr>
          <w:rFonts w:ascii="ＭＳ 明朝" w:eastAsia="ＭＳ 明朝" w:hAnsi="ＭＳ 明朝" w:hint="eastAsia"/>
          <w:szCs w:val="21"/>
        </w:rPr>
        <w:t>いく</w:t>
      </w:r>
      <w:r w:rsidRPr="00101582">
        <w:rPr>
          <w:rFonts w:ascii="ＭＳ 明朝" w:eastAsia="ＭＳ 明朝" w:hAnsi="ＭＳ 明朝" w:hint="eastAsia"/>
          <w:szCs w:val="21"/>
        </w:rPr>
        <w:t>。</w:t>
      </w:r>
    </w:p>
    <w:sectPr w:rsidR="00940007" w:rsidRPr="0010158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582" w:rsidRDefault="00101582" w:rsidP="00101582">
      <w:r>
        <w:separator/>
      </w:r>
    </w:p>
  </w:endnote>
  <w:endnote w:type="continuationSeparator" w:id="0">
    <w:p w:rsidR="00101582" w:rsidRDefault="00101582" w:rsidP="0010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13E" w:rsidRDefault="00E761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13E" w:rsidRDefault="00E7613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13E" w:rsidRDefault="00E761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582" w:rsidRDefault="00101582" w:rsidP="00101582">
      <w:r>
        <w:separator/>
      </w:r>
    </w:p>
  </w:footnote>
  <w:footnote w:type="continuationSeparator" w:id="0">
    <w:p w:rsidR="00101582" w:rsidRDefault="00101582" w:rsidP="00101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13E" w:rsidRDefault="00E761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13E" w:rsidRDefault="00E7613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13E" w:rsidRDefault="00E761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C7"/>
    <w:rsid w:val="00101582"/>
    <w:rsid w:val="00397CC7"/>
    <w:rsid w:val="007C2E77"/>
    <w:rsid w:val="00907171"/>
    <w:rsid w:val="00940007"/>
    <w:rsid w:val="00D76AAE"/>
    <w:rsid w:val="00E7613E"/>
    <w:rsid w:val="00F45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582"/>
    <w:pPr>
      <w:tabs>
        <w:tab w:val="center" w:pos="4252"/>
        <w:tab w:val="right" w:pos="8504"/>
      </w:tabs>
      <w:snapToGrid w:val="0"/>
    </w:pPr>
  </w:style>
  <w:style w:type="character" w:customStyle="1" w:styleId="a4">
    <w:name w:val="ヘッダー (文字)"/>
    <w:basedOn w:val="a0"/>
    <w:link w:val="a3"/>
    <w:uiPriority w:val="99"/>
    <w:rsid w:val="00101582"/>
  </w:style>
  <w:style w:type="paragraph" w:styleId="a5">
    <w:name w:val="footer"/>
    <w:basedOn w:val="a"/>
    <w:link w:val="a6"/>
    <w:uiPriority w:val="99"/>
    <w:unhideWhenUsed/>
    <w:rsid w:val="00101582"/>
    <w:pPr>
      <w:tabs>
        <w:tab w:val="center" w:pos="4252"/>
        <w:tab w:val="right" w:pos="8504"/>
      </w:tabs>
      <w:snapToGrid w:val="0"/>
    </w:pPr>
  </w:style>
  <w:style w:type="character" w:customStyle="1" w:styleId="a6">
    <w:name w:val="フッター (文字)"/>
    <w:basedOn w:val="a0"/>
    <w:link w:val="a5"/>
    <w:uiPriority w:val="99"/>
    <w:rsid w:val="0010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2277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2020-08-11T05:47:00Z</dcterms:created>
  <dcterms:modified xsi:type="dcterms:W3CDTF">2021-05-31T10:01:00Z</dcterms:modified>
</cp:coreProperties>
</file>