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3B" w:rsidRPr="00273425" w:rsidRDefault="0058723B" w:rsidP="0058723B">
      <w:pPr>
        <w:ind w:firstLineChars="100" w:firstLine="210"/>
        <w:rPr>
          <w:rFonts w:asciiTheme="minorEastAsia" w:hAnsiTheme="minorEastAsia"/>
          <w:szCs w:val="21"/>
        </w:rPr>
      </w:pPr>
      <w:bookmarkStart w:id="0" w:name="_GoBack"/>
      <w:bookmarkEnd w:id="0"/>
      <w:r w:rsidRPr="00273425">
        <w:rPr>
          <w:rFonts w:asciiTheme="minorEastAsia" w:hAnsiTheme="minorEastAsia" w:hint="eastAsia"/>
          <w:szCs w:val="21"/>
        </w:rPr>
        <w:t>職員の業務負担軽減に関する項目</w:t>
      </w:r>
    </w:p>
    <w:p w:rsidR="00B97866" w:rsidRPr="00273425" w:rsidRDefault="00AD37B0" w:rsidP="00B97866">
      <w:pPr>
        <w:ind w:firstLineChars="100" w:firstLine="210"/>
        <w:rPr>
          <w:rFonts w:asciiTheme="minorEastAsia" w:hAnsiTheme="minorEastAsia"/>
          <w:szCs w:val="21"/>
        </w:rPr>
      </w:pPr>
      <w:r w:rsidRPr="00273425">
        <w:rPr>
          <w:rFonts w:asciiTheme="minorEastAsia" w:hAnsiTheme="minorEastAsia" w:hint="eastAsia"/>
          <w:szCs w:val="21"/>
        </w:rPr>
        <w:t>小・中・義務教育学校の支援学級設置につ</w:t>
      </w:r>
      <w:r w:rsidR="00157008" w:rsidRPr="00273425">
        <w:rPr>
          <w:rFonts w:asciiTheme="minorEastAsia" w:hAnsiTheme="minorEastAsia" w:hint="eastAsia"/>
          <w:szCs w:val="21"/>
        </w:rPr>
        <w:t>い</w:t>
      </w:r>
      <w:r w:rsidRPr="00273425">
        <w:rPr>
          <w:rFonts w:asciiTheme="minorEastAsia" w:hAnsiTheme="minorEastAsia" w:hint="eastAsia"/>
          <w:szCs w:val="21"/>
        </w:rPr>
        <w:t>ては、市町村教育委員会からの設置計画をもとに、各学校における在籍予定の児童生徒の障がいの状況やその学級の状況を聴取した上で、実態</w:t>
      </w:r>
      <w:r w:rsidR="00157008" w:rsidRPr="00273425">
        <w:rPr>
          <w:rFonts w:asciiTheme="minorEastAsia" w:hAnsiTheme="minorEastAsia" w:hint="eastAsia"/>
          <w:szCs w:val="21"/>
        </w:rPr>
        <w:t>に応じた障がい種別による支援学級設置の促進に努めているところ</w:t>
      </w:r>
      <w:r w:rsidRPr="00273425">
        <w:rPr>
          <w:rFonts w:asciiTheme="minorEastAsia" w:hAnsiTheme="minorEastAsia" w:hint="eastAsia"/>
          <w:szCs w:val="21"/>
        </w:rPr>
        <w:t>。今年度は、政令市を除いて昨年度に比べ、小学校で</w:t>
      </w:r>
      <w:r w:rsidR="00157008" w:rsidRPr="00273425">
        <w:rPr>
          <w:rFonts w:asciiTheme="minorEastAsia" w:hAnsiTheme="minorEastAsia" w:hint="eastAsia"/>
          <w:szCs w:val="21"/>
        </w:rPr>
        <w:t>203</w:t>
      </w:r>
      <w:r w:rsidRPr="00273425">
        <w:rPr>
          <w:rFonts w:asciiTheme="minorEastAsia" w:hAnsiTheme="minorEastAsia" w:hint="eastAsia"/>
          <w:szCs w:val="21"/>
        </w:rPr>
        <w:t>学級、中学校で</w:t>
      </w:r>
      <w:r w:rsidR="00157008" w:rsidRPr="00273425">
        <w:rPr>
          <w:rFonts w:asciiTheme="minorEastAsia" w:hAnsiTheme="minorEastAsia" w:hint="eastAsia"/>
          <w:szCs w:val="21"/>
        </w:rPr>
        <w:t>54</w:t>
      </w:r>
      <w:r w:rsidRPr="00273425">
        <w:rPr>
          <w:rFonts w:asciiTheme="minorEastAsia" w:hAnsiTheme="minorEastAsia" w:hint="eastAsia"/>
          <w:szCs w:val="21"/>
        </w:rPr>
        <w:t>学級、義務教育学校で</w:t>
      </w:r>
      <w:r w:rsidR="00157008" w:rsidRPr="00273425">
        <w:rPr>
          <w:rFonts w:asciiTheme="minorEastAsia" w:hAnsiTheme="minorEastAsia" w:hint="eastAsia"/>
          <w:szCs w:val="21"/>
        </w:rPr>
        <w:t>17学</w:t>
      </w:r>
      <w:r w:rsidRPr="00273425">
        <w:rPr>
          <w:rFonts w:asciiTheme="minorEastAsia" w:hAnsiTheme="minorEastAsia" w:hint="eastAsia"/>
          <w:szCs w:val="21"/>
        </w:rPr>
        <w:t>級、計</w:t>
      </w:r>
      <w:r w:rsidR="00157008" w:rsidRPr="00273425">
        <w:rPr>
          <w:rFonts w:asciiTheme="minorEastAsia" w:hAnsiTheme="minorEastAsia" w:hint="eastAsia"/>
          <w:szCs w:val="21"/>
        </w:rPr>
        <w:t>274</w:t>
      </w:r>
      <w:r w:rsidRPr="00273425">
        <w:rPr>
          <w:rFonts w:asciiTheme="minorEastAsia" w:hAnsiTheme="minorEastAsia" w:hint="eastAsia"/>
          <w:szCs w:val="21"/>
        </w:rPr>
        <w:t>学級の増設置となってい</w:t>
      </w:r>
      <w:r w:rsidR="00157008" w:rsidRPr="00273425">
        <w:rPr>
          <w:rFonts w:asciiTheme="minorEastAsia" w:hAnsiTheme="minorEastAsia" w:hint="eastAsia"/>
          <w:szCs w:val="21"/>
        </w:rPr>
        <w:t>る</w:t>
      </w:r>
      <w:r w:rsidRPr="00273425">
        <w:rPr>
          <w:rFonts w:asciiTheme="minorEastAsia" w:hAnsiTheme="minorEastAsia" w:hint="eastAsia"/>
          <w:szCs w:val="21"/>
        </w:rPr>
        <w:t>。</w:t>
      </w:r>
    </w:p>
    <w:p w:rsidR="00E17743" w:rsidRPr="00273425" w:rsidRDefault="00AD37B0" w:rsidP="00E17743">
      <w:pPr>
        <w:ind w:firstLineChars="100" w:firstLine="210"/>
        <w:rPr>
          <w:rFonts w:asciiTheme="minorEastAsia" w:hAnsiTheme="minorEastAsia"/>
          <w:szCs w:val="21"/>
        </w:rPr>
      </w:pPr>
      <w:r w:rsidRPr="00273425">
        <w:rPr>
          <w:rFonts w:asciiTheme="minorEastAsia" w:hAnsiTheme="minorEastAsia" w:hint="eastAsia"/>
          <w:szCs w:val="21"/>
        </w:rPr>
        <w:t>今後とも、支援学級在籍児童生徒数の推移状況を見極めながら、子どもの障がいや学級の状況を勘案し、障がい種別による学級設置の促進を図り、教育水準の確保に努めてまい</w:t>
      </w:r>
      <w:r w:rsidR="00157008" w:rsidRPr="00273425">
        <w:rPr>
          <w:rFonts w:asciiTheme="minorEastAsia" w:hAnsiTheme="minorEastAsia" w:hint="eastAsia"/>
          <w:szCs w:val="21"/>
        </w:rPr>
        <w:t>る</w:t>
      </w:r>
      <w:r w:rsidRPr="00273425">
        <w:rPr>
          <w:rFonts w:asciiTheme="minorEastAsia" w:hAnsiTheme="minorEastAsia" w:hint="eastAsia"/>
          <w:szCs w:val="21"/>
        </w:rPr>
        <w:t>。</w:t>
      </w:r>
    </w:p>
    <w:p w:rsidR="006C15E4" w:rsidRPr="00273425" w:rsidRDefault="006C15E4" w:rsidP="006C15E4">
      <w:pPr>
        <w:ind w:firstLineChars="100" w:firstLine="210"/>
        <w:rPr>
          <w:rFonts w:asciiTheme="minorEastAsia" w:hAnsiTheme="minorEastAsia"/>
          <w:szCs w:val="21"/>
        </w:rPr>
      </w:pP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6C15E4" w:rsidRPr="00273425" w:rsidRDefault="00157008" w:rsidP="006C15E4">
      <w:pPr>
        <w:ind w:firstLineChars="100" w:firstLine="210"/>
        <w:rPr>
          <w:rFonts w:asciiTheme="minorEastAsia" w:hAnsiTheme="minorEastAsia"/>
          <w:szCs w:val="21"/>
        </w:rPr>
      </w:pPr>
      <w:r w:rsidRPr="00273425">
        <w:rPr>
          <w:rFonts w:asciiTheme="minorEastAsia" w:hAnsiTheme="minorEastAsia" w:hint="eastAsia"/>
          <w:szCs w:val="21"/>
        </w:rPr>
        <w:t>支援学級の設置については、</w:t>
      </w:r>
      <w:r w:rsidR="006C15E4" w:rsidRPr="00273425">
        <w:rPr>
          <w:rFonts w:asciiTheme="minorEastAsia" w:hAnsiTheme="minorEastAsia" w:hint="eastAsia"/>
          <w:szCs w:val="21"/>
        </w:rPr>
        <w:t>市町村教育委員会からの設置計画をもとに、</w:t>
      </w:r>
      <w:r w:rsidRPr="00273425">
        <w:rPr>
          <w:rFonts w:asciiTheme="minorEastAsia" w:hAnsiTheme="minorEastAsia" w:hint="eastAsia"/>
          <w:szCs w:val="21"/>
        </w:rPr>
        <w:t>支援学級在籍予定の児童生徒の障がいの状況等を聴取し、実態に応じた支援学級設置の促進に努めているところ</w:t>
      </w:r>
      <w:r w:rsidR="006C15E4" w:rsidRPr="00273425">
        <w:rPr>
          <w:rFonts w:asciiTheme="minorEastAsia" w:hAnsiTheme="minorEastAsia" w:hint="eastAsia"/>
          <w:szCs w:val="21"/>
        </w:rPr>
        <w:t>。</w:t>
      </w:r>
    </w:p>
    <w:p w:rsidR="006C15E4" w:rsidRPr="00273425" w:rsidRDefault="006C15E4" w:rsidP="00157008">
      <w:pPr>
        <w:ind w:firstLineChars="100" w:firstLine="210"/>
        <w:rPr>
          <w:rFonts w:asciiTheme="minorEastAsia" w:hAnsiTheme="minorEastAsia"/>
          <w:szCs w:val="21"/>
        </w:rPr>
      </w:pPr>
      <w:r w:rsidRPr="00273425">
        <w:rPr>
          <w:rFonts w:asciiTheme="minorEastAsia" w:hAnsiTheme="minorEastAsia" w:hint="eastAsia"/>
          <w:szCs w:val="21"/>
        </w:rPr>
        <w:t>今後とも、学校教育法第</w:t>
      </w:r>
      <w:r w:rsidR="00157008" w:rsidRPr="00273425">
        <w:rPr>
          <w:rFonts w:asciiTheme="minorEastAsia" w:hAnsiTheme="minorEastAsia" w:hint="eastAsia"/>
          <w:szCs w:val="21"/>
        </w:rPr>
        <w:t>81</w:t>
      </w:r>
      <w:r w:rsidRPr="00273425">
        <w:rPr>
          <w:rFonts w:asciiTheme="minorEastAsia" w:hAnsiTheme="minorEastAsia" w:hint="eastAsia"/>
          <w:szCs w:val="21"/>
        </w:rPr>
        <w:t>条をはじめ、各法令に則り、障がい種別による支援学級の設置の促進に努めていく。</w:t>
      </w:r>
    </w:p>
    <w:p w:rsidR="006C15E4" w:rsidRPr="00273425" w:rsidRDefault="006C15E4" w:rsidP="006C15E4">
      <w:pPr>
        <w:ind w:firstLineChars="100" w:firstLine="210"/>
        <w:rPr>
          <w:rFonts w:asciiTheme="minorEastAsia" w:hAnsiTheme="minorEastAsia"/>
          <w:szCs w:val="21"/>
        </w:rPr>
      </w:pP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小・中・義務教育学校における障がいのある児童生徒の教育の充実を図るため、障がい種別による支援学級の設置をすすめ、今年度は政令市を除いて</w:t>
      </w:r>
      <w:r w:rsidR="00F347B1" w:rsidRPr="00273425">
        <w:rPr>
          <w:rFonts w:asciiTheme="minorEastAsia" w:hAnsiTheme="minorEastAsia" w:hint="eastAsia"/>
          <w:szCs w:val="21"/>
        </w:rPr>
        <w:t>274</w:t>
      </w:r>
      <w:r w:rsidRPr="00273425">
        <w:rPr>
          <w:rFonts w:asciiTheme="minorEastAsia" w:hAnsiTheme="minorEastAsia" w:hint="eastAsia"/>
          <w:szCs w:val="21"/>
        </w:rPr>
        <w:t>学級の増設置を行ったところ。また、支援学級の編制基準の見直しや教職員定数の改善について、国に要望している。</w:t>
      </w:r>
    </w:p>
    <w:p w:rsidR="00E17743"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学年別等の設置については、現行制度のもとでは困難だが、今後とも、法令に則り作成された市町村教育委員会からの設置計画をもとに、学校ごとに在籍予定者の障がいの状況やその学級の状況を十分に聴取した上で、障がい種別による</w:t>
      </w:r>
      <w:r w:rsidR="00F347B1" w:rsidRPr="00273425">
        <w:rPr>
          <w:rFonts w:asciiTheme="minorEastAsia" w:hAnsiTheme="minorEastAsia" w:hint="eastAsia"/>
          <w:szCs w:val="21"/>
        </w:rPr>
        <w:t>支援</w:t>
      </w:r>
      <w:r w:rsidRPr="00273425">
        <w:rPr>
          <w:rFonts w:asciiTheme="minorEastAsia" w:hAnsiTheme="minorEastAsia" w:hint="eastAsia"/>
          <w:szCs w:val="21"/>
        </w:rPr>
        <w:t>学級設置の促進に努めていく。</w:t>
      </w:r>
    </w:p>
    <w:p w:rsidR="006C15E4" w:rsidRPr="00273425" w:rsidRDefault="006C15E4" w:rsidP="006C15E4">
      <w:pPr>
        <w:ind w:firstLineChars="100" w:firstLine="210"/>
        <w:rPr>
          <w:rFonts w:asciiTheme="minorEastAsia" w:hAnsiTheme="minorEastAsia"/>
          <w:szCs w:val="21"/>
        </w:rPr>
      </w:pP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小・中学校の支援学級の在籍児童生徒数は年々増加しており、障がいの状況は重度化・多様化してい</w:t>
      </w:r>
      <w:r w:rsidR="00B536D6" w:rsidRPr="00273425">
        <w:rPr>
          <w:rFonts w:asciiTheme="minorEastAsia" w:hAnsiTheme="minorEastAsia" w:hint="eastAsia"/>
          <w:szCs w:val="21"/>
        </w:rPr>
        <w:t>る</w:t>
      </w:r>
      <w:r w:rsidRPr="00273425">
        <w:rPr>
          <w:rFonts w:asciiTheme="minorEastAsia" w:hAnsiTheme="minorEastAsia" w:hint="eastAsia"/>
          <w:szCs w:val="21"/>
        </w:rPr>
        <w:t>。支援学級の設置につ</w:t>
      </w:r>
      <w:r w:rsidR="00B536D6" w:rsidRPr="00273425">
        <w:rPr>
          <w:rFonts w:asciiTheme="minorEastAsia" w:hAnsiTheme="minorEastAsia" w:hint="eastAsia"/>
          <w:szCs w:val="21"/>
        </w:rPr>
        <w:t>い</w:t>
      </w:r>
      <w:r w:rsidRPr="00273425">
        <w:rPr>
          <w:rFonts w:asciiTheme="minorEastAsia" w:hAnsiTheme="minorEastAsia" w:hint="eastAsia"/>
          <w:szCs w:val="21"/>
        </w:rPr>
        <w:t>ては、各市町村教育委員会からの設置計画をもとに、今年度は、昨年度に比べ、政令市を除いて小学校で</w:t>
      </w:r>
      <w:r w:rsidR="00F347B1" w:rsidRPr="00273425">
        <w:rPr>
          <w:rFonts w:asciiTheme="minorEastAsia" w:hAnsiTheme="minorEastAsia" w:hint="eastAsia"/>
          <w:szCs w:val="21"/>
        </w:rPr>
        <w:t>203</w:t>
      </w:r>
      <w:r w:rsidRPr="00273425">
        <w:rPr>
          <w:rFonts w:asciiTheme="minorEastAsia" w:hAnsiTheme="minorEastAsia" w:hint="eastAsia"/>
          <w:szCs w:val="21"/>
        </w:rPr>
        <w:t>学級、中学校で</w:t>
      </w:r>
      <w:r w:rsidR="00F347B1" w:rsidRPr="00273425">
        <w:rPr>
          <w:rFonts w:asciiTheme="minorEastAsia" w:hAnsiTheme="minorEastAsia" w:hint="eastAsia"/>
          <w:szCs w:val="21"/>
        </w:rPr>
        <w:t>54</w:t>
      </w:r>
      <w:r w:rsidRPr="00273425">
        <w:rPr>
          <w:rFonts w:asciiTheme="minorEastAsia" w:hAnsiTheme="minorEastAsia" w:hint="eastAsia"/>
          <w:szCs w:val="21"/>
        </w:rPr>
        <w:t>学級、義務教育学校で</w:t>
      </w:r>
      <w:r w:rsidR="00F347B1" w:rsidRPr="00273425">
        <w:rPr>
          <w:rFonts w:asciiTheme="minorEastAsia" w:hAnsiTheme="minorEastAsia" w:hint="eastAsia"/>
          <w:szCs w:val="21"/>
        </w:rPr>
        <w:t>17</w:t>
      </w:r>
      <w:r w:rsidRPr="00273425">
        <w:rPr>
          <w:rFonts w:asciiTheme="minorEastAsia" w:hAnsiTheme="minorEastAsia" w:hint="eastAsia"/>
          <w:szCs w:val="21"/>
        </w:rPr>
        <w:t>学級の合計</w:t>
      </w:r>
      <w:r w:rsidR="00F347B1" w:rsidRPr="00273425">
        <w:rPr>
          <w:rFonts w:asciiTheme="minorEastAsia" w:hAnsiTheme="minorEastAsia" w:hint="eastAsia"/>
          <w:szCs w:val="21"/>
        </w:rPr>
        <w:t>274</w:t>
      </w:r>
      <w:r w:rsidRPr="00273425">
        <w:rPr>
          <w:rFonts w:asciiTheme="minorEastAsia" w:hAnsiTheme="minorEastAsia" w:hint="eastAsia"/>
          <w:szCs w:val="21"/>
        </w:rPr>
        <w:t>学級を増設置している。</w:t>
      </w: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府教育庁としては、今後とも、法令に則り作成された市町村教育委員会からの設置計画をもとに、学校ごとに</w:t>
      </w:r>
      <w:r w:rsidR="00F347B1" w:rsidRPr="00273425">
        <w:rPr>
          <w:rFonts w:asciiTheme="minorEastAsia" w:hAnsiTheme="minorEastAsia" w:hint="eastAsia"/>
          <w:szCs w:val="21"/>
        </w:rPr>
        <w:t>支援学級</w:t>
      </w:r>
      <w:r w:rsidRPr="00273425">
        <w:rPr>
          <w:rFonts w:asciiTheme="minorEastAsia" w:hAnsiTheme="minorEastAsia" w:hint="eastAsia"/>
          <w:szCs w:val="21"/>
        </w:rPr>
        <w:t>在籍予定者の障がいの状況やその学級の状況を十分に聴取した上で、障がい種別による</w:t>
      </w:r>
      <w:r w:rsidR="00F347B1" w:rsidRPr="00273425">
        <w:rPr>
          <w:rFonts w:asciiTheme="minorEastAsia" w:hAnsiTheme="minorEastAsia" w:hint="eastAsia"/>
          <w:szCs w:val="21"/>
        </w:rPr>
        <w:t>支援</w:t>
      </w:r>
      <w:r w:rsidRPr="00273425">
        <w:rPr>
          <w:rFonts w:asciiTheme="minorEastAsia" w:hAnsiTheme="minorEastAsia" w:hint="eastAsia"/>
          <w:szCs w:val="21"/>
        </w:rPr>
        <w:t>学級設置の促進に努めてい</w:t>
      </w:r>
      <w:r w:rsidR="00F347B1" w:rsidRPr="00273425">
        <w:rPr>
          <w:rFonts w:asciiTheme="minorEastAsia" w:hAnsiTheme="minorEastAsia" w:hint="eastAsia"/>
          <w:szCs w:val="21"/>
        </w:rPr>
        <w:t>く</w:t>
      </w:r>
      <w:r w:rsidRPr="00273425">
        <w:rPr>
          <w:rFonts w:asciiTheme="minorEastAsia" w:hAnsiTheme="minorEastAsia" w:hint="eastAsia"/>
          <w:szCs w:val="21"/>
        </w:rPr>
        <w:t>。</w:t>
      </w: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加えて、学校教育法において、支援学校のセンター的機能が明確に位置づけられている</w:t>
      </w:r>
      <w:r w:rsidRPr="00273425">
        <w:rPr>
          <w:rFonts w:asciiTheme="minorEastAsia" w:hAnsiTheme="minorEastAsia" w:hint="eastAsia"/>
          <w:szCs w:val="21"/>
        </w:rPr>
        <w:lastRenderedPageBreak/>
        <w:t>ことを踏まえ、「支援教育地域支援整備事業」では、府立支援学校がセンター的機能をより一層発揮し、支援学校リーディングスタッフ</w:t>
      </w:r>
      <w:r w:rsidR="00F347B1" w:rsidRPr="00273425">
        <w:rPr>
          <w:rFonts w:asciiTheme="minorEastAsia" w:hAnsiTheme="minorEastAsia" w:hint="eastAsia"/>
          <w:szCs w:val="21"/>
        </w:rPr>
        <w:t>による訪問相談等</w:t>
      </w:r>
      <w:r w:rsidRPr="00273425">
        <w:rPr>
          <w:rFonts w:asciiTheme="minorEastAsia" w:hAnsiTheme="minorEastAsia" w:hint="eastAsia"/>
          <w:szCs w:val="21"/>
        </w:rPr>
        <w:t>を通じて個別の教育支援計画や個別の指導計画の作成・活用についての指導・助言を行うなど、小・中・義務教育学校における支援教育の充実に努めている。</w:t>
      </w:r>
    </w:p>
    <w:p w:rsidR="006C15E4" w:rsidRPr="00273425" w:rsidRDefault="006C15E4" w:rsidP="006C15E4">
      <w:pPr>
        <w:ind w:firstLineChars="100" w:firstLine="210"/>
        <w:rPr>
          <w:rFonts w:asciiTheme="minorEastAsia" w:hAnsiTheme="minorEastAsia"/>
          <w:szCs w:val="21"/>
        </w:rPr>
      </w:pPr>
      <w:r w:rsidRPr="00273425">
        <w:rPr>
          <w:rFonts w:asciiTheme="minorEastAsia" w:hAnsiTheme="minorEastAsia" w:hint="eastAsia"/>
          <w:szCs w:val="21"/>
        </w:rPr>
        <w:t>今後とも大阪府における支援教育の現状を踏まえ、市町村教育委員会とも連携しながら、一人ひとりのニーズに沿った、よりきめ細やかな子どもへの対応となるよう、教育条件の充実に努めていく。</w:t>
      </w:r>
    </w:p>
    <w:p w:rsidR="006C15E4" w:rsidRPr="00273425" w:rsidRDefault="006C15E4" w:rsidP="006C15E4">
      <w:pPr>
        <w:ind w:firstLineChars="100" w:firstLine="210"/>
        <w:rPr>
          <w:rFonts w:asciiTheme="minorEastAsia" w:hAnsiTheme="minorEastAsia"/>
          <w:szCs w:val="21"/>
        </w:rPr>
      </w:pP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大阪府においては、すべての幼児・児童・生徒が「ともに学び、ともに育つ」教育を基本として、一人ひとりの障がいの状況に応じた教育を推進している。</w:t>
      </w: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支援教育の実施にあたっては、大阪が培い推進してきた「ともに学び、ともに育つ」教育がより一層されるよう、府教育庁として、一人ひとりの障がいや学級の状況等を見極めながら、実態に即した人的配置等、国に対して十分な条件整備について要望している。</w:t>
      </w:r>
    </w:p>
    <w:p w:rsidR="00E17743" w:rsidRPr="00273425" w:rsidRDefault="00B97866" w:rsidP="00B97866">
      <w:pPr>
        <w:ind w:firstLineChars="100" w:firstLine="210"/>
        <w:rPr>
          <w:rFonts w:asciiTheme="minorEastAsia" w:hAnsiTheme="minorEastAsia"/>
          <w:szCs w:val="21"/>
        </w:rPr>
      </w:pPr>
      <w:r w:rsidRPr="00273425">
        <w:rPr>
          <w:rFonts w:asciiTheme="minorEastAsia" w:hAnsiTheme="minorEastAsia" w:hint="eastAsia"/>
          <w:szCs w:val="21"/>
        </w:rPr>
        <w:t>通級指導教室に</w:t>
      </w:r>
      <w:r w:rsidR="000B02C7" w:rsidRPr="00273425">
        <w:rPr>
          <w:rFonts w:asciiTheme="minorEastAsia" w:hAnsiTheme="minorEastAsia" w:hint="eastAsia"/>
          <w:szCs w:val="21"/>
        </w:rPr>
        <w:t>つい</w:t>
      </w:r>
      <w:r w:rsidRPr="00273425">
        <w:rPr>
          <w:rFonts w:asciiTheme="minorEastAsia" w:hAnsiTheme="minorEastAsia" w:hint="eastAsia"/>
          <w:szCs w:val="21"/>
        </w:rPr>
        <w:t>ては、今年度、政令市を除いて昨年度に比べ</w:t>
      </w:r>
      <w:r w:rsidR="000B02C7" w:rsidRPr="00273425">
        <w:rPr>
          <w:rFonts w:asciiTheme="minorEastAsia" w:hAnsiTheme="minorEastAsia" w:hint="eastAsia"/>
          <w:szCs w:val="21"/>
        </w:rPr>
        <w:t>29</w:t>
      </w:r>
      <w:r w:rsidRPr="00273425">
        <w:rPr>
          <w:rFonts w:asciiTheme="minorEastAsia" w:hAnsiTheme="minorEastAsia" w:hint="eastAsia"/>
          <w:szCs w:val="21"/>
        </w:rPr>
        <w:t>教室を増設置し、小学校で</w:t>
      </w:r>
      <w:r w:rsidR="000B02C7" w:rsidRPr="00273425">
        <w:rPr>
          <w:rFonts w:asciiTheme="minorEastAsia" w:hAnsiTheme="minorEastAsia" w:hint="eastAsia"/>
          <w:szCs w:val="21"/>
        </w:rPr>
        <w:t>175</w:t>
      </w:r>
      <w:r w:rsidR="006C15E4" w:rsidRPr="00273425">
        <w:rPr>
          <w:rFonts w:asciiTheme="minorEastAsia" w:hAnsiTheme="minorEastAsia" w:hint="eastAsia"/>
          <w:szCs w:val="21"/>
        </w:rPr>
        <w:t>教室、中学校で</w:t>
      </w:r>
      <w:r w:rsidR="000B02C7" w:rsidRPr="00273425">
        <w:rPr>
          <w:rFonts w:asciiTheme="minorEastAsia" w:hAnsiTheme="minorEastAsia" w:hint="eastAsia"/>
          <w:szCs w:val="21"/>
        </w:rPr>
        <w:t>57</w:t>
      </w:r>
      <w:r w:rsidR="006C15E4" w:rsidRPr="00273425">
        <w:rPr>
          <w:rFonts w:asciiTheme="minorEastAsia" w:hAnsiTheme="minorEastAsia" w:hint="eastAsia"/>
          <w:szCs w:val="21"/>
        </w:rPr>
        <w:t>教室、義務教育学校で</w:t>
      </w:r>
      <w:r w:rsidR="000B02C7" w:rsidRPr="00273425">
        <w:rPr>
          <w:rFonts w:asciiTheme="minorEastAsia" w:hAnsiTheme="minorEastAsia" w:hint="eastAsia"/>
          <w:szCs w:val="21"/>
        </w:rPr>
        <w:t>３</w:t>
      </w:r>
      <w:r w:rsidR="006C15E4" w:rsidRPr="00273425">
        <w:rPr>
          <w:rFonts w:asciiTheme="minorEastAsia" w:hAnsiTheme="minorEastAsia" w:hint="eastAsia"/>
          <w:szCs w:val="21"/>
        </w:rPr>
        <w:t>教室を設置している</w:t>
      </w:r>
      <w:r w:rsidRPr="00273425">
        <w:rPr>
          <w:rFonts w:asciiTheme="minorEastAsia" w:hAnsiTheme="minorEastAsia" w:hint="eastAsia"/>
          <w:szCs w:val="21"/>
        </w:rPr>
        <w:t>。</w:t>
      </w: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府教育庁としては、通常の学級に在籍するＬＤ、ＡＤＨＤ等の支援の必要な児童生徒の状況を踏まえ、今後とも、</w:t>
      </w:r>
      <w:r w:rsidR="000B02C7" w:rsidRPr="00273425">
        <w:rPr>
          <w:rFonts w:asciiTheme="minorEastAsia" w:hAnsiTheme="minorEastAsia" w:hint="eastAsia"/>
          <w:szCs w:val="21"/>
        </w:rPr>
        <w:t>通級指導教室の基礎定数化を確実に実施するよう要望して</w:t>
      </w:r>
      <w:r w:rsidRPr="00273425">
        <w:rPr>
          <w:rFonts w:asciiTheme="minorEastAsia" w:hAnsiTheme="minorEastAsia" w:hint="eastAsia"/>
          <w:szCs w:val="21"/>
        </w:rPr>
        <w:t>いく。</w:t>
      </w: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また、支援教育コーディネーターについては、平成</w:t>
      </w:r>
      <w:r w:rsidR="000B02C7" w:rsidRPr="00273425">
        <w:rPr>
          <w:rFonts w:asciiTheme="minorEastAsia" w:hAnsiTheme="minorEastAsia" w:hint="eastAsia"/>
          <w:szCs w:val="21"/>
        </w:rPr>
        <w:t>19</w:t>
      </w:r>
      <w:r w:rsidRPr="00273425">
        <w:rPr>
          <w:rFonts w:asciiTheme="minorEastAsia" w:hAnsiTheme="minorEastAsia" w:hint="eastAsia"/>
          <w:szCs w:val="21"/>
        </w:rPr>
        <w:t>年度から府が所管する全ての市町村の小・</w:t>
      </w:r>
      <w:r w:rsidR="00AB6608" w:rsidRPr="00273425">
        <w:rPr>
          <w:rFonts w:asciiTheme="minorEastAsia" w:hAnsiTheme="minorEastAsia" w:hint="eastAsia"/>
          <w:szCs w:val="21"/>
        </w:rPr>
        <w:t>中学校において指名され、校務分掌に位置付けられているところであるが</w:t>
      </w:r>
      <w:r w:rsidRPr="00273425">
        <w:rPr>
          <w:rFonts w:asciiTheme="minorEastAsia" w:hAnsiTheme="minorEastAsia" w:hint="eastAsia"/>
          <w:szCs w:val="21"/>
        </w:rPr>
        <w:t>、</w:t>
      </w:r>
      <w:r w:rsidR="00AB6608" w:rsidRPr="00273425">
        <w:rPr>
          <w:rFonts w:asciiTheme="minorEastAsia" w:hAnsiTheme="minorEastAsia" w:hint="eastAsia"/>
          <w:szCs w:val="21"/>
        </w:rPr>
        <w:t>さらなる支援教育体制の充実に向け、</w:t>
      </w:r>
      <w:r w:rsidRPr="00273425">
        <w:rPr>
          <w:rFonts w:asciiTheme="minorEastAsia" w:hAnsiTheme="minorEastAsia" w:hint="eastAsia"/>
          <w:szCs w:val="21"/>
        </w:rPr>
        <w:t>基礎定数化が図られるよう、引き続き、国に要望していく。</w:t>
      </w:r>
    </w:p>
    <w:p w:rsidR="00E17743" w:rsidRPr="00273425" w:rsidRDefault="00E17743" w:rsidP="00E17743">
      <w:pPr>
        <w:ind w:firstLineChars="100" w:firstLine="210"/>
        <w:rPr>
          <w:rFonts w:asciiTheme="minorEastAsia" w:hAnsiTheme="minorEastAsia"/>
          <w:szCs w:val="21"/>
        </w:rPr>
      </w:pP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通常の学級に在籍するＬＤ、ＡＤＨＤ等の支援の必要な児童生徒の状況や、支援のニーズを踏まえ、府教育庁では、市町村教育委員会と連携し、通級指導教室の増設置に努めている。今年度は昨年度に比べ、政令市を除く小・中・義務教育学校あわせて</w:t>
      </w:r>
      <w:r w:rsidR="00AB6608" w:rsidRPr="00273425">
        <w:rPr>
          <w:rFonts w:asciiTheme="minorEastAsia" w:hAnsiTheme="minorEastAsia" w:hint="eastAsia"/>
          <w:szCs w:val="21"/>
        </w:rPr>
        <w:t>29</w:t>
      </w:r>
      <w:r w:rsidRPr="00273425">
        <w:rPr>
          <w:rFonts w:asciiTheme="minorEastAsia" w:hAnsiTheme="minorEastAsia" w:hint="eastAsia"/>
          <w:szCs w:val="21"/>
        </w:rPr>
        <w:t>教室を増設置し、現在</w:t>
      </w:r>
      <w:r w:rsidR="00AB6608" w:rsidRPr="00273425">
        <w:rPr>
          <w:rFonts w:asciiTheme="minorEastAsia" w:hAnsiTheme="minorEastAsia" w:hint="eastAsia"/>
          <w:szCs w:val="21"/>
        </w:rPr>
        <w:t>235</w:t>
      </w:r>
      <w:r w:rsidRPr="00273425">
        <w:rPr>
          <w:rFonts w:asciiTheme="minorEastAsia" w:hAnsiTheme="minorEastAsia" w:hint="eastAsia"/>
          <w:szCs w:val="21"/>
        </w:rPr>
        <w:t>教室を設置している。</w:t>
      </w: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府教育庁としては、今後とも通級指導教室の充実に努めるとともに、通級指導教室の基礎定数化が確実に図られるよう、引き続き国に対して要望していく。</w:t>
      </w:r>
    </w:p>
    <w:p w:rsidR="00EB5B10" w:rsidRPr="00273425" w:rsidRDefault="00EB5B10" w:rsidP="00EB5B10">
      <w:pPr>
        <w:ind w:firstLineChars="100" w:firstLine="210"/>
        <w:rPr>
          <w:rFonts w:asciiTheme="minorEastAsia" w:hAnsiTheme="minorEastAsia"/>
          <w:szCs w:val="21"/>
        </w:rPr>
      </w:pP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小・中学校に医療的ケアや医療的な見守りが必要な児童生徒が多数在籍している状況を踏まえ、平成</w:t>
      </w:r>
      <w:r w:rsidR="00AB6608" w:rsidRPr="00273425">
        <w:rPr>
          <w:rFonts w:asciiTheme="minorEastAsia" w:hAnsiTheme="minorEastAsia" w:hint="eastAsia"/>
          <w:szCs w:val="21"/>
        </w:rPr>
        <w:t>18</w:t>
      </w:r>
      <w:r w:rsidRPr="00273425">
        <w:rPr>
          <w:rFonts w:asciiTheme="minorEastAsia" w:hAnsiTheme="minorEastAsia" w:hint="eastAsia"/>
          <w:szCs w:val="21"/>
        </w:rPr>
        <w:t>年度から、看護師を配置する市町村に対して、経費の一部を補助する「市町村医療的ケア体制整備推進事業」を実施している。</w:t>
      </w:r>
      <w:r w:rsidR="00273425" w:rsidRPr="00273425">
        <w:rPr>
          <w:rFonts w:asciiTheme="minorEastAsia" w:hAnsiTheme="minorEastAsia" w:hint="eastAsia"/>
          <w:szCs w:val="21"/>
        </w:rPr>
        <w:t>また、平成29年度からは、国においても看護師を配置する市町村に対して直接補助を行う事業が実施されている。</w:t>
      </w:r>
    </w:p>
    <w:p w:rsidR="00273425" w:rsidRPr="00273425" w:rsidRDefault="00273425" w:rsidP="00E17743">
      <w:pPr>
        <w:ind w:firstLineChars="100" w:firstLine="210"/>
        <w:rPr>
          <w:rFonts w:asciiTheme="minorEastAsia" w:hAnsiTheme="minorEastAsia"/>
          <w:szCs w:val="21"/>
        </w:rPr>
      </w:pPr>
      <w:r w:rsidRPr="00273425">
        <w:rPr>
          <w:rFonts w:asciiTheme="minorEastAsia" w:hAnsiTheme="minorEastAsia" w:hint="eastAsia"/>
          <w:szCs w:val="21"/>
        </w:rPr>
        <w:lastRenderedPageBreak/>
        <w:t>また、今年度より、学校看護師の定着支援や医療的ケアが必要な児童生徒の転入学に伴う施設整備等に対する補助を行う「市町村医療的ケア実施体制サポート事業」を新たに実施しているところ。</w:t>
      </w:r>
    </w:p>
    <w:p w:rsidR="00E17743" w:rsidRPr="00273425" w:rsidRDefault="00273425" w:rsidP="00E17743">
      <w:pPr>
        <w:ind w:firstLineChars="100" w:firstLine="210"/>
        <w:rPr>
          <w:rFonts w:asciiTheme="minorEastAsia" w:hAnsiTheme="minorEastAsia"/>
          <w:szCs w:val="21"/>
        </w:rPr>
      </w:pPr>
      <w:r w:rsidRPr="00273425">
        <w:rPr>
          <w:rFonts w:asciiTheme="minorEastAsia" w:hAnsiTheme="minorEastAsia" w:hint="eastAsia"/>
          <w:szCs w:val="21"/>
        </w:rPr>
        <w:t>看護師の配置等に関することは、設置者である市町村の判断となることから、今後とも、医療的ケアを必要とする児童生徒が安心して小・中学校へ就学し、安全な学校生活が送れるよう、実態に応じた看護師配置の促進や体制整備に努めるべく、各市町村教育委員会に対し、働きかけていく。</w:t>
      </w:r>
    </w:p>
    <w:p w:rsidR="00E17743" w:rsidRPr="00273425" w:rsidRDefault="00E17743" w:rsidP="00E17743">
      <w:pPr>
        <w:ind w:firstLineChars="100" w:firstLine="210"/>
        <w:rPr>
          <w:rFonts w:asciiTheme="minorEastAsia" w:hAnsiTheme="minorEastAsia"/>
          <w:szCs w:val="21"/>
        </w:rPr>
      </w:pPr>
    </w:p>
    <w:p w:rsidR="00E17743" w:rsidRPr="00273425" w:rsidRDefault="00E17743" w:rsidP="00E17743">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平成</w:t>
      </w:r>
      <w:r w:rsidR="00273425" w:rsidRPr="00273425">
        <w:rPr>
          <w:rFonts w:asciiTheme="minorEastAsia" w:hAnsiTheme="minorEastAsia" w:hint="eastAsia"/>
          <w:szCs w:val="21"/>
        </w:rPr>
        <w:t>24年4月1</w:t>
      </w:r>
      <w:r w:rsidRPr="00273425">
        <w:rPr>
          <w:rFonts w:asciiTheme="minorEastAsia" w:hAnsiTheme="minorEastAsia" w:hint="eastAsia"/>
          <w:szCs w:val="21"/>
        </w:rPr>
        <w:t>日に施行された「公立義務教育諸学校の学級編制及び教職員定数の標準に関する法律」等の一部改正で、市町村教育委員会の判断により、学校や地域の実情に応じて学級編制を弾力化した方が学校運営上や教育上望ましい場合には、標準学級数に応じて配置した定数を活用した弾力的な学級編制が可能になっている。</w:t>
      </w:r>
    </w:p>
    <w:p w:rsidR="00EB5B10" w:rsidRPr="00273425" w:rsidRDefault="00EB5B10" w:rsidP="00EB5B10">
      <w:pPr>
        <w:ind w:firstLineChars="100" w:firstLine="210"/>
        <w:rPr>
          <w:rFonts w:asciiTheme="minorEastAsia" w:hAnsiTheme="minorEastAsia"/>
          <w:szCs w:val="21"/>
        </w:rPr>
      </w:pP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大阪府では、小学校１・２年生が、学習習慣や生活習慣の基礎を確立して、安定した学校生活を送るための重要な時期であるという認識に立ち、35人を基準とした少人数学級編制を実施してきたもの。</w:t>
      </w: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学習内容の理解や定着に差が出てくる小学校３年生以上については、個々の児童・生徒の課題に応じたきめ細かな指導が効果的であると考え、少人数習熟度別指導を実施している。</w:t>
      </w:r>
    </w:p>
    <w:p w:rsidR="00EB5B10" w:rsidRPr="00273425" w:rsidRDefault="00EB5B10" w:rsidP="00EB5B10">
      <w:pPr>
        <w:ind w:firstLineChars="100" w:firstLine="210"/>
        <w:rPr>
          <w:rFonts w:asciiTheme="minorEastAsia" w:hAnsiTheme="minorEastAsia"/>
          <w:szCs w:val="21"/>
        </w:rPr>
      </w:pP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EB5B10" w:rsidRPr="00273425" w:rsidRDefault="00EB5B10" w:rsidP="00EB5B10">
      <w:pPr>
        <w:ind w:firstLineChars="100" w:firstLine="210"/>
        <w:rPr>
          <w:rFonts w:asciiTheme="minorEastAsia" w:hAnsiTheme="minorEastAsia"/>
          <w:szCs w:val="21"/>
        </w:rPr>
      </w:pPr>
      <w:r w:rsidRPr="00273425">
        <w:rPr>
          <w:rFonts w:asciiTheme="minorEastAsia" w:hAnsiTheme="minorEastAsia" w:hint="eastAsia"/>
          <w:szCs w:val="21"/>
        </w:rPr>
        <w:t>入学者選抜においては調査書の絶対評価の公平性を確実に担保すること、また、生徒、保護者にとってわかりやすいものとすることが重要であり、実際に受験する生徒たちの中学校ごとの学力状況を客観的に表す数値を用いることが肝心との考えから、府内統一ルールを定め、チャレンジテストの結果を活用することとした。</w:t>
      </w:r>
    </w:p>
    <w:p w:rsidR="00EB5B10" w:rsidRPr="00273425" w:rsidRDefault="00EB5B10" w:rsidP="00243270">
      <w:pPr>
        <w:ind w:firstLineChars="100" w:firstLine="210"/>
        <w:rPr>
          <w:rFonts w:asciiTheme="minorEastAsia" w:hAnsiTheme="minorEastAsia"/>
          <w:szCs w:val="21"/>
        </w:rPr>
      </w:pPr>
      <w:r w:rsidRPr="00273425">
        <w:rPr>
          <w:rFonts w:asciiTheme="minorEastAsia" w:hAnsiTheme="minorEastAsia" w:hint="eastAsia"/>
          <w:szCs w:val="21"/>
        </w:rPr>
        <w:t>平成3</w:t>
      </w:r>
      <w:r w:rsidR="00273425">
        <w:rPr>
          <w:rFonts w:asciiTheme="minorEastAsia" w:hAnsiTheme="minorEastAsia" w:hint="eastAsia"/>
          <w:szCs w:val="21"/>
        </w:rPr>
        <w:t>1</w:t>
      </w:r>
      <w:r w:rsidRPr="00273425">
        <w:rPr>
          <w:rFonts w:asciiTheme="minorEastAsia" w:hAnsiTheme="minorEastAsia" w:hint="eastAsia"/>
          <w:szCs w:val="21"/>
        </w:rPr>
        <w:t>度入学者選抜については、今年３月に方針を決定、公表し、６月上旬に市町村教育委員会及び中学校等の進路指導主事を対象に説明会を実施した。また、６月に作成した「大阪府公立高等学校等ガイド」の中に、入学者選抜の概要を掲載し、府内の公立中学校の３年生全員に配付した。さらに、７月2</w:t>
      </w:r>
      <w:r w:rsidR="00E27FED">
        <w:rPr>
          <w:rFonts w:asciiTheme="minorEastAsia" w:hAnsiTheme="minorEastAsia" w:hint="eastAsia"/>
          <w:szCs w:val="21"/>
        </w:rPr>
        <w:t>9</w:t>
      </w:r>
      <w:r w:rsidRPr="00273425">
        <w:rPr>
          <w:rFonts w:asciiTheme="minorEastAsia" w:hAnsiTheme="minorEastAsia" w:hint="eastAsia"/>
          <w:szCs w:val="21"/>
        </w:rPr>
        <w:t>日には公立高校が一堂に会した「大阪府公立学校進学フェア２０１</w:t>
      </w:r>
      <w:r w:rsidR="00E27FED">
        <w:rPr>
          <w:rFonts w:asciiTheme="minorEastAsia" w:hAnsiTheme="minorEastAsia" w:hint="eastAsia"/>
          <w:szCs w:val="21"/>
        </w:rPr>
        <w:t>９</w:t>
      </w:r>
      <w:r w:rsidRPr="00273425">
        <w:rPr>
          <w:rFonts w:asciiTheme="minorEastAsia" w:hAnsiTheme="minorEastAsia" w:hint="eastAsia"/>
          <w:szCs w:val="21"/>
        </w:rPr>
        <w:t>」を開催し、入学者選抜制度を説明</w:t>
      </w:r>
      <w:r w:rsidR="00E27FED">
        <w:rPr>
          <w:rFonts w:asciiTheme="minorEastAsia" w:hAnsiTheme="minorEastAsia" w:hint="eastAsia"/>
          <w:szCs w:val="21"/>
        </w:rPr>
        <w:t>する時間を設けた</w:t>
      </w:r>
      <w:r w:rsidRPr="00273425">
        <w:rPr>
          <w:rFonts w:asciiTheme="minorEastAsia" w:hAnsiTheme="minorEastAsia" w:hint="eastAsia"/>
          <w:szCs w:val="21"/>
        </w:rPr>
        <w:t>。10月には実施要項を定め、市町村教育委員会や中学校</w:t>
      </w:r>
      <w:r w:rsidR="00E27FED">
        <w:rPr>
          <w:rFonts w:asciiTheme="minorEastAsia" w:hAnsiTheme="minorEastAsia" w:hint="eastAsia"/>
          <w:szCs w:val="21"/>
        </w:rPr>
        <w:t>、高等学校の校長及び</w:t>
      </w:r>
      <w:r w:rsidRPr="00273425">
        <w:rPr>
          <w:rFonts w:asciiTheme="minorEastAsia" w:hAnsiTheme="minorEastAsia" w:hint="eastAsia"/>
          <w:szCs w:val="21"/>
        </w:rPr>
        <w:t>進路指導担当者などに対して説明会を行った。今後とも、選抜に関わる事項について、市町村教育委員会、中学校等に対して、丁寧な説明に努めていく。</w:t>
      </w:r>
    </w:p>
    <w:p w:rsidR="008B793A" w:rsidRPr="00273425" w:rsidRDefault="008B793A" w:rsidP="00243270">
      <w:pPr>
        <w:rPr>
          <w:rFonts w:asciiTheme="minorEastAsia" w:hAnsiTheme="minorEastAsia"/>
          <w:szCs w:val="21"/>
        </w:rPr>
      </w:pP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lastRenderedPageBreak/>
        <w:t>職員の業務負担軽減に関する項目</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府教育委員会としては、学校設定教科・科目を設定するなどの教育課程編成上の工夫や授業内容を充実するための方法について、関係課と連携しながら各学校を指導していく。</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高等学校及び中等教育学校後期課程における特別支援学級設置については、学校教育法施行規則や公立高等学校の適正配置及び教職員定数の標準等に関する法律などの法的整備を、国に要望しているところ。</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特別支援学級の設置については、府教育庁として、今後とも、国の動向を注視しながら対応していく。</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また、通級指導教室の設置については、国の動向を見据えながら、関係課が連携し、検討していく。</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教員定数については、国の措置定数を最大限確保する中で、各学校における状況や取組みの実情等を勘案し、適切な人員措置を行っていく。</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障がいのある生徒が支障なく学校生活を過ごせるよう、施設・設備の整備については、限られた予算の中ではあるが、エレベーター、スロープ、手すりの設置やトイレ改修等を学校及び関係課と協議のうえ計画的に実施している。</w:t>
      </w:r>
    </w:p>
    <w:p w:rsidR="008B793A" w:rsidRPr="00273425" w:rsidRDefault="008B793A" w:rsidP="008B793A">
      <w:pPr>
        <w:ind w:firstLineChars="100" w:firstLine="210"/>
        <w:rPr>
          <w:rFonts w:asciiTheme="minorEastAsia" w:hAnsiTheme="minorEastAsia"/>
          <w:szCs w:val="21"/>
        </w:rPr>
      </w:pP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8B793A" w:rsidRPr="00273425" w:rsidRDefault="008B793A" w:rsidP="008B793A">
      <w:pPr>
        <w:ind w:firstLineChars="100" w:firstLine="210"/>
        <w:rPr>
          <w:rFonts w:asciiTheme="minorEastAsia" w:hAnsiTheme="minorEastAsia"/>
          <w:szCs w:val="21"/>
        </w:rPr>
      </w:pPr>
      <w:r w:rsidRPr="00273425">
        <w:rPr>
          <w:rFonts w:asciiTheme="minorEastAsia" w:hAnsiTheme="minorEastAsia" w:hint="eastAsia"/>
          <w:szCs w:val="21"/>
        </w:rPr>
        <w:t>教職員の人事異動については、教職員としての経験を豊かにし、その力量を高めるため、「大阪府公立学校教職員人事基本方針」並びに「府立学校教員人事取扱要領」及び「府立学校教職員人事取扱要領」に基づき、計画的に行っている。</w:t>
      </w:r>
    </w:p>
    <w:p w:rsidR="00D472DE" w:rsidRDefault="008B793A" w:rsidP="00243270">
      <w:pPr>
        <w:ind w:firstLineChars="100" w:firstLine="210"/>
        <w:rPr>
          <w:rFonts w:asciiTheme="minorEastAsia" w:hAnsiTheme="minorEastAsia"/>
          <w:szCs w:val="21"/>
        </w:rPr>
      </w:pPr>
      <w:r w:rsidRPr="00273425">
        <w:rPr>
          <w:rFonts w:asciiTheme="minorEastAsia" w:hAnsiTheme="minorEastAsia" w:hint="eastAsia"/>
          <w:szCs w:val="21"/>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いく。</w:t>
      </w:r>
    </w:p>
    <w:p w:rsidR="00581F98" w:rsidRDefault="00581F98" w:rsidP="00243270">
      <w:pPr>
        <w:ind w:firstLineChars="100" w:firstLine="210"/>
        <w:rPr>
          <w:rFonts w:asciiTheme="minorEastAsia" w:hAnsiTheme="minorEastAsia"/>
          <w:szCs w:val="21"/>
        </w:rPr>
      </w:pPr>
    </w:p>
    <w:p w:rsidR="00581F98" w:rsidRPr="00273425" w:rsidRDefault="00581F98" w:rsidP="00581F98">
      <w:pPr>
        <w:ind w:firstLineChars="100" w:firstLine="210"/>
        <w:rPr>
          <w:rFonts w:asciiTheme="minorEastAsia" w:hAnsiTheme="minorEastAsia"/>
          <w:szCs w:val="21"/>
        </w:rPr>
      </w:pPr>
      <w:r w:rsidRPr="00273425">
        <w:rPr>
          <w:rFonts w:asciiTheme="minorEastAsia" w:hAnsiTheme="minorEastAsia" w:hint="eastAsia"/>
          <w:szCs w:val="21"/>
        </w:rPr>
        <w:t>職員の業務負担軽減に関する項目</w:t>
      </w:r>
    </w:p>
    <w:p w:rsidR="00581F98" w:rsidRPr="00273425" w:rsidRDefault="00581F98" w:rsidP="00581F98">
      <w:pPr>
        <w:ind w:firstLineChars="100" w:firstLine="210"/>
        <w:rPr>
          <w:rFonts w:asciiTheme="minorEastAsia" w:hAnsiTheme="minorEastAsia"/>
          <w:szCs w:val="21"/>
        </w:rPr>
      </w:pPr>
      <w:r w:rsidRPr="00581F98">
        <w:rPr>
          <w:rFonts w:asciiTheme="minorEastAsia" w:hAnsiTheme="minorEastAsia" w:hint="eastAsia"/>
          <w:szCs w:val="21"/>
        </w:rPr>
        <w:t>教員採用選考テストにおいては</w:t>
      </w:r>
      <w:r w:rsidR="000B34D3">
        <w:rPr>
          <w:rFonts w:asciiTheme="minorEastAsia" w:hAnsiTheme="minorEastAsia" w:hint="eastAsia"/>
          <w:szCs w:val="21"/>
        </w:rPr>
        <w:t>、校種・教科による区分での募集及び選考を基本としているところ</w:t>
      </w:r>
      <w:r w:rsidRPr="00581F98">
        <w:rPr>
          <w:rFonts w:asciiTheme="minorEastAsia" w:hAnsiTheme="minorEastAsia" w:hint="eastAsia"/>
          <w:szCs w:val="21"/>
        </w:rPr>
        <w:t>。</w:t>
      </w:r>
    </w:p>
    <w:sectPr w:rsidR="00581F98" w:rsidRPr="002734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9" w:rsidRDefault="00CB7D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9" w:rsidRDefault="00CB7D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9" w:rsidRDefault="00CB7D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9" w:rsidRDefault="00CB7D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9" w:rsidRDefault="00CB7D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19" w:rsidRDefault="00CB7D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62908"/>
    <w:rsid w:val="00086DDB"/>
    <w:rsid w:val="0009112C"/>
    <w:rsid w:val="00097719"/>
    <w:rsid w:val="000B02C7"/>
    <w:rsid w:val="000B34D3"/>
    <w:rsid w:val="00157008"/>
    <w:rsid w:val="00243270"/>
    <w:rsid w:val="00273425"/>
    <w:rsid w:val="00281C45"/>
    <w:rsid w:val="002D60EF"/>
    <w:rsid w:val="00310D1C"/>
    <w:rsid w:val="00350431"/>
    <w:rsid w:val="00360B74"/>
    <w:rsid w:val="003D4687"/>
    <w:rsid w:val="00425051"/>
    <w:rsid w:val="004E0687"/>
    <w:rsid w:val="004E5D68"/>
    <w:rsid w:val="00534E6B"/>
    <w:rsid w:val="00540DB2"/>
    <w:rsid w:val="00572D73"/>
    <w:rsid w:val="00581F98"/>
    <w:rsid w:val="00586B25"/>
    <w:rsid w:val="0058723B"/>
    <w:rsid w:val="006309BE"/>
    <w:rsid w:val="00641CD2"/>
    <w:rsid w:val="006964C9"/>
    <w:rsid w:val="006978B3"/>
    <w:rsid w:val="006C15E4"/>
    <w:rsid w:val="006C5BCC"/>
    <w:rsid w:val="006D3285"/>
    <w:rsid w:val="006E2E3E"/>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6608"/>
    <w:rsid w:val="00AB708C"/>
    <w:rsid w:val="00AD37B0"/>
    <w:rsid w:val="00B536D6"/>
    <w:rsid w:val="00B8689D"/>
    <w:rsid w:val="00B97866"/>
    <w:rsid w:val="00BB6F08"/>
    <w:rsid w:val="00BD0B28"/>
    <w:rsid w:val="00C0772E"/>
    <w:rsid w:val="00C253B9"/>
    <w:rsid w:val="00CB7D19"/>
    <w:rsid w:val="00D16151"/>
    <w:rsid w:val="00D20B0E"/>
    <w:rsid w:val="00D254B6"/>
    <w:rsid w:val="00D42DAE"/>
    <w:rsid w:val="00D472DE"/>
    <w:rsid w:val="00D57376"/>
    <w:rsid w:val="00D8215A"/>
    <w:rsid w:val="00DE4255"/>
    <w:rsid w:val="00E149C4"/>
    <w:rsid w:val="00E17743"/>
    <w:rsid w:val="00E27FED"/>
    <w:rsid w:val="00EA1014"/>
    <w:rsid w:val="00EB5B10"/>
    <w:rsid w:val="00ED5E19"/>
    <w:rsid w:val="00F0181E"/>
    <w:rsid w:val="00F21CA8"/>
    <w:rsid w:val="00F347B1"/>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2329">
      <w:bodyDiv w:val="1"/>
      <w:marLeft w:val="0"/>
      <w:marRight w:val="0"/>
      <w:marTop w:val="0"/>
      <w:marBottom w:val="0"/>
      <w:divBdr>
        <w:top w:val="none" w:sz="0" w:space="0" w:color="auto"/>
        <w:left w:val="none" w:sz="0" w:space="0" w:color="auto"/>
        <w:bottom w:val="none" w:sz="0" w:space="0" w:color="auto"/>
        <w:right w:val="none" w:sz="0" w:space="0" w:color="auto"/>
      </w:divBdr>
    </w:div>
    <w:div w:id="1408915789">
      <w:bodyDiv w:val="1"/>
      <w:marLeft w:val="0"/>
      <w:marRight w:val="0"/>
      <w:marTop w:val="0"/>
      <w:marBottom w:val="0"/>
      <w:divBdr>
        <w:top w:val="none" w:sz="0" w:space="0" w:color="auto"/>
        <w:left w:val="none" w:sz="0" w:space="0" w:color="auto"/>
        <w:bottom w:val="none" w:sz="0" w:space="0" w:color="auto"/>
        <w:right w:val="none" w:sz="0" w:space="0" w:color="auto"/>
      </w:divBdr>
    </w:div>
    <w:div w:id="1483233591">
      <w:bodyDiv w:val="1"/>
      <w:marLeft w:val="0"/>
      <w:marRight w:val="0"/>
      <w:marTop w:val="0"/>
      <w:marBottom w:val="0"/>
      <w:divBdr>
        <w:top w:val="none" w:sz="0" w:space="0" w:color="auto"/>
        <w:left w:val="none" w:sz="0" w:space="0" w:color="auto"/>
        <w:bottom w:val="none" w:sz="0" w:space="0" w:color="auto"/>
        <w:right w:val="none" w:sz="0" w:space="0" w:color="auto"/>
      </w:divBdr>
    </w:div>
    <w:div w:id="15469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2020-08-19T05:19:00Z</dcterms:created>
  <dcterms:modified xsi:type="dcterms:W3CDTF">2020-08-19T05:19:00Z</dcterms:modified>
</cp:coreProperties>
</file>