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26" w:rsidRDefault="00180326" w:rsidP="00FF652C">
      <w:pPr>
        <w:rPr>
          <w:rFonts w:ascii="ＭＳ 明朝" w:hAnsi="ＭＳ 明朝"/>
          <w:sz w:val="22"/>
          <w:szCs w:val="22"/>
        </w:rPr>
      </w:pPr>
      <w:r w:rsidRPr="00180326">
        <w:rPr>
          <w:rFonts w:ascii="ＭＳ 明朝" w:hAnsi="ＭＳ 明朝" w:hint="eastAsia"/>
          <w:sz w:val="22"/>
          <w:szCs w:val="22"/>
        </w:rPr>
        <w:t>第1（１）①②の項目について</w:t>
      </w:r>
    </w:p>
    <w:p w:rsidR="004529E0" w:rsidRPr="00180326" w:rsidRDefault="004529E0" w:rsidP="00180326">
      <w:pPr>
        <w:ind w:firstLineChars="100" w:firstLine="210"/>
        <w:rPr>
          <w:rFonts w:ascii="ＭＳ 明朝" w:hAnsi="ＭＳ 明朝"/>
          <w:sz w:val="22"/>
          <w:szCs w:val="22"/>
        </w:rPr>
      </w:pPr>
      <w:r w:rsidRPr="00180326">
        <w:rPr>
          <w:rFonts w:ascii="ＭＳ 明朝" w:hAnsi="ＭＳ 明朝" w:hint="eastAsia"/>
          <w:szCs w:val="21"/>
        </w:rPr>
        <w:t>臨時的任用職員の初任給の上</w:t>
      </w:r>
      <w:r w:rsidR="003522EE" w:rsidRPr="00180326">
        <w:rPr>
          <w:rFonts w:ascii="ＭＳ 明朝" w:hAnsi="ＭＳ 明朝" w:hint="eastAsia"/>
          <w:szCs w:val="21"/>
        </w:rPr>
        <w:t>限については、これまでも所要の改善を図ってきたところ</w:t>
      </w:r>
      <w:r w:rsidRPr="00180326">
        <w:rPr>
          <w:rFonts w:ascii="ＭＳ 明朝" w:hAnsi="ＭＳ 明朝" w:hint="eastAsia"/>
          <w:szCs w:val="21"/>
        </w:rPr>
        <w:t>。</w:t>
      </w:r>
    </w:p>
    <w:p w:rsidR="004529E0" w:rsidRPr="00180326" w:rsidRDefault="004529E0" w:rsidP="00180326">
      <w:pPr>
        <w:ind w:firstLineChars="100" w:firstLine="210"/>
        <w:rPr>
          <w:rFonts w:ascii="ＭＳ 明朝" w:hAnsi="ＭＳ 明朝"/>
          <w:szCs w:val="21"/>
        </w:rPr>
      </w:pPr>
      <w:r w:rsidRPr="00180326">
        <w:rPr>
          <w:rFonts w:ascii="ＭＳ 明朝" w:hAnsi="ＭＳ 明朝" w:hint="eastAsia"/>
          <w:szCs w:val="21"/>
        </w:rPr>
        <w:t>臨時講師についても、平成26年度から教育職給料表１級の上限を引き上げる改善を行ったところであり、今後とも他府県の状況や府</w:t>
      </w:r>
      <w:r w:rsidR="003522EE" w:rsidRPr="00180326">
        <w:rPr>
          <w:rFonts w:ascii="ＭＳ 明朝" w:hAnsi="ＭＳ 明朝" w:hint="eastAsia"/>
          <w:szCs w:val="21"/>
        </w:rPr>
        <w:t>の財政状況等を踏まえつつ、適切な対応に努めてまいりたい</w:t>
      </w:r>
      <w:r w:rsidRPr="00180326">
        <w:rPr>
          <w:rFonts w:ascii="ＭＳ 明朝" w:hAnsi="ＭＳ 明朝" w:hint="eastAsia"/>
          <w:szCs w:val="21"/>
        </w:rPr>
        <w:t>。</w:t>
      </w:r>
    </w:p>
    <w:p w:rsidR="004529E0" w:rsidRPr="00180326" w:rsidRDefault="004529E0" w:rsidP="00180326">
      <w:pPr>
        <w:ind w:firstLineChars="100" w:firstLine="210"/>
        <w:rPr>
          <w:rFonts w:ascii="ＭＳ 明朝" w:hAnsi="ＭＳ 明朝"/>
          <w:szCs w:val="21"/>
        </w:rPr>
      </w:pPr>
      <w:r w:rsidRPr="00180326">
        <w:rPr>
          <w:rFonts w:ascii="ＭＳ 明朝" w:hAnsi="ＭＳ 明朝" w:hint="eastAsia"/>
          <w:szCs w:val="21"/>
        </w:rPr>
        <w:t>教育職給料表の２級は教諭</w:t>
      </w:r>
      <w:r w:rsidR="003522EE" w:rsidRPr="00180326">
        <w:rPr>
          <w:rFonts w:ascii="ＭＳ 明朝" w:hAnsi="ＭＳ 明朝" w:hint="eastAsia"/>
          <w:szCs w:val="21"/>
        </w:rPr>
        <w:t>の職務の級とされており、臨時講師に適用することは困難</w:t>
      </w:r>
      <w:r w:rsidRPr="00180326">
        <w:rPr>
          <w:rFonts w:ascii="ＭＳ 明朝" w:hAnsi="ＭＳ 明朝" w:hint="eastAsia"/>
          <w:szCs w:val="21"/>
        </w:rPr>
        <w:t>。</w:t>
      </w:r>
    </w:p>
    <w:p w:rsidR="00180326" w:rsidRDefault="00180326" w:rsidP="00180326">
      <w:pPr>
        <w:ind w:leftChars="50" w:left="105" w:firstLineChars="100" w:firstLine="210"/>
        <w:rPr>
          <w:rFonts w:ascii="ＭＳ 明朝" w:hAnsi="ＭＳ 明朝"/>
          <w:szCs w:val="21"/>
        </w:rPr>
      </w:pPr>
    </w:p>
    <w:p w:rsidR="00180326" w:rsidRDefault="00180326" w:rsidP="00180326">
      <w:pPr>
        <w:rPr>
          <w:rFonts w:ascii="ＭＳ 明朝" w:hAnsi="ＭＳ 明朝" w:hint="eastAsia"/>
          <w:szCs w:val="21"/>
        </w:rPr>
      </w:pPr>
      <w:r w:rsidRPr="00180326">
        <w:rPr>
          <w:rFonts w:ascii="ＭＳ 明朝" w:hAnsi="ＭＳ 明朝" w:hint="eastAsia"/>
          <w:sz w:val="22"/>
          <w:szCs w:val="22"/>
        </w:rPr>
        <w:t>第1（１）</w:t>
      </w:r>
      <w:r>
        <w:rPr>
          <w:rFonts w:ascii="ＭＳ 明朝" w:hAnsi="ＭＳ 明朝" w:hint="eastAsia"/>
          <w:sz w:val="22"/>
          <w:szCs w:val="22"/>
        </w:rPr>
        <w:t>③</w:t>
      </w:r>
      <w:r w:rsidRPr="00180326">
        <w:rPr>
          <w:rFonts w:ascii="ＭＳ 明朝" w:hAnsi="ＭＳ 明朝" w:hint="eastAsia"/>
          <w:sz w:val="22"/>
          <w:szCs w:val="22"/>
        </w:rPr>
        <w:t>の項目について</w:t>
      </w:r>
    </w:p>
    <w:p w:rsidR="005E5910" w:rsidRPr="00180326" w:rsidRDefault="004529E0" w:rsidP="00180326">
      <w:pPr>
        <w:ind w:firstLineChars="100" w:firstLine="210"/>
        <w:rPr>
          <w:rFonts w:ascii="ＭＳ 明朝" w:hAnsi="ＭＳ 明朝"/>
          <w:szCs w:val="21"/>
        </w:rPr>
      </w:pPr>
      <w:r w:rsidRPr="00180326">
        <w:rPr>
          <w:rFonts w:ascii="ＭＳ 明朝" w:hAnsi="ＭＳ 明朝" w:hint="eastAsia"/>
          <w:szCs w:val="21"/>
        </w:rPr>
        <w:t>臨時的任用職員の初任給については、上限号給の見直しを含めて</w:t>
      </w:r>
      <w:r w:rsidR="003522EE" w:rsidRPr="00180326">
        <w:rPr>
          <w:rFonts w:ascii="ＭＳ 明朝" w:hAnsi="ＭＳ 明朝" w:hint="eastAsia"/>
          <w:szCs w:val="21"/>
        </w:rPr>
        <w:t>、改正地方公務員法等の施行にあわせ、検討してまいりたい</w:t>
      </w:r>
      <w:r w:rsidRPr="00180326">
        <w:rPr>
          <w:rFonts w:ascii="ＭＳ 明朝" w:hAnsi="ＭＳ 明朝" w:hint="eastAsia"/>
          <w:szCs w:val="21"/>
        </w:rPr>
        <w:t>。</w:t>
      </w:r>
    </w:p>
    <w:p w:rsidR="00180326" w:rsidRDefault="00180326" w:rsidP="00180326">
      <w:pPr>
        <w:rPr>
          <w:rFonts w:ascii="ＭＳ 明朝" w:hAnsi="ＭＳ 明朝"/>
          <w:szCs w:val="21"/>
        </w:rPr>
      </w:pPr>
    </w:p>
    <w:p w:rsidR="00180326" w:rsidRDefault="00180326" w:rsidP="00180326">
      <w:pPr>
        <w:rPr>
          <w:rFonts w:ascii="ＭＳ 明朝" w:hAnsi="ＭＳ 明朝" w:hint="eastAsia"/>
          <w:szCs w:val="21"/>
        </w:rPr>
      </w:pPr>
      <w:r w:rsidRPr="00180326">
        <w:rPr>
          <w:rFonts w:ascii="ＭＳ 明朝" w:hAnsi="ＭＳ 明朝" w:hint="eastAsia"/>
          <w:sz w:val="22"/>
          <w:szCs w:val="22"/>
        </w:rPr>
        <w:t>第1</w:t>
      </w:r>
      <w:r>
        <w:rPr>
          <w:rFonts w:ascii="ＭＳ 明朝" w:hAnsi="ＭＳ 明朝" w:hint="eastAsia"/>
          <w:sz w:val="22"/>
          <w:szCs w:val="22"/>
        </w:rPr>
        <w:t>（２</w:t>
      </w:r>
      <w:r w:rsidRPr="00180326">
        <w:rPr>
          <w:rFonts w:ascii="ＭＳ 明朝" w:hAnsi="ＭＳ 明朝" w:hint="eastAsia"/>
          <w:sz w:val="22"/>
          <w:szCs w:val="22"/>
        </w:rPr>
        <w:t>）の項目について</w:t>
      </w:r>
    </w:p>
    <w:p w:rsidR="00BA6007" w:rsidRPr="00180326" w:rsidRDefault="00BA6007" w:rsidP="00180326">
      <w:pPr>
        <w:ind w:firstLineChars="100" w:firstLine="210"/>
        <w:rPr>
          <w:rFonts w:ascii="ＭＳ 明朝" w:hAnsi="ＭＳ 明朝"/>
          <w:szCs w:val="21"/>
        </w:rPr>
      </w:pPr>
      <w:r w:rsidRPr="00180326">
        <w:rPr>
          <w:rFonts w:ascii="ＭＳ 明朝" w:hAnsi="ＭＳ 明朝" w:hint="eastAsia"/>
          <w:szCs w:val="21"/>
        </w:rPr>
        <w:t>ＮＥＴは</w:t>
      </w:r>
      <w:r w:rsidRPr="00180326">
        <w:rPr>
          <w:rFonts w:ascii="ＭＳ 明朝" w:hAnsi="ＭＳ 明朝" w:hint="eastAsia"/>
          <w:kern w:val="0"/>
          <w:szCs w:val="21"/>
        </w:rPr>
        <w:t>語学指導を行う、高い専門性を有するネイティブ英語指導員であるため、「一般職」ではなく、</w:t>
      </w:r>
      <w:r w:rsidRPr="00180326">
        <w:rPr>
          <w:rFonts w:ascii="ＭＳ 明朝" w:hAnsi="ＭＳ 明朝" w:hint="eastAsia"/>
          <w:szCs w:val="21"/>
        </w:rPr>
        <w:t>地方公務員法（昭和25年法律第261</w:t>
      </w:r>
      <w:r w:rsidR="003522EE" w:rsidRPr="00180326">
        <w:rPr>
          <w:rFonts w:ascii="ＭＳ 明朝" w:hAnsi="ＭＳ 明朝" w:hint="eastAsia"/>
          <w:szCs w:val="21"/>
        </w:rPr>
        <w:t>号）第３条第３項第３号に規定する「特別職」にあたる</w:t>
      </w:r>
      <w:r w:rsidRPr="00180326">
        <w:rPr>
          <w:rFonts w:ascii="ＭＳ 明朝" w:hAnsi="ＭＳ 明朝" w:hint="eastAsia"/>
          <w:szCs w:val="21"/>
        </w:rPr>
        <w:t>。そのため、大阪府立学校一般職非常勤補助員の休暇の取扱要綱（平成28年３月31日　教委職企第2313</w:t>
      </w:r>
      <w:r w:rsidR="003522EE" w:rsidRPr="00180326">
        <w:rPr>
          <w:rFonts w:ascii="ＭＳ 明朝" w:hAnsi="ＭＳ 明朝" w:hint="eastAsia"/>
          <w:szCs w:val="21"/>
        </w:rPr>
        <w:t>号）における第３条育児休業についての制度は適用されない</w:t>
      </w:r>
      <w:r w:rsidRPr="00180326">
        <w:rPr>
          <w:rFonts w:ascii="ＭＳ 明朝" w:hAnsi="ＭＳ 明朝" w:hint="eastAsia"/>
          <w:szCs w:val="21"/>
        </w:rPr>
        <w:t>。</w:t>
      </w:r>
    </w:p>
    <w:p w:rsidR="00BA6007" w:rsidRPr="00180326" w:rsidRDefault="00BA6007" w:rsidP="00180326">
      <w:pPr>
        <w:ind w:firstLineChars="100" w:firstLine="210"/>
        <w:rPr>
          <w:rFonts w:ascii="ＭＳ 明朝" w:hAnsi="ＭＳ 明朝"/>
          <w:szCs w:val="21"/>
        </w:rPr>
      </w:pPr>
      <w:r w:rsidRPr="00180326">
        <w:rPr>
          <w:rFonts w:ascii="ＭＳ 明朝" w:hAnsi="ＭＳ 明朝" w:hint="eastAsia"/>
          <w:szCs w:val="21"/>
        </w:rPr>
        <w:t>非常勤職員の賃金・報酬については、これまで、常勤職員に準じた賃金・報酬の改</w:t>
      </w:r>
      <w:r w:rsidR="003522EE" w:rsidRPr="00180326">
        <w:rPr>
          <w:rFonts w:ascii="ＭＳ 明朝" w:hAnsi="ＭＳ 明朝" w:hint="eastAsia"/>
          <w:szCs w:val="21"/>
        </w:rPr>
        <w:t>定等、必要に応じて所要の措置・改善を図ってきたところ</w:t>
      </w:r>
      <w:r w:rsidRPr="00180326">
        <w:rPr>
          <w:rFonts w:ascii="ＭＳ 明朝" w:hAnsi="ＭＳ 明朝" w:hint="eastAsia"/>
          <w:szCs w:val="21"/>
        </w:rPr>
        <w:t>。</w:t>
      </w:r>
    </w:p>
    <w:p w:rsidR="00527CB7" w:rsidRDefault="00527CB7" w:rsidP="003522EE">
      <w:pPr>
        <w:rPr>
          <w:rFonts w:ascii="ＭＳ 明朝" w:hAnsi="ＭＳ 明朝"/>
          <w:szCs w:val="21"/>
        </w:rPr>
      </w:pPr>
    </w:p>
    <w:p w:rsidR="00180326" w:rsidRPr="00180326" w:rsidRDefault="00180326" w:rsidP="003522EE">
      <w:pPr>
        <w:rPr>
          <w:rFonts w:ascii="ＭＳ 明朝" w:hAnsi="ＭＳ 明朝"/>
          <w:szCs w:val="21"/>
        </w:rPr>
      </w:pPr>
      <w:r w:rsidRPr="00180326">
        <w:rPr>
          <w:rFonts w:ascii="ＭＳ 明朝" w:hAnsi="ＭＳ 明朝" w:hint="eastAsia"/>
          <w:sz w:val="22"/>
          <w:szCs w:val="22"/>
        </w:rPr>
        <w:t>第1</w:t>
      </w:r>
      <w:r>
        <w:rPr>
          <w:rFonts w:ascii="ＭＳ 明朝" w:hAnsi="ＭＳ 明朝" w:hint="eastAsia"/>
          <w:sz w:val="22"/>
          <w:szCs w:val="22"/>
        </w:rPr>
        <w:t>（３</w:t>
      </w:r>
      <w:r w:rsidRPr="00180326">
        <w:rPr>
          <w:rFonts w:ascii="ＭＳ 明朝" w:hAnsi="ＭＳ 明朝" w:hint="eastAsia"/>
          <w:sz w:val="22"/>
          <w:szCs w:val="22"/>
        </w:rPr>
        <w:t>）</w:t>
      </w:r>
      <w:r>
        <w:rPr>
          <w:rFonts w:ascii="ＭＳ 明朝" w:hAnsi="ＭＳ 明朝" w:hint="eastAsia"/>
          <w:sz w:val="22"/>
          <w:szCs w:val="22"/>
        </w:rPr>
        <w:t>①②</w:t>
      </w:r>
      <w:r w:rsidRPr="00180326">
        <w:rPr>
          <w:rFonts w:ascii="ＭＳ 明朝" w:hAnsi="ＭＳ 明朝" w:hint="eastAsia"/>
          <w:sz w:val="22"/>
          <w:szCs w:val="22"/>
        </w:rPr>
        <w:t>の項目について</w:t>
      </w:r>
    </w:p>
    <w:p w:rsidR="00180326" w:rsidRDefault="00BA6007" w:rsidP="00180326">
      <w:pPr>
        <w:ind w:firstLineChars="100" w:firstLine="210"/>
        <w:rPr>
          <w:rFonts w:ascii="ＭＳ 明朝" w:hAnsi="ＭＳ 明朝"/>
          <w:szCs w:val="21"/>
        </w:rPr>
      </w:pPr>
      <w:r w:rsidRPr="00180326">
        <w:rPr>
          <w:rFonts w:ascii="ＭＳ 明朝" w:hAnsi="ＭＳ 明朝" w:hint="eastAsia"/>
          <w:szCs w:val="21"/>
        </w:rPr>
        <w:t>会計年度任用職員制度の導入については、現在、国から示された事務処理マニュアル等を踏まえつつ、任用、服務及び懲戒、勤務条件等個別</w:t>
      </w:r>
      <w:r w:rsidR="003522EE" w:rsidRPr="00180326">
        <w:rPr>
          <w:rFonts w:ascii="ＭＳ 明朝" w:hAnsi="ＭＳ 明朝" w:hint="eastAsia"/>
          <w:szCs w:val="21"/>
        </w:rPr>
        <w:t>の課題ごとに、制度導入に向けた検討を進めているところ</w:t>
      </w:r>
      <w:r w:rsidRPr="00180326">
        <w:rPr>
          <w:rFonts w:ascii="ＭＳ 明朝" w:hAnsi="ＭＳ 明朝" w:hint="eastAsia"/>
          <w:szCs w:val="21"/>
        </w:rPr>
        <w:t>。</w:t>
      </w:r>
      <w:r w:rsidR="00180326">
        <w:rPr>
          <w:rFonts w:ascii="ＭＳ 明朝" w:hAnsi="ＭＳ 明朝" w:hint="eastAsia"/>
          <w:szCs w:val="21"/>
        </w:rPr>
        <w:t xml:space="preserve">　</w:t>
      </w:r>
    </w:p>
    <w:p w:rsidR="00BA6007" w:rsidRPr="00180326" w:rsidRDefault="00BA6007" w:rsidP="00180326">
      <w:pPr>
        <w:ind w:firstLineChars="100" w:firstLine="210"/>
        <w:rPr>
          <w:rFonts w:ascii="ＭＳ 明朝" w:hAnsi="ＭＳ 明朝"/>
          <w:szCs w:val="21"/>
        </w:rPr>
      </w:pPr>
      <w:r w:rsidRPr="00180326">
        <w:rPr>
          <w:rFonts w:ascii="ＭＳ 明朝" w:hAnsi="ＭＳ 明朝" w:hint="eastAsia"/>
          <w:szCs w:val="21"/>
        </w:rPr>
        <w:t>会計年度任用職員の報酬水準については、国の示す事務処理マニュアルにおいて従事する職務の内容や責任の程度、在勤す</w:t>
      </w:r>
      <w:r w:rsidR="003522EE" w:rsidRPr="00180326">
        <w:rPr>
          <w:rFonts w:ascii="ＭＳ 明朝" w:hAnsi="ＭＳ 明朝" w:hint="eastAsia"/>
          <w:szCs w:val="21"/>
        </w:rPr>
        <w:t>る地域、常勤職員との権衡などを踏まえ、定めることとされている</w:t>
      </w:r>
      <w:r w:rsidRPr="00180326">
        <w:rPr>
          <w:rFonts w:ascii="ＭＳ 明朝" w:hAnsi="ＭＳ 明朝" w:hint="eastAsia"/>
          <w:szCs w:val="21"/>
        </w:rPr>
        <w:t>。</w:t>
      </w:r>
    </w:p>
    <w:p w:rsidR="00BA6007" w:rsidRPr="00180326" w:rsidRDefault="00BA6007" w:rsidP="00180326">
      <w:pPr>
        <w:ind w:firstLineChars="100" w:firstLine="210"/>
        <w:rPr>
          <w:rFonts w:ascii="ＭＳ 明朝" w:hAnsi="ＭＳ 明朝"/>
          <w:szCs w:val="21"/>
        </w:rPr>
      </w:pPr>
      <w:r w:rsidRPr="00180326">
        <w:rPr>
          <w:rFonts w:ascii="ＭＳ 明朝" w:hAnsi="ＭＳ 明朝" w:hint="eastAsia"/>
          <w:szCs w:val="21"/>
        </w:rPr>
        <w:t>また、期末手当については、会計</w:t>
      </w:r>
      <w:r w:rsidR="003522EE" w:rsidRPr="00180326">
        <w:rPr>
          <w:rFonts w:ascii="ＭＳ 明朝" w:hAnsi="ＭＳ 明朝" w:hint="eastAsia"/>
          <w:szCs w:val="21"/>
        </w:rPr>
        <w:t>年度任用職員制度の導入により支給が可能となったところ</w:t>
      </w:r>
      <w:r w:rsidRPr="00180326">
        <w:rPr>
          <w:rFonts w:ascii="ＭＳ 明朝" w:hAnsi="ＭＳ 明朝" w:hint="eastAsia"/>
          <w:szCs w:val="21"/>
        </w:rPr>
        <w:t>。</w:t>
      </w:r>
    </w:p>
    <w:p w:rsidR="00531801" w:rsidRDefault="00531801" w:rsidP="00180326">
      <w:pPr>
        <w:ind w:firstLineChars="100" w:firstLine="210"/>
        <w:rPr>
          <w:rFonts w:ascii="ＭＳ 明朝" w:hAnsi="ＭＳ 明朝"/>
          <w:szCs w:val="21"/>
        </w:rPr>
      </w:pPr>
    </w:p>
    <w:p w:rsidR="00BA6007" w:rsidRPr="00180326" w:rsidRDefault="00BA6007" w:rsidP="00180326">
      <w:pPr>
        <w:ind w:firstLineChars="100" w:firstLine="210"/>
        <w:rPr>
          <w:rFonts w:ascii="ＭＳ 明朝" w:hAnsi="ＭＳ 明朝"/>
          <w:szCs w:val="21"/>
        </w:rPr>
      </w:pPr>
      <w:r w:rsidRPr="00180326">
        <w:rPr>
          <w:rFonts w:ascii="ＭＳ 明朝" w:hAnsi="ＭＳ 明朝" w:hint="eastAsia"/>
          <w:szCs w:val="21"/>
        </w:rPr>
        <w:t>今後、会計年度任用職員制度の導入にあたり、勤務条件</w:t>
      </w:r>
      <w:r w:rsidR="003522EE" w:rsidRPr="00180326">
        <w:rPr>
          <w:rFonts w:ascii="ＭＳ 明朝" w:hAnsi="ＭＳ 明朝" w:hint="eastAsia"/>
          <w:szCs w:val="21"/>
        </w:rPr>
        <w:t>に関わる事項については、速やかに協議を行ってまいりたい</w:t>
      </w:r>
      <w:r w:rsidRPr="00180326">
        <w:rPr>
          <w:rFonts w:ascii="ＭＳ 明朝" w:hAnsi="ＭＳ 明朝" w:hint="eastAsia"/>
          <w:szCs w:val="21"/>
        </w:rPr>
        <w:t>。</w:t>
      </w:r>
    </w:p>
    <w:p w:rsidR="00180326" w:rsidRDefault="00527CB7" w:rsidP="00180326">
      <w:pPr>
        <w:ind w:firstLineChars="100" w:firstLine="210"/>
        <w:rPr>
          <w:rFonts w:ascii="ＭＳ 明朝" w:hAnsi="ＭＳ 明朝"/>
          <w:szCs w:val="21"/>
        </w:rPr>
      </w:pPr>
      <w:r w:rsidRPr="00180326">
        <w:rPr>
          <w:rFonts w:ascii="ＭＳ 明朝" w:hAnsi="ＭＳ 明朝" w:hint="eastAsia"/>
          <w:szCs w:val="21"/>
        </w:rPr>
        <w:t>臨時的教職員の任用については、任用事由が生じるごとに任用しているとこ</w:t>
      </w:r>
      <w:r w:rsidR="003522EE" w:rsidRPr="00180326">
        <w:rPr>
          <w:rFonts w:ascii="ＭＳ 明朝" w:hAnsi="ＭＳ 明朝" w:hint="eastAsia"/>
          <w:szCs w:val="21"/>
        </w:rPr>
        <w:t>ろであり、今後とも、制度の趣旨を踏まえ、適切に対処してまいる</w:t>
      </w:r>
      <w:r w:rsidRPr="00180326">
        <w:rPr>
          <w:rFonts w:ascii="ＭＳ 明朝" w:hAnsi="ＭＳ 明朝" w:hint="eastAsia"/>
          <w:szCs w:val="21"/>
        </w:rPr>
        <w:t xml:space="preserve">。　　</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な</w:t>
      </w:r>
      <w:r w:rsidR="003522EE" w:rsidRPr="00180326">
        <w:rPr>
          <w:rFonts w:ascii="ＭＳ 明朝" w:hAnsi="ＭＳ 明朝" w:hint="eastAsia"/>
          <w:szCs w:val="21"/>
        </w:rPr>
        <w:t>お、業務上必要な任用期間については、今後、検討を行ってまいる</w:t>
      </w:r>
      <w:r w:rsidRPr="00180326">
        <w:rPr>
          <w:rFonts w:ascii="ＭＳ 明朝" w:hAnsi="ＭＳ 明朝" w:hint="eastAsia"/>
          <w:szCs w:val="21"/>
        </w:rPr>
        <w:t>。</w:t>
      </w:r>
    </w:p>
    <w:p w:rsidR="00527CB7" w:rsidRPr="00180326" w:rsidRDefault="00527CB7" w:rsidP="00527CB7">
      <w:pPr>
        <w:ind w:firstLineChars="100" w:firstLine="210"/>
        <w:rPr>
          <w:rFonts w:ascii="ＭＳ 明朝" w:hAnsi="ＭＳ 明朝"/>
          <w:szCs w:val="21"/>
        </w:rPr>
      </w:pPr>
    </w:p>
    <w:p w:rsidR="009F2B4B" w:rsidRDefault="009F2B4B" w:rsidP="00180326">
      <w:pPr>
        <w:rPr>
          <w:rFonts w:ascii="ＭＳ 明朝" w:hAnsi="ＭＳ 明朝"/>
          <w:sz w:val="22"/>
          <w:szCs w:val="22"/>
        </w:rPr>
      </w:pPr>
      <w:r w:rsidRPr="00180326">
        <w:rPr>
          <w:rFonts w:ascii="ＭＳ 明朝" w:hAnsi="ＭＳ 明朝" w:hint="eastAsia"/>
          <w:sz w:val="22"/>
          <w:szCs w:val="22"/>
        </w:rPr>
        <w:lastRenderedPageBreak/>
        <w:t>第</w:t>
      </w:r>
      <w:r>
        <w:rPr>
          <w:rFonts w:ascii="ＭＳ 明朝" w:hAnsi="ＭＳ 明朝" w:hint="eastAsia"/>
          <w:sz w:val="22"/>
          <w:szCs w:val="22"/>
        </w:rPr>
        <w:t>２</w:t>
      </w:r>
      <w:r w:rsidRPr="00180326">
        <w:rPr>
          <w:rFonts w:ascii="ＭＳ 明朝" w:hAnsi="ＭＳ 明朝" w:hint="eastAsia"/>
          <w:sz w:val="22"/>
          <w:szCs w:val="22"/>
        </w:rPr>
        <w:t>の項目について</w:t>
      </w:r>
    </w:p>
    <w:p w:rsidR="009F2B4B" w:rsidRDefault="009F2B4B" w:rsidP="009F2B4B">
      <w:pPr>
        <w:ind w:firstLineChars="100" w:firstLine="220"/>
        <w:rPr>
          <w:rFonts w:ascii="ＭＳ 明朝" w:hAnsi="ＭＳ 明朝"/>
          <w:sz w:val="22"/>
          <w:szCs w:val="22"/>
        </w:rPr>
      </w:pPr>
      <w:r w:rsidRPr="009F2B4B">
        <w:rPr>
          <w:rFonts w:ascii="ＭＳ 明朝" w:hAnsi="ＭＳ 明朝" w:hint="eastAsia"/>
          <w:sz w:val="22"/>
          <w:szCs w:val="22"/>
        </w:rPr>
        <w:t>修学旅行等の引率は、生徒と一緒に食事をするなど、一般の出張と異なる点はあると認識はしてい</w:t>
      </w:r>
      <w:r>
        <w:rPr>
          <w:rFonts w:ascii="ＭＳ 明朝" w:hAnsi="ＭＳ 明朝" w:hint="eastAsia"/>
          <w:sz w:val="22"/>
          <w:szCs w:val="22"/>
        </w:rPr>
        <w:t>る</w:t>
      </w:r>
      <w:r w:rsidRPr="009F2B4B">
        <w:rPr>
          <w:rFonts w:ascii="ＭＳ 明朝" w:hAnsi="ＭＳ 明朝" w:hint="eastAsia"/>
          <w:sz w:val="22"/>
          <w:szCs w:val="22"/>
        </w:rPr>
        <w:t>が、旅費制度については、財政再建プログラム（案）に基づく府庁改革の一環で見直したものであり、要求にお応えすることは困難。</w:t>
      </w:r>
    </w:p>
    <w:p w:rsidR="009F2B4B" w:rsidRPr="009F2B4B" w:rsidRDefault="009F2B4B" w:rsidP="00180326">
      <w:pPr>
        <w:rPr>
          <w:rFonts w:ascii="ＭＳ 明朝" w:hAnsi="ＭＳ 明朝"/>
          <w:sz w:val="22"/>
          <w:szCs w:val="22"/>
        </w:rPr>
      </w:pPr>
    </w:p>
    <w:p w:rsidR="00FF652C" w:rsidRPr="00180326" w:rsidRDefault="00180326" w:rsidP="00180326">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３</w:t>
      </w:r>
      <w:r w:rsidRPr="00180326">
        <w:rPr>
          <w:rFonts w:ascii="ＭＳ 明朝" w:hAnsi="ＭＳ 明朝" w:hint="eastAsia"/>
          <w:sz w:val="22"/>
          <w:szCs w:val="22"/>
        </w:rPr>
        <w:t>の項目について</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通勤手当の支</w:t>
      </w:r>
      <w:r w:rsidR="003522EE" w:rsidRPr="00180326">
        <w:rPr>
          <w:rFonts w:ascii="ＭＳ 明朝" w:hAnsi="ＭＳ 明朝" w:hint="eastAsia"/>
          <w:szCs w:val="21"/>
        </w:rPr>
        <w:t>給範囲や交通用具の取扱いについては国に準じた取扱いとしており、ご要求にお応えすることは困難</w:t>
      </w:r>
      <w:r w:rsidRPr="00180326">
        <w:rPr>
          <w:rFonts w:ascii="ＭＳ 明朝" w:hAnsi="ＭＳ 明朝" w:hint="eastAsia"/>
          <w:szCs w:val="21"/>
        </w:rPr>
        <w:t>。</w:t>
      </w:r>
    </w:p>
    <w:p w:rsidR="00527CB7" w:rsidRPr="00180326" w:rsidRDefault="00527CB7" w:rsidP="00527CB7">
      <w:pPr>
        <w:ind w:firstLineChars="100" w:firstLine="210"/>
        <w:rPr>
          <w:rFonts w:ascii="ＭＳ 明朝" w:hAnsi="ＭＳ 明朝"/>
          <w:szCs w:val="21"/>
        </w:rPr>
      </w:pPr>
    </w:p>
    <w:p w:rsidR="00180326" w:rsidRDefault="00180326" w:rsidP="00180326">
      <w:pPr>
        <w:ind w:leftChars="50" w:left="105"/>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４</w:t>
      </w:r>
      <w:r w:rsidRPr="00180326">
        <w:rPr>
          <w:rFonts w:ascii="ＭＳ 明朝" w:hAnsi="ＭＳ 明朝" w:hint="eastAsia"/>
          <w:sz w:val="22"/>
          <w:szCs w:val="22"/>
        </w:rPr>
        <w:t>の項目について</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再任用職員の給与については、平成30年度の人事委員会勧告において、「引き続き、国の動向を注視するとともに、民間企業における状況、本府における実情等も考慮し、検討を</w:t>
      </w:r>
      <w:r w:rsidR="003522EE" w:rsidRPr="00180326">
        <w:rPr>
          <w:rFonts w:ascii="ＭＳ 明朝" w:hAnsi="ＭＳ 明朝" w:hint="eastAsia"/>
          <w:szCs w:val="21"/>
        </w:rPr>
        <w:t>行っていく」とされており、その対応を注視してまいる</w:t>
      </w:r>
      <w:r w:rsidRPr="00180326">
        <w:rPr>
          <w:rFonts w:ascii="ＭＳ 明朝" w:hAnsi="ＭＳ 明朝" w:hint="eastAsia"/>
          <w:szCs w:val="21"/>
        </w:rPr>
        <w:t>。</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地方公務員の定年については、地公法において、国の職員に</w:t>
      </w:r>
      <w:r w:rsidR="003522EE" w:rsidRPr="00180326">
        <w:rPr>
          <w:rFonts w:ascii="ＭＳ 明朝" w:hAnsi="ＭＳ 明朝" w:hint="eastAsia"/>
          <w:szCs w:val="21"/>
        </w:rPr>
        <w:t>つき定められている定年を基準として条例で定めるものとされている</w:t>
      </w:r>
      <w:r w:rsidRPr="00180326">
        <w:rPr>
          <w:rFonts w:ascii="ＭＳ 明朝" w:hAnsi="ＭＳ 明朝" w:hint="eastAsia"/>
          <w:szCs w:val="21"/>
        </w:rPr>
        <w:t>。</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国家公務員の定年延長については、平成30年8月に人事院より「意見の申出」としてその</w:t>
      </w:r>
      <w:r w:rsidR="003522EE" w:rsidRPr="00180326">
        <w:rPr>
          <w:rFonts w:ascii="ＭＳ 明朝" w:hAnsi="ＭＳ 明朝" w:hint="eastAsia"/>
          <w:szCs w:val="21"/>
        </w:rPr>
        <w:t>方向性が示されたところであり、国の検討状況等を注視してまいる</w:t>
      </w:r>
      <w:r w:rsidRPr="00180326">
        <w:rPr>
          <w:rFonts w:ascii="ＭＳ 明朝" w:hAnsi="ＭＳ 明朝" w:hint="eastAsia"/>
          <w:szCs w:val="21"/>
        </w:rPr>
        <w:t>。</w:t>
      </w:r>
    </w:p>
    <w:p w:rsidR="00527CB7" w:rsidRPr="00180326" w:rsidRDefault="00527CB7" w:rsidP="003522EE">
      <w:pPr>
        <w:rPr>
          <w:rFonts w:ascii="ＭＳ 明朝" w:hAnsi="ＭＳ 明朝"/>
          <w:szCs w:val="21"/>
        </w:rPr>
      </w:pPr>
    </w:p>
    <w:p w:rsidR="00FF652C" w:rsidRPr="00180326" w:rsidRDefault="00180326" w:rsidP="00FF652C">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５</w:t>
      </w:r>
      <w:r w:rsidRPr="00180326">
        <w:rPr>
          <w:rFonts w:ascii="ＭＳ 明朝" w:hAnsi="ＭＳ 明朝" w:hint="eastAsia"/>
          <w:sz w:val="22"/>
          <w:szCs w:val="22"/>
        </w:rPr>
        <w:t>の項目について</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行政職給料表2級・3級の</w:t>
      </w:r>
      <w:r w:rsidR="003522EE" w:rsidRPr="00180326">
        <w:rPr>
          <w:rFonts w:ascii="ＭＳ 明朝" w:hAnsi="ＭＳ 明朝" w:hint="eastAsia"/>
          <w:szCs w:val="21"/>
        </w:rPr>
        <w:t>最高号給に多数の職員が滞留していることについては認識しているが、現時点で給与上の措置を講ずることは困難</w:t>
      </w:r>
      <w:r w:rsidRPr="00180326">
        <w:rPr>
          <w:rFonts w:ascii="ＭＳ 明朝" w:hAnsi="ＭＳ 明朝" w:hint="eastAsia"/>
          <w:szCs w:val="21"/>
        </w:rPr>
        <w:t>。</w:t>
      </w:r>
    </w:p>
    <w:p w:rsidR="00527CB7" w:rsidRPr="00180326" w:rsidRDefault="00527CB7" w:rsidP="00180326">
      <w:pPr>
        <w:ind w:firstLineChars="100" w:firstLine="210"/>
        <w:rPr>
          <w:rFonts w:ascii="ＭＳ 明朝" w:hAnsi="ＭＳ 明朝"/>
          <w:szCs w:val="21"/>
        </w:rPr>
      </w:pPr>
      <w:r w:rsidRPr="00180326">
        <w:rPr>
          <w:rFonts w:ascii="ＭＳ 明朝" w:hAnsi="ＭＳ 明朝" w:hint="eastAsia"/>
          <w:szCs w:val="21"/>
        </w:rPr>
        <w:t>職員の任用にあたっては、地方公務員法に規定されている平等取扱の原則や情勢適応の原則、任用の根</w:t>
      </w:r>
      <w:r w:rsidR="003522EE" w:rsidRPr="00180326">
        <w:rPr>
          <w:rFonts w:ascii="ＭＳ 明朝" w:hAnsi="ＭＳ 明朝" w:hint="eastAsia"/>
          <w:szCs w:val="21"/>
        </w:rPr>
        <w:t>本基準である能力実証の原則に基づき、適切に行うこととしている</w:t>
      </w:r>
      <w:r w:rsidRPr="00180326">
        <w:rPr>
          <w:rFonts w:ascii="ＭＳ 明朝" w:hAnsi="ＭＳ 明朝" w:hint="eastAsia"/>
          <w:szCs w:val="21"/>
        </w:rPr>
        <w:t>。</w:t>
      </w:r>
    </w:p>
    <w:p w:rsidR="00527CB7" w:rsidRDefault="00527CB7" w:rsidP="00527CB7">
      <w:pPr>
        <w:ind w:left="210" w:hangingChars="100" w:hanging="210"/>
        <w:rPr>
          <w:rFonts w:ascii="ＭＳ 明朝" w:hAnsi="ＭＳ 明朝"/>
          <w:szCs w:val="21"/>
        </w:rPr>
      </w:pPr>
    </w:p>
    <w:p w:rsidR="00180326" w:rsidRPr="00180326" w:rsidRDefault="00180326" w:rsidP="00527CB7">
      <w:pPr>
        <w:ind w:left="220" w:hangingChars="100" w:hanging="220"/>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６</w:t>
      </w:r>
      <w:r w:rsidRPr="00180326">
        <w:rPr>
          <w:rFonts w:ascii="ＭＳ 明朝" w:hAnsi="ＭＳ 明朝" w:hint="eastAsia"/>
          <w:sz w:val="22"/>
          <w:szCs w:val="22"/>
        </w:rPr>
        <w:t>の項目について</w:t>
      </w:r>
    </w:p>
    <w:p w:rsidR="00F45C93" w:rsidRPr="00180326" w:rsidRDefault="00F45C93" w:rsidP="00180326">
      <w:pPr>
        <w:ind w:firstLineChars="100" w:firstLine="210"/>
        <w:rPr>
          <w:rFonts w:ascii="ＭＳ 明朝" w:hAnsi="ＭＳ 明朝"/>
          <w:szCs w:val="21"/>
        </w:rPr>
      </w:pPr>
      <w:r w:rsidRPr="00180326">
        <w:rPr>
          <w:rFonts w:ascii="ＭＳ 明朝" w:hAnsi="ＭＳ 明朝" w:hint="eastAsia"/>
          <w:szCs w:val="21"/>
        </w:rPr>
        <w:t>教職員の評価・育成システムについては、教職員の意欲・資質能力の一層の向上を図ることにより、教育活動をはじめとする様</w:t>
      </w:r>
      <w:r w:rsidR="003522EE" w:rsidRPr="00180326">
        <w:rPr>
          <w:rFonts w:ascii="ＭＳ 明朝" w:hAnsi="ＭＳ 明朝" w:hint="eastAsia"/>
          <w:szCs w:val="21"/>
        </w:rPr>
        <w:t>々な活動の充実、組織の活性化を図ることを目的として実施している</w:t>
      </w:r>
      <w:r w:rsidRPr="00180326">
        <w:rPr>
          <w:rFonts w:ascii="ＭＳ 明朝" w:hAnsi="ＭＳ 明朝" w:hint="eastAsia"/>
          <w:szCs w:val="21"/>
        </w:rPr>
        <w:t>。</w:t>
      </w:r>
    </w:p>
    <w:p w:rsidR="00F45C93" w:rsidRPr="00180326" w:rsidRDefault="00F45C93" w:rsidP="00D30D0C">
      <w:pPr>
        <w:ind w:firstLineChars="100" w:firstLine="210"/>
        <w:rPr>
          <w:rFonts w:ascii="ＭＳ 明朝" w:hAnsi="ＭＳ 明朝"/>
          <w:szCs w:val="21"/>
        </w:rPr>
      </w:pPr>
      <w:r w:rsidRPr="00180326">
        <w:rPr>
          <w:rFonts w:ascii="ＭＳ 明朝" w:hAnsi="ＭＳ 明朝" w:hint="eastAsia"/>
          <w:szCs w:val="21"/>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w:t>
      </w:r>
      <w:r w:rsidR="003522EE" w:rsidRPr="00180326">
        <w:rPr>
          <w:rFonts w:ascii="ＭＳ 明朝" w:hAnsi="ＭＳ 明朝" w:hint="eastAsia"/>
          <w:szCs w:val="21"/>
        </w:rPr>
        <w:t>績率を見直したところ</w:t>
      </w:r>
      <w:r w:rsidRPr="00180326">
        <w:rPr>
          <w:rFonts w:ascii="ＭＳ 明朝" w:hAnsi="ＭＳ 明朝" w:hint="eastAsia"/>
          <w:szCs w:val="21"/>
        </w:rPr>
        <w:t>。</w:t>
      </w:r>
    </w:p>
    <w:p w:rsidR="00F45C93" w:rsidRPr="00180326" w:rsidRDefault="00F45C93" w:rsidP="00D30D0C">
      <w:pPr>
        <w:ind w:firstLineChars="100" w:firstLine="210"/>
        <w:rPr>
          <w:rFonts w:ascii="ＭＳ 明朝" w:hAnsi="ＭＳ 明朝"/>
          <w:szCs w:val="21"/>
        </w:rPr>
      </w:pPr>
      <w:r w:rsidRPr="00180326">
        <w:rPr>
          <w:rFonts w:ascii="ＭＳ 明朝" w:hAnsi="ＭＳ 明朝" w:hint="eastAsia"/>
          <w:szCs w:val="21"/>
        </w:rPr>
        <w:t>平成２５年度からは、授業アンケートを踏まえた教員評価の仕組みを導入し、この間、客観性・適正性をより</w:t>
      </w:r>
      <w:r w:rsidR="003522EE" w:rsidRPr="00180326">
        <w:rPr>
          <w:rFonts w:ascii="ＭＳ 明朝" w:hAnsi="ＭＳ 明朝" w:hint="eastAsia"/>
          <w:szCs w:val="21"/>
        </w:rPr>
        <w:t>一層確保するため必要な改定を行いながら定着を図ってきたところ</w:t>
      </w:r>
      <w:r w:rsidRPr="00180326">
        <w:rPr>
          <w:rFonts w:ascii="ＭＳ 明朝" w:hAnsi="ＭＳ 明朝" w:hint="eastAsia"/>
          <w:szCs w:val="21"/>
        </w:rPr>
        <w:t>。</w:t>
      </w:r>
    </w:p>
    <w:p w:rsidR="00F45C93" w:rsidRPr="00180326" w:rsidRDefault="00F45C93" w:rsidP="00D30D0C">
      <w:pPr>
        <w:ind w:firstLineChars="100" w:firstLine="210"/>
        <w:rPr>
          <w:rFonts w:ascii="ＭＳ 明朝" w:hAnsi="ＭＳ 明朝"/>
          <w:szCs w:val="21"/>
        </w:rPr>
      </w:pPr>
      <w:r w:rsidRPr="00180326">
        <w:rPr>
          <w:rFonts w:ascii="ＭＳ 明朝" w:hAnsi="ＭＳ 明朝" w:hint="eastAsia"/>
          <w:szCs w:val="21"/>
        </w:rPr>
        <w:t>また、平成29年８月には、毎年度、実施している府立学校、市町村教育委員会を対象としたシステムの運用状況の確認に加え、システムに関する職員アンケートを実施し、評価</w:t>
      </w:r>
      <w:r w:rsidRPr="00180326">
        <w:rPr>
          <w:rFonts w:ascii="ＭＳ 明朝" w:hAnsi="ＭＳ 明朝" w:hint="eastAsia"/>
          <w:szCs w:val="21"/>
        </w:rPr>
        <w:lastRenderedPageBreak/>
        <w:t>者：94.2％、1,138名中1,072名が回答、被評価者：75.9％、6,000名中4,556名から回答をいただきその結果を平成30</w:t>
      </w:r>
      <w:r w:rsidR="003522EE" w:rsidRPr="00180326">
        <w:rPr>
          <w:rFonts w:ascii="ＭＳ 明朝" w:hAnsi="ＭＳ 明朝" w:hint="eastAsia"/>
          <w:szCs w:val="21"/>
        </w:rPr>
        <w:t>年２月に公表したところ</w:t>
      </w:r>
      <w:r w:rsidRPr="00180326">
        <w:rPr>
          <w:rFonts w:ascii="ＭＳ 明朝" w:hAnsi="ＭＳ 明朝" w:hint="eastAsia"/>
          <w:szCs w:val="21"/>
        </w:rPr>
        <w:t>。</w:t>
      </w:r>
    </w:p>
    <w:p w:rsidR="00F45C93" w:rsidRPr="00180326" w:rsidRDefault="00F45C93" w:rsidP="00D30D0C">
      <w:pPr>
        <w:ind w:firstLineChars="100" w:firstLine="210"/>
        <w:rPr>
          <w:rFonts w:ascii="ＭＳ 明朝" w:hAnsi="ＭＳ 明朝"/>
          <w:szCs w:val="21"/>
        </w:rPr>
      </w:pPr>
      <w:r w:rsidRPr="00180326">
        <w:rPr>
          <w:rFonts w:ascii="ＭＳ 明朝" w:hAnsi="ＭＳ 明朝" w:hint="eastAsia"/>
          <w:szCs w:val="21"/>
        </w:rPr>
        <w:t>アンケート結果から、平成22年度アンケート実施時期より評価者・被評価者ともに肯定的な意見が増</w:t>
      </w:r>
      <w:r w:rsidR="003522EE" w:rsidRPr="00180326">
        <w:rPr>
          <w:rFonts w:ascii="ＭＳ 明朝" w:hAnsi="ＭＳ 明朝" w:hint="eastAsia"/>
          <w:szCs w:val="21"/>
        </w:rPr>
        <w:t>加し、制度が適切に運営され着実に定着してきていると考えている</w:t>
      </w:r>
      <w:r w:rsidRPr="00180326">
        <w:rPr>
          <w:rFonts w:ascii="ＭＳ 明朝" w:hAnsi="ＭＳ 明朝" w:hint="eastAsia"/>
          <w:szCs w:val="21"/>
        </w:rPr>
        <w:t>。一方、システムや面談に対する評価者と被評価者との認識の乖離への対応や、授業アンケート等の運</w:t>
      </w:r>
      <w:r w:rsidR="003522EE" w:rsidRPr="00180326">
        <w:rPr>
          <w:rFonts w:ascii="ＭＳ 明朝" w:hAnsi="ＭＳ 明朝" w:hint="eastAsia"/>
          <w:szCs w:val="21"/>
        </w:rPr>
        <w:t>用方法などについて、今後、段階的に改善を検討してまいる</w:t>
      </w:r>
      <w:r w:rsidRPr="00180326">
        <w:rPr>
          <w:rFonts w:ascii="ＭＳ 明朝" w:hAnsi="ＭＳ 明朝" w:hint="eastAsia"/>
          <w:szCs w:val="21"/>
        </w:rPr>
        <w:t>。</w:t>
      </w:r>
    </w:p>
    <w:p w:rsidR="00527CB7" w:rsidRPr="00180326" w:rsidRDefault="00F45C93" w:rsidP="00D30D0C">
      <w:pPr>
        <w:ind w:firstLineChars="100" w:firstLine="210"/>
        <w:rPr>
          <w:rFonts w:ascii="ＭＳ 明朝" w:hAnsi="ＭＳ 明朝"/>
          <w:szCs w:val="21"/>
        </w:rPr>
      </w:pPr>
      <w:r w:rsidRPr="00180326">
        <w:rPr>
          <w:rFonts w:ascii="ＭＳ 明朝" w:hAnsi="ＭＳ 明朝" w:hint="eastAsia"/>
          <w:szCs w:val="21"/>
        </w:rPr>
        <w:t>引き続き、「教職員の評価・育成システム」が</w:t>
      </w:r>
      <w:r w:rsidR="003522EE" w:rsidRPr="00180326">
        <w:rPr>
          <w:rFonts w:ascii="ＭＳ 明朝" w:hAnsi="ＭＳ 明朝" w:hint="eastAsia"/>
          <w:szCs w:val="21"/>
        </w:rPr>
        <w:t>より良い制度となるよう、必要に応じて充実・改善を図ってまいる</w:t>
      </w:r>
      <w:r w:rsidRPr="00180326">
        <w:rPr>
          <w:rFonts w:ascii="ＭＳ 明朝" w:hAnsi="ＭＳ 明朝" w:hint="eastAsia"/>
          <w:szCs w:val="21"/>
        </w:rPr>
        <w:t>。</w:t>
      </w:r>
    </w:p>
    <w:p w:rsidR="00F45C93" w:rsidRDefault="00F45C93" w:rsidP="009F2B4B">
      <w:pPr>
        <w:rPr>
          <w:rFonts w:ascii="ＭＳ 明朝" w:hAnsi="ＭＳ 明朝"/>
          <w:szCs w:val="21"/>
        </w:rPr>
      </w:pPr>
    </w:p>
    <w:p w:rsidR="009F2B4B" w:rsidRDefault="009F2B4B" w:rsidP="009F2B4B">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７</w:t>
      </w:r>
      <w:r w:rsidRPr="00180326">
        <w:rPr>
          <w:rFonts w:ascii="ＭＳ 明朝" w:hAnsi="ＭＳ 明朝" w:hint="eastAsia"/>
          <w:sz w:val="22"/>
          <w:szCs w:val="22"/>
        </w:rPr>
        <w:t>の項目について</w:t>
      </w:r>
    </w:p>
    <w:p w:rsidR="009F2B4B" w:rsidRPr="009F2B4B" w:rsidRDefault="009F2B4B" w:rsidP="009F2B4B">
      <w:pPr>
        <w:ind w:firstLineChars="100" w:firstLine="210"/>
        <w:rPr>
          <w:rFonts w:ascii="ＭＳ 明朝" w:hAnsi="ＭＳ 明朝" w:hint="eastAsia"/>
          <w:szCs w:val="21"/>
        </w:rPr>
      </w:pPr>
      <w:r w:rsidRPr="009F2B4B">
        <w:rPr>
          <w:rFonts w:ascii="ＭＳ 明朝" w:hAnsi="ＭＳ 明朝" w:hint="eastAsia"/>
          <w:szCs w:val="21"/>
        </w:rPr>
        <w:t>府では「大阪府教育委員会特別支援学校教育職員免許法認定講習」を大阪</w:t>
      </w:r>
      <w:r>
        <w:rPr>
          <w:rFonts w:ascii="ＭＳ 明朝" w:hAnsi="ＭＳ 明朝" w:hint="eastAsia"/>
          <w:szCs w:val="21"/>
        </w:rPr>
        <w:t>市教育委員会、堺市教育委員会と共催で毎年度開講してきたところ</w:t>
      </w:r>
      <w:r w:rsidRPr="009F2B4B">
        <w:rPr>
          <w:rFonts w:ascii="ＭＳ 明朝" w:hAnsi="ＭＳ 明朝" w:hint="eastAsia"/>
          <w:szCs w:val="21"/>
        </w:rPr>
        <w:t>。</w:t>
      </w:r>
    </w:p>
    <w:p w:rsidR="009F2B4B" w:rsidRPr="009F2B4B" w:rsidRDefault="009F2B4B" w:rsidP="009F2B4B">
      <w:pPr>
        <w:ind w:firstLineChars="100" w:firstLine="210"/>
        <w:rPr>
          <w:rFonts w:ascii="ＭＳ 明朝" w:hAnsi="ＭＳ 明朝" w:hint="eastAsia"/>
          <w:szCs w:val="21"/>
        </w:rPr>
      </w:pPr>
      <w:r w:rsidRPr="009F2B4B">
        <w:rPr>
          <w:rFonts w:ascii="ＭＳ 明朝" w:hAnsi="ＭＳ 明朝" w:hint="eastAsia"/>
          <w:szCs w:val="21"/>
        </w:rPr>
        <w:t>平成30年度は、大阪市が認定講習を独自開催することになり、堺市教育委員会と共催で、「特別支援教育基礎論」「肢体不自由教育総論」、「病弱教育総論」、「視覚障がい者の心理・生理・病理」、「視覚障がい教育課程と指導法」、「聴覚障がい者の心理・生理・病理」及び「聴覚障がい教育課程と指導法」の７科目を開講し、のべ1,860人が受講した。</w:t>
      </w:r>
    </w:p>
    <w:p w:rsidR="009F2B4B" w:rsidRPr="009F2B4B" w:rsidRDefault="009F2B4B" w:rsidP="009F2B4B">
      <w:pPr>
        <w:ind w:firstLineChars="100" w:firstLine="210"/>
        <w:rPr>
          <w:rFonts w:ascii="ＭＳ 明朝" w:hAnsi="ＭＳ 明朝" w:hint="eastAsia"/>
          <w:szCs w:val="21"/>
        </w:rPr>
      </w:pPr>
      <w:r w:rsidRPr="009F2B4B">
        <w:rPr>
          <w:rFonts w:ascii="ＭＳ 明朝" w:hAnsi="ＭＳ 明朝" w:hint="eastAsia"/>
          <w:szCs w:val="21"/>
        </w:rPr>
        <w:t>「大阪府教育委員会特別支援学校教育職員免許法認定講習」では、これまでも、受講機会の拡大に努めてきた。視覚障がい者に関する教育の領域と聴覚障がい者に関する教育の領域に係る４科目については、平成26年度から各科目80人であった定員を120人に、隔年で開講している「特別支援教育基礎論」、「知的障がい教育総論」、「肢体不自由教育総論」「病弱教育総論」、「言語・発達障がい教育概論」及び「重複・ＬＤ教育概論」の６科目については、平成29年度から各科目420人であった定員を450人に増やした。</w:t>
      </w:r>
    </w:p>
    <w:p w:rsidR="009F2B4B" w:rsidRDefault="009F2B4B" w:rsidP="009F2B4B">
      <w:pPr>
        <w:ind w:firstLineChars="100" w:firstLine="210"/>
        <w:rPr>
          <w:rFonts w:ascii="ＭＳ 明朝" w:hAnsi="ＭＳ 明朝"/>
          <w:szCs w:val="21"/>
        </w:rPr>
      </w:pPr>
      <w:r w:rsidRPr="009F2B4B">
        <w:rPr>
          <w:rFonts w:ascii="ＭＳ 明朝" w:hAnsi="ＭＳ 明朝" w:hint="eastAsia"/>
          <w:szCs w:val="21"/>
        </w:rPr>
        <w:t>今後とも、認定講習の受講機会の確保に努め</w:t>
      </w:r>
      <w:r>
        <w:rPr>
          <w:rFonts w:ascii="ＭＳ 明朝" w:hAnsi="ＭＳ 明朝" w:hint="eastAsia"/>
          <w:szCs w:val="21"/>
        </w:rPr>
        <w:t>る</w:t>
      </w:r>
      <w:r w:rsidRPr="009F2B4B">
        <w:rPr>
          <w:rFonts w:ascii="ＭＳ 明朝" w:hAnsi="ＭＳ 明朝" w:hint="eastAsia"/>
          <w:szCs w:val="21"/>
        </w:rPr>
        <w:t>。</w:t>
      </w:r>
    </w:p>
    <w:p w:rsidR="009F2B4B" w:rsidRDefault="009F2B4B" w:rsidP="009F2B4B">
      <w:pPr>
        <w:rPr>
          <w:rFonts w:ascii="ＭＳ 明朝" w:hAnsi="ＭＳ 明朝"/>
          <w:szCs w:val="21"/>
        </w:rPr>
      </w:pPr>
    </w:p>
    <w:p w:rsidR="00704A3E" w:rsidRDefault="00704A3E" w:rsidP="009F2B4B">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８（１</w:t>
      </w:r>
      <w:r>
        <w:rPr>
          <w:rFonts w:ascii="ＭＳ 明朝" w:hAnsi="ＭＳ 明朝" w:hint="eastAsia"/>
          <w:sz w:val="22"/>
          <w:szCs w:val="22"/>
        </w:rPr>
        <w:t>）</w:t>
      </w:r>
      <w:r w:rsidRPr="00180326">
        <w:rPr>
          <w:rFonts w:ascii="ＭＳ 明朝" w:hAnsi="ＭＳ 明朝" w:hint="eastAsia"/>
          <w:sz w:val="22"/>
          <w:szCs w:val="22"/>
        </w:rPr>
        <w:t>の項目について</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府立学校においては、平成22年5月に「勤務時間の適正な把握のための手続き等に関する要綱」を策定し、府立学校における教職</w:t>
      </w:r>
      <w:r w:rsidR="00F000AE">
        <w:rPr>
          <w:rFonts w:ascii="ＭＳ 明朝" w:hAnsi="ＭＳ 明朝" w:hint="eastAsia"/>
          <w:szCs w:val="21"/>
        </w:rPr>
        <w:t>員の勤務時間の適正な把握に努めているところ</w:t>
      </w:r>
      <w:r w:rsidRPr="00704A3E">
        <w:rPr>
          <w:rFonts w:ascii="ＭＳ 明朝" w:hAnsi="ＭＳ 明朝" w:hint="eastAsia"/>
          <w:szCs w:val="21"/>
        </w:rPr>
        <w:t>。</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また、市町村立学校における教職員の勤務時間の適正な把握については、市町村教育委員会に対する指導・助言事項において、府立学校で実施している趣旨を踏まえ、同様の措置がとられるよう働きかけてきたところ。</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また、平成29年8月に「労働時間の適正な把握のために使用者が講ずべき措置に関する</w:t>
      </w:r>
      <w:r w:rsidRPr="00704A3E">
        <w:rPr>
          <w:rFonts w:ascii="ＭＳ 明朝" w:hAnsi="ＭＳ 明朝" w:hint="eastAsia"/>
          <w:szCs w:val="21"/>
        </w:rPr>
        <w:lastRenderedPageBreak/>
        <w:t>ガイドライン」を各府立学校及び各市町村教育委員会あてに周知し、啓発を図っているところ。</w:t>
      </w:r>
    </w:p>
    <w:p w:rsidR="00704A3E" w:rsidRDefault="00704A3E" w:rsidP="00704A3E">
      <w:pPr>
        <w:ind w:firstLineChars="100" w:firstLine="210"/>
        <w:rPr>
          <w:rFonts w:ascii="ＭＳ 明朝" w:hAnsi="ＭＳ 明朝"/>
          <w:szCs w:val="21"/>
        </w:rPr>
      </w:pPr>
      <w:r w:rsidRPr="00704A3E">
        <w:rPr>
          <w:rFonts w:ascii="ＭＳ 明朝" w:hAnsi="ＭＳ 明朝" w:hint="eastAsia"/>
          <w:szCs w:val="21"/>
        </w:rPr>
        <w:t>今後とも、教職員の勤務時間の適正な把握に努めるとともに、勤務時間を意識した働き方の推進に向けて取り組みを進めて</w:t>
      </w:r>
      <w:r w:rsidR="00F000AE">
        <w:rPr>
          <w:rFonts w:ascii="ＭＳ 明朝" w:hAnsi="ＭＳ 明朝" w:hint="eastAsia"/>
          <w:szCs w:val="21"/>
        </w:rPr>
        <w:t>いきたい</w:t>
      </w:r>
      <w:r w:rsidRPr="00704A3E">
        <w:rPr>
          <w:rFonts w:ascii="ＭＳ 明朝" w:hAnsi="ＭＳ 明朝" w:hint="eastAsia"/>
          <w:szCs w:val="21"/>
        </w:rPr>
        <w:t>。</w:t>
      </w:r>
    </w:p>
    <w:p w:rsidR="00704A3E" w:rsidRPr="00704A3E" w:rsidRDefault="00704A3E" w:rsidP="009F2B4B">
      <w:pPr>
        <w:rPr>
          <w:rFonts w:ascii="ＭＳ 明朝" w:hAnsi="ＭＳ 明朝" w:hint="eastAsia"/>
          <w:szCs w:val="21"/>
        </w:rPr>
      </w:pPr>
    </w:p>
    <w:p w:rsidR="008473BF" w:rsidRPr="00180326" w:rsidRDefault="00D30D0C" w:rsidP="00D30D0C">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８（２）</w:t>
      </w:r>
      <w:r w:rsidRPr="00180326">
        <w:rPr>
          <w:rFonts w:ascii="ＭＳ 明朝" w:hAnsi="ＭＳ 明朝" w:hint="eastAsia"/>
          <w:sz w:val="22"/>
          <w:szCs w:val="22"/>
        </w:rPr>
        <w:t>の項目について</w:t>
      </w:r>
    </w:p>
    <w:p w:rsidR="00635BAA" w:rsidRPr="00D30D0C" w:rsidRDefault="00635BAA" w:rsidP="00D30D0C">
      <w:pPr>
        <w:ind w:firstLineChars="100" w:firstLine="210"/>
        <w:rPr>
          <w:rFonts w:ascii="ＭＳ 明朝" w:hAnsi="ＭＳ 明朝" w:hint="eastAsia"/>
          <w:szCs w:val="21"/>
        </w:rPr>
      </w:pPr>
      <w:r w:rsidRPr="00180326">
        <w:rPr>
          <w:rFonts w:ascii="ＭＳ 明朝" w:hAnsi="ＭＳ 明朝" w:hint="eastAsia"/>
          <w:szCs w:val="21"/>
        </w:rPr>
        <w:t>府立学校においては、大阪府立学校職員安全衛生管理規程を定めており、現在</w:t>
      </w:r>
      <w:r w:rsidR="007B5099" w:rsidRPr="00180326">
        <w:rPr>
          <w:rFonts w:ascii="ＭＳ 明朝" w:hAnsi="ＭＳ 明朝" w:hint="eastAsia"/>
          <w:szCs w:val="21"/>
        </w:rPr>
        <w:t>全学校にお</w:t>
      </w:r>
      <w:r w:rsidRPr="00180326">
        <w:rPr>
          <w:rFonts w:ascii="ＭＳ 明朝" w:hAnsi="ＭＳ 明朝" w:hint="eastAsia"/>
          <w:szCs w:val="21"/>
        </w:rPr>
        <w:t>いて安全衛生管理者、産業医及び衛生管理者又は衛生推進者を選任</w:t>
      </w:r>
      <w:r w:rsidR="003522EE" w:rsidRPr="00180326">
        <w:rPr>
          <w:rFonts w:ascii="ＭＳ 明朝" w:hAnsi="ＭＳ 明朝" w:hint="eastAsia"/>
          <w:szCs w:val="21"/>
        </w:rPr>
        <w:t>するとともに、安全衛生委員会又はこれに準じた機関を設置している</w:t>
      </w:r>
      <w:r w:rsidRPr="00180326">
        <w:rPr>
          <w:rFonts w:ascii="ＭＳ 明朝" w:hAnsi="ＭＳ 明朝" w:hint="eastAsia"/>
          <w:szCs w:val="21"/>
        </w:rPr>
        <w:t>。</w:t>
      </w:r>
    </w:p>
    <w:p w:rsidR="00F45C93" w:rsidRPr="00180326" w:rsidRDefault="00635BAA" w:rsidP="00D30D0C">
      <w:pPr>
        <w:ind w:firstLineChars="100" w:firstLine="210"/>
        <w:rPr>
          <w:rFonts w:ascii="ＭＳ 明朝" w:hAnsi="ＭＳ 明朝"/>
          <w:szCs w:val="21"/>
        </w:rPr>
      </w:pPr>
      <w:r w:rsidRPr="00180326">
        <w:rPr>
          <w:rFonts w:ascii="ＭＳ 明朝" w:hAnsi="ＭＳ 明朝" w:hint="eastAsia"/>
          <w:szCs w:val="21"/>
        </w:rPr>
        <w:t>また、市町村教委に対しては、「市町村教育委員会に対する指導・助言事項」にて学校の規模（職員数）に応じた労働安全衛生管理体制を</w:t>
      </w:r>
      <w:r w:rsidR="00FA40E3" w:rsidRPr="00180326">
        <w:rPr>
          <w:rFonts w:ascii="ＭＳ 明朝" w:hAnsi="ＭＳ 明朝" w:hint="eastAsia"/>
          <w:szCs w:val="21"/>
        </w:rPr>
        <w:t>より充実させるよう指導しているところ</w:t>
      </w:r>
      <w:r w:rsidRPr="00180326">
        <w:rPr>
          <w:rFonts w:ascii="ＭＳ 明朝" w:hAnsi="ＭＳ 明朝" w:hint="eastAsia"/>
          <w:szCs w:val="21"/>
        </w:rPr>
        <w:t>。</w:t>
      </w:r>
    </w:p>
    <w:p w:rsidR="007B5099" w:rsidRDefault="007B5099" w:rsidP="008473BF">
      <w:pPr>
        <w:rPr>
          <w:rFonts w:ascii="ＭＳ 明朝" w:hAnsi="ＭＳ 明朝"/>
          <w:szCs w:val="21"/>
        </w:rPr>
      </w:pPr>
    </w:p>
    <w:p w:rsidR="00D30D0C" w:rsidRPr="00180326" w:rsidRDefault="00D30D0C" w:rsidP="008473BF">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３</w:t>
      </w:r>
      <w:r>
        <w:rPr>
          <w:rFonts w:ascii="ＭＳ 明朝" w:hAnsi="ＭＳ 明朝" w:hint="eastAsia"/>
          <w:sz w:val="22"/>
          <w:szCs w:val="22"/>
        </w:rPr>
        <w:t>）</w:t>
      </w:r>
      <w:r w:rsidRPr="00180326">
        <w:rPr>
          <w:rFonts w:ascii="ＭＳ 明朝" w:hAnsi="ＭＳ 明朝" w:hint="eastAsia"/>
          <w:sz w:val="22"/>
          <w:szCs w:val="22"/>
        </w:rPr>
        <w:t>の項目について</w:t>
      </w:r>
    </w:p>
    <w:p w:rsidR="007B5099" w:rsidRPr="00180326" w:rsidRDefault="007B5099" w:rsidP="00D30D0C">
      <w:pPr>
        <w:ind w:firstLineChars="100" w:firstLine="210"/>
        <w:rPr>
          <w:rFonts w:ascii="ＭＳ 明朝" w:hAnsi="ＭＳ 明朝"/>
          <w:szCs w:val="21"/>
        </w:rPr>
      </w:pPr>
      <w:r w:rsidRPr="00180326">
        <w:rPr>
          <w:rFonts w:ascii="ＭＳ 明朝" w:hAnsi="ＭＳ 明朝" w:hint="eastAsia"/>
          <w:color w:val="000000"/>
          <w:szCs w:val="21"/>
        </w:rPr>
        <w:t>時間外勤務の上限規定については、今後、</w:t>
      </w:r>
      <w:r w:rsidRPr="00180326">
        <w:rPr>
          <w:rFonts w:ascii="ＭＳ 明朝" w:hAnsi="ＭＳ 明朝" w:hint="eastAsia"/>
          <w:szCs w:val="21"/>
        </w:rPr>
        <w:t>文科省が示すガイドラインの内容等、</w:t>
      </w:r>
      <w:r w:rsidR="00FA40E3" w:rsidRPr="00180326">
        <w:rPr>
          <w:rFonts w:ascii="ＭＳ 明朝" w:hAnsi="ＭＳ 明朝" w:hint="eastAsia"/>
          <w:color w:val="000000"/>
          <w:szCs w:val="21"/>
        </w:rPr>
        <w:t>国や他府県の動向等を注視してまいる</w:t>
      </w:r>
      <w:r w:rsidRPr="00180326">
        <w:rPr>
          <w:rFonts w:ascii="ＭＳ 明朝" w:hAnsi="ＭＳ 明朝" w:hint="eastAsia"/>
          <w:color w:val="000000"/>
          <w:szCs w:val="21"/>
        </w:rPr>
        <w:t>。</w:t>
      </w:r>
    </w:p>
    <w:p w:rsidR="007B5099" w:rsidRPr="00180326" w:rsidRDefault="007B5099" w:rsidP="00D30D0C">
      <w:pPr>
        <w:ind w:firstLineChars="100" w:firstLine="210"/>
        <w:rPr>
          <w:rFonts w:ascii="ＭＳ 明朝" w:hAnsi="ＭＳ 明朝"/>
          <w:color w:val="000000"/>
          <w:szCs w:val="21"/>
        </w:rPr>
      </w:pPr>
      <w:r w:rsidRPr="00180326">
        <w:rPr>
          <w:rFonts w:ascii="ＭＳ 明朝" w:hAnsi="ＭＳ 明朝" w:hint="eastAsia"/>
          <w:color w:val="000000"/>
          <w:szCs w:val="21"/>
        </w:rPr>
        <w:t>また、長時間労働の是正については、平成30年3月「大阪府教育振興基本計画の後期事業計画」の中に時間在校時間の数値目標を新たに位置づけ、平成</w:t>
      </w:r>
      <w:r w:rsidRPr="00180326">
        <w:rPr>
          <w:rFonts w:ascii="ＭＳ 明朝" w:hAnsi="ＭＳ 明朝"/>
          <w:color w:val="000000"/>
          <w:szCs w:val="21"/>
        </w:rPr>
        <w:t>30</w:t>
      </w:r>
      <w:r w:rsidRPr="00180326">
        <w:rPr>
          <w:rFonts w:ascii="ＭＳ 明朝" w:hAnsi="ＭＳ 明朝" w:hint="eastAsia"/>
          <w:color w:val="000000"/>
          <w:szCs w:val="21"/>
        </w:rPr>
        <w:t>年度からの</w:t>
      </w:r>
      <w:r w:rsidRPr="00180326">
        <w:rPr>
          <w:rFonts w:ascii="ＭＳ 明朝" w:hAnsi="ＭＳ 明朝"/>
          <w:color w:val="000000"/>
          <w:szCs w:val="21"/>
        </w:rPr>
        <w:t>5</w:t>
      </w:r>
      <w:r w:rsidRPr="00180326">
        <w:rPr>
          <w:rFonts w:ascii="ＭＳ 明朝" w:hAnsi="ＭＳ 明朝" w:hint="eastAsia"/>
          <w:color w:val="000000"/>
          <w:szCs w:val="21"/>
        </w:rPr>
        <w:t>年間で、府立学校の全日制課程においては、年間一人当たりの時間外在校時間を</w:t>
      </w:r>
      <w:r w:rsidRPr="00180326">
        <w:rPr>
          <w:rFonts w:ascii="ＭＳ 明朝" w:hAnsi="ＭＳ 明朝"/>
          <w:color w:val="000000"/>
          <w:szCs w:val="21"/>
        </w:rPr>
        <w:t>360</w:t>
      </w:r>
      <w:r w:rsidRPr="00180326">
        <w:rPr>
          <w:rFonts w:ascii="ＭＳ 明朝" w:hAnsi="ＭＳ 明朝" w:hint="eastAsia"/>
          <w:color w:val="000000"/>
          <w:szCs w:val="21"/>
        </w:rPr>
        <w:t>時間以内にするとともに、すべての校種において対前年度比で減少させるよう設定し、とりわけ、時間外在校時間が極め</w:t>
      </w:r>
      <w:r w:rsidR="00FA40E3" w:rsidRPr="00180326">
        <w:rPr>
          <w:rFonts w:ascii="ＭＳ 明朝" w:hAnsi="ＭＳ 明朝" w:hint="eastAsia"/>
          <w:color w:val="000000"/>
          <w:szCs w:val="21"/>
        </w:rPr>
        <w:t>て多い教員数が減少するよう、重点的に取組みを行うとしたところ</w:t>
      </w:r>
      <w:r w:rsidRPr="00180326">
        <w:rPr>
          <w:rFonts w:ascii="ＭＳ 明朝" w:hAnsi="ＭＳ 明朝" w:hint="eastAsia"/>
          <w:color w:val="000000"/>
          <w:szCs w:val="21"/>
        </w:rPr>
        <w:t>。</w:t>
      </w:r>
    </w:p>
    <w:p w:rsidR="007B5099" w:rsidRDefault="007B5099" w:rsidP="00D30D0C">
      <w:pPr>
        <w:rPr>
          <w:rFonts w:ascii="ＭＳ 明朝" w:hAnsi="ＭＳ 明朝"/>
          <w:color w:val="000000"/>
          <w:szCs w:val="21"/>
        </w:rPr>
      </w:pPr>
    </w:p>
    <w:p w:rsidR="00D30D0C" w:rsidRPr="00180326" w:rsidRDefault="00D30D0C" w:rsidP="00D30D0C">
      <w:pPr>
        <w:rPr>
          <w:rFonts w:ascii="ＭＳ 明朝" w:hAnsi="ＭＳ 明朝" w:hint="eastAsia"/>
          <w:color w:val="000000"/>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４</w:t>
      </w:r>
      <w:r>
        <w:rPr>
          <w:rFonts w:ascii="ＭＳ 明朝" w:hAnsi="ＭＳ 明朝" w:hint="eastAsia"/>
          <w:sz w:val="22"/>
          <w:szCs w:val="22"/>
        </w:rPr>
        <w:t>）</w:t>
      </w:r>
      <w:r w:rsidRPr="00180326">
        <w:rPr>
          <w:rFonts w:ascii="ＭＳ 明朝" w:hAnsi="ＭＳ 明朝" w:hint="eastAsia"/>
          <w:sz w:val="22"/>
          <w:szCs w:val="22"/>
        </w:rPr>
        <w:t>の項目について</w:t>
      </w:r>
    </w:p>
    <w:p w:rsidR="007B5099" w:rsidRPr="00180326" w:rsidRDefault="007B5099" w:rsidP="00D30D0C">
      <w:pPr>
        <w:ind w:firstLineChars="100" w:firstLine="210"/>
        <w:rPr>
          <w:rFonts w:ascii="ＭＳ 明朝" w:hAnsi="ＭＳ 明朝"/>
          <w:szCs w:val="21"/>
        </w:rPr>
      </w:pPr>
      <w:r w:rsidRPr="00180326">
        <w:rPr>
          <w:rFonts w:ascii="ＭＳ 明朝" w:hAnsi="ＭＳ 明朝" w:hint="eastAsia"/>
          <w:szCs w:val="21"/>
        </w:rPr>
        <w:t>各学校の実情と課題に応じて創意工夫を凝らした組織的、機動的な学校運営が行われるようにするため、学校事務を学校運営組織に適切に位置づけ、学校事務職員の専門性を最大限に発揮しな</w:t>
      </w:r>
      <w:r w:rsidR="00FA40E3" w:rsidRPr="00180326">
        <w:rPr>
          <w:rFonts w:ascii="ＭＳ 明朝" w:hAnsi="ＭＳ 明朝" w:hint="eastAsia"/>
          <w:szCs w:val="21"/>
        </w:rPr>
        <w:t>がら、学校事務のより一層円滑な運営が図られることが重要</w:t>
      </w:r>
      <w:r w:rsidRPr="00180326">
        <w:rPr>
          <w:rFonts w:ascii="ＭＳ 明朝" w:hAnsi="ＭＳ 明朝" w:hint="eastAsia"/>
          <w:szCs w:val="21"/>
        </w:rPr>
        <w:t>。</w:t>
      </w:r>
    </w:p>
    <w:p w:rsidR="007B5099" w:rsidRPr="00180326" w:rsidRDefault="007B5099" w:rsidP="00D30D0C">
      <w:pPr>
        <w:ind w:firstLineChars="100" w:firstLine="210"/>
        <w:rPr>
          <w:rFonts w:ascii="ＭＳ 明朝" w:hAnsi="ＭＳ 明朝"/>
          <w:szCs w:val="21"/>
        </w:rPr>
      </w:pPr>
      <w:r w:rsidRPr="00180326">
        <w:rPr>
          <w:rFonts w:ascii="ＭＳ 明朝" w:hAnsi="ＭＳ 明朝" w:hint="eastAsia"/>
          <w:szCs w:val="21"/>
        </w:rPr>
        <w:t>市町村教育委員会において、それぞれの市町村の実情を踏まえた、学校事務職員の標準的な職務内容</w:t>
      </w:r>
      <w:r w:rsidR="00FA40E3" w:rsidRPr="00180326">
        <w:rPr>
          <w:rFonts w:ascii="ＭＳ 明朝" w:hAnsi="ＭＳ 明朝" w:hint="eastAsia"/>
          <w:szCs w:val="21"/>
        </w:rPr>
        <w:t>を定めていると認識している</w:t>
      </w:r>
      <w:r w:rsidRPr="00180326">
        <w:rPr>
          <w:rFonts w:ascii="ＭＳ 明朝" w:hAnsi="ＭＳ 明朝" w:hint="eastAsia"/>
          <w:szCs w:val="21"/>
        </w:rPr>
        <w:t>。</w:t>
      </w:r>
    </w:p>
    <w:p w:rsidR="007B5099" w:rsidRDefault="007B5099" w:rsidP="00D30D0C">
      <w:pPr>
        <w:rPr>
          <w:rFonts w:ascii="ＭＳ 明朝" w:hAnsi="ＭＳ 明朝"/>
          <w:szCs w:val="21"/>
        </w:rPr>
      </w:pPr>
    </w:p>
    <w:p w:rsidR="00D30D0C" w:rsidRPr="00D30D0C" w:rsidRDefault="00D30D0C" w:rsidP="00D30D0C">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５</w:t>
      </w:r>
      <w:r>
        <w:rPr>
          <w:rFonts w:ascii="ＭＳ 明朝" w:hAnsi="ＭＳ 明朝" w:hint="eastAsia"/>
          <w:sz w:val="22"/>
          <w:szCs w:val="22"/>
        </w:rPr>
        <w:t>）</w:t>
      </w:r>
      <w:r w:rsidRPr="00180326">
        <w:rPr>
          <w:rFonts w:ascii="ＭＳ 明朝" w:hAnsi="ＭＳ 明朝" w:hint="eastAsia"/>
          <w:sz w:val="22"/>
          <w:szCs w:val="22"/>
        </w:rPr>
        <w:t>の項目について</w:t>
      </w:r>
    </w:p>
    <w:p w:rsidR="007B5099" w:rsidRPr="00180326" w:rsidRDefault="007B5099" w:rsidP="00D30D0C">
      <w:pPr>
        <w:ind w:firstLineChars="100" w:firstLine="210"/>
        <w:rPr>
          <w:rFonts w:ascii="ＭＳ 明朝" w:hAnsi="ＭＳ 明朝"/>
          <w:color w:val="000000"/>
          <w:spacing w:val="2"/>
          <w:szCs w:val="21"/>
        </w:rPr>
      </w:pPr>
      <w:r w:rsidRPr="00180326">
        <w:rPr>
          <w:rFonts w:ascii="ＭＳ 明朝" w:hAnsi="ＭＳ 明朝" w:hint="eastAsia"/>
          <w:szCs w:val="21"/>
        </w:rPr>
        <w:t>本府では、</w:t>
      </w:r>
      <w:r w:rsidRPr="00180326">
        <w:rPr>
          <w:rFonts w:ascii="ＭＳ 明朝" w:hAnsi="ＭＳ 明朝" w:hint="eastAsia"/>
          <w:color w:val="000000"/>
          <w:spacing w:val="2"/>
          <w:szCs w:val="21"/>
        </w:rPr>
        <w:t>適正な業務管理と職員の健康管理の観点から、時間外勤務及び休日勤務の縮減に取り組んでいるところですが、より一層の適正な業務管理と庁内の意識改革を進めることにより、職員の時間外勤務等の縮減を図るため、労働基準法第</w:t>
      </w:r>
      <w:r w:rsidRPr="00180326">
        <w:rPr>
          <w:rFonts w:ascii="ＭＳ 明朝" w:hAnsi="ＭＳ 明朝"/>
          <w:color w:val="000000"/>
          <w:spacing w:val="2"/>
          <w:szCs w:val="21"/>
        </w:rPr>
        <w:t>36</w:t>
      </w:r>
      <w:r w:rsidR="00FA40E3" w:rsidRPr="00180326">
        <w:rPr>
          <w:rFonts w:ascii="ＭＳ 明朝" w:hAnsi="ＭＳ 明朝" w:hint="eastAsia"/>
          <w:color w:val="000000"/>
          <w:spacing w:val="2"/>
          <w:szCs w:val="21"/>
        </w:rPr>
        <w:t>条の趣旨を踏まえ、三六協定締結の取り組みを進めてきたところ</w:t>
      </w:r>
      <w:r w:rsidRPr="00180326">
        <w:rPr>
          <w:rFonts w:ascii="ＭＳ 明朝" w:hAnsi="ＭＳ 明朝" w:hint="eastAsia"/>
          <w:color w:val="000000"/>
          <w:spacing w:val="2"/>
          <w:szCs w:val="21"/>
        </w:rPr>
        <w:t>。</w:t>
      </w:r>
    </w:p>
    <w:p w:rsidR="007B5099" w:rsidRPr="00180326" w:rsidRDefault="007B5099" w:rsidP="00D30D0C">
      <w:pPr>
        <w:ind w:firstLineChars="100" w:firstLine="210"/>
        <w:rPr>
          <w:rFonts w:ascii="ＭＳ 明朝" w:hAnsi="ＭＳ 明朝"/>
          <w:color w:val="000000"/>
          <w:spacing w:val="2"/>
          <w:szCs w:val="21"/>
        </w:rPr>
      </w:pPr>
      <w:r w:rsidRPr="00180326">
        <w:rPr>
          <w:rFonts w:ascii="ＭＳ 明朝" w:hAnsi="ＭＳ 明朝" w:hint="eastAsia"/>
          <w:szCs w:val="21"/>
        </w:rPr>
        <w:t>なお、府立学校における三六協定の円滑な締結に資するため、平成27年7月「三六協定締結の手引き(府立学校版)」を通知するとともに、平成28年　9月に</w:t>
      </w:r>
      <w:r w:rsidR="00FA40E3" w:rsidRPr="00180326">
        <w:rPr>
          <w:rFonts w:ascii="ＭＳ 明朝" w:hAnsi="ＭＳ 明朝" w:hint="eastAsia"/>
          <w:szCs w:val="21"/>
        </w:rPr>
        <w:t>は非常勤補助員の一般職化等に伴い同手引きを改定通知したところ</w:t>
      </w:r>
      <w:r w:rsidRPr="00180326">
        <w:rPr>
          <w:rFonts w:ascii="ＭＳ 明朝" w:hAnsi="ＭＳ 明朝" w:hint="eastAsia"/>
          <w:szCs w:val="21"/>
        </w:rPr>
        <w:t>。</w:t>
      </w:r>
    </w:p>
    <w:p w:rsidR="007B5099" w:rsidRPr="00180326" w:rsidRDefault="007B5099" w:rsidP="00D30D0C">
      <w:pPr>
        <w:ind w:firstLineChars="100" w:firstLine="210"/>
        <w:rPr>
          <w:rFonts w:ascii="ＭＳ 明朝" w:hAnsi="ＭＳ 明朝"/>
          <w:color w:val="000000"/>
          <w:szCs w:val="21"/>
        </w:rPr>
      </w:pPr>
      <w:r w:rsidRPr="00180326">
        <w:rPr>
          <w:rFonts w:ascii="ＭＳ 明朝" w:hAnsi="ＭＳ 明朝" w:hint="eastAsia"/>
          <w:color w:val="000000"/>
          <w:szCs w:val="21"/>
        </w:rPr>
        <w:lastRenderedPageBreak/>
        <w:t>また、市町村教育委員会に対して、同手引きの参考送付や市町村の人事主担者会議で説明する等して、府立学校における取組みを</w:t>
      </w:r>
      <w:r w:rsidR="00FA40E3" w:rsidRPr="00180326">
        <w:rPr>
          <w:rFonts w:ascii="ＭＳ 明朝" w:hAnsi="ＭＳ 明朝" w:hint="eastAsia"/>
          <w:color w:val="000000"/>
          <w:szCs w:val="21"/>
        </w:rPr>
        <w:t>周知するともに、同様の措置がとられるよう働きかけてきたところ</w:t>
      </w:r>
      <w:r w:rsidRPr="00180326">
        <w:rPr>
          <w:rFonts w:ascii="ＭＳ 明朝" w:hAnsi="ＭＳ 明朝" w:hint="eastAsia"/>
          <w:color w:val="000000"/>
          <w:szCs w:val="21"/>
        </w:rPr>
        <w:t>。</w:t>
      </w:r>
    </w:p>
    <w:p w:rsidR="007B5099" w:rsidRPr="00180326" w:rsidRDefault="007B5099" w:rsidP="007B5099">
      <w:pPr>
        <w:ind w:firstLineChars="100" w:firstLine="210"/>
        <w:rPr>
          <w:rFonts w:ascii="ＭＳ 明朝" w:hAnsi="ＭＳ 明朝"/>
          <w:color w:val="000000"/>
          <w:szCs w:val="21"/>
        </w:rPr>
      </w:pPr>
    </w:p>
    <w:p w:rsidR="007B5099" w:rsidRPr="00D30D0C" w:rsidRDefault="00D30D0C" w:rsidP="00D30D0C">
      <w:pPr>
        <w:rPr>
          <w:rFonts w:ascii="ＭＳ 明朝" w:hAnsi="ＭＳ 明朝"/>
          <w:color w:val="000000"/>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６</w:t>
      </w:r>
      <w:r>
        <w:rPr>
          <w:rFonts w:ascii="ＭＳ 明朝" w:hAnsi="ＭＳ 明朝" w:hint="eastAsia"/>
          <w:sz w:val="22"/>
          <w:szCs w:val="22"/>
        </w:rPr>
        <w:t>）</w:t>
      </w:r>
      <w:r w:rsidRPr="00180326">
        <w:rPr>
          <w:rFonts w:ascii="ＭＳ 明朝" w:hAnsi="ＭＳ 明朝" w:hint="eastAsia"/>
          <w:sz w:val="22"/>
          <w:szCs w:val="22"/>
        </w:rPr>
        <w:t>の項目について</w:t>
      </w:r>
    </w:p>
    <w:p w:rsidR="00252462" w:rsidRPr="00180326" w:rsidRDefault="00252462" w:rsidP="00D30D0C">
      <w:pPr>
        <w:ind w:firstLineChars="100" w:firstLine="210"/>
        <w:rPr>
          <w:rFonts w:ascii="ＭＳ 明朝" w:hAnsi="ＭＳ 明朝"/>
          <w:szCs w:val="21"/>
        </w:rPr>
      </w:pPr>
      <w:r w:rsidRPr="00180326">
        <w:rPr>
          <w:rFonts w:ascii="ＭＳ 明朝" w:hAnsi="ＭＳ 明朝" w:hint="eastAsia"/>
          <w:szCs w:val="21"/>
        </w:rPr>
        <w:t>学校休業日（仮称）については、今年度試行実施することとし、６月12日に全校に通知いたしました。試行実施の結果を踏まえ、平成30年11月６日付け教高第3100号にて、平成31年度以降は学校閉庁日を設定し、原則として幼児・児童・生徒の登校及び部活動を禁止するとともに、学習指導、進路指導、証明書発行</w:t>
      </w:r>
      <w:r w:rsidR="00FA40E3" w:rsidRPr="00180326">
        <w:rPr>
          <w:rFonts w:ascii="ＭＳ 明朝" w:hAnsi="ＭＳ 明朝" w:hint="eastAsia"/>
          <w:szCs w:val="21"/>
        </w:rPr>
        <w:t>等校務全般を休止することで、教職員の休暇取得を促すよう通知</w:t>
      </w:r>
      <w:r w:rsidRPr="00180326">
        <w:rPr>
          <w:rFonts w:ascii="ＭＳ 明朝" w:hAnsi="ＭＳ 明朝" w:hint="eastAsia"/>
          <w:szCs w:val="21"/>
        </w:rPr>
        <w:t>した。</w:t>
      </w:r>
    </w:p>
    <w:p w:rsidR="00252462" w:rsidRPr="00180326" w:rsidRDefault="00252462" w:rsidP="00D30D0C">
      <w:pPr>
        <w:ind w:firstLineChars="100" w:firstLine="210"/>
        <w:rPr>
          <w:rFonts w:ascii="ＭＳ 明朝" w:hAnsi="ＭＳ 明朝"/>
          <w:szCs w:val="21"/>
        </w:rPr>
      </w:pPr>
      <w:r w:rsidRPr="00180326">
        <w:rPr>
          <w:rFonts w:ascii="ＭＳ 明朝" w:hAnsi="ＭＳ 明朝" w:hint="eastAsia"/>
          <w:szCs w:val="21"/>
        </w:rPr>
        <w:t>本通知では、校長・准校長は学校閉庁日を夏季休業中には８月10日から16日の間に連続３日間以上（週休日及び休日を含めてもよい。）設定し、冬季休業中には12月28日から１月４日の間に連続３日間以上（週休日及び休日を含めてもよい。）設定するよう努めることとして</w:t>
      </w:r>
      <w:r w:rsidR="00FA40E3" w:rsidRPr="00180326">
        <w:rPr>
          <w:rFonts w:ascii="ＭＳ 明朝" w:hAnsi="ＭＳ 明朝" w:hint="eastAsia"/>
          <w:szCs w:val="21"/>
        </w:rPr>
        <w:t>いる</w:t>
      </w:r>
      <w:r w:rsidRPr="00180326">
        <w:rPr>
          <w:rFonts w:ascii="ＭＳ 明朝" w:hAnsi="ＭＳ 明朝" w:hint="eastAsia"/>
          <w:szCs w:val="21"/>
        </w:rPr>
        <w:t>。</w:t>
      </w:r>
    </w:p>
    <w:p w:rsidR="00252462" w:rsidRPr="00180326" w:rsidRDefault="00FA40E3" w:rsidP="00D30D0C">
      <w:pPr>
        <w:ind w:firstLineChars="100" w:firstLine="210"/>
        <w:rPr>
          <w:rFonts w:ascii="ＭＳ 明朝" w:hAnsi="ＭＳ 明朝"/>
          <w:szCs w:val="21"/>
        </w:rPr>
      </w:pPr>
      <w:r w:rsidRPr="00180326">
        <w:rPr>
          <w:rFonts w:ascii="ＭＳ 明朝" w:hAnsi="ＭＳ 明朝" w:hint="eastAsia"/>
          <w:szCs w:val="21"/>
        </w:rPr>
        <w:t>なお、本通知は各市町村教育委員会等に対しても参考送付している</w:t>
      </w:r>
      <w:r w:rsidR="00252462" w:rsidRPr="00180326">
        <w:rPr>
          <w:rFonts w:ascii="ＭＳ 明朝" w:hAnsi="ＭＳ 明朝" w:hint="eastAsia"/>
          <w:szCs w:val="21"/>
        </w:rPr>
        <w:t>。</w:t>
      </w:r>
    </w:p>
    <w:p w:rsidR="00531801" w:rsidRDefault="00531801" w:rsidP="00D30D0C">
      <w:pPr>
        <w:ind w:firstLineChars="100" w:firstLine="210"/>
        <w:rPr>
          <w:rFonts w:ascii="ＭＳ 明朝" w:hAnsi="ＭＳ 明朝"/>
          <w:szCs w:val="21"/>
        </w:rPr>
      </w:pPr>
    </w:p>
    <w:p w:rsidR="00D30D0C" w:rsidRDefault="000F0AC9" w:rsidP="00D30D0C">
      <w:pPr>
        <w:ind w:firstLineChars="100" w:firstLine="210"/>
        <w:rPr>
          <w:rFonts w:ascii="ＭＳ 明朝" w:hAnsi="ＭＳ 明朝"/>
          <w:szCs w:val="21"/>
        </w:rPr>
      </w:pPr>
      <w:r w:rsidRPr="00180326">
        <w:rPr>
          <w:rFonts w:ascii="ＭＳ 明朝" w:hAnsi="ＭＳ 明朝" w:hint="eastAsia"/>
          <w:szCs w:val="21"/>
        </w:rPr>
        <w:t>学校事務の負担軽減を図るため、平成２３年度に各学校へダイヤルイン電話を設置するための</w:t>
      </w:r>
      <w:r w:rsidR="00FA40E3" w:rsidRPr="00180326">
        <w:rPr>
          <w:rFonts w:ascii="ＭＳ 明朝" w:hAnsi="ＭＳ 明朝" w:hint="eastAsia"/>
          <w:szCs w:val="21"/>
        </w:rPr>
        <w:t>予算措置をしており、現在、約３分の２以上の学校に設置されている</w:t>
      </w:r>
      <w:r w:rsidRPr="00180326">
        <w:rPr>
          <w:rFonts w:ascii="ＭＳ 明朝" w:hAnsi="ＭＳ 明朝" w:hint="eastAsia"/>
          <w:szCs w:val="21"/>
        </w:rPr>
        <w:t>。</w:t>
      </w:r>
    </w:p>
    <w:p w:rsidR="00252462" w:rsidRPr="00180326" w:rsidRDefault="000F0AC9" w:rsidP="00D30D0C">
      <w:pPr>
        <w:ind w:firstLineChars="100" w:firstLine="210"/>
        <w:rPr>
          <w:rFonts w:ascii="ＭＳ 明朝" w:hAnsi="ＭＳ 明朝"/>
          <w:szCs w:val="21"/>
        </w:rPr>
      </w:pPr>
      <w:r w:rsidRPr="00180326">
        <w:rPr>
          <w:rFonts w:ascii="ＭＳ 明朝" w:hAnsi="ＭＳ 明朝" w:hint="eastAsia"/>
          <w:szCs w:val="21"/>
        </w:rPr>
        <w:t>なお、学校によっては、着信数が少なかったり、多機能電話等で対応するなどダイヤルイン電話の設置を希望しなかったり、機能が備わっていても利用して</w:t>
      </w:r>
      <w:r w:rsidR="00FA40E3" w:rsidRPr="00180326">
        <w:rPr>
          <w:rFonts w:ascii="ＭＳ 明朝" w:hAnsi="ＭＳ 明朝" w:hint="eastAsia"/>
          <w:szCs w:val="21"/>
        </w:rPr>
        <w:t>いないなど、設置及び運用については学校の裁量に任せている状況</w:t>
      </w:r>
      <w:r w:rsidRPr="00180326">
        <w:rPr>
          <w:rFonts w:ascii="ＭＳ 明朝" w:hAnsi="ＭＳ 明朝" w:hint="eastAsia"/>
          <w:szCs w:val="21"/>
        </w:rPr>
        <w:t>。</w:t>
      </w:r>
    </w:p>
    <w:p w:rsidR="00531801" w:rsidRDefault="00531801" w:rsidP="00D30D0C">
      <w:pPr>
        <w:ind w:firstLineChars="100" w:firstLine="210"/>
        <w:rPr>
          <w:rFonts w:ascii="ＭＳ 明朝" w:hAnsi="ＭＳ 明朝"/>
          <w:color w:val="000000"/>
          <w:szCs w:val="21"/>
        </w:rPr>
      </w:pPr>
    </w:p>
    <w:p w:rsidR="000F0AC9" w:rsidRPr="00180326" w:rsidRDefault="000F0AC9" w:rsidP="00D30D0C">
      <w:pPr>
        <w:ind w:firstLineChars="100" w:firstLine="210"/>
        <w:rPr>
          <w:rFonts w:ascii="ＭＳ 明朝" w:hAnsi="ＭＳ 明朝"/>
          <w:color w:val="000000"/>
          <w:szCs w:val="21"/>
        </w:rPr>
      </w:pPr>
      <w:r w:rsidRPr="00180326">
        <w:rPr>
          <w:rFonts w:ascii="ＭＳ 明朝" w:hAnsi="ＭＳ 明朝" w:hint="eastAsia"/>
          <w:color w:val="000000"/>
          <w:szCs w:val="21"/>
        </w:rPr>
        <w:t>教職員の働き方改革に向けての取組みについては、平成29年8月、教育監、教育次長を中心に、教育庁内関係室・課長による検討組織を設置し、平成30年3月に、「府立学校における働き方改革に係る取組みについて」を取りまとめ</w:t>
      </w:r>
      <w:r w:rsidR="00FA40E3" w:rsidRPr="00180326">
        <w:rPr>
          <w:rFonts w:ascii="ＭＳ 明朝" w:hAnsi="ＭＳ 明朝" w:hint="eastAsia"/>
          <w:szCs w:val="21"/>
        </w:rPr>
        <w:t>たところ</w:t>
      </w:r>
      <w:r w:rsidRPr="00180326">
        <w:rPr>
          <w:rFonts w:ascii="ＭＳ 明朝" w:hAnsi="ＭＳ 明朝" w:hint="eastAsia"/>
          <w:szCs w:val="21"/>
        </w:rPr>
        <w:t>。</w:t>
      </w:r>
      <w:r w:rsidRPr="00180326">
        <w:rPr>
          <w:rFonts w:ascii="ＭＳ 明朝" w:hAnsi="ＭＳ 明朝" w:hint="eastAsia"/>
          <w:color w:val="000000"/>
          <w:szCs w:val="21"/>
        </w:rPr>
        <w:t>この取組みを着実に実施していくとともに</w:t>
      </w:r>
      <w:r w:rsidR="00FA40E3" w:rsidRPr="00180326">
        <w:rPr>
          <w:rFonts w:ascii="ＭＳ 明朝" w:hAnsi="ＭＳ 明朝" w:hint="eastAsia"/>
          <w:color w:val="000000"/>
          <w:szCs w:val="21"/>
        </w:rPr>
        <w:t>、国の動向も注視しながら、必要に応じて改善策を検討してまいる</w:t>
      </w:r>
      <w:r w:rsidRPr="00180326">
        <w:rPr>
          <w:rFonts w:ascii="ＭＳ 明朝" w:hAnsi="ＭＳ 明朝" w:hint="eastAsia"/>
          <w:color w:val="000000"/>
          <w:szCs w:val="21"/>
        </w:rPr>
        <w:t>。</w:t>
      </w:r>
    </w:p>
    <w:p w:rsidR="000F0AC9" w:rsidRPr="00180326" w:rsidRDefault="000F0AC9" w:rsidP="00D30D0C">
      <w:pPr>
        <w:ind w:firstLineChars="100" w:firstLine="210"/>
        <w:rPr>
          <w:rFonts w:ascii="ＭＳ 明朝" w:hAnsi="ＭＳ 明朝"/>
          <w:color w:val="000000"/>
          <w:szCs w:val="21"/>
        </w:rPr>
      </w:pPr>
      <w:r w:rsidRPr="00180326">
        <w:rPr>
          <w:rFonts w:ascii="ＭＳ 明朝" w:hAnsi="ＭＳ 明朝" w:hint="eastAsia"/>
          <w:color w:val="000000"/>
          <w:szCs w:val="21"/>
        </w:rPr>
        <w:t>また、市町村教育委員会に対しては、府立学校における取組みを参考送付</w:t>
      </w:r>
      <w:r w:rsidR="00FA40E3" w:rsidRPr="00180326">
        <w:rPr>
          <w:rFonts w:ascii="ＭＳ 明朝" w:hAnsi="ＭＳ 明朝" w:hint="eastAsia"/>
          <w:color w:val="000000"/>
          <w:szCs w:val="21"/>
        </w:rPr>
        <w:t>する等、教職員の働き方改革の取組みが進むよう働きかけてまいる</w:t>
      </w:r>
      <w:r w:rsidRPr="00180326">
        <w:rPr>
          <w:rFonts w:ascii="ＭＳ 明朝" w:hAnsi="ＭＳ 明朝" w:hint="eastAsia"/>
          <w:color w:val="000000"/>
          <w:szCs w:val="21"/>
        </w:rPr>
        <w:t>。</w:t>
      </w:r>
    </w:p>
    <w:p w:rsidR="000F0AC9" w:rsidRDefault="000F0AC9" w:rsidP="009B254B">
      <w:pPr>
        <w:rPr>
          <w:rFonts w:ascii="ＭＳ 明朝" w:hAnsi="ＭＳ 明朝"/>
          <w:color w:val="000000"/>
          <w:szCs w:val="21"/>
        </w:rPr>
      </w:pPr>
    </w:p>
    <w:p w:rsidR="00531801" w:rsidRPr="00180326" w:rsidRDefault="00531801" w:rsidP="009B254B">
      <w:pPr>
        <w:rPr>
          <w:rFonts w:ascii="ＭＳ 明朝" w:hAnsi="ＭＳ 明朝" w:hint="eastAsia"/>
          <w:color w:val="000000"/>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７</w:t>
      </w:r>
      <w:r>
        <w:rPr>
          <w:rFonts w:ascii="ＭＳ 明朝" w:hAnsi="ＭＳ 明朝" w:hint="eastAsia"/>
          <w:sz w:val="22"/>
          <w:szCs w:val="22"/>
        </w:rPr>
        <w:t>）</w:t>
      </w:r>
      <w:r w:rsidRPr="00180326">
        <w:rPr>
          <w:rFonts w:ascii="ＭＳ 明朝" w:hAnsi="ＭＳ 明朝" w:hint="eastAsia"/>
          <w:sz w:val="22"/>
          <w:szCs w:val="22"/>
        </w:rPr>
        <w:t>の項目について</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部活動は、豊かな学校生活を実現させる役割を果たしている一方、部活動における過度な練習等は、生徒の心身のバランスのとれた発達を妨げ、教員の長時間勤務の要因の一つになっていることから、本年９</w:t>
      </w:r>
      <w:r w:rsidR="00FA40E3" w:rsidRPr="00180326">
        <w:rPr>
          <w:rFonts w:ascii="ＭＳ 明朝" w:hAnsi="ＭＳ 明朝" w:hint="eastAsia"/>
          <w:szCs w:val="21"/>
        </w:rPr>
        <w:t>月に「大阪府運動部活動の在り方に関する方針」を策定したところ</w:t>
      </w:r>
      <w:r w:rsidRPr="00180326">
        <w:rPr>
          <w:rFonts w:ascii="ＭＳ 明朝" w:hAnsi="ＭＳ 明朝" w:hint="eastAsia"/>
          <w:szCs w:val="21"/>
        </w:rPr>
        <w:t>。この方針では、各学校が生徒や指導する教員にとって望ましい環境を構築するという観点に立ち、地域、学校、</w:t>
      </w:r>
      <w:r w:rsidR="00FA40E3" w:rsidRPr="00180326">
        <w:rPr>
          <w:rFonts w:ascii="ＭＳ 明朝" w:hAnsi="ＭＳ 明朝" w:hint="eastAsia"/>
          <w:szCs w:val="21"/>
        </w:rPr>
        <w:t>競技種目等に応じた多様な形で最適に実施されることをめざしている</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lastRenderedPageBreak/>
        <w:t>また部活動指導員については、今年度府立学校１０校に１０名をモデル配置し、府内３市１町１９名</w:t>
      </w:r>
      <w:r w:rsidR="00FA40E3" w:rsidRPr="00180326">
        <w:rPr>
          <w:rFonts w:ascii="ＭＳ 明朝" w:hAnsi="ＭＳ 明朝" w:hint="eastAsia"/>
          <w:szCs w:val="21"/>
        </w:rPr>
        <w:t>に補助しているところ</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配置</w:t>
      </w:r>
      <w:r w:rsidR="00FA40E3" w:rsidRPr="00180326">
        <w:rPr>
          <w:rFonts w:ascii="ＭＳ 明朝" w:hAnsi="ＭＳ 明朝" w:hint="eastAsia"/>
          <w:szCs w:val="21"/>
        </w:rPr>
        <w:t>による時間外勤務の削減等の効果検証を行い、拡充に努めてまいる</w:t>
      </w:r>
      <w:r w:rsidRPr="00180326">
        <w:rPr>
          <w:rFonts w:ascii="ＭＳ 明朝" w:hAnsi="ＭＳ 明朝" w:hint="eastAsia"/>
          <w:szCs w:val="21"/>
        </w:rPr>
        <w:t>。</w:t>
      </w:r>
    </w:p>
    <w:p w:rsidR="00531801" w:rsidRDefault="00531801" w:rsidP="00531801">
      <w:pPr>
        <w:rPr>
          <w:rFonts w:ascii="ＭＳ 明朝" w:hAnsi="ＭＳ 明朝"/>
          <w:szCs w:val="21"/>
        </w:rPr>
      </w:pPr>
    </w:p>
    <w:p w:rsidR="00531801" w:rsidRPr="00531801" w:rsidRDefault="00531801" w:rsidP="00531801">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８（</w:t>
      </w:r>
      <w:r>
        <w:rPr>
          <w:rFonts w:ascii="ＭＳ 明朝" w:hAnsi="ＭＳ 明朝" w:hint="eastAsia"/>
          <w:sz w:val="22"/>
          <w:szCs w:val="22"/>
        </w:rPr>
        <w:t>７</w:t>
      </w:r>
      <w:r>
        <w:rPr>
          <w:rFonts w:ascii="ＭＳ 明朝" w:hAnsi="ＭＳ 明朝" w:hint="eastAsia"/>
          <w:sz w:val="22"/>
          <w:szCs w:val="22"/>
        </w:rPr>
        <w:t>）</w:t>
      </w:r>
      <w:r>
        <w:rPr>
          <w:rFonts w:ascii="ＭＳ 明朝" w:hAnsi="ＭＳ 明朝" w:hint="eastAsia"/>
          <w:sz w:val="22"/>
          <w:szCs w:val="22"/>
        </w:rPr>
        <w:t>（８）</w:t>
      </w:r>
      <w:r w:rsidRPr="00180326">
        <w:rPr>
          <w:rFonts w:ascii="ＭＳ 明朝" w:hAnsi="ＭＳ 明朝" w:hint="eastAsia"/>
          <w:sz w:val="22"/>
          <w:szCs w:val="22"/>
        </w:rPr>
        <w:t>の項目について</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学校教育の一環である部活動は、生徒の自</w:t>
      </w:r>
      <w:r w:rsidR="00FA40E3" w:rsidRPr="00180326">
        <w:rPr>
          <w:rFonts w:ascii="ＭＳ 明朝" w:hAnsi="ＭＳ 明朝" w:hint="eastAsia"/>
          <w:szCs w:val="21"/>
        </w:rPr>
        <w:t>主性に基づいて成り立っており、教育的効果は大きいと認識している</w:t>
      </w:r>
      <w:r w:rsidRPr="00180326">
        <w:rPr>
          <w:rFonts w:ascii="ＭＳ 明朝" w:hAnsi="ＭＳ 明朝" w:hint="eastAsia"/>
          <w:szCs w:val="21"/>
        </w:rPr>
        <w:t>。指導に携わる教職員の負担もあることから、府立学校においては、教職員の多忙化解消に向けて、「ノークラブデー（部活動休養日）」を平成29年4月1</w:t>
      </w:r>
      <w:r w:rsidR="00FA40E3" w:rsidRPr="00180326">
        <w:rPr>
          <w:rFonts w:ascii="ＭＳ 明朝" w:hAnsi="ＭＳ 明朝" w:hint="eastAsia"/>
          <w:szCs w:val="21"/>
        </w:rPr>
        <w:t>日から実施している</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部活動における過度な練習等は、生徒の心身のバランスのとれた発達を妨げ、教員の長時間勤務の一つになっていることから、教員の負担軽減や部活動の合理的かつ効率的・効果的な実施のため、部活動指導員の配置や、「大阪府運動部活動の在り方に関する方針」を策定</w:t>
      </w:r>
      <w:r w:rsidR="00FA40E3" w:rsidRPr="00180326">
        <w:rPr>
          <w:rFonts w:ascii="ＭＳ 明朝" w:hAnsi="ＭＳ 明朝" w:hint="eastAsia"/>
          <w:szCs w:val="21"/>
        </w:rPr>
        <w:t>したところ</w:t>
      </w:r>
      <w:r w:rsidRPr="00180326">
        <w:rPr>
          <w:rFonts w:ascii="ＭＳ 明朝" w:hAnsi="ＭＳ 明朝" w:hint="eastAsia"/>
          <w:szCs w:val="21"/>
        </w:rPr>
        <w:t>。</w:t>
      </w:r>
    </w:p>
    <w:p w:rsidR="000F0AC9" w:rsidRDefault="000F0AC9" w:rsidP="00704A3E">
      <w:pPr>
        <w:rPr>
          <w:rFonts w:ascii="ＭＳ 明朝" w:hAnsi="ＭＳ 明朝"/>
          <w:szCs w:val="21"/>
        </w:rPr>
      </w:pPr>
    </w:p>
    <w:p w:rsidR="00704A3E" w:rsidRDefault="00704A3E" w:rsidP="00704A3E">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９</w:t>
      </w:r>
      <w:r w:rsidRPr="00180326">
        <w:rPr>
          <w:rFonts w:ascii="ＭＳ 明朝" w:hAnsi="ＭＳ 明朝" w:hint="eastAsia"/>
          <w:sz w:val="22"/>
          <w:szCs w:val="22"/>
        </w:rPr>
        <w:t>の項目について</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教職員の研修については、地方公務員法第39条の趣旨を踏まえ、府教育センターでは、「初任者研修」「10年経験者研修」「管理職研修」など教職員のキャリアステージに応じた研修、「人権教育」「支援教育」など、教育課題に対応した研修等を実施しているところ。</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また、「府立学校に対する指示事項」や「市町村教育委員会に対する指導・助言事項」において、校内外の研修等を効果的に活用し、継続的な人材育成に取組むことを指示・指導しているところ。</w:t>
      </w:r>
    </w:p>
    <w:p w:rsidR="00704A3E" w:rsidRDefault="00F000AE" w:rsidP="00704A3E">
      <w:pPr>
        <w:ind w:firstLineChars="100" w:firstLine="210"/>
        <w:rPr>
          <w:rFonts w:ascii="ＭＳ 明朝" w:hAnsi="ＭＳ 明朝"/>
          <w:szCs w:val="21"/>
        </w:rPr>
      </w:pPr>
      <w:r>
        <w:rPr>
          <w:rFonts w:ascii="ＭＳ 明朝" w:hAnsi="ＭＳ 明朝" w:hint="eastAsia"/>
          <w:szCs w:val="21"/>
        </w:rPr>
        <w:t>今後も、教職員の研修を保障できるよう、適切に進めていく</w:t>
      </w:r>
      <w:r w:rsidR="00704A3E" w:rsidRPr="00704A3E">
        <w:rPr>
          <w:rFonts w:ascii="ＭＳ 明朝" w:hAnsi="ＭＳ 明朝" w:hint="eastAsia"/>
          <w:szCs w:val="21"/>
        </w:rPr>
        <w:t>。</w:t>
      </w:r>
    </w:p>
    <w:p w:rsidR="00704A3E" w:rsidRDefault="00704A3E" w:rsidP="00704A3E">
      <w:pPr>
        <w:rPr>
          <w:rFonts w:ascii="ＭＳ 明朝" w:hAnsi="ＭＳ 明朝"/>
          <w:szCs w:val="21"/>
        </w:rPr>
      </w:pP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教員は、教育公務員特例法第21条の規定からも、その職責を遂行するために、勤務時間の内外を問わず、絶えず、非常に幅広い研究と修養に努めなけ</w:t>
      </w:r>
      <w:r w:rsidR="00F000AE">
        <w:rPr>
          <w:rFonts w:ascii="ＭＳ 明朝" w:hAnsi="ＭＳ 明朝" w:hint="eastAsia"/>
          <w:szCs w:val="21"/>
        </w:rPr>
        <w:t>ればならないことから、研修は大いに奨励されなければならないもの</w:t>
      </w:r>
      <w:r w:rsidRPr="00704A3E">
        <w:rPr>
          <w:rFonts w:ascii="ＭＳ 明朝" w:hAnsi="ＭＳ 明朝" w:hint="eastAsia"/>
          <w:szCs w:val="21"/>
        </w:rPr>
        <w:t>。</w:t>
      </w:r>
    </w:p>
    <w:p w:rsidR="00704A3E" w:rsidRPr="00704A3E" w:rsidRDefault="00704A3E" w:rsidP="00704A3E">
      <w:pPr>
        <w:ind w:firstLineChars="100" w:firstLine="210"/>
        <w:rPr>
          <w:rFonts w:ascii="ＭＳ 明朝" w:hAnsi="ＭＳ 明朝" w:hint="eastAsia"/>
          <w:szCs w:val="21"/>
        </w:rPr>
      </w:pPr>
      <w:r w:rsidRPr="00704A3E">
        <w:rPr>
          <w:rFonts w:ascii="ＭＳ 明朝" w:hAnsi="ＭＳ 明朝" w:hint="eastAsia"/>
          <w:szCs w:val="21"/>
        </w:rPr>
        <w:t>また、教育公務員特例法第22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なくてはな</w:t>
      </w:r>
      <w:r w:rsidR="00F000AE">
        <w:rPr>
          <w:rFonts w:ascii="ＭＳ 明朝" w:hAnsi="ＭＳ 明朝" w:hint="eastAsia"/>
          <w:szCs w:val="21"/>
        </w:rPr>
        <w:t>らない</w:t>
      </w:r>
      <w:r w:rsidRPr="00704A3E">
        <w:rPr>
          <w:rFonts w:ascii="ＭＳ 明朝" w:hAnsi="ＭＳ 明朝" w:hint="eastAsia"/>
          <w:szCs w:val="21"/>
        </w:rPr>
        <w:t>。</w:t>
      </w:r>
    </w:p>
    <w:p w:rsidR="00704A3E" w:rsidRDefault="00704A3E" w:rsidP="00704A3E">
      <w:pPr>
        <w:ind w:firstLineChars="100" w:firstLine="210"/>
        <w:rPr>
          <w:rFonts w:ascii="ＭＳ 明朝" w:hAnsi="ＭＳ 明朝"/>
          <w:szCs w:val="21"/>
        </w:rPr>
      </w:pPr>
      <w:r w:rsidRPr="00704A3E">
        <w:rPr>
          <w:rFonts w:ascii="ＭＳ 明朝" w:hAnsi="ＭＳ 明朝" w:hint="eastAsia"/>
          <w:szCs w:val="21"/>
        </w:rPr>
        <w:t>こうした考え方について</w:t>
      </w:r>
      <w:r w:rsidR="00F000AE">
        <w:rPr>
          <w:rFonts w:ascii="ＭＳ 明朝" w:hAnsi="ＭＳ 明朝" w:hint="eastAsia"/>
          <w:szCs w:val="21"/>
        </w:rPr>
        <w:t>は、これまで各府立学校校長・准校長あて通知も行っているところ</w:t>
      </w:r>
      <w:r w:rsidRPr="00704A3E">
        <w:rPr>
          <w:rFonts w:ascii="ＭＳ 明朝" w:hAnsi="ＭＳ 明朝" w:hint="eastAsia"/>
          <w:szCs w:val="21"/>
        </w:rPr>
        <w:t>。</w:t>
      </w:r>
    </w:p>
    <w:p w:rsidR="00704A3E" w:rsidRPr="00180326" w:rsidRDefault="00704A3E" w:rsidP="00704A3E">
      <w:pPr>
        <w:rPr>
          <w:rFonts w:ascii="ＭＳ 明朝" w:hAnsi="ＭＳ 明朝" w:hint="eastAsia"/>
          <w:szCs w:val="21"/>
        </w:rPr>
      </w:pPr>
    </w:p>
    <w:p w:rsidR="009B254B" w:rsidRPr="00180326" w:rsidRDefault="00531801" w:rsidP="00531801">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10</w:t>
      </w:r>
      <w:r w:rsidRPr="00180326">
        <w:rPr>
          <w:rFonts w:ascii="ＭＳ 明朝" w:hAnsi="ＭＳ 明朝" w:hint="eastAsia"/>
          <w:sz w:val="22"/>
          <w:szCs w:val="22"/>
        </w:rPr>
        <w:t>の項目について</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支援学級の設置につきましては、各市町村教育委員会から支援学級入級希望の児童生徒の障がいの状況等を十分聴取し、「公立義務教育諸学校の学級編制及び教職員定数の標準に</w:t>
      </w:r>
      <w:r w:rsidRPr="00180326">
        <w:rPr>
          <w:rFonts w:ascii="ＭＳ 明朝" w:hAnsi="ＭＳ 明朝" w:hint="eastAsia"/>
          <w:szCs w:val="21"/>
        </w:rPr>
        <w:lastRenderedPageBreak/>
        <w:t>関す</w:t>
      </w:r>
      <w:r w:rsidR="00FA40E3" w:rsidRPr="00180326">
        <w:rPr>
          <w:rFonts w:ascii="ＭＳ 明朝" w:hAnsi="ＭＳ 明朝" w:hint="eastAsia"/>
          <w:szCs w:val="21"/>
        </w:rPr>
        <w:t>る法律」に則り、障がい種別による学級設置の促進を図ってまいる</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通級指導教室につきましては、今年度、政令市を除き、小学校で175教室、中学校で57教室、義務教育学校3教室、合計235</w:t>
      </w:r>
      <w:r w:rsidR="00FA40E3" w:rsidRPr="00180326">
        <w:rPr>
          <w:rFonts w:ascii="ＭＳ 明朝" w:hAnsi="ＭＳ 明朝" w:hint="eastAsia"/>
          <w:szCs w:val="21"/>
        </w:rPr>
        <w:t>教室を設置している</w:t>
      </w:r>
      <w:r w:rsidRPr="00180326">
        <w:rPr>
          <w:rFonts w:ascii="ＭＳ 明朝" w:hAnsi="ＭＳ 明朝" w:hint="eastAsia"/>
          <w:szCs w:val="21"/>
        </w:rPr>
        <w:t>。府教育庁としましては、通常の学級に在籍する支援の必要な児童生徒の状況やニーズをふまえ、通級指導教室の充実を図るとともに、通級指導教室の</w:t>
      </w:r>
      <w:r w:rsidR="00FA40E3" w:rsidRPr="00180326">
        <w:rPr>
          <w:rFonts w:ascii="ＭＳ 明朝" w:hAnsi="ＭＳ 明朝" w:hint="eastAsia"/>
          <w:szCs w:val="21"/>
        </w:rPr>
        <w:t>基礎定数化を確実に実施するよう、国に対して強く要望してまいる</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「市町村医療的ケア体制整備推進事業」につきましては、平成18年度から市町村における取組みのインセンティブとして補助を行ってきたところであり、今年度1</w:t>
      </w:r>
      <w:r w:rsidRPr="00180326">
        <w:rPr>
          <w:rFonts w:ascii="ＭＳ 明朝" w:hAnsi="ＭＳ 明朝"/>
          <w:szCs w:val="21"/>
        </w:rPr>
        <w:t>1</w:t>
      </w:r>
      <w:r w:rsidRPr="00180326">
        <w:rPr>
          <w:rFonts w:ascii="ＭＳ 明朝" w:hAnsi="ＭＳ 明朝" w:hint="eastAsia"/>
          <w:szCs w:val="21"/>
        </w:rPr>
        <w:t>月1日現在で、29市町14</w:t>
      </w:r>
      <w:r w:rsidRPr="00180326">
        <w:rPr>
          <w:rFonts w:ascii="ＭＳ 明朝" w:hAnsi="ＭＳ 明朝"/>
          <w:szCs w:val="21"/>
        </w:rPr>
        <w:t>2</w:t>
      </w:r>
      <w:r w:rsidR="002E73DD" w:rsidRPr="00180326">
        <w:rPr>
          <w:rFonts w:ascii="ＭＳ 明朝" w:hAnsi="ＭＳ 明朝" w:hint="eastAsia"/>
          <w:szCs w:val="21"/>
        </w:rPr>
        <w:t>校に看護師が配置されているところ</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また、同事業に加えて、学校看護師の確保や定着支援、施設整備に対する補助といった観点から、今年度より「市町村医療的ケア実施体制サポート事業」を立ち上げ</w:t>
      </w:r>
      <w:r w:rsidRPr="00180326">
        <w:rPr>
          <w:rFonts w:ascii="ＭＳ 明朝" w:hAnsi="ＭＳ 明朝" w:hint="eastAsia"/>
          <w:color w:val="000000"/>
          <w:szCs w:val="21"/>
        </w:rPr>
        <w:t>た。７月と８月には学校看護師対象に「医療講習会」を実施し、12月</w:t>
      </w:r>
      <w:r w:rsidR="002E73DD" w:rsidRPr="00180326">
        <w:rPr>
          <w:rFonts w:ascii="ＭＳ 明朝" w:hAnsi="ＭＳ 明朝" w:hint="eastAsia"/>
          <w:color w:val="000000"/>
          <w:szCs w:val="21"/>
        </w:rPr>
        <w:t>には教職員や学校看護師等を対象に「実践報告会」を実施する予定</w:t>
      </w:r>
      <w:r w:rsidRPr="00180326">
        <w:rPr>
          <w:rFonts w:ascii="ＭＳ 明朝" w:hAnsi="ＭＳ 明朝" w:hint="eastAsia"/>
          <w:color w:val="000000"/>
          <w:szCs w:val="21"/>
        </w:rPr>
        <w:t>。</w:t>
      </w:r>
      <w:r w:rsidRPr="00180326">
        <w:rPr>
          <w:rFonts w:ascii="ＭＳ 明朝" w:hAnsi="ＭＳ 明朝" w:hint="eastAsia"/>
          <w:szCs w:val="21"/>
        </w:rPr>
        <w:t>医療的ケアを要する児童生徒が安心して小・中・義務教育学校へ就学し、安全な学校生</w:t>
      </w:r>
      <w:r w:rsidR="002E73DD" w:rsidRPr="00180326">
        <w:rPr>
          <w:rFonts w:ascii="ＭＳ 明朝" w:hAnsi="ＭＳ 明朝" w:hint="eastAsia"/>
          <w:szCs w:val="21"/>
        </w:rPr>
        <w:t>活が送れるよう、引き続き、医療的ケア体制の促進に努めてまいる</w:t>
      </w:r>
      <w:r w:rsidRPr="00180326">
        <w:rPr>
          <w:rFonts w:ascii="ＭＳ 明朝" w:hAnsi="ＭＳ 明朝" w:hint="eastAsia"/>
          <w:szCs w:val="21"/>
        </w:rPr>
        <w:t>。</w:t>
      </w:r>
    </w:p>
    <w:p w:rsidR="000F0AC9" w:rsidRPr="00180326" w:rsidRDefault="000F0AC9" w:rsidP="00531801">
      <w:pPr>
        <w:ind w:firstLineChars="100" w:firstLine="210"/>
        <w:rPr>
          <w:rFonts w:ascii="ＭＳ 明朝" w:hAnsi="ＭＳ 明朝"/>
          <w:szCs w:val="21"/>
        </w:rPr>
      </w:pPr>
      <w:r w:rsidRPr="00180326">
        <w:rPr>
          <w:rFonts w:ascii="ＭＳ 明朝" w:hAnsi="ＭＳ 明朝" w:hint="eastAsia"/>
          <w:szCs w:val="21"/>
        </w:rPr>
        <w:t>今後とも、障がいのある児童生徒へのきめ細やかな対応がより一層推</w:t>
      </w:r>
      <w:r w:rsidR="002E73DD" w:rsidRPr="00180326">
        <w:rPr>
          <w:rFonts w:ascii="ＭＳ 明朝" w:hAnsi="ＭＳ 明朝" w:hint="eastAsia"/>
          <w:szCs w:val="21"/>
        </w:rPr>
        <w:t>進されるとともに、教職員の負担軽減が図られるよう努めてまいる</w:t>
      </w:r>
      <w:r w:rsidRPr="00180326">
        <w:rPr>
          <w:rFonts w:ascii="ＭＳ 明朝" w:hAnsi="ＭＳ 明朝" w:hint="eastAsia"/>
          <w:szCs w:val="21"/>
        </w:rPr>
        <w:t>。</w:t>
      </w:r>
    </w:p>
    <w:p w:rsidR="004F393F" w:rsidRPr="00180326" w:rsidRDefault="004F393F" w:rsidP="004F393F">
      <w:pPr>
        <w:ind w:firstLineChars="100" w:firstLine="210"/>
        <w:rPr>
          <w:rFonts w:ascii="ＭＳ 明朝" w:hAnsi="ＭＳ 明朝"/>
          <w:szCs w:val="21"/>
        </w:rPr>
      </w:pPr>
    </w:p>
    <w:p w:rsidR="004F393F" w:rsidRPr="00531801" w:rsidRDefault="00531801" w:rsidP="00531801">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11</w:t>
      </w:r>
      <w:r w:rsidRPr="00180326">
        <w:rPr>
          <w:rFonts w:ascii="ＭＳ 明朝" w:hAnsi="ＭＳ 明朝" w:hint="eastAsia"/>
          <w:sz w:val="22"/>
          <w:szCs w:val="22"/>
        </w:rPr>
        <w:t>の項目について</w:t>
      </w:r>
    </w:p>
    <w:p w:rsidR="007F1936" w:rsidRPr="00180326" w:rsidRDefault="007F1936" w:rsidP="00531801">
      <w:pPr>
        <w:ind w:firstLineChars="100" w:firstLine="210"/>
        <w:rPr>
          <w:rFonts w:ascii="ＭＳ 明朝" w:hAnsi="ＭＳ 明朝"/>
          <w:szCs w:val="21"/>
        </w:rPr>
      </w:pPr>
      <w:r w:rsidRPr="00180326">
        <w:rPr>
          <w:rFonts w:ascii="ＭＳ 明朝" w:hAnsi="ＭＳ 明朝" w:hint="eastAsia"/>
          <w:szCs w:val="21"/>
        </w:rPr>
        <w:t>中学校給食の運営については、学校給食の実施主体である市町村が、各市町村の議会等での議論</w:t>
      </w:r>
      <w:r w:rsidR="002E73DD" w:rsidRPr="00180326">
        <w:rPr>
          <w:rFonts w:ascii="ＭＳ 明朝" w:hAnsi="ＭＳ 明朝" w:hint="eastAsia"/>
          <w:szCs w:val="21"/>
        </w:rPr>
        <w:t>を踏まえ、市町村として最もふさわしい実施方法を決定したもの</w:t>
      </w:r>
      <w:r w:rsidRPr="00180326">
        <w:rPr>
          <w:rFonts w:ascii="ＭＳ 明朝" w:hAnsi="ＭＳ 明朝" w:hint="eastAsia"/>
          <w:szCs w:val="21"/>
        </w:rPr>
        <w:t>で</w:t>
      </w:r>
      <w:r w:rsidR="002E73DD" w:rsidRPr="00180326">
        <w:rPr>
          <w:rFonts w:ascii="ＭＳ 明朝" w:hAnsi="ＭＳ 明朝" w:hint="eastAsia"/>
          <w:szCs w:val="21"/>
        </w:rPr>
        <w:t>あり、その内容については尊重すべきものと考えている</w:t>
      </w:r>
      <w:r w:rsidRPr="00180326">
        <w:rPr>
          <w:rFonts w:ascii="ＭＳ 明朝" w:hAnsi="ＭＳ 明朝" w:hint="eastAsia"/>
          <w:szCs w:val="21"/>
        </w:rPr>
        <w:t>。</w:t>
      </w:r>
    </w:p>
    <w:p w:rsidR="007F1936" w:rsidRPr="00180326" w:rsidRDefault="007F1936" w:rsidP="00531801">
      <w:pPr>
        <w:ind w:firstLineChars="100" w:firstLine="210"/>
        <w:rPr>
          <w:rFonts w:ascii="ＭＳ 明朝" w:hAnsi="ＭＳ 明朝"/>
          <w:szCs w:val="21"/>
        </w:rPr>
      </w:pPr>
      <w:r w:rsidRPr="00180326">
        <w:rPr>
          <w:rFonts w:ascii="ＭＳ 明朝" w:hAnsi="ＭＳ 明朝" w:hint="eastAsia"/>
          <w:szCs w:val="21"/>
        </w:rPr>
        <w:t>加配措置をしている学校への訪問の際には、校内体制の整備や、市町村教育委員会</w:t>
      </w:r>
      <w:r w:rsidR="002E73DD" w:rsidRPr="00180326">
        <w:rPr>
          <w:rFonts w:ascii="ＭＳ 明朝" w:hAnsi="ＭＳ 明朝" w:hint="eastAsia"/>
          <w:szCs w:val="21"/>
        </w:rPr>
        <w:t>のサポート体制等について、必要に応じて指導・助言を行っている</w:t>
      </w:r>
      <w:r w:rsidRPr="00180326">
        <w:rPr>
          <w:rFonts w:ascii="ＭＳ 明朝" w:hAnsi="ＭＳ 明朝" w:hint="eastAsia"/>
          <w:szCs w:val="21"/>
        </w:rPr>
        <w:t>。</w:t>
      </w:r>
    </w:p>
    <w:p w:rsidR="007F1936" w:rsidRPr="00180326" w:rsidRDefault="007F1936" w:rsidP="00531801">
      <w:pPr>
        <w:ind w:firstLineChars="100" w:firstLine="210"/>
        <w:rPr>
          <w:rFonts w:ascii="ＭＳ 明朝" w:hAnsi="ＭＳ 明朝"/>
          <w:szCs w:val="21"/>
        </w:rPr>
      </w:pPr>
      <w:r w:rsidRPr="00180326">
        <w:rPr>
          <w:rFonts w:ascii="ＭＳ 明朝" w:hAnsi="ＭＳ 明朝" w:hint="eastAsia"/>
          <w:szCs w:val="21"/>
        </w:rPr>
        <w:t>栄養教諭の定数改善については、これまでも全国都道府県体育・スポーツ・保健・給食主管課長協議会などを通じて国に対し要望をしてきたところですが、これに加え、今年度は「平成31年度国の施策並びに予算に関する提案・要望」にて大阪府から</w:t>
      </w:r>
      <w:r w:rsidR="002E73DD" w:rsidRPr="00180326">
        <w:rPr>
          <w:rFonts w:ascii="ＭＳ 明朝" w:hAnsi="ＭＳ 明朝" w:hint="eastAsia"/>
          <w:szCs w:val="21"/>
        </w:rPr>
        <w:t>も栄養教諭を各校１名配置とするよう新たに要望を実施したところ</w:t>
      </w:r>
      <w:r w:rsidRPr="00180326">
        <w:rPr>
          <w:rFonts w:ascii="ＭＳ 明朝" w:hAnsi="ＭＳ 明朝" w:hint="eastAsia"/>
          <w:szCs w:val="21"/>
        </w:rPr>
        <w:t>。</w:t>
      </w:r>
    </w:p>
    <w:p w:rsidR="004F393F" w:rsidRPr="00180326" w:rsidRDefault="007F1936" w:rsidP="00531801">
      <w:pPr>
        <w:ind w:firstLineChars="100" w:firstLine="210"/>
        <w:rPr>
          <w:rFonts w:ascii="ＭＳ 明朝" w:hAnsi="ＭＳ 明朝"/>
          <w:szCs w:val="21"/>
        </w:rPr>
      </w:pPr>
      <w:r w:rsidRPr="00180326">
        <w:rPr>
          <w:rFonts w:ascii="ＭＳ 明朝" w:hAnsi="ＭＳ 明朝" w:hint="eastAsia"/>
          <w:szCs w:val="21"/>
        </w:rPr>
        <w:t>また、新しく中学校給食を</w:t>
      </w:r>
      <w:r w:rsidR="002E73DD" w:rsidRPr="00180326">
        <w:rPr>
          <w:rFonts w:ascii="ＭＳ 明朝" w:hAnsi="ＭＳ 明朝" w:hint="eastAsia"/>
          <w:szCs w:val="21"/>
        </w:rPr>
        <w:t>実施する市については、スムーズに開始されるよう、努めてまいる</w:t>
      </w:r>
      <w:r w:rsidRPr="00180326">
        <w:rPr>
          <w:rFonts w:ascii="ＭＳ 明朝" w:hAnsi="ＭＳ 明朝" w:hint="eastAsia"/>
          <w:szCs w:val="21"/>
        </w:rPr>
        <w:t>。</w:t>
      </w:r>
    </w:p>
    <w:p w:rsidR="007F1936" w:rsidRPr="00180326" w:rsidRDefault="007F1936" w:rsidP="007F1936">
      <w:pPr>
        <w:ind w:firstLineChars="100" w:firstLine="210"/>
        <w:rPr>
          <w:rFonts w:ascii="ＭＳ 明朝" w:hAnsi="ＭＳ 明朝"/>
          <w:szCs w:val="21"/>
        </w:rPr>
      </w:pPr>
    </w:p>
    <w:p w:rsidR="007F1936" w:rsidRPr="00180326" w:rsidRDefault="00B776D5" w:rsidP="00531801">
      <w:pPr>
        <w:ind w:firstLineChars="100" w:firstLine="210"/>
        <w:rPr>
          <w:rFonts w:ascii="ＭＳ 明朝" w:hAnsi="ＭＳ 明朝"/>
          <w:szCs w:val="21"/>
        </w:rPr>
      </w:pPr>
      <w:r w:rsidRPr="00180326">
        <w:rPr>
          <w:rFonts w:ascii="ＭＳ 明朝" w:hAnsi="ＭＳ 明朝" w:hint="eastAsia"/>
          <w:szCs w:val="21"/>
        </w:rPr>
        <w:t>栄養教諭につきましては、義務標準法による定数を基礎として、児童生徒の食の指導への対応を行</w:t>
      </w:r>
      <w:r w:rsidR="002E73DD" w:rsidRPr="00180326">
        <w:rPr>
          <w:rFonts w:ascii="ＭＳ 明朝" w:hAnsi="ＭＳ 明朝" w:hint="eastAsia"/>
          <w:szCs w:val="21"/>
        </w:rPr>
        <w:t>う学校に対する加配も含め、各校の状況を勘案の上、配置している</w:t>
      </w:r>
      <w:r w:rsidRPr="00180326">
        <w:rPr>
          <w:rFonts w:ascii="ＭＳ 明朝" w:hAnsi="ＭＳ 明朝" w:hint="eastAsia"/>
          <w:szCs w:val="21"/>
        </w:rPr>
        <w:t>。</w:t>
      </w:r>
    </w:p>
    <w:p w:rsidR="007B5099" w:rsidRPr="00180326" w:rsidRDefault="007B5099" w:rsidP="007B5099">
      <w:pPr>
        <w:ind w:firstLineChars="100" w:firstLine="214"/>
        <w:rPr>
          <w:rFonts w:ascii="ＭＳ 明朝" w:hAnsi="ＭＳ 明朝"/>
          <w:color w:val="000000"/>
          <w:spacing w:val="2"/>
          <w:szCs w:val="21"/>
        </w:rPr>
      </w:pPr>
    </w:p>
    <w:p w:rsidR="00615D8D" w:rsidRPr="00180326" w:rsidRDefault="00531801" w:rsidP="00615D8D">
      <w:pPr>
        <w:ind w:left="440" w:hangingChars="200" w:hanging="440"/>
        <w:rPr>
          <w:rFonts w:ascii="ＭＳ 明朝" w:hAnsi="ＭＳ 明朝"/>
          <w:color w:val="000000"/>
          <w:spacing w:val="2"/>
          <w:szCs w:val="21"/>
        </w:rPr>
      </w:pPr>
      <w:r w:rsidRPr="00180326">
        <w:rPr>
          <w:rFonts w:ascii="ＭＳ 明朝" w:hAnsi="ＭＳ 明朝" w:hint="eastAsia"/>
          <w:sz w:val="22"/>
          <w:szCs w:val="22"/>
        </w:rPr>
        <w:t>第</w:t>
      </w:r>
      <w:r>
        <w:rPr>
          <w:rFonts w:ascii="ＭＳ 明朝" w:hAnsi="ＭＳ 明朝" w:hint="eastAsia"/>
          <w:sz w:val="22"/>
          <w:szCs w:val="22"/>
        </w:rPr>
        <w:t>12</w:t>
      </w:r>
      <w:r w:rsidRPr="00180326">
        <w:rPr>
          <w:rFonts w:ascii="ＭＳ 明朝" w:hAnsi="ＭＳ 明朝" w:hint="eastAsia"/>
          <w:sz w:val="22"/>
          <w:szCs w:val="22"/>
        </w:rPr>
        <w:t>の項目について</w:t>
      </w:r>
    </w:p>
    <w:p w:rsidR="00B776D5" w:rsidRPr="00180326" w:rsidRDefault="00B776D5" w:rsidP="00531801">
      <w:pPr>
        <w:ind w:firstLineChars="100" w:firstLine="210"/>
        <w:rPr>
          <w:rFonts w:ascii="ＭＳ 明朝" w:hAnsi="ＭＳ 明朝"/>
          <w:color w:val="000000"/>
          <w:szCs w:val="21"/>
        </w:rPr>
      </w:pPr>
      <w:r w:rsidRPr="00180326">
        <w:rPr>
          <w:rFonts w:ascii="ＭＳ 明朝" w:hAnsi="ＭＳ 明朝" w:hint="eastAsia"/>
          <w:color w:val="000000"/>
          <w:szCs w:val="21"/>
        </w:rPr>
        <w:t>学校保健安全法施行規則の一部改正等にあたり、府教育庁としては、平成27年度に、府</w:t>
      </w:r>
      <w:r w:rsidRPr="00180326">
        <w:rPr>
          <w:rFonts w:ascii="ＭＳ 明朝" w:hAnsi="ＭＳ 明朝" w:hint="eastAsia"/>
          <w:color w:val="000000"/>
          <w:szCs w:val="21"/>
        </w:rPr>
        <w:lastRenderedPageBreak/>
        <w:t>立学校の学校保健関係者及び市町村教育委員会に対し日本学校保健会主催の「児童生徒等の健康診断普及啓発講習会」の内容等について、</w:t>
      </w:r>
      <w:r w:rsidR="002E73DD" w:rsidRPr="00180326">
        <w:rPr>
          <w:rFonts w:ascii="ＭＳ 明朝" w:hAnsi="ＭＳ 明朝" w:hint="eastAsia"/>
          <w:color w:val="000000"/>
          <w:szCs w:val="21"/>
        </w:rPr>
        <w:t>伝達を行い、各学校において適切に実施されるよう指導・助言</w:t>
      </w:r>
      <w:r w:rsidRPr="00180326">
        <w:rPr>
          <w:rFonts w:ascii="ＭＳ 明朝" w:hAnsi="ＭＳ 明朝" w:hint="eastAsia"/>
          <w:color w:val="000000"/>
          <w:szCs w:val="21"/>
        </w:rPr>
        <w:t>した。</w:t>
      </w:r>
    </w:p>
    <w:p w:rsidR="00B776D5" w:rsidRPr="00180326" w:rsidRDefault="00B776D5" w:rsidP="00531801">
      <w:pPr>
        <w:ind w:firstLineChars="100" w:firstLine="210"/>
        <w:rPr>
          <w:rFonts w:ascii="ＭＳ 明朝" w:hAnsi="ＭＳ 明朝"/>
          <w:color w:val="000000"/>
          <w:szCs w:val="21"/>
        </w:rPr>
      </w:pPr>
      <w:r w:rsidRPr="00180326">
        <w:rPr>
          <w:rFonts w:ascii="ＭＳ 明朝" w:hAnsi="ＭＳ 明朝" w:hint="eastAsia"/>
          <w:color w:val="000000"/>
          <w:szCs w:val="21"/>
        </w:rPr>
        <w:t>また、平成28年度には、文部科学省による「児童生徒等の健康診断の実施状況調査」の結果及び四肢の検査の具体的な進め方などを示した「四肢の検査のポ</w:t>
      </w:r>
      <w:r w:rsidR="002E73DD" w:rsidRPr="00180326">
        <w:rPr>
          <w:rFonts w:ascii="ＭＳ 明朝" w:hAnsi="ＭＳ 明朝" w:hint="eastAsia"/>
          <w:color w:val="000000"/>
          <w:szCs w:val="21"/>
        </w:rPr>
        <w:t>イント」についても周知し、検査の適正な実施についてお願い</w:t>
      </w:r>
      <w:r w:rsidRPr="00180326">
        <w:rPr>
          <w:rFonts w:ascii="ＭＳ 明朝" w:hAnsi="ＭＳ 明朝" w:hint="eastAsia"/>
          <w:color w:val="000000"/>
          <w:szCs w:val="21"/>
        </w:rPr>
        <w:t>した。</w:t>
      </w:r>
    </w:p>
    <w:p w:rsidR="00B776D5" w:rsidRPr="00180326" w:rsidRDefault="002E73DD" w:rsidP="00531801">
      <w:pPr>
        <w:ind w:firstLineChars="100" w:firstLine="210"/>
        <w:rPr>
          <w:rFonts w:ascii="ＭＳ 明朝" w:hAnsi="ＭＳ 明朝"/>
          <w:szCs w:val="21"/>
        </w:rPr>
      </w:pPr>
      <w:r w:rsidRPr="00180326">
        <w:rPr>
          <w:rFonts w:ascii="ＭＳ 明朝" w:hAnsi="ＭＳ 明朝" w:hint="eastAsia"/>
          <w:color w:val="000000"/>
          <w:szCs w:val="21"/>
        </w:rPr>
        <w:t>府教育庁と</w:t>
      </w:r>
      <w:r w:rsidR="00B776D5" w:rsidRPr="00180326">
        <w:rPr>
          <w:rFonts w:ascii="ＭＳ 明朝" w:hAnsi="ＭＳ 明朝" w:hint="eastAsia"/>
          <w:color w:val="000000"/>
          <w:szCs w:val="21"/>
        </w:rPr>
        <w:t>しても、平成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w:t>
      </w:r>
      <w:r w:rsidR="00B776D5" w:rsidRPr="00180326">
        <w:rPr>
          <w:rFonts w:ascii="ＭＳ 明朝" w:hAnsi="ＭＳ 明朝" w:hint="eastAsia"/>
          <w:szCs w:val="21"/>
        </w:rPr>
        <w:t>した。</w:t>
      </w:r>
    </w:p>
    <w:p w:rsidR="00B776D5" w:rsidRPr="00180326" w:rsidRDefault="00B776D5" w:rsidP="00531801">
      <w:pPr>
        <w:ind w:firstLineChars="100" w:firstLine="210"/>
        <w:rPr>
          <w:rFonts w:ascii="ＭＳ 明朝" w:hAnsi="ＭＳ 明朝"/>
          <w:szCs w:val="21"/>
        </w:rPr>
      </w:pPr>
      <w:r w:rsidRPr="00180326">
        <w:rPr>
          <w:rFonts w:ascii="ＭＳ 明朝" w:hAnsi="ＭＳ 明朝" w:hint="eastAsia"/>
          <w:szCs w:val="21"/>
        </w:rPr>
        <w:t>なお、本年２月、府立学校及び市町村教育委員会のスムーズな検査の実施に向けた取組みを支援し、適切な事後措置につなげるため、同検査に係</w:t>
      </w:r>
      <w:r w:rsidR="002E73DD" w:rsidRPr="00180326">
        <w:rPr>
          <w:rFonts w:ascii="ＭＳ 明朝" w:hAnsi="ＭＳ 明朝" w:hint="eastAsia"/>
          <w:szCs w:val="21"/>
        </w:rPr>
        <w:t>るマニュアルを作成し、各学校において活用いただいているところ</w:t>
      </w:r>
      <w:r w:rsidRPr="00180326">
        <w:rPr>
          <w:rFonts w:ascii="ＭＳ 明朝" w:hAnsi="ＭＳ 明朝" w:hint="eastAsia"/>
          <w:szCs w:val="21"/>
        </w:rPr>
        <w:t>。</w:t>
      </w:r>
    </w:p>
    <w:p w:rsidR="00B776D5" w:rsidRPr="00180326" w:rsidRDefault="00B776D5" w:rsidP="00B776D5">
      <w:pPr>
        <w:rPr>
          <w:rFonts w:ascii="ＭＳ 明朝" w:hAnsi="ＭＳ 明朝"/>
          <w:szCs w:val="21"/>
        </w:rPr>
      </w:pPr>
    </w:p>
    <w:p w:rsidR="00615D8D" w:rsidRPr="00180326" w:rsidRDefault="00531801" w:rsidP="00531801">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13</w:t>
      </w:r>
      <w:r w:rsidRPr="00180326">
        <w:rPr>
          <w:rFonts w:ascii="ＭＳ 明朝" w:hAnsi="ＭＳ 明朝" w:hint="eastAsia"/>
          <w:sz w:val="22"/>
          <w:szCs w:val="22"/>
        </w:rPr>
        <w:t>の項目について</w:t>
      </w:r>
    </w:p>
    <w:p w:rsidR="005B4381" w:rsidRPr="00180326" w:rsidRDefault="00615D8D" w:rsidP="00531801">
      <w:pPr>
        <w:ind w:firstLineChars="100" w:firstLine="210"/>
        <w:rPr>
          <w:rFonts w:ascii="ＭＳ 明朝" w:hAnsi="ＭＳ 明朝"/>
          <w:szCs w:val="21"/>
        </w:rPr>
      </w:pPr>
      <w:r w:rsidRPr="00180326">
        <w:rPr>
          <w:rFonts w:ascii="ＭＳ 明朝" w:hAnsi="ＭＳ 明朝" w:hint="eastAsia"/>
          <w:szCs w:val="21"/>
        </w:rPr>
        <w:t>色覚検査につい</w:t>
      </w:r>
      <w:r w:rsidR="005B4381" w:rsidRPr="00180326">
        <w:rPr>
          <w:rFonts w:ascii="ＭＳ 明朝" w:hAnsi="ＭＳ 明朝" w:hint="eastAsia"/>
          <w:szCs w:val="21"/>
        </w:rPr>
        <w:t>ては、平成14年の学校保健法施行規則の改正により健康診断の必須項目から削除され、本人及び保</w:t>
      </w:r>
      <w:r w:rsidR="002E73DD" w:rsidRPr="00180326">
        <w:rPr>
          <w:rFonts w:ascii="ＭＳ 明朝" w:hAnsi="ＭＳ 明朝" w:hint="eastAsia"/>
          <w:szCs w:val="21"/>
        </w:rPr>
        <w:t>護者から申し出があったときは、個別に対応することとなっている</w:t>
      </w:r>
      <w:r w:rsidR="005B4381" w:rsidRPr="00180326">
        <w:rPr>
          <w:rFonts w:ascii="ＭＳ 明朝" w:hAnsi="ＭＳ 明朝" w:hint="eastAsia"/>
          <w:szCs w:val="21"/>
        </w:rPr>
        <w:t>。</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また、平成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w:t>
      </w:r>
      <w:r w:rsidR="002E73DD" w:rsidRPr="00180326">
        <w:rPr>
          <w:rFonts w:ascii="ＭＳ 明朝" w:hAnsi="ＭＳ 明朝" w:hint="eastAsia"/>
          <w:szCs w:val="21"/>
        </w:rPr>
        <w:t>、より積極的に保護者等への周知を図る必要があること」としている</w:t>
      </w:r>
      <w:r w:rsidRPr="00180326">
        <w:rPr>
          <w:rFonts w:ascii="ＭＳ 明朝" w:hAnsi="ＭＳ 明朝" w:hint="eastAsia"/>
          <w:szCs w:val="21"/>
        </w:rPr>
        <w:t>。</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児童生徒に対する色覚の個別検査においては、学校医と十分に相談の上、適切な対応ができる体</w:t>
      </w:r>
      <w:r w:rsidR="002E73DD" w:rsidRPr="00180326">
        <w:rPr>
          <w:rFonts w:ascii="ＭＳ 明朝" w:hAnsi="ＭＳ 明朝" w:hint="eastAsia"/>
          <w:szCs w:val="21"/>
        </w:rPr>
        <w:t>制を整えるよう、市町村教育委員会に対し、指導・助言してまいる</w:t>
      </w:r>
      <w:r w:rsidRPr="00180326">
        <w:rPr>
          <w:rFonts w:ascii="ＭＳ 明朝" w:hAnsi="ＭＳ 明朝" w:hint="eastAsia"/>
          <w:szCs w:val="21"/>
        </w:rPr>
        <w:t>。</w:t>
      </w:r>
    </w:p>
    <w:p w:rsidR="00B776D5" w:rsidRPr="00180326" w:rsidRDefault="00B776D5" w:rsidP="007B5099">
      <w:pPr>
        <w:ind w:firstLineChars="100" w:firstLine="214"/>
        <w:rPr>
          <w:rFonts w:ascii="ＭＳ 明朝" w:hAnsi="ＭＳ 明朝"/>
          <w:color w:val="000000"/>
          <w:spacing w:val="2"/>
          <w:szCs w:val="21"/>
        </w:rPr>
      </w:pPr>
    </w:p>
    <w:p w:rsidR="00615D8D" w:rsidRPr="00180326" w:rsidRDefault="00531801" w:rsidP="00531801">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14</w:t>
      </w:r>
      <w:r w:rsidRPr="00180326">
        <w:rPr>
          <w:rFonts w:ascii="ＭＳ 明朝" w:hAnsi="ＭＳ 明朝" w:hint="eastAsia"/>
          <w:sz w:val="22"/>
          <w:szCs w:val="22"/>
        </w:rPr>
        <w:t>の項目について</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食物アレルギー疾患を有する子どもへの対応については、平成２９年２月に策定した、「学校における食物アレルギー対応ガイドライン」を踏まえ、６月に実施した学校保健等担当指導主事等連絡会、学校給食・食に</w:t>
      </w:r>
      <w:r w:rsidR="002E73DD" w:rsidRPr="00180326">
        <w:rPr>
          <w:rFonts w:ascii="ＭＳ 明朝" w:hAnsi="ＭＳ 明朝" w:hint="eastAsia"/>
          <w:szCs w:val="21"/>
        </w:rPr>
        <w:t>関する指導主管課長会議において、あらためて周知を図ったところ</w:t>
      </w:r>
      <w:r w:rsidRPr="00180326">
        <w:rPr>
          <w:rFonts w:ascii="ＭＳ 明朝" w:hAnsi="ＭＳ 明朝" w:hint="eastAsia"/>
          <w:szCs w:val="21"/>
        </w:rPr>
        <w:t>。</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学校における食物アレルギーは、校長・准校長を責任者として学校全体で取り組む必要があることから、府教育庁では、１１月２９日に開催した学校の管理職を対象とする「学校給食衛生管理・食育研究協議会」において、学校給食における食物アレルギー対応の研修を実施するとともに、８月１０日には日本学校</w:t>
      </w:r>
      <w:r w:rsidR="002E73DD" w:rsidRPr="00180326">
        <w:rPr>
          <w:rFonts w:ascii="ＭＳ 明朝" w:hAnsi="ＭＳ 明朝" w:hint="eastAsia"/>
          <w:szCs w:val="21"/>
        </w:rPr>
        <w:t>保健会主催の、府内教職員等を対象としたアレルギー講習会を実施</w:t>
      </w:r>
      <w:r w:rsidRPr="00180326">
        <w:rPr>
          <w:rFonts w:ascii="ＭＳ 明朝" w:hAnsi="ＭＳ 明朝" w:hint="eastAsia"/>
          <w:szCs w:val="21"/>
        </w:rPr>
        <w:t>した。</w:t>
      </w:r>
    </w:p>
    <w:p w:rsidR="005B4381" w:rsidRPr="00180326" w:rsidRDefault="005B4381" w:rsidP="00531801">
      <w:pPr>
        <w:adjustRightInd w:val="0"/>
        <w:ind w:firstLineChars="100" w:firstLine="210"/>
        <w:rPr>
          <w:rFonts w:ascii="ＭＳ 明朝" w:hAnsi="ＭＳ 明朝"/>
          <w:szCs w:val="21"/>
        </w:rPr>
      </w:pPr>
      <w:r w:rsidRPr="00180326">
        <w:rPr>
          <w:rFonts w:ascii="ＭＳ 明朝" w:hAnsi="ＭＳ 明朝" w:hint="eastAsia"/>
          <w:color w:val="000000"/>
          <w:szCs w:val="21"/>
        </w:rPr>
        <w:t>学校における食物アレルギー、特に学校給食でのアレルギー対応は、栄養教諭の役割が重</w:t>
      </w:r>
      <w:r w:rsidRPr="00180326">
        <w:rPr>
          <w:rFonts w:ascii="ＭＳ 明朝" w:hAnsi="ＭＳ 明朝" w:hint="eastAsia"/>
          <w:color w:val="000000"/>
          <w:szCs w:val="21"/>
        </w:rPr>
        <w:lastRenderedPageBreak/>
        <w:t>要であると考えており、</w:t>
      </w:r>
      <w:r w:rsidRPr="00180326">
        <w:rPr>
          <w:rFonts w:ascii="ＭＳ 明朝" w:hAnsi="ＭＳ 明朝" w:hint="eastAsia"/>
          <w:szCs w:val="21"/>
        </w:rPr>
        <w:t>栄養教諭の定数改善について、これまでも全国都道府県体育・スポーツ・保健</w:t>
      </w:r>
      <w:r w:rsidR="002E73DD" w:rsidRPr="00180326">
        <w:rPr>
          <w:rFonts w:ascii="ＭＳ 明朝" w:hAnsi="ＭＳ 明朝" w:hint="eastAsia"/>
          <w:szCs w:val="21"/>
        </w:rPr>
        <w:t>・給食主管課長協議会などを通じて国に対し要望をしてきたところだ</w:t>
      </w:r>
      <w:r w:rsidRPr="00180326">
        <w:rPr>
          <w:rFonts w:ascii="ＭＳ 明朝" w:hAnsi="ＭＳ 明朝" w:hint="eastAsia"/>
          <w:szCs w:val="21"/>
        </w:rPr>
        <w:t>が、これに加え、今年度は「平成31年度国の施策並びに予算に関する提案・要望」にて大阪府から</w:t>
      </w:r>
      <w:r w:rsidR="002E73DD" w:rsidRPr="00180326">
        <w:rPr>
          <w:rFonts w:ascii="ＭＳ 明朝" w:hAnsi="ＭＳ 明朝" w:hint="eastAsia"/>
          <w:szCs w:val="21"/>
        </w:rPr>
        <w:t>も栄養教諭を各校１名配置とするよう新たに要望を実施したところ</w:t>
      </w:r>
      <w:r w:rsidRPr="00180326">
        <w:rPr>
          <w:rFonts w:ascii="ＭＳ 明朝" w:hAnsi="ＭＳ 明朝" w:hint="eastAsia"/>
          <w:szCs w:val="21"/>
        </w:rPr>
        <w:t>。</w:t>
      </w:r>
    </w:p>
    <w:p w:rsidR="005B4381" w:rsidRPr="00180326" w:rsidRDefault="005B4381" w:rsidP="00531801">
      <w:pPr>
        <w:ind w:firstLineChars="100" w:firstLine="210"/>
        <w:rPr>
          <w:rFonts w:ascii="ＭＳ 明朝" w:hAnsi="ＭＳ 明朝"/>
          <w:color w:val="000000"/>
          <w:spacing w:val="2"/>
          <w:szCs w:val="21"/>
        </w:rPr>
      </w:pPr>
      <w:r w:rsidRPr="00180326">
        <w:rPr>
          <w:rFonts w:ascii="ＭＳ 明朝" w:hAnsi="ＭＳ 明朝" w:hint="eastAsia"/>
          <w:kern w:val="0"/>
          <w:szCs w:val="21"/>
        </w:rPr>
        <w:t>食物アレルギー対応は、個人の努力や良心に任されるものではなく、児童生徒の安全性を最優先し、栄養教諭や養護教諭、食物アレルギーを有する児童生徒を受け持つ学級担任だけでなく、管理職をはじめとする全ての教職員が組織的に対応することが重要であるこ</w:t>
      </w:r>
      <w:r w:rsidR="002E73DD" w:rsidRPr="00180326">
        <w:rPr>
          <w:rFonts w:ascii="ＭＳ 明朝" w:hAnsi="ＭＳ 明朝" w:hint="eastAsia"/>
          <w:kern w:val="0"/>
          <w:szCs w:val="21"/>
        </w:rPr>
        <w:t>とから、さまざまな機会をとらえ、適切に指導をおこなってまいる</w:t>
      </w:r>
      <w:r w:rsidRPr="00180326">
        <w:rPr>
          <w:rFonts w:ascii="ＭＳ 明朝" w:hAnsi="ＭＳ 明朝" w:hint="eastAsia"/>
          <w:kern w:val="0"/>
          <w:szCs w:val="21"/>
        </w:rPr>
        <w:t>。</w:t>
      </w:r>
    </w:p>
    <w:p w:rsidR="005B4381" w:rsidRPr="00531801" w:rsidRDefault="005B4381" w:rsidP="007B5099">
      <w:pPr>
        <w:ind w:firstLineChars="100" w:firstLine="214"/>
        <w:rPr>
          <w:rFonts w:ascii="ＭＳ 明朝" w:hAnsi="ＭＳ 明朝"/>
          <w:color w:val="000000"/>
          <w:spacing w:val="2"/>
          <w:szCs w:val="21"/>
        </w:rPr>
      </w:pP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府費負担教職員の配置につきましては、義務標準法による定数を基礎として、各学校が抱える課題とその具体的な取り組みに対して、効果的・重点的な配置に努めることにより</w:t>
      </w:r>
      <w:r w:rsidR="002E73DD" w:rsidRPr="00180326">
        <w:rPr>
          <w:rFonts w:ascii="ＭＳ 明朝" w:hAnsi="ＭＳ 明朝" w:hint="eastAsia"/>
          <w:szCs w:val="21"/>
        </w:rPr>
        <w:t>、今後とも適正な勤務労働条件の確保等に向けて取り組んでまいる</w:t>
      </w:r>
      <w:r w:rsidRPr="00180326">
        <w:rPr>
          <w:rFonts w:ascii="ＭＳ 明朝" w:hAnsi="ＭＳ 明朝" w:hint="eastAsia"/>
          <w:szCs w:val="21"/>
        </w:rPr>
        <w:t>。</w:t>
      </w:r>
    </w:p>
    <w:p w:rsidR="005B4381" w:rsidRPr="00180326" w:rsidRDefault="005B4381" w:rsidP="005B4381">
      <w:pPr>
        <w:ind w:firstLineChars="100" w:firstLine="210"/>
        <w:rPr>
          <w:rFonts w:ascii="ＭＳ 明朝" w:hAnsi="ＭＳ 明朝"/>
          <w:szCs w:val="21"/>
        </w:rPr>
      </w:pPr>
    </w:p>
    <w:p w:rsidR="005B4381" w:rsidRPr="00180326" w:rsidRDefault="00531801" w:rsidP="008B291F">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15</w:t>
      </w:r>
      <w:r w:rsidRPr="00180326">
        <w:rPr>
          <w:rFonts w:ascii="ＭＳ 明朝" w:hAnsi="ＭＳ 明朝" w:hint="eastAsia"/>
          <w:sz w:val="22"/>
          <w:szCs w:val="22"/>
        </w:rPr>
        <w:t>の項目について</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平成31年度入学者選抜の詳細については、６</w:t>
      </w:r>
      <w:r w:rsidR="002E73DD" w:rsidRPr="00180326">
        <w:rPr>
          <w:rFonts w:ascii="ＭＳ 明朝" w:hAnsi="ＭＳ 明朝" w:hint="eastAsia"/>
          <w:szCs w:val="21"/>
        </w:rPr>
        <w:t>月上旬に、市町村教育委員会や中学校の校長等に対して説明を行っ</w:t>
      </w:r>
      <w:r w:rsidRPr="00180326">
        <w:rPr>
          <w:rFonts w:ascii="ＭＳ 明朝" w:hAnsi="ＭＳ 明朝" w:hint="eastAsia"/>
          <w:szCs w:val="21"/>
        </w:rPr>
        <w:t>た。６月末に府内公立中学校等の３年生全員に配付する「公立高等学校ガイド」の中には「平成31年度大阪府公立高等学校入学者選抜の概要」を掲載し、７月29日の公立高校が一堂に会して開催する「大阪府公立高等学校進学フェア2019」において、入学者選抜制度について説明す</w:t>
      </w:r>
      <w:r w:rsidR="002E73DD" w:rsidRPr="00180326">
        <w:rPr>
          <w:rFonts w:ascii="ＭＳ 明朝" w:hAnsi="ＭＳ 明朝" w:hint="eastAsia"/>
          <w:szCs w:val="21"/>
        </w:rPr>
        <w:t>る時間を設けるなど、中学生や保護者の皆さんに制度の周知を図っ</w:t>
      </w:r>
      <w:r w:rsidRPr="00180326">
        <w:rPr>
          <w:rFonts w:ascii="ＭＳ 明朝" w:hAnsi="ＭＳ 明朝" w:hint="eastAsia"/>
          <w:szCs w:val="21"/>
        </w:rPr>
        <w:t>た。また、10月中旬に、選抜実施要項について、市町村</w:t>
      </w:r>
      <w:r w:rsidR="002E73DD" w:rsidRPr="00180326">
        <w:rPr>
          <w:rFonts w:ascii="ＭＳ 明朝" w:hAnsi="ＭＳ 明朝" w:hint="eastAsia"/>
          <w:szCs w:val="21"/>
        </w:rPr>
        <w:t>教育委員会や中学校等の進路指導担当者などを対象に説明会を行っ</w:t>
      </w:r>
      <w:r w:rsidRPr="00180326">
        <w:rPr>
          <w:rFonts w:ascii="ＭＳ 明朝" w:hAnsi="ＭＳ 明朝" w:hint="eastAsia"/>
          <w:szCs w:val="21"/>
        </w:rPr>
        <w:t>た。</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また、中学生の進路選択や中学校における進路指導を支援するため、府教育委員会のホームページに、公立高等学校・支援学校検索ナビ（愛称：「咲くなび」）を開設</w:t>
      </w:r>
      <w:r w:rsidR="002E73DD" w:rsidRPr="00180326">
        <w:rPr>
          <w:rFonts w:ascii="ＭＳ 明朝" w:hAnsi="ＭＳ 明朝" w:hint="eastAsia"/>
          <w:szCs w:val="21"/>
        </w:rPr>
        <w:t>し、公立高校や支援学校の学校情報を提供している</w:t>
      </w:r>
      <w:r w:rsidRPr="00180326">
        <w:rPr>
          <w:rFonts w:ascii="ＭＳ 明朝" w:hAnsi="ＭＳ 明朝" w:hint="eastAsia"/>
          <w:szCs w:val="21"/>
        </w:rPr>
        <w:t>。また各学校のホームページについても、創</w:t>
      </w:r>
      <w:r w:rsidR="002E73DD" w:rsidRPr="00180326">
        <w:rPr>
          <w:rFonts w:ascii="ＭＳ 明朝" w:hAnsi="ＭＳ 明朝" w:hint="eastAsia"/>
          <w:szCs w:val="21"/>
        </w:rPr>
        <w:t>意工夫に努め、学校の活動を鮮明に伝えるよう指導しているところ</w:t>
      </w:r>
      <w:r w:rsidRPr="00180326">
        <w:rPr>
          <w:rFonts w:ascii="ＭＳ 明朝" w:hAnsi="ＭＳ 明朝" w:hint="eastAsia"/>
          <w:szCs w:val="21"/>
        </w:rPr>
        <w:t>。</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加えて、中学校等における事務作業を軽減するため、平成28年度からは「成績一覧表作成ソフト」の配付や「調査書作成ソフト</w:t>
      </w:r>
      <w:r w:rsidR="002E73DD" w:rsidRPr="00180326">
        <w:rPr>
          <w:rFonts w:ascii="ＭＳ 明朝" w:hAnsi="ＭＳ 明朝" w:hint="eastAsia"/>
          <w:szCs w:val="21"/>
        </w:rPr>
        <w:t>」の導入により、成績一覧表の提出を不要とするなどの取組を行っ</w:t>
      </w:r>
      <w:r w:rsidRPr="00180326">
        <w:rPr>
          <w:rFonts w:ascii="ＭＳ 明朝" w:hAnsi="ＭＳ 明朝" w:hint="eastAsia"/>
          <w:szCs w:val="21"/>
        </w:rPr>
        <w:t>た。また、平成30</w:t>
      </w:r>
      <w:r w:rsidR="002E73DD" w:rsidRPr="00180326">
        <w:rPr>
          <w:rFonts w:ascii="ＭＳ 明朝" w:hAnsi="ＭＳ 明朝" w:hint="eastAsia"/>
          <w:szCs w:val="21"/>
        </w:rPr>
        <w:t>年度からは調査書を出願時に提出できるように</w:t>
      </w:r>
      <w:r w:rsidRPr="00180326">
        <w:rPr>
          <w:rFonts w:ascii="ＭＳ 明朝" w:hAnsi="ＭＳ 明朝" w:hint="eastAsia"/>
          <w:szCs w:val="21"/>
        </w:rPr>
        <w:t>した。</w:t>
      </w:r>
    </w:p>
    <w:p w:rsidR="005B4381" w:rsidRPr="00180326" w:rsidRDefault="005B4381" w:rsidP="00531801">
      <w:pPr>
        <w:ind w:firstLineChars="100" w:firstLine="210"/>
        <w:rPr>
          <w:rFonts w:ascii="ＭＳ 明朝" w:hAnsi="ＭＳ 明朝"/>
          <w:szCs w:val="21"/>
        </w:rPr>
      </w:pPr>
      <w:r w:rsidRPr="00180326">
        <w:rPr>
          <w:rFonts w:ascii="ＭＳ 明朝" w:hAnsi="ＭＳ 明朝" w:hint="eastAsia"/>
          <w:szCs w:val="21"/>
        </w:rPr>
        <w:t>今後とも、選抜に関わる事項について、</w:t>
      </w:r>
      <w:r w:rsidR="002E73DD" w:rsidRPr="00180326">
        <w:rPr>
          <w:rFonts w:ascii="ＭＳ 明朝" w:hAnsi="ＭＳ 明朝" w:hint="eastAsia"/>
          <w:szCs w:val="21"/>
        </w:rPr>
        <w:t>市町村教育委員会、中学校等に対して、丁寧な説明に努めてまいる</w:t>
      </w:r>
      <w:r w:rsidRPr="00180326">
        <w:rPr>
          <w:rFonts w:ascii="ＭＳ 明朝" w:hAnsi="ＭＳ 明朝" w:hint="eastAsia"/>
          <w:szCs w:val="21"/>
        </w:rPr>
        <w:t>。</w:t>
      </w:r>
    </w:p>
    <w:p w:rsidR="005B4381" w:rsidRPr="00531801" w:rsidRDefault="005B4381" w:rsidP="005B4381">
      <w:pPr>
        <w:ind w:firstLineChars="100" w:firstLine="210"/>
        <w:rPr>
          <w:rFonts w:ascii="ＭＳ 明朝" w:hAnsi="ＭＳ 明朝"/>
          <w:szCs w:val="21"/>
        </w:rPr>
      </w:pPr>
    </w:p>
    <w:p w:rsidR="00297C85" w:rsidRPr="00180326" w:rsidRDefault="00297C85" w:rsidP="00531801">
      <w:pPr>
        <w:ind w:firstLineChars="100" w:firstLine="210"/>
        <w:rPr>
          <w:rFonts w:ascii="ＭＳ 明朝" w:hAnsi="ＭＳ 明朝"/>
          <w:szCs w:val="21"/>
        </w:rPr>
      </w:pPr>
      <w:r w:rsidRPr="00180326">
        <w:rPr>
          <w:rFonts w:ascii="ＭＳ 明朝" w:hAnsi="ＭＳ 明朝" w:hint="eastAsia"/>
          <w:szCs w:val="21"/>
        </w:rPr>
        <w:t>入学者選抜制度の変更に伴い、進路指導の一層の充実が必要なことから、進路指導の核となる中学校（１１校）を中心に府内全域のネットワークを構築し</w:t>
      </w:r>
      <w:r w:rsidR="002E73DD" w:rsidRPr="00180326">
        <w:rPr>
          <w:rFonts w:ascii="ＭＳ 明朝" w:hAnsi="ＭＳ 明朝" w:hint="eastAsia"/>
          <w:szCs w:val="21"/>
        </w:rPr>
        <w:t>、情報共有する中で、各地区及び各中学校の進路指導の充実を図っ</w:t>
      </w:r>
      <w:r w:rsidRPr="00180326">
        <w:rPr>
          <w:rFonts w:ascii="ＭＳ 明朝" w:hAnsi="ＭＳ 明朝" w:hint="eastAsia"/>
          <w:szCs w:val="21"/>
        </w:rPr>
        <w:t>た。</w:t>
      </w:r>
    </w:p>
    <w:p w:rsidR="005B4381" w:rsidRPr="00180326" w:rsidRDefault="00297C85" w:rsidP="00531801">
      <w:pPr>
        <w:ind w:firstLineChars="100" w:firstLine="210"/>
        <w:rPr>
          <w:rFonts w:ascii="ＭＳ 明朝" w:hAnsi="ＭＳ 明朝"/>
          <w:szCs w:val="21"/>
        </w:rPr>
      </w:pPr>
      <w:r w:rsidRPr="00180326">
        <w:rPr>
          <w:rFonts w:ascii="ＭＳ 明朝" w:hAnsi="ＭＳ 明朝" w:hint="eastAsia"/>
          <w:szCs w:val="21"/>
        </w:rPr>
        <w:t>今年度も、生徒一人ひとりが、希望する進路実現に向けた進路指導の取組みの充実のために進路指導地区代表者連絡会を設置し、進路指導の核</w:t>
      </w:r>
      <w:r w:rsidR="002E73DD" w:rsidRPr="00180326">
        <w:rPr>
          <w:rFonts w:ascii="ＭＳ 明朝" w:hAnsi="ＭＳ 明朝" w:hint="eastAsia"/>
          <w:szCs w:val="21"/>
        </w:rPr>
        <w:t>となる中学校への支援として、非常勤</w:t>
      </w:r>
      <w:r w:rsidR="002E73DD" w:rsidRPr="00180326">
        <w:rPr>
          <w:rFonts w:ascii="ＭＳ 明朝" w:hAnsi="ＭＳ 明朝" w:hint="eastAsia"/>
          <w:szCs w:val="21"/>
        </w:rPr>
        <w:lastRenderedPageBreak/>
        <w:t>講師措置を行っているところ</w:t>
      </w:r>
      <w:r w:rsidRPr="00180326">
        <w:rPr>
          <w:rFonts w:ascii="ＭＳ 明朝" w:hAnsi="ＭＳ 明朝" w:hint="eastAsia"/>
          <w:szCs w:val="21"/>
        </w:rPr>
        <w:t>。</w:t>
      </w:r>
    </w:p>
    <w:p w:rsidR="00297C85" w:rsidRDefault="00297C85" w:rsidP="00D94D04">
      <w:pPr>
        <w:rPr>
          <w:rFonts w:ascii="ＭＳ 明朝" w:hAnsi="ＭＳ 明朝"/>
          <w:szCs w:val="21"/>
        </w:rPr>
      </w:pPr>
    </w:p>
    <w:p w:rsidR="00D94D04" w:rsidRPr="00180326" w:rsidRDefault="00D94D04" w:rsidP="00D94D04">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1</w:t>
      </w:r>
      <w:r>
        <w:rPr>
          <w:rFonts w:ascii="ＭＳ 明朝" w:hAnsi="ＭＳ 明朝"/>
          <w:sz w:val="22"/>
          <w:szCs w:val="22"/>
        </w:rPr>
        <w:t>6</w:t>
      </w:r>
      <w:r w:rsidRPr="00180326">
        <w:rPr>
          <w:rFonts w:ascii="ＭＳ 明朝" w:hAnsi="ＭＳ 明朝" w:hint="eastAsia"/>
          <w:sz w:val="22"/>
          <w:szCs w:val="22"/>
        </w:rPr>
        <w:t>の項目について</w:t>
      </w:r>
    </w:p>
    <w:p w:rsidR="00D94D04" w:rsidRPr="00D94D04" w:rsidRDefault="00D94D04" w:rsidP="00D94D04">
      <w:pPr>
        <w:ind w:firstLineChars="100" w:firstLine="210"/>
        <w:rPr>
          <w:rFonts w:ascii="ＭＳ 明朝" w:hAnsi="ＭＳ 明朝" w:hint="eastAsia"/>
          <w:szCs w:val="21"/>
        </w:rPr>
      </w:pPr>
      <w:r w:rsidRPr="00D94D04">
        <w:rPr>
          <w:rFonts w:ascii="ＭＳ 明朝" w:hAnsi="ＭＳ 明朝" w:hint="eastAsia"/>
          <w:szCs w:val="21"/>
        </w:rPr>
        <w:t>府立学校においては、労働安全衛生法に基づく、ストレスチェック制度の目的、趣旨等の周知について、総括安全衛生管理者から安全衛生管理者（校長・准校長）へ、また、安全衛生管理者（校長・准校長）から対象者へ、十分に周知するとともに、個人情報の管理を徹底してい</w:t>
      </w:r>
      <w:r w:rsidR="00F000AE">
        <w:rPr>
          <w:rFonts w:ascii="ＭＳ 明朝" w:hAnsi="ＭＳ 明朝" w:hint="eastAsia"/>
          <w:szCs w:val="21"/>
        </w:rPr>
        <w:t>る</w:t>
      </w:r>
      <w:r w:rsidRPr="00D94D04">
        <w:rPr>
          <w:rFonts w:ascii="ＭＳ 明朝" w:hAnsi="ＭＳ 明朝" w:hint="eastAsia"/>
          <w:szCs w:val="21"/>
        </w:rPr>
        <w:t>。</w:t>
      </w:r>
    </w:p>
    <w:p w:rsidR="00D94D04" w:rsidRPr="00D94D04" w:rsidRDefault="00D94D04" w:rsidP="00D94D04">
      <w:pPr>
        <w:ind w:firstLineChars="100" w:firstLine="210"/>
        <w:rPr>
          <w:rFonts w:ascii="ＭＳ 明朝" w:hAnsi="ＭＳ 明朝" w:hint="eastAsia"/>
          <w:szCs w:val="21"/>
        </w:rPr>
      </w:pPr>
      <w:r w:rsidRPr="00D94D04">
        <w:rPr>
          <w:rFonts w:ascii="ＭＳ 明朝" w:hAnsi="ＭＳ 明朝" w:hint="eastAsia"/>
          <w:szCs w:val="21"/>
        </w:rPr>
        <w:t>ストレスチェックの結果から集団分析を行い、職場における安全衛生</w:t>
      </w:r>
      <w:r w:rsidR="00F000AE">
        <w:rPr>
          <w:rFonts w:ascii="ＭＳ 明朝" w:hAnsi="ＭＳ 明朝" w:hint="eastAsia"/>
          <w:szCs w:val="21"/>
        </w:rPr>
        <w:t>委員会において、職場環境改善のための資料とするよう働きかけている</w:t>
      </w:r>
      <w:r w:rsidRPr="00D94D04">
        <w:rPr>
          <w:rFonts w:ascii="ＭＳ 明朝" w:hAnsi="ＭＳ 明朝" w:hint="eastAsia"/>
          <w:szCs w:val="21"/>
        </w:rPr>
        <w:t>。</w:t>
      </w:r>
    </w:p>
    <w:p w:rsidR="00D94D04" w:rsidRDefault="00D94D04" w:rsidP="00D94D04">
      <w:pPr>
        <w:ind w:firstLineChars="100" w:firstLine="210"/>
        <w:rPr>
          <w:rFonts w:ascii="ＭＳ 明朝" w:hAnsi="ＭＳ 明朝"/>
          <w:szCs w:val="21"/>
        </w:rPr>
      </w:pPr>
      <w:r w:rsidRPr="00D94D04">
        <w:rPr>
          <w:rFonts w:ascii="ＭＳ 明朝" w:hAnsi="ＭＳ 明朝" w:hint="eastAsia"/>
          <w:szCs w:val="21"/>
        </w:rPr>
        <w:t>また、市町村教育委員会に対しては、「府立学校におけるストレスチェック制度実施要綱」の参考送付の他、「市町村教育委員会に対する指</w:t>
      </w:r>
      <w:r w:rsidR="00F000AE">
        <w:rPr>
          <w:rFonts w:ascii="ＭＳ 明朝" w:hAnsi="ＭＳ 明朝" w:hint="eastAsia"/>
          <w:szCs w:val="21"/>
        </w:rPr>
        <w:t>導・助言事項」にて本制度の適切な実施について指導しているところ</w:t>
      </w:r>
      <w:r w:rsidRPr="00D94D04">
        <w:rPr>
          <w:rFonts w:ascii="ＭＳ 明朝" w:hAnsi="ＭＳ 明朝" w:hint="eastAsia"/>
          <w:szCs w:val="21"/>
        </w:rPr>
        <w:t>。</w:t>
      </w:r>
    </w:p>
    <w:p w:rsidR="00D94D04" w:rsidRPr="00D94D04" w:rsidRDefault="00D94D04" w:rsidP="00D94D04">
      <w:pPr>
        <w:rPr>
          <w:rFonts w:ascii="ＭＳ 明朝" w:hAnsi="ＭＳ 明朝" w:hint="eastAsia"/>
          <w:szCs w:val="21"/>
        </w:rPr>
      </w:pPr>
    </w:p>
    <w:p w:rsidR="00297C85" w:rsidRPr="00180326" w:rsidRDefault="00531801" w:rsidP="008B291F">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17</w:t>
      </w:r>
      <w:r w:rsidRPr="00180326">
        <w:rPr>
          <w:rFonts w:ascii="ＭＳ 明朝" w:hAnsi="ＭＳ 明朝" w:hint="eastAsia"/>
          <w:sz w:val="22"/>
          <w:szCs w:val="22"/>
        </w:rPr>
        <w:t>の項目について</w:t>
      </w:r>
    </w:p>
    <w:p w:rsidR="00297C85" w:rsidRPr="00180326" w:rsidRDefault="00297C85" w:rsidP="00531801">
      <w:pPr>
        <w:ind w:firstLineChars="100" w:firstLine="210"/>
        <w:rPr>
          <w:rFonts w:ascii="ＭＳ 明朝" w:hAnsi="ＭＳ 明朝"/>
          <w:szCs w:val="21"/>
        </w:rPr>
      </w:pPr>
      <w:r w:rsidRPr="00180326">
        <w:rPr>
          <w:rFonts w:ascii="ＭＳ 明朝" w:hAnsi="ＭＳ 明朝" w:hint="eastAsia"/>
          <w:szCs w:val="21"/>
        </w:rPr>
        <w:t>「職場におけるセクシュアル・ハラスメントの防止及び対応に関する指針」、「職場における妊娠・出産・育児休業等に関するハラスメントの防止及び対応に関する指針」、　　「職場におけるパワー・ハラスメントの防止及び対応に関する指針」の相談体制の整備に係る部分について、教職員により理解してもらえるよう、表現等を分かりやすく整理するなどの改定を</w:t>
      </w:r>
      <w:r w:rsidR="002E73DD" w:rsidRPr="00180326">
        <w:rPr>
          <w:rFonts w:ascii="ＭＳ 明朝" w:hAnsi="ＭＳ 明朝" w:hint="eastAsia"/>
          <w:szCs w:val="21"/>
        </w:rPr>
        <w:t>行い、昨年６月３０日付けで府立学校校長・准校長あてに通知</w:t>
      </w:r>
      <w:r w:rsidRPr="00180326">
        <w:rPr>
          <w:rFonts w:ascii="ＭＳ 明朝" w:hAnsi="ＭＳ 明朝" w:hint="eastAsia"/>
          <w:szCs w:val="21"/>
        </w:rPr>
        <w:t>した。</w:t>
      </w:r>
    </w:p>
    <w:p w:rsidR="00297C85" w:rsidRPr="00180326" w:rsidRDefault="00297C85" w:rsidP="00531801">
      <w:pPr>
        <w:ind w:firstLineChars="100" w:firstLine="210"/>
        <w:rPr>
          <w:rFonts w:ascii="ＭＳ 明朝" w:hAnsi="ＭＳ 明朝"/>
          <w:szCs w:val="21"/>
        </w:rPr>
      </w:pPr>
      <w:r w:rsidRPr="00180326">
        <w:rPr>
          <w:rFonts w:ascii="ＭＳ 明朝" w:hAnsi="ＭＳ 明朝" w:hint="eastAsia"/>
          <w:szCs w:val="21"/>
        </w:rPr>
        <w:t>ハラスメント相談窓口として、府教育庁教職員人事課、府教育センター、府職員総合相談センターで相談窓口を設けており、事案が発生した場合は、指針に</w:t>
      </w:r>
      <w:r w:rsidR="002E73DD" w:rsidRPr="00180326">
        <w:rPr>
          <w:rFonts w:ascii="ＭＳ 明朝" w:hAnsi="ＭＳ 明朝" w:hint="eastAsia"/>
          <w:szCs w:val="21"/>
        </w:rPr>
        <w:t>基づき、関係者のプライバシーに配慮しつつ対応することとしている</w:t>
      </w:r>
      <w:r w:rsidRPr="00180326">
        <w:rPr>
          <w:rFonts w:ascii="ＭＳ 明朝" w:hAnsi="ＭＳ 明朝" w:hint="eastAsia"/>
          <w:szCs w:val="21"/>
        </w:rPr>
        <w:t>。</w:t>
      </w:r>
    </w:p>
    <w:p w:rsidR="00297C85" w:rsidRPr="00180326" w:rsidRDefault="002E73DD" w:rsidP="00531801">
      <w:pPr>
        <w:ind w:firstLineChars="100" w:firstLine="210"/>
        <w:rPr>
          <w:rFonts w:ascii="ＭＳ 明朝" w:hAnsi="ＭＳ 明朝"/>
          <w:szCs w:val="21"/>
        </w:rPr>
      </w:pPr>
      <w:r w:rsidRPr="00180326">
        <w:rPr>
          <w:rFonts w:ascii="ＭＳ 明朝" w:hAnsi="ＭＳ 明朝" w:hint="eastAsia"/>
          <w:szCs w:val="21"/>
        </w:rPr>
        <w:t>今後とも、快適な働きやすい職場環境づくりに努めてまいる</w:t>
      </w:r>
      <w:r w:rsidR="00297C85" w:rsidRPr="00180326">
        <w:rPr>
          <w:rFonts w:ascii="ＭＳ 明朝" w:hAnsi="ＭＳ 明朝" w:hint="eastAsia"/>
          <w:szCs w:val="21"/>
        </w:rPr>
        <w:t>。</w:t>
      </w:r>
    </w:p>
    <w:p w:rsidR="00297C85" w:rsidRDefault="00297C85" w:rsidP="00531801">
      <w:pPr>
        <w:rPr>
          <w:rFonts w:ascii="ＭＳ 明朝" w:hAnsi="ＭＳ 明朝"/>
          <w:szCs w:val="21"/>
        </w:rPr>
      </w:pPr>
    </w:p>
    <w:p w:rsidR="00531801" w:rsidRPr="00180326" w:rsidRDefault="00531801" w:rsidP="00531801">
      <w:pPr>
        <w:rPr>
          <w:rFonts w:ascii="ＭＳ 明朝" w:hAnsi="ＭＳ 明朝" w:hint="eastAsia"/>
          <w:szCs w:val="21"/>
        </w:rPr>
      </w:pPr>
      <w:r w:rsidRPr="00180326">
        <w:rPr>
          <w:rFonts w:ascii="ＭＳ 明朝" w:hAnsi="ＭＳ 明朝" w:hint="eastAsia"/>
          <w:sz w:val="22"/>
          <w:szCs w:val="22"/>
        </w:rPr>
        <w:t>第</w:t>
      </w:r>
      <w:r>
        <w:rPr>
          <w:rFonts w:ascii="ＭＳ 明朝" w:hAnsi="ＭＳ 明朝" w:hint="eastAsia"/>
          <w:sz w:val="22"/>
          <w:szCs w:val="22"/>
        </w:rPr>
        <w:t>18、19</w:t>
      </w:r>
      <w:r w:rsidRPr="00180326">
        <w:rPr>
          <w:rFonts w:ascii="ＭＳ 明朝" w:hAnsi="ＭＳ 明朝" w:hint="eastAsia"/>
          <w:sz w:val="22"/>
          <w:szCs w:val="22"/>
        </w:rPr>
        <w:t>の項目について</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子育てのための休暇・休業制度などの勤務条件等については、従前から必要に応じて、各府立学校及び各市町村教育委員会あてに周知を図</w:t>
      </w:r>
      <w:r w:rsidR="002E73DD" w:rsidRPr="00180326">
        <w:rPr>
          <w:rFonts w:ascii="ＭＳ 明朝" w:hAnsi="ＭＳ 明朝" w:hint="eastAsia"/>
          <w:szCs w:val="21"/>
        </w:rPr>
        <w:t>るとともに、研修会等のあらゆる機会を通じて周知してきたところ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w:t>
      </w:r>
      <w:r w:rsidR="002E73DD" w:rsidRPr="00180326">
        <w:rPr>
          <w:rFonts w:ascii="ＭＳ 明朝" w:hAnsi="ＭＳ 明朝" w:hint="eastAsia"/>
          <w:szCs w:val="21"/>
        </w:rPr>
        <w:t>制度等について、全教職員への周知を図るよう指示しているところ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さらには、教職員の更なる休暇・休業制度の理解向上と取得促進につなげるため、育児に関して利用可能な制度を一覧にした表を、各府立学校及び各</w:t>
      </w:r>
      <w:r w:rsidR="002E73DD" w:rsidRPr="00180326">
        <w:rPr>
          <w:rFonts w:ascii="ＭＳ 明朝" w:hAnsi="ＭＳ 明朝" w:hint="eastAsia"/>
          <w:szCs w:val="21"/>
        </w:rPr>
        <w:t>市町村教育委員会へ送付し、全教職員への周知に努めているところ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今後とも、勤務条件等、特に母性保護や子育てに関する特別休暇の制度の運用が、適切に</w:t>
      </w:r>
      <w:r w:rsidRPr="00180326">
        <w:rPr>
          <w:rFonts w:ascii="ＭＳ 明朝" w:hAnsi="ＭＳ 明朝" w:hint="eastAsia"/>
          <w:szCs w:val="21"/>
        </w:rPr>
        <w:lastRenderedPageBreak/>
        <w:t>指導するとともに、子育て中の教職員をはじめ、すべ</w:t>
      </w:r>
      <w:r w:rsidR="002F5FD8" w:rsidRPr="00180326">
        <w:rPr>
          <w:rFonts w:ascii="ＭＳ 明朝" w:hAnsi="ＭＳ 明朝" w:hint="eastAsia"/>
          <w:szCs w:val="21"/>
        </w:rPr>
        <w:t>ての教職員が働きやすい職場環境づくりに努めてまいりたい</w:t>
      </w:r>
      <w:r w:rsidRPr="00180326">
        <w:rPr>
          <w:rFonts w:ascii="ＭＳ 明朝" w:hAnsi="ＭＳ 明朝" w:hint="eastAsia"/>
          <w:szCs w:val="21"/>
        </w:rPr>
        <w:t>。</w:t>
      </w:r>
    </w:p>
    <w:p w:rsidR="00361AFC" w:rsidRPr="00180326" w:rsidRDefault="00361AFC" w:rsidP="00361AFC">
      <w:pPr>
        <w:ind w:firstLineChars="100" w:firstLine="210"/>
        <w:rPr>
          <w:rFonts w:ascii="ＭＳ 明朝" w:hAnsi="ＭＳ 明朝"/>
          <w:szCs w:val="21"/>
        </w:rPr>
      </w:pP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教職員の母性保障については</w:t>
      </w:r>
      <w:r w:rsidR="002F5FD8" w:rsidRPr="00180326">
        <w:rPr>
          <w:rFonts w:ascii="ＭＳ 明朝" w:hAnsi="ＭＳ 明朝" w:hint="eastAsia"/>
          <w:szCs w:val="21"/>
        </w:rPr>
        <w:t>、母性保護の観点から個々の実態を踏まえ、適切に対処してまいる</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養護教諭に対する職務軽減につきましては、平成20年度</w:t>
      </w:r>
      <w:r w:rsidR="002F5FD8" w:rsidRPr="00180326">
        <w:rPr>
          <w:rFonts w:ascii="ＭＳ 明朝" w:hAnsi="ＭＳ 明朝" w:hint="eastAsia"/>
          <w:szCs w:val="21"/>
        </w:rPr>
        <w:t>から、軽減措置期間を妊娠判明時から産休に入るまでとしたところ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また、平成31年1</w:t>
      </w:r>
      <w:r w:rsidR="002F5FD8" w:rsidRPr="00180326">
        <w:rPr>
          <w:rFonts w:ascii="ＭＳ 明朝" w:hAnsi="ＭＳ 明朝" w:hint="eastAsia"/>
          <w:szCs w:val="21"/>
        </w:rPr>
        <w:t>月から、基本的に、その代替者について、措置することとする</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なお、平成30年度から、育児短時間勤務</w:t>
      </w:r>
      <w:r w:rsidR="002F5FD8" w:rsidRPr="00180326">
        <w:rPr>
          <w:rFonts w:ascii="ＭＳ 明朝" w:hAnsi="ＭＳ 明朝" w:hint="eastAsia"/>
          <w:szCs w:val="21"/>
        </w:rPr>
        <w:t>については、基本的に、その代替者について、措置しているところ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これらの取り組みを行うことによ</w:t>
      </w:r>
      <w:r w:rsidR="002F5FD8" w:rsidRPr="00180326">
        <w:rPr>
          <w:rFonts w:ascii="ＭＳ 明朝" w:hAnsi="ＭＳ 明朝" w:hint="eastAsia"/>
          <w:szCs w:val="21"/>
        </w:rPr>
        <w:t>り、今後とも適正な勤務労働条件の確保に向けて取り組んでまいる</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大阪府では、栄養教諭制度が創設</w:t>
      </w:r>
      <w:r w:rsidR="002F5FD8" w:rsidRPr="00180326">
        <w:rPr>
          <w:rFonts w:ascii="ＭＳ 明朝" w:hAnsi="ＭＳ 明朝" w:hint="eastAsia"/>
          <w:szCs w:val="21"/>
        </w:rPr>
        <w:t>されたことを受け、正規の栄養職員を栄養教諭に移行してまいっ</w:t>
      </w:r>
      <w:r w:rsidRPr="00180326">
        <w:rPr>
          <w:rFonts w:ascii="ＭＳ 明朝" w:hAnsi="ＭＳ 明朝" w:hint="eastAsia"/>
          <w:szCs w:val="21"/>
        </w:rPr>
        <w:t>た。</w:t>
      </w:r>
    </w:p>
    <w:p w:rsidR="00297C85"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栄養教職員は、学校における食育の一層の推進を</w:t>
      </w:r>
      <w:r w:rsidR="002F5FD8" w:rsidRPr="00180326">
        <w:rPr>
          <w:rFonts w:ascii="ＭＳ 明朝" w:hAnsi="ＭＳ 明朝" w:hint="eastAsia"/>
          <w:szCs w:val="21"/>
        </w:rPr>
        <w:t>図るためには、中核的な役割を担う重要な職であると認識している</w:t>
      </w:r>
      <w:r w:rsidRPr="00180326">
        <w:rPr>
          <w:rFonts w:ascii="ＭＳ 明朝" w:hAnsi="ＭＳ 明朝" w:hint="eastAsia"/>
          <w:szCs w:val="21"/>
        </w:rPr>
        <w:t>が</w:t>
      </w:r>
      <w:r w:rsidR="002F5FD8" w:rsidRPr="00180326">
        <w:rPr>
          <w:rFonts w:ascii="ＭＳ 明朝" w:hAnsi="ＭＳ 明朝" w:hint="eastAsia"/>
          <w:szCs w:val="21"/>
        </w:rPr>
        <w:t>、制度として妊娠時の職務の軽減措置を図ることは、現状では困難</w:t>
      </w:r>
      <w:r w:rsidRPr="00180326">
        <w:rPr>
          <w:rFonts w:ascii="ＭＳ 明朝" w:hAnsi="ＭＳ 明朝" w:hint="eastAsia"/>
          <w:szCs w:val="21"/>
        </w:rPr>
        <w:t>。</w:t>
      </w:r>
    </w:p>
    <w:p w:rsidR="00297C85" w:rsidRPr="00180326" w:rsidRDefault="00297C85" w:rsidP="00297C85">
      <w:pPr>
        <w:ind w:left="210" w:hangingChars="100" w:hanging="210"/>
        <w:rPr>
          <w:rFonts w:ascii="ＭＳ 明朝" w:hAnsi="ＭＳ 明朝"/>
          <w:szCs w:val="21"/>
        </w:rPr>
      </w:pPr>
    </w:p>
    <w:p w:rsidR="008B291F" w:rsidRPr="00180326" w:rsidRDefault="00531801" w:rsidP="00531801">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20</w:t>
      </w:r>
      <w:r w:rsidRPr="00180326">
        <w:rPr>
          <w:rFonts w:ascii="ＭＳ 明朝" w:hAnsi="ＭＳ 明朝" w:hint="eastAsia"/>
          <w:sz w:val="22"/>
          <w:szCs w:val="22"/>
        </w:rPr>
        <w:t>の項目について</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栄養教諭の代替者は、栄養士</w:t>
      </w:r>
      <w:r w:rsidR="002F5FD8" w:rsidRPr="00180326">
        <w:rPr>
          <w:rFonts w:ascii="ＭＳ 明朝" w:hAnsi="ＭＳ 明朝" w:hint="eastAsia"/>
          <w:szCs w:val="21"/>
        </w:rPr>
        <w:t>である学校栄養職員を臨時技師として任用しているところ</w:t>
      </w:r>
      <w:r w:rsidRPr="00180326">
        <w:rPr>
          <w:rFonts w:ascii="ＭＳ 明朝" w:hAnsi="ＭＳ 明朝" w:hint="eastAsia"/>
          <w:szCs w:val="21"/>
        </w:rPr>
        <w:t>。</w:t>
      </w:r>
    </w:p>
    <w:p w:rsidR="00361AFC" w:rsidRPr="00180326" w:rsidRDefault="00361AFC" w:rsidP="00531801">
      <w:pPr>
        <w:ind w:firstLineChars="100" w:firstLine="210"/>
        <w:rPr>
          <w:rFonts w:ascii="ＭＳ 明朝" w:hAnsi="ＭＳ 明朝"/>
          <w:szCs w:val="21"/>
        </w:rPr>
      </w:pPr>
      <w:r w:rsidRPr="00180326">
        <w:rPr>
          <w:rFonts w:ascii="ＭＳ 明朝" w:hAnsi="ＭＳ 明朝" w:hint="eastAsia"/>
          <w:szCs w:val="21"/>
        </w:rPr>
        <w:t>給与条例において、栄養士の給料表は医療職給</w:t>
      </w:r>
      <w:r w:rsidR="002F5FD8" w:rsidRPr="00180326">
        <w:rPr>
          <w:rFonts w:ascii="ＭＳ 明朝" w:hAnsi="ＭＳ 明朝" w:hint="eastAsia"/>
          <w:szCs w:val="21"/>
        </w:rPr>
        <w:t>料表（二）と定められており、ご要求に応じることは困難</w:t>
      </w:r>
      <w:r w:rsidRPr="00180326">
        <w:rPr>
          <w:rFonts w:ascii="ＭＳ 明朝" w:hAnsi="ＭＳ 明朝" w:hint="eastAsia"/>
          <w:szCs w:val="21"/>
        </w:rPr>
        <w:t>。</w:t>
      </w:r>
    </w:p>
    <w:p w:rsidR="00361AFC" w:rsidRDefault="00361AFC" w:rsidP="008B291F">
      <w:pPr>
        <w:rPr>
          <w:rFonts w:ascii="ＭＳ 明朝" w:hAnsi="ＭＳ 明朝"/>
          <w:szCs w:val="21"/>
        </w:rPr>
      </w:pPr>
    </w:p>
    <w:p w:rsidR="00F000AE" w:rsidRDefault="00F000AE" w:rsidP="008B291F">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1</w:t>
      </w:r>
      <w:r w:rsidRPr="00180326">
        <w:rPr>
          <w:rFonts w:ascii="ＭＳ 明朝" w:hAnsi="ＭＳ 明朝" w:hint="eastAsia"/>
          <w:sz w:val="22"/>
          <w:szCs w:val="22"/>
        </w:rPr>
        <w:t>の項目について</w:t>
      </w:r>
    </w:p>
    <w:p w:rsidR="00F000AE" w:rsidRDefault="00F000AE" w:rsidP="00F000AE">
      <w:pPr>
        <w:ind w:firstLineChars="100" w:firstLine="210"/>
        <w:rPr>
          <w:rFonts w:ascii="ＭＳ 明朝" w:hAnsi="ＭＳ 明朝"/>
          <w:szCs w:val="21"/>
        </w:rPr>
      </w:pPr>
      <w:r w:rsidRPr="00F000AE">
        <w:rPr>
          <w:rFonts w:ascii="ＭＳ 明朝" w:hAnsi="ＭＳ 明朝" w:hint="eastAsia"/>
          <w:szCs w:val="21"/>
        </w:rPr>
        <w:t>配偶者同行休業制度の休業理由・対象者の拡大は、地方公務員法の趣旨から困難であると考えてい</w:t>
      </w:r>
      <w:r>
        <w:rPr>
          <w:rFonts w:ascii="ＭＳ 明朝" w:hAnsi="ＭＳ 明朝" w:hint="eastAsia"/>
          <w:szCs w:val="21"/>
        </w:rPr>
        <w:t>る</w:t>
      </w:r>
      <w:r w:rsidRPr="00F000AE">
        <w:rPr>
          <w:rFonts w:ascii="ＭＳ 明朝" w:hAnsi="ＭＳ 明朝" w:hint="eastAsia"/>
          <w:szCs w:val="21"/>
        </w:rPr>
        <w:t>。</w:t>
      </w:r>
    </w:p>
    <w:p w:rsidR="00F000AE" w:rsidRPr="00180326" w:rsidRDefault="00F000AE" w:rsidP="008B291F">
      <w:pPr>
        <w:rPr>
          <w:rFonts w:ascii="ＭＳ 明朝" w:hAnsi="ＭＳ 明朝" w:hint="eastAsia"/>
          <w:szCs w:val="21"/>
        </w:rPr>
      </w:pPr>
    </w:p>
    <w:p w:rsidR="008B291F" w:rsidRPr="00180326" w:rsidRDefault="00531801" w:rsidP="008B291F">
      <w:pPr>
        <w:rPr>
          <w:rFonts w:ascii="ＭＳ 明朝" w:hAnsi="ＭＳ 明朝"/>
          <w:szCs w:val="21"/>
        </w:rPr>
      </w:pPr>
      <w:r w:rsidRPr="00180326">
        <w:rPr>
          <w:rFonts w:ascii="ＭＳ 明朝" w:hAnsi="ＭＳ 明朝" w:hint="eastAsia"/>
          <w:sz w:val="22"/>
          <w:szCs w:val="22"/>
        </w:rPr>
        <w:t>第</w:t>
      </w:r>
      <w:r>
        <w:rPr>
          <w:rFonts w:ascii="ＭＳ 明朝" w:hAnsi="ＭＳ 明朝" w:hint="eastAsia"/>
          <w:sz w:val="22"/>
          <w:szCs w:val="22"/>
        </w:rPr>
        <w:t>22、24、25、26、30</w:t>
      </w:r>
      <w:r w:rsidRPr="00180326">
        <w:rPr>
          <w:rFonts w:ascii="ＭＳ 明朝" w:hAnsi="ＭＳ 明朝" w:hint="eastAsia"/>
          <w:sz w:val="22"/>
          <w:szCs w:val="22"/>
        </w:rPr>
        <w:t>の項目について</w:t>
      </w:r>
    </w:p>
    <w:p w:rsidR="00090AED" w:rsidRPr="00180326" w:rsidRDefault="00090AED" w:rsidP="00531801">
      <w:pPr>
        <w:ind w:firstLineChars="100" w:firstLine="210"/>
        <w:rPr>
          <w:rFonts w:ascii="ＭＳ 明朝" w:hAnsi="ＭＳ 明朝"/>
          <w:szCs w:val="21"/>
        </w:rPr>
      </w:pPr>
      <w:r w:rsidRPr="00180326">
        <w:rPr>
          <w:rFonts w:ascii="ＭＳ 明朝" w:hAnsi="ＭＳ 明朝" w:hint="eastAsia"/>
          <w:szCs w:val="21"/>
        </w:rPr>
        <w:t xml:space="preserve">特別休暇については、より府民理解を得られる制度にする観点から、民間状況も一定反映されている国制度を基本に見直しを行い、平成22 </w:t>
      </w:r>
      <w:r w:rsidR="002F5FD8" w:rsidRPr="00180326">
        <w:rPr>
          <w:rFonts w:ascii="ＭＳ 明朝" w:hAnsi="ＭＳ 明朝" w:hint="eastAsia"/>
          <w:szCs w:val="21"/>
        </w:rPr>
        <w:t>年度から実施しているところであり、特別休暇の拡充や新設は困難</w:t>
      </w:r>
      <w:r w:rsidRPr="00180326">
        <w:rPr>
          <w:rFonts w:ascii="ＭＳ 明朝" w:hAnsi="ＭＳ 明朝" w:hint="eastAsia"/>
          <w:szCs w:val="21"/>
        </w:rPr>
        <w:t>。</w:t>
      </w:r>
    </w:p>
    <w:p w:rsidR="00531801" w:rsidRDefault="00090AED" w:rsidP="00531801">
      <w:pPr>
        <w:ind w:firstLineChars="100" w:firstLine="210"/>
        <w:rPr>
          <w:rFonts w:ascii="ＭＳ 明朝" w:hAnsi="ＭＳ 明朝"/>
          <w:szCs w:val="21"/>
        </w:rPr>
      </w:pPr>
      <w:r w:rsidRPr="00180326">
        <w:rPr>
          <w:rFonts w:ascii="ＭＳ 明朝" w:hAnsi="ＭＳ 明朝" w:hint="eastAsia"/>
          <w:szCs w:val="21"/>
        </w:rPr>
        <w:t>なお、休暇休業制度については、小学生の子供を持つ親の子育てニーズを踏まえ、</w:t>
      </w:r>
      <w:r w:rsidR="002F5FD8" w:rsidRPr="00180326">
        <w:rPr>
          <w:rFonts w:ascii="ＭＳ 明朝" w:hAnsi="ＭＳ 明朝" w:hint="eastAsia"/>
          <w:szCs w:val="21"/>
        </w:rPr>
        <w:t>部分休業に見合う新たな休暇の制度化に向けた検討を行ってまいる</w:t>
      </w:r>
      <w:r w:rsidRPr="00180326">
        <w:rPr>
          <w:rFonts w:ascii="ＭＳ 明朝" w:hAnsi="ＭＳ 明朝" w:hint="eastAsia"/>
          <w:szCs w:val="21"/>
        </w:rPr>
        <w:t>。</w:t>
      </w:r>
    </w:p>
    <w:p w:rsidR="00297C85" w:rsidRPr="00180326" w:rsidRDefault="00090AED" w:rsidP="00531801">
      <w:pPr>
        <w:ind w:firstLineChars="100" w:firstLine="210"/>
        <w:rPr>
          <w:rFonts w:ascii="ＭＳ 明朝" w:hAnsi="ＭＳ 明朝"/>
          <w:szCs w:val="21"/>
        </w:rPr>
      </w:pPr>
      <w:r w:rsidRPr="00180326">
        <w:rPr>
          <w:rFonts w:ascii="ＭＳ 明朝" w:hAnsi="ＭＳ 明朝" w:hint="eastAsia"/>
          <w:szCs w:val="21"/>
        </w:rPr>
        <w:t>また、合わせて</w:t>
      </w:r>
      <w:r w:rsidR="002F5FD8" w:rsidRPr="00180326">
        <w:rPr>
          <w:rFonts w:ascii="ＭＳ 明朝" w:hAnsi="ＭＳ 明朝" w:hint="eastAsia"/>
          <w:szCs w:val="21"/>
        </w:rPr>
        <w:t>不妊治療にかかる新たな休暇の制度化に向けた検討を行ってまいる</w:t>
      </w:r>
      <w:r w:rsidRPr="00180326">
        <w:rPr>
          <w:rFonts w:ascii="ＭＳ 明朝" w:hAnsi="ＭＳ 明朝" w:hint="eastAsia"/>
          <w:szCs w:val="21"/>
        </w:rPr>
        <w:t>。</w:t>
      </w:r>
    </w:p>
    <w:p w:rsidR="00090AED" w:rsidRPr="00180326" w:rsidRDefault="00090AED" w:rsidP="00090AED">
      <w:pPr>
        <w:ind w:firstLineChars="100" w:firstLine="210"/>
        <w:rPr>
          <w:rFonts w:ascii="ＭＳ 明朝" w:hAnsi="ＭＳ 明朝"/>
          <w:szCs w:val="21"/>
        </w:rPr>
      </w:pPr>
    </w:p>
    <w:p w:rsidR="00F000AE" w:rsidRDefault="00F000AE" w:rsidP="008E0679">
      <w:pPr>
        <w:rPr>
          <w:rFonts w:ascii="ＭＳ 明朝" w:hAnsi="ＭＳ 明朝"/>
          <w:sz w:val="22"/>
          <w:szCs w:val="22"/>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3</w:t>
      </w:r>
      <w:r w:rsidRPr="00180326">
        <w:rPr>
          <w:rFonts w:ascii="ＭＳ 明朝" w:hAnsi="ＭＳ 明朝" w:hint="eastAsia"/>
          <w:sz w:val="22"/>
          <w:szCs w:val="22"/>
        </w:rPr>
        <w:t>の項目について</w:t>
      </w:r>
    </w:p>
    <w:p w:rsidR="00F000AE" w:rsidRPr="00F000AE" w:rsidRDefault="00F000AE" w:rsidP="00F000AE">
      <w:pPr>
        <w:ind w:firstLineChars="100" w:firstLine="220"/>
        <w:rPr>
          <w:rFonts w:ascii="ＭＳ 明朝" w:hAnsi="ＭＳ 明朝" w:hint="eastAsia"/>
          <w:sz w:val="22"/>
          <w:szCs w:val="22"/>
        </w:rPr>
      </w:pPr>
      <w:r w:rsidRPr="00F000AE">
        <w:rPr>
          <w:rFonts w:ascii="ＭＳ 明朝" w:hAnsi="ＭＳ 明朝" w:hint="eastAsia"/>
          <w:sz w:val="22"/>
          <w:szCs w:val="22"/>
        </w:rPr>
        <w:lastRenderedPageBreak/>
        <w:t>府教育庁では、次世代育成支援対策推進法に基づき、平成27年</w:t>
      </w:r>
      <w:r>
        <w:rPr>
          <w:rFonts w:ascii="ＭＳ 明朝" w:hAnsi="ＭＳ 明朝" w:hint="eastAsia"/>
          <w:sz w:val="22"/>
          <w:szCs w:val="22"/>
        </w:rPr>
        <w:t>４</w:t>
      </w:r>
      <w:r w:rsidRPr="00F000AE">
        <w:rPr>
          <w:rFonts w:ascii="ＭＳ 明朝" w:hAnsi="ＭＳ 明朝" w:hint="eastAsia"/>
          <w:sz w:val="22"/>
          <w:szCs w:val="22"/>
        </w:rPr>
        <w:t>月から</w:t>
      </w:r>
      <w:r>
        <w:rPr>
          <w:rFonts w:ascii="ＭＳ 明朝" w:hAnsi="ＭＳ 明朝" w:hint="eastAsia"/>
          <w:sz w:val="22"/>
          <w:szCs w:val="22"/>
        </w:rPr>
        <w:t>５</w:t>
      </w:r>
      <w:r w:rsidRPr="00F000AE">
        <w:rPr>
          <w:rFonts w:ascii="ＭＳ 明朝" w:hAnsi="ＭＳ 明朝" w:hint="eastAsia"/>
          <w:sz w:val="22"/>
          <w:szCs w:val="22"/>
        </w:rPr>
        <w:t>年間を計画期間とする新たな大阪府教育委員会特定事業主行動計画を策定したところです。この計画につきましては、府費負担教職員に対する取り組み</w:t>
      </w:r>
      <w:r>
        <w:rPr>
          <w:rFonts w:ascii="ＭＳ 明朝" w:hAnsi="ＭＳ 明朝" w:hint="eastAsia"/>
          <w:sz w:val="22"/>
          <w:szCs w:val="22"/>
        </w:rPr>
        <w:t>の参考となるよう、各市町村教育委員会へ情報提供を行ったところ</w:t>
      </w:r>
      <w:r w:rsidRPr="00F000AE">
        <w:rPr>
          <w:rFonts w:ascii="ＭＳ 明朝" w:hAnsi="ＭＳ 明朝" w:hint="eastAsia"/>
          <w:sz w:val="22"/>
          <w:szCs w:val="22"/>
        </w:rPr>
        <w:t>。</w:t>
      </w:r>
    </w:p>
    <w:p w:rsidR="00F000AE" w:rsidRPr="00F000AE" w:rsidRDefault="00F000AE" w:rsidP="00F000AE">
      <w:pPr>
        <w:ind w:firstLineChars="100" w:firstLine="220"/>
        <w:rPr>
          <w:rFonts w:ascii="ＭＳ 明朝" w:hAnsi="ＭＳ 明朝" w:hint="eastAsia"/>
          <w:sz w:val="22"/>
          <w:szCs w:val="22"/>
        </w:rPr>
      </w:pPr>
      <w:r w:rsidRPr="00F000AE">
        <w:rPr>
          <w:rFonts w:ascii="ＭＳ 明朝" w:hAnsi="ＭＳ 明朝" w:hint="eastAsia"/>
          <w:sz w:val="22"/>
          <w:szCs w:val="22"/>
        </w:rPr>
        <w:t>育児休業等の男性職員の取得促進については、子育て推進月間、育児短時間勤務の導入などに加えて、平成22年</w:t>
      </w:r>
      <w:r>
        <w:rPr>
          <w:rFonts w:ascii="ＭＳ 明朝" w:hAnsi="ＭＳ 明朝" w:hint="eastAsia"/>
          <w:sz w:val="22"/>
          <w:szCs w:val="22"/>
        </w:rPr>
        <w:t>６</w:t>
      </w:r>
      <w:r w:rsidRPr="00F000AE">
        <w:rPr>
          <w:rFonts w:ascii="ＭＳ 明朝" w:hAnsi="ＭＳ 明朝" w:hint="eastAsia"/>
          <w:sz w:val="22"/>
          <w:szCs w:val="22"/>
        </w:rPr>
        <w:t>月30日から、配偶者の就業状況に関わらず取得可能とするなどの改正を行ったところ。</w:t>
      </w:r>
    </w:p>
    <w:p w:rsidR="00F000AE" w:rsidRPr="00F000AE" w:rsidRDefault="00F000AE" w:rsidP="00F000AE">
      <w:pPr>
        <w:ind w:firstLineChars="100" w:firstLine="220"/>
        <w:rPr>
          <w:rFonts w:ascii="ＭＳ 明朝" w:hAnsi="ＭＳ 明朝" w:hint="eastAsia"/>
          <w:sz w:val="22"/>
          <w:szCs w:val="22"/>
        </w:rPr>
      </w:pPr>
      <w:r w:rsidRPr="00F000AE">
        <w:rPr>
          <w:rFonts w:ascii="ＭＳ 明朝" w:hAnsi="ＭＳ 明朝" w:hint="eastAsia"/>
          <w:sz w:val="22"/>
          <w:szCs w:val="22"/>
        </w:rPr>
        <w:t>また、次世代育成の趣旨から、平成28年</w:t>
      </w:r>
      <w:r>
        <w:rPr>
          <w:rFonts w:ascii="ＭＳ 明朝" w:hAnsi="ＭＳ 明朝" w:hint="eastAsia"/>
          <w:sz w:val="22"/>
          <w:szCs w:val="22"/>
        </w:rPr>
        <w:t>７</w:t>
      </w:r>
      <w:r w:rsidRPr="00F000AE">
        <w:rPr>
          <w:rFonts w:ascii="ＭＳ 明朝" w:hAnsi="ＭＳ 明朝" w:hint="eastAsia"/>
          <w:sz w:val="22"/>
          <w:szCs w:val="22"/>
        </w:rPr>
        <w:t>月</w:t>
      </w:r>
      <w:r>
        <w:rPr>
          <w:rFonts w:ascii="ＭＳ 明朝" w:hAnsi="ＭＳ 明朝" w:hint="eastAsia"/>
          <w:sz w:val="22"/>
          <w:szCs w:val="22"/>
        </w:rPr>
        <w:t>１</w:t>
      </w:r>
      <w:r w:rsidRPr="00F000AE">
        <w:rPr>
          <w:rFonts w:ascii="ＭＳ 明朝" w:hAnsi="ＭＳ 明朝" w:hint="eastAsia"/>
          <w:sz w:val="22"/>
          <w:szCs w:val="22"/>
        </w:rPr>
        <w:t>日より、男性の育児参加休暇の取得可能期間を産後16週まで拡大した。</w:t>
      </w:r>
    </w:p>
    <w:p w:rsidR="00F000AE" w:rsidRPr="00F000AE" w:rsidRDefault="00F000AE" w:rsidP="00F000AE">
      <w:pPr>
        <w:rPr>
          <w:rFonts w:ascii="ＭＳ 明朝" w:hAnsi="ＭＳ 明朝" w:hint="eastAsia"/>
          <w:sz w:val="22"/>
          <w:szCs w:val="22"/>
        </w:rPr>
      </w:pPr>
      <w:r w:rsidRPr="00F000AE">
        <w:rPr>
          <w:rFonts w:ascii="ＭＳ 明朝" w:hAnsi="ＭＳ 明朝" w:hint="eastAsia"/>
          <w:sz w:val="22"/>
          <w:szCs w:val="22"/>
        </w:rPr>
        <w:t xml:space="preserve">　育児休業制度の特別養子縁組に係る監護期間中の子などへの拡大については、平成29年</w:t>
      </w:r>
      <w:r>
        <w:rPr>
          <w:rFonts w:ascii="ＭＳ 明朝" w:hAnsi="ＭＳ 明朝" w:hint="eastAsia"/>
          <w:sz w:val="22"/>
          <w:szCs w:val="22"/>
        </w:rPr>
        <w:t>１</w:t>
      </w:r>
      <w:r w:rsidRPr="00F000AE">
        <w:rPr>
          <w:rFonts w:ascii="ＭＳ 明朝" w:hAnsi="ＭＳ 明朝" w:hint="eastAsia"/>
          <w:sz w:val="22"/>
          <w:szCs w:val="22"/>
        </w:rPr>
        <w:t>月より実施しているところ。</w:t>
      </w:r>
    </w:p>
    <w:p w:rsidR="00F000AE" w:rsidRPr="00F000AE" w:rsidRDefault="00F000AE" w:rsidP="00F000AE">
      <w:pPr>
        <w:ind w:firstLineChars="100" w:firstLine="220"/>
        <w:rPr>
          <w:rFonts w:ascii="ＭＳ 明朝" w:hAnsi="ＭＳ 明朝" w:hint="eastAsia"/>
          <w:sz w:val="22"/>
          <w:szCs w:val="22"/>
        </w:rPr>
      </w:pPr>
      <w:r w:rsidRPr="00F000AE">
        <w:rPr>
          <w:rFonts w:ascii="ＭＳ 明朝" w:hAnsi="ＭＳ 明朝" w:hint="eastAsia"/>
          <w:sz w:val="22"/>
          <w:szCs w:val="22"/>
        </w:rPr>
        <w:t>なお、育児休業期間の全てを退職手当の勤続年数に算入することは、通常に勤務する職員との均衡上、困難。</w:t>
      </w:r>
    </w:p>
    <w:p w:rsidR="00F000AE" w:rsidRDefault="00F000AE" w:rsidP="00F000AE">
      <w:pPr>
        <w:ind w:firstLineChars="100" w:firstLine="220"/>
        <w:rPr>
          <w:rFonts w:ascii="ＭＳ 明朝" w:hAnsi="ＭＳ 明朝" w:hint="eastAsia"/>
          <w:sz w:val="22"/>
          <w:szCs w:val="22"/>
        </w:rPr>
      </w:pPr>
      <w:r w:rsidRPr="00F000AE">
        <w:rPr>
          <w:rFonts w:ascii="ＭＳ 明朝" w:hAnsi="ＭＳ 明朝" w:hint="eastAsia"/>
          <w:sz w:val="22"/>
          <w:szCs w:val="22"/>
        </w:rPr>
        <w:t>引き続き、仕事と</w:t>
      </w:r>
      <w:r>
        <w:rPr>
          <w:rFonts w:ascii="ＭＳ 明朝" w:hAnsi="ＭＳ 明朝" w:hint="eastAsia"/>
          <w:sz w:val="22"/>
          <w:szCs w:val="22"/>
        </w:rPr>
        <w:t>子育てが両立できる職場環境づくりに取り組んでいきたい</w:t>
      </w:r>
      <w:r w:rsidRPr="00F000AE">
        <w:rPr>
          <w:rFonts w:ascii="ＭＳ 明朝" w:hAnsi="ＭＳ 明朝" w:hint="eastAsia"/>
          <w:sz w:val="22"/>
          <w:szCs w:val="22"/>
        </w:rPr>
        <w:t>。</w:t>
      </w:r>
    </w:p>
    <w:p w:rsidR="00F000AE" w:rsidRDefault="00F000AE" w:rsidP="008E0679">
      <w:pPr>
        <w:rPr>
          <w:rFonts w:ascii="ＭＳ 明朝" w:hAnsi="ＭＳ 明朝"/>
          <w:sz w:val="22"/>
          <w:szCs w:val="22"/>
        </w:rPr>
      </w:pPr>
    </w:p>
    <w:p w:rsidR="00F000AE" w:rsidRDefault="00F000AE" w:rsidP="008E0679">
      <w:pPr>
        <w:rPr>
          <w:rFonts w:ascii="ＭＳ 明朝" w:hAnsi="ＭＳ 明朝"/>
          <w:sz w:val="22"/>
          <w:szCs w:val="22"/>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6</w:t>
      </w:r>
      <w:r w:rsidRPr="00180326">
        <w:rPr>
          <w:rFonts w:ascii="ＭＳ 明朝" w:hAnsi="ＭＳ 明朝" w:hint="eastAsia"/>
          <w:sz w:val="22"/>
          <w:szCs w:val="22"/>
        </w:rPr>
        <w:t>の項目について</w:t>
      </w:r>
    </w:p>
    <w:p w:rsidR="00F000AE" w:rsidRDefault="00F000AE" w:rsidP="00F000AE">
      <w:pPr>
        <w:ind w:firstLineChars="100" w:firstLine="220"/>
        <w:rPr>
          <w:rFonts w:ascii="ＭＳ 明朝" w:hAnsi="ＭＳ 明朝"/>
          <w:sz w:val="22"/>
          <w:szCs w:val="22"/>
        </w:rPr>
      </w:pPr>
      <w:r w:rsidRPr="00F000AE">
        <w:rPr>
          <w:rFonts w:ascii="ＭＳ 明朝" w:hAnsi="ＭＳ 明朝" w:hint="eastAsia"/>
          <w:sz w:val="22"/>
          <w:szCs w:val="22"/>
        </w:rPr>
        <w:t>がん患者に対する支援</w:t>
      </w:r>
      <w:r>
        <w:rPr>
          <w:rFonts w:ascii="ＭＳ 明朝" w:hAnsi="ＭＳ 明朝" w:hint="eastAsia"/>
          <w:sz w:val="22"/>
          <w:szCs w:val="22"/>
        </w:rPr>
        <w:t>策については、国や他府県の状況等を注視しているところ</w:t>
      </w:r>
      <w:r w:rsidRPr="00F000AE">
        <w:rPr>
          <w:rFonts w:ascii="ＭＳ 明朝" w:hAnsi="ＭＳ 明朝" w:hint="eastAsia"/>
          <w:sz w:val="22"/>
          <w:szCs w:val="22"/>
        </w:rPr>
        <w:t>。</w:t>
      </w:r>
    </w:p>
    <w:p w:rsidR="00A00701" w:rsidRDefault="00A00701" w:rsidP="00A00701">
      <w:pPr>
        <w:rPr>
          <w:rFonts w:ascii="ＭＳ 明朝" w:hAnsi="ＭＳ 明朝" w:hint="eastAsia"/>
          <w:sz w:val="22"/>
          <w:szCs w:val="22"/>
        </w:rPr>
      </w:pPr>
    </w:p>
    <w:p w:rsidR="00A00701" w:rsidRDefault="00A00701" w:rsidP="00A00701">
      <w:pPr>
        <w:rPr>
          <w:rFonts w:ascii="ＭＳ 明朝" w:hAnsi="ＭＳ 明朝"/>
          <w:sz w:val="22"/>
          <w:szCs w:val="22"/>
        </w:rPr>
      </w:pPr>
      <w:r>
        <w:rPr>
          <w:rFonts w:ascii="ＭＳ 明朝" w:hAnsi="ＭＳ 明朝" w:hint="eastAsia"/>
          <w:sz w:val="22"/>
          <w:szCs w:val="22"/>
        </w:rPr>
        <w:t xml:space="preserve">　</w:t>
      </w:r>
      <w:r w:rsidRPr="00F000AE">
        <w:rPr>
          <w:rFonts w:ascii="ＭＳ 明朝" w:hAnsi="ＭＳ 明朝" w:hint="eastAsia"/>
          <w:sz w:val="22"/>
          <w:szCs w:val="22"/>
        </w:rPr>
        <w:t>30日以上休業していた府立学校の職員が復職する場合等に行う、教職員の安全及び健康の確保のための必要な措置については、大阪府立学校職員安全衛生管理規程に基づき、大阪府立学校職員健康審査会による健康管理区</w:t>
      </w:r>
      <w:r>
        <w:rPr>
          <w:rFonts w:ascii="ＭＳ 明朝" w:hAnsi="ＭＳ 明朝" w:hint="eastAsia"/>
          <w:sz w:val="22"/>
          <w:szCs w:val="22"/>
        </w:rPr>
        <w:t>分に応じ、各学校において必要な配慮等の対応を行っているところ</w:t>
      </w:r>
      <w:r w:rsidRPr="00F000AE">
        <w:rPr>
          <w:rFonts w:ascii="ＭＳ 明朝" w:hAnsi="ＭＳ 明朝" w:hint="eastAsia"/>
          <w:sz w:val="22"/>
          <w:szCs w:val="22"/>
        </w:rPr>
        <w:t>。</w:t>
      </w:r>
    </w:p>
    <w:p w:rsidR="00F000AE" w:rsidRPr="00A00701" w:rsidRDefault="00F000AE" w:rsidP="008E0679">
      <w:pPr>
        <w:rPr>
          <w:rFonts w:ascii="ＭＳ 明朝" w:hAnsi="ＭＳ 明朝"/>
          <w:sz w:val="22"/>
          <w:szCs w:val="22"/>
        </w:rPr>
      </w:pPr>
    </w:p>
    <w:p w:rsidR="00A00701" w:rsidRDefault="00A00701" w:rsidP="008E0679">
      <w:pPr>
        <w:rPr>
          <w:rFonts w:ascii="ＭＳ 明朝" w:hAnsi="ＭＳ 明朝"/>
          <w:sz w:val="22"/>
          <w:szCs w:val="22"/>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7</w:t>
      </w:r>
      <w:r w:rsidRPr="00180326">
        <w:rPr>
          <w:rFonts w:ascii="ＭＳ 明朝" w:hAnsi="ＭＳ 明朝" w:hint="eastAsia"/>
          <w:sz w:val="22"/>
          <w:szCs w:val="22"/>
        </w:rPr>
        <w:t>の項目について</w:t>
      </w:r>
    </w:p>
    <w:p w:rsidR="00A00701" w:rsidRPr="00A00701" w:rsidRDefault="00A00701" w:rsidP="00A00701">
      <w:pPr>
        <w:ind w:firstLineChars="100" w:firstLine="220"/>
        <w:rPr>
          <w:rFonts w:ascii="ＭＳ 明朝" w:hAnsi="ＭＳ 明朝" w:hint="eastAsia"/>
          <w:sz w:val="22"/>
          <w:szCs w:val="22"/>
        </w:rPr>
      </w:pPr>
      <w:r w:rsidRPr="00A00701">
        <w:rPr>
          <w:rFonts w:ascii="ＭＳ 明朝" w:hAnsi="ＭＳ 明朝" w:hint="eastAsia"/>
          <w:sz w:val="22"/>
          <w:szCs w:val="22"/>
        </w:rPr>
        <w:t>介護要件を有する教職員に対する勤務条件制度として、介護休暇、介護欠勤制度、短期介護休暇、介護にかかる早出遅出勤務、介護時間があ</w:t>
      </w:r>
      <w:r>
        <w:rPr>
          <w:rFonts w:ascii="ＭＳ 明朝" w:hAnsi="ＭＳ 明朝" w:hint="eastAsia"/>
          <w:sz w:val="22"/>
          <w:szCs w:val="22"/>
        </w:rPr>
        <w:t>る</w:t>
      </w:r>
      <w:r w:rsidRPr="00A00701">
        <w:rPr>
          <w:rFonts w:ascii="ＭＳ 明朝" w:hAnsi="ＭＳ 明朝" w:hint="eastAsia"/>
          <w:sz w:val="22"/>
          <w:szCs w:val="22"/>
        </w:rPr>
        <w:t>。</w:t>
      </w:r>
    </w:p>
    <w:p w:rsidR="00A00701" w:rsidRPr="00A00701" w:rsidRDefault="00A00701" w:rsidP="00A00701">
      <w:pPr>
        <w:rPr>
          <w:rFonts w:ascii="ＭＳ 明朝" w:hAnsi="ＭＳ 明朝" w:hint="eastAsia"/>
          <w:sz w:val="22"/>
          <w:szCs w:val="22"/>
        </w:rPr>
      </w:pPr>
      <w:r w:rsidRPr="00A00701">
        <w:rPr>
          <w:rFonts w:ascii="ＭＳ 明朝" w:hAnsi="ＭＳ 明朝" w:hint="eastAsia"/>
          <w:sz w:val="22"/>
          <w:szCs w:val="22"/>
        </w:rPr>
        <w:t xml:space="preserve">　これらのうち、介護休暇制度については、これまで期間延長等の改善を図るとともに、介護休暇制度の</w:t>
      </w:r>
      <w:r>
        <w:rPr>
          <w:rFonts w:ascii="ＭＳ 明朝" w:hAnsi="ＭＳ 明朝" w:hint="eastAsia"/>
          <w:sz w:val="22"/>
          <w:szCs w:val="22"/>
        </w:rPr>
        <w:t>１</w:t>
      </w:r>
      <w:r w:rsidRPr="00A00701">
        <w:rPr>
          <w:rFonts w:ascii="ＭＳ 明朝" w:hAnsi="ＭＳ 明朝" w:hint="eastAsia"/>
          <w:sz w:val="22"/>
          <w:szCs w:val="22"/>
        </w:rPr>
        <w:t>回の取得回数の制限を平成29年</w:t>
      </w:r>
      <w:r>
        <w:rPr>
          <w:rFonts w:ascii="ＭＳ 明朝" w:hAnsi="ＭＳ 明朝" w:hint="eastAsia"/>
          <w:sz w:val="22"/>
          <w:szCs w:val="22"/>
        </w:rPr>
        <w:t>４</w:t>
      </w:r>
      <w:r w:rsidRPr="00A00701">
        <w:rPr>
          <w:rFonts w:ascii="ＭＳ 明朝" w:hAnsi="ＭＳ 明朝" w:hint="eastAsia"/>
          <w:sz w:val="22"/>
          <w:szCs w:val="22"/>
        </w:rPr>
        <w:t>月</w:t>
      </w:r>
      <w:r>
        <w:rPr>
          <w:rFonts w:ascii="ＭＳ 明朝" w:hAnsi="ＭＳ 明朝" w:hint="eastAsia"/>
          <w:sz w:val="22"/>
          <w:szCs w:val="22"/>
        </w:rPr>
        <w:t>１</w:t>
      </w:r>
      <w:r w:rsidRPr="00A00701">
        <w:rPr>
          <w:rFonts w:ascii="ＭＳ 明朝" w:hAnsi="ＭＳ 明朝" w:hint="eastAsia"/>
          <w:sz w:val="22"/>
          <w:szCs w:val="22"/>
        </w:rPr>
        <w:t>日から撤廃したところ。</w:t>
      </w:r>
    </w:p>
    <w:p w:rsidR="00A00701" w:rsidRDefault="00A00701" w:rsidP="00A00701">
      <w:pPr>
        <w:rPr>
          <w:rFonts w:ascii="ＭＳ 明朝" w:hAnsi="ＭＳ 明朝"/>
          <w:sz w:val="22"/>
          <w:szCs w:val="22"/>
        </w:rPr>
      </w:pPr>
      <w:r w:rsidRPr="00A00701">
        <w:rPr>
          <w:rFonts w:ascii="ＭＳ 明朝" w:hAnsi="ＭＳ 明朝" w:hint="eastAsia"/>
          <w:sz w:val="22"/>
          <w:szCs w:val="22"/>
        </w:rPr>
        <w:t xml:space="preserve">　また、介護時間については、平成29年</w:t>
      </w:r>
      <w:r>
        <w:rPr>
          <w:rFonts w:ascii="ＭＳ 明朝" w:hAnsi="ＭＳ 明朝" w:hint="eastAsia"/>
          <w:sz w:val="22"/>
          <w:szCs w:val="22"/>
        </w:rPr>
        <w:t>１</w:t>
      </w:r>
      <w:r w:rsidRPr="00A00701">
        <w:rPr>
          <w:rFonts w:ascii="ＭＳ 明朝" w:hAnsi="ＭＳ 明朝" w:hint="eastAsia"/>
          <w:sz w:val="22"/>
          <w:szCs w:val="22"/>
        </w:rPr>
        <w:t>月</w:t>
      </w:r>
      <w:r>
        <w:rPr>
          <w:rFonts w:ascii="ＭＳ 明朝" w:hAnsi="ＭＳ 明朝" w:hint="eastAsia"/>
          <w:sz w:val="22"/>
          <w:szCs w:val="22"/>
        </w:rPr>
        <w:t>１</w:t>
      </w:r>
      <w:r w:rsidRPr="00A00701">
        <w:rPr>
          <w:rFonts w:ascii="ＭＳ 明朝" w:hAnsi="ＭＳ 明朝" w:hint="eastAsia"/>
          <w:sz w:val="22"/>
          <w:szCs w:val="22"/>
        </w:rPr>
        <w:t>日より、国に準じて導入したところ。</w:t>
      </w:r>
    </w:p>
    <w:p w:rsidR="00F000AE" w:rsidRDefault="00F000AE" w:rsidP="008E0679">
      <w:pPr>
        <w:rPr>
          <w:rFonts w:ascii="ＭＳ 明朝" w:hAnsi="ＭＳ 明朝"/>
          <w:sz w:val="22"/>
          <w:szCs w:val="22"/>
        </w:rPr>
      </w:pPr>
    </w:p>
    <w:p w:rsidR="000873D6" w:rsidRDefault="000873D6" w:rsidP="008E0679">
      <w:pPr>
        <w:rPr>
          <w:rFonts w:ascii="ＭＳ 明朝" w:hAnsi="ＭＳ 明朝"/>
          <w:sz w:val="22"/>
          <w:szCs w:val="22"/>
        </w:rPr>
      </w:pPr>
      <w:r>
        <w:rPr>
          <w:rFonts w:ascii="ＭＳ 明朝" w:hAnsi="ＭＳ 明朝" w:hint="eastAsia"/>
          <w:sz w:val="22"/>
          <w:szCs w:val="22"/>
        </w:rPr>
        <w:t xml:space="preserve">　</w:t>
      </w:r>
      <w:r w:rsidRPr="000873D6">
        <w:rPr>
          <w:rFonts w:ascii="ＭＳ 明朝" w:hAnsi="ＭＳ 明朝" w:hint="eastAsia"/>
          <w:sz w:val="22"/>
          <w:szCs w:val="22"/>
        </w:rPr>
        <w:t>介護のために退職された教員の再採用については、制度を創設して</w:t>
      </w:r>
      <w:r>
        <w:rPr>
          <w:rFonts w:ascii="ＭＳ 明朝" w:hAnsi="ＭＳ 明朝" w:hint="eastAsia"/>
          <w:sz w:val="22"/>
          <w:szCs w:val="22"/>
        </w:rPr>
        <w:t>いる</w:t>
      </w:r>
      <w:r w:rsidRPr="000873D6">
        <w:rPr>
          <w:rFonts w:ascii="ＭＳ 明朝" w:hAnsi="ＭＳ 明朝" w:hint="eastAsia"/>
          <w:sz w:val="22"/>
          <w:szCs w:val="22"/>
        </w:rPr>
        <w:t>が、教員以外の再採用については、人材確保の必要性や地方公務員法の趣旨などを総合的に勘案した結果、実施することは困難であると考えてい</w:t>
      </w:r>
      <w:r>
        <w:rPr>
          <w:rFonts w:ascii="ＭＳ 明朝" w:hAnsi="ＭＳ 明朝" w:hint="eastAsia"/>
          <w:sz w:val="22"/>
          <w:szCs w:val="22"/>
        </w:rPr>
        <w:t>る</w:t>
      </w:r>
      <w:r w:rsidRPr="000873D6">
        <w:rPr>
          <w:rFonts w:ascii="ＭＳ 明朝" w:hAnsi="ＭＳ 明朝" w:hint="eastAsia"/>
          <w:sz w:val="22"/>
          <w:szCs w:val="22"/>
        </w:rPr>
        <w:t>。</w:t>
      </w:r>
    </w:p>
    <w:p w:rsidR="000873D6" w:rsidRDefault="000873D6" w:rsidP="008E0679">
      <w:pPr>
        <w:rPr>
          <w:rFonts w:ascii="ＭＳ 明朝" w:hAnsi="ＭＳ 明朝"/>
          <w:sz w:val="22"/>
          <w:szCs w:val="22"/>
        </w:rPr>
      </w:pPr>
    </w:p>
    <w:p w:rsidR="00090EDC" w:rsidRDefault="00090EDC" w:rsidP="008E0679">
      <w:pPr>
        <w:rPr>
          <w:rFonts w:ascii="ＭＳ 明朝" w:hAnsi="ＭＳ 明朝"/>
          <w:sz w:val="22"/>
          <w:szCs w:val="22"/>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8</w:t>
      </w:r>
      <w:r w:rsidRPr="00180326">
        <w:rPr>
          <w:rFonts w:ascii="ＭＳ 明朝" w:hAnsi="ＭＳ 明朝" w:hint="eastAsia"/>
          <w:sz w:val="22"/>
          <w:szCs w:val="22"/>
        </w:rPr>
        <w:t>の項目について</w:t>
      </w:r>
    </w:p>
    <w:p w:rsidR="00090EDC" w:rsidRPr="00F000AE" w:rsidRDefault="00090EDC" w:rsidP="008E0679">
      <w:pPr>
        <w:rPr>
          <w:rFonts w:ascii="ＭＳ 明朝" w:hAnsi="ＭＳ 明朝" w:hint="eastAsia"/>
          <w:sz w:val="22"/>
          <w:szCs w:val="22"/>
        </w:rPr>
      </w:pPr>
      <w:r>
        <w:rPr>
          <w:rFonts w:ascii="ＭＳ 明朝" w:hAnsi="ＭＳ 明朝" w:hint="eastAsia"/>
          <w:sz w:val="22"/>
          <w:szCs w:val="22"/>
        </w:rPr>
        <w:t xml:space="preserve">　</w:t>
      </w:r>
      <w:r w:rsidRPr="00090EDC">
        <w:rPr>
          <w:rFonts w:ascii="ＭＳ 明朝" w:hAnsi="ＭＳ 明朝" w:hint="eastAsia"/>
          <w:sz w:val="22"/>
          <w:szCs w:val="22"/>
        </w:rPr>
        <w:t>事務職員や養護教諭、栄養教諭の高齢者部分休業の代替につ</w:t>
      </w:r>
      <w:r>
        <w:rPr>
          <w:rFonts w:ascii="ＭＳ 明朝" w:hAnsi="ＭＳ 明朝" w:hint="eastAsia"/>
          <w:sz w:val="22"/>
          <w:szCs w:val="22"/>
        </w:rPr>
        <w:t>い</w:t>
      </w:r>
      <w:r w:rsidRPr="00090EDC">
        <w:rPr>
          <w:rFonts w:ascii="ＭＳ 明朝" w:hAnsi="ＭＳ 明朝" w:hint="eastAsia"/>
          <w:sz w:val="22"/>
          <w:szCs w:val="22"/>
        </w:rPr>
        <w:t>ては、制度として代替</w:t>
      </w:r>
      <w:r w:rsidRPr="00090EDC">
        <w:rPr>
          <w:rFonts w:ascii="ＭＳ 明朝" w:hAnsi="ＭＳ 明朝" w:hint="eastAsia"/>
          <w:sz w:val="22"/>
          <w:szCs w:val="22"/>
        </w:rPr>
        <w:lastRenderedPageBreak/>
        <w:t>措置を講ずることは困難で</w:t>
      </w:r>
      <w:r>
        <w:rPr>
          <w:rFonts w:ascii="ＭＳ 明朝" w:hAnsi="ＭＳ 明朝" w:hint="eastAsia"/>
          <w:sz w:val="22"/>
          <w:szCs w:val="22"/>
        </w:rPr>
        <w:t>ある</w:t>
      </w:r>
      <w:r w:rsidRPr="00090EDC">
        <w:rPr>
          <w:rFonts w:ascii="ＭＳ 明朝" w:hAnsi="ＭＳ 明朝" w:hint="eastAsia"/>
          <w:sz w:val="22"/>
          <w:szCs w:val="22"/>
        </w:rPr>
        <w:t>が、必要に応じて市町村教育委員会と協議の上、学校運営上重大な支障が出るような場合には、個々の実態を踏まえ、対処して</w:t>
      </w:r>
      <w:r>
        <w:rPr>
          <w:rFonts w:ascii="ＭＳ 明朝" w:hAnsi="ＭＳ 明朝" w:hint="eastAsia"/>
          <w:sz w:val="22"/>
          <w:szCs w:val="22"/>
        </w:rPr>
        <w:t>いく</w:t>
      </w:r>
      <w:r w:rsidRPr="00090EDC">
        <w:rPr>
          <w:rFonts w:ascii="ＭＳ 明朝" w:hAnsi="ＭＳ 明朝" w:hint="eastAsia"/>
          <w:sz w:val="22"/>
          <w:szCs w:val="22"/>
        </w:rPr>
        <w:t>。</w:t>
      </w:r>
    </w:p>
    <w:p w:rsidR="00090EDC" w:rsidRDefault="00090EDC" w:rsidP="008E0679">
      <w:pPr>
        <w:rPr>
          <w:rFonts w:ascii="ＭＳ 明朝" w:hAnsi="ＭＳ 明朝"/>
          <w:sz w:val="22"/>
          <w:szCs w:val="22"/>
        </w:rPr>
      </w:pPr>
    </w:p>
    <w:p w:rsidR="00090EDC" w:rsidRDefault="00090EDC" w:rsidP="008E0679">
      <w:pPr>
        <w:rPr>
          <w:rFonts w:ascii="ＭＳ 明朝" w:hAnsi="ＭＳ 明朝"/>
          <w:sz w:val="22"/>
          <w:szCs w:val="22"/>
        </w:rPr>
      </w:pPr>
      <w:r w:rsidRPr="00180326">
        <w:rPr>
          <w:rFonts w:ascii="ＭＳ 明朝" w:hAnsi="ＭＳ 明朝" w:hint="eastAsia"/>
          <w:sz w:val="22"/>
          <w:szCs w:val="22"/>
        </w:rPr>
        <w:t>第</w:t>
      </w:r>
      <w:r>
        <w:rPr>
          <w:rFonts w:ascii="ＭＳ 明朝" w:hAnsi="ＭＳ 明朝" w:hint="eastAsia"/>
          <w:sz w:val="22"/>
          <w:szCs w:val="22"/>
        </w:rPr>
        <w:t>2</w:t>
      </w:r>
      <w:r>
        <w:rPr>
          <w:rFonts w:ascii="ＭＳ 明朝" w:hAnsi="ＭＳ 明朝"/>
          <w:sz w:val="22"/>
          <w:szCs w:val="22"/>
        </w:rPr>
        <w:t>9</w:t>
      </w:r>
      <w:r w:rsidRPr="00180326">
        <w:rPr>
          <w:rFonts w:ascii="ＭＳ 明朝" w:hAnsi="ＭＳ 明朝" w:hint="eastAsia"/>
          <w:sz w:val="22"/>
          <w:szCs w:val="22"/>
        </w:rPr>
        <w:t>の項目について</w:t>
      </w:r>
    </w:p>
    <w:p w:rsidR="00090EDC" w:rsidRPr="00090EDC" w:rsidRDefault="00090EDC" w:rsidP="00090EDC">
      <w:pPr>
        <w:rPr>
          <w:rFonts w:ascii="ＭＳ 明朝" w:hAnsi="ＭＳ 明朝" w:hint="eastAsia"/>
          <w:sz w:val="22"/>
          <w:szCs w:val="22"/>
        </w:rPr>
      </w:pPr>
      <w:r>
        <w:rPr>
          <w:rFonts w:ascii="ＭＳ 明朝" w:hAnsi="ＭＳ 明朝" w:hint="eastAsia"/>
          <w:sz w:val="22"/>
          <w:szCs w:val="22"/>
        </w:rPr>
        <w:t xml:space="preserve">　</w:t>
      </w:r>
      <w:r w:rsidRPr="00090EDC">
        <w:rPr>
          <w:rFonts w:ascii="ＭＳ 明朝" w:hAnsi="ＭＳ 明朝" w:hint="eastAsia"/>
          <w:sz w:val="22"/>
          <w:szCs w:val="22"/>
        </w:rPr>
        <w:t>精神疾患により休職している教員が復職する際の支援に</w:t>
      </w:r>
      <w:r>
        <w:rPr>
          <w:rFonts w:ascii="ＭＳ 明朝" w:hAnsi="ＭＳ 明朝" w:hint="eastAsia"/>
          <w:sz w:val="22"/>
          <w:szCs w:val="22"/>
        </w:rPr>
        <w:t>ついては、復職後２週間を限度として人的措置を行っているところ</w:t>
      </w:r>
      <w:r w:rsidRPr="00090EDC">
        <w:rPr>
          <w:rFonts w:ascii="ＭＳ 明朝" w:hAnsi="ＭＳ 明朝" w:hint="eastAsia"/>
          <w:sz w:val="22"/>
          <w:szCs w:val="22"/>
        </w:rPr>
        <w:t>。</w:t>
      </w:r>
    </w:p>
    <w:p w:rsidR="00090EDC" w:rsidRDefault="00090EDC" w:rsidP="00090EDC">
      <w:pPr>
        <w:ind w:firstLineChars="100" w:firstLine="220"/>
        <w:rPr>
          <w:rFonts w:ascii="ＭＳ 明朝" w:hAnsi="ＭＳ 明朝"/>
          <w:sz w:val="22"/>
          <w:szCs w:val="22"/>
        </w:rPr>
      </w:pPr>
      <w:r w:rsidRPr="00090EDC">
        <w:rPr>
          <w:rFonts w:ascii="ＭＳ 明朝" w:hAnsi="ＭＳ 明朝" w:hint="eastAsia"/>
          <w:sz w:val="22"/>
          <w:szCs w:val="22"/>
        </w:rPr>
        <w:t>この措置については、授業をはじめ児童生徒への指導を単独で行うことが基本である教員の職務及び勤務態様の特殊性を踏まえ、児童生徒へ影響を及ぼさないことを目的として制度を創設していることから、教員以外の職種に対象を拡大することは困難であると考えてい</w:t>
      </w:r>
      <w:r>
        <w:rPr>
          <w:rFonts w:ascii="ＭＳ 明朝" w:hAnsi="ＭＳ 明朝" w:hint="eastAsia"/>
          <w:sz w:val="22"/>
          <w:szCs w:val="22"/>
        </w:rPr>
        <w:t>る</w:t>
      </w:r>
      <w:r w:rsidRPr="00090EDC">
        <w:rPr>
          <w:rFonts w:ascii="ＭＳ 明朝" w:hAnsi="ＭＳ 明朝" w:hint="eastAsia"/>
          <w:sz w:val="22"/>
          <w:szCs w:val="22"/>
        </w:rPr>
        <w:t>。</w:t>
      </w:r>
    </w:p>
    <w:p w:rsidR="00090EDC" w:rsidRPr="00090EDC" w:rsidRDefault="00090EDC" w:rsidP="00090EDC">
      <w:pPr>
        <w:ind w:firstLineChars="100" w:firstLine="220"/>
        <w:rPr>
          <w:rFonts w:ascii="ＭＳ 明朝" w:hAnsi="ＭＳ 明朝" w:hint="eastAsia"/>
          <w:sz w:val="22"/>
          <w:szCs w:val="22"/>
        </w:rPr>
      </w:pPr>
      <w:r w:rsidRPr="00090EDC">
        <w:rPr>
          <w:rFonts w:ascii="ＭＳ 明朝" w:hAnsi="ＭＳ 明朝" w:hint="eastAsia"/>
          <w:sz w:val="22"/>
          <w:szCs w:val="22"/>
        </w:rPr>
        <w:t>府立学校においては、「こころの健康づくり～大阪府立学校職場復帰支援プログラム～」を作成し、休業・休職していた教職員の職場復帰に際し、より円滑な職場復帰が果たせるよう組織的・計画的なメンタルヘルス対策の推進に努めているところ。</w:t>
      </w:r>
    </w:p>
    <w:p w:rsidR="00090EDC" w:rsidRDefault="00090EDC" w:rsidP="00090EDC">
      <w:pPr>
        <w:ind w:firstLineChars="100" w:firstLine="220"/>
        <w:rPr>
          <w:rFonts w:ascii="ＭＳ 明朝" w:hAnsi="ＭＳ 明朝"/>
          <w:sz w:val="22"/>
          <w:szCs w:val="22"/>
        </w:rPr>
      </w:pPr>
      <w:r w:rsidRPr="00090EDC">
        <w:rPr>
          <w:rFonts w:ascii="ＭＳ 明朝" w:hAnsi="ＭＳ 明朝" w:hint="eastAsia"/>
          <w:sz w:val="22"/>
          <w:szCs w:val="22"/>
        </w:rPr>
        <w:t>また、公立学校共済組合大阪支部においては、教職員のメンタルヘルスへの支援のために、平成27年9月より「大阪メンタルヘルス総合センター」を開設しており、教員以外の職種の組合員についても、臨床心理士等の専門家が相談対応してい</w:t>
      </w:r>
      <w:r>
        <w:rPr>
          <w:rFonts w:ascii="ＭＳ 明朝" w:hAnsi="ＭＳ 明朝" w:hint="eastAsia"/>
          <w:sz w:val="22"/>
          <w:szCs w:val="22"/>
        </w:rPr>
        <w:t>る</w:t>
      </w:r>
      <w:r w:rsidRPr="00090EDC">
        <w:rPr>
          <w:rFonts w:ascii="ＭＳ 明朝" w:hAnsi="ＭＳ 明朝" w:hint="eastAsia"/>
          <w:sz w:val="22"/>
          <w:szCs w:val="22"/>
        </w:rPr>
        <w:t>。</w:t>
      </w:r>
    </w:p>
    <w:p w:rsidR="00090EDC" w:rsidRDefault="00090EDC" w:rsidP="008E0679">
      <w:pPr>
        <w:rPr>
          <w:rFonts w:ascii="ＭＳ 明朝" w:hAnsi="ＭＳ 明朝" w:hint="eastAsia"/>
          <w:sz w:val="22"/>
          <w:szCs w:val="22"/>
        </w:rPr>
      </w:pPr>
    </w:p>
    <w:p w:rsidR="008E0679" w:rsidRPr="00180326" w:rsidRDefault="00531801" w:rsidP="008E0679">
      <w:pPr>
        <w:rPr>
          <w:rFonts w:ascii="ＭＳ 明朝" w:hAnsi="ＭＳ 明朝"/>
          <w:szCs w:val="21"/>
        </w:rPr>
      </w:pPr>
      <w:bookmarkStart w:id="0" w:name="_GoBack"/>
      <w:bookmarkEnd w:id="0"/>
      <w:r w:rsidRPr="00180326">
        <w:rPr>
          <w:rFonts w:ascii="ＭＳ 明朝" w:hAnsi="ＭＳ 明朝" w:hint="eastAsia"/>
          <w:sz w:val="22"/>
          <w:szCs w:val="22"/>
        </w:rPr>
        <w:t>第</w:t>
      </w:r>
      <w:r>
        <w:rPr>
          <w:rFonts w:ascii="ＭＳ 明朝" w:hAnsi="ＭＳ 明朝" w:hint="eastAsia"/>
          <w:sz w:val="22"/>
          <w:szCs w:val="22"/>
        </w:rPr>
        <w:t>31（１）（２）</w:t>
      </w:r>
      <w:r w:rsidRPr="00180326">
        <w:rPr>
          <w:rFonts w:ascii="ＭＳ 明朝" w:hAnsi="ＭＳ 明朝" w:hint="eastAsia"/>
          <w:sz w:val="22"/>
          <w:szCs w:val="22"/>
        </w:rPr>
        <w:t>の項目について</w:t>
      </w:r>
    </w:p>
    <w:p w:rsidR="00090AED" w:rsidRPr="00180326" w:rsidRDefault="00090AED" w:rsidP="00531801">
      <w:pPr>
        <w:ind w:firstLineChars="100" w:firstLine="210"/>
        <w:rPr>
          <w:rFonts w:ascii="ＭＳ 明朝" w:hAnsi="ＭＳ 明朝"/>
          <w:szCs w:val="21"/>
        </w:rPr>
      </w:pPr>
      <w:r w:rsidRPr="00180326">
        <w:rPr>
          <w:rFonts w:ascii="ＭＳ 明朝" w:hAnsi="ＭＳ 明朝" w:hint="eastAsia"/>
          <w:szCs w:val="21"/>
        </w:rPr>
        <w:t>就労環境等の整備に関しては、障害者の雇用の促進等に関する</w:t>
      </w:r>
      <w:r w:rsidR="002F5FD8" w:rsidRPr="00180326">
        <w:rPr>
          <w:rFonts w:ascii="ＭＳ 明朝" w:hAnsi="ＭＳ 明朝" w:hint="eastAsia"/>
          <w:szCs w:val="21"/>
        </w:rPr>
        <w:t>法律の改正等を踏まえ、今後とも適切に対応してまいりたい</w:t>
      </w:r>
      <w:r w:rsidRPr="00180326">
        <w:rPr>
          <w:rFonts w:ascii="ＭＳ 明朝" w:hAnsi="ＭＳ 明朝" w:hint="eastAsia"/>
          <w:szCs w:val="21"/>
        </w:rPr>
        <w:t>。</w:t>
      </w:r>
    </w:p>
    <w:p w:rsidR="00090AED" w:rsidRPr="00180326" w:rsidRDefault="00090AED" w:rsidP="00531801">
      <w:pPr>
        <w:ind w:firstLineChars="100" w:firstLine="210"/>
        <w:rPr>
          <w:rFonts w:ascii="ＭＳ 明朝" w:hAnsi="ＭＳ 明朝"/>
          <w:szCs w:val="21"/>
        </w:rPr>
      </w:pPr>
      <w:r w:rsidRPr="00180326">
        <w:rPr>
          <w:rFonts w:ascii="ＭＳ 明朝" w:hAnsi="ＭＳ 明朝" w:hint="eastAsia"/>
          <w:szCs w:val="21"/>
        </w:rPr>
        <w:t>教員採用選考において、これまでから、受験に際し希望する場合には、点字、拡大文字等による受験や、面接テストにおける手話通訳の配置など、公</w:t>
      </w:r>
      <w:r w:rsidR="002F5FD8" w:rsidRPr="00180326">
        <w:rPr>
          <w:rFonts w:ascii="ＭＳ 明朝" w:hAnsi="ＭＳ 明朝" w:hint="eastAsia"/>
          <w:szCs w:val="21"/>
        </w:rPr>
        <w:t>平性の観点を踏まえ、配慮を行うなどの取組みを行ってきたところ</w:t>
      </w:r>
      <w:r w:rsidRPr="00180326">
        <w:rPr>
          <w:rFonts w:ascii="ＭＳ 明朝" w:hAnsi="ＭＳ 明朝" w:hint="eastAsia"/>
          <w:szCs w:val="21"/>
        </w:rPr>
        <w:t>。</w:t>
      </w:r>
    </w:p>
    <w:p w:rsidR="00090AED" w:rsidRPr="00180326" w:rsidRDefault="00090AED" w:rsidP="00090AED">
      <w:pPr>
        <w:ind w:left="210" w:hangingChars="100" w:hanging="210"/>
        <w:rPr>
          <w:rFonts w:ascii="ＭＳ 明朝" w:hAnsi="ＭＳ 明朝"/>
          <w:szCs w:val="21"/>
        </w:rPr>
      </w:pPr>
    </w:p>
    <w:sectPr w:rsidR="00090AED" w:rsidRPr="0018032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88" w:rsidRDefault="00CC1688" w:rsidP="00CC1688">
      <w:r>
        <w:separator/>
      </w:r>
    </w:p>
  </w:endnote>
  <w:endnote w:type="continuationSeparator" w:id="0">
    <w:p w:rsidR="00CC1688" w:rsidRDefault="00CC1688" w:rsidP="00CC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88" w:rsidRDefault="00CC1688" w:rsidP="00CC1688">
      <w:r>
        <w:separator/>
      </w:r>
    </w:p>
  </w:footnote>
  <w:footnote w:type="continuationSeparator" w:id="0">
    <w:p w:rsidR="00CC1688" w:rsidRDefault="00CC1688" w:rsidP="00CC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F7" w:rsidRDefault="006A2D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523"/>
    <w:multiLevelType w:val="hybridMultilevel"/>
    <w:tmpl w:val="7A546616"/>
    <w:lvl w:ilvl="0" w:tplc="FCFE327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E6FAC"/>
    <w:multiLevelType w:val="hybridMultilevel"/>
    <w:tmpl w:val="CD2EFA70"/>
    <w:lvl w:ilvl="0" w:tplc="2AAA275E">
      <w:start w:val="4"/>
      <w:numFmt w:val="bullet"/>
      <w:lvlText w:val="○"/>
      <w:lvlJc w:val="left"/>
      <w:pPr>
        <w:ind w:left="391" w:hanging="360"/>
      </w:pPr>
      <w:rPr>
        <w:rFonts w:ascii="ＭＳ 明朝" w:eastAsia="ＭＳ 明朝" w:hAnsi="ＭＳ 明朝" w:cs="Times New Roman" w:hint="eastAsia"/>
        <w:color w:val="auto"/>
        <w:sz w:val="22"/>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87611B9"/>
    <w:multiLevelType w:val="hybridMultilevel"/>
    <w:tmpl w:val="D3C01552"/>
    <w:lvl w:ilvl="0" w:tplc="B60A4A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C723F2"/>
    <w:multiLevelType w:val="hybridMultilevel"/>
    <w:tmpl w:val="16DE9206"/>
    <w:lvl w:ilvl="0" w:tplc="B7BAC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4643C"/>
    <w:multiLevelType w:val="hybridMultilevel"/>
    <w:tmpl w:val="61823B96"/>
    <w:lvl w:ilvl="0" w:tplc="E9E223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F549A1"/>
    <w:multiLevelType w:val="hybridMultilevel"/>
    <w:tmpl w:val="D00E669C"/>
    <w:lvl w:ilvl="0" w:tplc="52088D8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533B1"/>
    <w:multiLevelType w:val="hybridMultilevel"/>
    <w:tmpl w:val="8ABCCDDE"/>
    <w:lvl w:ilvl="0" w:tplc="4B243BB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90544E"/>
    <w:multiLevelType w:val="hybridMultilevel"/>
    <w:tmpl w:val="2F78610A"/>
    <w:lvl w:ilvl="0" w:tplc="97BEDB4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1445C7"/>
    <w:multiLevelType w:val="hybridMultilevel"/>
    <w:tmpl w:val="42169060"/>
    <w:lvl w:ilvl="0" w:tplc="711004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DB372C"/>
    <w:multiLevelType w:val="hybridMultilevel"/>
    <w:tmpl w:val="0E5C6004"/>
    <w:lvl w:ilvl="0" w:tplc="D91A722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D06034"/>
    <w:multiLevelType w:val="hybridMultilevel"/>
    <w:tmpl w:val="A3E87A88"/>
    <w:lvl w:ilvl="0" w:tplc="6C1858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0"/>
  </w:num>
  <w:num w:numId="4">
    <w:abstractNumId w:val="4"/>
  </w:num>
  <w:num w:numId="5">
    <w:abstractNumId w:val="1"/>
  </w:num>
  <w:num w:numId="6">
    <w:abstractNumId w:val="6"/>
  </w:num>
  <w:num w:numId="7">
    <w:abstractNumId w:val="2"/>
  </w:num>
  <w:num w:numId="8">
    <w:abstractNumId w:val="9"/>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E0"/>
    <w:rsid w:val="000873D6"/>
    <w:rsid w:val="00090AED"/>
    <w:rsid w:val="00090EDC"/>
    <w:rsid w:val="000F0AC9"/>
    <w:rsid w:val="00180326"/>
    <w:rsid w:val="001A13F4"/>
    <w:rsid w:val="002049D5"/>
    <w:rsid w:val="00252462"/>
    <w:rsid w:val="00297C85"/>
    <w:rsid w:val="002E73DD"/>
    <w:rsid w:val="002F5FD8"/>
    <w:rsid w:val="003522EE"/>
    <w:rsid w:val="00361AFC"/>
    <w:rsid w:val="00364F5E"/>
    <w:rsid w:val="004529E0"/>
    <w:rsid w:val="004F393F"/>
    <w:rsid w:val="00527CB7"/>
    <w:rsid w:val="00531801"/>
    <w:rsid w:val="005B4381"/>
    <w:rsid w:val="005E5910"/>
    <w:rsid w:val="00615D8D"/>
    <w:rsid w:val="00635BAA"/>
    <w:rsid w:val="006A2DF7"/>
    <w:rsid w:val="00704A3E"/>
    <w:rsid w:val="007B5099"/>
    <w:rsid w:val="007F1936"/>
    <w:rsid w:val="008473BF"/>
    <w:rsid w:val="008B291F"/>
    <w:rsid w:val="008E0679"/>
    <w:rsid w:val="009B254B"/>
    <w:rsid w:val="009F2B4B"/>
    <w:rsid w:val="00A00701"/>
    <w:rsid w:val="00A85309"/>
    <w:rsid w:val="00B776D5"/>
    <w:rsid w:val="00BA6007"/>
    <w:rsid w:val="00BF74B9"/>
    <w:rsid w:val="00CC1688"/>
    <w:rsid w:val="00D30D0C"/>
    <w:rsid w:val="00D94D04"/>
    <w:rsid w:val="00F000AE"/>
    <w:rsid w:val="00F45C93"/>
    <w:rsid w:val="00FA40E3"/>
    <w:rsid w:val="00FF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8D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BAA"/>
    <w:pPr>
      <w:ind w:leftChars="400" w:left="840"/>
    </w:pPr>
  </w:style>
  <w:style w:type="paragraph" w:styleId="a4">
    <w:name w:val="header"/>
    <w:basedOn w:val="a"/>
    <w:link w:val="a5"/>
    <w:uiPriority w:val="99"/>
    <w:unhideWhenUsed/>
    <w:rsid w:val="00CC1688"/>
    <w:pPr>
      <w:tabs>
        <w:tab w:val="center" w:pos="4252"/>
        <w:tab w:val="right" w:pos="8504"/>
      </w:tabs>
      <w:snapToGrid w:val="0"/>
    </w:pPr>
  </w:style>
  <w:style w:type="character" w:customStyle="1" w:styleId="a5">
    <w:name w:val="ヘッダー (文字)"/>
    <w:basedOn w:val="a0"/>
    <w:link w:val="a4"/>
    <w:uiPriority w:val="99"/>
    <w:rsid w:val="00CC1688"/>
    <w:rPr>
      <w:rFonts w:ascii="Century" w:eastAsia="ＭＳ 明朝" w:hAnsi="Century" w:cs="Times New Roman"/>
      <w:szCs w:val="24"/>
    </w:rPr>
  </w:style>
  <w:style w:type="paragraph" w:styleId="a6">
    <w:name w:val="footer"/>
    <w:basedOn w:val="a"/>
    <w:link w:val="a7"/>
    <w:uiPriority w:val="99"/>
    <w:unhideWhenUsed/>
    <w:rsid w:val="00CC1688"/>
    <w:pPr>
      <w:tabs>
        <w:tab w:val="center" w:pos="4252"/>
        <w:tab w:val="right" w:pos="8504"/>
      </w:tabs>
      <w:snapToGrid w:val="0"/>
    </w:pPr>
  </w:style>
  <w:style w:type="character" w:customStyle="1" w:styleId="a7">
    <w:name w:val="フッター (文字)"/>
    <w:basedOn w:val="a0"/>
    <w:link w:val="a6"/>
    <w:uiPriority w:val="99"/>
    <w:rsid w:val="00CC16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2020-07-17T04:25:00Z</dcterms:created>
  <dcterms:modified xsi:type="dcterms:W3CDTF">2020-07-17T04:25:00Z</dcterms:modified>
</cp:coreProperties>
</file>