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CA" w:rsidRDefault="00F30B81" w:rsidP="00F30B81">
      <w:r>
        <w:rPr>
          <w:rFonts w:hint="eastAsia"/>
        </w:rPr>
        <w:t xml:space="preserve">　実習教員の給与改善に関する項目</w:t>
      </w:r>
    </w:p>
    <w:p w:rsidR="00C0244C" w:rsidRDefault="00F806E4" w:rsidP="00F523CA">
      <w:pPr>
        <w:ind w:firstLineChars="50" w:firstLine="105"/>
      </w:pPr>
      <w:r w:rsidRPr="00F806E4">
        <w:rPr>
          <w:rFonts w:hint="eastAsia"/>
        </w:rPr>
        <w:t>給料表の改定については、基本的に本府人事委員会の勧告を踏まえてきており、その取扱いについては、国、他府県の動向や本府の財政状況等を総合的に勘案しなければならないと考えて</w:t>
      </w:r>
      <w:r w:rsidR="004A6067">
        <w:rPr>
          <w:rFonts w:hint="eastAsia"/>
        </w:rPr>
        <w:t>いる</w:t>
      </w:r>
      <w:r w:rsidRPr="00F806E4">
        <w:rPr>
          <w:rFonts w:hint="eastAsia"/>
        </w:rPr>
        <w:t>。</w:t>
      </w:r>
    </w:p>
    <w:p w:rsidR="00F806E4" w:rsidRPr="00F523CA" w:rsidRDefault="00F806E4" w:rsidP="00F30B81"/>
    <w:p w:rsidR="00F523CA" w:rsidRDefault="00F806E4" w:rsidP="00F806E4">
      <w:r>
        <w:rPr>
          <w:rFonts w:hint="eastAsia"/>
        </w:rPr>
        <w:t xml:space="preserve">　</w:t>
      </w:r>
      <w:r w:rsidRPr="00F806E4">
        <w:rPr>
          <w:rFonts w:hint="eastAsia"/>
        </w:rPr>
        <w:t>総括実習教員の任用基準の改善に関する項目</w:t>
      </w:r>
    </w:p>
    <w:p w:rsidR="00F806E4" w:rsidRDefault="00F806E4" w:rsidP="00F806E4">
      <w:r>
        <w:rPr>
          <w:rFonts w:hint="eastAsia"/>
        </w:rPr>
        <w:t>「総括実習助手」の選考は、公正・平等に行っているところ。また、実習教員の教諭任用につきましては、平成</w:t>
      </w:r>
      <w:r>
        <w:rPr>
          <w:rFonts w:hint="eastAsia"/>
        </w:rPr>
        <w:t>27</w:t>
      </w:r>
      <w:r>
        <w:rPr>
          <w:rFonts w:hint="eastAsia"/>
        </w:rPr>
        <w:t>年度教員採用選考テストにお</w:t>
      </w:r>
      <w:r w:rsidR="004A6067">
        <w:rPr>
          <w:rFonts w:hint="eastAsia"/>
        </w:rPr>
        <w:t>い</w:t>
      </w:r>
      <w:r>
        <w:rPr>
          <w:rFonts w:hint="eastAsia"/>
        </w:rPr>
        <w:t>ても、通算の勤務経験を考慮した選考区分を設けたところ。</w:t>
      </w:r>
    </w:p>
    <w:p w:rsidR="00F806E4" w:rsidRDefault="00F806E4" w:rsidP="00F806E4">
      <w:r>
        <w:rPr>
          <w:rFonts w:hint="eastAsia"/>
        </w:rPr>
        <w:t xml:space="preserve">　総括実習助手については、実習助手の業務を総括する職と位置付け、取りまとめ等を行うこととしているため、職の任用数に一定の制限を設けざるを得ないことから、困難。</w:t>
      </w:r>
    </w:p>
    <w:p w:rsidR="00F806E4" w:rsidRPr="004A6067" w:rsidRDefault="00F806E4" w:rsidP="00F806E4"/>
    <w:p w:rsidR="00F523CA" w:rsidRDefault="00F806E4" w:rsidP="00F806E4">
      <w:pPr>
        <w:ind w:firstLineChars="100" w:firstLine="210"/>
      </w:pPr>
      <w:r w:rsidRPr="00F806E4">
        <w:rPr>
          <w:rFonts w:hint="eastAsia"/>
        </w:rPr>
        <w:t>実習教員の負担軽減に関する項目</w:t>
      </w:r>
    </w:p>
    <w:p w:rsidR="00F806E4" w:rsidRDefault="00F806E4" w:rsidP="00F806E4">
      <w:pPr>
        <w:ind w:firstLineChars="100" w:firstLine="210"/>
      </w:pPr>
      <w:r>
        <w:rPr>
          <w:rFonts w:hint="eastAsia"/>
        </w:rPr>
        <w:t>大阪府行財政計画（案）の中で、実習教員については、国標準を上回る定数を削減することとし定数削減を見込んだものであり、今後、退職あとを補充しないで削減していくもの。</w:t>
      </w:r>
    </w:p>
    <w:p w:rsidR="00F806E4" w:rsidRDefault="00F806E4" w:rsidP="00F806E4">
      <w:pPr>
        <w:ind w:firstLineChars="100" w:firstLine="210"/>
      </w:pPr>
      <w:r>
        <w:rPr>
          <w:rFonts w:hint="eastAsia"/>
        </w:rPr>
        <w:t>退職あと実習教員削減代替としての非常勤職員制度の廃止に伴い、特定分野のみの業務担当については困難ですが、学校運営に支障がでないよう、一層適正な定数及び人事管理に努めて</w:t>
      </w:r>
      <w:r w:rsidR="004A6067">
        <w:rPr>
          <w:rFonts w:hint="eastAsia"/>
        </w:rPr>
        <w:t>いき</w:t>
      </w:r>
      <w:r>
        <w:rPr>
          <w:rFonts w:hint="eastAsia"/>
        </w:rPr>
        <w:t>たい。</w:t>
      </w:r>
    </w:p>
    <w:p w:rsidR="00F806E4" w:rsidRPr="004A6067" w:rsidRDefault="00F806E4" w:rsidP="00F806E4">
      <w:pPr>
        <w:ind w:firstLineChars="100" w:firstLine="210"/>
      </w:pPr>
    </w:p>
    <w:p w:rsidR="00F523CA" w:rsidRDefault="00F806E4" w:rsidP="00F806E4">
      <w:pPr>
        <w:ind w:firstLineChars="100" w:firstLine="210"/>
      </w:pPr>
      <w:r w:rsidRPr="00F806E4">
        <w:rPr>
          <w:rFonts w:hint="eastAsia"/>
        </w:rPr>
        <w:t>実習教員の人事異動の基準に関する項目</w:t>
      </w:r>
    </w:p>
    <w:p w:rsidR="00F806E4" w:rsidRDefault="00F806E4" w:rsidP="00F806E4">
      <w:pPr>
        <w:ind w:firstLineChars="100" w:firstLine="210"/>
      </w:pPr>
      <w:r>
        <w:rPr>
          <w:rFonts w:hint="eastAsia"/>
        </w:rPr>
        <w:t>実習教員の人事異動については、平成１４年度から、計画的な人事を導入したところであり、１４年度については、適正な定数管理を図るため、過欠員の調整に限定し実施した。</w:t>
      </w:r>
    </w:p>
    <w:p w:rsidR="00F806E4" w:rsidRDefault="00F806E4" w:rsidP="00F806E4">
      <w:pPr>
        <w:ind w:firstLineChars="100" w:firstLine="210"/>
      </w:pPr>
      <w:r>
        <w:rPr>
          <w:rFonts w:hint="eastAsia"/>
        </w:rPr>
        <w:t>平成１５年度人事からは、①学校に清新の気風を醸成するとともに､教職員の経験を豊かにし、資質の向上を図る。②高等学校の特色づくり・再編整備に係る人材配置を計画的に推進する。③職員個々の要件に配慮した人事を行うため、各学校の実情を踏まえながら計画的な人事異動の導入を本格的に行</w:t>
      </w:r>
      <w:r w:rsidR="004A6067">
        <w:rPr>
          <w:rFonts w:hint="eastAsia"/>
        </w:rPr>
        <w:t>った</w:t>
      </w:r>
      <w:r>
        <w:rPr>
          <w:rFonts w:hint="eastAsia"/>
        </w:rPr>
        <w:t>。</w:t>
      </w:r>
    </w:p>
    <w:p w:rsidR="00F806E4" w:rsidRDefault="00F806E4" w:rsidP="00F806E4">
      <w:pPr>
        <w:ind w:firstLineChars="100" w:firstLine="210"/>
      </w:pPr>
      <w:r>
        <w:rPr>
          <w:rFonts w:hint="eastAsia"/>
        </w:rPr>
        <w:t>また、計画的な人事異動に伴う手順については、人事異動が円滑に行えるよう「異動予定者伝達」⇒「内示」⇒「人事異動」という手順で人事異動を行うこととしたところ。</w:t>
      </w:r>
    </w:p>
    <w:p w:rsidR="00F806E4" w:rsidRDefault="00F806E4" w:rsidP="00F806E4">
      <w:pPr>
        <w:ind w:firstLineChars="100" w:firstLine="210"/>
      </w:pPr>
      <w:r>
        <w:rPr>
          <w:rFonts w:hint="eastAsia"/>
        </w:rPr>
        <w:t>今後とも、計画的人事を進めるにあたっては、適材適所という観点から、個々人の経験等も考慮して､適切に行って</w:t>
      </w:r>
      <w:r w:rsidR="004A6067">
        <w:rPr>
          <w:rFonts w:hint="eastAsia"/>
        </w:rPr>
        <w:t>いく</w:t>
      </w:r>
      <w:r>
        <w:rPr>
          <w:rFonts w:hint="eastAsia"/>
        </w:rPr>
        <w:t>。</w:t>
      </w:r>
    </w:p>
    <w:p w:rsidR="00F806E4" w:rsidRPr="004A6067" w:rsidRDefault="00F806E4" w:rsidP="00F806E4">
      <w:pPr>
        <w:ind w:firstLineChars="100" w:firstLine="210"/>
      </w:pPr>
    </w:p>
    <w:p w:rsidR="00F523CA" w:rsidRDefault="00F806E4" w:rsidP="00F806E4">
      <w:pPr>
        <w:ind w:firstLineChars="100" w:firstLine="210"/>
      </w:pPr>
      <w:r w:rsidRPr="00F806E4">
        <w:rPr>
          <w:rFonts w:hint="eastAsia"/>
        </w:rPr>
        <w:t>図書館業務を兼任している実習教員の負担軽減策に関する項目</w:t>
      </w:r>
    </w:p>
    <w:p w:rsidR="00F806E4" w:rsidRDefault="00F806E4" w:rsidP="00F806E4">
      <w:pPr>
        <w:ind w:firstLineChars="100" w:firstLine="210"/>
      </w:pPr>
      <w:r>
        <w:rPr>
          <w:rFonts w:hint="eastAsia"/>
        </w:rPr>
        <w:t>行財政計画（案）及び財政再建プログラム（案）におきまして実習教員につ</w:t>
      </w:r>
      <w:r w:rsidR="004A6067">
        <w:rPr>
          <w:rFonts w:hint="eastAsia"/>
        </w:rPr>
        <w:t>い</w:t>
      </w:r>
      <w:r>
        <w:rPr>
          <w:rFonts w:hint="eastAsia"/>
        </w:rPr>
        <w:t>ては、国配置基準を上回る定数を削減するとともに、府単独措置である非常勤補助員の配置を廃止したもの。</w:t>
      </w:r>
    </w:p>
    <w:p w:rsidR="00F806E4" w:rsidRDefault="00F806E4" w:rsidP="00F806E4">
      <w:pPr>
        <w:ind w:firstLineChars="100" w:firstLine="210"/>
      </w:pPr>
      <w:r>
        <w:rPr>
          <w:rFonts w:hint="eastAsia"/>
        </w:rPr>
        <w:lastRenderedPageBreak/>
        <w:t>あわせて、実習教員による図書専任制度を見直し、学校図書館管理業務につ</w:t>
      </w:r>
      <w:r w:rsidR="004A6067">
        <w:rPr>
          <w:rFonts w:hint="eastAsia"/>
        </w:rPr>
        <w:t>い</w:t>
      </w:r>
      <w:r>
        <w:rPr>
          <w:rFonts w:hint="eastAsia"/>
        </w:rPr>
        <w:t>ては、全教職員の協力のもと行うこととした。</w:t>
      </w:r>
    </w:p>
    <w:p w:rsidR="00F806E4" w:rsidRDefault="00F806E4" w:rsidP="00F806E4">
      <w:pPr>
        <w:ind w:firstLineChars="100" w:firstLine="210"/>
      </w:pPr>
      <w:r>
        <w:rPr>
          <w:rFonts w:hint="eastAsia"/>
        </w:rPr>
        <w:t>府教委におい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F806E4" w:rsidRDefault="00F806E4" w:rsidP="00F806E4">
      <w:pPr>
        <w:ind w:firstLineChars="100" w:firstLine="210"/>
      </w:pPr>
    </w:p>
    <w:p w:rsidR="00F523CA" w:rsidRDefault="00244AE4" w:rsidP="00244AE4">
      <w:pPr>
        <w:ind w:firstLineChars="100" w:firstLine="210"/>
      </w:pPr>
      <w:r>
        <w:rPr>
          <w:rFonts w:hint="eastAsia"/>
        </w:rPr>
        <w:t>評価・育成システムの賃金リンクに関する項目</w:t>
      </w:r>
    </w:p>
    <w:p w:rsidR="00244AE4" w:rsidRDefault="00244AE4" w:rsidP="00244AE4">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F806E4" w:rsidRDefault="00244AE4" w:rsidP="00244AE4">
      <w:pPr>
        <w:ind w:firstLineChars="100" w:firstLine="210"/>
      </w:pPr>
      <w:r>
        <w:rPr>
          <w:rFonts w:hint="eastAsia"/>
        </w:rPr>
        <w:t>評価結果の給与等への反映については、平成１９年度から前年度の評価結果を昇給及び勤勉手当に反映しており、また、皆さま方との協議を踏まえ、平成２４年度からは上位評価の昇給への反映を廃止するとともに、勤勉手当については、より勤務成績が反映できるよう成績率を見直したところ。</w:t>
      </w:r>
    </w:p>
    <w:p w:rsidR="00244AE4" w:rsidRDefault="00244AE4" w:rsidP="00244AE4">
      <w:pPr>
        <w:ind w:firstLineChars="100" w:firstLine="210"/>
      </w:pPr>
    </w:p>
    <w:p w:rsidR="00F523CA" w:rsidRDefault="00066CE9" w:rsidP="00066CE9">
      <w:pPr>
        <w:ind w:firstLineChars="100" w:firstLine="210"/>
      </w:pPr>
      <w:r w:rsidRPr="00066CE9">
        <w:rPr>
          <w:rFonts w:hint="eastAsia"/>
        </w:rPr>
        <w:t>エアコンの設置などの職場環境の改善に関する項目</w:t>
      </w:r>
    </w:p>
    <w:p w:rsidR="00066CE9" w:rsidRDefault="00066CE9" w:rsidP="00066CE9">
      <w:pPr>
        <w:ind w:firstLineChars="100" w:firstLine="210"/>
      </w:pPr>
      <w:r>
        <w:rPr>
          <w:rFonts w:hint="eastAsia"/>
        </w:rPr>
        <w:t>特別教室の空調設備の設置については、教育環境の充実に資するため、全府立学校を対象に関係各課と連携を図りながら、特別教室の一部に平成</w:t>
      </w:r>
      <w:r>
        <w:rPr>
          <w:rFonts w:hint="eastAsia"/>
        </w:rPr>
        <w:t>23</w:t>
      </w:r>
      <w:r>
        <w:rPr>
          <w:rFonts w:hint="eastAsia"/>
        </w:rPr>
        <w:t>年度より５か年計画で順次整備を進めており、今年度は</w:t>
      </w:r>
      <w:r>
        <w:rPr>
          <w:rFonts w:hint="eastAsia"/>
        </w:rPr>
        <w:t>30</w:t>
      </w:r>
      <w:r>
        <w:rPr>
          <w:rFonts w:hint="eastAsia"/>
        </w:rPr>
        <w:t>校</w:t>
      </w:r>
      <w:r>
        <w:rPr>
          <w:rFonts w:hint="eastAsia"/>
        </w:rPr>
        <w:t>92</w:t>
      </w:r>
      <w:r>
        <w:rPr>
          <w:rFonts w:hint="eastAsia"/>
        </w:rPr>
        <w:t>室で設置することとしてい</w:t>
      </w:r>
      <w:r w:rsidR="004A6067">
        <w:rPr>
          <w:rFonts w:hint="eastAsia"/>
        </w:rPr>
        <w:t>る</w:t>
      </w:r>
      <w:r>
        <w:rPr>
          <w:rFonts w:hint="eastAsia"/>
        </w:rPr>
        <w:t>。</w:t>
      </w:r>
    </w:p>
    <w:p w:rsidR="00066CE9" w:rsidRDefault="00066CE9" w:rsidP="00066CE9">
      <w:pPr>
        <w:ind w:firstLineChars="100" w:firstLine="210"/>
      </w:pPr>
      <w:r>
        <w:rPr>
          <w:rFonts w:hint="eastAsia"/>
        </w:rPr>
        <w:t>図書室の冷房装置につきましては、設置から</w:t>
      </w:r>
      <w:r>
        <w:rPr>
          <w:rFonts w:hint="eastAsia"/>
        </w:rPr>
        <w:t>20</w:t>
      </w:r>
      <w:r>
        <w:rPr>
          <w:rFonts w:hint="eastAsia"/>
        </w:rPr>
        <w:t>年以上が経過しており、その老朽化については認識しておりますが、現在のところ、計画的更新にはいたって</w:t>
      </w:r>
      <w:r w:rsidR="004A6067">
        <w:rPr>
          <w:rFonts w:hint="eastAsia"/>
        </w:rPr>
        <w:t>いない</w:t>
      </w:r>
      <w:r>
        <w:rPr>
          <w:rFonts w:hint="eastAsia"/>
        </w:rPr>
        <w:t>。</w:t>
      </w:r>
    </w:p>
    <w:p w:rsidR="00244AE4" w:rsidRPr="00244AE4" w:rsidRDefault="00066CE9" w:rsidP="00066CE9">
      <w:pPr>
        <w:ind w:firstLineChars="100" w:firstLine="210"/>
      </w:pPr>
      <w:r>
        <w:rPr>
          <w:rFonts w:hint="eastAsia"/>
        </w:rPr>
        <w:t>本府の厳しい財政事情の中、計画的な更新は困難な状況ですが、故障等問題が生じた場合には、今後とも迅速に対応して</w:t>
      </w:r>
      <w:r w:rsidR="004A6067">
        <w:rPr>
          <w:rFonts w:hint="eastAsia"/>
        </w:rPr>
        <w:t>いきた</w:t>
      </w:r>
      <w:bookmarkStart w:id="0" w:name="_GoBack"/>
      <w:bookmarkEnd w:id="0"/>
      <w:r>
        <w:rPr>
          <w:rFonts w:hint="eastAsia"/>
        </w:rPr>
        <w:t>い。</w:t>
      </w:r>
    </w:p>
    <w:sectPr w:rsidR="00244AE4" w:rsidRPr="00244A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6CE9"/>
    <w:rsid w:val="000D3827"/>
    <w:rsid w:val="00182C4F"/>
    <w:rsid w:val="00184193"/>
    <w:rsid w:val="001D768E"/>
    <w:rsid w:val="0022137D"/>
    <w:rsid w:val="00244AE4"/>
    <w:rsid w:val="00286BE8"/>
    <w:rsid w:val="00291973"/>
    <w:rsid w:val="00381871"/>
    <w:rsid w:val="003B2C19"/>
    <w:rsid w:val="003F0605"/>
    <w:rsid w:val="00430842"/>
    <w:rsid w:val="004625DD"/>
    <w:rsid w:val="004A6067"/>
    <w:rsid w:val="004C6E36"/>
    <w:rsid w:val="004D30D8"/>
    <w:rsid w:val="00682434"/>
    <w:rsid w:val="006B36A3"/>
    <w:rsid w:val="006D1F1F"/>
    <w:rsid w:val="00720050"/>
    <w:rsid w:val="007457F5"/>
    <w:rsid w:val="00752EA7"/>
    <w:rsid w:val="00767314"/>
    <w:rsid w:val="00777860"/>
    <w:rsid w:val="00791572"/>
    <w:rsid w:val="007B69EB"/>
    <w:rsid w:val="007D3FCB"/>
    <w:rsid w:val="0080265C"/>
    <w:rsid w:val="00862D8C"/>
    <w:rsid w:val="00866FE3"/>
    <w:rsid w:val="009330B1"/>
    <w:rsid w:val="00977CCE"/>
    <w:rsid w:val="00994ACA"/>
    <w:rsid w:val="009E00ED"/>
    <w:rsid w:val="00A01718"/>
    <w:rsid w:val="00A65FEE"/>
    <w:rsid w:val="00A767B5"/>
    <w:rsid w:val="00AB0063"/>
    <w:rsid w:val="00AB7B5D"/>
    <w:rsid w:val="00B53199"/>
    <w:rsid w:val="00B5684B"/>
    <w:rsid w:val="00B64E9F"/>
    <w:rsid w:val="00C0244C"/>
    <w:rsid w:val="00C04C99"/>
    <w:rsid w:val="00C200A6"/>
    <w:rsid w:val="00C2630D"/>
    <w:rsid w:val="00C852F3"/>
    <w:rsid w:val="00CA597C"/>
    <w:rsid w:val="00CB29BB"/>
    <w:rsid w:val="00D06EB1"/>
    <w:rsid w:val="00D50BEB"/>
    <w:rsid w:val="00E32EA9"/>
    <w:rsid w:val="00E533E9"/>
    <w:rsid w:val="00E65365"/>
    <w:rsid w:val="00E667C5"/>
    <w:rsid w:val="00EC173F"/>
    <w:rsid w:val="00EE653B"/>
    <w:rsid w:val="00EF7114"/>
    <w:rsid w:val="00F30B81"/>
    <w:rsid w:val="00F523CA"/>
    <w:rsid w:val="00F576E4"/>
    <w:rsid w:val="00F65721"/>
    <w:rsid w:val="00F65A0A"/>
    <w:rsid w:val="00F8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2015-06-11T04:28:00Z</dcterms:created>
  <dcterms:modified xsi:type="dcterms:W3CDTF">2015-08-07T02:06:00Z</dcterms:modified>
</cp:coreProperties>
</file>