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C7" w:rsidRPr="00675E67" w:rsidRDefault="00E731C7" w:rsidP="00E731C7">
      <w:pPr>
        <w:ind w:firstLine="240"/>
        <w:jc w:val="center"/>
        <w:rPr>
          <w:rFonts w:ascii="ＭＳ 明朝" w:hAnsi="ＭＳ 明朝"/>
          <w:sz w:val="32"/>
          <w:szCs w:val="32"/>
        </w:rPr>
      </w:pPr>
      <w:r>
        <w:rPr>
          <w:rFonts w:ascii="ＭＳ 明朝" w:hAnsi="ＭＳ 明朝" w:hint="eastAsia"/>
          <w:sz w:val="32"/>
          <w:szCs w:val="32"/>
        </w:rPr>
        <w:t xml:space="preserve">重　点　</w:t>
      </w:r>
      <w:r w:rsidRPr="00675E67">
        <w:rPr>
          <w:rFonts w:ascii="ＭＳ 明朝" w:hAnsi="ＭＳ 明朝" w:hint="eastAsia"/>
          <w:sz w:val="32"/>
          <w:szCs w:val="32"/>
          <w:lang w:eastAsia="zh-TW"/>
        </w:rPr>
        <w:t>要</w:t>
      </w:r>
      <w:r>
        <w:rPr>
          <w:rFonts w:ascii="ＭＳ 明朝" w:hAnsi="ＭＳ 明朝" w:hint="eastAsia"/>
          <w:sz w:val="32"/>
          <w:szCs w:val="32"/>
          <w:lang w:eastAsia="zh-TW"/>
        </w:rPr>
        <w:t xml:space="preserve">　</w:t>
      </w:r>
      <w:r w:rsidRPr="00675E67">
        <w:rPr>
          <w:rFonts w:ascii="ＭＳ 明朝" w:hAnsi="ＭＳ 明朝" w:hint="eastAsia"/>
          <w:sz w:val="32"/>
          <w:szCs w:val="32"/>
          <w:lang w:eastAsia="zh-TW"/>
        </w:rPr>
        <w:t>求</w:t>
      </w:r>
      <w:r>
        <w:rPr>
          <w:rFonts w:ascii="ＭＳ 明朝" w:hAnsi="ＭＳ 明朝" w:hint="eastAsia"/>
          <w:sz w:val="32"/>
          <w:szCs w:val="32"/>
          <w:lang w:eastAsia="zh-TW"/>
        </w:rPr>
        <w:t xml:space="preserve">　</w:t>
      </w:r>
      <w:r w:rsidRPr="00675E67">
        <w:rPr>
          <w:rFonts w:ascii="ＭＳ 明朝" w:hAnsi="ＭＳ 明朝" w:hint="eastAsia"/>
          <w:sz w:val="32"/>
          <w:szCs w:val="32"/>
          <w:lang w:eastAsia="zh-TW"/>
        </w:rPr>
        <w:t>書</w:t>
      </w:r>
    </w:p>
    <w:p w:rsidR="00E731C7" w:rsidRPr="00BB3EE2" w:rsidRDefault="00E731C7" w:rsidP="00E731C7">
      <w:pPr>
        <w:ind w:firstLine="240"/>
        <w:jc w:val="right"/>
        <w:rPr>
          <w:rFonts w:ascii="ＭＳ 明朝" w:hAnsi="ＭＳ 明朝"/>
          <w:sz w:val="22"/>
          <w:szCs w:val="22"/>
          <w:lang w:eastAsia="zh-TW"/>
        </w:rPr>
      </w:pPr>
      <w:r w:rsidRPr="00BB3EE2">
        <w:rPr>
          <w:rFonts w:ascii="ＭＳ 明朝" w:hAnsi="ＭＳ 明朝" w:hint="eastAsia"/>
          <w:sz w:val="22"/>
          <w:szCs w:val="22"/>
          <w:lang w:eastAsia="zh-TW"/>
        </w:rPr>
        <w:t>20</w:t>
      </w:r>
      <w:r>
        <w:rPr>
          <w:rFonts w:ascii="ＭＳ 明朝" w:hAnsi="ＭＳ 明朝" w:hint="eastAsia"/>
          <w:sz w:val="22"/>
          <w:szCs w:val="22"/>
        </w:rPr>
        <w:t>1</w:t>
      </w:r>
      <w:r w:rsidR="00BC056C">
        <w:rPr>
          <w:rFonts w:ascii="ＭＳ 明朝" w:hAnsi="ＭＳ 明朝" w:hint="eastAsia"/>
          <w:sz w:val="22"/>
          <w:szCs w:val="22"/>
        </w:rPr>
        <w:t>4</w:t>
      </w:r>
      <w:bookmarkStart w:id="0" w:name="_GoBack"/>
      <w:bookmarkEnd w:id="0"/>
      <w:r w:rsidRPr="00BB3EE2">
        <w:rPr>
          <w:rFonts w:ascii="ＭＳ 明朝" w:hAnsi="ＭＳ 明朝" w:hint="eastAsia"/>
          <w:sz w:val="22"/>
          <w:szCs w:val="22"/>
          <w:lang w:eastAsia="zh-TW"/>
        </w:rPr>
        <w:t>年</w:t>
      </w:r>
      <w:r>
        <w:rPr>
          <w:rFonts w:ascii="ＭＳ 明朝" w:hAnsi="ＭＳ 明朝" w:hint="eastAsia"/>
          <w:sz w:val="22"/>
          <w:szCs w:val="22"/>
        </w:rPr>
        <w:t>7</w:t>
      </w:r>
      <w:r w:rsidRPr="00BB3EE2">
        <w:rPr>
          <w:rFonts w:ascii="ＭＳ 明朝" w:hAnsi="ＭＳ 明朝" w:hint="eastAsia"/>
          <w:sz w:val="22"/>
          <w:szCs w:val="22"/>
          <w:lang w:eastAsia="zh-TW"/>
        </w:rPr>
        <w:t>月</w:t>
      </w:r>
      <w:r w:rsidR="004460E7">
        <w:rPr>
          <w:rFonts w:ascii="ＭＳ 明朝" w:hAnsi="ＭＳ 明朝" w:hint="eastAsia"/>
          <w:sz w:val="22"/>
          <w:szCs w:val="22"/>
        </w:rPr>
        <w:t>17</w:t>
      </w:r>
      <w:r w:rsidRPr="00BB3EE2">
        <w:rPr>
          <w:rFonts w:ascii="ＭＳ 明朝" w:hAnsi="ＭＳ 明朝" w:hint="eastAsia"/>
          <w:sz w:val="22"/>
          <w:szCs w:val="22"/>
          <w:lang w:eastAsia="zh-TW"/>
        </w:rPr>
        <w:t>日</w:t>
      </w:r>
    </w:p>
    <w:p w:rsidR="00E731C7" w:rsidRPr="00BB3EE2" w:rsidRDefault="00E731C7" w:rsidP="00E731C7">
      <w:pPr>
        <w:ind w:firstLine="240"/>
        <w:rPr>
          <w:rFonts w:ascii="ＭＳ 明朝" w:hAnsi="ＭＳ 明朝"/>
          <w:sz w:val="22"/>
          <w:szCs w:val="22"/>
          <w:lang w:eastAsia="zh-TW"/>
        </w:rPr>
      </w:pPr>
      <w:r w:rsidRPr="00BB3EE2">
        <w:rPr>
          <w:rFonts w:ascii="ＭＳ 明朝" w:hAnsi="ＭＳ 明朝" w:hint="eastAsia"/>
          <w:sz w:val="22"/>
          <w:szCs w:val="22"/>
          <w:lang w:eastAsia="zh-TW"/>
        </w:rPr>
        <w:t>大阪府教育委員会</w:t>
      </w:r>
    </w:p>
    <w:p w:rsidR="00E731C7" w:rsidRPr="00BB3EE2" w:rsidRDefault="00E731C7" w:rsidP="00E731C7">
      <w:pPr>
        <w:ind w:firstLineChars="200" w:firstLine="440"/>
        <w:rPr>
          <w:rFonts w:ascii="ＭＳ 明朝" w:hAnsi="ＭＳ 明朝"/>
          <w:sz w:val="22"/>
          <w:szCs w:val="22"/>
          <w:lang w:eastAsia="zh-TW"/>
        </w:rPr>
      </w:pPr>
      <w:r w:rsidRPr="00BB3EE2">
        <w:rPr>
          <w:rFonts w:ascii="ＭＳ 明朝" w:hAnsi="ＭＳ 明朝" w:hint="eastAsia"/>
          <w:sz w:val="22"/>
          <w:szCs w:val="22"/>
          <w:lang w:eastAsia="zh-TW"/>
        </w:rPr>
        <w:t>教育長　中</w:t>
      </w:r>
      <w:r>
        <w:rPr>
          <w:rFonts w:ascii="ＭＳ 明朝" w:hAnsi="ＭＳ 明朝" w:hint="eastAsia"/>
          <w:sz w:val="22"/>
          <w:szCs w:val="22"/>
        </w:rPr>
        <w:t>原</w:t>
      </w:r>
      <w:r w:rsidRPr="00BB3EE2">
        <w:rPr>
          <w:rFonts w:ascii="ＭＳ 明朝" w:hAnsi="ＭＳ 明朝" w:hint="eastAsia"/>
          <w:sz w:val="22"/>
          <w:szCs w:val="22"/>
          <w:lang w:eastAsia="zh-TW"/>
        </w:rPr>
        <w:t xml:space="preserve">　</w:t>
      </w:r>
      <w:r>
        <w:rPr>
          <w:rFonts w:ascii="ＭＳ 明朝" w:hAnsi="ＭＳ 明朝" w:hint="eastAsia"/>
          <w:sz w:val="22"/>
          <w:szCs w:val="22"/>
        </w:rPr>
        <w:t>徹</w:t>
      </w:r>
      <w:r w:rsidRPr="00BB3EE2">
        <w:rPr>
          <w:rFonts w:ascii="ＭＳ 明朝" w:hAnsi="ＭＳ 明朝" w:hint="eastAsia"/>
          <w:sz w:val="22"/>
          <w:szCs w:val="22"/>
          <w:lang w:eastAsia="zh-TW"/>
        </w:rPr>
        <w:t xml:space="preserve">　様</w:t>
      </w:r>
    </w:p>
    <w:p w:rsidR="00E731C7" w:rsidRPr="00BB3EE2" w:rsidRDefault="00E731C7" w:rsidP="00E731C7">
      <w:pPr>
        <w:ind w:right="404"/>
        <w:jc w:val="center"/>
        <w:rPr>
          <w:rFonts w:ascii="ＭＳ 明朝" w:hAnsi="ＭＳ 明朝"/>
          <w:sz w:val="22"/>
          <w:szCs w:val="22"/>
          <w:lang w:eastAsia="zh-TW"/>
        </w:rPr>
      </w:pPr>
      <w:r>
        <w:rPr>
          <w:rFonts w:ascii="ＭＳ 明朝" w:hAnsi="ＭＳ 明朝" w:hint="eastAsia"/>
          <w:sz w:val="22"/>
          <w:szCs w:val="22"/>
        </w:rPr>
        <w:t xml:space="preserve">                                              </w:t>
      </w:r>
      <w:r w:rsidRPr="00BB3EE2">
        <w:rPr>
          <w:rFonts w:ascii="ＭＳ 明朝" w:hAnsi="ＭＳ 明朝" w:hint="eastAsia"/>
          <w:sz w:val="22"/>
          <w:szCs w:val="22"/>
          <w:lang w:eastAsia="zh-TW"/>
        </w:rPr>
        <w:t>大阪府高等学校教職員組合</w:t>
      </w:r>
    </w:p>
    <w:p w:rsidR="00E731C7" w:rsidRPr="00BB3EE2" w:rsidRDefault="00E731C7" w:rsidP="00E731C7">
      <w:pPr>
        <w:wordWrap w:val="0"/>
        <w:ind w:right="303"/>
        <w:jc w:val="right"/>
        <w:rPr>
          <w:rFonts w:ascii="ＭＳ 明朝" w:hAnsi="ＭＳ 明朝"/>
          <w:sz w:val="22"/>
          <w:szCs w:val="22"/>
          <w:lang w:eastAsia="zh-TW"/>
        </w:rPr>
      </w:pPr>
      <w:r w:rsidRPr="00BB3EE2">
        <w:rPr>
          <w:rFonts w:ascii="ＭＳ 明朝" w:hAnsi="ＭＳ 明朝" w:hint="eastAsia"/>
          <w:sz w:val="22"/>
          <w:szCs w:val="22"/>
          <w:lang w:eastAsia="zh-TW"/>
        </w:rPr>
        <w:t>執行委員長　　近藤</w:t>
      </w:r>
      <w:r>
        <w:rPr>
          <w:rFonts w:ascii="ＭＳ 明朝" w:hAnsi="ＭＳ 明朝" w:hint="eastAsia"/>
          <w:sz w:val="22"/>
          <w:szCs w:val="22"/>
        </w:rPr>
        <w:t xml:space="preserve">　</w:t>
      </w:r>
      <w:r w:rsidRPr="00BB3EE2">
        <w:rPr>
          <w:rFonts w:ascii="ＭＳ 明朝" w:hAnsi="ＭＳ 明朝" w:hint="eastAsia"/>
          <w:sz w:val="22"/>
          <w:szCs w:val="22"/>
          <w:lang w:eastAsia="zh-TW"/>
        </w:rPr>
        <w:t>美登志</w:t>
      </w:r>
    </w:p>
    <w:p w:rsidR="0052233F" w:rsidRDefault="0052233F"/>
    <w:p w:rsidR="00E731C7" w:rsidRDefault="00E731C7"/>
    <w:p w:rsidR="00E731C7" w:rsidRDefault="00E731C7" w:rsidP="00E731C7">
      <w:pPr>
        <w:ind w:firstLineChars="100" w:firstLine="210"/>
      </w:pPr>
      <w:r>
        <w:rPr>
          <w:rFonts w:hint="eastAsia"/>
        </w:rPr>
        <w:t>大阪府立</w:t>
      </w:r>
      <w:r w:rsidR="004460E7">
        <w:rPr>
          <w:rFonts w:hint="eastAsia"/>
        </w:rPr>
        <w:t>の高等学校並びに支援学校</w:t>
      </w:r>
      <w:r>
        <w:rPr>
          <w:rFonts w:hint="eastAsia"/>
        </w:rPr>
        <w:t>に勤務する教職員の勤務労働条件の改善について、以下の要求を行いますので、誠意ある回答をお願いします。</w:t>
      </w:r>
    </w:p>
    <w:p w:rsidR="00E731C7" w:rsidRDefault="00E731C7" w:rsidP="00E731C7"/>
    <w:p w:rsidR="00E731C7" w:rsidRDefault="00E731C7" w:rsidP="00E731C7"/>
    <w:p w:rsidR="00E731C7" w:rsidRDefault="00E731C7" w:rsidP="00E731C7">
      <w:pPr>
        <w:ind w:left="660" w:hangingChars="300" w:hanging="660"/>
        <w:rPr>
          <w:rFonts w:ascii="ＭＳ 明朝" w:hAnsi="ＭＳ 明朝"/>
          <w:sz w:val="22"/>
          <w:szCs w:val="22"/>
        </w:rPr>
      </w:pPr>
      <w:r>
        <w:rPr>
          <w:rFonts w:ascii="ＭＳ 明朝" w:hAnsi="ＭＳ 明朝" w:hint="eastAsia"/>
          <w:sz w:val="22"/>
          <w:szCs w:val="22"/>
        </w:rPr>
        <w:t>（</w:t>
      </w:r>
      <w:r w:rsidRPr="00BB3EE2">
        <w:rPr>
          <w:rFonts w:ascii="ＭＳ 明朝" w:hAnsi="ＭＳ 明朝" w:hint="eastAsia"/>
          <w:sz w:val="22"/>
          <w:szCs w:val="22"/>
        </w:rPr>
        <w:t>１</w:t>
      </w:r>
      <w:r>
        <w:rPr>
          <w:rFonts w:ascii="ＭＳ 明朝" w:hAnsi="ＭＳ 明朝" w:hint="eastAsia"/>
          <w:sz w:val="22"/>
          <w:szCs w:val="22"/>
        </w:rPr>
        <w:t>）</w:t>
      </w:r>
      <w:r w:rsidRPr="00BB3EE2">
        <w:rPr>
          <w:rFonts w:ascii="ＭＳ 明朝" w:hAnsi="ＭＳ 明朝" w:hint="eastAsia"/>
          <w:sz w:val="22"/>
          <w:szCs w:val="22"/>
        </w:rPr>
        <w:t xml:space="preserve">　</w:t>
      </w:r>
      <w:r w:rsidR="004460E7" w:rsidRPr="002E7E29">
        <w:rPr>
          <w:rFonts w:ascii="ＭＳ 明朝" w:hAnsi="ＭＳ 明朝" w:hint="eastAsia"/>
          <w:sz w:val="22"/>
          <w:szCs w:val="22"/>
        </w:rPr>
        <w:t>府教委は、大</w:t>
      </w:r>
      <w:r w:rsidR="004460E7" w:rsidRPr="004460E7">
        <w:rPr>
          <w:rFonts w:ascii="ＭＳ 明朝" w:hAnsi="ＭＳ 明朝" w:hint="eastAsia"/>
          <w:sz w:val="22"/>
          <w:szCs w:val="22"/>
        </w:rPr>
        <w:t>阪高教組との労使慣行を厳守し、労働条件の改変にあたっては、一方的実施を行わないこと。</w:t>
      </w:r>
    </w:p>
    <w:p w:rsidR="00E731C7" w:rsidRDefault="00E731C7" w:rsidP="00E731C7">
      <w:pPr>
        <w:ind w:left="630" w:hangingChars="300" w:hanging="630"/>
      </w:pPr>
      <w:r w:rsidRPr="00E731C7">
        <w:rPr>
          <w:rFonts w:hint="eastAsia"/>
        </w:rPr>
        <w:t xml:space="preserve">（２）　</w:t>
      </w:r>
      <w:r w:rsidR="004460E7" w:rsidRPr="004460E7">
        <w:rPr>
          <w:rFonts w:hint="eastAsia"/>
        </w:rPr>
        <w:t>府立学校に勤務する教職員の通勤手当に関して、自動車通勤認定については、機械的・画一的取扱いを行わず</w:t>
      </w:r>
      <w:r w:rsidR="00E445C7">
        <w:rPr>
          <w:rFonts w:hint="eastAsia"/>
        </w:rPr>
        <w:t>、</w:t>
      </w:r>
      <w:r w:rsidR="004460E7" w:rsidRPr="004460E7">
        <w:rPr>
          <w:rFonts w:hint="eastAsia"/>
        </w:rPr>
        <w:t>教職員の勤務や生活実態に即したものとなるようにするなど、改善をはかること。また、自動車通勤認定者が校内駐車できるよう施設整備を行うなどの措置を図ること。</w:t>
      </w:r>
    </w:p>
    <w:p w:rsidR="00E731C7" w:rsidRPr="00E731C7" w:rsidRDefault="008B53B2">
      <w:r>
        <w:rPr>
          <w:rFonts w:hint="eastAsia"/>
        </w:rPr>
        <w:t xml:space="preserve">（３）　</w:t>
      </w:r>
      <w:r w:rsidR="004460E7" w:rsidRPr="004460E7">
        <w:rPr>
          <w:rFonts w:hint="eastAsia"/>
        </w:rPr>
        <w:t>一時金の支給月数を引き上げること。</w:t>
      </w:r>
    </w:p>
    <w:p w:rsidR="008B53B2" w:rsidRDefault="008B53B2" w:rsidP="008B53B2">
      <w:pPr>
        <w:ind w:left="630" w:hangingChars="300" w:hanging="630"/>
      </w:pPr>
      <w:r>
        <w:rPr>
          <w:rFonts w:hint="eastAsia"/>
        </w:rPr>
        <w:t xml:space="preserve">（４）　</w:t>
      </w:r>
      <w:r w:rsidR="004460E7" w:rsidRPr="004460E7">
        <w:rPr>
          <w:rFonts w:hint="eastAsia"/>
        </w:rPr>
        <w:t>評価結果を反映した勤勉手当の差別支給を行わないこと。当面、上位区分への支給原資としている条例支給月数０．６７５月分のうちの０．０３月分を０．０１５月分に戻すこと。</w:t>
      </w:r>
    </w:p>
    <w:p w:rsidR="0035717A" w:rsidRPr="0035717A" w:rsidRDefault="006A62D5" w:rsidP="00A9145D">
      <w:pPr>
        <w:ind w:left="630" w:hangingChars="300" w:hanging="630"/>
        <w:rPr>
          <w:rFonts w:asciiTheme="majorEastAsia" w:eastAsiaTheme="majorEastAsia" w:hAnsiTheme="majorEastAsia"/>
          <w:b/>
        </w:rPr>
      </w:pPr>
      <w:r w:rsidRPr="002E7E29">
        <w:rPr>
          <w:rFonts w:hint="eastAsia"/>
        </w:rPr>
        <w:t>（５）　「評価・育成システム」の改定により、「生徒または保護者による授業アンケート」を活用した教員評価が導入され、昇給・勤勉手当への反映がなされている。授業アンケートの活用前後で、教員評価の昇給・勤勉手当への反映がどのように変化があったのかについて検証する</w:t>
      </w:r>
      <w:r w:rsidR="004C02B8" w:rsidRPr="002E7E29">
        <w:rPr>
          <w:rFonts w:hint="eastAsia"/>
        </w:rPr>
        <w:t>など、昇給・勤勉手当への反映について、高教組と協議を行うこと。</w:t>
      </w:r>
    </w:p>
    <w:p w:rsidR="008B53B2" w:rsidRPr="002E7E29" w:rsidRDefault="008B53B2" w:rsidP="005A38C9">
      <w:pPr>
        <w:ind w:left="630" w:hangingChars="300" w:hanging="630"/>
      </w:pPr>
      <w:r w:rsidRPr="002E7E29">
        <w:rPr>
          <w:rFonts w:hint="eastAsia"/>
        </w:rPr>
        <w:t>（</w:t>
      </w:r>
      <w:r w:rsidR="006A62D5" w:rsidRPr="002E7E29">
        <w:rPr>
          <w:rFonts w:hint="eastAsia"/>
        </w:rPr>
        <w:t>６</w:t>
      </w:r>
      <w:r w:rsidRPr="002E7E29">
        <w:rPr>
          <w:rFonts w:hint="eastAsia"/>
        </w:rPr>
        <w:t xml:space="preserve">）　</w:t>
      </w:r>
      <w:r w:rsidR="004460E7" w:rsidRPr="002E7E29">
        <w:rPr>
          <w:rFonts w:hint="eastAsia"/>
        </w:rPr>
        <w:t>一定の臨時的任用職員・非常勤職員について、一般職の常勤職員との均衡や厚生労働省通知（平成</w:t>
      </w:r>
      <w:r w:rsidR="004460E7" w:rsidRPr="002E7E29">
        <w:rPr>
          <w:rFonts w:hint="eastAsia"/>
        </w:rPr>
        <w:t>26</w:t>
      </w:r>
      <w:r w:rsidR="004460E7" w:rsidRPr="002E7E29">
        <w:rPr>
          <w:rFonts w:hint="eastAsia"/>
        </w:rPr>
        <w:t>年</w:t>
      </w:r>
      <w:r w:rsidR="004460E7" w:rsidRPr="002E7E29">
        <w:rPr>
          <w:rFonts w:hint="eastAsia"/>
        </w:rPr>
        <w:t>1</w:t>
      </w:r>
      <w:r w:rsidR="004460E7" w:rsidRPr="002E7E29">
        <w:rPr>
          <w:rFonts w:hint="eastAsia"/>
        </w:rPr>
        <w:t>月</w:t>
      </w:r>
      <w:r w:rsidR="004460E7" w:rsidRPr="002E7E29">
        <w:rPr>
          <w:rFonts w:hint="eastAsia"/>
        </w:rPr>
        <w:t>17</w:t>
      </w:r>
      <w:r w:rsidR="004460E7" w:rsidRPr="002E7E29">
        <w:rPr>
          <w:rFonts w:hint="eastAsia"/>
        </w:rPr>
        <w:t>日付）を踏まえ、社会保険の加入継続取り扱</w:t>
      </w:r>
      <w:r w:rsidR="00E445C7" w:rsidRPr="002E7E29">
        <w:rPr>
          <w:rFonts w:hint="eastAsia"/>
        </w:rPr>
        <w:t>いを行う</w:t>
      </w:r>
      <w:r w:rsidR="004460E7" w:rsidRPr="002E7E29">
        <w:rPr>
          <w:rFonts w:hint="eastAsia"/>
        </w:rPr>
        <w:t>など改善を図ること。</w:t>
      </w:r>
    </w:p>
    <w:p w:rsidR="00EF4B5C" w:rsidRPr="002E7E29" w:rsidRDefault="00EF4B5C" w:rsidP="002E7E29">
      <w:pPr>
        <w:ind w:left="630" w:hangingChars="300" w:hanging="630"/>
      </w:pPr>
      <w:r w:rsidRPr="002E7E29">
        <w:rPr>
          <w:rFonts w:hint="eastAsia"/>
        </w:rPr>
        <w:t>（７）　入学者選抜の実施について、</w:t>
      </w:r>
      <w:r w:rsidR="00490E9B" w:rsidRPr="002E7E29">
        <w:rPr>
          <w:rFonts w:hint="eastAsia"/>
        </w:rPr>
        <w:t>その</w:t>
      </w:r>
      <w:r w:rsidRPr="002E7E29">
        <w:rPr>
          <w:rFonts w:hint="eastAsia"/>
        </w:rPr>
        <w:t>日程</w:t>
      </w:r>
      <w:r w:rsidR="00490E9B" w:rsidRPr="002E7E29">
        <w:rPr>
          <w:rFonts w:hint="eastAsia"/>
        </w:rPr>
        <w:t>の</w:t>
      </w:r>
      <w:r w:rsidRPr="002E7E29">
        <w:rPr>
          <w:rFonts w:hint="eastAsia"/>
        </w:rPr>
        <w:t>設定にあたっては、従事する教職員に極度の緊張をしいられる</w:t>
      </w:r>
      <w:r w:rsidR="00490E9B" w:rsidRPr="002E7E29">
        <w:rPr>
          <w:rFonts w:hint="eastAsia"/>
        </w:rPr>
        <w:t>作業を伴うものであることから、</w:t>
      </w:r>
      <w:r w:rsidRPr="0035717A">
        <w:rPr>
          <w:rFonts w:hint="eastAsia"/>
        </w:rPr>
        <w:t>週休日や時間外</w:t>
      </w:r>
      <w:r w:rsidR="002E7E29" w:rsidRPr="0035717A">
        <w:rPr>
          <w:rFonts w:hint="eastAsia"/>
        </w:rPr>
        <w:t>に及ぶ</w:t>
      </w:r>
      <w:r w:rsidRPr="0035717A">
        <w:rPr>
          <w:rFonts w:hint="eastAsia"/>
        </w:rPr>
        <w:t>ことなく</w:t>
      </w:r>
      <w:r w:rsidRPr="002E7E29">
        <w:rPr>
          <w:rFonts w:hint="eastAsia"/>
        </w:rPr>
        <w:t>行えるようにする</w:t>
      </w:r>
      <w:r w:rsidR="00490E9B" w:rsidRPr="002E7E29">
        <w:rPr>
          <w:rFonts w:hint="eastAsia"/>
        </w:rPr>
        <w:t>こと。</w:t>
      </w:r>
    </w:p>
    <w:p w:rsidR="008B53B2" w:rsidRPr="002E7E29" w:rsidRDefault="005A38C9" w:rsidP="001F2904">
      <w:pPr>
        <w:ind w:left="630" w:hangingChars="300" w:hanging="630"/>
      </w:pPr>
      <w:r w:rsidRPr="002E7E29">
        <w:rPr>
          <w:rFonts w:hint="eastAsia"/>
        </w:rPr>
        <w:t>（</w:t>
      </w:r>
      <w:r w:rsidR="001F2904" w:rsidRPr="002E7E29">
        <w:rPr>
          <w:rFonts w:hint="eastAsia"/>
        </w:rPr>
        <w:t>８</w:t>
      </w:r>
      <w:r w:rsidRPr="002E7E29">
        <w:rPr>
          <w:rFonts w:hint="eastAsia"/>
        </w:rPr>
        <w:t xml:space="preserve">）　</w:t>
      </w:r>
      <w:r w:rsidR="004460E7" w:rsidRPr="002E7E29">
        <w:rPr>
          <w:rFonts w:hint="eastAsia"/>
        </w:rPr>
        <w:t>教職員が心身の健康を保ち安心して働くことができるよう、総合的な労働安全衛生対策を実施し、快適な職場環境を実現すること。</w:t>
      </w:r>
    </w:p>
    <w:p w:rsidR="008B53B2" w:rsidRPr="002E7E29" w:rsidRDefault="001F2904" w:rsidP="005A38C9">
      <w:pPr>
        <w:ind w:left="630" w:hangingChars="300" w:hanging="630"/>
      </w:pPr>
      <w:r w:rsidRPr="002E7E29">
        <w:rPr>
          <w:rFonts w:hint="eastAsia"/>
        </w:rPr>
        <w:t>（９</w:t>
      </w:r>
      <w:r w:rsidR="005A38C9" w:rsidRPr="002E7E29">
        <w:rPr>
          <w:rFonts w:hint="eastAsia"/>
        </w:rPr>
        <w:t xml:space="preserve">）　</w:t>
      </w:r>
      <w:r w:rsidR="004460E7" w:rsidRPr="002E7E29">
        <w:rPr>
          <w:rFonts w:hint="eastAsia"/>
        </w:rPr>
        <w:t>教職員が働きやすい職場環境とパワーハラスメント防止について、指針の周知、校内相談窓口の全校設置を目指すとともに、管理職・職員研修の推進など実効ある対策を講じること。</w:t>
      </w:r>
    </w:p>
    <w:p w:rsidR="008B53B2" w:rsidRPr="002E7E29" w:rsidRDefault="001F2904" w:rsidP="00440FB3">
      <w:pPr>
        <w:ind w:left="660" w:hangingChars="300" w:hanging="660"/>
        <w:rPr>
          <w:rFonts w:ascii="ＭＳ 明朝" w:hAnsi="ＭＳ 明朝"/>
          <w:iCs/>
          <w:sz w:val="22"/>
          <w:szCs w:val="22"/>
        </w:rPr>
      </w:pPr>
      <w:r w:rsidRPr="002E7E29">
        <w:rPr>
          <w:rFonts w:ascii="ＭＳ 明朝" w:hAnsi="ＭＳ 明朝" w:hint="eastAsia"/>
          <w:iCs/>
          <w:sz w:val="22"/>
          <w:szCs w:val="22"/>
        </w:rPr>
        <w:t>（10</w:t>
      </w:r>
      <w:r w:rsidR="005A38C9" w:rsidRPr="002E7E29">
        <w:rPr>
          <w:rFonts w:ascii="ＭＳ 明朝" w:hAnsi="ＭＳ 明朝" w:hint="eastAsia"/>
          <w:iCs/>
          <w:sz w:val="22"/>
          <w:szCs w:val="22"/>
        </w:rPr>
        <w:t xml:space="preserve">）　</w:t>
      </w:r>
      <w:r w:rsidR="004460E7" w:rsidRPr="002E7E29">
        <w:rPr>
          <w:rFonts w:ascii="ＭＳ 明朝" w:hAnsi="ＭＳ 明朝" w:hint="eastAsia"/>
          <w:iCs/>
          <w:sz w:val="22"/>
          <w:szCs w:val="22"/>
        </w:rPr>
        <w:t>高等学校就学支援金の申請・受付に関わって、</w:t>
      </w:r>
      <w:r w:rsidR="004C02B8" w:rsidRPr="002E7E29">
        <w:rPr>
          <w:rFonts w:ascii="ＭＳ 明朝" w:hAnsi="ＭＳ 明朝" w:hint="eastAsia"/>
          <w:iCs/>
          <w:sz w:val="22"/>
          <w:szCs w:val="22"/>
        </w:rPr>
        <w:t>事務職員とともに</w:t>
      </w:r>
      <w:r w:rsidR="004460E7" w:rsidRPr="002E7E29">
        <w:rPr>
          <w:rFonts w:ascii="ＭＳ 明朝" w:hAnsi="ＭＳ 明朝" w:hint="eastAsia"/>
          <w:iCs/>
          <w:sz w:val="22"/>
          <w:szCs w:val="22"/>
        </w:rPr>
        <w:t>その記入等の指導を担任や生徒指導担当教員が担っている実態がある。</w:t>
      </w:r>
      <w:r w:rsidR="004C02B8" w:rsidRPr="002E7E29">
        <w:rPr>
          <w:rFonts w:ascii="ＭＳ 明朝" w:hAnsi="ＭＳ 明朝" w:hint="eastAsia"/>
          <w:iCs/>
          <w:sz w:val="22"/>
          <w:szCs w:val="22"/>
        </w:rPr>
        <w:t>書類の不備などについては、事務職員</w:t>
      </w:r>
      <w:r w:rsidR="002E7E29" w:rsidRPr="0035717A">
        <w:rPr>
          <w:rFonts w:ascii="ＭＳ 明朝" w:hAnsi="ＭＳ 明朝" w:hint="eastAsia"/>
          <w:iCs/>
          <w:sz w:val="22"/>
          <w:szCs w:val="22"/>
        </w:rPr>
        <w:t>・派遣職員</w:t>
      </w:r>
      <w:r w:rsidR="004C02B8" w:rsidRPr="0035717A">
        <w:rPr>
          <w:rFonts w:ascii="ＭＳ 明朝" w:hAnsi="ＭＳ 明朝" w:hint="eastAsia"/>
          <w:iCs/>
          <w:sz w:val="22"/>
          <w:szCs w:val="22"/>
        </w:rPr>
        <w:t>と担任等で何度も調整している。</w:t>
      </w:r>
      <w:r w:rsidR="00E445C7" w:rsidRPr="0035717A">
        <w:rPr>
          <w:rFonts w:ascii="ＭＳ 明朝" w:hAnsi="ＭＳ 明朝" w:hint="eastAsia"/>
          <w:iCs/>
          <w:sz w:val="22"/>
          <w:szCs w:val="22"/>
        </w:rPr>
        <w:t>様式の改善など事務の簡素化を図り、</w:t>
      </w:r>
      <w:r w:rsidR="004460E7" w:rsidRPr="0035717A">
        <w:rPr>
          <w:rFonts w:ascii="ＭＳ 明朝" w:hAnsi="ＭＳ 明朝" w:hint="eastAsia"/>
          <w:iCs/>
          <w:sz w:val="22"/>
          <w:szCs w:val="22"/>
        </w:rPr>
        <w:t>教</w:t>
      </w:r>
      <w:r w:rsidR="002E7E29" w:rsidRPr="0035717A">
        <w:rPr>
          <w:rFonts w:ascii="ＭＳ 明朝" w:hAnsi="ＭＳ 明朝" w:hint="eastAsia"/>
          <w:iCs/>
          <w:sz w:val="22"/>
          <w:szCs w:val="22"/>
        </w:rPr>
        <w:t>職</w:t>
      </w:r>
      <w:r w:rsidR="004460E7" w:rsidRPr="0035717A">
        <w:rPr>
          <w:rFonts w:ascii="ＭＳ 明朝" w:hAnsi="ＭＳ 明朝" w:hint="eastAsia"/>
          <w:iCs/>
          <w:sz w:val="22"/>
          <w:szCs w:val="22"/>
        </w:rPr>
        <w:t>員の</w:t>
      </w:r>
      <w:r w:rsidR="004460E7" w:rsidRPr="002E7E29">
        <w:rPr>
          <w:rFonts w:ascii="ＭＳ 明朝" w:hAnsi="ＭＳ 明朝" w:hint="eastAsia"/>
          <w:iCs/>
          <w:sz w:val="22"/>
          <w:szCs w:val="22"/>
        </w:rPr>
        <w:t>業務負担軽減</w:t>
      </w:r>
      <w:r w:rsidR="00E445C7" w:rsidRPr="002E7E29">
        <w:rPr>
          <w:rFonts w:ascii="ＭＳ 明朝" w:hAnsi="ＭＳ 明朝" w:hint="eastAsia"/>
          <w:iCs/>
          <w:sz w:val="22"/>
          <w:szCs w:val="22"/>
        </w:rPr>
        <w:t>を図ること</w:t>
      </w:r>
      <w:r w:rsidR="004460E7" w:rsidRPr="002E7E29">
        <w:rPr>
          <w:rFonts w:ascii="ＭＳ 明朝" w:hAnsi="ＭＳ 明朝" w:hint="eastAsia"/>
          <w:iCs/>
          <w:sz w:val="22"/>
          <w:szCs w:val="22"/>
        </w:rPr>
        <w:t>。</w:t>
      </w:r>
    </w:p>
    <w:p w:rsidR="00440FB3" w:rsidRPr="002E7E29" w:rsidRDefault="00440FB3" w:rsidP="00440FB3">
      <w:pPr>
        <w:ind w:left="660" w:hangingChars="300" w:hanging="660"/>
        <w:rPr>
          <w:rFonts w:asciiTheme="minorEastAsia" w:eastAsiaTheme="minorEastAsia" w:hAnsiTheme="minorEastAsia"/>
        </w:rPr>
      </w:pPr>
      <w:r w:rsidRPr="002E7E29">
        <w:rPr>
          <w:rFonts w:asciiTheme="minorEastAsia" w:eastAsiaTheme="minorEastAsia" w:hAnsiTheme="minorEastAsia" w:hint="eastAsia"/>
          <w:iCs/>
          <w:sz w:val="22"/>
          <w:szCs w:val="22"/>
        </w:rPr>
        <w:t>（</w:t>
      </w:r>
      <w:r w:rsidR="001F2904" w:rsidRPr="002E7E29">
        <w:rPr>
          <w:rFonts w:asciiTheme="minorEastAsia" w:eastAsiaTheme="minorEastAsia" w:hAnsiTheme="minorEastAsia" w:hint="eastAsia"/>
          <w:iCs/>
          <w:sz w:val="22"/>
          <w:szCs w:val="22"/>
        </w:rPr>
        <w:t>11）</w:t>
      </w:r>
      <w:r w:rsidRPr="002E7E29">
        <w:rPr>
          <w:rFonts w:asciiTheme="minorEastAsia" w:eastAsiaTheme="minorEastAsia" w:hAnsiTheme="minorEastAsia" w:hint="eastAsia"/>
          <w:iCs/>
          <w:sz w:val="22"/>
          <w:szCs w:val="22"/>
        </w:rPr>
        <w:t xml:space="preserve">　</w:t>
      </w:r>
      <w:r w:rsidR="004460E7" w:rsidRPr="002E7E29">
        <w:rPr>
          <w:rFonts w:asciiTheme="minorEastAsia" w:eastAsiaTheme="minorEastAsia" w:hAnsiTheme="minorEastAsia" w:hint="eastAsia"/>
          <w:iCs/>
          <w:sz w:val="22"/>
          <w:szCs w:val="22"/>
        </w:rPr>
        <w:t>校務支援システムなど、ネットワーク管理に従事する教職員のVDT作業における労働衛生環境の改善等のための負担軽減策を講じること。</w:t>
      </w:r>
    </w:p>
    <w:p w:rsidR="0035717A" w:rsidRPr="0035717A" w:rsidRDefault="00A051AB" w:rsidP="00A9145D">
      <w:pPr>
        <w:ind w:left="630" w:hangingChars="300" w:hanging="630"/>
        <w:rPr>
          <w:rFonts w:asciiTheme="majorEastAsia" w:eastAsiaTheme="majorEastAsia" w:hAnsiTheme="majorEastAsia"/>
          <w:b/>
        </w:rPr>
      </w:pPr>
      <w:r w:rsidRPr="002E7E29">
        <w:rPr>
          <w:rFonts w:asciiTheme="minorEastAsia" w:eastAsiaTheme="minorEastAsia" w:hAnsiTheme="minorEastAsia" w:hint="eastAsia"/>
        </w:rPr>
        <w:t>（</w:t>
      </w:r>
      <w:r w:rsidR="001F2904" w:rsidRPr="002E7E29">
        <w:rPr>
          <w:rFonts w:asciiTheme="minorEastAsia" w:eastAsiaTheme="minorEastAsia" w:hAnsiTheme="minorEastAsia" w:hint="eastAsia"/>
        </w:rPr>
        <w:t>12</w:t>
      </w:r>
      <w:r w:rsidRPr="002E7E29">
        <w:rPr>
          <w:rFonts w:asciiTheme="minorEastAsia" w:eastAsiaTheme="minorEastAsia" w:hAnsiTheme="minorEastAsia" w:hint="eastAsia"/>
        </w:rPr>
        <w:t xml:space="preserve">）　</w:t>
      </w:r>
      <w:r w:rsidR="004460E7" w:rsidRPr="002E7E29">
        <w:rPr>
          <w:rFonts w:asciiTheme="minorEastAsia" w:eastAsiaTheme="minorEastAsia" w:hAnsiTheme="minorEastAsia" w:hint="eastAsia"/>
        </w:rPr>
        <w:t>修学旅行等の引率に関する旅費にかかる日当及び宿泊料を大幅に引き上げること。</w:t>
      </w:r>
    </w:p>
    <w:p w:rsidR="0035717A" w:rsidRPr="00453EFB" w:rsidRDefault="00A051AB" w:rsidP="00A9145D">
      <w:pPr>
        <w:ind w:left="630" w:hangingChars="300" w:hanging="630"/>
        <w:rPr>
          <w:rFonts w:asciiTheme="majorEastAsia" w:eastAsiaTheme="majorEastAsia" w:hAnsiTheme="majorEastAsia"/>
          <w:b/>
        </w:rPr>
      </w:pPr>
      <w:r w:rsidRPr="002E7E29">
        <w:rPr>
          <w:rFonts w:asciiTheme="minorEastAsia" w:eastAsiaTheme="minorEastAsia" w:hAnsiTheme="minorEastAsia" w:hint="eastAsia"/>
        </w:rPr>
        <w:t>（1</w:t>
      </w:r>
      <w:r w:rsidR="001F2904" w:rsidRPr="002E7E29">
        <w:rPr>
          <w:rFonts w:asciiTheme="minorEastAsia" w:eastAsiaTheme="minorEastAsia" w:hAnsiTheme="minorEastAsia" w:hint="eastAsia"/>
        </w:rPr>
        <w:t>3</w:t>
      </w:r>
      <w:r w:rsidRPr="002E7E29">
        <w:rPr>
          <w:rFonts w:asciiTheme="minorEastAsia" w:eastAsiaTheme="minorEastAsia" w:hAnsiTheme="minorEastAsia" w:hint="eastAsia"/>
        </w:rPr>
        <w:t xml:space="preserve">）　</w:t>
      </w:r>
      <w:r w:rsidR="004460E7" w:rsidRPr="002E7E29">
        <w:rPr>
          <w:rFonts w:asciiTheme="minorEastAsia" w:eastAsiaTheme="minorEastAsia" w:hAnsiTheme="minorEastAsia" w:hint="eastAsia"/>
        </w:rPr>
        <w:t>障がいのある生</w:t>
      </w:r>
      <w:r w:rsidR="004460E7" w:rsidRPr="00453EFB">
        <w:rPr>
          <w:rFonts w:asciiTheme="minorEastAsia" w:eastAsiaTheme="minorEastAsia" w:hAnsiTheme="minorEastAsia" w:hint="eastAsia"/>
        </w:rPr>
        <w:t>徒が修学旅行に参加する場合には引率教員への負担軽減を図るため、付添い教員の増員などの旅費を確保するなど必要な措置を講じること。</w:t>
      </w:r>
    </w:p>
    <w:p w:rsidR="00B16F1C" w:rsidRPr="00453EFB" w:rsidRDefault="00B16F1C" w:rsidP="001F2904">
      <w:pPr>
        <w:ind w:left="630" w:hangingChars="300" w:hanging="630"/>
      </w:pPr>
      <w:r w:rsidRPr="00453EFB">
        <w:rPr>
          <w:rFonts w:asciiTheme="minorEastAsia" w:eastAsiaTheme="minorEastAsia" w:hAnsiTheme="minorEastAsia" w:hint="eastAsia"/>
        </w:rPr>
        <w:t>（1</w:t>
      </w:r>
      <w:r w:rsidR="001F2904" w:rsidRPr="00453EFB">
        <w:rPr>
          <w:rFonts w:asciiTheme="minorEastAsia" w:eastAsiaTheme="minorEastAsia" w:hAnsiTheme="minorEastAsia" w:hint="eastAsia"/>
        </w:rPr>
        <w:t>4</w:t>
      </w:r>
      <w:r w:rsidRPr="00453EFB">
        <w:rPr>
          <w:rFonts w:asciiTheme="minorEastAsia" w:eastAsiaTheme="minorEastAsia" w:hAnsiTheme="minorEastAsia" w:hint="eastAsia"/>
        </w:rPr>
        <w:t xml:space="preserve">）　</w:t>
      </w:r>
      <w:r w:rsidR="004460E7" w:rsidRPr="00453EFB">
        <w:rPr>
          <w:rFonts w:hint="eastAsia"/>
        </w:rPr>
        <w:t>各学校での安全衛生委員会の活性化をはかるよう、周知につとめること。とりわけ、時間外労働の縮減による職員の健康保持・増進が安全衛生委員会で取り組むべき事項であることを明確にすること。また、安全衛生委員会が各学校において、府立学校</w:t>
      </w:r>
      <w:r w:rsidR="00AE723E" w:rsidRPr="00453EFB">
        <w:rPr>
          <w:rFonts w:hint="eastAsia"/>
        </w:rPr>
        <w:t>職員</w:t>
      </w:r>
      <w:r w:rsidR="004460E7" w:rsidRPr="00453EFB">
        <w:rPr>
          <w:rFonts w:hint="eastAsia"/>
        </w:rPr>
        <w:t>安全衛生</w:t>
      </w:r>
      <w:r w:rsidR="00AE723E" w:rsidRPr="00453EFB">
        <w:rPr>
          <w:rFonts w:hint="eastAsia"/>
        </w:rPr>
        <w:t>管理</w:t>
      </w:r>
      <w:r w:rsidR="004460E7" w:rsidRPr="00453EFB">
        <w:rPr>
          <w:rFonts w:hint="eastAsia"/>
        </w:rPr>
        <w:t>規程と労働安全衛生法に基づいて適正に機能するよう指導すること。</w:t>
      </w:r>
    </w:p>
    <w:sectPr w:rsidR="00B16F1C" w:rsidRPr="00453EFB" w:rsidSect="001F2904">
      <w:pgSz w:w="11906" w:h="16838" w:code="9"/>
      <w:pgMar w:top="1021" w:right="1418" w:bottom="1021" w:left="141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E7" w:rsidRDefault="004460E7" w:rsidP="004460E7">
      <w:r>
        <w:separator/>
      </w:r>
    </w:p>
  </w:endnote>
  <w:endnote w:type="continuationSeparator" w:id="0">
    <w:p w:rsidR="004460E7" w:rsidRDefault="004460E7" w:rsidP="0044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E7" w:rsidRDefault="004460E7" w:rsidP="004460E7">
      <w:r>
        <w:separator/>
      </w:r>
    </w:p>
  </w:footnote>
  <w:footnote w:type="continuationSeparator" w:id="0">
    <w:p w:rsidR="004460E7" w:rsidRDefault="004460E7" w:rsidP="00446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C7"/>
    <w:rsid w:val="000272FA"/>
    <w:rsid w:val="000655F8"/>
    <w:rsid w:val="001F2904"/>
    <w:rsid w:val="002E7E29"/>
    <w:rsid w:val="0035717A"/>
    <w:rsid w:val="003C3FF0"/>
    <w:rsid w:val="00440FB3"/>
    <w:rsid w:val="004460E7"/>
    <w:rsid w:val="00453EFB"/>
    <w:rsid w:val="00490E9B"/>
    <w:rsid w:val="004C02B8"/>
    <w:rsid w:val="0052233F"/>
    <w:rsid w:val="005A38C9"/>
    <w:rsid w:val="0063508A"/>
    <w:rsid w:val="006A62D5"/>
    <w:rsid w:val="006A6713"/>
    <w:rsid w:val="006C13D4"/>
    <w:rsid w:val="00792FB5"/>
    <w:rsid w:val="008B53B2"/>
    <w:rsid w:val="00A04798"/>
    <w:rsid w:val="00A051AB"/>
    <w:rsid w:val="00A71B1D"/>
    <w:rsid w:val="00A9145D"/>
    <w:rsid w:val="00A92363"/>
    <w:rsid w:val="00AE723E"/>
    <w:rsid w:val="00B16F1C"/>
    <w:rsid w:val="00BC056C"/>
    <w:rsid w:val="00E445C7"/>
    <w:rsid w:val="00E731C7"/>
    <w:rsid w:val="00EF4B5C"/>
    <w:rsid w:val="00FD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0E7"/>
    <w:pPr>
      <w:tabs>
        <w:tab w:val="center" w:pos="4252"/>
        <w:tab w:val="right" w:pos="8504"/>
      </w:tabs>
      <w:snapToGrid w:val="0"/>
    </w:pPr>
  </w:style>
  <w:style w:type="character" w:customStyle="1" w:styleId="a4">
    <w:name w:val="ヘッダー (文字)"/>
    <w:basedOn w:val="a0"/>
    <w:link w:val="a3"/>
    <w:uiPriority w:val="99"/>
    <w:rsid w:val="004460E7"/>
    <w:rPr>
      <w:rFonts w:ascii="Century" w:eastAsia="ＭＳ 明朝" w:hAnsi="Century" w:cs="Times New Roman"/>
      <w:szCs w:val="24"/>
    </w:rPr>
  </w:style>
  <w:style w:type="paragraph" w:styleId="a5">
    <w:name w:val="footer"/>
    <w:basedOn w:val="a"/>
    <w:link w:val="a6"/>
    <w:uiPriority w:val="99"/>
    <w:unhideWhenUsed/>
    <w:rsid w:val="004460E7"/>
    <w:pPr>
      <w:tabs>
        <w:tab w:val="center" w:pos="4252"/>
        <w:tab w:val="right" w:pos="8504"/>
      </w:tabs>
      <w:snapToGrid w:val="0"/>
    </w:pPr>
  </w:style>
  <w:style w:type="character" w:customStyle="1" w:styleId="a6">
    <w:name w:val="フッター (文字)"/>
    <w:basedOn w:val="a0"/>
    <w:link w:val="a5"/>
    <w:uiPriority w:val="99"/>
    <w:rsid w:val="004460E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0E7"/>
    <w:pPr>
      <w:tabs>
        <w:tab w:val="center" w:pos="4252"/>
        <w:tab w:val="right" w:pos="8504"/>
      </w:tabs>
      <w:snapToGrid w:val="0"/>
    </w:pPr>
  </w:style>
  <w:style w:type="character" w:customStyle="1" w:styleId="a4">
    <w:name w:val="ヘッダー (文字)"/>
    <w:basedOn w:val="a0"/>
    <w:link w:val="a3"/>
    <w:uiPriority w:val="99"/>
    <w:rsid w:val="004460E7"/>
    <w:rPr>
      <w:rFonts w:ascii="Century" w:eastAsia="ＭＳ 明朝" w:hAnsi="Century" w:cs="Times New Roman"/>
      <w:szCs w:val="24"/>
    </w:rPr>
  </w:style>
  <w:style w:type="paragraph" w:styleId="a5">
    <w:name w:val="footer"/>
    <w:basedOn w:val="a"/>
    <w:link w:val="a6"/>
    <w:uiPriority w:val="99"/>
    <w:unhideWhenUsed/>
    <w:rsid w:val="004460E7"/>
    <w:pPr>
      <w:tabs>
        <w:tab w:val="center" w:pos="4252"/>
        <w:tab w:val="right" w:pos="8504"/>
      </w:tabs>
      <w:snapToGrid w:val="0"/>
    </w:pPr>
  </w:style>
  <w:style w:type="character" w:customStyle="1" w:styleId="a6">
    <w:name w:val="フッター (文字)"/>
    <w:basedOn w:val="a0"/>
    <w:link w:val="a5"/>
    <w:uiPriority w:val="99"/>
    <w:rsid w:val="004460E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2014-07-02T05:21:00Z</cp:lastPrinted>
  <dcterms:created xsi:type="dcterms:W3CDTF">2014-09-11T05:55:00Z</dcterms:created>
  <dcterms:modified xsi:type="dcterms:W3CDTF">2015-08-21T04:18:00Z</dcterms:modified>
</cp:coreProperties>
</file>