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8D" w:rsidRPr="00724161" w:rsidRDefault="000C4135" w:rsidP="0019328D">
      <w:pPr>
        <w:spacing w:line="320" w:lineRule="exact"/>
        <w:jc w:val="center"/>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第</w:t>
      </w:r>
      <w:r w:rsidR="000955E5">
        <w:rPr>
          <w:rFonts w:ascii="HG丸ｺﾞｼｯｸM-PRO" w:eastAsia="HG丸ｺﾞｼｯｸM-PRO" w:hAnsi="HG丸ｺﾞｼｯｸM-PRO" w:hint="eastAsia"/>
          <w:sz w:val="24"/>
        </w:rPr>
        <w:t>３</w:t>
      </w:r>
      <w:r w:rsidR="00D47092" w:rsidRPr="00724161">
        <w:rPr>
          <w:rFonts w:ascii="HG丸ｺﾞｼｯｸM-PRO" w:eastAsia="HG丸ｺﾞｼｯｸM-PRO" w:hAnsi="HG丸ｺﾞｼｯｸM-PRO" w:hint="eastAsia"/>
          <w:sz w:val="24"/>
        </w:rPr>
        <w:t>回</w:t>
      </w:r>
      <w:r w:rsidR="0019328D" w:rsidRPr="00724161">
        <w:rPr>
          <w:rFonts w:ascii="HG丸ｺﾞｼｯｸM-PRO" w:eastAsia="HG丸ｺﾞｼｯｸM-PRO" w:hAnsi="HG丸ｺﾞｼｯｸM-PRO" w:hint="eastAsia"/>
          <w:sz w:val="24"/>
        </w:rPr>
        <w:t>ＢＮＣＴ（ホウ素中性子捕捉療法）実用化促進と拠点形成にむけた</w:t>
      </w:r>
    </w:p>
    <w:p w:rsidR="00D47092" w:rsidRPr="00724161" w:rsidRDefault="0019328D" w:rsidP="00A814D1">
      <w:pPr>
        <w:spacing w:line="320" w:lineRule="exact"/>
        <w:jc w:val="center"/>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検討会議の</w:t>
      </w:r>
      <w:r w:rsidR="00D47092" w:rsidRPr="00724161">
        <w:rPr>
          <w:rFonts w:ascii="HG丸ｺﾞｼｯｸM-PRO" w:eastAsia="HG丸ｺﾞｼｯｸM-PRO" w:hAnsi="HG丸ｺﾞｼｯｸM-PRO" w:hint="eastAsia"/>
          <w:sz w:val="24"/>
        </w:rPr>
        <w:t>概要について</w:t>
      </w:r>
    </w:p>
    <w:p w:rsidR="00E22968" w:rsidRPr="00724161" w:rsidRDefault="00E22968" w:rsidP="00A63319">
      <w:pPr>
        <w:spacing w:line="320" w:lineRule="exact"/>
        <w:rPr>
          <w:rFonts w:ascii="HG丸ｺﾞｼｯｸM-PRO" w:eastAsia="HG丸ｺﾞｼｯｸM-PRO" w:hAnsi="HG丸ｺﾞｼｯｸM-PRO"/>
          <w:sz w:val="24"/>
        </w:rPr>
      </w:pPr>
    </w:p>
    <w:p w:rsidR="00D47092" w:rsidRPr="00724161" w:rsidRDefault="00D47092" w:rsidP="00A814D1">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１　と　き　　平成</w:t>
      </w:r>
      <w:r w:rsidR="00C0217D" w:rsidRPr="00724161">
        <w:rPr>
          <w:rFonts w:ascii="HG丸ｺﾞｼｯｸM-PRO" w:eastAsia="HG丸ｺﾞｼｯｸM-PRO" w:hAnsi="HG丸ｺﾞｼｯｸM-PRO" w:hint="eastAsia"/>
          <w:sz w:val="24"/>
        </w:rPr>
        <w:t>26年</w:t>
      </w:r>
      <w:r w:rsidR="000955E5">
        <w:rPr>
          <w:rFonts w:ascii="HG丸ｺﾞｼｯｸM-PRO" w:eastAsia="HG丸ｺﾞｼｯｸM-PRO" w:hAnsi="HG丸ｺﾞｼｯｸM-PRO" w:hint="eastAsia"/>
          <w:sz w:val="24"/>
        </w:rPr>
        <w:t>11</w:t>
      </w:r>
      <w:r w:rsidRPr="00724161">
        <w:rPr>
          <w:rFonts w:ascii="HG丸ｺﾞｼｯｸM-PRO" w:eastAsia="HG丸ｺﾞｼｯｸM-PRO" w:hAnsi="HG丸ｺﾞｼｯｸM-PRO" w:hint="eastAsia"/>
          <w:sz w:val="24"/>
        </w:rPr>
        <w:t>月</w:t>
      </w:r>
      <w:r w:rsidR="000955E5">
        <w:rPr>
          <w:rFonts w:ascii="HG丸ｺﾞｼｯｸM-PRO" w:eastAsia="HG丸ｺﾞｼｯｸM-PRO" w:hAnsi="HG丸ｺﾞｼｯｸM-PRO" w:hint="eastAsia"/>
          <w:sz w:val="24"/>
        </w:rPr>
        <w:t>14</w:t>
      </w:r>
      <w:r w:rsidR="00C0217D" w:rsidRPr="00724161">
        <w:rPr>
          <w:rFonts w:ascii="HG丸ｺﾞｼｯｸM-PRO" w:eastAsia="HG丸ｺﾞｼｯｸM-PRO" w:hAnsi="HG丸ｺﾞｼｯｸM-PRO" w:hint="eastAsia"/>
          <w:sz w:val="24"/>
        </w:rPr>
        <w:t>日（</w:t>
      </w:r>
      <w:r w:rsidR="000955E5">
        <w:rPr>
          <w:rFonts w:ascii="HG丸ｺﾞｼｯｸM-PRO" w:eastAsia="HG丸ｺﾞｼｯｸM-PRO" w:hAnsi="HG丸ｺﾞｼｯｸM-PRO" w:hint="eastAsia"/>
          <w:sz w:val="24"/>
        </w:rPr>
        <w:t>金</w:t>
      </w:r>
      <w:r w:rsidRPr="00724161">
        <w:rPr>
          <w:rFonts w:ascii="HG丸ｺﾞｼｯｸM-PRO" w:eastAsia="HG丸ｺﾞｼｯｸM-PRO" w:hAnsi="HG丸ｺﾞｼｯｸM-PRO" w:hint="eastAsia"/>
          <w:sz w:val="24"/>
        </w:rPr>
        <w:t>）</w:t>
      </w:r>
      <w:r w:rsidR="000955E5">
        <w:rPr>
          <w:rFonts w:ascii="HG丸ｺﾞｼｯｸM-PRO" w:eastAsia="HG丸ｺﾞｼｯｸM-PRO" w:hAnsi="HG丸ｺﾞｼｯｸM-PRO" w:hint="eastAsia"/>
          <w:sz w:val="24"/>
        </w:rPr>
        <w:t>午後１時～３時</w:t>
      </w:r>
    </w:p>
    <w:p w:rsidR="00D47092" w:rsidRPr="002E455C" w:rsidRDefault="00D47092" w:rsidP="00A814D1">
      <w:pPr>
        <w:spacing w:line="320" w:lineRule="exact"/>
        <w:rPr>
          <w:rFonts w:ascii="HG丸ｺﾞｼｯｸM-PRO" w:eastAsia="HG丸ｺﾞｼｯｸM-PRO" w:hAnsi="HG丸ｺﾞｼｯｸM-PRO"/>
          <w:sz w:val="24"/>
        </w:rPr>
      </w:pPr>
    </w:p>
    <w:p w:rsidR="00D47092" w:rsidRPr="00724161" w:rsidRDefault="00D47092" w:rsidP="00A814D1">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 xml:space="preserve">２　ところ　　</w:t>
      </w:r>
      <w:r w:rsidR="002E455C">
        <w:rPr>
          <w:rFonts w:ascii="HG丸ｺﾞｼｯｸM-PRO" w:eastAsia="HG丸ｺﾞｼｯｸM-PRO" w:hAnsi="HG丸ｺﾞｼｯｸM-PRO" w:hint="eastAsia"/>
          <w:sz w:val="24"/>
        </w:rPr>
        <w:t>プリムローズ大阪</w:t>
      </w:r>
      <w:r w:rsidR="000955E5">
        <w:rPr>
          <w:rFonts w:ascii="HG丸ｺﾞｼｯｸM-PRO" w:eastAsia="HG丸ｺﾞｼｯｸM-PRO" w:hAnsi="HG丸ｺﾞｼｯｸM-PRO" w:hint="eastAsia"/>
          <w:sz w:val="24"/>
        </w:rPr>
        <w:t>２</w:t>
      </w:r>
      <w:r w:rsidR="002E455C">
        <w:rPr>
          <w:rFonts w:ascii="HG丸ｺﾞｼｯｸM-PRO" w:eastAsia="HG丸ｺﾞｼｯｸM-PRO" w:hAnsi="HG丸ｺﾞｼｯｸM-PRO" w:hint="eastAsia"/>
          <w:sz w:val="24"/>
        </w:rPr>
        <w:t xml:space="preserve">階　</w:t>
      </w:r>
      <w:r w:rsidR="000955E5">
        <w:rPr>
          <w:rFonts w:ascii="HG丸ｺﾞｼｯｸM-PRO" w:eastAsia="HG丸ｺﾞｼｯｸM-PRO" w:hAnsi="HG丸ｺﾞｼｯｸM-PRO" w:hint="eastAsia"/>
          <w:sz w:val="24"/>
        </w:rPr>
        <w:t>鳳凰</w:t>
      </w:r>
    </w:p>
    <w:p w:rsidR="00CE44B4" w:rsidRPr="00271004" w:rsidRDefault="00CE44B4" w:rsidP="00A814D1">
      <w:pPr>
        <w:spacing w:line="320" w:lineRule="exact"/>
        <w:rPr>
          <w:rFonts w:ascii="HG丸ｺﾞｼｯｸM-PRO" w:eastAsia="HG丸ｺﾞｼｯｸM-PRO" w:hAnsi="HG丸ｺﾞｼｯｸM-PRO"/>
          <w:sz w:val="24"/>
        </w:rPr>
      </w:pPr>
    </w:p>
    <w:p w:rsidR="00CE44B4" w:rsidRPr="00724161" w:rsidRDefault="00CE44B4" w:rsidP="00A814D1">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３　会議の概要</w:t>
      </w:r>
    </w:p>
    <w:p w:rsidR="00CE44B4" w:rsidRPr="003C5E09" w:rsidRDefault="00CE44B4" w:rsidP="00A814D1">
      <w:pPr>
        <w:spacing w:line="320" w:lineRule="exact"/>
        <w:rPr>
          <w:rFonts w:ascii="HG丸ｺﾞｼｯｸM-PRO" w:eastAsia="HG丸ｺﾞｼｯｸM-PRO" w:hAnsi="HG丸ｺﾞｼｯｸM-PRO"/>
          <w:sz w:val="24"/>
        </w:rPr>
      </w:pPr>
    </w:p>
    <w:p w:rsidR="00C42787" w:rsidRDefault="00C0217D" w:rsidP="00C42787">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（１）</w:t>
      </w:r>
      <w:r w:rsidR="00BD39E4">
        <w:rPr>
          <w:rFonts w:ascii="HG丸ｺﾞｼｯｸM-PRO" w:eastAsia="HG丸ｺﾞｼｯｸM-PRO" w:hAnsi="HG丸ｺﾞｼｯｸM-PRO" w:hint="eastAsia"/>
          <w:sz w:val="24"/>
        </w:rPr>
        <w:t>議題１：第２</w:t>
      </w:r>
      <w:r w:rsidR="002E455C">
        <w:rPr>
          <w:rFonts w:ascii="HG丸ｺﾞｼｯｸM-PRO" w:eastAsia="HG丸ｺﾞｼｯｸM-PRO" w:hAnsi="HG丸ｺﾞｼｯｸM-PRO" w:hint="eastAsia"/>
          <w:sz w:val="24"/>
        </w:rPr>
        <w:t>回検討会議での</w:t>
      </w:r>
      <w:r w:rsidR="00BD39E4">
        <w:rPr>
          <w:rFonts w:ascii="HG丸ｺﾞｼｯｸM-PRO" w:eastAsia="HG丸ｺﾞｼｯｸM-PRO" w:hAnsi="HG丸ｺﾞｼｯｸM-PRO" w:hint="eastAsia"/>
          <w:sz w:val="24"/>
        </w:rPr>
        <w:t>主な</w:t>
      </w:r>
      <w:r w:rsidR="002E455C">
        <w:rPr>
          <w:rFonts w:ascii="HG丸ｺﾞｼｯｸM-PRO" w:eastAsia="HG丸ｺﾞｼｯｸM-PRO" w:hAnsi="HG丸ｺﾞｼｯｸM-PRO" w:hint="eastAsia"/>
          <w:sz w:val="24"/>
        </w:rPr>
        <w:t>意見</w:t>
      </w:r>
    </w:p>
    <w:p w:rsidR="002E455C" w:rsidRDefault="002E455C" w:rsidP="003B33FD">
      <w:pPr>
        <w:spacing w:line="320" w:lineRule="exac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ご意見</w:t>
      </w:r>
      <w:r w:rsidR="003B33FD">
        <w:rPr>
          <w:rFonts w:ascii="HG丸ｺﾞｼｯｸM-PRO" w:eastAsia="HG丸ｺﾞｼｯｸM-PRO" w:hAnsi="HG丸ｺﾞｼｯｸM-PRO" w:hint="eastAsia"/>
          <w:sz w:val="22"/>
          <w:szCs w:val="22"/>
        </w:rPr>
        <w:t>は</w:t>
      </w:r>
      <w:r w:rsidR="00BD39E4">
        <w:rPr>
          <w:rFonts w:ascii="HG丸ｺﾞｼｯｸM-PRO" w:eastAsia="HG丸ｺﾞｼｯｸM-PRO" w:hAnsi="HG丸ｺﾞｼｯｸM-PRO" w:hint="eastAsia"/>
          <w:sz w:val="22"/>
          <w:szCs w:val="22"/>
        </w:rPr>
        <w:t>特に</w:t>
      </w:r>
      <w:r w:rsidR="003B33FD">
        <w:rPr>
          <w:rFonts w:ascii="HG丸ｺﾞｼｯｸM-PRO" w:eastAsia="HG丸ｺﾞｼｯｸM-PRO" w:hAnsi="HG丸ｺﾞｼｯｸM-PRO" w:hint="eastAsia"/>
          <w:sz w:val="22"/>
          <w:szCs w:val="22"/>
        </w:rPr>
        <w:t>ありませんでした。</w:t>
      </w:r>
    </w:p>
    <w:p w:rsidR="00BD39E4" w:rsidRPr="00C242D7" w:rsidRDefault="00BD39E4" w:rsidP="00BD39E4">
      <w:pPr>
        <w:spacing w:line="320" w:lineRule="exact"/>
        <w:rPr>
          <w:rFonts w:ascii="HG丸ｺﾞｼｯｸM-PRO" w:eastAsia="HG丸ｺﾞｼｯｸM-PRO" w:hAnsi="HG丸ｺﾞｼｯｸM-PRO"/>
          <w:sz w:val="22"/>
          <w:szCs w:val="22"/>
        </w:rPr>
      </w:pPr>
    </w:p>
    <w:p w:rsidR="00593CAF" w:rsidRDefault="002E455C" w:rsidP="0003408F">
      <w:pPr>
        <w:numPr>
          <w:ilvl w:val="0"/>
          <w:numId w:val="5"/>
        </w:num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議題２：</w:t>
      </w:r>
      <w:r w:rsidR="00BD39E4">
        <w:rPr>
          <w:rFonts w:ascii="HG丸ｺﾞｼｯｸM-PRO" w:eastAsia="HG丸ｺﾞｼｯｸM-PRO" w:hAnsi="HG丸ｺﾞｼｯｸM-PRO" w:hint="eastAsia"/>
          <w:sz w:val="24"/>
        </w:rPr>
        <w:t>医療拠点における相談窓口のあり方など</w:t>
      </w:r>
    </w:p>
    <w:p w:rsidR="00593CAF" w:rsidRDefault="002E455C" w:rsidP="002E455C">
      <w:pPr>
        <w:spacing w:line="320" w:lineRule="exact"/>
        <w:ind w:leftChars="200" w:left="420"/>
        <w:rPr>
          <w:rFonts w:ascii="HG丸ｺﾞｼｯｸM-PRO" w:eastAsia="HG丸ｺﾞｼｯｸM-PRO" w:hAnsi="HG丸ｺﾞｼｯｸM-PRO"/>
          <w:sz w:val="22"/>
          <w:szCs w:val="22"/>
        </w:rPr>
      </w:pPr>
      <w:r w:rsidRPr="002E455C">
        <w:rPr>
          <w:rFonts w:ascii="HG丸ｺﾞｼｯｸM-PRO" w:eastAsia="HG丸ｺﾞｼｯｸM-PRO" w:hAnsi="HG丸ｺﾞｼｯｸM-PRO" w:hint="eastAsia"/>
          <w:sz w:val="22"/>
          <w:szCs w:val="22"/>
        </w:rPr>
        <w:t>別添の資料に対して、委員から以下のようなご意見をいただきました。</w:t>
      </w:r>
    </w:p>
    <w:p w:rsidR="002E455C" w:rsidRDefault="002E455C" w:rsidP="002E455C">
      <w:pPr>
        <w:spacing w:line="320" w:lineRule="exact"/>
        <w:ind w:leftChars="200" w:left="4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【主なご意見】</w:t>
      </w:r>
    </w:p>
    <w:p w:rsidR="003B33FD" w:rsidRPr="00057D7C" w:rsidRDefault="00BD39E4" w:rsidP="00057D7C">
      <w:pPr>
        <w:pStyle w:val="a9"/>
        <w:numPr>
          <w:ilvl w:val="0"/>
          <w:numId w:val="10"/>
        </w:numPr>
        <w:spacing w:line="320" w:lineRule="exact"/>
        <w:ind w:leftChars="0"/>
        <w:rPr>
          <w:rFonts w:ascii="HG丸ｺﾞｼｯｸM-PRO" w:eastAsia="HG丸ｺﾞｼｯｸM-PRO" w:hAnsi="HG丸ｺﾞｼｯｸM-PRO" w:cs="HG丸ｺﾞｼｯｸM-PRO"/>
          <w:sz w:val="22"/>
          <w:szCs w:val="22"/>
        </w:rPr>
      </w:pPr>
      <w:r w:rsidRPr="00057D7C">
        <w:rPr>
          <w:rFonts w:ascii="HG丸ｺﾞｼｯｸM-PRO" w:eastAsia="HG丸ｺﾞｼｯｸM-PRO" w:hAnsi="HG丸ｺﾞｼｯｸM-PRO" w:cs="HG丸ｺﾞｼｯｸM-PRO" w:hint="eastAsia"/>
          <w:sz w:val="22"/>
          <w:szCs w:val="22"/>
        </w:rPr>
        <w:t>よく整理されていると思うが、実際に動かしていかないとわからない部分はある</w:t>
      </w:r>
      <w:r w:rsidR="003B33FD" w:rsidRPr="00057D7C">
        <w:rPr>
          <w:rFonts w:ascii="HG丸ｺﾞｼｯｸM-PRO" w:eastAsia="HG丸ｺﾞｼｯｸM-PRO" w:hAnsi="HG丸ｺﾞｼｯｸM-PRO" w:cs="HG丸ｺﾞｼｯｸM-PRO" w:hint="eastAsia"/>
          <w:sz w:val="22"/>
          <w:szCs w:val="22"/>
        </w:rPr>
        <w:t>。</w:t>
      </w:r>
    </w:p>
    <w:p w:rsidR="00EC4310" w:rsidRDefault="00EC4310" w:rsidP="00EC4310">
      <w:pPr>
        <w:spacing w:line="320" w:lineRule="exact"/>
        <w:ind w:firstLineChars="250" w:firstLine="550"/>
        <w:rPr>
          <w:rFonts w:ascii="HG丸ｺﾞｼｯｸM-PRO" w:eastAsia="HG丸ｺﾞｼｯｸM-PRO" w:hAnsi="HG丸ｺﾞｼｯｸM-PRO" w:cs="HG丸ｺﾞｼｯｸM-PRO"/>
          <w:sz w:val="22"/>
          <w:szCs w:val="22"/>
        </w:rPr>
      </w:pPr>
    </w:p>
    <w:p w:rsidR="00057D7C" w:rsidRPr="00057D7C" w:rsidRDefault="00BD39E4" w:rsidP="00057D7C">
      <w:pPr>
        <w:pStyle w:val="a9"/>
        <w:numPr>
          <w:ilvl w:val="0"/>
          <w:numId w:val="10"/>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cs="HG丸ｺﾞｼｯｸM-PRO" w:hint="eastAsia"/>
          <w:sz w:val="22"/>
          <w:szCs w:val="22"/>
        </w:rPr>
        <w:t>熊取町</w:t>
      </w:r>
      <w:r w:rsidR="003B33FD" w:rsidRPr="00057D7C">
        <w:rPr>
          <w:rFonts w:ascii="HG丸ｺﾞｼｯｸM-PRO" w:eastAsia="HG丸ｺﾞｼｯｸM-PRO" w:hAnsi="HG丸ｺﾞｼｯｸM-PRO" w:cs="HG丸ｺﾞｼｯｸM-PRO" w:hint="eastAsia"/>
          <w:sz w:val="22"/>
          <w:szCs w:val="22"/>
        </w:rPr>
        <w:t>で</w:t>
      </w:r>
      <w:r w:rsidRPr="00057D7C">
        <w:rPr>
          <w:rFonts w:ascii="HG丸ｺﾞｼｯｸM-PRO" w:eastAsia="HG丸ｺﾞｼｯｸM-PRO" w:hAnsi="HG丸ｺﾞｼｯｸM-PRO" w:cs="HG丸ｺﾞｼｯｸM-PRO" w:hint="eastAsia"/>
          <w:sz w:val="22"/>
          <w:szCs w:val="22"/>
        </w:rPr>
        <w:t>既に設置されている相談窓口については、非常に重要な機能であ</w:t>
      </w:r>
      <w:r w:rsidR="00057D7C" w:rsidRPr="00057D7C">
        <w:rPr>
          <w:rFonts w:ascii="HG丸ｺﾞｼｯｸM-PRO" w:eastAsia="HG丸ｺﾞｼｯｸM-PRO" w:hAnsi="HG丸ｺﾞｼｯｸM-PRO" w:cs="HG丸ｺﾞｼｯｸM-PRO" w:hint="eastAsia"/>
          <w:sz w:val="22"/>
          <w:szCs w:val="22"/>
        </w:rPr>
        <w:t>り、今後、その質の向上や機能の拡充が課題。</w:t>
      </w:r>
    </w:p>
    <w:p w:rsidR="00057D7C" w:rsidRPr="00057D7C" w:rsidRDefault="00057D7C" w:rsidP="00057D7C">
      <w:pPr>
        <w:pStyle w:val="a9"/>
        <w:spacing w:line="320" w:lineRule="exact"/>
        <w:ind w:leftChars="0" w:left="940"/>
        <w:rPr>
          <w:rFonts w:ascii="HG丸ｺﾞｼｯｸM-PRO" w:eastAsia="HG丸ｺﾞｼｯｸM-PRO" w:hAnsi="HG丸ｺﾞｼｯｸM-PRO"/>
          <w:sz w:val="22"/>
          <w:szCs w:val="22"/>
        </w:rPr>
      </w:pPr>
    </w:p>
    <w:p w:rsidR="00BD39E4" w:rsidRPr="00057D7C" w:rsidRDefault="00057D7C" w:rsidP="00057D7C">
      <w:pPr>
        <w:pStyle w:val="a9"/>
        <w:numPr>
          <w:ilvl w:val="0"/>
          <w:numId w:val="10"/>
        </w:numPr>
        <w:spacing w:line="320" w:lineRule="exact"/>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熊取町の立場としては、医療拠点で</w:t>
      </w:r>
      <w:r w:rsidRPr="003B33FD">
        <w:rPr>
          <w:rFonts w:ascii="HG丸ｺﾞｼｯｸM-PRO" w:eastAsia="HG丸ｺﾞｼｯｸM-PRO" w:hAnsi="HG丸ｺﾞｼｯｸM-PRO" w:hint="eastAsia"/>
          <w:sz w:val="22"/>
          <w:szCs w:val="22"/>
        </w:rPr>
        <w:t>新しい</w:t>
      </w:r>
      <w:r>
        <w:rPr>
          <w:rFonts w:ascii="HG丸ｺﾞｼｯｸM-PRO" w:eastAsia="HG丸ｺﾞｼｯｸM-PRO" w:hAnsi="HG丸ｺﾞｼｯｸM-PRO" w:hint="eastAsia"/>
          <w:sz w:val="22"/>
          <w:szCs w:val="22"/>
        </w:rPr>
        <w:t>相談窓口の</w:t>
      </w:r>
      <w:r w:rsidRPr="003B33FD">
        <w:rPr>
          <w:rFonts w:ascii="HG丸ｺﾞｼｯｸM-PRO" w:eastAsia="HG丸ｺﾞｼｯｸM-PRO" w:hAnsi="HG丸ｺﾞｼｯｸM-PRO" w:hint="eastAsia"/>
          <w:sz w:val="22"/>
          <w:szCs w:val="22"/>
        </w:rPr>
        <w:t>体制がで</w:t>
      </w:r>
      <w:r>
        <w:rPr>
          <w:rFonts w:ascii="HG丸ｺﾞｼｯｸM-PRO" w:eastAsia="HG丸ｺﾞｼｯｸM-PRO" w:hAnsi="HG丸ｺﾞｼｯｸM-PRO" w:hint="eastAsia"/>
          <w:sz w:val="22"/>
          <w:szCs w:val="22"/>
        </w:rPr>
        <w:t>きるまで</w:t>
      </w:r>
      <w:r w:rsidRPr="00057D7C">
        <w:rPr>
          <w:rFonts w:ascii="HG丸ｺﾞｼｯｸM-PRO" w:eastAsia="HG丸ｺﾞｼｯｸM-PRO" w:hAnsi="HG丸ｺﾞｼｯｸM-PRO" w:hint="eastAsia"/>
          <w:sz w:val="22"/>
          <w:szCs w:val="22"/>
        </w:rPr>
        <w:t>は、今後も協力していきたい。</w:t>
      </w:r>
    </w:p>
    <w:p w:rsidR="003B33FD" w:rsidRPr="003B33FD" w:rsidRDefault="003B33FD" w:rsidP="002B31B7">
      <w:pPr>
        <w:spacing w:line="320" w:lineRule="exact"/>
        <w:rPr>
          <w:rFonts w:ascii="HG丸ｺﾞｼｯｸM-PRO" w:eastAsia="HG丸ｺﾞｼｯｸM-PRO" w:hAnsi="HG丸ｺﾞｼｯｸM-PRO"/>
          <w:sz w:val="22"/>
          <w:szCs w:val="22"/>
        </w:rPr>
      </w:pPr>
    </w:p>
    <w:p w:rsidR="00C42787" w:rsidRDefault="0019328D" w:rsidP="0003408F">
      <w:pPr>
        <w:numPr>
          <w:ilvl w:val="0"/>
          <w:numId w:val="5"/>
        </w:num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議題</w:t>
      </w:r>
      <w:r w:rsidR="002B31B7">
        <w:rPr>
          <w:rFonts w:ascii="HG丸ｺﾞｼｯｸM-PRO" w:eastAsia="HG丸ｺﾞｼｯｸM-PRO" w:hAnsi="HG丸ｺﾞｼｯｸM-PRO" w:hint="eastAsia"/>
          <w:sz w:val="24"/>
        </w:rPr>
        <w:t>３</w:t>
      </w:r>
      <w:r w:rsidRPr="00724161">
        <w:rPr>
          <w:rFonts w:ascii="HG丸ｺﾞｼｯｸM-PRO" w:eastAsia="HG丸ｺﾞｼｯｸM-PRO" w:hAnsi="HG丸ｺﾞｼｯｸM-PRO" w:hint="eastAsia"/>
          <w:sz w:val="24"/>
        </w:rPr>
        <w:t>：</w:t>
      </w:r>
      <w:r w:rsidR="003B33FD">
        <w:rPr>
          <w:rFonts w:ascii="HG丸ｺﾞｼｯｸM-PRO" w:eastAsia="HG丸ｺﾞｼｯｸM-PRO" w:hAnsi="HG丸ｺﾞｼｯｸM-PRO" w:hint="eastAsia"/>
          <w:sz w:val="24"/>
        </w:rPr>
        <w:t>医療拠点の運営体制と参画の方法</w:t>
      </w:r>
    </w:p>
    <w:p w:rsidR="0019328D" w:rsidRPr="00C42787" w:rsidRDefault="0019328D" w:rsidP="00C42787">
      <w:pPr>
        <w:spacing w:line="320" w:lineRule="exact"/>
        <w:ind w:firstLineChars="200" w:firstLine="440"/>
        <w:rPr>
          <w:rFonts w:ascii="HG丸ｺﾞｼｯｸM-PRO" w:eastAsia="HG丸ｺﾞｼｯｸM-PRO" w:hAnsi="HG丸ｺﾞｼｯｸM-PRO"/>
          <w:sz w:val="24"/>
        </w:rPr>
      </w:pPr>
      <w:r w:rsidRPr="00C42787">
        <w:rPr>
          <w:rFonts w:ascii="HG丸ｺﾞｼｯｸM-PRO" w:eastAsia="HG丸ｺﾞｼｯｸM-PRO" w:hAnsi="HG丸ｺﾞｼｯｸM-PRO" w:hint="eastAsia"/>
          <w:sz w:val="22"/>
          <w:szCs w:val="22"/>
        </w:rPr>
        <w:t>別添資料に対して、委員から以下のようなご意見をいただきました。</w:t>
      </w:r>
    </w:p>
    <w:p w:rsidR="00BF5DA6" w:rsidRPr="00724161" w:rsidRDefault="000B55B6" w:rsidP="00BF5DA6">
      <w:pPr>
        <w:spacing w:line="320" w:lineRule="exact"/>
        <w:rPr>
          <w:rFonts w:ascii="HG丸ｺﾞｼｯｸM-PRO" w:eastAsia="HG丸ｺﾞｼｯｸM-PRO" w:hAnsi="HG丸ｺﾞｼｯｸM-PRO"/>
          <w:sz w:val="22"/>
          <w:szCs w:val="22"/>
        </w:rPr>
      </w:pPr>
      <w:r w:rsidRPr="00724161">
        <w:rPr>
          <w:rFonts w:ascii="HG丸ｺﾞｼｯｸM-PRO" w:eastAsia="HG丸ｺﾞｼｯｸM-PRO" w:hAnsi="HG丸ｺﾞｼｯｸM-PRO" w:hint="eastAsia"/>
          <w:sz w:val="22"/>
          <w:szCs w:val="22"/>
        </w:rPr>
        <w:t xml:space="preserve">　　</w:t>
      </w:r>
      <w:r w:rsidR="0019328D" w:rsidRPr="00724161">
        <w:rPr>
          <w:rFonts w:ascii="HG丸ｺﾞｼｯｸM-PRO" w:eastAsia="HG丸ｺﾞｼｯｸM-PRO" w:hAnsi="HG丸ｺﾞｼｯｸM-PRO" w:hint="eastAsia"/>
          <w:sz w:val="22"/>
          <w:szCs w:val="22"/>
        </w:rPr>
        <w:t>【主なご意見】</w:t>
      </w:r>
    </w:p>
    <w:p w:rsidR="003C5E09" w:rsidRDefault="00C242D7" w:rsidP="00057D7C">
      <w:pPr>
        <w:pStyle w:val="a9"/>
        <w:numPr>
          <w:ilvl w:val="0"/>
          <w:numId w:val="11"/>
        </w:numPr>
        <w:spacing w:line="320" w:lineRule="exact"/>
        <w:ind w:leftChars="0"/>
        <w:rPr>
          <w:rFonts w:ascii="HG丸ｺﾞｼｯｸM-PRO" w:eastAsia="HG丸ｺﾞｼｯｸM-PRO" w:hAnsi="HG丸ｺﾞｼｯｸM-PRO"/>
          <w:sz w:val="22"/>
          <w:szCs w:val="22"/>
        </w:rPr>
      </w:pPr>
      <w:r w:rsidRPr="003C5E09">
        <w:rPr>
          <w:rFonts w:ascii="HG丸ｺﾞｼｯｸM-PRO" w:eastAsia="HG丸ｺﾞｼｯｸM-PRO" w:hAnsi="HG丸ｺﾞｼｯｸM-PRO" w:hint="eastAsia"/>
          <w:sz w:val="22"/>
          <w:szCs w:val="22"/>
        </w:rPr>
        <w:t>大切な</w:t>
      </w:r>
      <w:r w:rsidR="003B33FD" w:rsidRPr="003C5E09">
        <w:rPr>
          <w:rFonts w:ascii="HG丸ｺﾞｼｯｸM-PRO" w:eastAsia="HG丸ｺﾞｼｯｸM-PRO" w:hAnsi="HG丸ｺﾞｼｯｸM-PRO" w:hint="eastAsia"/>
          <w:sz w:val="22"/>
          <w:szCs w:val="22"/>
        </w:rPr>
        <w:t>ポイントは、単独の機関で閉じたものではなく、できるなら共同利用</w:t>
      </w:r>
      <w:r w:rsidR="00057D7C" w:rsidRPr="00057D7C">
        <w:rPr>
          <w:rFonts w:ascii="HG丸ｺﾞｼｯｸM-PRO" w:eastAsia="HG丸ｺﾞｼｯｸM-PRO" w:hAnsi="HG丸ｺﾞｼｯｸM-PRO" w:hint="eastAsia"/>
          <w:sz w:val="22"/>
          <w:szCs w:val="22"/>
        </w:rPr>
        <w:t>の形態を有する開かれた拠点であることが望ましいということで、これは非常に大切なことである。</w:t>
      </w:r>
    </w:p>
    <w:p w:rsidR="003B33FD" w:rsidRPr="003C5E09" w:rsidRDefault="003B33FD" w:rsidP="003B33FD">
      <w:pPr>
        <w:spacing w:line="320" w:lineRule="exact"/>
        <w:rPr>
          <w:rFonts w:ascii="HG丸ｺﾞｼｯｸM-PRO" w:eastAsia="HG丸ｺﾞｼｯｸM-PRO" w:hAnsi="HG丸ｺﾞｼｯｸM-PRO"/>
          <w:sz w:val="22"/>
          <w:szCs w:val="22"/>
        </w:rPr>
      </w:pPr>
    </w:p>
    <w:p w:rsidR="00EC4310" w:rsidRPr="00057D7C" w:rsidRDefault="00D33E19" w:rsidP="00057D7C">
      <w:pPr>
        <w:pStyle w:val="a9"/>
        <w:numPr>
          <w:ilvl w:val="0"/>
          <w:numId w:val="11"/>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将来、医療としていろいろな疾患</w:t>
      </w:r>
      <w:r w:rsidR="00EC4310" w:rsidRPr="00057D7C">
        <w:rPr>
          <w:rFonts w:ascii="HG丸ｺﾞｼｯｸM-PRO" w:eastAsia="HG丸ｺﾞｼｯｸM-PRO" w:hAnsi="HG丸ｺﾞｼｯｸM-PRO" w:hint="eastAsia"/>
          <w:sz w:val="22"/>
          <w:szCs w:val="22"/>
        </w:rPr>
        <w:t>について</w:t>
      </w:r>
      <w:r w:rsidRPr="00057D7C">
        <w:rPr>
          <w:rFonts w:ascii="HG丸ｺﾞｼｯｸM-PRO" w:eastAsia="HG丸ｺﾞｼｯｸM-PRO" w:hAnsi="HG丸ｺﾞｼｯｸM-PRO" w:hint="eastAsia"/>
          <w:sz w:val="22"/>
          <w:szCs w:val="22"/>
        </w:rPr>
        <w:t>認定されていくことが考えられる</w:t>
      </w:r>
      <w:r w:rsidR="00057D7C" w:rsidRPr="00057D7C">
        <w:rPr>
          <w:rFonts w:ascii="HG丸ｺﾞｼｯｸM-PRO" w:eastAsia="HG丸ｺﾞｼｯｸM-PRO" w:hAnsi="HG丸ｺﾞｼｯｸM-PRO" w:hint="eastAsia"/>
          <w:sz w:val="22"/>
          <w:szCs w:val="22"/>
        </w:rPr>
        <w:t>が、これを踏まえて、医療拠点をどういう組織に所属しておくのがいいのかということを十分考えていかなければならない。</w:t>
      </w:r>
    </w:p>
    <w:p w:rsidR="00D33E19" w:rsidRPr="00C242D7" w:rsidRDefault="00D33E19" w:rsidP="0044455D">
      <w:pPr>
        <w:spacing w:line="320" w:lineRule="exact"/>
        <w:ind w:left="770" w:hangingChars="350" w:hanging="770"/>
        <w:rPr>
          <w:rFonts w:ascii="HG丸ｺﾞｼｯｸM-PRO" w:eastAsia="HG丸ｺﾞｼｯｸM-PRO" w:hAnsi="HG丸ｺﾞｼｯｸM-PRO"/>
          <w:sz w:val="22"/>
          <w:szCs w:val="22"/>
        </w:rPr>
      </w:pPr>
    </w:p>
    <w:p w:rsidR="00AF24FE" w:rsidRDefault="006B516E" w:rsidP="00057D7C">
      <w:pPr>
        <w:pStyle w:val="a9"/>
        <w:numPr>
          <w:ilvl w:val="0"/>
          <w:numId w:val="11"/>
        </w:numPr>
        <w:spacing w:line="320" w:lineRule="exact"/>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運営体制のイメージ例</w:t>
      </w:r>
      <w:r w:rsidRPr="006B516E">
        <w:rPr>
          <w:rFonts w:ascii="HG丸ｺﾞｼｯｸM-PRO" w:eastAsia="HG丸ｺﾞｼｯｸM-PRO" w:hAnsi="HG丸ｺﾞｼｯｸM-PRO" w:hint="eastAsia"/>
          <w:sz w:val="22"/>
          <w:szCs w:val="22"/>
        </w:rPr>
        <w:t>を見ると</w:t>
      </w:r>
      <w:r>
        <w:rPr>
          <w:rFonts w:ascii="HG丸ｺﾞｼｯｸM-PRO" w:eastAsia="HG丸ｺﾞｼｯｸM-PRO" w:hAnsi="HG丸ｺﾞｼｯｸM-PRO" w:hint="eastAsia"/>
          <w:sz w:val="22"/>
          <w:szCs w:val="22"/>
        </w:rPr>
        <w:t>、</w:t>
      </w:r>
      <w:r w:rsidRPr="006B516E">
        <w:rPr>
          <w:rFonts w:ascii="HG丸ｺﾞｼｯｸM-PRO" w:eastAsia="HG丸ｺﾞｼｯｸM-PRO" w:hAnsi="HG丸ｺﾞｼｯｸM-PRO" w:hint="eastAsia"/>
          <w:sz w:val="22"/>
          <w:szCs w:val="22"/>
        </w:rPr>
        <w:t>初期投資とか基本的な資金源としてはほと</w:t>
      </w:r>
      <w:r w:rsidR="00057D7C" w:rsidRPr="00057D7C">
        <w:rPr>
          <w:rFonts w:ascii="HG丸ｺﾞｼｯｸM-PRO" w:eastAsia="HG丸ｺﾞｼｯｸM-PRO" w:hAnsi="HG丸ｺﾞｼｯｸM-PRO" w:hint="eastAsia"/>
          <w:sz w:val="22"/>
          <w:szCs w:val="22"/>
        </w:rPr>
        <w:t>んどが民間。そういう民間が作ったものを公的な性格をもつ運営委員会が本当にマネジメントできるのかという懸念がある。大阪府として主導してもらいたい。</w:t>
      </w:r>
    </w:p>
    <w:p w:rsidR="00AE02FE" w:rsidRPr="00AF24FE" w:rsidRDefault="00AE02FE" w:rsidP="006B516E">
      <w:pPr>
        <w:spacing w:line="320" w:lineRule="exact"/>
        <w:rPr>
          <w:rFonts w:ascii="HG丸ｺﾞｼｯｸM-PRO" w:eastAsia="HG丸ｺﾞｼｯｸM-PRO" w:hAnsi="HG丸ｺﾞｼｯｸM-PRO"/>
          <w:sz w:val="22"/>
          <w:szCs w:val="22"/>
        </w:rPr>
      </w:pPr>
    </w:p>
    <w:p w:rsidR="00C42787" w:rsidRDefault="0019328D" w:rsidP="00C42787">
      <w:pPr>
        <w:numPr>
          <w:ilvl w:val="0"/>
          <w:numId w:val="5"/>
        </w:num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議題</w:t>
      </w:r>
      <w:r w:rsidR="0044455D">
        <w:rPr>
          <w:rFonts w:ascii="HG丸ｺﾞｼｯｸM-PRO" w:eastAsia="HG丸ｺﾞｼｯｸM-PRO" w:hAnsi="HG丸ｺﾞｼｯｸM-PRO" w:hint="eastAsia"/>
          <w:sz w:val="24"/>
        </w:rPr>
        <w:t>４</w:t>
      </w:r>
      <w:r w:rsidRPr="00724161">
        <w:rPr>
          <w:rFonts w:ascii="HG丸ｺﾞｼｯｸM-PRO" w:eastAsia="HG丸ｺﾞｼｯｸM-PRO" w:hAnsi="HG丸ｺﾞｼｯｸM-PRO" w:hint="eastAsia"/>
          <w:sz w:val="24"/>
        </w:rPr>
        <w:t>：</w:t>
      </w:r>
      <w:r w:rsidR="00D5702F">
        <w:rPr>
          <w:rFonts w:ascii="HG丸ｺﾞｼｯｸM-PRO" w:eastAsia="HG丸ｺﾞｼｯｸM-PRO" w:hAnsi="HG丸ｺﾞｼｯｸM-PRO" w:hint="eastAsia"/>
          <w:sz w:val="24"/>
        </w:rPr>
        <w:t>今後の目指すべき全体像</w:t>
      </w:r>
    </w:p>
    <w:p w:rsidR="00D5702F" w:rsidRDefault="00D5702F" w:rsidP="00D5702F">
      <w:pPr>
        <w:spacing w:line="320" w:lineRule="exact"/>
        <w:ind w:left="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～わが国のBNCTが世界をリードしていくために～</w:t>
      </w:r>
    </w:p>
    <w:p w:rsidR="0019328D" w:rsidRPr="00C42787" w:rsidRDefault="0019328D" w:rsidP="00C42787">
      <w:pPr>
        <w:spacing w:line="320" w:lineRule="exact"/>
        <w:ind w:firstLineChars="200" w:firstLine="440"/>
        <w:rPr>
          <w:rFonts w:ascii="HG丸ｺﾞｼｯｸM-PRO" w:eastAsia="HG丸ｺﾞｼｯｸM-PRO" w:hAnsi="HG丸ｺﾞｼｯｸM-PRO"/>
          <w:sz w:val="24"/>
        </w:rPr>
      </w:pPr>
      <w:r w:rsidRPr="00C42787">
        <w:rPr>
          <w:rFonts w:ascii="HG丸ｺﾞｼｯｸM-PRO" w:eastAsia="HG丸ｺﾞｼｯｸM-PRO" w:hAnsi="HG丸ｺﾞｼｯｸM-PRO" w:hint="eastAsia"/>
          <w:sz w:val="22"/>
          <w:szCs w:val="22"/>
        </w:rPr>
        <w:t>別添資料に対して、委員から以下のようなご意見をいただきました。</w:t>
      </w:r>
    </w:p>
    <w:p w:rsidR="0019328D" w:rsidRPr="00724161" w:rsidRDefault="000B55B6" w:rsidP="0019328D">
      <w:pPr>
        <w:spacing w:line="320" w:lineRule="exact"/>
        <w:rPr>
          <w:rFonts w:ascii="HG丸ｺﾞｼｯｸM-PRO" w:eastAsia="HG丸ｺﾞｼｯｸM-PRO" w:hAnsi="HG丸ｺﾞｼｯｸM-PRO"/>
          <w:sz w:val="22"/>
          <w:szCs w:val="22"/>
        </w:rPr>
      </w:pPr>
      <w:r w:rsidRPr="00724161">
        <w:rPr>
          <w:rFonts w:ascii="HG丸ｺﾞｼｯｸM-PRO" w:eastAsia="HG丸ｺﾞｼｯｸM-PRO" w:hAnsi="HG丸ｺﾞｼｯｸM-PRO" w:hint="eastAsia"/>
          <w:sz w:val="22"/>
          <w:szCs w:val="22"/>
        </w:rPr>
        <w:t xml:space="preserve">　　</w:t>
      </w:r>
      <w:r w:rsidR="0019328D" w:rsidRPr="00724161">
        <w:rPr>
          <w:rFonts w:ascii="HG丸ｺﾞｼｯｸM-PRO" w:eastAsia="HG丸ｺﾞｼｯｸM-PRO" w:hAnsi="HG丸ｺﾞｼｯｸM-PRO" w:hint="eastAsia"/>
          <w:sz w:val="22"/>
          <w:szCs w:val="22"/>
        </w:rPr>
        <w:t>【主なご意見】</w:t>
      </w:r>
    </w:p>
    <w:p w:rsidR="00D5702F" w:rsidRPr="00057D7C" w:rsidRDefault="00D5702F" w:rsidP="00057D7C">
      <w:pPr>
        <w:pStyle w:val="a9"/>
        <w:numPr>
          <w:ilvl w:val="0"/>
          <w:numId w:val="12"/>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lastRenderedPageBreak/>
        <w:t>医療拠点をどこに置くかということにも関係するが、セカンドオピニオン外</w:t>
      </w:r>
      <w:r w:rsidR="00057D7C" w:rsidRPr="00057D7C">
        <w:rPr>
          <w:rFonts w:ascii="HG丸ｺﾞｼｯｸM-PRO" w:eastAsia="HG丸ｺﾞｼｯｸM-PRO" w:hAnsi="HG丸ｺﾞｼｯｸM-PRO" w:hint="eastAsia"/>
          <w:sz w:val="22"/>
          <w:szCs w:val="22"/>
        </w:rPr>
        <w:t>来のように、患者さんがきっちり資料を</w:t>
      </w:r>
      <w:r w:rsidR="009B6DF6">
        <w:rPr>
          <w:rFonts w:ascii="HG丸ｺﾞｼｯｸM-PRO" w:eastAsia="HG丸ｺﾞｼｯｸM-PRO" w:hAnsi="HG丸ｺﾞｼｯｸM-PRO" w:hint="eastAsia"/>
          <w:sz w:val="22"/>
          <w:szCs w:val="22"/>
        </w:rPr>
        <w:t>持参し</w:t>
      </w:r>
      <w:r w:rsidR="00057D7C" w:rsidRPr="00057D7C">
        <w:rPr>
          <w:rFonts w:ascii="HG丸ｺﾞｼｯｸM-PRO" w:eastAsia="HG丸ｺﾞｼｯｸM-PRO" w:hAnsi="HG丸ｺﾞｼｯｸM-PRO" w:hint="eastAsia"/>
          <w:sz w:val="22"/>
          <w:szCs w:val="22"/>
        </w:rPr>
        <w:t>、電話でなくマ</w:t>
      </w:r>
      <w:r w:rsidRPr="00057D7C">
        <w:rPr>
          <w:rFonts w:ascii="HG丸ｺﾞｼｯｸM-PRO" w:eastAsia="HG丸ｺﾞｼｯｸM-PRO" w:hAnsi="HG丸ｺﾞｼｯｸM-PRO" w:hint="eastAsia"/>
          <w:sz w:val="22"/>
          <w:szCs w:val="22"/>
        </w:rPr>
        <w:t>ンツーマンで対応できる医療拠点とは別の場所（交通利便地）も考えていく必要がある。</w:t>
      </w:r>
    </w:p>
    <w:p w:rsidR="00D5702F" w:rsidRDefault="00D5702F" w:rsidP="00D5702F">
      <w:pPr>
        <w:spacing w:line="320" w:lineRule="exact"/>
        <w:rPr>
          <w:rFonts w:ascii="HG丸ｺﾞｼｯｸM-PRO" w:eastAsia="HG丸ｺﾞｼｯｸM-PRO" w:hAnsi="HG丸ｺﾞｼｯｸM-PRO"/>
          <w:sz w:val="22"/>
          <w:szCs w:val="22"/>
        </w:rPr>
      </w:pPr>
    </w:p>
    <w:p w:rsidR="00D5702F" w:rsidRPr="00057D7C" w:rsidRDefault="00D5702F" w:rsidP="00057D7C">
      <w:pPr>
        <w:pStyle w:val="a9"/>
        <w:numPr>
          <w:ilvl w:val="0"/>
          <w:numId w:val="12"/>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医療機関があり医師がいれば、そこに来ていただいて説明するのが一番いいと</w:t>
      </w:r>
      <w:r w:rsidR="009B6DF6">
        <w:rPr>
          <w:rFonts w:ascii="HG丸ｺﾞｼｯｸM-PRO" w:eastAsia="HG丸ｺﾞｼｯｸM-PRO" w:hAnsi="HG丸ｺﾞｼｯｸM-PRO" w:hint="eastAsia"/>
          <w:sz w:val="22"/>
          <w:szCs w:val="22"/>
        </w:rPr>
        <w:t>ので、</w:t>
      </w:r>
      <w:r w:rsidRPr="00057D7C">
        <w:rPr>
          <w:rFonts w:ascii="HG丸ｺﾞｼｯｸM-PRO" w:eastAsia="HG丸ｺﾞｼｯｸM-PRO" w:hAnsi="HG丸ｺﾞｼｯｸM-PRO" w:hint="eastAsia"/>
          <w:sz w:val="22"/>
          <w:szCs w:val="22"/>
        </w:rPr>
        <w:t>学会が教育を担い、ＢＮＣＴに精通した医師</w:t>
      </w:r>
      <w:r w:rsidR="009B6DF6">
        <w:rPr>
          <w:rFonts w:ascii="HG丸ｺﾞｼｯｸM-PRO" w:eastAsia="HG丸ｺﾞｼｯｸM-PRO" w:hAnsi="HG丸ｺﾞｼｯｸM-PRO" w:hint="eastAsia"/>
          <w:sz w:val="22"/>
          <w:szCs w:val="22"/>
        </w:rPr>
        <w:t>を育成し、</w:t>
      </w:r>
      <w:r w:rsidRPr="00057D7C">
        <w:rPr>
          <w:rFonts w:ascii="HG丸ｺﾞｼｯｸM-PRO" w:eastAsia="HG丸ｺﾞｼｯｸM-PRO" w:hAnsi="HG丸ｺﾞｼｯｸM-PRO" w:hint="eastAsia"/>
          <w:sz w:val="22"/>
          <w:szCs w:val="22"/>
        </w:rPr>
        <w:t>連携病院などの医療機関で説明できればいいと思う。</w:t>
      </w:r>
    </w:p>
    <w:p w:rsidR="00D5702F" w:rsidRDefault="00D5702F" w:rsidP="00D5702F">
      <w:pPr>
        <w:spacing w:line="320" w:lineRule="exact"/>
        <w:rPr>
          <w:rFonts w:ascii="HG丸ｺﾞｼｯｸM-PRO" w:eastAsia="HG丸ｺﾞｼｯｸM-PRO" w:hAnsi="HG丸ｺﾞｼｯｸM-PRO"/>
          <w:sz w:val="22"/>
          <w:szCs w:val="22"/>
        </w:rPr>
      </w:pPr>
    </w:p>
    <w:p w:rsidR="00D5702F" w:rsidRPr="00057D7C" w:rsidRDefault="009B6DF6" w:rsidP="009B6DF6">
      <w:pPr>
        <w:pStyle w:val="a9"/>
        <w:numPr>
          <w:ilvl w:val="0"/>
          <w:numId w:val="12"/>
        </w:numPr>
        <w:spacing w:line="320" w:lineRule="exact"/>
        <w:ind w:leftChars="0"/>
        <w:rPr>
          <w:rFonts w:ascii="HG丸ｺﾞｼｯｸM-PRO" w:eastAsia="HG丸ｺﾞｼｯｸM-PRO" w:hAnsi="HG丸ｺﾞｼｯｸM-PRO"/>
          <w:sz w:val="22"/>
          <w:szCs w:val="22"/>
        </w:rPr>
      </w:pPr>
      <w:r w:rsidRPr="009B6DF6">
        <w:rPr>
          <w:rFonts w:ascii="HG丸ｺﾞｼｯｸM-PRO" w:eastAsia="HG丸ｺﾞｼｯｸM-PRO" w:hAnsi="HG丸ｺﾞｼｯｸM-PRO" w:hint="eastAsia"/>
          <w:sz w:val="22"/>
          <w:szCs w:val="22"/>
        </w:rPr>
        <w:t>議論を経て非常によくなってきた</w:t>
      </w:r>
      <w:r>
        <w:rPr>
          <w:rFonts w:ascii="HG丸ｺﾞｼｯｸM-PRO" w:eastAsia="HG丸ｺﾞｼｯｸM-PRO" w:hAnsi="HG丸ｺﾞｼｯｸM-PRO" w:hint="eastAsia"/>
          <w:sz w:val="22"/>
          <w:szCs w:val="22"/>
        </w:rPr>
        <w:t>が、</w:t>
      </w:r>
      <w:r w:rsidRPr="009B6DF6">
        <w:rPr>
          <w:rFonts w:ascii="HG丸ｺﾞｼｯｸM-PRO" w:eastAsia="HG丸ｺﾞｼｯｸM-PRO" w:hAnsi="HG丸ｺﾞｼｯｸM-PRO" w:hint="eastAsia"/>
          <w:sz w:val="22"/>
          <w:szCs w:val="22"/>
        </w:rPr>
        <w:t>紙だけで終わるようなことでは</w:t>
      </w:r>
      <w:r>
        <w:rPr>
          <w:rFonts w:ascii="HG丸ｺﾞｼｯｸM-PRO" w:eastAsia="HG丸ｺﾞｼｯｸM-PRO" w:hAnsi="HG丸ｺﾞｼｯｸM-PRO" w:hint="eastAsia"/>
          <w:sz w:val="22"/>
          <w:szCs w:val="22"/>
        </w:rPr>
        <w:t>いけない。</w:t>
      </w:r>
      <w:r w:rsidR="00D5702F" w:rsidRPr="00057D7C">
        <w:rPr>
          <w:rFonts w:ascii="HG丸ｺﾞｼｯｸM-PRO" w:eastAsia="HG丸ｺﾞｼｯｸM-PRO" w:hAnsi="HG丸ｺﾞｼｯｸM-PRO" w:hint="eastAsia"/>
          <w:sz w:val="22"/>
          <w:szCs w:val="22"/>
        </w:rPr>
        <w:t>学会のアプローチも重要であり、そのためには、この書きぶりよりはもう少しガイドライン風な書き方のほうがいいのではないか。</w:t>
      </w:r>
    </w:p>
    <w:p w:rsidR="00D5702F" w:rsidRDefault="00D5702F" w:rsidP="00D5702F">
      <w:pPr>
        <w:spacing w:line="320" w:lineRule="exact"/>
        <w:rPr>
          <w:rFonts w:ascii="HG丸ｺﾞｼｯｸM-PRO" w:eastAsia="HG丸ｺﾞｼｯｸM-PRO" w:hAnsi="HG丸ｺﾞｼｯｸM-PRO"/>
          <w:sz w:val="22"/>
          <w:szCs w:val="22"/>
        </w:rPr>
      </w:pPr>
    </w:p>
    <w:p w:rsidR="00D5702F" w:rsidRPr="00057D7C" w:rsidRDefault="00D5702F" w:rsidP="00057D7C">
      <w:pPr>
        <w:pStyle w:val="a9"/>
        <w:numPr>
          <w:ilvl w:val="0"/>
          <w:numId w:val="12"/>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治験のあり方は非常に大事で、いい加減な臨床研究をやってほしくはないし、やはりきっちりしたICH-GCPに準拠した治験を行い、その成果をすぐに薬事承認に使えるようなものでないと</w:t>
      </w:r>
      <w:r w:rsidR="009B6DF6">
        <w:rPr>
          <w:rFonts w:ascii="HG丸ｺﾞｼｯｸM-PRO" w:eastAsia="HG丸ｺﾞｼｯｸM-PRO" w:hAnsi="HG丸ｺﾞｼｯｸM-PRO" w:hint="eastAsia"/>
          <w:sz w:val="22"/>
          <w:szCs w:val="22"/>
        </w:rPr>
        <w:t>いけない</w:t>
      </w:r>
      <w:r w:rsidRPr="00057D7C">
        <w:rPr>
          <w:rFonts w:ascii="HG丸ｺﾞｼｯｸM-PRO" w:eastAsia="HG丸ｺﾞｼｯｸM-PRO" w:hAnsi="HG丸ｺﾞｼｯｸM-PRO" w:hint="eastAsia"/>
          <w:sz w:val="22"/>
          <w:szCs w:val="22"/>
        </w:rPr>
        <w:t>。治験に関するガイドラインというのも、今後、学会と一緒に作っていく必要があるのではないか。</w:t>
      </w:r>
    </w:p>
    <w:p w:rsidR="00132E41" w:rsidRPr="00724161" w:rsidRDefault="00132E41" w:rsidP="004602FC">
      <w:pPr>
        <w:spacing w:line="320" w:lineRule="exact"/>
        <w:ind w:leftChars="250" w:left="855" w:hangingChars="150" w:hanging="330"/>
        <w:rPr>
          <w:rFonts w:ascii="HG丸ｺﾞｼｯｸM-PRO" w:eastAsia="HG丸ｺﾞｼｯｸM-PRO" w:hAnsi="HG丸ｺﾞｼｯｸM-PRO"/>
          <w:sz w:val="22"/>
          <w:szCs w:val="22"/>
        </w:rPr>
      </w:pPr>
    </w:p>
    <w:p w:rsidR="00C42787" w:rsidRDefault="00EC4310" w:rsidP="00DD0E45">
      <w:pPr>
        <w:numPr>
          <w:ilvl w:val="0"/>
          <w:numId w:val="5"/>
        </w:num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全３回の検討会議を通じての委員コメント</w:t>
      </w:r>
    </w:p>
    <w:p w:rsidR="004602FC" w:rsidRPr="00057D7C" w:rsidRDefault="00EC4310" w:rsidP="00057D7C">
      <w:pPr>
        <w:pStyle w:val="a9"/>
        <w:numPr>
          <w:ilvl w:val="0"/>
          <w:numId w:val="12"/>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ＢＮＣＴはひとつのガン</w:t>
      </w:r>
      <w:r w:rsidR="00C242D7" w:rsidRPr="00057D7C">
        <w:rPr>
          <w:rFonts w:ascii="HG丸ｺﾞｼｯｸM-PRO" w:eastAsia="HG丸ｺﾞｼｯｸM-PRO" w:hAnsi="HG丸ｺﾞｼｯｸM-PRO" w:hint="eastAsia"/>
          <w:sz w:val="22"/>
          <w:szCs w:val="22"/>
        </w:rPr>
        <w:t>治療法として、ぜひ確立したいし、我が国が</w:t>
      </w:r>
      <w:r w:rsidRPr="00057D7C">
        <w:rPr>
          <w:rFonts w:ascii="HG丸ｺﾞｼｯｸM-PRO" w:eastAsia="HG丸ｺﾞｼｯｸM-PRO" w:hAnsi="HG丸ｺﾞｼｯｸM-PRO" w:hint="eastAsia"/>
          <w:sz w:val="22"/>
          <w:szCs w:val="22"/>
        </w:rPr>
        <w:t>進んでいると認識しているので、きっちりした形で進めるべき。</w:t>
      </w:r>
    </w:p>
    <w:p w:rsidR="004602FC" w:rsidRDefault="004602FC" w:rsidP="004602FC">
      <w:pPr>
        <w:spacing w:line="320" w:lineRule="exact"/>
        <w:ind w:leftChars="100" w:left="650" w:hangingChars="200" w:hanging="440"/>
        <w:rPr>
          <w:rFonts w:ascii="HG丸ｺﾞｼｯｸM-PRO" w:eastAsia="HG丸ｺﾞｼｯｸM-PRO" w:hAnsi="HG丸ｺﾞｼｯｸM-PRO"/>
          <w:sz w:val="22"/>
          <w:szCs w:val="22"/>
        </w:rPr>
      </w:pPr>
    </w:p>
    <w:p w:rsidR="004602FC" w:rsidRPr="00057D7C" w:rsidRDefault="00EC4310" w:rsidP="00057D7C">
      <w:pPr>
        <w:pStyle w:val="a9"/>
        <w:numPr>
          <w:ilvl w:val="0"/>
          <w:numId w:val="12"/>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医療拠点は、ひとつの機関で閉じ込めてしまうのでなくて、全国の共同利用の施設のような形で広くできるように。それから、海外からの患者さんをスムーズに受け付けられるようなものを目指すべきだと思う。</w:t>
      </w:r>
    </w:p>
    <w:p w:rsidR="004602FC" w:rsidRPr="00EC4310" w:rsidRDefault="004602FC" w:rsidP="004602FC">
      <w:pPr>
        <w:spacing w:line="320" w:lineRule="exact"/>
        <w:ind w:leftChars="200" w:left="640" w:hangingChars="100" w:hanging="220"/>
        <w:rPr>
          <w:rFonts w:ascii="HG丸ｺﾞｼｯｸM-PRO" w:eastAsia="HG丸ｺﾞｼｯｸM-PRO" w:hAnsi="HG丸ｺﾞｼｯｸM-PRO"/>
          <w:sz w:val="22"/>
          <w:szCs w:val="22"/>
        </w:rPr>
      </w:pPr>
    </w:p>
    <w:p w:rsidR="004602FC" w:rsidRPr="00057D7C" w:rsidRDefault="00EC4310" w:rsidP="00057D7C">
      <w:pPr>
        <w:pStyle w:val="a9"/>
        <w:numPr>
          <w:ilvl w:val="0"/>
          <w:numId w:val="12"/>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医療拠点には、透明度の高い運営組織が必要であり、相談窓口、あるいは研究拠点、人材育成拠点との連携も非常に重要である。</w:t>
      </w:r>
    </w:p>
    <w:p w:rsidR="004602FC" w:rsidRDefault="004602FC" w:rsidP="004602FC">
      <w:pPr>
        <w:spacing w:line="320" w:lineRule="exact"/>
        <w:ind w:leftChars="200" w:left="640" w:hangingChars="100" w:hanging="220"/>
        <w:rPr>
          <w:rFonts w:ascii="HG丸ｺﾞｼｯｸM-PRO" w:eastAsia="HG丸ｺﾞｼｯｸM-PRO" w:hAnsi="HG丸ｺﾞｼｯｸM-PRO"/>
          <w:sz w:val="22"/>
          <w:szCs w:val="22"/>
        </w:rPr>
      </w:pPr>
    </w:p>
    <w:p w:rsidR="004602FC" w:rsidRPr="00057D7C" w:rsidRDefault="005764F1" w:rsidP="00057D7C">
      <w:pPr>
        <w:pStyle w:val="a9"/>
        <w:numPr>
          <w:ilvl w:val="0"/>
          <w:numId w:val="8"/>
        </w:numPr>
        <w:spacing w:line="320" w:lineRule="exact"/>
        <w:ind w:leftChars="0"/>
        <w:rPr>
          <w:rFonts w:ascii="HG丸ｺﾞｼｯｸM-PRO" w:eastAsia="HG丸ｺﾞｼｯｸM-PRO" w:hAnsi="HG丸ｺﾞｼｯｸM-PRO"/>
          <w:sz w:val="24"/>
        </w:rPr>
      </w:pPr>
      <w:r w:rsidRPr="00057D7C">
        <w:rPr>
          <w:rFonts w:ascii="HG丸ｺﾞｼｯｸM-PRO" w:eastAsia="HG丸ｺﾞｼｯｸM-PRO" w:hAnsi="HG丸ｺﾞｼｯｸM-PRO" w:hint="eastAsia"/>
          <w:sz w:val="22"/>
          <w:szCs w:val="22"/>
        </w:rPr>
        <w:t>あるひとつの大学や民間の医療機関が、一挙にこの設備を持つことはなかなか難しいことだろうと思う。公募の上での株式会社方式、あるいは大学病院なんかが一緒にやっていただくような方式になるのではないか。</w:t>
      </w:r>
    </w:p>
    <w:p w:rsidR="004602FC" w:rsidRDefault="004602FC" w:rsidP="004602FC">
      <w:pPr>
        <w:spacing w:line="320" w:lineRule="exact"/>
        <w:rPr>
          <w:rFonts w:ascii="HG丸ｺﾞｼｯｸM-PRO" w:eastAsia="HG丸ｺﾞｼｯｸM-PRO" w:hAnsi="HG丸ｺﾞｼｯｸM-PRO"/>
          <w:sz w:val="24"/>
        </w:rPr>
      </w:pPr>
    </w:p>
    <w:p w:rsidR="005764F1" w:rsidRPr="00057D7C" w:rsidRDefault="005764F1"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現在、京都府や大阪府、兵庫県の全域が国家戦略特区指定を受けており、いろいろな提案</w:t>
      </w:r>
      <w:r w:rsidR="0010480F" w:rsidRPr="00057D7C">
        <w:rPr>
          <w:rFonts w:ascii="HG丸ｺﾞｼｯｸM-PRO" w:eastAsia="HG丸ｺﾞｼｯｸM-PRO" w:hAnsi="HG丸ｺﾞｼｯｸM-PRO" w:hint="eastAsia"/>
          <w:sz w:val="22"/>
          <w:szCs w:val="22"/>
        </w:rPr>
        <w:t>が</w:t>
      </w:r>
      <w:r w:rsidRPr="00057D7C">
        <w:rPr>
          <w:rFonts w:ascii="HG丸ｺﾞｼｯｸM-PRO" w:eastAsia="HG丸ｺﾞｼｯｸM-PRO" w:hAnsi="HG丸ｺﾞｼｯｸM-PRO" w:hint="eastAsia"/>
          <w:sz w:val="22"/>
          <w:szCs w:val="22"/>
        </w:rPr>
        <w:t>可能。関係者間でまとめていただき、行政として協力できるところは協力したい。</w:t>
      </w:r>
    </w:p>
    <w:p w:rsidR="005764F1" w:rsidRPr="005764F1" w:rsidRDefault="005764F1" w:rsidP="005764F1">
      <w:pPr>
        <w:spacing w:line="320" w:lineRule="exact"/>
        <w:ind w:left="580"/>
        <w:rPr>
          <w:rFonts w:ascii="HG丸ｺﾞｼｯｸM-PRO" w:eastAsia="HG丸ｺﾞｼｯｸM-PRO" w:hAnsi="HG丸ｺﾞｼｯｸM-PRO"/>
          <w:sz w:val="22"/>
          <w:szCs w:val="22"/>
        </w:rPr>
      </w:pPr>
    </w:p>
    <w:p w:rsidR="005764F1" w:rsidRPr="00057D7C" w:rsidRDefault="005764F1"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ＢＮＣＴをロケットに例えると第１弾ロケットの加速器はかなり進展してきたと思う。第２弾</w:t>
      </w:r>
      <w:r w:rsidR="00D36BF3" w:rsidRPr="00057D7C">
        <w:rPr>
          <w:rFonts w:ascii="HG丸ｺﾞｼｯｸM-PRO" w:eastAsia="HG丸ｺﾞｼｯｸM-PRO" w:hAnsi="HG丸ｺﾞｼｯｸM-PRO" w:hint="eastAsia"/>
          <w:sz w:val="22"/>
          <w:szCs w:val="22"/>
        </w:rPr>
        <w:t>ロケット</w:t>
      </w:r>
      <w:r w:rsidRPr="00057D7C">
        <w:rPr>
          <w:rFonts w:ascii="HG丸ｺﾞｼｯｸM-PRO" w:eastAsia="HG丸ｺﾞｼｯｸM-PRO" w:hAnsi="HG丸ｺﾞｼｯｸM-PRO" w:hint="eastAsia"/>
          <w:sz w:val="22"/>
          <w:szCs w:val="22"/>
        </w:rPr>
        <w:t>でさらに加速するためにはホウ素薬剤というのも重要。研究開発用の加速器は小型でいいわけだが、この新しい医療拠点の中に何らかの形で入れていただくとか、あるいは別のところに設備を入れていただいて、ホウ素薬剤の開発につなげていけるようなことができればと思う。</w:t>
      </w:r>
    </w:p>
    <w:p w:rsidR="005764F1" w:rsidRPr="00F5655A" w:rsidRDefault="005764F1" w:rsidP="005764F1">
      <w:pPr>
        <w:spacing w:line="320" w:lineRule="exact"/>
        <w:rPr>
          <w:rFonts w:ascii="HG丸ｺﾞｼｯｸM-PRO" w:eastAsia="HG丸ｺﾞｼｯｸM-PRO" w:hAnsi="HG丸ｺﾞｼｯｸM-PRO"/>
          <w:sz w:val="22"/>
          <w:szCs w:val="22"/>
        </w:rPr>
      </w:pPr>
    </w:p>
    <w:p w:rsidR="005764F1" w:rsidRPr="00057D7C" w:rsidRDefault="002C691A"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今回の答申の中には、基礎研究をどのように応用研究につなげる</w:t>
      </w:r>
      <w:r w:rsidR="0010480F" w:rsidRPr="00057D7C">
        <w:rPr>
          <w:rFonts w:ascii="HG丸ｺﾞｼｯｸM-PRO" w:eastAsia="HG丸ｺﾞｼｯｸM-PRO" w:hAnsi="HG丸ｺﾞｼｯｸM-PRO" w:hint="eastAsia"/>
          <w:sz w:val="22"/>
          <w:szCs w:val="22"/>
        </w:rPr>
        <w:t>のか</w:t>
      </w:r>
      <w:r w:rsidRPr="00057D7C">
        <w:rPr>
          <w:rFonts w:ascii="HG丸ｺﾞｼｯｸM-PRO" w:eastAsia="HG丸ｺﾞｼｯｸM-PRO" w:hAnsi="HG丸ｺﾞｼｯｸM-PRO" w:hint="eastAsia"/>
          <w:sz w:val="22"/>
          <w:szCs w:val="22"/>
        </w:rPr>
        <w:t>というところについて、少し書き方が不足しているというのはあった。</w:t>
      </w:r>
    </w:p>
    <w:p w:rsidR="005764F1" w:rsidRPr="0010480F" w:rsidRDefault="005764F1" w:rsidP="004602FC">
      <w:pPr>
        <w:spacing w:line="320" w:lineRule="exact"/>
        <w:rPr>
          <w:rFonts w:ascii="HG丸ｺﾞｼｯｸM-PRO" w:eastAsia="HG丸ｺﾞｼｯｸM-PRO" w:hAnsi="HG丸ｺﾞｼｯｸM-PRO"/>
          <w:sz w:val="22"/>
          <w:szCs w:val="22"/>
        </w:rPr>
      </w:pPr>
    </w:p>
    <w:p w:rsidR="005764F1" w:rsidRDefault="002C691A"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これまでBNCTの広報活動を中心に関わってきたが、今後のBNCTの実用化に期待したい。とりわけ、京都大学原子炉実験所においては、これまで研究開発を中心に重要な役割を担ってきた。これからも人材育成や地域にとって</w:t>
      </w:r>
      <w:r w:rsidR="00872768" w:rsidRPr="00057D7C">
        <w:rPr>
          <w:rFonts w:ascii="HG丸ｺﾞｼｯｸM-PRO" w:eastAsia="HG丸ｺﾞｼｯｸM-PRO" w:hAnsi="HG丸ｺﾞｼｯｸM-PRO" w:hint="eastAsia"/>
          <w:sz w:val="22"/>
          <w:szCs w:val="22"/>
        </w:rPr>
        <w:t>知名度</w:t>
      </w:r>
      <w:r w:rsidRPr="00057D7C">
        <w:rPr>
          <w:rFonts w:ascii="HG丸ｺﾞｼｯｸM-PRO" w:eastAsia="HG丸ｺﾞｼｯｸM-PRO" w:hAnsi="HG丸ｺﾞｼｯｸM-PRO" w:hint="eastAsia"/>
          <w:sz w:val="22"/>
          <w:szCs w:val="22"/>
        </w:rPr>
        <w:t>の向上、医療発展の起爆剤になるのではないかと、そういったプラス面の波及効果にも期待したい。</w:t>
      </w:r>
    </w:p>
    <w:p w:rsidR="005764F1" w:rsidRDefault="005764F1" w:rsidP="004602FC">
      <w:pPr>
        <w:spacing w:line="320" w:lineRule="exact"/>
        <w:rPr>
          <w:rFonts w:ascii="HG丸ｺﾞｼｯｸM-PRO" w:eastAsia="HG丸ｺﾞｼｯｸM-PRO" w:hAnsi="HG丸ｺﾞｼｯｸM-PRO"/>
          <w:sz w:val="22"/>
          <w:szCs w:val="22"/>
        </w:rPr>
      </w:pPr>
    </w:p>
    <w:p w:rsidR="002C691A" w:rsidRPr="00057D7C" w:rsidRDefault="002C691A"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BNCTは、</w:t>
      </w:r>
      <w:r w:rsidR="00592A69" w:rsidRPr="00057D7C">
        <w:rPr>
          <w:rFonts w:ascii="HG丸ｺﾞｼｯｸM-PRO" w:eastAsia="HG丸ｺﾞｼｯｸM-PRO" w:hAnsi="HG丸ｺﾞｼｯｸM-PRO" w:hint="eastAsia"/>
          <w:sz w:val="22"/>
          <w:szCs w:val="22"/>
        </w:rPr>
        <w:t>もっと基礎研究のところを充実させ、その上で臨床研究があるべきであり、重粒子線治療あるいは陽子線治療に比べると違和感がある。</w:t>
      </w:r>
    </w:p>
    <w:p w:rsidR="002C691A" w:rsidRDefault="002C691A" w:rsidP="004602FC">
      <w:pPr>
        <w:spacing w:line="320" w:lineRule="exact"/>
        <w:rPr>
          <w:rFonts w:ascii="HG丸ｺﾞｼｯｸM-PRO" w:eastAsia="HG丸ｺﾞｼｯｸM-PRO" w:hAnsi="HG丸ｺﾞｼｯｸM-PRO"/>
          <w:sz w:val="22"/>
          <w:szCs w:val="22"/>
        </w:rPr>
      </w:pPr>
    </w:p>
    <w:p w:rsidR="00592A69" w:rsidRPr="00057D7C" w:rsidRDefault="00592A69"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医療拠点を作ったときに、やはり企業なり出資者の意向というのがあって、基礎研究への意向がなかなか通らなくなってくるというのが懸念される。基礎研究を十分に充実させた裾野の広い中から臨床研究のいいものが出てくるということが必要ではないか。</w:t>
      </w:r>
    </w:p>
    <w:p w:rsidR="00592A69" w:rsidRDefault="00592A69" w:rsidP="00592A69">
      <w:pPr>
        <w:spacing w:line="320" w:lineRule="exact"/>
        <w:ind w:left="580" w:firstLineChars="50" w:firstLine="110"/>
        <w:rPr>
          <w:rFonts w:ascii="HG丸ｺﾞｼｯｸM-PRO" w:eastAsia="HG丸ｺﾞｼｯｸM-PRO" w:hAnsi="HG丸ｺﾞｼｯｸM-PRO"/>
          <w:sz w:val="22"/>
          <w:szCs w:val="22"/>
        </w:rPr>
      </w:pPr>
    </w:p>
    <w:p w:rsidR="00592A69" w:rsidRPr="00057D7C" w:rsidRDefault="00592A69"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医療拠点ができて適応範囲を広げるといったときに、どうしても基礎研究を行い、裾野を広げていけないということで、言葉の書きぶりがもうちょっとかなという印象をもった。今後、小型の加速器導入を検討していきたい。</w:t>
      </w:r>
    </w:p>
    <w:p w:rsidR="002C691A" w:rsidRDefault="002C691A" w:rsidP="004602FC">
      <w:pPr>
        <w:spacing w:line="320" w:lineRule="exact"/>
        <w:rPr>
          <w:rFonts w:ascii="HG丸ｺﾞｼｯｸM-PRO" w:eastAsia="HG丸ｺﾞｼｯｸM-PRO" w:hAnsi="HG丸ｺﾞｼｯｸM-PRO"/>
          <w:sz w:val="22"/>
          <w:szCs w:val="22"/>
        </w:rPr>
      </w:pPr>
    </w:p>
    <w:p w:rsidR="00592A69" w:rsidRPr="00057D7C" w:rsidRDefault="00592A69"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臨床の放射線治療の現場から毎日患者さんをたくさん見ているが、ＢＮＣＴ</w:t>
      </w:r>
      <w:r w:rsidR="00457AFF" w:rsidRPr="00057D7C">
        <w:rPr>
          <w:rFonts w:ascii="HG丸ｺﾞｼｯｸM-PRO" w:eastAsia="HG丸ｺﾞｼｯｸM-PRO" w:hAnsi="HG丸ｺﾞｼｯｸM-PRO" w:hint="eastAsia"/>
          <w:sz w:val="22"/>
          <w:szCs w:val="22"/>
        </w:rPr>
        <w:t>を</w:t>
      </w:r>
      <w:r w:rsidRPr="00057D7C">
        <w:rPr>
          <w:rFonts w:ascii="HG丸ｺﾞｼｯｸM-PRO" w:eastAsia="HG丸ｺﾞｼｯｸM-PRO" w:hAnsi="HG丸ｺﾞｼｯｸM-PRO" w:hint="eastAsia"/>
          <w:sz w:val="22"/>
          <w:szCs w:val="22"/>
        </w:rPr>
        <w:t>使えたらなと思うことがよくある。そういう面でも、できるだけ急い</w:t>
      </w:r>
      <w:r w:rsidR="00F5655A" w:rsidRPr="00057D7C">
        <w:rPr>
          <w:rFonts w:ascii="HG丸ｺﾞｼｯｸM-PRO" w:eastAsia="HG丸ｺﾞｼｯｸM-PRO" w:hAnsi="HG丸ｺﾞｼｯｸM-PRO" w:hint="eastAsia"/>
          <w:sz w:val="22"/>
          <w:szCs w:val="22"/>
        </w:rPr>
        <w:t>実用化が望まれる。</w:t>
      </w:r>
    </w:p>
    <w:p w:rsidR="00592A69" w:rsidRDefault="00592A69" w:rsidP="004602FC">
      <w:pPr>
        <w:spacing w:line="320" w:lineRule="exact"/>
        <w:rPr>
          <w:rFonts w:ascii="HG丸ｺﾞｼｯｸM-PRO" w:eastAsia="HG丸ｺﾞｼｯｸM-PRO" w:hAnsi="HG丸ｺﾞｼｯｸM-PRO"/>
          <w:sz w:val="22"/>
          <w:szCs w:val="22"/>
        </w:rPr>
      </w:pPr>
    </w:p>
    <w:p w:rsidR="00C02D94" w:rsidRPr="00057D7C" w:rsidRDefault="00C02D94"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症例数は現状でまだそれほど多くないが、できれば症例登録というような形で情報を蓄積・共有できればと思っている。</w:t>
      </w:r>
    </w:p>
    <w:p w:rsidR="00C02D94" w:rsidRDefault="00C02D94" w:rsidP="004602FC">
      <w:pPr>
        <w:spacing w:line="320" w:lineRule="exact"/>
        <w:rPr>
          <w:rFonts w:ascii="HG丸ｺﾞｼｯｸM-PRO" w:eastAsia="HG丸ｺﾞｼｯｸM-PRO" w:hAnsi="HG丸ｺﾞｼｯｸM-PRO"/>
          <w:sz w:val="22"/>
          <w:szCs w:val="22"/>
        </w:rPr>
      </w:pPr>
    </w:p>
    <w:p w:rsidR="00C02D94" w:rsidRPr="00057D7C" w:rsidRDefault="00C02D94"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BNCTは新しい治療法なので、やはり安全性を十分に評価しながら、少し</w:t>
      </w:r>
      <w:r w:rsidR="00F5655A" w:rsidRPr="00057D7C">
        <w:rPr>
          <w:rFonts w:ascii="HG丸ｺﾞｼｯｸM-PRO" w:eastAsia="HG丸ｺﾞｼｯｸM-PRO" w:hAnsi="HG丸ｺﾞｼｯｸM-PRO" w:hint="eastAsia"/>
          <w:sz w:val="22"/>
          <w:szCs w:val="22"/>
        </w:rPr>
        <w:t>づ</w:t>
      </w:r>
      <w:r w:rsidRPr="00057D7C">
        <w:rPr>
          <w:rFonts w:ascii="HG丸ｺﾞｼｯｸM-PRO" w:eastAsia="HG丸ｺﾞｼｯｸM-PRO" w:hAnsi="HG丸ｺﾞｼｯｸM-PRO" w:hint="eastAsia"/>
          <w:sz w:val="22"/>
          <w:szCs w:val="22"/>
        </w:rPr>
        <w:t>つ進めていくべきで、決して節足にやるべきでない。</w:t>
      </w:r>
    </w:p>
    <w:p w:rsidR="00C02D94" w:rsidRPr="00C02D94" w:rsidRDefault="00C02D94" w:rsidP="004602FC">
      <w:pPr>
        <w:spacing w:line="320" w:lineRule="exact"/>
        <w:rPr>
          <w:rFonts w:ascii="HG丸ｺﾞｼｯｸM-PRO" w:eastAsia="HG丸ｺﾞｼｯｸM-PRO" w:hAnsi="HG丸ｺﾞｼｯｸM-PRO"/>
          <w:sz w:val="22"/>
          <w:szCs w:val="22"/>
        </w:rPr>
      </w:pPr>
    </w:p>
    <w:p w:rsidR="00C02D94" w:rsidRPr="00057D7C" w:rsidRDefault="00C02D94"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医療機関を決めて進めていくには、イメージングや薬剤開発、加速器の開発など、現在進行形で開発が進められているいろいろな分野で、それらが医療拠点と連携できるような体制が必要。</w:t>
      </w:r>
    </w:p>
    <w:p w:rsidR="00C02D94" w:rsidRPr="00C02D94" w:rsidRDefault="00C02D94" w:rsidP="004602FC">
      <w:pPr>
        <w:spacing w:line="320" w:lineRule="exact"/>
        <w:rPr>
          <w:rFonts w:ascii="HG丸ｺﾞｼｯｸM-PRO" w:eastAsia="HG丸ｺﾞｼｯｸM-PRO" w:hAnsi="HG丸ｺﾞｼｯｸM-PRO"/>
          <w:sz w:val="22"/>
          <w:szCs w:val="22"/>
        </w:rPr>
      </w:pPr>
    </w:p>
    <w:p w:rsidR="00C02D94" w:rsidRPr="00057D7C" w:rsidRDefault="00C02D94"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少し距離を置いた言い方をすれば、夢が少し大きくなりすぎているのではないかという気がする。BNCTは、粒子線よりもはるかに研究が必要な領域だと思うので、今できることと次世代化も進めて、さらに展開するといった少し足が土についた形で進めることが、結果としてＢＮＣＴ</w:t>
      </w:r>
      <w:r w:rsidR="0010480F" w:rsidRPr="00057D7C">
        <w:rPr>
          <w:rFonts w:ascii="HG丸ｺﾞｼｯｸM-PRO" w:eastAsia="HG丸ｺﾞｼｯｸM-PRO" w:hAnsi="HG丸ｺﾞｼｯｸM-PRO" w:hint="eastAsia"/>
          <w:sz w:val="22"/>
          <w:szCs w:val="22"/>
        </w:rPr>
        <w:t>を</w:t>
      </w:r>
      <w:r w:rsidRPr="00057D7C">
        <w:rPr>
          <w:rFonts w:ascii="HG丸ｺﾞｼｯｸM-PRO" w:eastAsia="HG丸ｺﾞｼｯｸM-PRO" w:hAnsi="HG丸ｺﾞｼｯｸM-PRO" w:hint="eastAsia"/>
          <w:sz w:val="22"/>
          <w:szCs w:val="22"/>
        </w:rPr>
        <w:t>広く普及</w:t>
      </w:r>
      <w:r w:rsidR="0010480F" w:rsidRPr="00057D7C">
        <w:rPr>
          <w:rFonts w:ascii="HG丸ｺﾞｼｯｸM-PRO" w:eastAsia="HG丸ｺﾞｼｯｸM-PRO" w:hAnsi="HG丸ｺﾞｼｯｸM-PRO" w:hint="eastAsia"/>
          <w:sz w:val="22"/>
          <w:szCs w:val="22"/>
        </w:rPr>
        <w:t>させ</w:t>
      </w:r>
      <w:r w:rsidRPr="00057D7C">
        <w:rPr>
          <w:rFonts w:ascii="HG丸ｺﾞｼｯｸM-PRO" w:eastAsia="HG丸ｺﾞｼｯｸM-PRO" w:hAnsi="HG丸ｺﾞｼｯｸM-PRO" w:hint="eastAsia"/>
          <w:sz w:val="22"/>
          <w:szCs w:val="22"/>
        </w:rPr>
        <w:t>る秘訣ではないかと思う。</w:t>
      </w:r>
    </w:p>
    <w:p w:rsidR="00C02D94" w:rsidRPr="00C02D94" w:rsidRDefault="00C02D94" w:rsidP="00C02D94">
      <w:pPr>
        <w:spacing w:line="320" w:lineRule="exact"/>
        <w:rPr>
          <w:rFonts w:ascii="HG丸ｺﾞｼｯｸM-PRO" w:eastAsia="HG丸ｺﾞｼｯｸM-PRO" w:hAnsi="HG丸ｺﾞｼｯｸM-PRO"/>
          <w:sz w:val="22"/>
          <w:szCs w:val="22"/>
        </w:rPr>
      </w:pPr>
    </w:p>
    <w:p w:rsidR="00015F0A" w:rsidRPr="00057D7C" w:rsidRDefault="00F5655A"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京都大学原子炉実験所の</w:t>
      </w:r>
      <w:r w:rsidR="00015F0A" w:rsidRPr="00057D7C">
        <w:rPr>
          <w:rFonts w:ascii="HG丸ｺﾞｼｯｸM-PRO" w:eastAsia="HG丸ｺﾞｼｯｸM-PRO" w:hAnsi="HG丸ｺﾞｼｯｸM-PRO" w:hint="eastAsia"/>
          <w:sz w:val="22"/>
          <w:szCs w:val="22"/>
        </w:rPr>
        <w:t>共同利用のシステムは、これまでのＢＮＣＴの発展に寄与してきた。そういう意味から、医療拠点には資格のある先生が共同利用で入ってこれるということを担保してもらいたいと思う。</w:t>
      </w:r>
    </w:p>
    <w:p w:rsidR="00C02D94" w:rsidRPr="00F5655A" w:rsidRDefault="00C02D94" w:rsidP="00C02D94">
      <w:pPr>
        <w:spacing w:line="320" w:lineRule="exact"/>
        <w:rPr>
          <w:rFonts w:ascii="HG丸ｺﾞｼｯｸM-PRO" w:eastAsia="HG丸ｺﾞｼｯｸM-PRO" w:hAnsi="HG丸ｺﾞｼｯｸM-PRO"/>
          <w:sz w:val="22"/>
          <w:szCs w:val="22"/>
        </w:rPr>
      </w:pPr>
    </w:p>
    <w:p w:rsidR="00015F0A" w:rsidRPr="00057D7C" w:rsidRDefault="00015F0A"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ガイドライン的な拠点病院の定義や相談窓口の定義など、既設の学会として</w:t>
      </w:r>
      <w:r w:rsidRPr="00057D7C">
        <w:rPr>
          <w:rFonts w:ascii="HG丸ｺﾞｼｯｸM-PRO" w:eastAsia="HG丸ｺﾞｼｯｸM-PRO" w:hAnsi="HG丸ｺﾞｼｯｸM-PRO" w:hint="eastAsia"/>
          <w:sz w:val="22"/>
          <w:szCs w:val="22"/>
        </w:rPr>
        <w:lastRenderedPageBreak/>
        <w:t>検討していく必要があるのではないか。</w:t>
      </w:r>
    </w:p>
    <w:p w:rsidR="00C02D94" w:rsidRDefault="00C02D94" w:rsidP="00C02D94">
      <w:pPr>
        <w:spacing w:line="320" w:lineRule="exact"/>
        <w:rPr>
          <w:rFonts w:ascii="HG丸ｺﾞｼｯｸM-PRO" w:eastAsia="HG丸ｺﾞｼｯｸM-PRO" w:hAnsi="HG丸ｺﾞｼｯｸM-PRO"/>
          <w:sz w:val="22"/>
          <w:szCs w:val="22"/>
        </w:rPr>
      </w:pPr>
    </w:p>
    <w:p w:rsidR="00457AFF" w:rsidRPr="00057D7C" w:rsidRDefault="00457AFF"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関西にBNCTの拠点を作るのであれば、BNCTは大きく推進する。特に国際基準の治験ができるような施設の設置が重要で、それにより、先進医療化も早くなる。</w:t>
      </w:r>
    </w:p>
    <w:p w:rsidR="00457AFF" w:rsidRDefault="00457AFF" w:rsidP="00457AFF">
      <w:pPr>
        <w:spacing w:line="320" w:lineRule="exact"/>
        <w:rPr>
          <w:rFonts w:ascii="HG丸ｺﾞｼｯｸM-PRO" w:eastAsia="HG丸ｺﾞｼｯｸM-PRO" w:hAnsi="HG丸ｺﾞｼｯｸM-PRO"/>
          <w:sz w:val="22"/>
          <w:szCs w:val="22"/>
        </w:rPr>
      </w:pPr>
    </w:p>
    <w:p w:rsidR="00457AFF" w:rsidRPr="00057D7C" w:rsidRDefault="00457AFF"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BNCT成功のためには、適応疾患について、広げすぎず、ある程度絞って取り組むべき。</w:t>
      </w:r>
    </w:p>
    <w:p w:rsidR="00457AFF" w:rsidRDefault="00457AFF" w:rsidP="00C02D94">
      <w:pPr>
        <w:spacing w:line="320" w:lineRule="exact"/>
        <w:rPr>
          <w:rFonts w:ascii="HG丸ｺﾞｼｯｸM-PRO" w:eastAsia="HG丸ｺﾞｼｯｸM-PRO" w:hAnsi="HG丸ｺﾞｼｯｸM-PRO"/>
          <w:sz w:val="22"/>
          <w:szCs w:val="22"/>
        </w:rPr>
      </w:pPr>
    </w:p>
    <w:p w:rsidR="00457AFF" w:rsidRPr="00057D7C" w:rsidRDefault="00457AFF"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本検討会議を提言の形で終わらせず、実効力をもたせ、次に活かせるようなシステムが必要ではないか。例えば、可能であれば具体的に次に取り組む検討テーマを決めて会議の場を設定したり、報告書の内容の迅速な実現のためにアイデアを募っていったりするべき。</w:t>
      </w:r>
    </w:p>
    <w:p w:rsidR="00457AFF" w:rsidRPr="00457AFF" w:rsidRDefault="00457AFF" w:rsidP="00457AFF">
      <w:pPr>
        <w:spacing w:line="320" w:lineRule="exact"/>
        <w:ind w:firstLineChars="350" w:firstLine="770"/>
        <w:rPr>
          <w:rFonts w:ascii="HG丸ｺﾞｼｯｸM-PRO" w:eastAsia="HG丸ｺﾞｼｯｸM-PRO" w:hAnsi="HG丸ｺﾞｼｯｸM-PRO"/>
          <w:sz w:val="22"/>
          <w:szCs w:val="22"/>
        </w:rPr>
      </w:pPr>
    </w:p>
    <w:p w:rsidR="00457AFF" w:rsidRPr="00057D7C" w:rsidRDefault="00457AFF"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今後のＢＮＣＴを実施していくうえでガイドラインは有効なので学会に検討委員会を作って検討してもらえるように働きかけていくべきではないか。将来の先進医療や保険収載のためにもデータ、エビデンスをとっていくことも重要で、そのための検討を早めに立ち上げるほうがいい。</w:t>
      </w:r>
    </w:p>
    <w:p w:rsidR="00AE6B46" w:rsidRPr="00457AFF" w:rsidRDefault="00AE6B46" w:rsidP="00AE6B46">
      <w:pPr>
        <w:spacing w:line="320" w:lineRule="exact"/>
        <w:ind w:leftChars="50" w:left="105" w:firstLineChars="300" w:firstLine="660"/>
        <w:rPr>
          <w:rFonts w:ascii="HG丸ｺﾞｼｯｸM-PRO" w:eastAsia="HG丸ｺﾞｼｯｸM-PRO" w:hAnsi="HG丸ｺﾞｼｯｸM-PRO"/>
          <w:sz w:val="22"/>
          <w:szCs w:val="22"/>
        </w:rPr>
      </w:pPr>
    </w:p>
    <w:p w:rsidR="00AE6B46" w:rsidRPr="00057D7C" w:rsidRDefault="00AE6B46"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ＢＮＣＴが一般的な治療法として発展するためには、医療拠点は大学病院や成人病センターなどの大規模病院の中、あるいは近接した場所に設置されるべきである。</w:t>
      </w:r>
    </w:p>
    <w:p w:rsidR="00AE6B46" w:rsidRDefault="00AE6B46" w:rsidP="00AE6B46">
      <w:pPr>
        <w:spacing w:line="320" w:lineRule="exact"/>
        <w:ind w:left="580"/>
        <w:rPr>
          <w:rFonts w:ascii="HG丸ｺﾞｼｯｸM-PRO" w:eastAsia="HG丸ｺﾞｼｯｸM-PRO" w:hAnsi="HG丸ｺﾞｼｯｸM-PRO"/>
          <w:sz w:val="22"/>
          <w:szCs w:val="22"/>
        </w:rPr>
      </w:pPr>
    </w:p>
    <w:p w:rsidR="00AE6B46" w:rsidRPr="00057D7C" w:rsidRDefault="00AE6B46"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現在は対象疾患が限られているが、例えば肺がんや肝臓がんまで対象</w:t>
      </w:r>
      <w:r w:rsidR="00F5655A" w:rsidRPr="00057D7C">
        <w:rPr>
          <w:rFonts w:ascii="HG丸ｺﾞｼｯｸM-PRO" w:eastAsia="HG丸ｺﾞｼｯｸM-PRO" w:hAnsi="HG丸ｺﾞｼｯｸM-PRO" w:hint="eastAsia"/>
          <w:sz w:val="22"/>
          <w:szCs w:val="22"/>
        </w:rPr>
        <w:t>が拡大</w:t>
      </w:r>
      <w:r w:rsidRPr="00057D7C">
        <w:rPr>
          <w:rFonts w:ascii="HG丸ｺﾞｼｯｸM-PRO" w:eastAsia="HG丸ｺﾞｼｯｸM-PRO" w:hAnsi="HG丸ｺﾞｼｯｸM-PRO" w:hint="eastAsia"/>
          <w:sz w:val="22"/>
          <w:szCs w:val="22"/>
        </w:rPr>
        <w:t>すれば、がん治療におけるBNCTの位置付けは大きく変わる。適応拡大していくことが一般的な治療法となるためには必要。</w:t>
      </w:r>
    </w:p>
    <w:p w:rsidR="00AE6B46" w:rsidRDefault="00AE6B46" w:rsidP="00AE6B46">
      <w:pPr>
        <w:spacing w:line="320" w:lineRule="exact"/>
        <w:rPr>
          <w:rFonts w:ascii="HG丸ｺﾞｼｯｸM-PRO" w:eastAsia="HG丸ｺﾞｼｯｸM-PRO" w:hAnsi="HG丸ｺﾞｼｯｸM-PRO"/>
          <w:sz w:val="22"/>
          <w:szCs w:val="22"/>
        </w:rPr>
      </w:pPr>
    </w:p>
    <w:p w:rsidR="00457AFF" w:rsidRPr="00057D7C" w:rsidRDefault="00AE6B46"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加速器でＢＮＣＴができるようになったことは大きな転換点。日本放射線腫瘍学会としても、できるだけ協力していく。</w:t>
      </w:r>
    </w:p>
    <w:p w:rsidR="00AE6B46" w:rsidRPr="00AE6B46" w:rsidRDefault="00AE6B46" w:rsidP="00AE6B46">
      <w:pPr>
        <w:spacing w:line="320" w:lineRule="exact"/>
        <w:ind w:left="580" w:firstLineChars="100" w:firstLine="220"/>
        <w:rPr>
          <w:rFonts w:ascii="HG丸ｺﾞｼｯｸM-PRO" w:eastAsia="HG丸ｺﾞｼｯｸM-PRO" w:hAnsi="HG丸ｺﾞｼｯｸM-PRO"/>
          <w:sz w:val="22"/>
          <w:szCs w:val="22"/>
        </w:rPr>
      </w:pPr>
    </w:p>
    <w:p w:rsidR="008D5AD3" w:rsidRPr="00057D7C" w:rsidRDefault="008D5AD3"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BNCTは、国の健康医療戦略における「健康長寿社会の実現」「経済成長への寄与」「世界への貢献」という３つの理念に合致する事業。この検討会議は、第３回で最終回ということでが、今後、ＢＮＣＴの取組、具体化していくという意味において、まさにキックオフになっていくと思う。</w:t>
      </w:r>
    </w:p>
    <w:p w:rsidR="008D5AD3" w:rsidRPr="00AE6B46" w:rsidRDefault="008D5AD3" w:rsidP="00C02D94">
      <w:pPr>
        <w:spacing w:line="320" w:lineRule="exact"/>
        <w:rPr>
          <w:rFonts w:ascii="HG丸ｺﾞｼｯｸM-PRO" w:eastAsia="HG丸ｺﾞｼｯｸM-PRO" w:hAnsi="HG丸ｺﾞｼｯｸM-PRO"/>
          <w:sz w:val="22"/>
          <w:szCs w:val="22"/>
        </w:rPr>
      </w:pPr>
    </w:p>
    <w:p w:rsidR="00AE7024" w:rsidRPr="00057D7C" w:rsidRDefault="008D5AD3" w:rsidP="00057D7C">
      <w:pPr>
        <w:pStyle w:val="a9"/>
        <w:numPr>
          <w:ilvl w:val="0"/>
          <w:numId w:val="13"/>
        </w:numPr>
        <w:spacing w:line="320" w:lineRule="exact"/>
        <w:ind w:leftChars="0"/>
        <w:rPr>
          <w:rFonts w:ascii="HG丸ｺﾞｼｯｸM-PRO" w:eastAsia="HG丸ｺﾞｼｯｸM-PRO" w:hAnsi="HG丸ｺﾞｼｯｸM-PRO"/>
          <w:sz w:val="22"/>
          <w:szCs w:val="22"/>
        </w:rPr>
      </w:pPr>
      <w:r w:rsidRPr="00057D7C">
        <w:rPr>
          <w:rFonts w:ascii="HG丸ｺﾞｼｯｸM-PRO" w:eastAsia="HG丸ｺﾞｼｯｸM-PRO" w:hAnsi="HG丸ｺﾞｼｯｸM-PRO" w:hint="eastAsia"/>
          <w:sz w:val="22"/>
          <w:szCs w:val="22"/>
        </w:rPr>
        <w:t>資料で実用化に向けたネットワーク、８つの具体的な、例えばりんくう総合医療センターとか大阪医科大学とか</w:t>
      </w:r>
      <w:r w:rsidR="00AE7024" w:rsidRPr="00057D7C">
        <w:rPr>
          <w:rFonts w:ascii="HG丸ｺﾞｼｯｸM-PRO" w:eastAsia="HG丸ｺﾞｼｯｸM-PRO" w:hAnsi="HG丸ｺﾞｼｯｸM-PRO" w:hint="eastAsia"/>
          <w:sz w:val="22"/>
          <w:szCs w:val="22"/>
        </w:rPr>
        <w:t>の記載があるが、具体的な連携体制が明記されていることが非常に重要であり、これだけ</w:t>
      </w:r>
      <w:r w:rsidR="00872768" w:rsidRPr="00057D7C">
        <w:rPr>
          <w:rFonts w:ascii="HG丸ｺﾞｼｯｸM-PRO" w:eastAsia="HG丸ｺﾞｼｯｸM-PRO" w:hAnsi="HG丸ｺﾞｼｯｸM-PRO" w:hint="eastAsia"/>
          <w:sz w:val="22"/>
          <w:szCs w:val="22"/>
        </w:rPr>
        <w:t>地域に</w:t>
      </w:r>
      <w:r w:rsidR="00457AFF" w:rsidRPr="00057D7C">
        <w:rPr>
          <w:rFonts w:ascii="HG丸ｺﾞｼｯｸM-PRO" w:eastAsia="HG丸ｺﾞｼｯｸM-PRO" w:hAnsi="HG丸ｺﾞｼｯｸM-PRO" w:hint="eastAsia"/>
          <w:sz w:val="22"/>
          <w:szCs w:val="22"/>
        </w:rPr>
        <w:t>厚みがあると</w:t>
      </w:r>
      <w:r w:rsidR="00AE7024" w:rsidRPr="00057D7C">
        <w:rPr>
          <w:rFonts w:ascii="HG丸ｺﾞｼｯｸM-PRO" w:eastAsia="HG丸ｺﾞｼｯｸM-PRO" w:hAnsi="HG丸ｺﾞｼｯｸM-PRO" w:hint="eastAsia"/>
          <w:sz w:val="22"/>
          <w:szCs w:val="22"/>
        </w:rPr>
        <w:t>いうこと</w:t>
      </w:r>
      <w:r w:rsidR="00457AFF" w:rsidRPr="00057D7C">
        <w:rPr>
          <w:rFonts w:ascii="HG丸ｺﾞｼｯｸM-PRO" w:eastAsia="HG丸ｺﾞｼｯｸM-PRO" w:hAnsi="HG丸ｺﾞｼｯｸM-PRO" w:hint="eastAsia"/>
          <w:sz w:val="22"/>
          <w:szCs w:val="22"/>
        </w:rPr>
        <w:t>は重要。</w:t>
      </w:r>
    </w:p>
    <w:p w:rsidR="00457AFF" w:rsidRDefault="00457AFF" w:rsidP="00457AFF">
      <w:pPr>
        <w:rPr>
          <w:rFonts w:ascii="HG丸ｺﾞｼｯｸM-PRO" w:eastAsia="HG丸ｺﾞｼｯｸM-PRO" w:hAnsi="HG丸ｺﾞｼｯｸM-PRO"/>
          <w:sz w:val="22"/>
          <w:szCs w:val="22"/>
        </w:rPr>
      </w:pPr>
    </w:p>
    <w:p w:rsidR="00271004" w:rsidRDefault="00271004" w:rsidP="00457AFF">
      <w:pPr>
        <w:rPr>
          <w:rFonts w:ascii="HG丸ｺﾞｼｯｸM-PRO" w:eastAsia="HG丸ｺﾞｼｯｸM-PRO" w:hAnsi="HG丸ｺﾞｼｯｸM-PRO"/>
          <w:sz w:val="22"/>
          <w:szCs w:val="22"/>
        </w:rPr>
      </w:pPr>
    </w:p>
    <w:p w:rsidR="00271004" w:rsidRDefault="00271004" w:rsidP="00457AFF">
      <w:pPr>
        <w:rPr>
          <w:rFonts w:ascii="HG丸ｺﾞｼｯｸM-PRO" w:eastAsia="HG丸ｺﾞｼｯｸM-PRO" w:hAnsi="HG丸ｺﾞｼｯｸM-PRO"/>
          <w:sz w:val="22"/>
          <w:szCs w:val="22"/>
        </w:rPr>
      </w:pPr>
    </w:p>
    <w:p w:rsidR="00271004" w:rsidRDefault="00271004" w:rsidP="00457AFF">
      <w:pPr>
        <w:rPr>
          <w:rFonts w:ascii="HG丸ｺﾞｼｯｸM-PRO" w:eastAsia="HG丸ｺﾞｼｯｸM-PRO" w:hAnsi="HG丸ｺﾞｼｯｸM-PRO"/>
          <w:sz w:val="22"/>
          <w:szCs w:val="22"/>
        </w:rPr>
      </w:pPr>
    </w:p>
    <w:p w:rsidR="00271004" w:rsidRDefault="00271004" w:rsidP="00457AFF">
      <w:pPr>
        <w:rPr>
          <w:rFonts w:ascii="HG丸ｺﾞｼｯｸM-PRO" w:eastAsia="HG丸ｺﾞｼｯｸM-PRO" w:hAnsi="HG丸ｺﾞｼｯｸM-PRO"/>
          <w:sz w:val="22"/>
          <w:szCs w:val="22"/>
        </w:rPr>
      </w:pPr>
    </w:p>
    <w:p w:rsidR="00194B0E" w:rsidRDefault="0010480F" w:rsidP="004602FC">
      <w:pPr>
        <w:numPr>
          <w:ilvl w:val="0"/>
          <w:numId w:val="5"/>
        </w:num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国内での取組み状況について</w:t>
      </w:r>
    </w:p>
    <w:p w:rsidR="008D5AD3" w:rsidRDefault="008D5AD3" w:rsidP="008D5AD3">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筑波大学及び南東北病院から、それぞれの取組について紹介がありました。</w:t>
      </w:r>
    </w:p>
    <w:p w:rsidR="0010480F" w:rsidRPr="0010480F" w:rsidRDefault="0010480F" w:rsidP="0010480F">
      <w:pPr>
        <w:pStyle w:val="a9"/>
        <w:numPr>
          <w:ilvl w:val="0"/>
          <w:numId w:val="8"/>
        </w:numPr>
        <w:spacing w:line="320" w:lineRule="exact"/>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筑波大学における取組み</w:t>
      </w:r>
    </w:p>
    <w:p w:rsidR="0010480F" w:rsidRDefault="0010480F" w:rsidP="0010480F">
      <w:pPr>
        <w:spacing w:line="320" w:lineRule="exact"/>
        <w:ind w:left="9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筑波大学　医学医療系　生命医科学域</w:t>
      </w:r>
    </w:p>
    <w:p w:rsidR="0010480F" w:rsidRDefault="0010480F" w:rsidP="0010480F">
      <w:pPr>
        <w:spacing w:line="320" w:lineRule="exact"/>
        <w:ind w:left="9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（陽子線医学利用研究センター）准教授　　　　</w:t>
      </w:r>
      <w:r w:rsidR="008D5AD3">
        <w:rPr>
          <w:rFonts w:ascii="HG丸ｺﾞｼｯｸM-PRO" w:eastAsia="HG丸ｺﾞｼｯｸM-PRO" w:hAnsi="HG丸ｺﾞｼｯｸM-PRO" w:hint="eastAsia"/>
          <w:sz w:val="22"/>
          <w:szCs w:val="22"/>
        </w:rPr>
        <w:t>熊田　博明　氏</w:t>
      </w:r>
    </w:p>
    <w:p w:rsidR="0010480F" w:rsidRDefault="0010480F" w:rsidP="008E0795">
      <w:pPr>
        <w:spacing w:line="320" w:lineRule="exact"/>
        <w:rPr>
          <w:rFonts w:ascii="HG丸ｺﾞｼｯｸM-PRO" w:eastAsia="HG丸ｺﾞｼｯｸM-PRO" w:hAnsi="HG丸ｺﾞｼｯｸM-PRO"/>
          <w:sz w:val="22"/>
          <w:szCs w:val="22"/>
        </w:rPr>
      </w:pPr>
    </w:p>
    <w:p w:rsidR="008D5AD3" w:rsidRDefault="008D5AD3" w:rsidP="008D5AD3">
      <w:pPr>
        <w:pStyle w:val="a9"/>
        <w:numPr>
          <w:ilvl w:val="0"/>
          <w:numId w:val="8"/>
        </w:numPr>
        <w:spacing w:line="320" w:lineRule="exact"/>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南東北病院における取組み</w:t>
      </w:r>
    </w:p>
    <w:p w:rsidR="008D5AD3" w:rsidRDefault="008D5AD3" w:rsidP="008D5AD3">
      <w:pPr>
        <w:pStyle w:val="a9"/>
        <w:spacing w:line="320" w:lineRule="exact"/>
        <w:ind w:leftChars="0" w:left="9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南東北グループ　総長主席補佐監</w:t>
      </w:r>
    </w:p>
    <w:p w:rsidR="008D5AD3" w:rsidRDefault="008D5AD3" w:rsidP="008D5AD3">
      <w:pPr>
        <w:pStyle w:val="a9"/>
        <w:spacing w:line="320" w:lineRule="exact"/>
        <w:ind w:leftChars="0" w:left="9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総合南東北病院　口腔がん治療センター長</w:t>
      </w:r>
    </w:p>
    <w:p w:rsidR="008D5AD3" w:rsidRDefault="008D5AD3" w:rsidP="008D5AD3">
      <w:pPr>
        <w:pStyle w:val="a9"/>
        <w:spacing w:line="320" w:lineRule="exact"/>
        <w:ind w:leftChars="0" w:left="9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国際医療部長</w:t>
      </w:r>
    </w:p>
    <w:p w:rsidR="008D5AD3" w:rsidRPr="008D5AD3" w:rsidRDefault="008D5AD3" w:rsidP="008D5AD3">
      <w:pPr>
        <w:pStyle w:val="a9"/>
        <w:spacing w:line="320" w:lineRule="exact"/>
        <w:ind w:leftChars="0" w:left="9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南東北BNCT研究センター長　　　　　　　　 瀬戸　</w:t>
      </w:r>
      <w:r w:rsidRPr="008D5AD3">
        <w:rPr>
          <w:rFonts w:ascii="HG丸ｺﾞｼｯｸM-PRO" w:eastAsia="HG丸ｺﾞｼｯｸM-PRO" w:hAnsi="HG丸ｺﾞｼｯｸM-PRO" w:hint="eastAsia"/>
          <w:sz w:val="22"/>
          <w:szCs w:val="22"/>
        </w:rPr>
        <w:t>晥一</w:t>
      </w:r>
      <w:r>
        <w:rPr>
          <w:rFonts w:ascii="HG丸ｺﾞｼｯｸM-PRO" w:eastAsia="HG丸ｺﾞｼｯｸM-PRO" w:hAnsi="HG丸ｺﾞｼｯｸM-PRO" w:hint="eastAsia"/>
          <w:sz w:val="22"/>
          <w:szCs w:val="22"/>
        </w:rPr>
        <w:t xml:space="preserve">　氏</w:t>
      </w:r>
    </w:p>
    <w:p w:rsidR="008D5AD3" w:rsidRDefault="008D5AD3" w:rsidP="008E0795">
      <w:pPr>
        <w:spacing w:line="320" w:lineRule="exact"/>
        <w:rPr>
          <w:rFonts w:ascii="HG丸ｺﾞｼｯｸM-PRO" w:eastAsia="HG丸ｺﾞｼｯｸM-PRO" w:hAnsi="HG丸ｺﾞｼｯｸM-PRO"/>
          <w:sz w:val="22"/>
          <w:szCs w:val="22"/>
        </w:rPr>
      </w:pPr>
    </w:p>
    <w:p w:rsidR="008D5AD3" w:rsidRDefault="00AE6B46" w:rsidP="008E0795">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・国立がん研究センターにおける取組み</w:t>
      </w:r>
    </w:p>
    <w:p w:rsidR="008D5AD3" w:rsidRDefault="00AE6B46" w:rsidP="008E0795">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【事務局から説明】</w:t>
      </w:r>
    </w:p>
    <w:p w:rsidR="00AE6B46" w:rsidRDefault="00AE6B46" w:rsidP="008E0795">
      <w:pPr>
        <w:spacing w:line="320" w:lineRule="exact"/>
        <w:rPr>
          <w:rFonts w:ascii="HG丸ｺﾞｼｯｸM-PRO" w:eastAsia="HG丸ｺﾞｼｯｸM-PRO" w:hAnsi="HG丸ｺﾞｼｯｸM-PRO"/>
          <w:sz w:val="22"/>
          <w:szCs w:val="22"/>
        </w:rPr>
      </w:pPr>
    </w:p>
    <w:p w:rsidR="00AE6B46" w:rsidRDefault="00AE6B46" w:rsidP="008E0795">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（７）とりまとめ素案・とりまとめ概要案について</w:t>
      </w:r>
    </w:p>
    <w:p w:rsidR="00AE6B46" w:rsidRDefault="00AE6B46" w:rsidP="00AE6B46">
      <w:pPr>
        <w:spacing w:line="320" w:lineRule="exact"/>
        <w:ind w:firstLineChars="200" w:firstLine="440"/>
        <w:rPr>
          <w:rFonts w:ascii="HG丸ｺﾞｼｯｸM-PRO" w:eastAsia="HG丸ｺﾞｼｯｸM-PRO" w:hAnsi="HG丸ｺﾞｼｯｸM-PRO"/>
          <w:sz w:val="22"/>
          <w:szCs w:val="22"/>
        </w:rPr>
      </w:pPr>
      <w:r w:rsidRPr="002E455C">
        <w:rPr>
          <w:rFonts w:ascii="HG丸ｺﾞｼｯｸM-PRO" w:eastAsia="HG丸ｺﾞｼｯｸM-PRO" w:hAnsi="HG丸ｺﾞｼｯｸM-PRO" w:hint="eastAsia"/>
          <w:sz w:val="22"/>
          <w:szCs w:val="22"/>
        </w:rPr>
        <w:t>別添の資料</w:t>
      </w:r>
      <w:r>
        <w:rPr>
          <w:rFonts w:ascii="HG丸ｺﾞｼｯｸM-PRO" w:eastAsia="HG丸ｺﾞｼｯｸM-PRO" w:hAnsi="HG丸ｺﾞｼｯｸM-PRO" w:hint="eastAsia"/>
          <w:sz w:val="22"/>
          <w:szCs w:val="22"/>
        </w:rPr>
        <w:t>（主に提言）</w:t>
      </w:r>
      <w:r w:rsidRPr="002E455C">
        <w:rPr>
          <w:rFonts w:ascii="HG丸ｺﾞｼｯｸM-PRO" w:eastAsia="HG丸ｺﾞｼｯｸM-PRO" w:hAnsi="HG丸ｺﾞｼｯｸM-PRO" w:hint="eastAsia"/>
          <w:sz w:val="22"/>
          <w:szCs w:val="22"/>
        </w:rPr>
        <w:t>に対して、委員から以下のようなご意見をいただきました。</w:t>
      </w:r>
    </w:p>
    <w:p w:rsidR="00A23807" w:rsidRDefault="00AE6B46" w:rsidP="00AE6B46">
      <w:pPr>
        <w:pStyle w:val="a9"/>
        <w:numPr>
          <w:ilvl w:val="0"/>
          <w:numId w:val="8"/>
        </w:numPr>
        <w:spacing w:line="320" w:lineRule="exact"/>
        <w:ind w:leftChars="0"/>
        <w:rPr>
          <w:rFonts w:ascii="HG丸ｺﾞｼｯｸM-PRO" w:eastAsia="HG丸ｺﾞｼｯｸM-PRO" w:hAnsi="HG丸ｺﾞｼｯｸM-PRO"/>
          <w:sz w:val="22"/>
          <w:szCs w:val="22"/>
        </w:rPr>
      </w:pPr>
      <w:r w:rsidRPr="00AE6B46">
        <w:rPr>
          <w:rFonts w:ascii="HG丸ｺﾞｼｯｸM-PRO" w:eastAsia="HG丸ｺﾞｼｯｸM-PRO" w:hAnsi="HG丸ｺﾞｼｯｸM-PRO" w:hint="eastAsia"/>
          <w:sz w:val="22"/>
          <w:szCs w:val="22"/>
        </w:rPr>
        <w:t>さきほど</w:t>
      </w:r>
      <w:r>
        <w:rPr>
          <w:rFonts w:ascii="HG丸ｺﾞｼｯｸM-PRO" w:eastAsia="HG丸ｺﾞｼｯｸM-PRO" w:hAnsi="HG丸ｺﾞｼｯｸM-PRO" w:hint="eastAsia"/>
          <w:sz w:val="22"/>
          <w:szCs w:val="22"/>
        </w:rPr>
        <w:t>の意見で、</w:t>
      </w:r>
      <w:r w:rsidRPr="00AE6B46">
        <w:rPr>
          <w:rFonts w:ascii="HG丸ｺﾞｼｯｸM-PRO" w:eastAsia="HG丸ｺﾞｼｯｸM-PRO" w:hAnsi="HG丸ｺﾞｼｯｸM-PRO" w:hint="eastAsia"/>
          <w:sz w:val="22"/>
          <w:szCs w:val="22"/>
        </w:rPr>
        <w:t>基</w:t>
      </w:r>
      <w:r>
        <w:rPr>
          <w:rFonts w:ascii="HG丸ｺﾞｼｯｸM-PRO" w:eastAsia="HG丸ｺﾞｼｯｸM-PRO" w:hAnsi="HG丸ｺﾞｼｯｸM-PRO" w:hint="eastAsia"/>
          <w:sz w:val="22"/>
          <w:szCs w:val="22"/>
        </w:rPr>
        <w:t>礎的な研究成果が医療拠点に反映されることが大切と</w:t>
      </w:r>
    </w:p>
    <w:p w:rsidR="00A23807" w:rsidRDefault="00AE6B46" w:rsidP="00A23807">
      <w:pPr>
        <w:spacing w:line="320" w:lineRule="exact"/>
        <w:ind w:left="580" w:firstLineChars="100" w:firstLine="220"/>
        <w:rPr>
          <w:rFonts w:ascii="HG丸ｺﾞｼｯｸM-PRO" w:eastAsia="HG丸ｺﾞｼｯｸM-PRO" w:hAnsi="HG丸ｺﾞｼｯｸM-PRO"/>
          <w:sz w:val="22"/>
          <w:szCs w:val="22"/>
        </w:rPr>
      </w:pPr>
      <w:r w:rsidRPr="00A23807">
        <w:rPr>
          <w:rFonts w:ascii="HG丸ｺﾞｼｯｸM-PRO" w:eastAsia="HG丸ｺﾞｼｯｸM-PRO" w:hAnsi="HG丸ｺﾞｼｯｸM-PRO" w:hint="eastAsia"/>
          <w:sz w:val="22"/>
          <w:szCs w:val="22"/>
        </w:rPr>
        <w:t>いう話があった。この検討会議は医療拠点の検討ということだが、当然そうい</w:t>
      </w:r>
    </w:p>
    <w:p w:rsidR="00A23807" w:rsidRDefault="00AE6B46" w:rsidP="00A23807">
      <w:pPr>
        <w:spacing w:line="320" w:lineRule="exact"/>
        <w:ind w:left="580" w:firstLineChars="100" w:firstLine="220"/>
        <w:rPr>
          <w:rFonts w:ascii="HG丸ｺﾞｼｯｸM-PRO" w:eastAsia="HG丸ｺﾞｼｯｸM-PRO" w:hAnsi="HG丸ｺﾞｼｯｸM-PRO"/>
          <w:sz w:val="22"/>
          <w:szCs w:val="22"/>
        </w:rPr>
      </w:pPr>
      <w:r w:rsidRPr="00A23807">
        <w:rPr>
          <w:rFonts w:ascii="HG丸ｺﾞｼｯｸM-PRO" w:eastAsia="HG丸ｺﾞｼｯｸM-PRO" w:hAnsi="HG丸ｺﾞｼｯｸM-PRO" w:hint="eastAsia"/>
          <w:sz w:val="22"/>
          <w:szCs w:val="22"/>
        </w:rPr>
        <w:t>う大きな流れが必要なので、研究拠点の強化、確立等についても少し書いてお</w:t>
      </w:r>
    </w:p>
    <w:p w:rsidR="00AE6B46" w:rsidRPr="00A23807" w:rsidRDefault="00AE6B46" w:rsidP="00A23807">
      <w:pPr>
        <w:spacing w:line="320" w:lineRule="exact"/>
        <w:ind w:left="580" w:firstLineChars="100" w:firstLine="220"/>
        <w:rPr>
          <w:rFonts w:ascii="HG丸ｺﾞｼｯｸM-PRO" w:eastAsia="HG丸ｺﾞｼｯｸM-PRO" w:hAnsi="HG丸ｺﾞｼｯｸM-PRO"/>
          <w:sz w:val="22"/>
          <w:szCs w:val="22"/>
        </w:rPr>
      </w:pPr>
      <w:r w:rsidRPr="00A23807">
        <w:rPr>
          <w:rFonts w:ascii="HG丸ｺﾞｼｯｸM-PRO" w:eastAsia="HG丸ｺﾞｼｯｸM-PRO" w:hAnsi="HG丸ｺﾞｼｯｸM-PRO" w:hint="eastAsia"/>
          <w:sz w:val="22"/>
          <w:szCs w:val="22"/>
        </w:rPr>
        <w:t>いたほうがいい。</w:t>
      </w:r>
    </w:p>
    <w:p w:rsidR="00AE6B46" w:rsidRPr="00AE6B46" w:rsidRDefault="00AE6B46" w:rsidP="008E0795">
      <w:pPr>
        <w:spacing w:line="320" w:lineRule="exact"/>
        <w:rPr>
          <w:rFonts w:ascii="HG丸ｺﾞｼｯｸM-PRO" w:eastAsia="HG丸ｺﾞｼｯｸM-PRO" w:hAnsi="HG丸ｺﾞｼｯｸM-PRO"/>
          <w:sz w:val="22"/>
          <w:szCs w:val="22"/>
        </w:rPr>
      </w:pPr>
    </w:p>
    <w:p w:rsidR="00F5655A" w:rsidRDefault="00A23807" w:rsidP="00A23807">
      <w:pPr>
        <w:pStyle w:val="a9"/>
        <w:numPr>
          <w:ilvl w:val="0"/>
          <w:numId w:val="8"/>
        </w:numPr>
        <w:spacing w:line="320" w:lineRule="exact"/>
        <w:ind w:leftChars="0"/>
        <w:rPr>
          <w:rFonts w:ascii="HG丸ｺﾞｼｯｸM-PRO" w:eastAsia="HG丸ｺﾞｼｯｸM-PRO" w:hAnsi="HG丸ｺﾞｼｯｸM-PRO"/>
          <w:sz w:val="22"/>
          <w:szCs w:val="22"/>
        </w:rPr>
      </w:pPr>
      <w:r w:rsidRPr="00A23807">
        <w:rPr>
          <w:rFonts w:ascii="HG丸ｺﾞｼｯｸM-PRO" w:eastAsia="HG丸ｺﾞｼｯｸM-PRO" w:hAnsi="HG丸ｺﾞｼｯｸM-PRO" w:hint="eastAsia"/>
          <w:sz w:val="22"/>
          <w:szCs w:val="22"/>
        </w:rPr>
        <w:t>ひとつ考えなければならないのは、研究開発するためには研究開発するため</w:t>
      </w:r>
    </w:p>
    <w:p w:rsidR="00F5655A" w:rsidRDefault="00A23807" w:rsidP="00F5655A">
      <w:pPr>
        <w:spacing w:line="320" w:lineRule="exact"/>
        <w:ind w:left="580" w:firstLineChars="100" w:firstLine="220"/>
        <w:rPr>
          <w:rFonts w:ascii="HG丸ｺﾞｼｯｸM-PRO" w:eastAsia="HG丸ｺﾞｼｯｸM-PRO" w:hAnsi="HG丸ｺﾞｼｯｸM-PRO"/>
          <w:sz w:val="22"/>
          <w:szCs w:val="22"/>
        </w:rPr>
      </w:pPr>
      <w:r w:rsidRPr="00F5655A">
        <w:rPr>
          <w:rFonts w:ascii="HG丸ｺﾞｼｯｸM-PRO" w:eastAsia="HG丸ｺﾞｼｯｸM-PRO" w:hAnsi="HG丸ｺﾞｼｯｸM-PRO" w:hint="eastAsia"/>
          <w:sz w:val="22"/>
          <w:szCs w:val="22"/>
        </w:rPr>
        <w:t>の人材がいるというのが基本。今まで京都大学原子炉実験所がそこを担ってき</w:t>
      </w:r>
    </w:p>
    <w:p w:rsidR="00F5655A" w:rsidRDefault="00A23807" w:rsidP="00F5655A">
      <w:pPr>
        <w:spacing w:line="320" w:lineRule="exact"/>
        <w:ind w:left="580" w:firstLineChars="100" w:firstLine="220"/>
        <w:rPr>
          <w:rFonts w:ascii="HG丸ｺﾞｼｯｸM-PRO" w:eastAsia="HG丸ｺﾞｼｯｸM-PRO" w:hAnsi="HG丸ｺﾞｼｯｸM-PRO"/>
          <w:sz w:val="22"/>
          <w:szCs w:val="22"/>
        </w:rPr>
      </w:pPr>
      <w:r w:rsidRPr="00F5655A">
        <w:rPr>
          <w:rFonts w:ascii="HG丸ｺﾞｼｯｸM-PRO" w:eastAsia="HG丸ｺﾞｼｯｸM-PRO" w:hAnsi="HG丸ｺﾞｼｯｸM-PRO" w:hint="eastAsia"/>
          <w:sz w:val="22"/>
          <w:szCs w:val="22"/>
        </w:rPr>
        <w:t>たわけで、そこで引き続き研究開発をリードしていくというのは、ある意味非</w:t>
      </w:r>
    </w:p>
    <w:p w:rsidR="00AE6B46" w:rsidRPr="00F5655A" w:rsidRDefault="00A23807" w:rsidP="00F5655A">
      <w:pPr>
        <w:spacing w:line="320" w:lineRule="exact"/>
        <w:ind w:left="580" w:firstLineChars="100" w:firstLine="220"/>
        <w:rPr>
          <w:rFonts w:ascii="HG丸ｺﾞｼｯｸM-PRO" w:eastAsia="HG丸ｺﾞｼｯｸM-PRO" w:hAnsi="HG丸ｺﾞｼｯｸM-PRO"/>
          <w:sz w:val="22"/>
          <w:szCs w:val="22"/>
        </w:rPr>
      </w:pPr>
      <w:r w:rsidRPr="00F5655A">
        <w:rPr>
          <w:rFonts w:ascii="HG丸ｺﾞｼｯｸM-PRO" w:eastAsia="HG丸ｺﾞｼｯｸM-PRO" w:hAnsi="HG丸ｺﾞｼｯｸM-PRO" w:hint="eastAsia"/>
          <w:sz w:val="22"/>
          <w:szCs w:val="22"/>
        </w:rPr>
        <w:t>常にわかりやすいと思う。</w:t>
      </w:r>
    </w:p>
    <w:p w:rsidR="00AE6B46" w:rsidRDefault="00AE6B46" w:rsidP="008E0795">
      <w:pPr>
        <w:spacing w:line="320" w:lineRule="exact"/>
        <w:rPr>
          <w:rFonts w:ascii="HG丸ｺﾞｼｯｸM-PRO" w:eastAsia="HG丸ｺﾞｼｯｸM-PRO" w:hAnsi="HG丸ｺﾞｼｯｸM-PRO"/>
          <w:sz w:val="22"/>
          <w:szCs w:val="22"/>
        </w:rPr>
      </w:pPr>
      <w:bookmarkStart w:id="0" w:name="_GoBack"/>
      <w:bookmarkEnd w:id="0"/>
    </w:p>
    <w:p w:rsidR="00A23807" w:rsidRDefault="00A23807" w:rsidP="008E0795">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（８）その他</w:t>
      </w:r>
    </w:p>
    <w:p w:rsidR="00A23807" w:rsidRDefault="00387609" w:rsidP="008E0795">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経済産業省（オブザーバー参加）から御挨拶がありました。</w:t>
      </w:r>
    </w:p>
    <w:p w:rsidR="00387609" w:rsidRDefault="00387609" w:rsidP="008E0795">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・経済産業省商務情報政策局　ヘルスケア産業課</w:t>
      </w:r>
    </w:p>
    <w:p w:rsidR="00387609" w:rsidRDefault="00387609" w:rsidP="008E0795">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医療・福祉機器産業室室長補佐　　　　　　　　　山田　裕介　氏</w:t>
      </w:r>
    </w:p>
    <w:p w:rsidR="00A23807" w:rsidRDefault="00A23807" w:rsidP="008E0795">
      <w:pPr>
        <w:spacing w:line="320" w:lineRule="exact"/>
        <w:rPr>
          <w:rFonts w:ascii="HG丸ｺﾞｼｯｸM-PRO" w:eastAsia="HG丸ｺﾞｼｯｸM-PRO" w:hAnsi="HG丸ｺﾞｼｯｸM-PRO"/>
          <w:sz w:val="22"/>
          <w:szCs w:val="22"/>
        </w:rPr>
      </w:pPr>
    </w:p>
    <w:p w:rsidR="00387609" w:rsidRDefault="00387609" w:rsidP="00387609">
      <w:pPr>
        <w:spacing w:line="320" w:lineRule="exact"/>
        <w:rPr>
          <w:rFonts w:ascii="HG丸ｺﾞｼｯｸM-PRO" w:eastAsia="HG丸ｺﾞｼｯｸM-PRO" w:hAnsi="HG丸ｺﾞｼｯｸM-PRO"/>
          <w:sz w:val="24"/>
        </w:rPr>
      </w:pPr>
    </w:p>
    <w:p w:rsidR="00387609" w:rsidRPr="00387609" w:rsidRDefault="00387609" w:rsidP="00387609">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＜閉　会＞</w:t>
      </w:r>
    </w:p>
    <w:sectPr w:rsidR="00387609" w:rsidRPr="00387609" w:rsidSect="002E455C">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D3" w:rsidRDefault="008D5AD3" w:rsidP="00593CAF">
      <w:r>
        <w:separator/>
      </w:r>
    </w:p>
  </w:endnote>
  <w:endnote w:type="continuationSeparator" w:id="0">
    <w:p w:rsidR="008D5AD3" w:rsidRDefault="008D5AD3" w:rsidP="0059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D3" w:rsidRDefault="008D5AD3" w:rsidP="00593CAF">
      <w:r>
        <w:separator/>
      </w:r>
    </w:p>
  </w:footnote>
  <w:footnote w:type="continuationSeparator" w:id="0">
    <w:p w:rsidR="008D5AD3" w:rsidRDefault="008D5AD3" w:rsidP="00593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544"/>
    <w:multiLevelType w:val="hybridMultilevel"/>
    <w:tmpl w:val="02D859F6"/>
    <w:lvl w:ilvl="0" w:tplc="AF3E623A">
      <w:start w:val="2"/>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0C339B6"/>
    <w:multiLevelType w:val="hybridMultilevel"/>
    <w:tmpl w:val="76C62900"/>
    <w:lvl w:ilvl="0" w:tplc="3B580B78">
      <w:numFmt w:val="bullet"/>
      <w:lvlText w:val="・"/>
      <w:lvlJc w:val="left"/>
      <w:pPr>
        <w:ind w:left="9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E75B00"/>
    <w:multiLevelType w:val="hybridMultilevel"/>
    <w:tmpl w:val="D41487E2"/>
    <w:lvl w:ilvl="0" w:tplc="B234F53E">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nsid w:val="31BB1DC5"/>
    <w:multiLevelType w:val="hybridMultilevel"/>
    <w:tmpl w:val="70D65F1E"/>
    <w:lvl w:ilvl="0" w:tplc="04090001">
      <w:start w:val="1"/>
      <w:numFmt w:val="bullet"/>
      <w:lvlText w:val=""/>
      <w:lvlJc w:val="left"/>
      <w:pPr>
        <w:ind w:left="1000" w:hanging="420"/>
      </w:pPr>
      <w:rPr>
        <w:rFonts w:ascii="Wingdings" w:hAnsi="Wingdings" w:hint="default"/>
      </w:rPr>
    </w:lvl>
    <w:lvl w:ilvl="1" w:tplc="0409000B">
      <w:start w:val="1"/>
      <w:numFmt w:val="bullet"/>
      <w:lvlText w:val=""/>
      <w:lvlJc w:val="left"/>
      <w:pPr>
        <w:ind w:left="1420" w:hanging="420"/>
      </w:pPr>
      <w:rPr>
        <w:rFonts w:ascii="Wingdings" w:hAnsi="Wingdings" w:hint="default"/>
      </w:rPr>
    </w:lvl>
    <w:lvl w:ilvl="2" w:tplc="0409000D">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4">
    <w:nsid w:val="33BF53FD"/>
    <w:multiLevelType w:val="hybridMultilevel"/>
    <w:tmpl w:val="D66ECA0C"/>
    <w:lvl w:ilvl="0" w:tplc="095C5218">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37876473"/>
    <w:multiLevelType w:val="hybridMultilevel"/>
    <w:tmpl w:val="D6DC6A90"/>
    <w:lvl w:ilvl="0" w:tplc="3B580B78">
      <w:numFmt w:val="bullet"/>
      <w:lvlText w:val="・"/>
      <w:lvlJc w:val="left"/>
      <w:pPr>
        <w:ind w:left="94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DEA6974"/>
    <w:multiLevelType w:val="hybridMultilevel"/>
    <w:tmpl w:val="979CA4DC"/>
    <w:lvl w:ilvl="0" w:tplc="856C09E4">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nsid w:val="47CD3708"/>
    <w:multiLevelType w:val="hybridMultilevel"/>
    <w:tmpl w:val="31807630"/>
    <w:lvl w:ilvl="0" w:tplc="4C362448">
      <w:start w:val="1"/>
      <w:numFmt w:val="bullet"/>
      <w:lvlText w:val="・"/>
      <w:lvlJc w:val="left"/>
      <w:pPr>
        <w:ind w:left="94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8">
    <w:nsid w:val="4D282A26"/>
    <w:multiLevelType w:val="hybridMultilevel"/>
    <w:tmpl w:val="D8AE3BB6"/>
    <w:lvl w:ilvl="0" w:tplc="8E06F9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60535C9"/>
    <w:multiLevelType w:val="hybridMultilevel"/>
    <w:tmpl w:val="623E38C4"/>
    <w:lvl w:ilvl="0" w:tplc="3B580B78">
      <w:numFmt w:val="bullet"/>
      <w:lvlText w:val="・"/>
      <w:lvlJc w:val="left"/>
      <w:pPr>
        <w:ind w:left="9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0">
    <w:nsid w:val="56066F0F"/>
    <w:multiLevelType w:val="hybridMultilevel"/>
    <w:tmpl w:val="A6BCF6CE"/>
    <w:lvl w:ilvl="0" w:tplc="76D65BF8">
      <w:start w:val="1"/>
      <w:numFmt w:val="bullet"/>
      <w:lvlText w:val="・"/>
      <w:lvlJc w:val="left"/>
      <w:pPr>
        <w:ind w:left="94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1">
    <w:nsid w:val="74B35AFE"/>
    <w:multiLevelType w:val="hybridMultilevel"/>
    <w:tmpl w:val="0F521B8A"/>
    <w:lvl w:ilvl="0" w:tplc="3B580B78">
      <w:numFmt w:val="bullet"/>
      <w:lvlText w:val="・"/>
      <w:lvlJc w:val="left"/>
      <w:pPr>
        <w:ind w:left="9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
  </w:num>
  <w:num w:numId="3">
    <w:abstractNumId w:val="4"/>
  </w:num>
  <w:num w:numId="4">
    <w:abstractNumId w:val="6"/>
  </w:num>
  <w:num w:numId="5">
    <w:abstractNumId w:val="0"/>
  </w:num>
  <w:num w:numId="6">
    <w:abstractNumId w:val="6"/>
  </w:num>
  <w:num w:numId="7">
    <w:abstractNumId w:val="10"/>
  </w:num>
  <w:num w:numId="8">
    <w:abstractNumId w:val="7"/>
  </w:num>
  <w:num w:numId="9">
    <w:abstractNumId w:val="3"/>
  </w:num>
  <w:num w:numId="10">
    <w:abstractNumId w:val="9"/>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1E"/>
    <w:rsid w:val="00015F0A"/>
    <w:rsid w:val="0003408F"/>
    <w:rsid w:val="00044239"/>
    <w:rsid w:val="000479FD"/>
    <w:rsid w:val="00057D7C"/>
    <w:rsid w:val="00063C0D"/>
    <w:rsid w:val="000704F5"/>
    <w:rsid w:val="00081ECA"/>
    <w:rsid w:val="000955E5"/>
    <w:rsid w:val="000A13F5"/>
    <w:rsid w:val="000A1B3D"/>
    <w:rsid w:val="000B55B6"/>
    <w:rsid w:val="000C4135"/>
    <w:rsid w:val="0010480F"/>
    <w:rsid w:val="00105E4B"/>
    <w:rsid w:val="00114539"/>
    <w:rsid w:val="00132E41"/>
    <w:rsid w:val="001376FA"/>
    <w:rsid w:val="001550B2"/>
    <w:rsid w:val="0016526B"/>
    <w:rsid w:val="0019328D"/>
    <w:rsid w:val="00193C63"/>
    <w:rsid w:val="00194B0E"/>
    <w:rsid w:val="001A295E"/>
    <w:rsid w:val="001A2B8E"/>
    <w:rsid w:val="001B20B2"/>
    <w:rsid w:val="001B475D"/>
    <w:rsid w:val="001C4EA9"/>
    <w:rsid w:val="001F2500"/>
    <w:rsid w:val="00252E2A"/>
    <w:rsid w:val="00252F85"/>
    <w:rsid w:val="00271004"/>
    <w:rsid w:val="002B31B7"/>
    <w:rsid w:val="002B3C0E"/>
    <w:rsid w:val="002B3E54"/>
    <w:rsid w:val="002B5AE6"/>
    <w:rsid w:val="002C691A"/>
    <w:rsid w:val="002E455C"/>
    <w:rsid w:val="002E6542"/>
    <w:rsid w:val="002F00AA"/>
    <w:rsid w:val="002F2234"/>
    <w:rsid w:val="003548A1"/>
    <w:rsid w:val="0037356F"/>
    <w:rsid w:val="003863E5"/>
    <w:rsid w:val="00387609"/>
    <w:rsid w:val="003B33FD"/>
    <w:rsid w:val="003C0787"/>
    <w:rsid w:val="003C5E09"/>
    <w:rsid w:val="003D5C18"/>
    <w:rsid w:val="003D6F6E"/>
    <w:rsid w:val="00403FA6"/>
    <w:rsid w:val="004131B3"/>
    <w:rsid w:val="0044455D"/>
    <w:rsid w:val="00457AFF"/>
    <w:rsid w:val="004602FC"/>
    <w:rsid w:val="004643BD"/>
    <w:rsid w:val="004B0610"/>
    <w:rsid w:val="004E54F7"/>
    <w:rsid w:val="005073C6"/>
    <w:rsid w:val="00576309"/>
    <w:rsid w:val="005764F1"/>
    <w:rsid w:val="00576F5D"/>
    <w:rsid w:val="00592A69"/>
    <w:rsid w:val="00593CAF"/>
    <w:rsid w:val="005A29D1"/>
    <w:rsid w:val="005C2275"/>
    <w:rsid w:val="005C7BCF"/>
    <w:rsid w:val="005D27A6"/>
    <w:rsid w:val="00603390"/>
    <w:rsid w:val="006464A8"/>
    <w:rsid w:val="006777C4"/>
    <w:rsid w:val="006B516E"/>
    <w:rsid w:val="006C5549"/>
    <w:rsid w:val="006E3A6D"/>
    <w:rsid w:val="00724161"/>
    <w:rsid w:val="00724591"/>
    <w:rsid w:val="0073470E"/>
    <w:rsid w:val="007D37E7"/>
    <w:rsid w:val="007F343D"/>
    <w:rsid w:val="00872768"/>
    <w:rsid w:val="00882679"/>
    <w:rsid w:val="008859B4"/>
    <w:rsid w:val="008C4814"/>
    <w:rsid w:val="008D0861"/>
    <w:rsid w:val="008D5AD3"/>
    <w:rsid w:val="008E0795"/>
    <w:rsid w:val="00926D86"/>
    <w:rsid w:val="00980D04"/>
    <w:rsid w:val="009B6DF6"/>
    <w:rsid w:val="00A23807"/>
    <w:rsid w:val="00A2581E"/>
    <w:rsid w:val="00A277A0"/>
    <w:rsid w:val="00A52AA2"/>
    <w:rsid w:val="00A63319"/>
    <w:rsid w:val="00A666CF"/>
    <w:rsid w:val="00A70280"/>
    <w:rsid w:val="00A72E88"/>
    <w:rsid w:val="00A814D1"/>
    <w:rsid w:val="00A93FFD"/>
    <w:rsid w:val="00AE02FE"/>
    <w:rsid w:val="00AE4A8D"/>
    <w:rsid w:val="00AE6B46"/>
    <w:rsid w:val="00AE7024"/>
    <w:rsid w:val="00AE7A52"/>
    <w:rsid w:val="00AF08FA"/>
    <w:rsid w:val="00AF24FE"/>
    <w:rsid w:val="00B20557"/>
    <w:rsid w:val="00B3411A"/>
    <w:rsid w:val="00B43B43"/>
    <w:rsid w:val="00B50505"/>
    <w:rsid w:val="00B61DA1"/>
    <w:rsid w:val="00B707CC"/>
    <w:rsid w:val="00B708D1"/>
    <w:rsid w:val="00B77C16"/>
    <w:rsid w:val="00BD39E4"/>
    <w:rsid w:val="00BD704B"/>
    <w:rsid w:val="00BE3238"/>
    <w:rsid w:val="00BF5DA6"/>
    <w:rsid w:val="00C0217D"/>
    <w:rsid w:val="00C02D94"/>
    <w:rsid w:val="00C242D7"/>
    <w:rsid w:val="00C42787"/>
    <w:rsid w:val="00C42ABF"/>
    <w:rsid w:val="00C92D93"/>
    <w:rsid w:val="00CB58F7"/>
    <w:rsid w:val="00CC559D"/>
    <w:rsid w:val="00CE44B4"/>
    <w:rsid w:val="00CF5444"/>
    <w:rsid w:val="00D1448A"/>
    <w:rsid w:val="00D157CA"/>
    <w:rsid w:val="00D23469"/>
    <w:rsid w:val="00D24A4A"/>
    <w:rsid w:val="00D33E19"/>
    <w:rsid w:val="00D36BF3"/>
    <w:rsid w:val="00D47092"/>
    <w:rsid w:val="00D5702F"/>
    <w:rsid w:val="00D92F18"/>
    <w:rsid w:val="00DA4B2D"/>
    <w:rsid w:val="00DA661B"/>
    <w:rsid w:val="00DD0E45"/>
    <w:rsid w:val="00E141B7"/>
    <w:rsid w:val="00E22968"/>
    <w:rsid w:val="00E23EE3"/>
    <w:rsid w:val="00E42E53"/>
    <w:rsid w:val="00E56D55"/>
    <w:rsid w:val="00EA052B"/>
    <w:rsid w:val="00EC4310"/>
    <w:rsid w:val="00F014FE"/>
    <w:rsid w:val="00F5655A"/>
    <w:rsid w:val="00F6740B"/>
    <w:rsid w:val="00FD2D21"/>
    <w:rsid w:val="00FF2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1B3D"/>
    <w:rPr>
      <w:rFonts w:ascii="Arial" w:eastAsia="ＭＳ ゴシック" w:hAnsi="Arial"/>
      <w:sz w:val="18"/>
      <w:szCs w:val="18"/>
    </w:rPr>
  </w:style>
  <w:style w:type="paragraph" w:styleId="a4">
    <w:name w:val="header"/>
    <w:basedOn w:val="a"/>
    <w:link w:val="a5"/>
    <w:rsid w:val="00593CAF"/>
    <w:pPr>
      <w:tabs>
        <w:tab w:val="center" w:pos="4252"/>
        <w:tab w:val="right" w:pos="8504"/>
      </w:tabs>
      <w:snapToGrid w:val="0"/>
    </w:pPr>
  </w:style>
  <w:style w:type="character" w:customStyle="1" w:styleId="a5">
    <w:name w:val="ヘッダー (文字)"/>
    <w:link w:val="a4"/>
    <w:rsid w:val="00593CAF"/>
    <w:rPr>
      <w:kern w:val="2"/>
      <w:sz w:val="21"/>
      <w:szCs w:val="24"/>
    </w:rPr>
  </w:style>
  <w:style w:type="paragraph" w:styleId="a6">
    <w:name w:val="footer"/>
    <w:basedOn w:val="a"/>
    <w:link w:val="a7"/>
    <w:rsid w:val="00593CAF"/>
    <w:pPr>
      <w:tabs>
        <w:tab w:val="center" w:pos="4252"/>
        <w:tab w:val="right" w:pos="8504"/>
      </w:tabs>
      <w:snapToGrid w:val="0"/>
    </w:pPr>
  </w:style>
  <w:style w:type="character" w:customStyle="1" w:styleId="a7">
    <w:name w:val="フッター (文字)"/>
    <w:link w:val="a6"/>
    <w:rsid w:val="00593CAF"/>
    <w:rPr>
      <w:kern w:val="2"/>
      <w:sz w:val="21"/>
      <w:szCs w:val="24"/>
    </w:rPr>
  </w:style>
  <w:style w:type="table" w:styleId="a8">
    <w:name w:val="Table Grid"/>
    <w:basedOn w:val="a1"/>
    <w:rsid w:val="00AF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39E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1B3D"/>
    <w:rPr>
      <w:rFonts w:ascii="Arial" w:eastAsia="ＭＳ ゴシック" w:hAnsi="Arial"/>
      <w:sz w:val="18"/>
      <w:szCs w:val="18"/>
    </w:rPr>
  </w:style>
  <w:style w:type="paragraph" w:styleId="a4">
    <w:name w:val="header"/>
    <w:basedOn w:val="a"/>
    <w:link w:val="a5"/>
    <w:rsid w:val="00593CAF"/>
    <w:pPr>
      <w:tabs>
        <w:tab w:val="center" w:pos="4252"/>
        <w:tab w:val="right" w:pos="8504"/>
      </w:tabs>
      <w:snapToGrid w:val="0"/>
    </w:pPr>
  </w:style>
  <w:style w:type="character" w:customStyle="1" w:styleId="a5">
    <w:name w:val="ヘッダー (文字)"/>
    <w:link w:val="a4"/>
    <w:rsid w:val="00593CAF"/>
    <w:rPr>
      <w:kern w:val="2"/>
      <w:sz w:val="21"/>
      <w:szCs w:val="24"/>
    </w:rPr>
  </w:style>
  <w:style w:type="paragraph" w:styleId="a6">
    <w:name w:val="footer"/>
    <w:basedOn w:val="a"/>
    <w:link w:val="a7"/>
    <w:rsid w:val="00593CAF"/>
    <w:pPr>
      <w:tabs>
        <w:tab w:val="center" w:pos="4252"/>
        <w:tab w:val="right" w:pos="8504"/>
      </w:tabs>
      <w:snapToGrid w:val="0"/>
    </w:pPr>
  </w:style>
  <w:style w:type="character" w:customStyle="1" w:styleId="a7">
    <w:name w:val="フッター (文字)"/>
    <w:link w:val="a6"/>
    <w:rsid w:val="00593CAF"/>
    <w:rPr>
      <w:kern w:val="2"/>
      <w:sz w:val="21"/>
      <w:szCs w:val="24"/>
    </w:rPr>
  </w:style>
  <w:style w:type="table" w:styleId="a8">
    <w:name w:val="Table Grid"/>
    <w:basedOn w:val="a1"/>
    <w:rsid w:val="00AF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39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4188</Words>
  <Characters>193</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企画第　　　号</vt:lpstr>
      <vt:lpstr>企画第　　　号</vt:lpstr>
    </vt:vector>
  </TitlesOfParts>
  <Company>大阪府</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企画第　　　号</dc:title>
  <dc:creator>大阪府職員端末機１７年度１２月調達</dc:creator>
  <cp:lastModifiedBy>HOSTNAME</cp:lastModifiedBy>
  <cp:revision>5</cp:revision>
  <cp:lastPrinted>2014-11-25T03:15:00Z</cp:lastPrinted>
  <dcterms:created xsi:type="dcterms:W3CDTF">2014-11-26T02:21:00Z</dcterms:created>
  <dcterms:modified xsi:type="dcterms:W3CDTF">2014-12-01T05:26:00Z</dcterms:modified>
</cp:coreProperties>
</file>