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20" w:rsidRPr="00DE5D20" w:rsidRDefault="00DE5D20" w:rsidP="00DE5D20">
      <w:pPr>
        <w:pStyle w:val="aa"/>
        <w:ind w:left="240" w:hangingChars="100" w:hanging="240"/>
        <w:jc w:val="right"/>
        <w:rPr>
          <w:rFonts w:hAnsi="ＭＳ 明朝"/>
          <w:sz w:val="24"/>
          <w:szCs w:val="24"/>
        </w:rPr>
      </w:pPr>
      <w:r w:rsidRPr="00DE5D20">
        <w:rPr>
          <w:rFonts w:hAnsi="ＭＳ 明朝" w:hint="eastAsia"/>
          <w:sz w:val="24"/>
          <w:szCs w:val="24"/>
        </w:rPr>
        <w:t>２０１５年２月１３日</w:t>
      </w:r>
    </w:p>
    <w:p w:rsidR="00DE5D20" w:rsidRPr="00DE5D20" w:rsidRDefault="00DE5D20" w:rsidP="00DE5D20">
      <w:pPr>
        <w:pStyle w:val="aa"/>
        <w:ind w:left="240" w:hangingChars="100" w:hanging="240"/>
        <w:rPr>
          <w:rFonts w:hAnsi="ＭＳ 明朝"/>
          <w:sz w:val="24"/>
          <w:szCs w:val="24"/>
        </w:rPr>
      </w:pPr>
      <w:r w:rsidRPr="00DE5D20">
        <w:rPr>
          <w:rFonts w:hAnsi="ＭＳ 明朝" w:hint="eastAsia"/>
          <w:sz w:val="24"/>
          <w:szCs w:val="24"/>
        </w:rPr>
        <w:t xml:space="preserve">　大阪府知事</w:t>
      </w:r>
    </w:p>
    <w:p w:rsidR="00DE5D20" w:rsidRPr="00DE5D20" w:rsidRDefault="00DE5D20" w:rsidP="00DE5D20">
      <w:pPr>
        <w:pStyle w:val="aa"/>
        <w:ind w:firstLineChars="200" w:firstLine="480"/>
        <w:rPr>
          <w:rFonts w:hAnsi="ＭＳ 明朝"/>
          <w:sz w:val="24"/>
          <w:szCs w:val="24"/>
        </w:rPr>
      </w:pPr>
      <w:r w:rsidRPr="00DE5D20">
        <w:rPr>
          <w:rFonts w:hAnsi="ＭＳ 明朝" w:hint="eastAsia"/>
          <w:sz w:val="24"/>
          <w:szCs w:val="24"/>
        </w:rPr>
        <w:t>松井　一郎　様</w:t>
      </w:r>
    </w:p>
    <w:p w:rsidR="00DE5D20" w:rsidRPr="00DE5D20" w:rsidRDefault="00DE5D20" w:rsidP="00DE5D20">
      <w:pPr>
        <w:pStyle w:val="aa"/>
        <w:ind w:left="240" w:hangingChars="100" w:hanging="240"/>
        <w:rPr>
          <w:rFonts w:hAnsi="ＭＳ 明朝"/>
          <w:sz w:val="24"/>
          <w:szCs w:val="24"/>
        </w:rPr>
      </w:pPr>
      <w:r w:rsidRPr="00DE5D20">
        <w:rPr>
          <w:rFonts w:hAnsi="ＭＳ 明朝" w:hint="eastAsia"/>
          <w:sz w:val="24"/>
          <w:szCs w:val="24"/>
        </w:rPr>
        <w:t xml:space="preserve">　　　　　　　　　　　　　　　　　　　　　　　　　</w:t>
      </w:r>
    </w:p>
    <w:p w:rsidR="00DE5D20" w:rsidRPr="00DE5D20" w:rsidRDefault="00DE5D20" w:rsidP="00DE5D20">
      <w:pPr>
        <w:pStyle w:val="aa"/>
        <w:ind w:left="240" w:right="1160" w:hangingChars="100" w:hanging="240"/>
        <w:jc w:val="right"/>
        <w:rPr>
          <w:rFonts w:hAnsi="ＭＳ 明朝"/>
          <w:sz w:val="24"/>
          <w:szCs w:val="24"/>
        </w:rPr>
      </w:pPr>
      <w:r w:rsidRPr="00DE5D20">
        <w:rPr>
          <w:rFonts w:hAnsi="ＭＳ 明朝" w:hint="eastAsia"/>
          <w:sz w:val="24"/>
          <w:szCs w:val="24"/>
        </w:rPr>
        <w:t>大阪府</w:t>
      </w:r>
      <w:r>
        <w:rPr>
          <w:rFonts w:hAnsi="ＭＳ 明朝" w:hint="eastAsia"/>
          <w:sz w:val="24"/>
          <w:szCs w:val="24"/>
        </w:rPr>
        <w:t>職員労働組合</w:t>
      </w:r>
    </w:p>
    <w:p w:rsidR="00DE5D20" w:rsidRPr="00DE5D20" w:rsidRDefault="00DE5D20" w:rsidP="00DE5D20">
      <w:pPr>
        <w:pStyle w:val="aa"/>
        <w:ind w:left="240" w:hangingChars="100" w:hanging="240"/>
        <w:rPr>
          <w:rFonts w:hAnsi="ＭＳ 明朝"/>
          <w:sz w:val="24"/>
          <w:szCs w:val="24"/>
        </w:rPr>
      </w:pPr>
      <w:r w:rsidRPr="00DE5D20">
        <w:rPr>
          <w:rFonts w:hAnsi="ＭＳ 明朝" w:hint="eastAsia"/>
          <w:sz w:val="24"/>
          <w:szCs w:val="24"/>
        </w:rPr>
        <w:t xml:space="preserve">　　　　　　　　　　　　　　　　　　　　　　　　</w:t>
      </w:r>
      <w:r>
        <w:rPr>
          <w:rFonts w:hAnsi="ＭＳ 明朝" w:hint="eastAsia"/>
          <w:sz w:val="24"/>
          <w:szCs w:val="24"/>
        </w:rPr>
        <w:t xml:space="preserve">　　　</w:t>
      </w:r>
      <w:r w:rsidRPr="00DE5D20">
        <w:rPr>
          <w:rFonts w:hAnsi="ＭＳ 明朝" w:hint="eastAsia"/>
          <w:sz w:val="24"/>
          <w:szCs w:val="24"/>
        </w:rPr>
        <w:t xml:space="preserve">執行委員長　</w:t>
      </w:r>
      <w:r>
        <w:rPr>
          <w:rFonts w:hAnsi="ＭＳ 明朝" w:hint="eastAsia"/>
          <w:sz w:val="24"/>
          <w:szCs w:val="24"/>
        </w:rPr>
        <w:t>有田　洋明</w:t>
      </w:r>
    </w:p>
    <w:p w:rsidR="00DE5D20" w:rsidRPr="00DE5D20" w:rsidRDefault="00DE5D20" w:rsidP="00782E1B">
      <w:pPr>
        <w:jc w:val="center"/>
        <w:rPr>
          <w:rFonts w:asciiTheme="majorEastAsia" w:eastAsiaTheme="majorEastAsia" w:hAnsiTheme="majorEastAsia" w:cs="メイリオ"/>
          <w:sz w:val="32"/>
          <w:szCs w:val="32"/>
        </w:rPr>
      </w:pPr>
    </w:p>
    <w:p w:rsidR="00782E1B" w:rsidRPr="00782E1B" w:rsidRDefault="00782E1B" w:rsidP="00DE5D20">
      <w:pPr>
        <w:jc w:val="center"/>
        <w:rPr>
          <w:rFonts w:asciiTheme="majorEastAsia" w:eastAsiaTheme="majorEastAsia" w:hAnsiTheme="majorEastAsia" w:cs="メイリオ"/>
          <w:sz w:val="32"/>
          <w:szCs w:val="32"/>
        </w:rPr>
      </w:pPr>
      <w:r w:rsidRPr="00782E1B">
        <w:rPr>
          <w:rFonts w:asciiTheme="majorEastAsia" w:eastAsiaTheme="majorEastAsia" w:hAnsiTheme="majorEastAsia" w:cs="メイリオ" w:hint="eastAsia"/>
          <w:sz w:val="32"/>
          <w:szCs w:val="32"/>
        </w:rPr>
        <w:t>府職労２０１５年度要求書</w:t>
      </w:r>
    </w:p>
    <w:p w:rsidR="00782E1B" w:rsidRPr="00782E1B" w:rsidRDefault="00782E1B" w:rsidP="00782E1B">
      <w:pPr>
        <w:rPr>
          <w:rFonts w:asciiTheme="minorEastAsia" w:eastAsiaTheme="minorEastAsia" w:hAnsiTheme="minorEastAsia"/>
          <w:szCs w:val="24"/>
        </w:rPr>
      </w:pPr>
    </w:p>
    <w:p w:rsidR="00782E1B" w:rsidRPr="00D159B4" w:rsidRDefault="00782E1B" w:rsidP="00D159B4">
      <w:pPr>
        <w:tabs>
          <w:tab w:val="left" w:pos="993"/>
        </w:tabs>
        <w:ind w:left="482" w:hangingChars="200" w:hanging="482"/>
        <w:rPr>
          <w:rFonts w:asciiTheme="majorEastAsia" w:eastAsiaTheme="majorEastAsia" w:hAnsiTheme="majorEastAsia"/>
          <w:b/>
          <w:szCs w:val="24"/>
        </w:rPr>
      </w:pPr>
      <w:r w:rsidRPr="00D159B4">
        <w:rPr>
          <w:rFonts w:asciiTheme="majorEastAsia" w:eastAsiaTheme="majorEastAsia" w:hAnsiTheme="majorEastAsia" w:hint="eastAsia"/>
          <w:b/>
          <w:szCs w:val="24"/>
        </w:rPr>
        <w:t>【１】労使慣行を遵守し、労使間の確認事項を遵守すること。なお、労働条件等の改変にあたっては、合意を前提に十分な協議を行うこと。府市大都市局や府市統合本部、大阪府・大阪市特別区設置協議会（法定協）等で議論される事項の内、労働条件に関わる事項については事前に十分な協議を行うこと。</w:t>
      </w:r>
    </w:p>
    <w:p w:rsidR="00782E1B" w:rsidRPr="00D159B4" w:rsidRDefault="00782E1B" w:rsidP="00782E1B">
      <w:pPr>
        <w:rPr>
          <w:rFonts w:asciiTheme="majorEastAsia" w:eastAsiaTheme="majorEastAsia" w:hAnsiTheme="majorEastAsia"/>
          <w:szCs w:val="24"/>
        </w:rPr>
      </w:pPr>
    </w:p>
    <w:p w:rsidR="00782E1B" w:rsidRPr="00D159B4" w:rsidRDefault="00782E1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【２】</w:t>
      </w:r>
      <w:r w:rsidRPr="00D159B4">
        <w:rPr>
          <w:rFonts w:asciiTheme="majorEastAsia" w:eastAsiaTheme="majorEastAsia" w:hAnsiTheme="majorEastAsia"/>
          <w:b/>
          <w:szCs w:val="24"/>
        </w:rPr>
        <w:tab/>
      </w:r>
      <w:r w:rsidRPr="00D159B4">
        <w:rPr>
          <w:rFonts w:asciiTheme="majorEastAsia" w:eastAsiaTheme="majorEastAsia" w:hAnsiTheme="majorEastAsia" w:hint="eastAsia"/>
          <w:b/>
          <w:szCs w:val="24"/>
        </w:rPr>
        <w:t>賃金に関する要求</w:t>
      </w:r>
    </w:p>
    <w:p w:rsidR="00782E1B" w:rsidRPr="00782E1B"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２０１５年４月からの給与２％引下げを撤回し、賃金・諸手当の抜本的改善など賃金の引上げを行うこと。</w:t>
      </w:r>
    </w:p>
    <w:p w:rsidR="002933B3" w:rsidRPr="00782E1B" w:rsidRDefault="002B7CE5" w:rsidP="002933B3">
      <w:pPr>
        <w:rPr>
          <w:rFonts w:asciiTheme="minorEastAsia" w:eastAsiaTheme="minorEastAsia" w:hAnsiTheme="minorEastAsia"/>
          <w:szCs w:val="24"/>
        </w:rPr>
      </w:pPr>
      <w:r>
        <w:rPr>
          <w:rFonts w:asciiTheme="minorEastAsia" w:eastAsiaTheme="minorEastAsia" w:hAnsiTheme="minorEastAsia" w:hint="eastAsia"/>
          <w:szCs w:val="24"/>
        </w:rPr>
        <w:t>②</w:t>
      </w:r>
      <w:r w:rsidR="002933B3" w:rsidRPr="00782E1B">
        <w:rPr>
          <w:rFonts w:asciiTheme="minorEastAsia" w:eastAsiaTheme="minorEastAsia" w:hAnsiTheme="minorEastAsia" w:hint="eastAsia"/>
          <w:szCs w:val="24"/>
        </w:rPr>
        <w:t xml:space="preserve">　自立して生活できる初任給をはじめ、青年層の大幅賃上げを行うこと。</w:t>
      </w:r>
    </w:p>
    <w:p w:rsidR="002933B3" w:rsidRPr="00782E1B" w:rsidRDefault="002B7CE5"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2933B3">
        <w:rPr>
          <w:rFonts w:asciiTheme="minorEastAsia" w:eastAsiaTheme="minorEastAsia" w:hAnsiTheme="minorEastAsia" w:hint="eastAsia"/>
          <w:szCs w:val="24"/>
        </w:rPr>
        <w:t xml:space="preserve">　</w:t>
      </w:r>
      <w:r w:rsidR="002933B3" w:rsidRPr="00782E1B">
        <w:rPr>
          <w:rFonts w:asciiTheme="minorEastAsia" w:eastAsiaTheme="minorEastAsia" w:hAnsiTheme="minorEastAsia" w:hint="eastAsia"/>
          <w:szCs w:val="24"/>
        </w:rPr>
        <w:t>府関係職場に働くすべての労働者の賃金を</w:t>
      </w:r>
      <w:r w:rsidR="002933B3">
        <w:rPr>
          <w:rFonts w:asciiTheme="minorEastAsia" w:eastAsiaTheme="minorEastAsia" w:hAnsiTheme="minorEastAsia" w:hint="eastAsia"/>
          <w:szCs w:val="24"/>
        </w:rPr>
        <w:t>「</w:t>
      </w:r>
      <w:r w:rsidR="002933B3" w:rsidRPr="00782E1B">
        <w:rPr>
          <w:rFonts w:asciiTheme="minorEastAsia" w:eastAsiaTheme="minorEastAsia" w:hAnsiTheme="minorEastAsia" w:hint="eastAsia"/>
          <w:szCs w:val="24"/>
        </w:rPr>
        <w:t>時給１５０円</w:t>
      </w:r>
      <w:r w:rsidR="002933B3">
        <w:rPr>
          <w:rFonts w:asciiTheme="minorEastAsia" w:eastAsiaTheme="minorEastAsia" w:hAnsiTheme="minorEastAsia" w:hint="eastAsia"/>
          <w:szCs w:val="24"/>
        </w:rPr>
        <w:t>以上</w:t>
      </w:r>
      <w:r w:rsidR="001335FC">
        <w:rPr>
          <w:rFonts w:asciiTheme="minorEastAsia" w:eastAsiaTheme="minorEastAsia" w:hAnsiTheme="minorEastAsia" w:hint="eastAsia"/>
          <w:szCs w:val="24"/>
        </w:rPr>
        <w:t>」引上げ、</w:t>
      </w:r>
      <w:r w:rsidR="002933B3">
        <w:rPr>
          <w:rFonts w:asciiTheme="minorEastAsia" w:eastAsiaTheme="minorEastAsia" w:hAnsiTheme="minorEastAsia" w:hint="eastAsia"/>
          <w:szCs w:val="24"/>
        </w:rPr>
        <w:t>「</w:t>
      </w:r>
      <w:r w:rsidR="002933B3" w:rsidRPr="00782E1B">
        <w:rPr>
          <w:rFonts w:asciiTheme="minorEastAsia" w:eastAsiaTheme="minorEastAsia" w:hAnsiTheme="minorEastAsia" w:hint="eastAsia"/>
          <w:szCs w:val="24"/>
        </w:rPr>
        <w:t>月</w:t>
      </w:r>
      <w:r w:rsidR="001335FC">
        <w:rPr>
          <w:rFonts w:asciiTheme="minorEastAsia" w:eastAsiaTheme="minorEastAsia" w:hAnsiTheme="minorEastAsia" w:hint="eastAsia"/>
          <w:szCs w:val="24"/>
        </w:rPr>
        <w:t>額</w:t>
      </w:r>
      <w:r w:rsidR="002933B3" w:rsidRPr="00782E1B">
        <w:rPr>
          <w:rFonts w:asciiTheme="minorEastAsia" w:eastAsiaTheme="minorEastAsia" w:hAnsiTheme="minorEastAsia" w:hint="eastAsia"/>
          <w:szCs w:val="24"/>
        </w:rPr>
        <w:t>２万円以上</w:t>
      </w:r>
      <w:r w:rsidR="001335FC">
        <w:rPr>
          <w:rFonts w:asciiTheme="minorEastAsia" w:eastAsiaTheme="minorEastAsia" w:hAnsiTheme="minorEastAsia" w:hint="eastAsia"/>
          <w:szCs w:val="24"/>
        </w:rPr>
        <w:t>」引上げ</w:t>
      </w:r>
      <w:r w:rsidR="002933B3" w:rsidRPr="00782E1B">
        <w:rPr>
          <w:rFonts w:asciiTheme="minorEastAsia" w:eastAsiaTheme="minorEastAsia" w:hAnsiTheme="minorEastAsia" w:hint="eastAsia"/>
          <w:szCs w:val="24"/>
        </w:rPr>
        <w:t>、基本賃金を「時間給１，０００円以上」「日額８，０００円以上」「月額１７０，０００円以上」にすること。</w:t>
      </w:r>
    </w:p>
    <w:p w:rsidR="00782E1B" w:rsidRPr="00782E1B" w:rsidRDefault="002B7CE5"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w:t>
      </w:r>
      <w:r w:rsidR="00782E1B" w:rsidRPr="00782E1B">
        <w:rPr>
          <w:rFonts w:asciiTheme="minorEastAsia" w:eastAsiaTheme="minorEastAsia" w:hAnsiTheme="minorEastAsia" w:hint="eastAsia"/>
          <w:szCs w:val="24"/>
        </w:rPr>
        <w:t xml:space="preserve">　「新人事評価制度」の目的に</w:t>
      </w:r>
      <w:r w:rsidR="00782E1B">
        <w:rPr>
          <w:rFonts w:asciiTheme="minorEastAsia" w:eastAsiaTheme="minorEastAsia" w:hAnsiTheme="minorEastAsia" w:hint="eastAsia"/>
          <w:szCs w:val="24"/>
        </w:rPr>
        <w:t>つながらない</w:t>
      </w:r>
      <w:r w:rsidR="00782E1B" w:rsidRPr="00782E1B">
        <w:rPr>
          <w:rFonts w:asciiTheme="minorEastAsia" w:eastAsiaTheme="minorEastAsia" w:hAnsiTheme="minorEastAsia" w:hint="eastAsia"/>
          <w:szCs w:val="24"/>
        </w:rPr>
        <w:t>相対評価は、直ちに中止し、客観的基準に</w:t>
      </w:r>
      <w:r w:rsidR="00782E1B">
        <w:rPr>
          <w:rFonts w:asciiTheme="minorEastAsia" w:eastAsiaTheme="minorEastAsia" w:hAnsiTheme="minorEastAsia" w:hint="eastAsia"/>
          <w:szCs w:val="24"/>
        </w:rPr>
        <w:t>もとづく公平・公正な制度へと抜本的に見直すべきである。</w:t>
      </w:r>
      <w:r w:rsidR="00782E1B" w:rsidRPr="00782E1B">
        <w:rPr>
          <w:rFonts w:asciiTheme="minorEastAsia" w:eastAsiaTheme="minorEastAsia" w:hAnsiTheme="minorEastAsia" w:hint="eastAsia"/>
          <w:szCs w:val="24"/>
        </w:rPr>
        <w:t>評価結果の賃金リンクは直ちに撤回すること。</w:t>
      </w:r>
    </w:p>
    <w:p w:rsidR="00782E1B" w:rsidRPr="00782E1B" w:rsidRDefault="002B7CE5"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Pr>
          <w:rFonts w:asciiTheme="minorEastAsia" w:eastAsiaTheme="minorEastAsia" w:hAnsiTheme="minorEastAsia" w:hint="eastAsia"/>
          <w:szCs w:val="24"/>
        </w:rPr>
        <w:t xml:space="preserve">　これまでの給与制度改悪や賃金抑制、特例減額</w:t>
      </w:r>
      <w:r w:rsidR="00782E1B" w:rsidRPr="00782E1B">
        <w:rPr>
          <w:rFonts w:asciiTheme="minorEastAsia" w:eastAsiaTheme="minorEastAsia" w:hAnsiTheme="minorEastAsia" w:hint="eastAsia"/>
          <w:szCs w:val="24"/>
        </w:rPr>
        <w:t>などによって引下げた賃金水準を回復する</w:t>
      </w:r>
      <w:r w:rsidR="002933B3">
        <w:rPr>
          <w:rFonts w:asciiTheme="minorEastAsia" w:eastAsiaTheme="minorEastAsia" w:hAnsiTheme="minorEastAsia" w:hint="eastAsia"/>
          <w:szCs w:val="24"/>
        </w:rPr>
        <w:t>こと。</w:t>
      </w:r>
      <w:r w:rsidR="00782E1B" w:rsidRPr="00782E1B">
        <w:rPr>
          <w:rFonts w:asciiTheme="minorEastAsia" w:eastAsiaTheme="minorEastAsia" w:hAnsiTheme="minorEastAsia" w:hint="eastAsia"/>
          <w:szCs w:val="24"/>
        </w:rPr>
        <w:t>また、</w:t>
      </w:r>
      <w:r w:rsidR="002933B3">
        <w:rPr>
          <w:rFonts w:asciiTheme="minorEastAsia" w:eastAsiaTheme="minorEastAsia" w:hAnsiTheme="minorEastAsia" w:hint="eastAsia"/>
          <w:szCs w:val="24"/>
        </w:rPr>
        <w:t>行政職２級・３級の最高号給への滞留の解消、</w:t>
      </w:r>
      <w:r w:rsidR="00782E1B" w:rsidRPr="00782E1B">
        <w:rPr>
          <w:rFonts w:asciiTheme="minorEastAsia" w:eastAsiaTheme="minorEastAsia" w:hAnsiTheme="minorEastAsia" w:hint="eastAsia"/>
          <w:szCs w:val="24"/>
        </w:rPr>
        <w:t>昇任・昇格による「７つの格差」（１：同一採用条件下の格差、２：採用年度による格差、３：学歴による格差、４：職種間の格差、５：部局間、本庁・出先間の格差、６：男女間の格差、７：組合役員に対する差別）を解消し、公正・公平で誰もが納得できる昇任・昇格制度に改善するなど、賃金制度を</w:t>
      </w:r>
      <w:r w:rsidR="002933B3">
        <w:rPr>
          <w:rFonts w:asciiTheme="minorEastAsia" w:eastAsiaTheme="minorEastAsia" w:hAnsiTheme="minorEastAsia" w:hint="eastAsia"/>
          <w:szCs w:val="24"/>
        </w:rPr>
        <w:t>抜本的に</w:t>
      </w:r>
      <w:r w:rsidR="00782E1B" w:rsidRPr="00782E1B">
        <w:rPr>
          <w:rFonts w:asciiTheme="minorEastAsia" w:eastAsiaTheme="minorEastAsia" w:hAnsiTheme="minorEastAsia" w:hint="eastAsia"/>
          <w:szCs w:val="24"/>
        </w:rPr>
        <w:t>改善すること。</w:t>
      </w:r>
    </w:p>
    <w:p w:rsidR="002933B3" w:rsidRPr="006D4855" w:rsidRDefault="002B7CE5" w:rsidP="006D4855">
      <w:r w:rsidRPr="006D4855">
        <w:rPr>
          <w:rFonts w:hint="eastAsia"/>
        </w:rPr>
        <w:t>⑥</w:t>
      </w:r>
      <w:r w:rsidR="00782E1B" w:rsidRPr="006D4855">
        <w:rPr>
          <w:rFonts w:hint="eastAsia"/>
        </w:rPr>
        <w:t xml:space="preserve">　年度途中</w:t>
      </w:r>
      <w:r w:rsidR="002933B3" w:rsidRPr="006D4855">
        <w:rPr>
          <w:rFonts w:hint="eastAsia"/>
        </w:rPr>
        <w:t>に採用される職員に対</w:t>
      </w:r>
      <w:r w:rsidR="00845346">
        <w:rPr>
          <w:rFonts w:hint="eastAsia"/>
        </w:rPr>
        <w:t>し</w:t>
      </w:r>
      <w:r w:rsidR="002933B3" w:rsidRPr="006D4855">
        <w:rPr>
          <w:rFonts w:hint="eastAsia"/>
        </w:rPr>
        <w:t>、採用日</w:t>
      </w:r>
      <w:r w:rsidR="006D4855" w:rsidRPr="006D4855">
        <w:rPr>
          <w:rFonts w:hint="eastAsia"/>
        </w:rPr>
        <w:t>にかかわらず</w:t>
      </w:r>
      <w:r w:rsidR="00782E1B" w:rsidRPr="006D4855">
        <w:rPr>
          <w:rFonts w:hint="eastAsia"/>
        </w:rPr>
        <w:t>実費交通費を支給すること。</w:t>
      </w:r>
    </w:p>
    <w:p w:rsidR="00782E1B" w:rsidRPr="00782E1B" w:rsidRDefault="002B7CE5" w:rsidP="006D4855">
      <w:pPr>
        <w:ind w:left="240" w:hangingChars="100" w:hanging="240"/>
      </w:pPr>
      <w:r w:rsidRPr="006D4855">
        <w:rPr>
          <w:rFonts w:hint="eastAsia"/>
        </w:rPr>
        <w:t>⑦</w:t>
      </w:r>
      <w:r w:rsidR="00782E1B" w:rsidRPr="006D4855">
        <w:rPr>
          <w:rFonts w:hint="eastAsia"/>
        </w:rPr>
        <w:t xml:space="preserve">　オンコール手当の新設など業務や職場の実態に応じた特殊勤務手当を支給・拡充する</w:t>
      </w:r>
      <w:r w:rsidR="00782E1B" w:rsidRPr="00782E1B">
        <w:rPr>
          <w:rFonts w:hint="eastAsia"/>
        </w:rPr>
        <w:t>こと。廃止した特殊勤務手当を元に戻すとともに税務手当</w:t>
      </w:r>
      <w:r w:rsidR="002933B3">
        <w:rPr>
          <w:rFonts w:hint="eastAsia"/>
        </w:rPr>
        <w:t>、</w:t>
      </w:r>
      <w:r w:rsidR="00782E1B" w:rsidRPr="00782E1B">
        <w:rPr>
          <w:rFonts w:hint="eastAsia"/>
        </w:rPr>
        <w:t>放射線取扱手当</w:t>
      </w:r>
      <w:r w:rsidR="002933B3" w:rsidRPr="00782E1B">
        <w:rPr>
          <w:rFonts w:hint="eastAsia"/>
        </w:rPr>
        <w:t>及び</w:t>
      </w:r>
      <w:r w:rsidR="002933B3">
        <w:rPr>
          <w:rFonts w:hint="eastAsia"/>
        </w:rPr>
        <w:t>子ども家庭センター職員に支給される</w:t>
      </w:r>
      <w:r w:rsidR="002933B3" w:rsidRPr="00782E1B">
        <w:rPr>
          <w:rFonts w:hint="eastAsia"/>
        </w:rPr>
        <w:t>諸手当</w:t>
      </w:r>
      <w:r w:rsidR="00782E1B" w:rsidRPr="00782E1B">
        <w:rPr>
          <w:rFonts w:hint="eastAsia"/>
        </w:rPr>
        <w:t>を調整額に移行すること。</w:t>
      </w:r>
    </w:p>
    <w:p w:rsidR="00782E1B" w:rsidRPr="00782E1B" w:rsidRDefault="002B7CE5" w:rsidP="00782E1B">
      <w:pPr>
        <w:rPr>
          <w:rFonts w:asciiTheme="minorEastAsia" w:eastAsiaTheme="minorEastAsia" w:hAnsiTheme="minorEastAsia"/>
          <w:szCs w:val="24"/>
        </w:rPr>
      </w:pPr>
      <w:r>
        <w:rPr>
          <w:rFonts w:asciiTheme="minorEastAsia" w:eastAsiaTheme="minorEastAsia" w:hAnsiTheme="minorEastAsia" w:hint="eastAsia"/>
          <w:szCs w:val="24"/>
        </w:rPr>
        <w:t>⑧</w:t>
      </w:r>
      <w:r w:rsidR="00782E1B" w:rsidRPr="00782E1B">
        <w:rPr>
          <w:rFonts w:asciiTheme="minorEastAsia" w:eastAsiaTheme="minorEastAsia" w:hAnsiTheme="minorEastAsia" w:hint="eastAsia"/>
          <w:szCs w:val="24"/>
        </w:rPr>
        <w:t xml:space="preserve">　一時金の「職務段階別加算」を廃止し、すべての職員に一律加算すること。</w:t>
      </w:r>
    </w:p>
    <w:p w:rsidR="00401DBB" w:rsidRDefault="00401DBB" w:rsidP="00782E1B">
      <w:pPr>
        <w:rPr>
          <w:rFonts w:asciiTheme="minorEastAsia" w:eastAsiaTheme="minorEastAsia" w:hAnsiTheme="minorEastAsia"/>
          <w:szCs w:val="24"/>
        </w:rPr>
      </w:pPr>
      <w:r>
        <w:rPr>
          <w:rFonts w:asciiTheme="minorEastAsia" w:eastAsiaTheme="minorEastAsia" w:hAnsiTheme="minorEastAsia" w:hint="eastAsia"/>
          <w:szCs w:val="24"/>
        </w:rPr>
        <w:t xml:space="preserve">⑨　</w:t>
      </w:r>
      <w:r w:rsidRPr="00401DBB">
        <w:rPr>
          <w:rFonts w:asciiTheme="minorEastAsia" w:eastAsiaTheme="minorEastAsia" w:hAnsiTheme="minorEastAsia" w:hint="eastAsia"/>
          <w:szCs w:val="24"/>
        </w:rPr>
        <w:t>育児休業、介護休業手当金は取得期間の全期間を当局責任で保障すること。</w:t>
      </w:r>
    </w:p>
    <w:p w:rsidR="00782E1B" w:rsidRPr="00782E1B" w:rsidRDefault="0050527E" w:rsidP="00782E1B">
      <w:pPr>
        <w:rPr>
          <w:rFonts w:asciiTheme="minorEastAsia" w:eastAsiaTheme="minorEastAsia" w:hAnsiTheme="minorEastAsia"/>
          <w:szCs w:val="24"/>
        </w:rPr>
      </w:pPr>
      <w:r>
        <w:rPr>
          <w:rFonts w:asciiTheme="minorEastAsia" w:eastAsiaTheme="minorEastAsia" w:hAnsiTheme="minorEastAsia" w:hint="eastAsia"/>
          <w:szCs w:val="24"/>
        </w:rPr>
        <w:t>⑩</w:t>
      </w:r>
      <w:r w:rsidR="00782E1B" w:rsidRPr="00782E1B">
        <w:rPr>
          <w:rFonts w:asciiTheme="minorEastAsia" w:eastAsiaTheme="minorEastAsia" w:hAnsiTheme="minorEastAsia" w:hint="eastAsia"/>
          <w:szCs w:val="24"/>
        </w:rPr>
        <w:t xml:space="preserve">　現業職員の初任給と昇格基準を改善するとともに、行政職給料表を適用すること。</w:t>
      </w:r>
    </w:p>
    <w:p w:rsidR="00782E1B" w:rsidRPr="00782E1B" w:rsidRDefault="0050527E"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⑪</w:t>
      </w:r>
      <w:r w:rsidR="00782E1B" w:rsidRPr="00782E1B">
        <w:rPr>
          <w:rFonts w:asciiTheme="minorEastAsia" w:eastAsiaTheme="minorEastAsia" w:hAnsiTheme="minorEastAsia" w:hint="eastAsia"/>
          <w:szCs w:val="24"/>
        </w:rPr>
        <w:t xml:space="preserve">　非常勤職員</w:t>
      </w:r>
      <w:r w:rsidR="002933B3">
        <w:rPr>
          <w:rFonts w:asciiTheme="minorEastAsia" w:eastAsiaTheme="minorEastAsia" w:hAnsiTheme="minorEastAsia" w:hint="eastAsia"/>
          <w:szCs w:val="24"/>
        </w:rPr>
        <w:t>の</w:t>
      </w:r>
      <w:r w:rsidR="00782E1B" w:rsidRPr="00782E1B">
        <w:rPr>
          <w:rFonts w:asciiTheme="minorEastAsia" w:eastAsiaTheme="minorEastAsia" w:hAnsiTheme="minorEastAsia" w:hint="eastAsia"/>
          <w:szCs w:val="24"/>
        </w:rPr>
        <w:t>継続雇用や賃金</w:t>
      </w:r>
      <w:r w:rsidR="00782E1B">
        <w:rPr>
          <w:rFonts w:asciiTheme="minorEastAsia" w:eastAsiaTheme="minorEastAsia" w:hAnsiTheme="minorEastAsia" w:hint="eastAsia"/>
          <w:szCs w:val="24"/>
        </w:rPr>
        <w:t>引上げ</w:t>
      </w:r>
      <w:r w:rsidR="00782E1B" w:rsidRPr="00782E1B">
        <w:rPr>
          <w:rFonts w:asciiTheme="minorEastAsia" w:eastAsiaTheme="minorEastAsia" w:hAnsiTheme="minorEastAsia" w:hint="eastAsia"/>
          <w:szCs w:val="24"/>
        </w:rPr>
        <w:t>など、</w:t>
      </w:r>
      <w:r w:rsidR="00DE5D20" w:rsidRPr="00DE5D20">
        <w:rPr>
          <w:rFonts w:asciiTheme="minorEastAsia" w:eastAsiaTheme="minorEastAsia" w:hAnsiTheme="minorEastAsia" w:hint="eastAsia"/>
          <w:szCs w:val="24"/>
        </w:rPr>
        <w:t>同一職場内で働く職員の労働条件に密接に</w:t>
      </w:r>
      <w:r w:rsidR="00DE5D20" w:rsidRPr="00DE5D20">
        <w:rPr>
          <w:rFonts w:asciiTheme="minorEastAsia" w:eastAsiaTheme="minorEastAsia" w:hAnsiTheme="minorEastAsia" w:hint="eastAsia"/>
          <w:szCs w:val="24"/>
        </w:rPr>
        <w:lastRenderedPageBreak/>
        <w:t>関係していることから、</w:t>
      </w:r>
      <w:r w:rsidR="00DE5D20" w:rsidRPr="00782E1B">
        <w:rPr>
          <w:rFonts w:asciiTheme="minorEastAsia" w:eastAsiaTheme="minorEastAsia" w:hAnsiTheme="minorEastAsia" w:hint="eastAsia"/>
          <w:szCs w:val="24"/>
        </w:rPr>
        <w:t>非</w:t>
      </w:r>
      <w:r w:rsidR="002933B3" w:rsidRPr="00782E1B">
        <w:rPr>
          <w:rFonts w:asciiTheme="minorEastAsia" w:eastAsiaTheme="minorEastAsia" w:hAnsiTheme="minorEastAsia" w:hint="eastAsia"/>
          <w:szCs w:val="24"/>
        </w:rPr>
        <w:t>正規職員の</w:t>
      </w:r>
      <w:r w:rsidR="00782E1B" w:rsidRPr="00782E1B">
        <w:rPr>
          <w:rFonts w:asciiTheme="minorEastAsia" w:eastAsiaTheme="minorEastAsia" w:hAnsiTheme="minorEastAsia" w:hint="eastAsia"/>
          <w:szCs w:val="24"/>
        </w:rPr>
        <w:t>労働条件を改善し、均等待遇をはかること。また、予算を理由に</w:t>
      </w:r>
      <w:r w:rsidR="002933B3">
        <w:rPr>
          <w:rFonts w:asciiTheme="minorEastAsia" w:eastAsiaTheme="minorEastAsia" w:hAnsiTheme="minorEastAsia" w:hint="eastAsia"/>
          <w:szCs w:val="24"/>
        </w:rPr>
        <w:t>した</w:t>
      </w:r>
      <w:r w:rsidR="00D55983">
        <w:rPr>
          <w:rFonts w:asciiTheme="minorEastAsia" w:eastAsiaTheme="minorEastAsia" w:hAnsiTheme="minorEastAsia" w:hint="eastAsia"/>
          <w:szCs w:val="24"/>
        </w:rPr>
        <w:t>勤務時間</w:t>
      </w:r>
      <w:r w:rsidR="00782E1B" w:rsidRPr="00782E1B">
        <w:rPr>
          <w:rFonts w:asciiTheme="minorEastAsia" w:eastAsiaTheme="minorEastAsia" w:hAnsiTheme="minorEastAsia" w:hint="eastAsia"/>
          <w:szCs w:val="24"/>
        </w:rPr>
        <w:t>削減</w:t>
      </w:r>
      <w:r w:rsidR="001335FC">
        <w:rPr>
          <w:rFonts w:asciiTheme="minorEastAsia" w:eastAsiaTheme="minorEastAsia" w:hAnsiTheme="minorEastAsia" w:hint="eastAsia"/>
          <w:szCs w:val="24"/>
        </w:rPr>
        <w:t>など、実質賃金を低下させないこと。</w:t>
      </w:r>
    </w:p>
    <w:p w:rsidR="00782E1B" w:rsidRPr="00782E1B" w:rsidRDefault="0050527E"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⑫</w:t>
      </w:r>
      <w:r w:rsidR="00782E1B" w:rsidRPr="00782E1B">
        <w:rPr>
          <w:rFonts w:asciiTheme="minorEastAsia" w:eastAsiaTheme="minorEastAsia" w:hAnsiTheme="minorEastAsia" w:hint="eastAsia"/>
          <w:szCs w:val="24"/>
        </w:rPr>
        <w:t xml:space="preserve">　専門職（少数職種を含む）における主査・課長補佐級の任用制度を改善するなど、職員が働きがいを持って十分に能力を発揮し、安心して職務に専念できる労働条件を整備すること。</w:t>
      </w:r>
    </w:p>
    <w:p w:rsidR="00782E1B" w:rsidRDefault="00782E1B" w:rsidP="00782E1B">
      <w:pPr>
        <w:rPr>
          <w:rFonts w:asciiTheme="minorEastAsia" w:eastAsiaTheme="minorEastAsia" w:hAnsiTheme="minorEastAsia"/>
          <w:szCs w:val="24"/>
        </w:rPr>
      </w:pPr>
    </w:p>
    <w:p w:rsidR="000C532B" w:rsidRPr="00D159B4" w:rsidRDefault="00782E1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３</w:t>
      </w:r>
      <w:r w:rsidRPr="00D159B4">
        <w:rPr>
          <w:rFonts w:asciiTheme="majorEastAsia" w:eastAsiaTheme="majorEastAsia" w:hAnsiTheme="majorEastAsia" w:hint="eastAsia"/>
          <w:b/>
          <w:szCs w:val="24"/>
        </w:rPr>
        <w:t>】</w:t>
      </w:r>
      <w:r w:rsidR="000C532B" w:rsidRPr="00D159B4">
        <w:rPr>
          <w:rFonts w:asciiTheme="majorEastAsia" w:eastAsiaTheme="majorEastAsia" w:hAnsiTheme="majorEastAsia" w:hint="eastAsia"/>
          <w:b/>
          <w:szCs w:val="24"/>
        </w:rPr>
        <w:t>労働時間短縮等に関する要求</w:t>
      </w:r>
    </w:p>
    <w:p w:rsidR="000C532B" w:rsidRDefault="000C532B" w:rsidP="000C532B">
      <w:pPr>
        <w:rPr>
          <w:rFonts w:asciiTheme="minorEastAsia" w:eastAsiaTheme="minorEastAsia" w:hAnsiTheme="minorEastAsia"/>
          <w:szCs w:val="24"/>
        </w:rPr>
      </w:pPr>
      <w:r w:rsidRPr="00782E1B">
        <w:rPr>
          <w:rFonts w:asciiTheme="minorEastAsia" w:eastAsiaTheme="minorEastAsia" w:hAnsiTheme="minorEastAsia" w:hint="eastAsia"/>
          <w:szCs w:val="24"/>
        </w:rPr>
        <w:t>①　一日の勤務時間を拘束８時間（実働７時間、週３５時間）とすること</w:t>
      </w:r>
      <w:r>
        <w:rPr>
          <w:rFonts w:asciiTheme="minorEastAsia" w:eastAsiaTheme="minorEastAsia" w:hAnsiTheme="minorEastAsia" w:hint="eastAsia"/>
          <w:szCs w:val="24"/>
        </w:rPr>
        <w:t>。</w:t>
      </w:r>
    </w:p>
    <w:p w:rsidR="000C532B" w:rsidRPr="00782E1B" w:rsidRDefault="000C532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②　</w:t>
      </w:r>
      <w:r w:rsidRPr="00782E1B">
        <w:rPr>
          <w:rFonts w:asciiTheme="minorEastAsia" w:eastAsiaTheme="minorEastAsia" w:hAnsiTheme="minorEastAsia" w:hint="eastAsia"/>
          <w:szCs w:val="24"/>
        </w:rPr>
        <w:t>府民サービスの低下や職場に混乱を持ち込み、時間外勤務の増加につながる「二部勤務制」を中止するなど、時間外勤務・恒常的残業の解消をはかること。</w:t>
      </w:r>
    </w:p>
    <w:p w:rsidR="000C532B" w:rsidRPr="00782E1B" w:rsidRDefault="000C532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Pr="00782E1B">
        <w:rPr>
          <w:rFonts w:asciiTheme="minorEastAsia" w:eastAsiaTheme="minorEastAsia" w:hAnsiTheme="minorEastAsia" w:hint="eastAsia"/>
          <w:szCs w:val="24"/>
        </w:rPr>
        <w:t xml:space="preserve">　時間外勤務は、</w:t>
      </w:r>
      <w:r w:rsidR="001335FC">
        <w:rPr>
          <w:rFonts w:asciiTheme="minorEastAsia" w:eastAsiaTheme="minorEastAsia" w:hAnsiTheme="minorEastAsia" w:hint="eastAsia"/>
          <w:szCs w:val="24"/>
        </w:rPr>
        <w:t>原則として一日２時間、一週５時間、年間１２０時間の上限規制とすること。</w:t>
      </w:r>
      <w:r w:rsidRPr="00782E1B">
        <w:rPr>
          <w:rFonts w:asciiTheme="minorEastAsia" w:eastAsiaTheme="minorEastAsia" w:hAnsiTheme="minorEastAsia" w:hint="eastAsia"/>
          <w:szCs w:val="24"/>
        </w:rPr>
        <w:t>当面</w:t>
      </w:r>
      <w:r w:rsidR="001335FC">
        <w:rPr>
          <w:rFonts w:asciiTheme="minorEastAsia" w:eastAsiaTheme="minorEastAsia" w:hAnsiTheme="minorEastAsia" w:hint="eastAsia"/>
          <w:szCs w:val="24"/>
        </w:rPr>
        <w:t>は</w:t>
      </w:r>
      <w:r w:rsidRPr="00782E1B">
        <w:rPr>
          <w:rFonts w:asciiTheme="minorEastAsia" w:eastAsiaTheme="minorEastAsia" w:hAnsiTheme="minorEastAsia" w:hint="eastAsia"/>
          <w:szCs w:val="24"/>
        </w:rPr>
        <w:t>、当局が設定した年間３６０時間</w:t>
      </w:r>
      <w:r w:rsidR="001335FC">
        <w:rPr>
          <w:rFonts w:asciiTheme="minorEastAsia" w:eastAsiaTheme="minorEastAsia" w:hAnsiTheme="minorEastAsia" w:hint="eastAsia"/>
          <w:szCs w:val="24"/>
        </w:rPr>
        <w:t>の上限規制</w:t>
      </w:r>
      <w:r w:rsidRPr="00782E1B">
        <w:rPr>
          <w:rFonts w:asciiTheme="minorEastAsia" w:eastAsiaTheme="minorEastAsia" w:hAnsiTheme="minorEastAsia" w:hint="eastAsia"/>
          <w:szCs w:val="24"/>
        </w:rPr>
        <w:t>を厳守すること。</w:t>
      </w:r>
    </w:p>
    <w:p w:rsidR="000C532B" w:rsidRPr="00782E1B" w:rsidRDefault="000C532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　年次有給休暇を</w:t>
      </w:r>
      <w:r w:rsidRPr="00782E1B">
        <w:rPr>
          <w:rFonts w:asciiTheme="minorEastAsia" w:eastAsiaTheme="minorEastAsia" w:hAnsiTheme="minorEastAsia" w:hint="eastAsia"/>
          <w:szCs w:val="24"/>
        </w:rPr>
        <w:t>完全</w:t>
      </w:r>
      <w:r>
        <w:rPr>
          <w:rFonts w:asciiTheme="minorEastAsia" w:eastAsiaTheme="minorEastAsia" w:hAnsiTheme="minorEastAsia" w:hint="eastAsia"/>
          <w:szCs w:val="24"/>
        </w:rPr>
        <w:t>に</w:t>
      </w:r>
      <w:r w:rsidRPr="00782E1B">
        <w:rPr>
          <w:rFonts w:asciiTheme="minorEastAsia" w:eastAsiaTheme="minorEastAsia" w:hAnsiTheme="minorEastAsia" w:hint="eastAsia"/>
          <w:szCs w:val="24"/>
        </w:rPr>
        <w:t>取得できる体制の確保や交代制勤務職場の懸案問題（土日を含む連続休暇、休憩時間、諸権利行使、休日の代</w:t>
      </w:r>
      <w:r>
        <w:rPr>
          <w:rFonts w:asciiTheme="minorEastAsia" w:eastAsiaTheme="minorEastAsia" w:hAnsiTheme="minorEastAsia" w:hint="eastAsia"/>
          <w:szCs w:val="24"/>
        </w:rPr>
        <w:t>休保障など）の解決など、労働条件を</w:t>
      </w:r>
      <w:r w:rsidRPr="00782E1B">
        <w:rPr>
          <w:rFonts w:asciiTheme="minorEastAsia" w:eastAsiaTheme="minorEastAsia" w:hAnsiTheme="minorEastAsia" w:hint="eastAsia"/>
          <w:szCs w:val="24"/>
        </w:rPr>
        <w:t>改善すること。</w:t>
      </w:r>
    </w:p>
    <w:p w:rsidR="000C532B" w:rsidRPr="00782E1B" w:rsidRDefault="000C532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⑤　通勤時間は１時間以内とし、本人希望</w:t>
      </w:r>
      <w:r w:rsidR="001335FC">
        <w:rPr>
          <w:rFonts w:asciiTheme="minorEastAsia" w:eastAsiaTheme="minorEastAsia" w:hAnsiTheme="minorEastAsia" w:hint="eastAsia"/>
          <w:szCs w:val="24"/>
        </w:rPr>
        <w:t>や保育要件、本人や家族の健康状態への</w:t>
      </w:r>
      <w:r w:rsidRPr="00782E1B">
        <w:rPr>
          <w:rFonts w:asciiTheme="minorEastAsia" w:eastAsiaTheme="minorEastAsia" w:hAnsiTheme="minorEastAsia" w:hint="eastAsia"/>
          <w:szCs w:val="24"/>
        </w:rPr>
        <w:t>配慮、昇任を理由にした遠距離通勤を強制しない</w:t>
      </w:r>
      <w:r w:rsidR="001335FC">
        <w:rPr>
          <w:rFonts w:asciiTheme="minorEastAsia" w:eastAsiaTheme="minorEastAsia" w:hAnsiTheme="minorEastAsia" w:hint="eastAsia"/>
          <w:szCs w:val="24"/>
        </w:rPr>
        <w:t>など、</w:t>
      </w:r>
      <w:r w:rsidR="006E24B6">
        <w:rPr>
          <w:rFonts w:asciiTheme="minorEastAsia" w:eastAsiaTheme="minorEastAsia" w:hAnsiTheme="minorEastAsia" w:hint="eastAsia"/>
          <w:szCs w:val="24"/>
        </w:rPr>
        <w:t>労働条件の整備を図</w:t>
      </w:r>
      <w:r w:rsidR="001335FC">
        <w:rPr>
          <w:rFonts w:asciiTheme="minorEastAsia" w:eastAsiaTheme="minorEastAsia" w:hAnsiTheme="minorEastAsia" w:hint="eastAsia"/>
          <w:szCs w:val="24"/>
        </w:rPr>
        <w:t>ること。</w:t>
      </w:r>
    </w:p>
    <w:p w:rsidR="000C532B" w:rsidRDefault="000C532B" w:rsidP="00782E1B">
      <w:pPr>
        <w:rPr>
          <w:rFonts w:asciiTheme="minorEastAsia" w:eastAsiaTheme="minorEastAsia" w:hAnsiTheme="minorEastAsia"/>
          <w:szCs w:val="24"/>
        </w:rPr>
      </w:pPr>
    </w:p>
    <w:p w:rsidR="000C532B" w:rsidRPr="00D159B4" w:rsidRDefault="000C532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４</w:t>
      </w:r>
      <w:r w:rsidRPr="00D159B4">
        <w:rPr>
          <w:rFonts w:asciiTheme="majorEastAsia" w:eastAsiaTheme="majorEastAsia" w:hAnsiTheme="majorEastAsia" w:hint="eastAsia"/>
          <w:b/>
          <w:szCs w:val="24"/>
        </w:rPr>
        <w:t>】働きやすい職場環境の改善等に関する要求</w:t>
      </w:r>
    </w:p>
    <w:p w:rsidR="00D5129E"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職員が健康で安心して働き、府民サービスを向上させる</w:t>
      </w:r>
      <w:r w:rsidR="00D5129E">
        <w:rPr>
          <w:rFonts w:asciiTheme="minorEastAsia" w:eastAsiaTheme="minorEastAsia" w:hAnsiTheme="minorEastAsia" w:hint="eastAsia"/>
          <w:szCs w:val="24"/>
        </w:rPr>
        <w:t>ため、業務量や職場実態に見合う必要な人員増と定数配置を行うなど、</w:t>
      </w:r>
      <w:r w:rsidR="001335FC">
        <w:rPr>
          <w:rFonts w:asciiTheme="minorEastAsia" w:eastAsiaTheme="minorEastAsia" w:hAnsiTheme="minorEastAsia" w:hint="eastAsia"/>
          <w:szCs w:val="24"/>
        </w:rPr>
        <w:t>労働条件改善のため</w:t>
      </w:r>
      <w:r w:rsidR="00D5129E">
        <w:rPr>
          <w:rFonts w:asciiTheme="minorEastAsia" w:eastAsiaTheme="minorEastAsia" w:hAnsiTheme="minorEastAsia" w:hint="eastAsia"/>
          <w:szCs w:val="24"/>
        </w:rPr>
        <w:t>必要な措置を講ずること。</w:t>
      </w:r>
    </w:p>
    <w:p w:rsidR="00782E1B" w:rsidRPr="00782E1B" w:rsidRDefault="00D5129E"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②　</w:t>
      </w:r>
      <w:r w:rsidR="006E24B6" w:rsidRPr="006E24B6">
        <w:rPr>
          <w:rFonts w:asciiTheme="minorEastAsia" w:eastAsiaTheme="minorEastAsia" w:hAnsiTheme="minorEastAsia" w:hint="eastAsia"/>
          <w:szCs w:val="24"/>
        </w:rPr>
        <w:t>同一職場内で働く職員の労働条件に密接に関係していることから、</w:t>
      </w:r>
      <w:r w:rsidR="00782E1B" w:rsidRPr="00782E1B">
        <w:rPr>
          <w:rFonts w:asciiTheme="minorEastAsia" w:eastAsiaTheme="minorEastAsia" w:hAnsiTheme="minorEastAsia" w:hint="eastAsia"/>
          <w:szCs w:val="24"/>
        </w:rPr>
        <w:t>恒常的な業務を行っている非常勤職員</w:t>
      </w:r>
      <w:r>
        <w:rPr>
          <w:rFonts w:asciiTheme="minorEastAsia" w:eastAsiaTheme="minorEastAsia" w:hAnsiTheme="minorEastAsia" w:hint="eastAsia"/>
          <w:szCs w:val="24"/>
        </w:rPr>
        <w:t>の正規職員化など、</w:t>
      </w:r>
      <w:r w:rsidR="001335FC">
        <w:rPr>
          <w:rFonts w:asciiTheme="minorEastAsia" w:eastAsiaTheme="minorEastAsia" w:hAnsiTheme="minorEastAsia" w:hint="eastAsia"/>
          <w:szCs w:val="24"/>
        </w:rPr>
        <w:t>職場環境改善のため</w:t>
      </w:r>
      <w:r>
        <w:rPr>
          <w:rFonts w:asciiTheme="minorEastAsia" w:eastAsiaTheme="minorEastAsia" w:hAnsiTheme="minorEastAsia" w:hint="eastAsia"/>
          <w:szCs w:val="24"/>
        </w:rPr>
        <w:t>必要な措置を講ずること。</w:t>
      </w:r>
    </w:p>
    <w:p w:rsidR="000C532B" w:rsidRDefault="000C532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782E1B" w:rsidRPr="00782E1B">
        <w:rPr>
          <w:rFonts w:asciiTheme="minorEastAsia" w:eastAsiaTheme="minorEastAsia" w:hAnsiTheme="minorEastAsia" w:hint="eastAsia"/>
          <w:szCs w:val="24"/>
        </w:rPr>
        <w:t xml:space="preserve">　年次休暇の取得や母性保護を守る生理休暇など</w:t>
      </w:r>
      <w:r>
        <w:rPr>
          <w:rFonts w:asciiTheme="minorEastAsia" w:eastAsiaTheme="minorEastAsia" w:hAnsiTheme="minorEastAsia" w:hint="eastAsia"/>
          <w:szCs w:val="24"/>
        </w:rPr>
        <w:t>、</w:t>
      </w:r>
      <w:r w:rsidR="00782E1B" w:rsidRPr="00782E1B">
        <w:rPr>
          <w:rFonts w:asciiTheme="minorEastAsia" w:eastAsiaTheme="minorEastAsia" w:hAnsiTheme="minorEastAsia" w:hint="eastAsia"/>
          <w:szCs w:val="24"/>
        </w:rPr>
        <w:t>権利行使ができる職場環境をつくること。</w:t>
      </w:r>
    </w:p>
    <w:p w:rsidR="00782E1B" w:rsidRPr="00782E1B"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④　年度途中</w:t>
      </w:r>
      <w:r w:rsidR="000C532B">
        <w:rPr>
          <w:rFonts w:asciiTheme="minorEastAsia" w:eastAsiaTheme="minorEastAsia" w:hAnsiTheme="minorEastAsia" w:hint="eastAsia"/>
          <w:szCs w:val="24"/>
        </w:rPr>
        <w:t>の</w:t>
      </w:r>
      <w:r w:rsidRPr="00782E1B">
        <w:rPr>
          <w:rFonts w:asciiTheme="minorEastAsia" w:eastAsiaTheme="minorEastAsia" w:hAnsiTheme="minorEastAsia" w:hint="eastAsia"/>
          <w:szCs w:val="24"/>
        </w:rPr>
        <w:t>欠員を直ちに解消するなど、長時間過密労働を生じ</w:t>
      </w:r>
      <w:r w:rsidR="000C532B">
        <w:rPr>
          <w:rFonts w:asciiTheme="minorEastAsia" w:eastAsiaTheme="minorEastAsia" w:hAnsiTheme="minorEastAsia" w:hint="eastAsia"/>
          <w:szCs w:val="24"/>
        </w:rPr>
        <w:t>させ</w:t>
      </w:r>
      <w:r w:rsidRPr="00782E1B">
        <w:rPr>
          <w:rFonts w:asciiTheme="minorEastAsia" w:eastAsiaTheme="minorEastAsia" w:hAnsiTheme="minorEastAsia" w:hint="eastAsia"/>
          <w:szCs w:val="24"/>
        </w:rPr>
        <w:t>ないよう</w:t>
      </w:r>
      <w:r w:rsidR="000C532B">
        <w:rPr>
          <w:rFonts w:asciiTheme="minorEastAsia" w:eastAsiaTheme="minorEastAsia" w:hAnsiTheme="minorEastAsia" w:hint="eastAsia"/>
          <w:szCs w:val="24"/>
        </w:rPr>
        <w:t>必要な</w:t>
      </w:r>
      <w:r w:rsidRPr="00782E1B">
        <w:rPr>
          <w:rFonts w:asciiTheme="minorEastAsia" w:eastAsiaTheme="minorEastAsia" w:hAnsiTheme="minorEastAsia" w:hint="eastAsia"/>
          <w:szCs w:val="24"/>
        </w:rPr>
        <w:t>措置を講ずること。</w:t>
      </w:r>
    </w:p>
    <w:p w:rsidR="00782E1B" w:rsidRPr="00782E1B" w:rsidRDefault="00401DB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sidRPr="00782E1B">
        <w:rPr>
          <w:rFonts w:asciiTheme="minorEastAsia" w:eastAsiaTheme="minorEastAsia" w:hAnsiTheme="minorEastAsia" w:hint="eastAsia"/>
          <w:szCs w:val="24"/>
        </w:rPr>
        <w:t xml:space="preserve">　産前産後休暇や育児休業、介護休暇など長期欠勤・休職の代替措置は</w:t>
      </w:r>
      <w:r>
        <w:rPr>
          <w:rFonts w:asciiTheme="minorEastAsia" w:eastAsiaTheme="minorEastAsia" w:hAnsiTheme="minorEastAsia" w:hint="eastAsia"/>
          <w:szCs w:val="24"/>
        </w:rPr>
        <w:t>、年度途中であっても正職員を配置するなど、誰もが安心して働き続けられる</w:t>
      </w:r>
      <w:r w:rsidR="00D55983">
        <w:rPr>
          <w:rFonts w:asciiTheme="minorEastAsia" w:eastAsiaTheme="minorEastAsia" w:hAnsiTheme="minorEastAsia" w:hint="eastAsia"/>
          <w:szCs w:val="24"/>
        </w:rPr>
        <w:t>よう職場環境を改善すること。</w:t>
      </w:r>
    </w:p>
    <w:p w:rsidR="00782E1B" w:rsidRPr="00782E1B" w:rsidRDefault="00401DB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⑥　障がいを持つ</w:t>
      </w:r>
      <w:r w:rsidR="00782E1B" w:rsidRPr="00782E1B">
        <w:rPr>
          <w:rFonts w:asciiTheme="minorEastAsia" w:eastAsiaTheme="minorEastAsia" w:hAnsiTheme="minorEastAsia" w:hint="eastAsia"/>
          <w:szCs w:val="24"/>
        </w:rPr>
        <w:t>職</w:t>
      </w:r>
      <w:r>
        <w:rPr>
          <w:rFonts w:asciiTheme="minorEastAsia" w:eastAsiaTheme="minorEastAsia" w:hAnsiTheme="minorEastAsia" w:hint="eastAsia"/>
          <w:szCs w:val="24"/>
        </w:rPr>
        <w:t>員が働き続けられるように業務アシスタントを配置するなど</w:t>
      </w:r>
      <w:r w:rsidR="00D55983">
        <w:rPr>
          <w:rFonts w:asciiTheme="minorEastAsia" w:eastAsiaTheme="minorEastAsia" w:hAnsiTheme="minorEastAsia" w:hint="eastAsia"/>
          <w:szCs w:val="24"/>
        </w:rPr>
        <w:t>、</w:t>
      </w:r>
      <w:r>
        <w:rPr>
          <w:rFonts w:asciiTheme="minorEastAsia" w:eastAsiaTheme="minorEastAsia" w:hAnsiTheme="minorEastAsia" w:hint="eastAsia"/>
          <w:szCs w:val="24"/>
        </w:rPr>
        <w:t>職場環境を改善する</w:t>
      </w:r>
      <w:r w:rsidR="00782E1B" w:rsidRPr="00782E1B">
        <w:rPr>
          <w:rFonts w:asciiTheme="minorEastAsia" w:eastAsiaTheme="minorEastAsia" w:hAnsiTheme="minorEastAsia" w:hint="eastAsia"/>
          <w:szCs w:val="24"/>
        </w:rPr>
        <w:t>こと。</w:t>
      </w:r>
    </w:p>
    <w:p w:rsidR="00782E1B" w:rsidRPr="00782E1B" w:rsidRDefault="00401DBB"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⑦</w:t>
      </w:r>
      <w:r w:rsidR="00782E1B" w:rsidRPr="00782E1B">
        <w:rPr>
          <w:rFonts w:asciiTheme="minorEastAsia" w:eastAsiaTheme="minorEastAsia" w:hAnsiTheme="minorEastAsia" w:hint="eastAsia"/>
          <w:szCs w:val="24"/>
        </w:rPr>
        <w:t xml:space="preserve">　短時間勤務制度は、本人の選択権を保障するとともに、代替措置を行うなど、</w:t>
      </w:r>
      <w:r w:rsidR="00DE5D20">
        <w:rPr>
          <w:rFonts w:asciiTheme="minorEastAsia" w:eastAsiaTheme="minorEastAsia" w:hAnsiTheme="minorEastAsia" w:hint="eastAsia"/>
          <w:szCs w:val="24"/>
        </w:rPr>
        <w:t>労働条件</w:t>
      </w:r>
      <w:r w:rsidR="00D55983">
        <w:rPr>
          <w:rFonts w:asciiTheme="minorEastAsia" w:eastAsiaTheme="minorEastAsia" w:hAnsiTheme="minorEastAsia" w:hint="eastAsia"/>
          <w:szCs w:val="24"/>
        </w:rPr>
        <w:t>改善のため必要な措置を講ずる</w:t>
      </w:r>
      <w:r w:rsidR="00782E1B" w:rsidRPr="00782E1B">
        <w:rPr>
          <w:rFonts w:asciiTheme="minorEastAsia" w:eastAsiaTheme="minorEastAsia" w:hAnsiTheme="minorEastAsia" w:hint="eastAsia"/>
          <w:szCs w:val="24"/>
        </w:rPr>
        <w:t>こと。また、短時間勤務制度取得中の異動や勤務成績評価での差別など</w:t>
      </w:r>
      <w:r w:rsidR="00D55983">
        <w:rPr>
          <w:rFonts w:asciiTheme="minorEastAsia" w:eastAsiaTheme="minorEastAsia" w:hAnsiTheme="minorEastAsia" w:hint="eastAsia"/>
          <w:szCs w:val="24"/>
        </w:rPr>
        <w:t>の</w:t>
      </w:r>
      <w:r w:rsidR="00782E1B" w:rsidRPr="00782E1B">
        <w:rPr>
          <w:rFonts w:asciiTheme="minorEastAsia" w:eastAsiaTheme="minorEastAsia" w:hAnsiTheme="minorEastAsia" w:hint="eastAsia"/>
          <w:szCs w:val="24"/>
        </w:rPr>
        <w:t>不利益は</w:t>
      </w:r>
      <w:r>
        <w:rPr>
          <w:rFonts w:asciiTheme="minorEastAsia" w:eastAsiaTheme="minorEastAsia" w:hAnsiTheme="minorEastAsia" w:hint="eastAsia"/>
          <w:szCs w:val="24"/>
        </w:rPr>
        <w:t>行</w:t>
      </w:r>
      <w:r w:rsidR="00782E1B" w:rsidRPr="00782E1B">
        <w:rPr>
          <w:rFonts w:asciiTheme="minorEastAsia" w:eastAsiaTheme="minorEastAsia" w:hAnsiTheme="minorEastAsia" w:hint="eastAsia"/>
          <w:szCs w:val="24"/>
        </w:rPr>
        <w:t>わない</w:t>
      </w:r>
      <w:r w:rsidR="006E24B6">
        <w:rPr>
          <w:rFonts w:asciiTheme="minorEastAsia" w:eastAsiaTheme="minorEastAsia" w:hAnsiTheme="minorEastAsia" w:hint="eastAsia"/>
          <w:szCs w:val="24"/>
        </w:rPr>
        <w:t>こと</w:t>
      </w:r>
      <w:r w:rsidR="00D55983">
        <w:rPr>
          <w:rFonts w:asciiTheme="minorEastAsia" w:eastAsiaTheme="minorEastAsia" w:hAnsiTheme="minorEastAsia" w:hint="eastAsia"/>
          <w:szCs w:val="24"/>
        </w:rPr>
        <w:t>や「任期付職員」の</w:t>
      </w:r>
      <w:r w:rsidR="00782E1B" w:rsidRPr="00782E1B">
        <w:rPr>
          <w:rFonts w:asciiTheme="minorEastAsia" w:eastAsiaTheme="minorEastAsia" w:hAnsiTheme="minorEastAsia" w:hint="eastAsia"/>
          <w:szCs w:val="24"/>
        </w:rPr>
        <w:t>導入</w:t>
      </w:r>
      <w:r w:rsidR="00D55983">
        <w:rPr>
          <w:rFonts w:asciiTheme="minorEastAsia" w:eastAsiaTheme="minorEastAsia" w:hAnsiTheme="minorEastAsia" w:hint="eastAsia"/>
          <w:szCs w:val="24"/>
        </w:rPr>
        <w:t>など、労働条件を悪化させない</w:t>
      </w:r>
      <w:r w:rsidR="00782E1B" w:rsidRPr="00782E1B">
        <w:rPr>
          <w:rFonts w:asciiTheme="minorEastAsia" w:eastAsiaTheme="minorEastAsia" w:hAnsiTheme="minorEastAsia" w:hint="eastAsia"/>
          <w:szCs w:val="24"/>
        </w:rPr>
        <w:t>こと。</w:t>
      </w:r>
    </w:p>
    <w:p w:rsidR="001D2F06" w:rsidRPr="00782E1B" w:rsidRDefault="00CF19A2"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⑨</w:t>
      </w:r>
      <w:r w:rsidR="00401DBB" w:rsidRPr="00782E1B">
        <w:rPr>
          <w:rFonts w:asciiTheme="minorEastAsia" w:eastAsiaTheme="minorEastAsia" w:hAnsiTheme="minorEastAsia" w:hint="eastAsia"/>
          <w:szCs w:val="24"/>
        </w:rPr>
        <w:t xml:space="preserve">　</w:t>
      </w:r>
      <w:r w:rsidR="001D2F06" w:rsidRPr="00782E1B">
        <w:rPr>
          <w:rFonts w:asciiTheme="minorEastAsia" w:eastAsiaTheme="minorEastAsia" w:hAnsiTheme="minorEastAsia" w:hint="eastAsia"/>
          <w:szCs w:val="24"/>
        </w:rPr>
        <w:t>被服貸与については、作業実態に見合う安全なものとし、機能性と動きやすいものに改善すること。また、業務の必要性に応じて、</w:t>
      </w:r>
      <w:r w:rsidR="001D2F06">
        <w:rPr>
          <w:rFonts w:asciiTheme="minorEastAsia" w:eastAsiaTheme="minorEastAsia" w:hAnsiTheme="minorEastAsia" w:hint="eastAsia"/>
          <w:szCs w:val="24"/>
        </w:rPr>
        <w:t>防寒服を貸与すること。</w:t>
      </w:r>
    </w:p>
    <w:p w:rsidR="001D2F06" w:rsidRPr="00782E1B" w:rsidRDefault="00DE5D20"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⑩</w:t>
      </w:r>
      <w:r w:rsidR="001D2F06" w:rsidRPr="00782E1B">
        <w:rPr>
          <w:rFonts w:asciiTheme="minorEastAsia" w:eastAsiaTheme="minorEastAsia" w:hAnsiTheme="minorEastAsia" w:hint="eastAsia"/>
          <w:szCs w:val="24"/>
        </w:rPr>
        <w:t xml:space="preserve">　新規採用職員への業務に必要な被服は、配属後すみやかに貸与すること。</w:t>
      </w:r>
      <w:r w:rsidR="001D2F06">
        <w:rPr>
          <w:rFonts w:asciiTheme="minorEastAsia" w:eastAsiaTheme="minorEastAsia" w:hAnsiTheme="minorEastAsia" w:hint="eastAsia"/>
          <w:szCs w:val="24"/>
        </w:rPr>
        <w:t>また、非常勤職員も含め</w:t>
      </w:r>
      <w:r w:rsidR="001D2F06" w:rsidRPr="00782E1B">
        <w:rPr>
          <w:rFonts w:asciiTheme="minorEastAsia" w:eastAsiaTheme="minorEastAsia" w:hAnsiTheme="minorEastAsia" w:hint="eastAsia"/>
          <w:szCs w:val="24"/>
        </w:rPr>
        <w:t>貸与対象を拡大すること。</w:t>
      </w:r>
    </w:p>
    <w:p w:rsidR="00401DBB" w:rsidRDefault="00401DBB" w:rsidP="00782E1B">
      <w:pPr>
        <w:rPr>
          <w:rFonts w:asciiTheme="minorEastAsia" w:eastAsiaTheme="minorEastAsia" w:hAnsiTheme="minorEastAsia"/>
          <w:szCs w:val="24"/>
        </w:rPr>
      </w:pPr>
    </w:p>
    <w:p w:rsidR="00401DBB" w:rsidRPr="00D159B4" w:rsidRDefault="00401DB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５</w:t>
      </w:r>
      <w:r w:rsidRPr="00D159B4">
        <w:rPr>
          <w:rFonts w:asciiTheme="majorEastAsia" w:eastAsiaTheme="majorEastAsia" w:hAnsiTheme="majorEastAsia" w:hint="eastAsia"/>
          <w:b/>
          <w:szCs w:val="24"/>
        </w:rPr>
        <w:t>】休暇制度等に関する要求</w:t>
      </w:r>
    </w:p>
    <w:p w:rsidR="00782E1B" w:rsidRPr="00782E1B" w:rsidRDefault="00D96793"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①</w:t>
      </w:r>
      <w:r w:rsidR="00401DBB">
        <w:rPr>
          <w:rFonts w:asciiTheme="minorEastAsia" w:eastAsiaTheme="minorEastAsia" w:hAnsiTheme="minorEastAsia" w:hint="eastAsia"/>
          <w:szCs w:val="24"/>
        </w:rPr>
        <w:t xml:space="preserve">　</w:t>
      </w:r>
      <w:r w:rsidR="00782E1B" w:rsidRPr="00782E1B">
        <w:rPr>
          <w:rFonts w:asciiTheme="minorEastAsia" w:eastAsiaTheme="minorEastAsia" w:hAnsiTheme="minorEastAsia" w:hint="eastAsia"/>
          <w:szCs w:val="24"/>
        </w:rPr>
        <w:t>２０１０年４月の特別休暇の見直しで廃止された特別休暇を復元すること。また、不妊治療に伴う特別休暇の新設など諸制度の拡充をはかること。</w:t>
      </w:r>
    </w:p>
    <w:p w:rsidR="00782E1B" w:rsidRPr="00782E1B" w:rsidRDefault="00D96793"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②</w:t>
      </w:r>
      <w:r w:rsidR="00401DBB">
        <w:rPr>
          <w:rFonts w:asciiTheme="minorEastAsia" w:eastAsiaTheme="minorEastAsia" w:hAnsiTheme="minorEastAsia" w:hint="eastAsia"/>
          <w:szCs w:val="24"/>
        </w:rPr>
        <w:t xml:space="preserve">　</w:t>
      </w:r>
      <w:r w:rsidR="00782E1B" w:rsidRPr="00782E1B">
        <w:rPr>
          <w:rFonts w:asciiTheme="minorEastAsia" w:eastAsiaTheme="minorEastAsia" w:hAnsiTheme="minorEastAsia" w:hint="eastAsia"/>
          <w:szCs w:val="24"/>
        </w:rPr>
        <w:t>代替要員の確保を行うなど、出産、育児、介護に係る休暇制度を</w:t>
      </w:r>
      <w:r w:rsidR="006E24B6">
        <w:rPr>
          <w:rFonts w:asciiTheme="minorEastAsia" w:eastAsiaTheme="minorEastAsia" w:hAnsiTheme="minorEastAsia" w:hint="eastAsia"/>
          <w:szCs w:val="24"/>
        </w:rPr>
        <w:t>取得しやすい職場環境を整備する</w:t>
      </w:r>
      <w:r w:rsidR="00782E1B" w:rsidRPr="00782E1B">
        <w:rPr>
          <w:rFonts w:asciiTheme="minorEastAsia" w:eastAsiaTheme="minorEastAsia" w:hAnsiTheme="minorEastAsia" w:hint="eastAsia"/>
          <w:szCs w:val="24"/>
        </w:rPr>
        <w:t>こと。また、介護を理由</w:t>
      </w:r>
      <w:r w:rsidR="00401DBB">
        <w:rPr>
          <w:rFonts w:asciiTheme="minorEastAsia" w:eastAsiaTheme="minorEastAsia" w:hAnsiTheme="minorEastAsia" w:hint="eastAsia"/>
          <w:szCs w:val="24"/>
        </w:rPr>
        <w:t>に退職することなく</w:t>
      </w:r>
      <w:r w:rsidR="00782E1B" w:rsidRPr="00782E1B">
        <w:rPr>
          <w:rFonts w:asciiTheme="minorEastAsia" w:eastAsiaTheme="minorEastAsia" w:hAnsiTheme="minorEastAsia" w:hint="eastAsia"/>
          <w:szCs w:val="24"/>
        </w:rPr>
        <w:t>、</w:t>
      </w:r>
      <w:r w:rsidR="00401DBB">
        <w:rPr>
          <w:rFonts w:asciiTheme="minorEastAsia" w:eastAsiaTheme="minorEastAsia" w:hAnsiTheme="minorEastAsia" w:hint="eastAsia"/>
          <w:szCs w:val="24"/>
        </w:rPr>
        <w:t>安心して働き続けられる介護休暇制度に</w:t>
      </w:r>
      <w:r w:rsidR="00782E1B" w:rsidRPr="00782E1B">
        <w:rPr>
          <w:rFonts w:asciiTheme="minorEastAsia" w:eastAsiaTheme="minorEastAsia" w:hAnsiTheme="minorEastAsia" w:hint="eastAsia"/>
          <w:szCs w:val="24"/>
        </w:rPr>
        <w:t>改善</w:t>
      </w:r>
      <w:r w:rsidR="00401DBB">
        <w:rPr>
          <w:rFonts w:asciiTheme="minorEastAsia" w:eastAsiaTheme="minorEastAsia" w:hAnsiTheme="minorEastAsia" w:hint="eastAsia"/>
          <w:szCs w:val="24"/>
        </w:rPr>
        <w:t>す</w:t>
      </w:r>
      <w:r w:rsidR="00782E1B" w:rsidRPr="00782E1B">
        <w:rPr>
          <w:rFonts w:asciiTheme="minorEastAsia" w:eastAsiaTheme="minorEastAsia" w:hAnsiTheme="minorEastAsia" w:hint="eastAsia"/>
          <w:szCs w:val="24"/>
        </w:rPr>
        <w:t>ること。</w:t>
      </w:r>
    </w:p>
    <w:p w:rsidR="00401DBB" w:rsidRDefault="00D96793"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1D2F06">
        <w:rPr>
          <w:rFonts w:asciiTheme="minorEastAsia" w:eastAsiaTheme="minorEastAsia" w:hAnsiTheme="minorEastAsia" w:hint="eastAsia"/>
          <w:szCs w:val="24"/>
        </w:rPr>
        <w:t xml:space="preserve">　</w:t>
      </w:r>
      <w:r w:rsidR="00401DBB" w:rsidRPr="00401DBB">
        <w:rPr>
          <w:rFonts w:asciiTheme="minorEastAsia" w:eastAsiaTheme="minorEastAsia" w:hAnsiTheme="minorEastAsia" w:hint="eastAsia"/>
          <w:szCs w:val="24"/>
        </w:rPr>
        <w:t>次世代育成「大阪府特定事業主行動計画」について、</w:t>
      </w:r>
      <w:r w:rsidR="00401DBB">
        <w:rPr>
          <w:rFonts w:asciiTheme="minorEastAsia" w:eastAsiaTheme="minorEastAsia" w:hAnsiTheme="minorEastAsia" w:hint="eastAsia"/>
          <w:szCs w:val="24"/>
        </w:rPr>
        <w:t>職員の意見を反映させ、</w:t>
      </w:r>
      <w:r w:rsidR="00D55983">
        <w:rPr>
          <w:rFonts w:asciiTheme="minorEastAsia" w:eastAsiaTheme="minorEastAsia" w:hAnsiTheme="minorEastAsia" w:hint="eastAsia"/>
          <w:szCs w:val="24"/>
        </w:rPr>
        <w:t>実効ある具体的な取り組みの推進をはかり、</w:t>
      </w:r>
      <w:r w:rsidR="00401DBB" w:rsidRPr="00401DBB">
        <w:rPr>
          <w:rFonts w:asciiTheme="minorEastAsia" w:eastAsiaTheme="minorEastAsia" w:hAnsiTheme="minorEastAsia" w:hint="eastAsia"/>
          <w:szCs w:val="24"/>
        </w:rPr>
        <w:t>子育てと仕事の両立ができる</w:t>
      </w:r>
      <w:r w:rsidR="00D55983">
        <w:rPr>
          <w:rFonts w:asciiTheme="minorEastAsia" w:eastAsiaTheme="minorEastAsia" w:hAnsiTheme="minorEastAsia" w:hint="eastAsia"/>
          <w:szCs w:val="24"/>
        </w:rPr>
        <w:t>よう職場</w:t>
      </w:r>
      <w:r w:rsidR="00401DBB" w:rsidRPr="00401DBB">
        <w:rPr>
          <w:rFonts w:asciiTheme="minorEastAsia" w:eastAsiaTheme="minorEastAsia" w:hAnsiTheme="minorEastAsia" w:hint="eastAsia"/>
          <w:szCs w:val="24"/>
        </w:rPr>
        <w:t>環境</w:t>
      </w:r>
      <w:r w:rsidR="00D55983">
        <w:rPr>
          <w:rFonts w:asciiTheme="minorEastAsia" w:eastAsiaTheme="minorEastAsia" w:hAnsiTheme="minorEastAsia" w:hint="eastAsia"/>
          <w:szCs w:val="24"/>
        </w:rPr>
        <w:t>を</w:t>
      </w:r>
      <w:r w:rsidR="00401DBB" w:rsidRPr="00401DBB">
        <w:rPr>
          <w:rFonts w:asciiTheme="minorEastAsia" w:eastAsiaTheme="minorEastAsia" w:hAnsiTheme="minorEastAsia" w:hint="eastAsia"/>
          <w:szCs w:val="24"/>
        </w:rPr>
        <w:t>改善</w:t>
      </w:r>
      <w:r w:rsidR="00D55983">
        <w:rPr>
          <w:rFonts w:asciiTheme="minorEastAsia" w:eastAsiaTheme="minorEastAsia" w:hAnsiTheme="minorEastAsia" w:hint="eastAsia"/>
          <w:szCs w:val="24"/>
        </w:rPr>
        <w:t>すること。</w:t>
      </w:r>
    </w:p>
    <w:p w:rsidR="00782E1B" w:rsidRPr="00782E1B" w:rsidRDefault="00782E1B" w:rsidP="00782E1B">
      <w:pPr>
        <w:rPr>
          <w:rFonts w:asciiTheme="minorEastAsia" w:eastAsiaTheme="minorEastAsia" w:hAnsiTheme="minorEastAsia"/>
          <w:szCs w:val="24"/>
        </w:rPr>
      </w:pPr>
    </w:p>
    <w:p w:rsidR="00782E1B" w:rsidRPr="00D159B4" w:rsidRDefault="00782E1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６</w:t>
      </w:r>
      <w:r w:rsidRPr="00D159B4">
        <w:rPr>
          <w:rFonts w:asciiTheme="majorEastAsia" w:eastAsiaTheme="majorEastAsia" w:hAnsiTheme="majorEastAsia" w:hint="eastAsia"/>
          <w:b/>
          <w:szCs w:val="24"/>
        </w:rPr>
        <w:t>】福利厚生事業および労働安全衛生</w:t>
      </w:r>
      <w:r w:rsidR="001D2F06" w:rsidRPr="00D159B4">
        <w:rPr>
          <w:rFonts w:asciiTheme="majorEastAsia" w:eastAsiaTheme="majorEastAsia" w:hAnsiTheme="majorEastAsia" w:hint="eastAsia"/>
          <w:b/>
          <w:szCs w:val="24"/>
        </w:rPr>
        <w:t>等に関する要求</w:t>
      </w:r>
    </w:p>
    <w:p w:rsidR="00782E1B" w:rsidRPr="00782E1B"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地公法４２条に基づく福利厚生事業の拡充をはかること。新別館の福利厚生棟としての設置目的を</w:t>
      </w:r>
      <w:r w:rsidR="001D2F06">
        <w:rPr>
          <w:rFonts w:asciiTheme="minorEastAsia" w:eastAsiaTheme="minorEastAsia" w:hAnsiTheme="minorEastAsia" w:hint="eastAsia"/>
          <w:szCs w:val="24"/>
        </w:rPr>
        <w:t>果</w:t>
      </w:r>
      <w:r w:rsidRPr="00782E1B">
        <w:rPr>
          <w:rFonts w:asciiTheme="minorEastAsia" w:eastAsiaTheme="minorEastAsia" w:hAnsiTheme="minorEastAsia" w:hint="eastAsia"/>
          <w:szCs w:val="24"/>
        </w:rPr>
        <w:t>たすため、廃止された福利厚生施設の復活も含めて充実させること。</w:t>
      </w:r>
    </w:p>
    <w:p w:rsidR="00782E1B" w:rsidRPr="00782E1B"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定期健康診断については「安上がり」の委託ではなく、使用者責任で職員の健康管理体制の充実をはかること。また、職員診療所を復活すること。</w:t>
      </w:r>
    </w:p>
    <w:p w:rsidR="001D2F06"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③　人間ドックの内容の充実、希望者が全員受診できるよう枠の拡大をはかる</w:t>
      </w:r>
      <w:r w:rsidR="001D2F06">
        <w:rPr>
          <w:rFonts w:asciiTheme="minorEastAsia" w:eastAsiaTheme="minorEastAsia" w:hAnsiTheme="minorEastAsia" w:hint="eastAsia"/>
          <w:szCs w:val="24"/>
        </w:rPr>
        <w:t>とともに、</w:t>
      </w:r>
      <w:r w:rsidRPr="00782E1B">
        <w:rPr>
          <w:rFonts w:asciiTheme="minorEastAsia" w:eastAsiaTheme="minorEastAsia" w:hAnsiTheme="minorEastAsia" w:hint="eastAsia"/>
          <w:szCs w:val="24"/>
        </w:rPr>
        <w:t>本人の費用負担を軽減すること。５５才以上の職員に対する人間ドック受診要件は</w:t>
      </w:r>
      <w:r w:rsidR="001D2F06">
        <w:rPr>
          <w:rFonts w:asciiTheme="minorEastAsia" w:eastAsiaTheme="minorEastAsia" w:hAnsiTheme="minorEastAsia" w:hint="eastAsia"/>
          <w:szCs w:val="24"/>
        </w:rPr>
        <w:t>、</w:t>
      </w:r>
      <w:r w:rsidRPr="00782E1B">
        <w:rPr>
          <w:rFonts w:asciiTheme="minorEastAsia" w:eastAsiaTheme="minorEastAsia" w:hAnsiTheme="minorEastAsia" w:hint="eastAsia"/>
          <w:szCs w:val="24"/>
        </w:rPr>
        <w:t>他の年齢と平等の取り扱い</w:t>
      </w:r>
      <w:r w:rsidR="00D55983">
        <w:rPr>
          <w:rFonts w:asciiTheme="minorEastAsia" w:eastAsiaTheme="minorEastAsia" w:hAnsiTheme="minorEastAsia" w:hint="eastAsia"/>
          <w:szCs w:val="24"/>
        </w:rPr>
        <w:t>にするなど、内容を充実させること。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　職員の</w:t>
      </w:r>
      <w:r w:rsidR="00782E1B" w:rsidRPr="00782E1B">
        <w:rPr>
          <w:rFonts w:asciiTheme="minorEastAsia" w:eastAsiaTheme="minorEastAsia" w:hAnsiTheme="minorEastAsia" w:hint="eastAsia"/>
          <w:szCs w:val="24"/>
        </w:rPr>
        <w:t>健診結果を注視し、実態把握や原因解明に向けて、職員の健康対策を講じること。出向・派遣職員の健康実態等も把握し対策を講じること。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sidRPr="00782E1B">
        <w:rPr>
          <w:rFonts w:asciiTheme="minorEastAsia" w:eastAsiaTheme="minorEastAsia" w:hAnsiTheme="minorEastAsia" w:hint="eastAsia"/>
          <w:szCs w:val="24"/>
        </w:rPr>
        <w:t xml:space="preserve">　</w:t>
      </w:r>
      <w:r w:rsidR="00707D12">
        <w:rPr>
          <w:rFonts w:asciiTheme="minorEastAsia" w:eastAsiaTheme="minorEastAsia" w:hAnsiTheme="minorEastAsia" w:hint="eastAsia"/>
          <w:szCs w:val="24"/>
        </w:rPr>
        <w:t>毎月１回の安全衛生委員会の開催や</w:t>
      </w:r>
      <w:r w:rsidR="00782E1B" w:rsidRPr="00782E1B">
        <w:rPr>
          <w:rFonts w:asciiTheme="minorEastAsia" w:eastAsiaTheme="minorEastAsia" w:hAnsiTheme="minorEastAsia" w:hint="eastAsia"/>
          <w:szCs w:val="24"/>
        </w:rPr>
        <w:t>非常勤職員を含め５０名未満の事務所においても安全衛生委員会を確立する</w:t>
      </w:r>
      <w:r w:rsidR="00D55983">
        <w:rPr>
          <w:rFonts w:asciiTheme="minorEastAsia" w:eastAsiaTheme="minorEastAsia" w:hAnsiTheme="minorEastAsia" w:hint="eastAsia"/>
          <w:szCs w:val="24"/>
        </w:rPr>
        <w:t>など、</w:t>
      </w:r>
      <w:r w:rsidR="00D55983" w:rsidRPr="00782E1B">
        <w:rPr>
          <w:rFonts w:asciiTheme="minorEastAsia" w:eastAsiaTheme="minorEastAsia" w:hAnsiTheme="minorEastAsia" w:hint="eastAsia"/>
          <w:szCs w:val="24"/>
        </w:rPr>
        <w:t>労働安全対策を抜本的に強化すること。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⑥</w:t>
      </w:r>
      <w:r w:rsidR="00782E1B" w:rsidRPr="00782E1B">
        <w:rPr>
          <w:rFonts w:asciiTheme="minorEastAsia" w:eastAsiaTheme="minorEastAsia" w:hAnsiTheme="minorEastAsia" w:hint="eastAsia"/>
          <w:szCs w:val="24"/>
        </w:rPr>
        <w:t xml:space="preserve">　</w:t>
      </w:r>
      <w:r w:rsidR="00D55983" w:rsidRPr="00782E1B">
        <w:rPr>
          <w:rFonts w:asciiTheme="minorEastAsia" w:eastAsiaTheme="minorEastAsia" w:hAnsiTheme="minorEastAsia" w:hint="eastAsia"/>
          <w:szCs w:val="24"/>
        </w:rPr>
        <w:t>労働組合も</w:t>
      </w:r>
      <w:r w:rsidR="00D55983">
        <w:rPr>
          <w:rFonts w:asciiTheme="minorEastAsia" w:eastAsiaTheme="minorEastAsia" w:hAnsiTheme="minorEastAsia" w:hint="eastAsia"/>
          <w:szCs w:val="24"/>
        </w:rPr>
        <w:t>含む</w:t>
      </w:r>
      <w:r w:rsidR="00D55983" w:rsidRPr="00782E1B">
        <w:rPr>
          <w:rFonts w:asciiTheme="minorEastAsia" w:eastAsiaTheme="minorEastAsia" w:hAnsiTheme="minorEastAsia" w:hint="eastAsia"/>
          <w:szCs w:val="24"/>
        </w:rPr>
        <w:t>第三者委員会を設置</w:t>
      </w:r>
      <w:r w:rsidR="00D55983">
        <w:rPr>
          <w:rFonts w:asciiTheme="minorEastAsia" w:eastAsiaTheme="minorEastAsia" w:hAnsiTheme="minorEastAsia" w:hint="eastAsia"/>
          <w:szCs w:val="24"/>
        </w:rPr>
        <w:t>するなど、</w:t>
      </w:r>
      <w:r w:rsidR="00782E1B" w:rsidRPr="00782E1B">
        <w:rPr>
          <w:rFonts w:asciiTheme="minorEastAsia" w:eastAsiaTheme="minorEastAsia" w:hAnsiTheme="minorEastAsia" w:hint="eastAsia"/>
          <w:szCs w:val="24"/>
        </w:rPr>
        <w:t>セクハラ、パワハラなど</w:t>
      </w:r>
      <w:r>
        <w:rPr>
          <w:rFonts w:asciiTheme="minorEastAsia" w:eastAsiaTheme="minorEastAsia" w:hAnsiTheme="minorEastAsia" w:hint="eastAsia"/>
          <w:szCs w:val="24"/>
        </w:rPr>
        <w:t>ハラスメント</w:t>
      </w:r>
      <w:r w:rsidR="00782E1B" w:rsidRPr="00782E1B">
        <w:rPr>
          <w:rFonts w:asciiTheme="minorEastAsia" w:eastAsiaTheme="minorEastAsia" w:hAnsiTheme="minorEastAsia" w:hint="eastAsia"/>
          <w:szCs w:val="24"/>
        </w:rPr>
        <w:t>防止対策を拡充し、</w:t>
      </w:r>
      <w:r>
        <w:rPr>
          <w:rFonts w:asciiTheme="minorEastAsia" w:eastAsiaTheme="minorEastAsia" w:hAnsiTheme="minorEastAsia" w:hint="eastAsia"/>
          <w:szCs w:val="24"/>
        </w:rPr>
        <w:t>ハラスメントのな</w:t>
      </w:r>
      <w:r w:rsidR="00782E1B" w:rsidRPr="00782E1B">
        <w:rPr>
          <w:rFonts w:asciiTheme="minorEastAsia" w:eastAsiaTheme="minorEastAsia" w:hAnsiTheme="minorEastAsia" w:hint="eastAsia"/>
          <w:szCs w:val="24"/>
        </w:rPr>
        <w:t>い</w:t>
      </w:r>
      <w:r>
        <w:rPr>
          <w:rFonts w:asciiTheme="minorEastAsia" w:eastAsiaTheme="minorEastAsia" w:hAnsiTheme="minorEastAsia" w:hint="eastAsia"/>
          <w:szCs w:val="24"/>
        </w:rPr>
        <w:t>働きやすい</w:t>
      </w:r>
      <w:r w:rsidR="00782E1B" w:rsidRPr="00782E1B">
        <w:rPr>
          <w:rFonts w:asciiTheme="minorEastAsia" w:eastAsiaTheme="minorEastAsia" w:hAnsiTheme="minorEastAsia" w:hint="eastAsia"/>
          <w:szCs w:val="24"/>
        </w:rPr>
        <w:t>職場環境と労働条件の改善をはかること。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⑦</w:t>
      </w:r>
      <w:r w:rsidR="00782E1B" w:rsidRPr="00782E1B">
        <w:rPr>
          <w:rFonts w:asciiTheme="minorEastAsia" w:eastAsiaTheme="minorEastAsia" w:hAnsiTheme="minorEastAsia" w:hint="eastAsia"/>
          <w:szCs w:val="24"/>
        </w:rPr>
        <w:t xml:space="preserve">　脳ドック、ストレスドッグなど</w:t>
      </w:r>
      <w:r>
        <w:rPr>
          <w:rFonts w:asciiTheme="minorEastAsia" w:eastAsiaTheme="minorEastAsia" w:hAnsiTheme="minorEastAsia" w:hint="eastAsia"/>
          <w:szCs w:val="24"/>
        </w:rPr>
        <w:t>の助成を</w:t>
      </w:r>
      <w:r w:rsidRPr="00782E1B">
        <w:rPr>
          <w:rFonts w:asciiTheme="minorEastAsia" w:eastAsiaTheme="minorEastAsia" w:hAnsiTheme="minorEastAsia" w:hint="eastAsia"/>
          <w:szCs w:val="24"/>
        </w:rPr>
        <w:t>希望する職員全員に</w:t>
      </w:r>
      <w:r>
        <w:rPr>
          <w:rFonts w:asciiTheme="minorEastAsia" w:eastAsiaTheme="minorEastAsia" w:hAnsiTheme="minorEastAsia" w:hint="eastAsia"/>
          <w:szCs w:val="24"/>
        </w:rPr>
        <w:t>拡大する</w:t>
      </w:r>
      <w:r w:rsidR="00782E1B" w:rsidRPr="00782E1B">
        <w:rPr>
          <w:rFonts w:asciiTheme="minorEastAsia" w:eastAsiaTheme="minorEastAsia" w:hAnsiTheme="minorEastAsia" w:hint="eastAsia"/>
          <w:szCs w:val="24"/>
        </w:rPr>
        <w:t>こと。定期健康診断において、検査項目に近見視力、歯科検診、骨密度検査を加えること。女性検診を毎年実施することとし、経過観察を指示された職員は必ず毎年受診の対象とすること。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⑧</w:t>
      </w:r>
      <w:r w:rsidR="00782E1B" w:rsidRPr="00782E1B">
        <w:rPr>
          <w:rFonts w:asciiTheme="minorEastAsia" w:eastAsiaTheme="minorEastAsia" w:hAnsiTheme="minorEastAsia" w:hint="eastAsia"/>
          <w:szCs w:val="24"/>
        </w:rPr>
        <w:t xml:space="preserve">　大阪府「ＶＤＴ作業のための労働安全衛生管理基準」に</w:t>
      </w:r>
      <w:r>
        <w:rPr>
          <w:rFonts w:asciiTheme="minorEastAsia" w:eastAsiaTheme="minorEastAsia" w:hAnsiTheme="minorEastAsia" w:hint="eastAsia"/>
          <w:szCs w:val="24"/>
        </w:rPr>
        <w:t>もと</w:t>
      </w:r>
      <w:r w:rsidR="00782E1B" w:rsidRPr="00782E1B">
        <w:rPr>
          <w:rFonts w:asciiTheme="minorEastAsia" w:eastAsiaTheme="minorEastAsia" w:hAnsiTheme="minorEastAsia" w:hint="eastAsia"/>
          <w:szCs w:val="24"/>
        </w:rPr>
        <w:t>づき、職場環境の整備を行うとともに、職員のＶＤＴ検診を実施すること。また、机や椅子を「同基準」に適合したものに更新すること。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⑨</w:t>
      </w:r>
      <w:r w:rsidR="00782E1B" w:rsidRPr="00782E1B">
        <w:rPr>
          <w:rFonts w:asciiTheme="minorEastAsia" w:eastAsiaTheme="minorEastAsia" w:hAnsiTheme="minorEastAsia" w:hint="eastAsia"/>
          <w:szCs w:val="24"/>
        </w:rPr>
        <w:t xml:space="preserve">　府有施設等におけるアスベストによる健康被害について、作業に従事した職員（退職者も含め）の実態を把握し、</w:t>
      </w:r>
      <w:r w:rsidR="00D55983">
        <w:rPr>
          <w:rFonts w:asciiTheme="minorEastAsia" w:eastAsiaTheme="minorEastAsia" w:hAnsiTheme="minorEastAsia" w:hint="eastAsia"/>
          <w:szCs w:val="24"/>
        </w:rPr>
        <w:t>健康管理のための</w:t>
      </w:r>
      <w:r w:rsidR="00782E1B" w:rsidRPr="00782E1B">
        <w:rPr>
          <w:rFonts w:asciiTheme="minorEastAsia" w:eastAsiaTheme="minorEastAsia" w:hAnsiTheme="minorEastAsia" w:hint="eastAsia"/>
          <w:szCs w:val="24"/>
        </w:rPr>
        <w:t>必要な対策を講じること。</w:t>
      </w:r>
    </w:p>
    <w:p w:rsidR="00782E1B" w:rsidRPr="00782E1B" w:rsidRDefault="001D2F06"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⑪</w:t>
      </w:r>
      <w:r w:rsidR="00782E1B" w:rsidRPr="00782E1B">
        <w:rPr>
          <w:rFonts w:asciiTheme="minorEastAsia" w:eastAsiaTheme="minorEastAsia" w:hAnsiTheme="minorEastAsia" w:hint="eastAsia"/>
          <w:szCs w:val="24"/>
        </w:rPr>
        <w:t xml:space="preserve">　実効あるメンタルヘルス対策に向けて、精神疾患による休職者の「職場復帰支援プログラム」に基づき、本人の状態など十分考慮して柔軟に対応すること。管理職のメンタル</w:t>
      </w:r>
      <w:r>
        <w:rPr>
          <w:rFonts w:asciiTheme="minorEastAsia" w:eastAsiaTheme="minorEastAsia" w:hAnsiTheme="minorEastAsia" w:hint="eastAsia"/>
          <w:szCs w:val="24"/>
        </w:rPr>
        <w:t>ヘルスに関する研修の充実、リハビリ出勤の制度化など、</w:t>
      </w:r>
      <w:r w:rsidR="00D55983">
        <w:rPr>
          <w:rFonts w:asciiTheme="minorEastAsia" w:eastAsiaTheme="minorEastAsia" w:hAnsiTheme="minorEastAsia" w:hint="eastAsia"/>
          <w:szCs w:val="24"/>
        </w:rPr>
        <w:t>労働条件改善のため</w:t>
      </w:r>
      <w:r w:rsidR="004D26F7">
        <w:rPr>
          <w:rFonts w:asciiTheme="minorEastAsia" w:eastAsiaTheme="minorEastAsia" w:hAnsiTheme="minorEastAsia" w:hint="eastAsia"/>
          <w:szCs w:val="24"/>
        </w:rPr>
        <w:t>必要な措置を講ずること。</w:t>
      </w:r>
    </w:p>
    <w:p w:rsidR="00782E1B" w:rsidRPr="00782E1B" w:rsidRDefault="00782E1B" w:rsidP="00782E1B">
      <w:pPr>
        <w:rPr>
          <w:rFonts w:asciiTheme="minorEastAsia" w:eastAsiaTheme="minorEastAsia" w:hAnsiTheme="minorEastAsia"/>
          <w:szCs w:val="24"/>
        </w:rPr>
      </w:pPr>
    </w:p>
    <w:p w:rsidR="00782E1B" w:rsidRPr="00D159B4" w:rsidRDefault="004D26F7"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７】</w:t>
      </w:r>
      <w:r w:rsidR="00782E1B" w:rsidRPr="00D159B4">
        <w:rPr>
          <w:rFonts w:asciiTheme="majorEastAsia" w:eastAsiaTheme="majorEastAsia" w:hAnsiTheme="majorEastAsia"/>
          <w:b/>
          <w:szCs w:val="24"/>
        </w:rPr>
        <w:tab/>
      </w:r>
      <w:r w:rsidR="00D55983">
        <w:rPr>
          <w:rFonts w:asciiTheme="majorEastAsia" w:eastAsiaTheme="majorEastAsia" w:hAnsiTheme="majorEastAsia" w:hint="eastAsia"/>
          <w:b/>
          <w:szCs w:val="24"/>
        </w:rPr>
        <w:t>執務環境</w:t>
      </w:r>
      <w:r w:rsidRPr="00D159B4">
        <w:rPr>
          <w:rFonts w:asciiTheme="majorEastAsia" w:eastAsiaTheme="majorEastAsia" w:hAnsiTheme="majorEastAsia" w:hint="eastAsia"/>
          <w:b/>
          <w:szCs w:val="24"/>
        </w:rPr>
        <w:t>等に関する要求</w:t>
      </w:r>
    </w:p>
    <w:p w:rsidR="004D26F7"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lastRenderedPageBreak/>
        <w:t xml:space="preserve">①　</w:t>
      </w:r>
      <w:r w:rsidR="004D26F7" w:rsidRPr="00782E1B">
        <w:rPr>
          <w:rFonts w:asciiTheme="minorEastAsia" w:eastAsiaTheme="minorEastAsia" w:hAnsiTheme="minorEastAsia" w:hint="eastAsia"/>
          <w:szCs w:val="24"/>
        </w:rPr>
        <w:t>防災拠点にならない</w:t>
      </w:r>
      <w:r w:rsidR="004D26F7" w:rsidRPr="004D26F7">
        <w:rPr>
          <w:rFonts w:asciiTheme="minorEastAsia" w:eastAsiaTheme="minorEastAsia" w:hAnsiTheme="minorEastAsia" w:hint="eastAsia"/>
          <w:szCs w:val="24"/>
        </w:rPr>
        <w:t>咲洲庁舎から撤退すべきである。現本庁舎の耐震補強整備をすすめ、老朽化した庁舎や執務室の耐震対策など安全衛生の向上をはかり、安心して職務に専念できる職場環境の改善をはかること。</w:t>
      </w:r>
    </w:p>
    <w:p w:rsidR="00782E1B" w:rsidRPr="00782E1B" w:rsidRDefault="00782E1B" w:rsidP="0050527E">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本庁執務室スペースについては、課ごとに職員・非常勤職員等を算定し、当面「一人５㎡基準」を厳守し、その算定基準に会議室、書架、応接スペース等は含めないこと。</w:t>
      </w:r>
    </w:p>
    <w:p w:rsidR="00782E1B" w:rsidRPr="00782E1B" w:rsidRDefault="004D26F7"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③　</w:t>
      </w:r>
      <w:r w:rsidR="00782E1B" w:rsidRPr="00782E1B">
        <w:rPr>
          <w:rFonts w:asciiTheme="minorEastAsia" w:eastAsiaTheme="minorEastAsia" w:hAnsiTheme="minorEastAsia" w:hint="eastAsia"/>
          <w:szCs w:val="24"/>
        </w:rPr>
        <w:t>職員</w:t>
      </w:r>
      <w:r>
        <w:rPr>
          <w:rFonts w:asciiTheme="minorEastAsia" w:eastAsiaTheme="minorEastAsia" w:hAnsiTheme="minorEastAsia" w:hint="eastAsia"/>
          <w:szCs w:val="24"/>
        </w:rPr>
        <w:t>及び府民</w:t>
      </w:r>
      <w:r w:rsidR="00782E1B" w:rsidRPr="00782E1B">
        <w:rPr>
          <w:rFonts w:asciiTheme="minorEastAsia" w:eastAsiaTheme="minorEastAsia" w:hAnsiTheme="minorEastAsia" w:hint="eastAsia"/>
          <w:szCs w:val="24"/>
        </w:rPr>
        <w:t>の安全を確保するため</w:t>
      </w:r>
      <w:r>
        <w:rPr>
          <w:rFonts w:asciiTheme="minorEastAsia" w:eastAsiaTheme="minorEastAsia" w:hAnsiTheme="minorEastAsia" w:hint="eastAsia"/>
          <w:szCs w:val="24"/>
        </w:rPr>
        <w:t>、</w:t>
      </w:r>
      <w:r w:rsidR="00782E1B" w:rsidRPr="00782E1B">
        <w:rPr>
          <w:rFonts w:asciiTheme="minorEastAsia" w:eastAsiaTheme="minorEastAsia" w:hAnsiTheme="minorEastAsia" w:hint="eastAsia"/>
          <w:szCs w:val="24"/>
        </w:rPr>
        <w:t>耐震基準に満たない施設の耐震補強及び老朽化した出先職場を含む施設を整備すること。また、「福祉のまちづくり条例」に</w:t>
      </w:r>
      <w:r w:rsidR="00CF19A2">
        <w:rPr>
          <w:rFonts w:asciiTheme="minorEastAsia" w:eastAsiaTheme="minorEastAsia" w:hAnsiTheme="minorEastAsia" w:hint="eastAsia"/>
          <w:szCs w:val="24"/>
        </w:rPr>
        <w:t>もと</w:t>
      </w:r>
      <w:r w:rsidR="00782E1B" w:rsidRPr="00782E1B">
        <w:rPr>
          <w:rFonts w:asciiTheme="minorEastAsia" w:eastAsiaTheme="minorEastAsia" w:hAnsiTheme="minorEastAsia" w:hint="eastAsia"/>
          <w:szCs w:val="24"/>
        </w:rPr>
        <w:t>づき本庁舎（咲洲庁舎を含む）を改善する</w:t>
      </w:r>
      <w:r w:rsidR="00CF19A2">
        <w:rPr>
          <w:rFonts w:asciiTheme="minorEastAsia" w:eastAsiaTheme="minorEastAsia" w:hAnsiTheme="minorEastAsia" w:hint="eastAsia"/>
          <w:szCs w:val="24"/>
        </w:rPr>
        <w:t>など、執務環境を改善すること</w:t>
      </w:r>
      <w:r w:rsidR="00782E1B" w:rsidRPr="00782E1B">
        <w:rPr>
          <w:rFonts w:asciiTheme="minorEastAsia" w:eastAsiaTheme="minorEastAsia" w:hAnsiTheme="minorEastAsia" w:hint="eastAsia"/>
          <w:szCs w:val="24"/>
        </w:rPr>
        <w:t>。</w:t>
      </w:r>
    </w:p>
    <w:p w:rsidR="00782E1B" w:rsidRDefault="004D26F7"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　本庁の女子更衣室の改善、男女別休養室を</w:t>
      </w:r>
      <w:r w:rsidR="00782E1B" w:rsidRPr="00782E1B">
        <w:rPr>
          <w:rFonts w:asciiTheme="minorEastAsia" w:eastAsiaTheme="minorEastAsia" w:hAnsiTheme="minorEastAsia" w:hint="eastAsia"/>
          <w:szCs w:val="24"/>
        </w:rPr>
        <w:t>建物ごとに設置すること。また、本館・別館の空調設備や給湯施設、トイレ等の改修・更新をはかること。</w:t>
      </w:r>
    </w:p>
    <w:p w:rsidR="004D26F7" w:rsidRPr="00782E1B" w:rsidRDefault="004D26F7" w:rsidP="00782E1B">
      <w:pPr>
        <w:rPr>
          <w:rFonts w:asciiTheme="minorEastAsia" w:eastAsiaTheme="minorEastAsia" w:hAnsiTheme="minorEastAsia"/>
          <w:szCs w:val="24"/>
        </w:rPr>
      </w:pPr>
      <w:r>
        <w:rPr>
          <w:rFonts w:asciiTheme="minorEastAsia" w:eastAsiaTheme="minorEastAsia" w:hAnsiTheme="minorEastAsia" w:hint="eastAsia"/>
          <w:szCs w:val="24"/>
        </w:rPr>
        <w:t>⑤　本庁舎のすべての建物とすべての府民センターに食堂を設置すること。</w:t>
      </w:r>
    </w:p>
    <w:p w:rsidR="00782E1B" w:rsidRPr="00782E1B" w:rsidRDefault="004D26F7" w:rsidP="0050527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⑥</w:t>
      </w:r>
      <w:r w:rsidR="00782E1B" w:rsidRPr="00782E1B">
        <w:rPr>
          <w:rFonts w:asciiTheme="minorEastAsia" w:eastAsiaTheme="minorEastAsia" w:hAnsiTheme="minorEastAsia" w:hint="eastAsia"/>
          <w:szCs w:val="24"/>
        </w:rPr>
        <w:t xml:space="preserve">　</w:t>
      </w:r>
      <w:r w:rsidR="00CF19A2">
        <w:rPr>
          <w:rFonts w:asciiTheme="minorEastAsia" w:eastAsiaTheme="minorEastAsia" w:hAnsiTheme="minorEastAsia" w:hint="eastAsia"/>
          <w:szCs w:val="24"/>
        </w:rPr>
        <w:t>職員の健康管理のため、</w:t>
      </w:r>
      <w:r w:rsidR="00782E1B" w:rsidRPr="00782E1B">
        <w:rPr>
          <w:rFonts w:asciiTheme="minorEastAsia" w:eastAsiaTheme="minorEastAsia" w:hAnsiTheme="minorEastAsia" w:hint="eastAsia"/>
          <w:szCs w:val="24"/>
        </w:rPr>
        <w:t>本庁及び出先機関</w:t>
      </w:r>
      <w:r>
        <w:rPr>
          <w:rFonts w:asciiTheme="minorEastAsia" w:eastAsiaTheme="minorEastAsia" w:hAnsiTheme="minorEastAsia" w:hint="eastAsia"/>
          <w:szCs w:val="24"/>
        </w:rPr>
        <w:t>において</w:t>
      </w:r>
      <w:r w:rsidR="00782E1B" w:rsidRPr="00782E1B">
        <w:rPr>
          <w:rFonts w:asciiTheme="minorEastAsia" w:eastAsiaTheme="minorEastAsia" w:hAnsiTheme="minorEastAsia" w:hint="eastAsia"/>
          <w:szCs w:val="24"/>
        </w:rPr>
        <w:t>冷暖房運転の期間、時間の延長をはかること。</w:t>
      </w:r>
    </w:p>
    <w:p w:rsidR="00782E1B" w:rsidRPr="00782E1B" w:rsidRDefault="00782E1B" w:rsidP="00782E1B">
      <w:pPr>
        <w:rPr>
          <w:rFonts w:asciiTheme="minorEastAsia" w:eastAsiaTheme="minorEastAsia" w:hAnsiTheme="minorEastAsia"/>
          <w:szCs w:val="24"/>
        </w:rPr>
      </w:pPr>
    </w:p>
    <w:p w:rsidR="00782E1B" w:rsidRPr="00D159B4" w:rsidRDefault="00782E1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w:t>
      </w:r>
      <w:r w:rsidR="00D159B4" w:rsidRPr="00D159B4">
        <w:rPr>
          <w:rFonts w:asciiTheme="majorEastAsia" w:eastAsiaTheme="majorEastAsia" w:hAnsiTheme="majorEastAsia" w:hint="eastAsia"/>
          <w:b/>
          <w:szCs w:val="24"/>
        </w:rPr>
        <w:t>８</w:t>
      </w:r>
      <w:r w:rsidRPr="00D159B4">
        <w:rPr>
          <w:rFonts w:asciiTheme="majorEastAsia" w:eastAsiaTheme="majorEastAsia" w:hAnsiTheme="majorEastAsia" w:hint="eastAsia"/>
          <w:b/>
          <w:szCs w:val="24"/>
        </w:rPr>
        <w:t>】専門部及び各支部要求についても誠意をもって実現すること。</w:t>
      </w:r>
    </w:p>
    <w:p w:rsidR="00782E1B" w:rsidRDefault="00782E1B" w:rsidP="00782E1B">
      <w:pPr>
        <w:rPr>
          <w:rFonts w:asciiTheme="minorEastAsia" w:eastAsiaTheme="minorEastAsia" w:hAnsiTheme="minorEastAsia" w:hint="eastAsia"/>
          <w:szCs w:val="24"/>
        </w:rPr>
      </w:pPr>
    </w:p>
    <w:p w:rsidR="00175848" w:rsidRDefault="00175848" w:rsidP="00782E1B">
      <w:pPr>
        <w:rPr>
          <w:rFonts w:asciiTheme="minorEastAsia" w:eastAsiaTheme="minorEastAsia" w:hAnsiTheme="minorEastAsia" w:hint="eastAsia"/>
          <w:szCs w:val="24"/>
        </w:rPr>
      </w:pPr>
    </w:p>
    <w:p w:rsidR="00175848" w:rsidRDefault="00175848" w:rsidP="00782E1B">
      <w:pPr>
        <w:rPr>
          <w:rFonts w:asciiTheme="minorEastAsia" w:eastAsiaTheme="minorEastAsia" w:hAnsiTheme="minorEastAsia" w:hint="eastAsia"/>
          <w:szCs w:val="24"/>
        </w:rPr>
      </w:pPr>
    </w:p>
    <w:p w:rsidR="00175848" w:rsidRDefault="00175848" w:rsidP="00782E1B">
      <w:pPr>
        <w:rPr>
          <w:rFonts w:asciiTheme="minorEastAsia" w:eastAsiaTheme="minorEastAsia" w:hAnsiTheme="minorEastAsia" w:hint="eastAsia"/>
          <w:szCs w:val="24"/>
        </w:rPr>
      </w:pPr>
    </w:p>
    <w:p w:rsidR="00782E1B" w:rsidRPr="00782E1B" w:rsidRDefault="0050527E" w:rsidP="0050527E">
      <w:pPr>
        <w:ind w:firstLineChars="100" w:firstLine="240"/>
        <w:rPr>
          <w:rFonts w:asciiTheme="minorEastAsia" w:eastAsiaTheme="minorEastAsia" w:hAnsiTheme="minorEastAsia"/>
          <w:szCs w:val="24"/>
        </w:rPr>
      </w:pPr>
      <w:r w:rsidRPr="0050527E">
        <w:rPr>
          <w:rFonts w:asciiTheme="minorEastAsia" w:eastAsiaTheme="minorEastAsia" w:hAnsiTheme="minorEastAsia" w:hint="eastAsia"/>
          <w:szCs w:val="24"/>
        </w:rPr>
        <w:t>また、以下のとおり要望します。誠意をもって対応されるよう強く求めます。</w:t>
      </w:r>
    </w:p>
    <w:p w:rsidR="006E24B6" w:rsidRDefault="006E24B6" w:rsidP="00782E1B">
      <w:pPr>
        <w:rPr>
          <w:rFonts w:asciiTheme="majorEastAsia" w:eastAsiaTheme="majorEastAsia" w:hAnsiTheme="majorEastAsia"/>
          <w:b/>
          <w:szCs w:val="24"/>
        </w:rPr>
      </w:pPr>
    </w:p>
    <w:p w:rsidR="00782E1B" w:rsidRPr="00D159B4" w:rsidRDefault="00782E1B"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【１】次の事項について、国及び関係機関に働きかける</w:t>
      </w:r>
      <w:r w:rsidR="0050527E" w:rsidRPr="00D159B4">
        <w:rPr>
          <w:rFonts w:asciiTheme="majorEastAsia" w:eastAsiaTheme="majorEastAsia" w:hAnsiTheme="majorEastAsia" w:hint="eastAsia"/>
          <w:b/>
          <w:szCs w:val="24"/>
        </w:rPr>
        <w:t>よう要望します</w:t>
      </w:r>
      <w:r w:rsidRPr="00D159B4">
        <w:rPr>
          <w:rFonts w:asciiTheme="majorEastAsia" w:eastAsiaTheme="majorEastAsia" w:hAnsiTheme="majorEastAsia" w:hint="eastAsia"/>
          <w:b/>
          <w:szCs w:val="24"/>
        </w:rPr>
        <w:t>。</w:t>
      </w:r>
    </w:p>
    <w:p w:rsidR="00782E1B" w:rsidRPr="00782E1B" w:rsidRDefault="0050527E" w:rsidP="00782E1B">
      <w:pPr>
        <w:rPr>
          <w:rFonts w:asciiTheme="minorEastAsia" w:eastAsiaTheme="minorEastAsia" w:hAnsiTheme="minorEastAsia"/>
          <w:szCs w:val="24"/>
        </w:rPr>
      </w:pPr>
      <w:r>
        <w:rPr>
          <w:rFonts w:asciiTheme="minorEastAsia" w:eastAsiaTheme="minorEastAsia" w:hAnsiTheme="minorEastAsia" w:hint="eastAsia"/>
          <w:szCs w:val="24"/>
        </w:rPr>
        <w:t>（１）税財政に関する要望</w:t>
      </w:r>
    </w:p>
    <w:p w:rsidR="00782E1B" w:rsidRPr="00782E1B" w:rsidRDefault="00782E1B" w:rsidP="00CC55E2">
      <w:pPr>
        <w:rPr>
          <w:rFonts w:asciiTheme="minorEastAsia" w:eastAsiaTheme="minorEastAsia" w:hAnsiTheme="minorEastAsia"/>
          <w:szCs w:val="24"/>
        </w:rPr>
      </w:pPr>
      <w:r w:rsidRPr="00782E1B">
        <w:rPr>
          <w:rFonts w:asciiTheme="minorEastAsia" w:eastAsiaTheme="minorEastAsia" w:hAnsiTheme="minorEastAsia" w:hint="eastAsia"/>
          <w:szCs w:val="24"/>
        </w:rPr>
        <w:t>①　財源調整機能と財源保障機能を持つ地方交付税制度を堅持し拡充すること。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自治体の役割に応じた安定的な税収入を確保するため、国から地方へ所得税などの税源委譲を含む抜本的な税制改革をすすめること。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③　消費税の増税は中止し、当面５％にもどすこと。また、大企業・大資本家への減税を</w:t>
      </w:r>
      <w:r w:rsidR="00CC55E2">
        <w:rPr>
          <w:rFonts w:asciiTheme="minorEastAsia" w:eastAsiaTheme="minorEastAsia" w:hAnsiTheme="minorEastAsia" w:hint="eastAsia"/>
          <w:szCs w:val="24"/>
        </w:rPr>
        <w:t>中止</w:t>
      </w:r>
      <w:r w:rsidRPr="00782E1B">
        <w:rPr>
          <w:rFonts w:asciiTheme="minorEastAsia" w:eastAsiaTheme="minorEastAsia" w:hAnsiTheme="minorEastAsia" w:hint="eastAsia"/>
          <w:szCs w:val="24"/>
        </w:rPr>
        <w:t>し、優遇税制を見直すこと。</w:t>
      </w:r>
    </w:p>
    <w:p w:rsidR="00782E1B" w:rsidRPr="00782E1B" w:rsidRDefault="00782E1B" w:rsidP="00782E1B">
      <w:pPr>
        <w:rPr>
          <w:rFonts w:asciiTheme="minorEastAsia" w:eastAsiaTheme="minorEastAsia" w:hAnsiTheme="minorEastAsia"/>
          <w:szCs w:val="24"/>
        </w:rPr>
      </w:pP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（２）社会保障に関する</w:t>
      </w:r>
      <w:r w:rsidR="0050527E">
        <w:rPr>
          <w:rFonts w:asciiTheme="minorEastAsia" w:eastAsiaTheme="minorEastAsia" w:hAnsiTheme="minorEastAsia" w:hint="eastAsia"/>
          <w:szCs w:val="24"/>
        </w:rPr>
        <w:t>要望</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社会保障制度改革推進法・プログラム法、医療介護総合法を廃止し、日本国憲法に基づく権利としての社会保障とすること。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介護保険制度の見直しによる利用者への負担増を行わず、保険料・利用料の免除・軽減制度を確立すること。「要支援」と認定された高齢者が、従来のサービス（電動ベッドなど）を受けられなくなることのないようにすること。</w:t>
      </w:r>
    </w:p>
    <w:p w:rsidR="00782E1B" w:rsidRPr="00782E1B" w:rsidRDefault="0050527E"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782E1B" w:rsidRPr="00782E1B">
        <w:rPr>
          <w:rFonts w:asciiTheme="minorEastAsia" w:eastAsiaTheme="minorEastAsia" w:hAnsiTheme="minorEastAsia" w:hint="eastAsia"/>
          <w:szCs w:val="24"/>
        </w:rPr>
        <w:t xml:space="preserve">　国民が安心して生活できる「最低保障年金制度」の確立をはかること。また、無年金者をなくし、受給資格を見直すこと。</w:t>
      </w:r>
    </w:p>
    <w:p w:rsidR="00782E1B" w:rsidRPr="00782E1B" w:rsidRDefault="0050527E"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w:t>
      </w:r>
      <w:r w:rsidR="00782E1B" w:rsidRPr="00782E1B">
        <w:rPr>
          <w:rFonts w:asciiTheme="minorEastAsia" w:eastAsiaTheme="minorEastAsia" w:hAnsiTheme="minorEastAsia" w:hint="eastAsia"/>
          <w:szCs w:val="24"/>
        </w:rPr>
        <w:t xml:space="preserve">　医療制度改悪による「後期高齢者医療制度」を早期に廃止すること。また医療保険の「地域保険化」、混合診療の拡大（医療特区によるものを含む）、療養病床の削減を行わないよう国に要請すること。府として、「後期高齢者医療制度」に対して、減免など独自</w:t>
      </w:r>
      <w:r w:rsidR="00782E1B" w:rsidRPr="00782E1B">
        <w:rPr>
          <w:rFonts w:asciiTheme="minorEastAsia" w:eastAsiaTheme="minorEastAsia" w:hAnsiTheme="minorEastAsia" w:hint="eastAsia"/>
          <w:szCs w:val="24"/>
        </w:rPr>
        <w:lastRenderedPageBreak/>
        <w:t>の施策を実施し、高齢者への負担軽減をはかること。</w:t>
      </w:r>
    </w:p>
    <w:p w:rsidR="00782E1B" w:rsidRPr="00782E1B" w:rsidRDefault="0050527E"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sidRPr="00782E1B">
        <w:rPr>
          <w:rFonts w:asciiTheme="minorEastAsia" w:eastAsiaTheme="minorEastAsia" w:hAnsiTheme="minorEastAsia" w:hint="eastAsia"/>
          <w:szCs w:val="24"/>
        </w:rPr>
        <w:t xml:space="preserve">　０８年４月から府内市町村が実施の「特定健診・特定保健指導」「健康づくり事業」に対して、府として独自の助成を行い、自己負担をなくし、健診率の向上等「健康づくり事業」の推進をはかること。</w:t>
      </w:r>
    </w:p>
    <w:p w:rsidR="0050527E" w:rsidRDefault="0050527E" w:rsidP="00782E1B">
      <w:pPr>
        <w:rPr>
          <w:rFonts w:asciiTheme="minorEastAsia" w:eastAsiaTheme="minorEastAsia" w:hAnsiTheme="minorEastAsia"/>
          <w:szCs w:val="24"/>
        </w:rPr>
      </w:pPr>
      <w:r>
        <w:rPr>
          <w:rFonts w:asciiTheme="minorEastAsia" w:eastAsiaTheme="minorEastAsia" w:hAnsiTheme="minorEastAsia" w:hint="eastAsia"/>
          <w:szCs w:val="24"/>
        </w:rPr>
        <w:t>⑥</w:t>
      </w:r>
      <w:r w:rsidR="00782E1B" w:rsidRPr="00782E1B">
        <w:rPr>
          <w:rFonts w:asciiTheme="minorEastAsia" w:eastAsiaTheme="minorEastAsia" w:hAnsiTheme="minorEastAsia" w:hint="eastAsia"/>
          <w:szCs w:val="24"/>
        </w:rPr>
        <w:t xml:space="preserve">　「障がい者総合支援法」を基本合意にもとづき実効ある制度に充実する</w:t>
      </w:r>
      <w:r>
        <w:rPr>
          <w:rFonts w:asciiTheme="minorEastAsia" w:eastAsiaTheme="minorEastAsia" w:hAnsiTheme="minorEastAsia" w:hint="eastAsia"/>
          <w:szCs w:val="24"/>
        </w:rPr>
        <w:t>こと。</w:t>
      </w:r>
    </w:p>
    <w:p w:rsidR="00782E1B" w:rsidRPr="00782E1B" w:rsidRDefault="0050527E" w:rsidP="00782E1B">
      <w:pPr>
        <w:rPr>
          <w:rFonts w:asciiTheme="minorEastAsia" w:eastAsiaTheme="minorEastAsia" w:hAnsiTheme="minorEastAsia"/>
          <w:szCs w:val="24"/>
        </w:rPr>
      </w:pPr>
      <w:r>
        <w:rPr>
          <w:rFonts w:asciiTheme="minorEastAsia" w:eastAsiaTheme="minorEastAsia" w:hAnsiTheme="minorEastAsia" w:hint="eastAsia"/>
          <w:szCs w:val="24"/>
        </w:rPr>
        <w:t>⑦</w:t>
      </w:r>
      <w:r w:rsidR="00782E1B" w:rsidRPr="00782E1B">
        <w:rPr>
          <w:rFonts w:asciiTheme="minorEastAsia" w:eastAsiaTheme="minorEastAsia" w:hAnsiTheme="minorEastAsia" w:hint="eastAsia"/>
          <w:szCs w:val="24"/>
        </w:rPr>
        <w:t xml:space="preserve">　ＢＳＥ検査の「全頭検査」の原則を引き続き維持すること。</w:t>
      </w:r>
    </w:p>
    <w:p w:rsidR="00782E1B" w:rsidRPr="00782E1B" w:rsidRDefault="0050527E"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⑧</w:t>
      </w:r>
      <w:r w:rsidR="00782E1B" w:rsidRPr="00782E1B">
        <w:rPr>
          <w:rFonts w:asciiTheme="minorEastAsia" w:eastAsiaTheme="minorEastAsia" w:hAnsiTheme="minorEastAsia" w:hint="eastAsia"/>
          <w:szCs w:val="24"/>
        </w:rPr>
        <w:t xml:space="preserve">　アスベスト対策については国や企業の責任を明確にし、健康被害の影響把握と被害者の救済・保障など、引き続き対策強化をはかること。</w:t>
      </w:r>
    </w:p>
    <w:p w:rsidR="00782E1B" w:rsidRPr="00782E1B" w:rsidRDefault="00782E1B" w:rsidP="00782E1B">
      <w:pPr>
        <w:rPr>
          <w:rFonts w:asciiTheme="minorEastAsia" w:eastAsiaTheme="minorEastAsia" w:hAnsiTheme="minorEastAsia"/>
          <w:szCs w:val="24"/>
        </w:rPr>
      </w:pPr>
    </w:p>
    <w:p w:rsidR="00782E1B" w:rsidRPr="00782E1B" w:rsidRDefault="00CC55E2" w:rsidP="00782E1B">
      <w:pPr>
        <w:rPr>
          <w:rFonts w:asciiTheme="minorEastAsia" w:eastAsiaTheme="minorEastAsia" w:hAnsiTheme="minorEastAsia"/>
          <w:szCs w:val="24"/>
        </w:rPr>
      </w:pPr>
      <w:r>
        <w:rPr>
          <w:rFonts w:asciiTheme="minorEastAsia" w:eastAsiaTheme="minorEastAsia" w:hAnsiTheme="minorEastAsia" w:hint="eastAsia"/>
          <w:szCs w:val="24"/>
        </w:rPr>
        <w:t>（３）平和と民主主義に関する要望</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憲法９条の精神をないがしろにする集団的自衛権の行使への解釈の変更をやめること。特定秘密保護法を廃止し、国民の表現・言論・知る権利、集会・結社の自由を守ること。憲法９条を守り実行すること。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憲法の民主的５原則（国民主権・恒久平和・基本的人権の尊重・議会制民主主義・地方自治）を堅持し、現行の憲法を「改悪」</w:t>
      </w:r>
      <w:r w:rsidR="00CC55E2">
        <w:rPr>
          <w:rFonts w:asciiTheme="minorEastAsia" w:eastAsiaTheme="minorEastAsia" w:hAnsiTheme="minorEastAsia" w:hint="eastAsia"/>
          <w:szCs w:val="24"/>
        </w:rPr>
        <w:t>し</w:t>
      </w:r>
      <w:r w:rsidRPr="00782E1B">
        <w:rPr>
          <w:rFonts w:asciiTheme="minorEastAsia" w:eastAsiaTheme="minorEastAsia" w:hAnsiTheme="minorEastAsia" w:hint="eastAsia"/>
          <w:szCs w:val="24"/>
        </w:rPr>
        <w:t>ないこと。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 xml:space="preserve">③　憲法の精神に反し、教育の自立性・自主性を奪う改正教育基本法の実施を行わないこと。いじめ問題は社会のゆがみの反映であり、競争教育の持ち込み・拡大をやめ、貧困と格差をなくす抜本的な取り組みを行うこと。　</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④　民主主義蹂躙の小選挙区制を廃止し、民意の反映する比例を中心とした制度に改正すること、衆議院比例定数の削減は行なわないこと。政党助成金を廃止すること。企業団体献金は禁止すること。</w:t>
      </w:r>
    </w:p>
    <w:p w:rsidR="00782E1B" w:rsidRPr="00782E1B" w:rsidRDefault="00CC55E2"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sidRPr="00782E1B">
        <w:rPr>
          <w:rFonts w:asciiTheme="minorEastAsia" w:eastAsiaTheme="minorEastAsia" w:hAnsiTheme="minorEastAsia" w:hint="eastAsia"/>
          <w:szCs w:val="24"/>
        </w:rPr>
        <w:t xml:space="preserve">　国内の米軍基地の再編・強化に反対し、普天間基地の無条件撤去を行うこと。辺野</w:t>
      </w:r>
      <w:r>
        <w:rPr>
          <w:rFonts w:asciiTheme="minorEastAsia" w:eastAsiaTheme="minorEastAsia" w:hAnsiTheme="minorEastAsia" w:hint="eastAsia"/>
          <w:szCs w:val="24"/>
        </w:rPr>
        <w:t>古沖への新基地建設を強行しないこと。オスプレイ配備を止め、購入</w:t>
      </w:r>
      <w:r w:rsidR="00782E1B" w:rsidRPr="00782E1B">
        <w:rPr>
          <w:rFonts w:asciiTheme="minorEastAsia" w:eastAsiaTheme="minorEastAsia" w:hAnsiTheme="minorEastAsia" w:hint="eastAsia"/>
          <w:szCs w:val="24"/>
        </w:rPr>
        <w:t>しないこと。</w:t>
      </w:r>
    </w:p>
    <w:p w:rsidR="00782E1B" w:rsidRPr="00782E1B" w:rsidRDefault="00CC55E2"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⑥</w:t>
      </w:r>
      <w:r w:rsidR="00782E1B" w:rsidRPr="00782E1B">
        <w:rPr>
          <w:rFonts w:asciiTheme="minorEastAsia" w:eastAsiaTheme="minorEastAsia" w:hAnsiTheme="minorEastAsia" w:hint="eastAsia"/>
          <w:szCs w:val="24"/>
        </w:rPr>
        <w:t xml:space="preserve">　原発からすみやかに撤退し、「原発ゼロの日本」への工程表を明らかにすること。並行して、自然エネルギー（再生可能エネルギー）の急速な普及をすすめるプログラムを策定すること。</w:t>
      </w:r>
    </w:p>
    <w:p w:rsidR="00782E1B" w:rsidRPr="00782E1B" w:rsidRDefault="00782E1B" w:rsidP="00782E1B">
      <w:pPr>
        <w:rPr>
          <w:rFonts w:asciiTheme="minorEastAsia" w:eastAsiaTheme="minorEastAsia" w:hAnsiTheme="minorEastAsia"/>
          <w:szCs w:val="24"/>
        </w:rPr>
      </w:pP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（４）労働者に関する</w:t>
      </w:r>
      <w:r w:rsidR="00CC55E2">
        <w:rPr>
          <w:rFonts w:asciiTheme="minorEastAsia" w:eastAsiaTheme="minorEastAsia" w:hAnsiTheme="minorEastAsia" w:hint="eastAsia"/>
          <w:szCs w:val="24"/>
        </w:rPr>
        <w:t>要望</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大企業の乱暴なリストラを抑え、雇用を守るルールを確立するため「解雇規制法」「ブラック企業規制法」を制定するとともに、失業の生活保障と仕事の対策を講じること。</w:t>
      </w: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②　過労死等防止対策基本法を実効あるものとなるよう具体化すること。</w:t>
      </w:r>
    </w:p>
    <w:p w:rsidR="00782E1B" w:rsidRPr="00782E1B" w:rsidRDefault="00CC55E2"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782E1B" w:rsidRPr="00782E1B">
        <w:rPr>
          <w:rFonts w:asciiTheme="minorEastAsia" w:eastAsiaTheme="minorEastAsia" w:hAnsiTheme="minorEastAsia" w:hint="eastAsia"/>
          <w:szCs w:val="24"/>
        </w:rPr>
        <w:t xml:space="preserve">　「貧困と格差」を解消するため、誰もが人間らしく働けるよう全国一律最低賃金制の法制化と最低賃金の底上げを実施し、非正規差別をなくすため「均等待遇」「正規労働者化」など実効ある「パートタイム法」「労働契約法」に改正すること。労働基準法・労働者派遣法の抜本的改善をはかること。ホワイトカラーエグゼンプション導入など労働法制改悪をしない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③　雇用の場での男女差別をなくすため</w:t>
      </w:r>
      <w:r w:rsidR="00CC55E2">
        <w:rPr>
          <w:rFonts w:asciiTheme="minorEastAsia" w:eastAsiaTheme="minorEastAsia" w:hAnsiTheme="minorEastAsia" w:hint="eastAsia"/>
          <w:szCs w:val="24"/>
        </w:rPr>
        <w:t>、男女雇用機会</w:t>
      </w:r>
      <w:r w:rsidRPr="00782E1B">
        <w:rPr>
          <w:rFonts w:asciiTheme="minorEastAsia" w:eastAsiaTheme="minorEastAsia" w:hAnsiTheme="minorEastAsia" w:hint="eastAsia"/>
          <w:szCs w:val="24"/>
        </w:rPr>
        <w:t>均等法を改正し、間接差別禁止をふくむ男女雇用平等法を制定すること。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④　「公務員制度改革」の実施にあたって、天下りの禁止など国民の要求に応えたものとし、労働基本権回復などＩＬＯ勧告を踏まえた国際的到達点に立った制度に改正するこ</w:t>
      </w:r>
      <w:r w:rsidRPr="00782E1B">
        <w:rPr>
          <w:rFonts w:asciiTheme="minorEastAsia" w:eastAsiaTheme="minorEastAsia" w:hAnsiTheme="minorEastAsia" w:hint="eastAsia"/>
          <w:szCs w:val="24"/>
        </w:rPr>
        <w:lastRenderedPageBreak/>
        <w:t>と。</w:t>
      </w:r>
    </w:p>
    <w:p w:rsidR="00782E1B" w:rsidRPr="00782E1B" w:rsidRDefault="00782E1B" w:rsidP="00782E1B">
      <w:pPr>
        <w:rPr>
          <w:rFonts w:asciiTheme="minorEastAsia" w:eastAsiaTheme="minorEastAsia" w:hAnsiTheme="minorEastAsia"/>
          <w:szCs w:val="24"/>
        </w:rPr>
      </w:pPr>
    </w:p>
    <w:p w:rsidR="00782E1B" w:rsidRPr="00D159B4" w:rsidRDefault="00CC55E2" w:rsidP="00782E1B">
      <w:pPr>
        <w:rPr>
          <w:rFonts w:asciiTheme="majorEastAsia" w:eastAsiaTheme="majorEastAsia" w:hAnsiTheme="majorEastAsia"/>
          <w:b/>
          <w:szCs w:val="24"/>
        </w:rPr>
      </w:pPr>
      <w:r w:rsidRPr="00D159B4">
        <w:rPr>
          <w:rFonts w:asciiTheme="majorEastAsia" w:eastAsiaTheme="majorEastAsia" w:hAnsiTheme="majorEastAsia" w:hint="eastAsia"/>
          <w:b/>
          <w:szCs w:val="24"/>
        </w:rPr>
        <w:t>【２】大阪府として次の事項を</w:t>
      </w:r>
      <w:r w:rsidR="00782E1B" w:rsidRPr="00D159B4">
        <w:rPr>
          <w:rFonts w:asciiTheme="majorEastAsia" w:eastAsiaTheme="majorEastAsia" w:hAnsiTheme="majorEastAsia" w:hint="eastAsia"/>
          <w:b/>
          <w:szCs w:val="24"/>
        </w:rPr>
        <w:t>実現</w:t>
      </w:r>
      <w:r w:rsidRPr="00D159B4">
        <w:rPr>
          <w:rFonts w:asciiTheme="majorEastAsia" w:eastAsiaTheme="majorEastAsia" w:hAnsiTheme="majorEastAsia" w:hint="eastAsia"/>
          <w:b/>
          <w:szCs w:val="24"/>
        </w:rPr>
        <w:t>するよう要望します。</w:t>
      </w: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（１）「大阪府行財政改革</w:t>
      </w:r>
      <w:r w:rsidR="006D4855">
        <w:rPr>
          <w:rFonts w:asciiTheme="minorEastAsia" w:eastAsiaTheme="minorEastAsia" w:hAnsiTheme="minorEastAsia" w:hint="eastAsia"/>
          <w:szCs w:val="24"/>
        </w:rPr>
        <w:t>推進</w:t>
      </w:r>
      <w:r w:rsidRPr="00782E1B">
        <w:rPr>
          <w:rFonts w:asciiTheme="minorEastAsia" w:eastAsiaTheme="minorEastAsia" w:hAnsiTheme="minorEastAsia" w:hint="eastAsia"/>
          <w:szCs w:val="24"/>
        </w:rPr>
        <w:t>プラン（素案）」について</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「大阪府行財政改革</w:t>
      </w:r>
      <w:r w:rsidR="006D4855">
        <w:rPr>
          <w:rFonts w:asciiTheme="minorEastAsia" w:eastAsiaTheme="minorEastAsia" w:hAnsiTheme="minorEastAsia" w:hint="eastAsia"/>
          <w:szCs w:val="24"/>
        </w:rPr>
        <w:t>推進</w:t>
      </w:r>
      <w:r w:rsidRPr="00782E1B">
        <w:rPr>
          <w:rFonts w:asciiTheme="minorEastAsia" w:eastAsiaTheme="minorEastAsia" w:hAnsiTheme="minorEastAsia" w:hint="eastAsia"/>
          <w:szCs w:val="24"/>
        </w:rPr>
        <w:t>プラン（素案）」を撤回し、府民生活、福祉、教育の切り捨てを行わず、府民本位の財政再建に取り組み、自治体としての公的責任を果たすこと。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カジノ、リニアやなど</w:t>
      </w:r>
      <w:r w:rsidR="00CC55E2">
        <w:rPr>
          <w:rFonts w:asciiTheme="minorEastAsia" w:eastAsiaTheme="minorEastAsia" w:hAnsiTheme="minorEastAsia" w:hint="eastAsia"/>
          <w:szCs w:val="24"/>
        </w:rPr>
        <w:t>、</w:t>
      </w:r>
      <w:r w:rsidRPr="00782E1B">
        <w:rPr>
          <w:rFonts w:asciiTheme="minorEastAsia" w:eastAsiaTheme="minorEastAsia" w:hAnsiTheme="minorEastAsia" w:hint="eastAsia"/>
          <w:szCs w:val="24"/>
        </w:rPr>
        <w:t>ムダと浪費・不要不急の大型公共事業については、府民本位の立場で徹底した見直しを行って凍結・中止し、福祉・医療・教育など府民が安心して暮らせるよう地方自治体の行財政運営の基本に切り換え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③　「地方創生法」による実質的な市町村合併や「地方分権改革」に基づく市町村への事務委譲の強要をやめ、「道州制」を導入せず、広域自治体として都道府県の役割を果たすため、さらに体制を強化する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④　大阪版「市場化テスト」は撤回し、自治体の役割を根本から否定する自治体業務の民営化や企業参入をやめるとともに、大阪府として公的責任を果たすこと。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⑤「公の施設」の指定管理者制度は、利用者の安全や府民サービスの点からも問題があり、府が責任をもって施設管理できる府直営による運営体制に戻すこと。</w:t>
      </w:r>
    </w:p>
    <w:p w:rsidR="00782E1B" w:rsidRP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⑥「ＮＰＯ・府民と</w:t>
      </w:r>
      <w:r w:rsidR="00CC55E2">
        <w:rPr>
          <w:rFonts w:asciiTheme="minorEastAsia" w:eastAsiaTheme="minorEastAsia" w:hAnsiTheme="minorEastAsia" w:hint="eastAsia"/>
          <w:szCs w:val="24"/>
        </w:rPr>
        <w:t>の協働」の名のもとに行政サービスを肩代わりさせ、行政責任を放棄</w:t>
      </w:r>
      <w:r w:rsidRPr="00782E1B">
        <w:rPr>
          <w:rFonts w:asciiTheme="minorEastAsia" w:eastAsiaTheme="minorEastAsia" w:hAnsiTheme="minorEastAsia" w:hint="eastAsia"/>
          <w:szCs w:val="24"/>
        </w:rPr>
        <w:t>せず、ＮＰＯの自主的・自発的活動を支援する取り組みを強化すること。</w:t>
      </w:r>
    </w:p>
    <w:p w:rsidR="00782E1B" w:rsidRDefault="00782E1B" w:rsidP="00CC55E2">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⑦　出資法人の削減・見直しによるプロパー職員の一方的解雇や労働条件の低下を行わず、当該労組や職員との協議が尽くされるよう、府として責任を果たすこと。</w:t>
      </w:r>
    </w:p>
    <w:p w:rsidR="00DE5D20" w:rsidRDefault="00DE5D20" w:rsidP="00782E1B">
      <w:pPr>
        <w:rPr>
          <w:rFonts w:asciiTheme="minorEastAsia" w:eastAsiaTheme="minorEastAsia" w:hAnsiTheme="minorEastAsia"/>
          <w:szCs w:val="24"/>
        </w:rPr>
      </w:pP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（２）組織・機構について</w:t>
      </w:r>
    </w:p>
    <w:p w:rsidR="00DE5D20" w:rsidRDefault="00DE5D20"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①</w:t>
      </w:r>
      <w:r w:rsidRPr="00DE5D20">
        <w:rPr>
          <w:rFonts w:asciiTheme="minorEastAsia" w:eastAsiaTheme="minorEastAsia" w:hAnsiTheme="minorEastAsia" w:hint="eastAsia"/>
          <w:szCs w:val="24"/>
        </w:rPr>
        <w:t xml:space="preserve">　現業職のやるべき必要な業務は府直営を維持するとともに、現業職から一般職への任用にあたっては、職場や業務など本人希望を尊重するなど、安心して働き続けることができる職場環境を整備すること。</w:t>
      </w:r>
    </w:p>
    <w:p w:rsidR="00782E1B" w:rsidRPr="00782E1B" w:rsidRDefault="00DE5D20" w:rsidP="00CC55E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②</w:t>
      </w:r>
      <w:r w:rsidR="00782E1B" w:rsidRPr="00782E1B">
        <w:rPr>
          <w:rFonts w:asciiTheme="minorEastAsia" w:eastAsiaTheme="minorEastAsia" w:hAnsiTheme="minorEastAsia" w:hint="eastAsia"/>
          <w:szCs w:val="24"/>
        </w:rPr>
        <w:t xml:space="preserve">　大阪府・市統合本部による府政への介入や、行政の自律性を損なうことにつながる特別顧問など外部委員の異常な登用は行わないこと。</w:t>
      </w:r>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③</w:t>
      </w:r>
      <w:r w:rsidR="00782E1B" w:rsidRPr="00782E1B">
        <w:rPr>
          <w:rFonts w:asciiTheme="minorEastAsia" w:eastAsiaTheme="minorEastAsia" w:hAnsiTheme="minorEastAsia" w:hint="eastAsia"/>
          <w:szCs w:val="24"/>
        </w:rPr>
        <w:t xml:space="preserve">　もの言わぬ府職員づくりをめざし、公務員を「全体の奉仕者」と定める憲法の規定にも違反する「職員基本条例」、「政治活動制限条例案」、「労使関係条例案」、子どもの教育に悪影響を及ぼす「教育基本条例」は、すみやかに撤回をすること。</w:t>
      </w:r>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④</w:t>
      </w:r>
      <w:r w:rsidR="00782E1B" w:rsidRPr="00782E1B">
        <w:rPr>
          <w:rFonts w:asciiTheme="minorEastAsia" w:eastAsiaTheme="minorEastAsia" w:hAnsiTheme="minorEastAsia" w:hint="eastAsia"/>
          <w:szCs w:val="24"/>
        </w:rPr>
        <w:t xml:space="preserve">　府立公衆衛生研究所を独立行政法人化に移行しないこと。大阪市立環境科学研究所と統廃合しないこと。</w:t>
      </w:r>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⑤</w:t>
      </w:r>
      <w:r w:rsidR="00782E1B" w:rsidRPr="00782E1B">
        <w:rPr>
          <w:rFonts w:asciiTheme="minorEastAsia" w:eastAsiaTheme="minorEastAsia" w:hAnsiTheme="minorEastAsia" w:hint="eastAsia"/>
          <w:szCs w:val="24"/>
        </w:rPr>
        <w:t xml:space="preserve">　府立５病院が、今までどおりの高度専門医療・政策医療が継続でき、医療水準を低下させないよう、府は運営負担金を減らさず、設置団体としての責任を果たすこと。医師・看護師不足対策とともに不良債務は、府が責任をもって解消すること。府立５病院</w:t>
      </w:r>
      <w:r w:rsidR="00A907CC">
        <w:rPr>
          <w:rFonts w:asciiTheme="minorEastAsia" w:eastAsiaTheme="minorEastAsia" w:hAnsiTheme="minorEastAsia" w:hint="eastAsia"/>
          <w:szCs w:val="24"/>
        </w:rPr>
        <w:t>を</w:t>
      </w:r>
      <w:r w:rsidR="00782E1B" w:rsidRPr="00782E1B">
        <w:rPr>
          <w:rFonts w:asciiTheme="minorEastAsia" w:eastAsiaTheme="minorEastAsia" w:hAnsiTheme="minorEastAsia" w:hint="eastAsia"/>
          <w:szCs w:val="24"/>
        </w:rPr>
        <w:t>直営にもどすこと。</w:t>
      </w:r>
      <w:bookmarkStart w:id="0" w:name="_GoBack"/>
      <w:bookmarkEnd w:id="0"/>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⑥</w:t>
      </w:r>
      <w:r w:rsidR="00782E1B" w:rsidRPr="00782E1B">
        <w:rPr>
          <w:rFonts w:asciiTheme="minorEastAsia" w:eastAsiaTheme="minorEastAsia" w:hAnsiTheme="minorEastAsia" w:hint="eastAsia"/>
          <w:szCs w:val="24"/>
        </w:rPr>
        <w:t xml:space="preserve">　大幅な人員削減を前提とした組織機構の改変、府民サービスの低下につながる民間委託や独立法人化などは行わないこと。</w:t>
      </w:r>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⑦</w:t>
      </w:r>
      <w:r w:rsidR="00782E1B" w:rsidRPr="00782E1B">
        <w:rPr>
          <w:rFonts w:asciiTheme="minorEastAsia" w:eastAsiaTheme="minorEastAsia" w:hAnsiTheme="minorEastAsia" w:hint="eastAsia"/>
          <w:szCs w:val="24"/>
        </w:rPr>
        <w:t xml:space="preserve">　保健所の医師や保健師、監視員など専門職を確保し、住民の健康要求に応えられるよう保健所機能を拡充強化すること。</w:t>
      </w:r>
    </w:p>
    <w:p w:rsidR="00DE5D20" w:rsidRDefault="00DE5D20" w:rsidP="00DE5D2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lastRenderedPageBreak/>
        <w:t>⑧</w:t>
      </w:r>
      <w:r w:rsidRPr="00DE5D20">
        <w:rPr>
          <w:rFonts w:asciiTheme="minorEastAsia" w:eastAsiaTheme="minorEastAsia" w:hAnsiTheme="minorEastAsia" w:hint="eastAsia"/>
          <w:szCs w:val="24"/>
        </w:rPr>
        <w:t xml:space="preserve">　人事管理の強化や一部特定団体等のための研修はやめ、憲法と地方自治法にもとづき、住民本位の行政や能力向上、人間的成長に役立つ研修を行うこと。</w:t>
      </w:r>
    </w:p>
    <w:p w:rsidR="00782E1B" w:rsidRPr="00782E1B" w:rsidRDefault="00DE5D20" w:rsidP="00782E1B">
      <w:pPr>
        <w:rPr>
          <w:rFonts w:asciiTheme="minorEastAsia" w:eastAsiaTheme="minorEastAsia" w:hAnsiTheme="minorEastAsia"/>
          <w:szCs w:val="24"/>
        </w:rPr>
      </w:pPr>
      <w:r>
        <w:rPr>
          <w:rFonts w:asciiTheme="minorEastAsia" w:eastAsiaTheme="minorEastAsia" w:hAnsiTheme="minorEastAsia" w:hint="eastAsia"/>
          <w:szCs w:val="24"/>
        </w:rPr>
        <w:t>⑨</w:t>
      </w:r>
      <w:r w:rsidR="00782E1B" w:rsidRPr="00782E1B">
        <w:rPr>
          <w:rFonts w:asciiTheme="minorEastAsia" w:eastAsiaTheme="minorEastAsia" w:hAnsiTheme="minorEastAsia" w:hint="eastAsia"/>
          <w:szCs w:val="24"/>
        </w:rPr>
        <w:t xml:space="preserve">　府有財産の「活用」については、一方的に行わないこと。</w:t>
      </w:r>
    </w:p>
    <w:p w:rsidR="00782E1B" w:rsidRP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⑩</w:t>
      </w:r>
      <w:r w:rsidR="00782E1B" w:rsidRPr="00782E1B">
        <w:rPr>
          <w:rFonts w:asciiTheme="minorEastAsia" w:eastAsiaTheme="minorEastAsia" w:hAnsiTheme="minorEastAsia" w:hint="eastAsia"/>
          <w:szCs w:val="24"/>
        </w:rPr>
        <w:t xml:space="preserve">　ブラック企業を規制し、リストラ規制や雇用対策、中小企業の相談啓発活動を充実するため、労働事務所をはじめ、関係事務所の組織体制の強化をはかること。</w:t>
      </w:r>
    </w:p>
    <w:p w:rsidR="00782E1B" w:rsidRDefault="00DE5D20"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⑪</w:t>
      </w:r>
      <w:r w:rsidR="00782E1B" w:rsidRPr="00782E1B">
        <w:rPr>
          <w:rFonts w:asciiTheme="minorEastAsia" w:eastAsiaTheme="minorEastAsia" w:hAnsiTheme="minorEastAsia" w:hint="eastAsia"/>
          <w:szCs w:val="24"/>
        </w:rPr>
        <w:t xml:space="preserve">　危機管理対策は、大阪府国民保護計画など有事を想定したものでなく、災害に強いまちづくりや住民本位の安全と予防を最優先したものに具体化をはかること。</w:t>
      </w:r>
    </w:p>
    <w:p w:rsidR="00782E1B" w:rsidRPr="00782E1B" w:rsidRDefault="00782E1B" w:rsidP="00782E1B">
      <w:pPr>
        <w:rPr>
          <w:rFonts w:asciiTheme="minorEastAsia" w:eastAsiaTheme="minorEastAsia" w:hAnsiTheme="minorEastAsia"/>
          <w:szCs w:val="24"/>
        </w:rPr>
      </w:pP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（３）施策について</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①　大阪府として介護基盤の整備を行うとともに、保険料・利用料の軽減制度を実施する市町村に対して支援すること。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②　障がい者の生活実態を把握し、負担軽減の減免措置を行うこと。応益負担の廃止など抜本的な改善を行うこと。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③　公共的要素の強い福祉・教育・医療関係労働者が安心して仕事に専念し働き続けられる賃金水準を確保するため、公民格差是正の保障制度を復活させること。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④　「事務事業評価システム」は、施策に関わるあらゆる事項を府民にわかりやすく情報提供・公開し、府民要求を正しく施策に反映できるシステムとすること。建設事業再評価は、民主的・総合的・科学的に行うとともに、費用対効果で疑問の多い大型プロジェクトは再評価し直す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⑤</w:t>
      </w:r>
      <w:r w:rsidR="00D159B4">
        <w:rPr>
          <w:rFonts w:asciiTheme="minorEastAsia" w:eastAsiaTheme="minorEastAsia" w:hAnsiTheme="minorEastAsia" w:hint="eastAsia"/>
          <w:szCs w:val="24"/>
        </w:rPr>
        <w:t xml:space="preserve">　</w:t>
      </w:r>
      <w:r w:rsidRPr="00782E1B">
        <w:rPr>
          <w:rFonts w:asciiTheme="minorEastAsia" w:eastAsiaTheme="minorEastAsia" w:hAnsiTheme="minorEastAsia" w:hint="eastAsia"/>
          <w:szCs w:val="24"/>
        </w:rPr>
        <w:t>大阪府各種医療費助成制度（老人・障がい児者・ひとり親・乳幼児）の改悪は行わないこと。国保の府一元化は行なわないこと。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⑥</w:t>
      </w:r>
      <w:r w:rsidR="00D159B4">
        <w:rPr>
          <w:rFonts w:asciiTheme="minorEastAsia" w:eastAsiaTheme="minorEastAsia" w:hAnsiTheme="minorEastAsia" w:hint="eastAsia"/>
          <w:szCs w:val="24"/>
        </w:rPr>
        <w:t xml:space="preserve">　</w:t>
      </w:r>
      <w:r w:rsidRPr="00782E1B">
        <w:rPr>
          <w:rFonts w:asciiTheme="minorEastAsia" w:eastAsiaTheme="minorEastAsia" w:hAnsiTheme="minorEastAsia" w:hint="eastAsia"/>
          <w:szCs w:val="24"/>
        </w:rPr>
        <w:t>府立高校統廃合を行わず、３０人学級を行うこと。私学助成制度の改悪は撤回すること。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⑦　府民本位の公共事業推進のため、制限付き一般競争入札の充実、ペナルティ強化などを行い、また透明性を高めるための施策を講じること。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⑧　大阪府における地域包括最賃の改善をはかること。またＩＬＯ９４条約に基づく公契約条例を制定すること。公正な賃金等の確保、適切に処遇するよう指導すること。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⑨　府として同和行政の終結宣言を行ない、府人権協会を廃止すること。また人権条例を利用した特定団体いいなりの府政運営は行わないこと。</w:t>
      </w:r>
    </w:p>
    <w:p w:rsidR="00782E1B" w:rsidRPr="00782E1B" w:rsidRDefault="00782E1B" w:rsidP="00782E1B">
      <w:pPr>
        <w:rPr>
          <w:rFonts w:asciiTheme="minorEastAsia" w:eastAsiaTheme="minorEastAsia" w:hAnsiTheme="minorEastAsia"/>
          <w:szCs w:val="24"/>
        </w:rPr>
      </w:pPr>
      <w:r w:rsidRPr="00782E1B">
        <w:rPr>
          <w:rFonts w:asciiTheme="minorEastAsia" w:eastAsiaTheme="minorEastAsia" w:hAnsiTheme="minorEastAsia" w:hint="eastAsia"/>
          <w:szCs w:val="24"/>
        </w:rPr>
        <w:t>⑩　大阪府として独自に雇用と中小企業を支援する緊急対策をはかること。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⑪　大阪経済の再建を図るため、府民の暮らしを守るとともに、「中小企業振興条例」に基づき生活密着型の公共事業展開による中小企業への発注率を</w:t>
      </w:r>
      <w:r>
        <w:rPr>
          <w:rFonts w:asciiTheme="minorEastAsia" w:eastAsiaTheme="minorEastAsia" w:hAnsiTheme="minorEastAsia" w:hint="eastAsia"/>
          <w:szCs w:val="24"/>
        </w:rPr>
        <w:t>引上げ</w:t>
      </w:r>
      <w:r w:rsidRPr="00782E1B">
        <w:rPr>
          <w:rFonts w:asciiTheme="minorEastAsia" w:eastAsiaTheme="minorEastAsia" w:hAnsiTheme="minorEastAsia" w:hint="eastAsia"/>
          <w:szCs w:val="24"/>
        </w:rPr>
        <w:t>、不況対策融資制度の創設など中小企業振興策を充実すること。</w:t>
      </w:r>
    </w:p>
    <w:p w:rsidR="00782E1B" w:rsidRPr="00782E1B" w:rsidRDefault="00782E1B" w:rsidP="00D159B4">
      <w:pPr>
        <w:ind w:left="240" w:hangingChars="100" w:hanging="240"/>
        <w:rPr>
          <w:rFonts w:asciiTheme="minorEastAsia" w:eastAsiaTheme="minorEastAsia" w:hAnsiTheme="minorEastAsia"/>
          <w:szCs w:val="24"/>
        </w:rPr>
      </w:pPr>
      <w:r w:rsidRPr="00782E1B">
        <w:rPr>
          <w:rFonts w:asciiTheme="minorEastAsia" w:eastAsiaTheme="minorEastAsia" w:hAnsiTheme="minorEastAsia" w:hint="eastAsia"/>
          <w:szCs w:val="24"/>
        </w:rPr>
        <w:t>⑫　天下り人事を中止するとともに、いわゆる「知事５原則」（天下り人事は好ましくない・抑制に努める・地方自治擁護、住民福祉を低下させない・内部職員との均衡を図る・職員の人材育成に努める）を厳守する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⑬</w:t>
      </w:r>
      <w:r w:rsidR="00782E1B" w:rsidRPr="00782E1B">
        <w:rPr>
          <w:rFonts w:asciiTheme="minorEastAsia" w:eastAsiaTheme="minorEastAsia" w:hAnsiTheme="minorEastAsia" w:hint="eastAsia"/>
          <w:szCs w:val="24"/>
        </w:rPr>
        <w:t xml:space="preserve">　大阪府男女共同参画計画の見直しあたっては、実効あるものにするため、労働組合や女性団体など広範な府民の意見を反映すること。</w:t>
      </w:r>
    </w:p>
    <w:p w:rsidR="00782E1B" w:rsidRPr="00782E1B" w:rsidRDefault="00505C59" w:rsidP="00782E1B">
      <w:pPr>
        <w:rPr>
          <w:rFonts w:asciiTheme="minorEastAsia" w:eastAsiaTheme="minorEastAsia" w:hAnsiTheme="minorEastAsia"/>
          <w:szCs w:val="24"/>
        </w:rPr>
      </w:pPr>
      <w:r>
        <w:rPr>
          <w:rFonts w:asciiTheme="minorEastAsia" w:eastAsiaTheme="minorEastAsia" w:hAnsiTheme="minorEastAsia" w:hint="eastAsia"/>
          <w:szCs w:val="24"/>
        </w:rPr>
        <w:t>⑭</w:t>
      </w:r>
      <w:r w:rsidR="00782E1B" w:rsidRPr="00782E1B">
        <w:rPr>
          <w:rFonts w:asciiTheme="minorEastAsia" w:eastAsiaTheme="minorEastAsia" w:hAnsiTheme="minorEastAsia" w:hint="eastAsia"/>
          <w:szCs w:val="24"/>
        </w:rPr>
        <w:t xml:space="preserve">　大阪府として、非核大阪府宣言を行い、大阪湾への核艦船の入港を認めないこと。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⑮</w:t>
      </w:r>
      <w:r w:rsidR="00782E1B" w:rsidRPr="00782E1B">
        <w:rPr>
          <w:rFonts w:asciiTheme="minorEastAsia" w:eastAsiaTheme="minorEastAsia" w:hAnsiTheme="minorEastAsia" w:hint="eastAsia"/>
          <w:szCs w:val="24"/>
        </w:rPr>
        <w:t xml:space="preserve">　国際児童文学館については、府議会附帯決議をふまえ、機能を充実させること。図書</w:t>
      </w:r>
      <w:r w:rsidR="00782E1B" w:rsidRPr="00782E1B">
        <w:rPr>
          <w:rFonts w:asciiTheme="minorEastAsia" w:eastAsiaTheme="minorEastAsia" w:hAnsiTheme="minorEastAsia" w:hint="eastAsia"/>
          <w:szCs w:val="24"/>
        </w:rPr>
        <w:lastRenderedPageBreak/>
        <w:t xml:space="preserve">館については、指定管理制度はやめ、府立図書館としての役割を果たすとともに、府民が利用しやすい施設として充実を図ること。大阪府文化振興条例にもとづき現在の文化施設を充実させ、大阪文化の発展に寄与すること。　　</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⑯</w:t>
      </w:r>
      <w:r w:rsidR="00782E1B" w:rsidRPr="00782E1B">
        <w:rPr>
          <w:rFonts w:asciiTheme="minorEastAsia" w:eastAsiaTheme="minorEastAsia" w:hAnsiTheme="minorEastAsia" w:hint="eastAsia"/>
          <w:szCs w:val="24"/>
        </w:rPr>
        <w:t xml:space="preserve">　府営住宅の</w:t>
      </w:r>
      <w:r w:rsidR="00707D12">
        <w:rPr>
          <w:rFonts w:asciiTheme="minorEastAsia" w:eastAsiaTheme="minorEastAsia" w:hAnsiTheme="minorEastAsia" w:hint="eastAsia"/>
          <w:szCs w:val="24"/>
        </w:rPr>
        <w:t>削減</w:t>
      </w:r>
      <w:r w:rsidR="00782E1B" w:rsidRPr="00782E1B">
        <w:rPr>
          <w:rFonts w:asciiTheme="minorEastAsia" w:eastAsiaTheme="minorEastAsia" w:hAnsiTheme="minorEastAsia" w:hint="eastAsia"/>
          <w:szCs w:val="24"/>
        </w:rPr>
        <w:t>は行なわず、改善と建設をすすめること。府営住宅の管理は直営に戻すこと。当面各管理センターの人員増等管理体制と機能を充実させること。また、家賃の値上げや家賃減免制度の改悪など府民負担を行わないこと。入居制限を行わない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⑰</w:t>
      </w:r>
      <w:r w:rsidR="00782E1B" w:rsidRPr="00782E1B">
        <w:rPr>
          <w:rFonts w:asciiTheme="minorEastAsia" w:eastAsiaTheme="minorEastAsia" w:hAnsiTheme="minorEastAsia" w:hint="eastAsia"/>
          <w:szCs w:val="24"/>
        </w:rPr>
        <w:t xml:space="preserve">　建物の耐震強度偽装問題など再発防止に向け、建築確認審査・検査の体制や民間確認検査機関のチェック体制の強化をはかること。また、耐震診断や耐震補強工事に対する補助を行うこと。公の施設についても設計・工事の監理監督・工事検査体制の強化をはかる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⑱</w:t>
      </w:r>
      <w:r w:rsidR="00782E1B" w:rsidRPr="00782E1B">
        <w:rPr>
          <w:rFonts w:asciiTheme="minorEastAsia" w:eastAsiaTheme="minorEastAsia" w:hAnsiTheme="minorEastAsia" w:hint="eastAsia"/>
          <w:szCs w:val="24"/>
        </w:rPr>
        <w:t xml:space="preserve">　大阪府の防災対策計画の検証を行うとともに、災害時の避難誘導のあり方、避難場所・施設の検証など行うこと。また、中・長期的な防災対策のあり方、住民と職員の安全と生命を守るため抜本的に地域防災計画を見直し、その対策づくりを早急に策定する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⑲</w:t>
      </w:r>
      <w:r w:rsidR="00782E1B" w:rsidRPr="00782E1B">
        <w:rPr>
          <w:rFonts w:asciiTheme="minorEastAsia" w:eastAsiaTheme="minorEastAsia" w:hAnsiTheme="minorEastAsia" w:hint="eastAsia"/>
          <w:szCs w:val="24"/>
        </w:rPr>
        <w:t xml:space="preserve">　第３次救命救急体制の整備予算の削減を中止し、泉州救命救急センターと中河内救命救急センターは大阪府の責任で運営すること。また、運営負担金を復活して強化すること指定管理者制度の破たんや問題事例などふまえた総務省「指定管理者制度の見直し」を通知に基づき、「公の施設」を府立直営に戻す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⑳</w:t>
      </w:r>
      <w:r w:rsidR="00782E1B" w:rsidRPr="00782E1B">
        <w:rPr>
          <w:rFonts w:asciiTheme="minorEastAsia" w:eastAsiaTheme="minorEastAsia" w:hAnsiTheme="minorEastAsia" w:hint="eastAsia"/>
          <w:szCs w:val="24"/>
        </w:rPr>
        <w:t xml:space="preserve">　大手前本庁舎周辺整備や「大手前・森之宮のまちづくり」の策定に向けて、快適で働きやすい職場環境の確保、利便性や府民福祉の向上の立場から職員と府民の意見をふまえ、具体化をはかること。また、成人病センターの建て替えは、地元住民や利用者、センター職員の意見を反映したものを基本に計画・整備すること。</w:t>
      </w:r>
    </w:p>
    <w:p w:rsidR="00782E1B" w:rsidRPr="00782E1B" w:rsidRDefault="00505C59" w:rsidP="00D159B4">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㉑</w:t>
      </w:r>
      <w:r w:rsidR="00782E1B" w:rsidRPr="00782E1B">
        <w:rPr>
          <w:rFonts w:asciiTheme="minorEastAsia" w:eastAsiaTheme="minorEastAsia" w:hAnsiTheme="minorEastAsia" w:hint="eastAsia"/>
          <w:szCs w:val="24"/>
        </w:rPr>
        <w:t xml:space="preserve">　府立公衆衛生研究所の地方独立行政法人化に反対し、府民の安全といのちを守る試験・研究機関として役割を果たすよう大阪府が責任をもって対応すること。</w:t>
      </w:r>
    </w:p>
    <w:p w:rsidR="00782E1B" w:rsidRDefault="00505C59" w:rsidP="00D159B4">
      <w:pPr>
        <w:ind w:left="240" w:hangingChars="100" w:hanging="240"/>
        <w:rPr>
          <w:rFonts w:asciiTheme="minorEastAsia" w:eastAsiaTheme="minorEastAsia" w:hAnsiTheme="minorEastAsia"/>
          <w:szCs w:val="24"/>
        </w:rPr>
      </w:pPr>
      <w:r>
        <w:rPr>
          <w:rFonts w:hint="eastAsia"/>
        </w:rPr>
        <w:t>㉒</w:t>
      </w:r>
      <w:r w:rsidR="00782E1B" w:rsidRPr="006D4855">
        <w:rPr>
          <w:rFonts w:hint="eastAsia"/>
        </w:rPr>
        <w:t xml:space="preserve">　ピース</w:t>
      </w:r>
      <w:r w:rsidR="006D4855" w:rsidRPr="006D4855">
        <w:rPr>
          <w:rFonts w:hint="eastAsia"/>
        </w:rPr>
        <w:t>おおさかの</w:t>
      </w:r>
      <w:r w:rsidR="00707D12">
        <w:rPr>
          <w:rFonts w:hint="eastAsia"/>
        </w:rPr>
        <w:t>リニューアル</w:t>
      </w:r>
      <w:r w:rsidR="00782E1B" w:rsidRPr="006D4855">
        <w:rPr>
          <w:rFonts w:hint="eastAsia"/>
        </w:rPr>
        <w:t>にあたっては、設置経過を踏まえ、加害と被害の事実に基</w:t>
      </w:r>
      <w:r w:rsidR="00782E1B" w:rsidRPr="00782E1B">
        <w:rPr>
          <w:rFonts w:asciiTheme="minorEastAsia" w:eastAsiaTheme="minorEastAsia" w:hAnsiTheme="minorEastAsia" w:hint="eastAsia"/>
          <w:szCs w:val="24"/>
        </w:rPr>
        <w:t>づく展示、侵略戦争の悲惨な歴史をくりかえさないために役立つ施設とすること。</w:t>
      </w:r>
    </w:p>
    <w:p w:rsidR="00736104" w:rsidRPr="00782E1B" w:rsidRDefault="00505C59" w:rsidP="00CF19A2">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㉓</w:t>
      </w:r>
      <w:r w:rsidR="00CF19A2">
        <w:rPr>
          <w:rFonts w:asciiTheme="minorEastAsia" w:eastAsiaTheme="minorEastAsia" w:hAnsiTheme="minorEastAsia" w:hint="eastAsia"/>
          <w:szCs w:val="24"/>
        </w:rPr>
        <w:t xml:space="preserve">　</w:t>
      </w:r>
      <w:r w:rsidR="00CF19A2" w:rsidRPr="00CF19A2">
        <w:rPr>
          <w:rFonts w:asciiTheme="minorEastAsia" w:eastAsiaTheme="minorEastAsia" w:hAnsiTheme="minorEastAsia" w:hint="eastAsia"/>
          <w:szCs w:val="24"/>
        </w:rPr>
        <w:t>公用車運転に関わる事故については、地方公務員法の「自動失職」に該当しないよう対応すること。</w:t>
      </w:r>
    </w:p>
    <w:sectPr w:rsidR="00736104" w:rsidRPr="00782E1B" w:rsidSect="006E7AA9">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bordersDoNotSurroundHeader/>
  <w:bordersDoNotSurroundFooter/>
  <w:proofState w:spelling="clean" w:grammar="dirty"/>
  <w:doNotTrackMoves/>
  <w:doNotTrackFormatting/>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1B"/>
    <w:rsid w:val="000C532B"/>
    <w:rsid w:val="000F55F2"/>
    <w:rsid w:val="001335FC"/>
    <w:rsid w:val="00172CEA"/>
    <w:rsid w:val="00175848"/>
    <w:rsid w:val="001D2F06"/>
    <w:rsid w:val="002208D7"/>
    <w:rsid w:val="002933B3"/>
    <w:rsid w:val="002B7CE5"/>
    <w:rsid w:val="00401DBB"/>
    <w:rsid w:val="004A36C5"/>
    <w:rsid w:val="004D26F7"/>
    <w:rsid w:val="0050527E"/>
    <w:rsid w:val="00505C59"/>
    <w:rsid w:val="00595F1C"/>
    <w:rsid w:val="0062120B"/>
    <w:rsid w:val="006D4855"/>
    <w:rsid w:val="006E24B6"/>
    <w:rsid w:val="006E7AA9"/>
    <w:rsid w:val="00707D12"/>
    <w:rsid w:val="00736104"/>
    <w:rsid w:val="00777D19"/>
    <w:rsid w:val="00782E1B"/>
    <w:rsid w:val="00845346"/>
    <w:rsid w:val="00930737"/>
    <w:rsid w:val="009D1D2A"/>
    <w:rsid w:val="00A907CC"/>
    <w:rsid w:val="00AB54DB"/>
    <w:rsid w:val="00BC1079"/>
    <w:rsid w:val="00CC55E2"/>
    <w:rsid w:val="00CF19A2"/>
    <w:rsid w:val="00D159B4"/>
    <w:rsid w:val="00D32AAF"/>
    <w:rsid w:val="00D46B37"/>
    <w:rsid w:val="00D5129E"/>
    <w:rsid w:val="00D55983"/>
    <w:rsid w:val="00D74B8B"/>
    <w:rsid w:val="00D96793"/>
    <w:rsid w:val="00DE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A9"/>
    <w:pPr>
      <w:widowControl w:val="0"/>
      <w:adjustRightInd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208D7"/>
    <w:rPr>
      <w:sz w:val="18"/>
      <w:szCs w:val="18"/>
    </w:rPr>
  </w:style>
  <w:style w:type="paragraph" w:styleId="a4">
    <w:name w:val="annotation text"/>
    <w:basedOn w:val="a"/>
    <w:link w:val="a5"/>
    <w:uiPriority w:val="99"/>
    <w:semiHidden/>
    <w:unhideWhenUsed/>
    <w:rsid w:val="002208D7"/>
    <w:pPr>
      <w:jc w:val="left"/>
    </w:pPr>
  </w:style>
  <w:style w:type="character" w:customStyle="1" w:styleId="a5">
    <w:name w:val="コメント文字列 (文字)"/>
    <w:basedOn w:val="a0"/>
    <w:link w:val="a4"/>
    <w:uiPriority w:val="99"/>
    <w:semiHidden/>
    <w:rsid w:val="002208D7"/>
    <w:rPr>
      <w:rFonts w:eastAsia="ＭＳ 明朝"/>
      <w:sz w:val="24"/>
    </w:rPr>
  </w:style>
  <w:style w:type="paragraph" w:styleId="a6">
    <w:name w:val="annotation subject"/>
    <w:basedOn w:val="a4"/>
    <w:next w:val="a4"/>
    <w:link w:val="a7"/>
    <w:uiPriority w:val="99"/>
    <w:semiHidden/>
    <w:unhideWhenUsed/>
    <w:rsid w:val="002208D7"/>
    <w:rPr>
      <w:b/>
      <w:bCs/>
    </w:rPr>
  </w:style>
  <w:style w:type="character" w:customStyle="1" w:styleId="a7">
    <w:name w:val="コメント内容 (文字)"/>
    <w:basedOn w:val="a5"/>
    <w:link w:val="a6"/>
    <w:uiPriority w:val="99"/>
    <w:semiHidden/>
    <w:rsid w:val="002208D7"/>
    <w:rPr>
      <w:rFonts w:eastAsia="ＭＳ 明朝"/>
      <w:b/>
      <w:bCs/>
      <w:sz w:val="24"/>
    </w:rPr>
  </w:style>
  <w:style w:type="paragraph" w:styleId="a8">
    <w:name w:val="Balloon Text"/>
    <w:basedOn w:val="a"/>
    <w:link w:val="a9"/>
    <w:uiPriority w:val="99"/>
    <w:semiHidden/>
    <w:unhideWhenUsed/>
    <w:rsid w:val="002208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8D7"/>
    <w:rPr>
      <w:rFonts w:asciiTheme="majorHAnsi" w:eastAsiaTheme="majorEastAsia" w:hAnsiTheme="majorHAnsi" w:cstheme="majorBidi"/>
      <w:sz w:val="18"/>
      <w:szCs w:val="18"/>
    </w:rPr>
  </w:style>
  <w:style w:type="paragraph" w:styleId="aa">
    <w:name w:val="Plain Text"/>
    <w:basedOn w:val="a"/>
    <w:link w:val="ab"/>
    <w:semiHidden/>
    <w:unhideWhenUsed/>
    <w:rsid w:val="00DE5D20"/>
    <w:pPr>
      <w:adjustRightInd/>
    </w:pPr>
    <w:rPr>
      <w:rFonts w:ascii="ＭＳ 明朝" w:hAnsi="Courier New" w:cs="Courier New"/>
      <w:sz w:val="21"/>
      <w:szCs w:val="21"/>
    </w:rPr>
  </w:style>
  <w:style w:type="character" w:customStyle="1" w:styleId="ab">
    <w:name w:val="書式なし (文字)"/>
    <w:basedOn w:val="a0"/>
    <w:link w:val="aa"/>
    <w:semiHidden/>
    <w:rsid w:val="00DE5D20"/>
    <w:rPr>
      <w:rFonts w:ascii="ＭＳ 明朝" w:eastAsia="ＭＳ 明朝"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A9"/>
    <w:pPr>
      <w:widowControl w:val="0"/>
      <w:adjustRightInd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208D7"/>
    <w:rPr>
      <w:sz w:val="18"/>
      <w:szCs w:val="18"/>
    </w:rPr>
  </w:style>
  <w:style w:type="paragraph" w:styleId="a4">
    <w:name w:val="annotation text"/>
    <w:basedOn w:val="a"/>
    <w:link w:val="a5"/>
    <w:uiPriority w:val="99"/>
    <w:semiHidden/>
    <w:unhideWhenUsed/>
    <w:rsid w:val="002208D7"/>
    <w:pPr>
      <w:jc w:val="left"/>
    </w:pPr>
  </w:style>
  <w:style w:type="character" w:customStyle="1" w:styleId="a5">
    <w:name w:val="コメント文字列 (文字)"/>
    <w:basedOn w:val="a0"/>
    <w:link w:val="a4"/>
    <w:uiPriority w:val="99"/>
    <w:semiHidden/>
    <w:rsid w:val="002208D7"/>
    <w:rPr>
      <w:rFonts w:eastAsia="ＭＳ 明朝"/>
      <w:sz w:val="24"/>
    </w:rPr>
  </w:style>
  <w:style w:type="paragraph" w:styleId="a6">
    <w:name w:val="annotation subject"/>
    <w:basedOn w:val="a4"/>
    <w:next w:val="a4"/>
    <w:link w:val="a7"/>
    <w:uiPriority w:val="99"/>
    <w:semiHidden/>
    <w:unhideWhenUsed/>
    <w:rsid w:val="002208D7"/>
    <w:rPr>
      <w:b/>
      <w:bCs/>
    </w:rPr>
  </w:style>
  <w:style w:type="character" w:customStyle="1" w:styleId="a7">
    <w:name w:val="コメント内容 (文字)"/>
    <w:basedOn w:val="a5"/>
    <w:link w:val="a6"/>
    <w:uiPriority w:val="99"/>
    <w:semiHidden/>
    <w:rsid w:val="002208D7"/>
    <w:rPr>
      <w:rFonts w:eastAsia="ＭＳ 明朝"/>
      <w:b/>
      <w:bCs/>
      <w:sz w:val="24"/>
    </w:rPr>
  </w:style>
  <w:style w:type="paragraph" w:styleId="a8">
    <w:name w:val="Balloon Text"/>
    <w:basedOn w:val="a"/>
    <w:link w:val="a9"/>
    <w:uiPriority w:val="99"/>
    <w:semiHidden/>
    <w:unhideWhenUsed/>
    <w:rsid w:val="002208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8D7"/>
    <w:rPr>
      <w:rFonts w:asciiTheme="majorHAnsi" w:eastAsiaTheme="majorEastAsia" w:hAnsiTheme="majorHAnsi" w:cstheme="majorBidi"/>
      <w:sz w:val="18"/>
      <w:szCs w:val="18"/>
    </w:rPr>
  </w:style>
  <w:style w:type="paragraph" w:styleId="aa">
    <w:name w:val="Plain Text"/>
    <w:basedOn w:val="a"/>
    <w:link w:val="ab"/>
    <w:semiHidden/>
    <w:unhideWhenUsed/>
    <w:rsid w:val="00DE5D20"/>
    <w:pPr>
      <w:adjustRightInd/>
    </w:pPr>
    <w:rPr>
      <w:rFonts w:ascii="ＭＳ 明朝" w:hAnsi="Courier New" w:cs="Courier New"/>
      <w:sz w:val="21"/>
      <w:szCs w:val="21"/>
    </w:rPr>
  </w:style>
  <w:style w:type="character" w:customStyle="1" w:styleId="ab">
    <w:name w:val="書式なし (文字)"/>
    <w:basedOn w:val="a0"/>
    <w:link w:val="aa"/>
    <w:semiHidden/>
    <w:rsid w:val="00DE5D20"/>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3300-E15C-4609-8574-B269D8A1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8</Pages>
  <Words>1375</Words>
  <Characters>7839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10fu</dc:creator>
  <cp:lastModifiedBy>10fu</cp:lastModifiedBy>
  <cp:revision>7</cp:revision>
  <cp:lastPrinted>2015-02-13T07:53:00Z</cp:lastPrinted>
  <dcterms:created xsi:type="dcterms:W3CDTF">2015-02-09T02:44:00Z</dcterms:created>
  <dcterms:modified xsi:type="dcterms:W3CDTF">2015-02-14T03:16:00Z</dcterms:modified>
</cp:coreProperties>
</file>