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C62EB" w14:textId="7FDC9BC0" w:rsidR="00E95746" w:rsidRDefault="00500598"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Pr>
          <w:rFonts w:ascii="HG丸ｺﾞｼｯｸM-PRO" w:eastAsia="HG丸ｺﾞｼｯｸM-PRO" w:hAnsi="HG丸ｺﾞｼｯｸM-PRO" w:hint="eastAsia"/>
          <w:b/>
          <w:noProof/>
          <w:sz w:val="36"/>
          <w:szCs w:val="72"/>
        </w:rPr>
        <mc:AlternateContent>
          <mc:Choice Requires="wps">
            <w:drawing>
              <wp:anchor distT="0" distB="0" distL="114300" distR="114300" simplePos="0" relativeHeight="252582912" behindDoc="0" locked="0" layoutInCell="1" allowOverlap="1" wp14:anchorId="4D4FFF73" wp14:editId="2C8A8DCA">
                <wp:simplePos x="0" y="0"/>
                <wp:positionH relativeFrom="column">
                  <wp:posOffset>5352415</wp:posOffset>
                </wp:positionH>
                <wp:positionV relativeFrom="paragraph">
                  <wp:posOffset>-377825</wp:posOffset>
                </wp:positionV>
                <wp:extent cx="1190625" cy="352425"/>
                <wp:effectExtent l="0" t="0" r="28575" b="28575"/>
                <wp:wrapNone/>
                <wp:docPr id="7178" name="正方形/長方形 7178"/>
                <wp:cNvGraphicFramePr/>
                <a:graphic xmlns:a="http://schemas.openxmlformats.org/drawingml/2006/main">
                  <a:graphicData uri="http://schemas.microsoft.com/office/word/2010/wordprocessingShape">
                    <wps:wsp>
                      <wps:cNvSpPr/>
                      <wps:spPr>
                        <a:xfrm>
                          <a:off x="0" y="0"/>
                          <a:ext cx="1190625" cy="352425"/>
                        </a:xfrm>
                        <a:prstGeom prst="rect">
                          <a:avLst/>
                        </a:prstGeom>
                        <a:ln w="19050" cmpd="sng">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DA036E" w14:textId="549A8721" w:rsidR="003C7022" w:rsidRPr="00500598" w:rsidRDefault="0009771B" w:rsidP="00500598">
                            <w:pPr>
                              <w:spacing w:line="280" w:lineRule="exact"/>
                              <w:jc w:val="center"/>
                              <w:rPr>
                                <w:rFonts w:ascii="MS UI Gothic" w:eastAsia="MS UI Gothic" w:hAnsi="MS UI Gothic"/>
                                <w:sz w:val="22"/>
                              </w:rPr>
                            </w:pPr>
                            <w:r>
                              <w:rPr>
                                <w:rFonts w:ascii="MS UI Gothic" w:eastAsia="MS UI Gothic" w:hAnsi="MS UI Gothic" w:hint="eastAsia"/>
                                <w:sz w:val="22"/>
                              </w:rPr>
                              <w:t xml:space="preserve">資　</w:t>
                            </w:r>
                            <w:r w:rsidR="00766052">
                              <w:rPr>
                                <w:rFonts w:ascii="MS UI Gothic" w:eastAsia="MS UI Gothic" w:hAnsi="MS UI Gothic" w:hint="eastAsia"/>
                                <w:sz w:val="22"/>
                              </w:rPr>
                              <w:t xml:space="preserve">　</w:t>
                            </w:r>
                            <w:r>
                              <w:rPr>
                                <w:rFonts w:ascii="MS UI Gothic" w:eastAsia="MS UI Gothic" w:hAnsi="MS UI Gothic" w:hint="eastAsia"/>
                                <w:sz w:val="22"/>
                              </w:rPr>
                              <w:t>料</w:t>
                            </w:r>
                            <w:r w:rsidR="00766052">
                              <w:rPr>
                                <w:rFonts w:ascii="MS UI Gothic" w:eastAsia="MS UI Gothic" w:hAnsi="MS UI Gothic" w:hint="eastAsia"/>
                                <w:sz w:val="22"/>
                              </w:rPr>
                              <w:t xml:space="preserve">　</w:t>
                            </w:r>
                            <w:r>
                              <w:rPr>
                                <w:rFonts w:ascii="MS UI Gothic" w:eastAsia="MS UI Gothic" w:hAnsi="MS UI Gothic" w:hint="eastAsia"/>
                                <w:sz w:val="22"/>
                              </w:rPr>
                              <w:t xml:space="preserve">　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8" o:spid="_x0000_s1026" style="position:absolute;left:0;text-align:left;margin-left:421.45pt;margin-top:-29.75pt;width:93.75pt;height:27.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" fillcolor="white [3201]" strokecolor="black [3213]" strokeweight="1.5pt">
                <v:textbox inset="1mm,1mm,1mm,1mm">
                  <w:txbxContent>
                    <w:p w14:paraId="58DA036E" w14:textId="549A8721" w:rsidR="003C7022" w:rsidRPr="00500598" w:rsidRDefault="0009771B" w:rsidP="00500598">
                      <w:pPr>
                        <w:spacing w:line="280" w:lineRule="exact"/>
                        <w:jc w:val="center"/>
                        <w:rPr>
                          <w:rFonts w:ascii="MS UI Gothic" w:eastAsia="MS UI Gothic" w:hAnsi="MS UI Gothic"/>
                          <w:sz w:val="22"/>
                        </w:rPr>
                      </w:pPr>
                      <w:r>
                        <w:rPr>
                          <w:rFonts w:ascii="MS UI Gothic" w:eastAsia="MS UI Gothic" w:hAnsi="MS UI Gothic" w:hint="eastAsia"/>
                          <w:sz w:val="22"/>
                        </w:rPr>
                        <w:t xml:space="preserve">資　</w:t>
                      </w:r>
                      <w:r w:rsidR="00766052">
                        <w:rPr>
                          <w:rFonts w:ascii="MS UI Gothic" w:eastAsia="MS UI Gothic" w:hAnsi="MS UI Gothic" w:hint="eastAsia"/>
                          <w:sz w:val="22"/>
                        </w:rPr>
                        <w:t xml:space="preserve">　</w:t>
                      </w:r>
                      <w:r>
                        <w:rPr>
                          <w:rFonts w:ascii="MS UI Gothic" w:eastAsia="MS UI Gothic" w:hAnsi="MS UI Gothic" w:hint="eastAsia"/>
                          <w:sz w:val="22"/>
                        </w:rPr>
                        <w:t>料</w:t>
                      </w:r>
                      <w:r w:rsidR="00766052">
                        <w:rPr>
                          <w:rFonts w:ascii="MS UI Gothic" w:eastAsia="MS UI Gothic" w:hAnsi="MS UI Gothic" w:hint="eastAsia"/>
                          <w:sz w:val="22"/>
                        </w:rPr>
                        <w:t xml:space="preserve">　</w:t>
                      </w:r>
                      <w:r>
                        <w:rPr>
                          <w:rFonts w:ascii="MS UI Gothic" w:eastAsia="MS UI Gothic" w:hAnsi="MS UI Gothic" w:hint="eastAsia"/>
                          <w:sz w:val="22"/>
                        </w:rPr>
                        <w:t xml:space="preserve">　１</w:t>
                      </w:r>
                    </w:p>
                  </w:txbxContent>
                </v:textbox>
              </v:rect>
            </w:pict>
          </mc:Fallback>
        </mc:AlternateContent>
      </w:r>
      <w:r w:rsidR="00E95746">
        <w:rPr>
          <w:rFonts w:ascii="HG丸ｺﾞｼｯｸM-PRO" w:eastAsia="HG丸ｺﾞｼｯｸM-PRO" w:hAnsi="HG丸ｺﾞｼｯｸM-PRO" w:hint="eastAsia"/>
          <w:b/>
          <w:noProof/>
          <w:sz w:val="36"/>
          <w:szCs w:val="72"/>
        </w:rPr>
        <mc:AlternateContent>
          <mc:Choice Requires="wps">
            <w:drawing>
              <wp:anchor distT="0" distB="0" distL="114300" distR="114300" simplePos="0" relativeHeight="252578816" behindDoc="0" locked="0" layoutInCell="1" allowOverlap="1" wp14:anchorId="2B6E4E9E" wp14:editId="5E13BA2E">
                <wp:simplePos x="0" y="0"/>
                <wp:positionH relativeFrom="column">
                  <wp:posOffset>-810260</wp:posOffset>
                </wp:positionH>
                <wp:positionV relativeFrom="paragraph">
                  <wp:posOffset>-701676</wp:posOffset>
                </wp:positionV>
                <wp:extent cx="7562850" cy="10677525"/>
                <wp:effectExtent l="0" t="0" r="0" b="9525"/>
                <wp:wrapNone/>
                <wp:docPr id="7170" name="正方形/長方形 7170"/>
                <wp:cNvGraphicFramePr/>
                <a:graphic xmlns:a="http://schemas.openxmlformats.org/drawingml/2006/main">
                  <a:graphicData uri="http://schemas.microsoft.com/office/word/2010/wordprocessingShape">
                    <wps:wsp>
                      <wps:cNvSpPr/>
                      <wps:spPr>
                        <a:xfrm>
                          <a:off x="0" y="0"/>
                          <a:ext cx="7562850" cy="10677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8002B0" w14:textId="3A39A34B" w:rsidR="003C7022" w:rsidRDefault="003C7022" w:rsidP="00E95746">
                            <w:pPr>
                              <w:jc w:val="center"/>
                            </w:pPr>
                            <w:r w:rsidRPr="00E95746">
                              <w:rPr>
                                <w:noProof/>
                              </w:rPr>
                              <w:drawing>
                                <wp:inline distT="0" distB="0" distL="0" distR="0" wp14:anchorId="6D5C3BBD" wp14:editId="1C3AEC3F">
                                  <wp:extent cx="7423226" cy="10439400"/>
                                  <wp:effectExtent l="0" t="0" r="0" b="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3226" cy="1043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170" o:spid="_x0000_s1027" style="position:absolute;left:0;text-align:left;margin-left:-63.8pt;margin-top:-55.25pt;width:595.5pt;height:840.75pt;z-index:25257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" fillcolor="white [3201]" stroked="f" strokeweight="2pt">
                <v:textbox>
                  <w:txbxContent>
                    <w:p w14:paraId="348002B0" w14:textId="3A39A34B" w:rsidR="003C7022" w:rsidRDefault="003C7022" w:rsidP="00E95746">
                      <w:pPr>
                        <w:jc w:val="center"/>
                      </w:pPr>
                      <w:r w:rsidRPr="00E95746">
                        <w:rPr>
                          <w:noProof/>
                        </w:rPr>
                        <w:drawing>
                          <wp:inline distT="0" distB="0" distL="0" distR="0" wp14:anchorId="6D5C3BBD" wp14:editId="1C3AEC3F">
                            <wp:extent cx="7423226" cy="10439400"/>
                            <wp:effectExtent l="0" t="0" r="0" b="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3226" cy="10439400"/>
                                    </a:xfrm>
                                    <a:prstGeom prst="rect">
                                      <a:avLst/>
                                    </a:prstGeom>
                                    <a:noFill/>
                                    <a:ln>
                                      <a:noFill/>
                                    </a:ln>
                                  </pic:spPr>
                                </pic:pic>
                              </a:graphicData>
                            </a:graphic>
                          </wp:inline>
                        </w:drawing>
                      </w:r>
                    </w:p>
                  </w:txbxContent>
                </v:textbox>
              </v:rect>
            </w:pict>
          </mc:Fallback>
        </mc:AlternateContent>
      </w:r>
    </w:p>
    <w:p w14:paraId="014BBB6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160EC5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E5830A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84F7AEA" w14:textId="05AD8279"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C2B53B3" w14:textId="270FF9F9"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536DB0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47EB0E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B5581A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A5CE26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8665C5D"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9F2389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C7307A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3F85320" w14:textId="0C14B190"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Pr>
          <w:noProof/>
        </w:rPr>
        <mc:AlternateContent>
          <mc:Choice Requires="wps">
            <w:drawing>
              <wp:anchor distT="0" distB="0" distL="114300" distR="114300" simplePos="0" relativeHeight="252580864" behindDoc="0" locked="0" layoutInCell="1" allowOverlap="1" wp14:anchorId="21FD8AD9" wp14:editId="562BA306">
                <wp:simplePos x="0" y="0"/>
                <wp:positionH relativeFrom="column">
                  <wp:posOffset>-76835</wp:posOffset>
                </wp:positionH>
                <wp:positionV relativeFrom="paragraph">
                  <wp:posOffset>190499</wp:posOffset>
                </wp:positionV>
                <wp:extent cx="6324600" cy="2314575"/>
                <wp:effectExtent l="0" t="0" r="0" b="0"/>
                <wp:wrapNone/>
                <wp:docPr id="7176" name="正方形/長方形 8"/>
                <wp:cNvGraphicFramePr/>
                <a:graphic xmlns:a="http://schemas.openxmlformats.org/drawingml/2006/main">
                  <a:graphicData uri="http://schemas.microsoft.com/office/word/2010/wordprocessingShape">
                    <wps:wsp>
                      <wps:cNvSpPr/>
                      <wps:spPr>
                        <a:xfrm>
                          <a:off x="0" y="0"/>
                          <a:ext cx="6324600" cy="2314575"/>
                        </a:xfrm>
                        <a:prstGeom prst="rect">
                          <a:avLst/>
                        </a:prstGeom>
                        <a:noFill/>
                      </wps:spPr>
                      <wps:txbx>
                        <w:txbxContent>
                          <w:p w14:paraId="2E04AABC" w14:textId="667DA248" w:rsidR="003C7022" w:rsidRPr="00E95746" w:rsidRDefault="003C7022" w:rsidP="00E95746">
                            <w:pPr>
                              <w:pStyle w:val="Web"/>
                              <w:spacing w:before="0" w:beforeAutospacing="0" w:after="0" w:afterAutospacing="0"/>
                              <w:rPr>
                                <w:rFonts w:ascii="Meiryo UI" w:eastAsia="Meiryo UI" w:hAnsi="Meiryo UI" w:cs="Meiryo UI"/>
                                <w:sz w:val="64"/>
                                <w:szCs w:val="64"/>
                                <w14:props3d w14:extrusionH="25400" w14:contourW="8890" w14:prstMaterial="warmMatte">
                                  <w14:bevelT w14:w="38100" w14:h="31750" w14:prst="circle"/>
                                  <w14:contourClr>
                                    <w14:schemeClr w14:val="accent2">
                                      <w14:shade w14:val="75000"/>
                                    </w14:schemeClr>
                                  </w14:contourClr>
                                </w14:props3d>
                              </w:rPr>
                            </w:pPr>
                            <w:r w:rsidRPr="00E95746">
                              <w:rPr>
                                <w:rFonts w:ascii="Meiryo UI" w:eastAsia="Meiryo UI" w:hAnsi="Meiryo UI" w:cs="Meiryo UI" w:hint="eastAsia"/>
                                <w:b/>
                                <w:bCs/>
                                <w:color w:val="FC7B79"/>
                                <w:kern w:val="24"/>
                                <w:sz w:val="64"/>
                                <w:szCs w:val="64"/>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新・大阪府地震防災アクションプラン</w:t>
                            </w:r>
                          </w:p>
                          <w:p w14:paraId="0416AA05" w14:textId="2445245B" w:rsidR="003C7022" w:rsidRDefault="003C7022" w:rsidP="00E95746">
                            <w:pPr>
                              <w:pStyle w:val="Web"/>
                              <w:spacing w:before="0" w:beforeAutospacing="0" w:after="0" w:afterAutospacing="0"/>
                              <w:jc w:val="center"/>
                              <w:rPr>
                                <w:rFonts w:ascii="Meiryo UI" w:eastAsia="Meiryo UI" w:hAnsi="Meiryo UI" w:cs="Meiryo UI"/>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平成</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27</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年度の</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進捗</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状況</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14:paraId="6319F9CA" w14:textId="267E7EC2" w:rsidR="00FE7985" w:rsidRPr="00500598" w:rsidRDefault="00FE7985"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（案）</w:t>
                            </w:r>
                          </w:p>
                        </w:txbxContent>
                      </wps:txbx>
                      <wps:bodyPr wrap="square" lIns="91440" tIns="45720" rIns="91440" bIns="4572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rect id="正方形/長方形 8" o:spid="_x0000_s1028" style="position:absolute;left:0;text-align:left;margin-left:-6.05pt;margin-top:15pt;width:498pt;height:182.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" filled="f" stroked="f">
                <v:textbox>
                  <w:txbxContent>
                    <w:p w14:paraId="2E04AABC" w14:textId="667DA248" w:rsidR="003C7022" w:rsidRPr="00E95746" w:rsidRDefault="003C7022" w:rsidP="00E95746">
                      <w:pPr>
                        <w:pStyle w:val="Web"/>
                        <w:spacing w:before="0" w:beforeAutospacing="0" w:after="0" w:afterAutospacing="0"/>
                        <w:rPr>
                          <w:rFonts w:ascii="Meiryo UI" w:eastAsia="Meiryo UI" w:hAnsi="Meiryo UI" w:cs="Meiryo UI"/>
                          <w:sz w:val="64"/>
                          <w:szCs w:val="64"/>
                          <w14:props3d w14:extrusionH="25400" w14:contourW="8890" w14:prstMaterial="warmMatte">
                            <w14:bevelT w14:w="38100" w14:h="31750" w14:prst="circle"/>
                            <w14:contourClr>
                              <w14:schemeClr w14:val="accent2">
                                <w14:shade w14:val="75000"/>
                              </w14:schemeClr>
                            </w14:contourClr>
                          </w14:props3d>
                        </w:rPr>
                      </w:pPr>
                      <w:r w:rsidRPr="00E95746">
                        <w:rPr>
                          <w:rFonts w:ascii="Meiryo UI" w:eastAsia="Meiryo UI" w:hAnsi="Meiryo UI" w:cs="Meiryo UI" w:hint="eastAsia"/>
                          <w:b/>
                          <w:bCs/>
                          <w:color w:val="FC7B79"/>
                          <w:kern w:val="24"/>
                          <w:sz w:val="64"/>
                          <w:szCs w:val="64"/>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新・大阪府地震防災アクションプラン</w:t>
                      </w:r>
                    </w:p>
                    <w:p w14:paraId="0416AA05" w14:textId="2445245B" w:rsidR="003C7022" w:rsidRDefault="003C7022" w:rsidP="00E95746">
                      <w:pPr>
                        <w:pStyle w:val="Web"/>
                        <w:spacing w:before="0" w:beforeAutospacing="0" w:after="0" w:afterAutospacing="0"/>
                        <w:jc w:val="center"/>
                        <w:rPr>
                          <w:rFonts w:ascii="Meiryo UI" w:eastAsia="Meiryo UI" w:hAnsi="Meiryo UI" w:cs="Meiryo UI"/>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平成</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27</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年度の</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進捗</w:t>
                      </w:r>
                      <w:r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状況</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14:paraId="6319F9CA" w14:textId="267E7EC2" w:rsidR="00FE7985" w:rsidRPr="00500598" w:rsidRDefault="00FE7985"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（案）</w:t>
                      </w:r>
                    </w:p>
                  </w:txbxContent>
                </v:textbox>
              </v:rect>
            </w:pict>
          </mc:Fallback>
        </mc:AlternateContent>
      </w:r>
    </w:p>
    <w:p w14:paraId="5899CFD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FC71D1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4B38E63"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76A4B0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3CDF874"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FC165F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97176E4"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0EAF195"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2042920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4EA146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31C994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B3193B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7FD63B2"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EE679A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AD6F62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3AD3BB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7D97CC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D94C433"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F378D34" w14:textId="6AC68114"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130D1F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8F3D4E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D3BC2D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8AF786A" w14:textId="2916DF9A"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EAB7C8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24AD057" w14:textId="77777777" w:rsidR="00AF717D" w:rsidRDefault="00AF717D"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6771118" w14:textId="6D8CDCA0" w:rsidR="00E95746" w:rsidRDefault="00FE7985"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Pr>
          <w:rFonts w:ascii="HG丸ｺﾞｼｯｸM-PRO" w:eastAsia="HG丸ｺﾞｼｯｸM-PRO" w:hAnsi="HG丸ｺﾞｼｯｸM-PRO" w:hint="eastAsia"/>
          <w:b/>
          <w:noProof/>
          <w:sz w:val="36"/>
          <w:szCs w:val="72"/>
        </w:rPr>
        <mc:AlternateContent>
          <mc:Choice Requires="wps">
            <w:drawing>
              <wp:anchor distT="0" distB="0" distL="114300" distR="114300" simplePos="0" relativeHeight="252598272" behindDoc="0" locked="0" layoutInCell="1" allowOverlap="1" wp14:anchorId="44186A26" wp14:editId="2B82F20A">
                <wp:simplePos x="0" y="0"/>
                <wp:positionH relativeFrom="column">
                  <wp:posOffset>323215</wp:posOffset>
                </wp:positionH>
                <wp:positionV relativeFrom="paragraph">
                  <wp:posOffset>22225</wp:posOffset>
                </wp:positionV>
                <wp:extent cx="4438650" cy="504825"/>
                <wp:effectExtent l="19050" t="19050" r="19050" b="28575"/>
                <wp:wrapNone/>
                <wp:docPr id="8" name="正方形/長方形 8"/>
                <wp:cNvGraphicFramePr/>
                <a:graphic xmlns:a="http://schemas.openxmlformats.org/drawingml/2006/main">
                  <a:graphicData uri="http://schemas.microsoft.com/office/word/2010/wordprocessingShape">
                    <wps:wsp>
                      <wps:cNvSpPr/>
                      <wps:spPr>
                        <a:xfrm>
                          <a:off x="0" y="0"/>
                          <a:ext cx="4438650" cy="504825"/>
                        </a:xfrm>
                        <a:prstGeom prst="rect">
                          <a:avLst/>
                        </a:prstGeom>
                        <a:solidFill>
                          <a:sysClr val="window" lastClr="FFFFFF"/>
                        </a:solidFill>
                        <a:ln w="41275" cap="flat" cmpd="dbl" algn="ctr">
                          <a:solidFill>
                            <a:sysClr val="windowText" lastClr="000000"/>
                          </a:solidFill>
                          <a:prstDash val="solid"/>
                        </a:ln>
                        <a:effectLst/>
                      </wps:spPr>
                      <wps:txbx>
                        <w:txbxContent>
                          <w:p w14:paraId="0831C57F" w14:textId="0DB5D4E4" w:rsidR="00FE7985" w:rsidRDefault="00FE7985" w:rsidP="00FE7985">
                            <w:pPr>
                              <w:spacing w:line="280" w:lineRule="exact"/>
                              <w:ind w:left="99" w:hangingChars="50" w:hanging="99"/>
                              <w:jc w:val="left"/>
                              <w:rPr>
                                <w:rFonts w:ascii="Meiryo UI" w:eastAsia="Meiryo UI" w:hAnsi="Meiryo UI" w:cs="Meiryo UI"/>
                                <w:w w:val="90"/>
                                <w:sz w:val="22"/>
                              </w:rPr>
                            </w:pPr>
                            <w:r>
                              <w:rPr>
                                <w:rFonts w:ascii="Meiryo UI" w:eastAsia="Meiryo UI" w:hAnsi="Meiryo UI" w:cs="Meiryo UI" w:hint="eastAsia"/>
                                <w:w w:val="90"/>
                                <w:sz w:val="22"/>
                              </w:rPr>
                              <w:t>※各アクションの進捗状況等は、平成27年度末での見込みをもとに作成しているため、年度末での実績をもとに、平成28年度</w:t>
                            </w:r>
                            <w:r w:rsidR="00AF717D">
                              <w:rPr>
                                <w:rFonts w:ascii="Meiryo UI" w:eastAsia="Meiryo UI" w:hAnsi="Meiryo UI" w:cs="Meiryo UI" w:hint="eastAsia"/>
                                <w:w w:val="90"/>
                                <w:sz w:val="22"/>
                              </w:rPr>
                              <w:t>初頭</w:t>
                            </w:r>
                            <w:r>
                              <w:rPr>
                                <w:rFonts w:ascii="Meiryo UI" w:eastAsia="Meiryo UI" w:hAnsi="Meiryo UI" w:cs="Meiryo UI" w:hint="eastAsia"/>
                                <w:w w:val="90"/>
                                <w:sz w:val="22"/>
                              </w:rPr>
                              <w:t>に確定版を作成予定です。</w:t>
                            </w:r>
                          </w:p>
                          <w:p w14:paraId="78724B69" w14:textId="77777777" w:rsidR="00FE7985" w:rsidRDefault="00FE7985" w:rsidP="00FE7985">
                            <w:pPr>
                              <w:spacing w:line="280" w:lineRule="exact"/>
                              <w:jc w:val="left"/>
                              <w:rPr>
                                <w:rFonts w:ascii="Meiryo UI" w:eastAsia="Meiryo UI" w:hAnsi="Meiryo UI" w:cs="Meiryo UI"/>
                                <w:w w:val="90"/>
                                <w:sz w:val="22"/>
                              </w:rPr>
                            </w:pPr>
                          </w:p>
                          <w:p w14:paraId="53C3F6C6" w14:textId="77777777" w:rsidR="00FE7985" w:rsidRDefault="00FE7985" w:rsidP="00FE7985">
                            <w:pPr>
                              <w:spacing w:line="280" w:lineRule="exact"/>
                              <w:jc w:val="left"/>
                              <w:rPr>
                                <w:rFonts w:ascii="Meiryo UI" w:eastAsia="Meiryo UI" w:hAnsi="Meiryo UI" w:cs="Meiryo UI"/>
                                <w:w w:val="90"/>
                                <w:sz w:val="22"/>
                              </w:rPr>
                            </w:pPr>
                          </w:p>
                          <w:p w14:paraId="1FDEFEE5" w14:textId="77777777" w:rsidR="00FE7985" w:rsidRPr="00FE7985" w:rsidRDefault="00FE7985" w:rsidP="00FE7985">
                            <w:pPr>
                              <w:spacing w:line="280" w:lineRule="exact"/>
                              <w:jc w:val="left"/>
                              <w:rPr>
                                <w:rFonts w:ascii="Meiryo UI" w:eastAsia="Meiryo UI" w:hAnsi="Meiryo UI" w:cs="Meiryo UI"/>
                                <w:w w:val="9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5.45pt;margin-top:1.75pt;width:349.5pt;height:39.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" fillcolor="window" strokecolor="windowText" strokeweight="3.25pt">
                <v:stroke linestyle="thinThin"/>
                <v:textbox inset="1mm,1mm,1mm,1mm">
                  <w:txbxContent>
                    <w:p w14:paraId="0831C57F" w14:textId="0DB5D4E4" w:rsidR="00FE7985" w:rsidRDefault="00FE7985" w:rsidP="00FE7985">
                      <w:pPr>
                        <w:spacing w:line="280" w:lineRule="exact"/>
                        <w:ind w:left="99" w:hangingChars="50" w:hanging="99"/>
                        <w:jc w:val="left"/>
                        <w:rPr>
                          <w:rFonts w:ascii="Meiryo UI" w:eastAsia="Meiryo UI" w:hAnsi="Meiryo UI" w:cs="Meiryo UI"/>
                          <w:w w:val="90"/>
                          <w:sz w:val="22"/>
                        </w:rPr>
                      </w:pPr>
                      <w:r>
                        <w:rPr>
                          <w:rFonts w:ascii="Meiryo UI" w:eastAsia="Meiryo UI" w:hAnsi="Meiryo UI" w:cs="Meiryo UI" w:hint="eastAsia"/>
                          <w:w w:val="90"/>
                          <w:sz w:val="22"/>
                        </w:rPr>
                        <w:t>※各アクションの進捗状況等は、平成27年度末での見込みをもとに作成しているため、年度末での実績をもとに、平成28年度</w:t>
                      </w:r>
                      <w:r w:rsidR="00AF717D">
                        <w:rPr>
                          <w:rFonts w:ascii="Meiryo UI" w:eastAsia="Meiryo UI" w:hAnsi="Meiryo UI" w:cs="Meiryo UI" w:hint="eastAsia"/>
                          <w:w w:val="90"/>
                          <w:sz w:val="22"/>
                        </w:rPr>
                        <w:t>初頭</w:t>
                      </w:r>
                      <w:r>
                        <w:rPr>
                          <w:rFonts w:ascii="Meiryo UI" w:eastAsia="Meiryo UI" w:hAnsi="Meiryo UI" w:cs="Meiryo UI" w:hint="eastAsia"/>
                          <w:w w:val="90"/>
                          <w:sz w:val="22"/>
                        </w:rPr>
                        <w:t>に確定版を作成予定です。</w:t>
                      </w:r>
                    </w:p>
                    <w:p w14:paraId="78724B69" w14:textId="77777777" w:rsidR="00FE7985" w:rsidRDefault="00FE7985" w:rsidP="00FE7985">
                      <w:pPr>
                        <w:spacing w:line="280" w:lineRule="exact"/>
                        <w:jc w:val="left"/>
                        <w:rPr>
                          <w:rFonts w:ascii="Meiryo UI" w:eastAsia="Meiryo UI" w:hAnsi="Meiryo UI" w:cs="Meiryo UI"/>
                          <w:w w:val="90"/>
                          <w:sz w:val="22"/>
                        </w:rPr>
                      </w:pPr>
                    </w:p>
                    <w:p w14:paraId="53C3F6C6" w14:textId="77777777" w:rsidR="00FE7985" w:rsidRDefault="00FE7985" w:rsidP="00FE7985">
                      <w:pPr>
                        <w:spacing w:line="280" w:lineRule="exact"/>
                        <w:jc w:val="left"/>
                        <w:rPr>
                          <w:rFonts w:ascii="Meiryo UI" w:eastAsia="Meiryo UI" w:hAnsi="Meiryo UI" w:cs="Meiryo UI"/>
                          <w:w w:val="90"/>
                          <w:sz w:val="22"/>
                        </w:rPr>
                      </w:pPr>
                    </w:p>
                    <w:p w14:paraId="1FDEFEE5" w14:textId="77777777" w:rsidR="00FE7985" w:rsidRPr="00FE7985" w:rsidRDefault="00FE7985" w:rsidP="00FE7985">
                      <w:pPr>
                        <w:spacing w:line="280" w:lineRule="exact"/>
                        <w:jc w:val="left"/>
                        <w:rPr>
                          <w:rFonts w:ascii="Meiryo UI" w:eastAsia="Meiryo UI" w:hAnsi="Meiryo UI" w:cs="Meiryo UI"/>
                          <w:w w:val="90"/>
                          <w:sz w:val="22"/>
                        </w:rPr>
                      </w:pPr>
                    </w:p>
                  </w:txbxContent>
                </v:textbox>
              </v:rect>
            </w:pict>
          </mc:Fallback>
        </mc:AlternateContent>
      </w:r>
    </w:p>
    <w:p w14:paraId="30D79FC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B19A23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171A4D4" w14:textId="7F86F2DA" w:rsidR="00E95746" w:rsidRDefault="00500598"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sidRPr="009C297E">
        <w:rPr>
          <w:noProof/>
        </w:rPr>
        <mc:AlternateContent>
          <mc:Choice Requires="wps">
            <w:drawing>
              <wp:anchor distT="0" distB="0" distL="114300" distR="114300" simplePos="0" relativeHeight="252581888" behindDoc="0" locked="0" layoutInCell="1" allowOverlap="1" wp14:anchorId="216E7866" wp14:editId="0A11489F">
                <wp:simplePos x="0" y="0"/>
                <wp:positionH relativeFrom="column">
                  <wp:posOffset>2218690</wp:posOffset>
                </wp:positionH>
                <wp:positionV relativeFrom="paragraph">
                  <wp:posOffset>50800</wp:posOffset>
                </wp:positionV>
                <wp:extent cx="4029710" cy="419100"/>
                <wp:effectExtent l="0" t="0" r="27940" b="19050"/>
                <wp:wrapNone/>
                <wp:docPr id="32" name="正方形/長方形 31"/>
                <wp:cNvGraphicFramePr/>
                <a:graphic xmlns:a="http://schemas.openxmlformats.org/drawingml/2006/main">
                  <a:graphicData uri="http://schemas.microsoft.com/office/word/2010/wordprocessingShape">
                    <wps:wsp>
                      <wps:cNvSpPr/>
                      <wps:spPr>
                        <a:xfrm>
                          <a:off x="0" y="0"/>
                          <a:ext cx="4029710" cy="419100"/>
                        </a:xfrm>
                        <a:prstGeom prst="rect">
                          <a:avLst/>
                        </a:prstGeom>
                        <a:solidFill>
                          <a:schemeClr val="bg1"/>
                        </a:solidFill>
                        <a:ln w="158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AFB2BF5" w14:textId="77777777" w:rsidR="003C7022" w:rsidRPr="009C297E" w:rsidRDefault="003C7022"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「新・大阪府地震防災アクションプラン」は、以下のＨＰをご覧ください。</w:t>
                            </w:r>
                          </w:p>
                          <w:p w14:paraId="10D23D09" w14:textId="47E1147B" w:rsidR="003C7022" w:rsidRPr="009C297E" w:rsidRDefault="003C7022"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 xml:space="preserve">　</w:t>
                            </w:r>
                            <w:r>
                              <w:rPr>
                                <w:rFonts w:ascii="HGPｺﾞｼｯｸM" w:eastAsia="HGPｺﾞｼｯｸM" w:cstheme="minorBidi" w:hint="eastAsia"/>
                                <w:color w:val="000000" w:themeColor="text1"/>
                                <w:kern w:val="24"/>
                                <w:sz w:val="21"/>
                                <w:szCs w:val="16"/>
                              </w:rPr>
                              <w:t xml:space="preserve">　</w:t>
                            </w:r>
                            <w:hyperlink r:id="rId14" w:history="1">
                              <w:r w:rsidRPr="009C297E">
                                <w:rPr>
                                  <w:rStyle w:val="af8"/>
                                  <w:rFonts w:ascii="HGPｺﾞｼｯｸM" w:eastAsia="HGPｺﾞｼｯｸM" w:cstheme="minorBidi" w:hint="eastAsia"/>
                                  <w:color w:val="000000" w:themeColor="text1"/>
                                  <w:kern w:val="24"/>
                                  <w:sz w:val="21"/>
                                  <w:szCs w:val="16"/>
                                </w:rPr>
                                <w:t>http://www.pref.osaka.lg.jp/kikikanri/new_actionplan/index.html</w:t>
                              </w:r>
                            </w:hyperlink>
                          </w:p>
                        </w:txbxContent>
                      </wps:txbx>
                      <wps:bodyPr lIns="72000" tIns="18000" rIns="72000" bIns="18000" rtlCol="0" anchor="t" anchorCtr="0">
                        <a:noAutofit/>
                      </wps:bodyPr>
                    </wps:wsp>
                  </a:graphicData>
                </a:graphic>
                <wp14:sizeRelV relativeFrom="margin">
                  <wp14:pctHeight>0</wp14:pctHeight>
                </wp14:sizeRelV>
              </wp:anchor>
            </w:drawing>
          </mc:Choice>
          <mc:Fallback>
            <w:pict>
              <v:rect id="正方形/長方形 31" o:spid="_x0000_s1030" style="position:absolute;left:0;text-align:left;margin-left:174.7pt;margin-top:4pt;width:317.3pt;height:33pt;z-index:25258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" fillcolor="white [3212]" strokecolor="#243f60 [1604]" strokeweight="1.25pt">
                <v:stroke dashstyle="1 1"/>
                <v:textbox inset="2mm,.5mm,2mm,.5mm">
                  <w:txbxContent>
                    <w:p w14:paraId="7AFB2BF5" w14:textId="77777777" w:rsidR="003C7022" w:rsidRPr="009C297E" w:rsidRDefault="003C7022"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「新・大阪府地震防災アクションプラン」は、以下のＨＰをご覧ください。</w:t>
                      </w:r>
                    </w:p>
                    <w:p w14:paraId="10D23D09" w14:textId="47E1147B" w:rsidR="003C7022" w:rsidRPr="009C297E" w:rsidRDefault="003C7022"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 xml:space="preserve">　</w:t>
                      </w:r>
                      <w:r>
                        <w:rPr>
                          <w:rFonts w:ascii="HGPｺﾞｼｯｸM" w:eastAsia="HGPｺﾞｼｯｸM" w:cstheme="minorBidi" w:hint="eastAsia"/>
                          <w:color w:val="000000" w:themeColor="text1"/>
                          <w:kern w:val="24"/>
                          <w:sz w:val="21"/>
                          <w:szCs w:val="16"/>
                        </w:rPr>
                        <w:t xml:space="preserve">　</w:t>
                      </w:r>
                      <w:hyperlink r:id="rId15" w:history="1">
                        <w:r w:rsidRPr="009C297E">
                          <w:rPr>
                            <w:rStyle w:val="af8"/>
                            <w:rFonts w:ascii="HGPｺﾞｼｯｸM" w:eastAsia="HGPｺﾞｼｯｸM" w:cstheme="minorBidi" w:hint="eastAsia"/>
                            <w:color w:val="000000" w:themeColor="text1"/>
                            <w:kern w:val="24"/>
                            <w:sz w:val="21"/>
                            <w:szCs w:val="16"/>
                          </w:rPr>
                          <w:t>http://www.pref.osaka.lg.jp/kikikanri/new_actionplan/index.html</w:t>
                        </w:r>
                      </w:hyperlink>
                    </w:p>
                  </w:txbxContent>
                </v:textbox>
              </v:rect>
            </w:pict>
          </mc:Fallback>
        </mc:AlternateContent>
      </w:r>
    </w:p>
    <w:p w14:paraId="7FCD01F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6D2A18D"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F40386B" w14:textId="79DD2F9B" w:rsidR="007349FC" w:rsidRPr="00C871D2" w:rsidRDefault="007349FC" w:rsidP="007349FC">
      <w:pPr>
        <w:spacing w:line="460" w:lineRule="exact"/>
        <w:rPr>
          <w:rFonts w:ascii="Meiryo UI" w:eastAsia="Meiryo UI" w:hAnsi="Meiryo UI" w:cs="Meiryo UI"/>
          <w:b/>
          <w:sz w:val="26"/>
          <w:szCs w:val="26"/>
          <w:u w:val="single"/>
        </w:rPr>
      </w:pPr>
      <w:r>
        <w:rPr>
          <w:rFonts w:ascii="Meiryo UI" w:eastAsia="Meiryo UI" w:hAnsi="Meiryo UI" w:cs="Meiryo UI" w:hint="eastAsia"/>
          <w:b/>
          <w:sz w:val="26"/>
          <w:szCs w:val="26"/>
          <w:u w:val="single"/>
        </w:rPr>
        <w:lastRenderedPageBreak/>
        <w:t>１．</w:t>
      </w:r>
      <w:r w:rsidRPr="00C871D2">
        <w:rPr>
          <w:rFonts w:ascii="Meiryo UI" w:eastAsia="Meiryo UI" w:hAnsi="Meiryo UI" w:cs="Meiryo UI" w:hint="eastAsia"/>
          <w:b/>
          <w:sz w:val="26"/>
          <w:szCs w:val="26"/>
          <w:u w:val="single"/>
        </w:rPr>
        <w:t xml:space="preserve">アクションの進捗評価 </w:t>
      </w:r>
    </w:p>
    <w:p w14:paraId="7DC136CF" w14:textId="77777777" w:rsidR="007349FC" w:rsidRDefault="007349FC" w:rsidP="007349FC">
      <w:pPr>
        <w:snapToGrid w:val="0"/>
        <w:spacing w:line="260" w:lineRule="exact"/>
        <w:rPr>
          <w:rFonts w:ascii="ＭＳ ゴシック" w:eastAsia="ＭＳ ゴシック" w:hAnsi="ＭＳ ゴシック"/>
          <w:sz w:val="26"/>
          <w:szCs w:val="26"/>
        </w:rPr>
        <w:sectPr w:rsidR="007349FC" w:rsidSect="00003E70">
          <w:footerReference w:type="default" r:id="rId16"/>
          <w:type w:val="continuous"/>
          <w:pgSz w:w="11906" w:h="16838"/>
          <w:pgMar w:top="1135" w:right="1274" w:bottom="1134" w:left="1276" w:header="851" w:footer="432" w:gutter="0"/>
          <w:pgNumType w:start="1"/>
          <w:cols w:space="425"/>
          <w:docGrid w:type="lines" w:linePitch="360"/>
        </w:sectPr>
      </w:pPr>
    </w:p>
    <w:p w14:paraId="7860B083" w14:textId="77777777" w:rsidR="007349FC" w:rsidRDefault="007349FC" w:rsidP="007349FC">
      <w:pPr>
        <w:adjustRightInd w:val="0"/>
        <w:spacing w:line="200" w:lineRule="exact"/>
        <w:ind w:left="240" w:hangingChars="100" w:hanging="240"/>
        <w:rPr>
          <w:sz w:val="24"/>
        </w:rPr>
      </w:pPr>
    </w:p>
    <w:p w14:paraId="6F45AC3F" w14:textId="77777777" w:rsidR="00E674A5" w:rsidRPr="006548AB" w:rsidRDefault="00E674A5" w:rsidP="007349FC">
      <w:pPr>
        <w:adjustRightInd w:val="0"/>
        <w:spacing w:line="200" w:lineRule="exact"/>
        <w:ind w:left="240" w:hangingChars="100" w:hanging="240"/>
        <w:rPr>
          <w:sz w:val="24"/>
        </w:rPr>
      </w:pPr>
    </w:p>
    <w:p w14:paraId="30608176" w14:textId="77777777" w:rsidR="007349FC" w:rsidRDefault="007349FC" w:rsidP="007349FC">
      <w:pPr>
        <w:pStyle w:val="ac"/>
        <w:numPr>
          <w:ilvl w:val="0"/>
          <w:numId w:val="36"/>
        </w:numPr>
        <w:spacing w:line="300" w:lineRule="exact"/>
        <w:ind w:leftChars="0" w:left="584" w:hanging="357"/>
        <w:rPr>
          <w:rFonts w:asciiTheme="majorEastAsia" w:eastAsiaTheme="majorEastAsia" w:hAnsiTheme="majorEastAsia"/>
          <w:sz w:val="22"/>
        </w:rPr>
      </w:pPr>
      <w:r w:rsidRPr="00003E70">
        <w:rPr>
          <w:rFonts w:asciiTheme="majorEastAsia" w:eastAsiaTheme="majorEastAsia" w:hAnsiTheme="majorEastAsia" w:hint="eastAsia"/>
          <w:sz w:val="22"/>
        </w:rPr>
        <w:t>「新・大阪府地震防災アクションプラン」は、平成27年から36年度までの10年間を</w:t>
      </w:r>
      <w:r>
        <w:rPr>
          <w:rFonts w:asciiTheme="majorEastAsia" w:eastAsiaTheme="majorEastAsia" w:hAnsiTheme="majorEastAsia" w:hint="eastAsia"/>
          <w:sz w:val="22"/>
        </w:rPr>
        <w:t xml:space="preserve">　　　</w:t>
      </w:r>
      <w:r w:rsidRPr="00003E70">
        <w:rPr>
          <w:rFonts w:asciiTheme="majorEastAsia" w:eastAsiaTheme="majorEastAsia" w:hAnsiTheme="majorEastAsia" w:hint="eastAsia"/>
          <w:sz w:val="22"/>
        </w:rPr>
        <w:t>取組期間とし、府民の安心安全確保に全力を傾けるため、</w:t>
      </w:r>
      <w:r>
        <w:rPr>
          <w:rFonts w:asciiTheme="majorEastAsia" w:eastAsiaTheme="majorEastAsia" w:hAnsiTheme="majorEastAsia" w:hint="eastAsia"/>
          <w:sz w:val="22"/>
        </w:rPr>
        <w:t>そのうち、</w:t>
      </w:r>
      <w:r w:rsidRPr="00003E70">
        <w:rPr>
          <w:rFonts w:asciiTheme="majorEastAsia" w:eastAsiaTheme="majorEastAsia" w:hAnsiTheme="majorEastAsia" w:hint="eastAsia"/>
          <w:sz w:val="22"/>
        </w:rPr>
        <w:t>平成27年度から</w:t>
      </w:r>
      <w:r>
        <w:rPr>
          <w:rFonts w:asciiTheme="majorEastAsia" w:eastAsiaTheme="majorEastAsia" w:hAnsiTheme="majorEastAsia" w:hint="eastAsia"/>
          <w:sz w:val="22"/>
        </w:rPr>
        <w:t xml:space="preserve">　　　</w:t>
      </w:r>
      <w:r w:rsidRPr="00003E70">
        <w:rPr>
          <w:rFonts w:asciiTheme="majorEastAsia" w:eastAsiaTheme="majorEastAsia" w:hAnsiTheme="majorEastAsia" w:hint="eastAsia"/>
          <w:sz w:val="22"/>
        </w:rPr>
        <w:t>29年度の３年間を「集中取組期間」としています。</w:t>
      </w:r>
    </w:p>
    <w:p w14:paraId="015346B1" w14:textId="77777777" w:rsidR="007349FC" w:rsidRDefault="007349FC" w:rsidP="007349FC">
      <w:pPr>
        <w:pStyle w:val="ac"/>
        <w:spacing w:line="200" w:lineRule="exact"/>
        <w:ind w:leftChars="0" w:left="584"/>
        <w:rPr>
          <w:rFonts w:asciiTheme="majorEastAsia" w:eastAsiaTheme="majorEastAsia" w:hAnsiTheme="majorEastAsia"/>
          <w:sz w:val="22"/>
        </w:rPr>
      </w:pPr>
    </w:p>
    <w:p w14:paraId="72CB97F7" w14:textId="77777777" w:rsidR="007349FC" w:rsidRPr="00763223" w:rsidRDefault="007349FC" w:rsidP="007349FC">
      <w:pPr>
        <w:spacing w:line="260" w:lineRule="exact"/>
        <w:rPr>
          <w:rFonts w:asciiTheme="majorEastAsia" w:eastAsiaTheme="majorEastAsia" w:hAnsiTheme="majorEastAsia"/>
          <w:sz w:val="22"/>
        </w:rPr>
      </w:pPr>
      <w:r>
        <w:rPr>
          <w:rFonts w:asciiTheme="majorEastAsia" w:eastAsiaTheme="majorEastAsia" w:hAnsiTheme="majorEastAsia" w:hint="eastAsia"/>
          <w:sz w:val="22"/>
        </w:rPr>
        <w:t xml:space="preserve">　○　この集中取組期間中の全アクションの進捗状況を検証し、着実な推進につなげます。</w:t>
      </w:r>
    </w:p>
    <w:p w14:paraId="0791CA42" w14:textId="77777777" w:rsidR="007349FC" w:rsidRPr="00957552" w:rsidRDefault="007349FC" w:rsidP="007349FC">
      <w:pPr>
        <w:pStyle w:val="ac"/>
        <w:spacing w:line="200" w:lineRule="exact"/>
        <w:ind w:leftChars="0" w:left="584"/>
        <w:rPr>
          <w:rFonts w:asciiTheme="majorEastAsia" w:eastAsiaTheme="majorEastAsia" w:hAnsiTheme="majorEastAsia"/>
          <w:sz w:val="22"/>
        </w:rPr>
      </w:pPr>
    </w:p>
    <w:p w14:paraId="7F08F7A7" w14:textId="77777777" w:rsidR="007349FC" w:rsidRDefault="007349FC" w:rsidP="007349FC">
      <w:pPr>
        <w:pStyle w:val="ac"/>
        <w:numPr>
          <w:ilvl w:val="0"/>
          <w:numId w:val="36"/>
        </w:numPr>
        <w:spacing w:line="300" w:lineRule="exact"/>
        <w:ind w:leftChars="0" w:left="584" w:hanging="357"/>
        <w:rPr>
          <w:rFonts w:asciiTheme="majorEastAsia" w:eastAsiaTheme="majorEastAsia" w:hAnsiTheme="majorEastAsia"/>
          <w:sz w:val="22"/>
        </w:rPr>
      </w:pPr>
      <w:r>
        <w:rPr>
          <w:rFonts w:asciiTheme="majorEastAsia" w:eastAsiaTheme="majorEastAsia" w:hAnsiTheme="majorEastAsia" w:hint="eastAsia"/>
          <w:sz w:val="22"/>
        </w:rPr>
        <w:t>ミッションⅠからⅢまでの</w:t>
      </w:r>
      <w:r w:rsidRPr="00003E70">
        <w:rPr>
          <w:rFonts w:asciiTheme="majorEastAsia" w:eastAsiaTheme="majorEastAsia" w:hAnsiTheme="majorEastAsia" w:hint="eastAsia"/>
          <w:sz w:val="22"/>
        </w:rPr>
        <w:t>各アクションの</w:t>
      </w:r>
      <w:r>
        <w:rPr>
          <w:rFonts w:asciiTheme="majorEastAsia" w:eastAsiaTheme="majorEastAsia" w:hAnsiTheme="majorEastAsia" w:hint="eastAsia"/>
          <w:sz w:val="22"/>
        </w:rPr>
        <w:t>集中取組期間での</w:t>
      </w:r>
      <w:r w:rsidRPr="00003E70">
        <w:rPr>
          <w:rFonts w:asciiTheme="majorEastAsia" w:eastAsiaTheme="majorEastAsia" w:hAnsiTheme="majorEastAsia" w:hint="eastAsia"/>
          <w:sz w:val="22"/>
        </w:rPr>
        <w:t>目標達成に向け</w:t>
      </w:r>
      <w:r>
        <w:rPr>
          <w:rFonts w:asciiTheme="majorEastAsia" w:eastAsiaTheme="majorEastAsia" w:hAnsiTheme="majorEastAsia" w:hint="eastAsia"/>
          <w:sz w:val="22"/>
        </w:rPr>
        <w:t>た、アクション</w:t>
      </w:r>
      <w:r w:rsidRPr="00003E70">
        <w:rPr>
          <w:rFonts w:asciiTheme="majorEastAsia" w:eastAsiaTheme="majorEastAsia" w:hAnsiTheme="majorEastAsia" w:hint="eastAsia"/>
          <w:sz w:val="22"/>
        </w:rPr>
        <w:t>の</w:t>
      </w:r>
      <w:r>
        <w:rPr>
          <w:rFonts w:asciiTheme="majorEastAsia" w:eastAsiaTheme="majorEastAsia" w:hAnsiTheme="majorEastAsia" w:hint="eastAsia"/>
          <w:sz w:val="22"/>
        </w:rPr>
        <w:t>進捗状況は、別表「進捗管理（ＰＤＣＡ）シート」のとおりです。</w:t>
      </w:r>
    </w:p>
    <w:p w14:paraId="1611ABEB" w14:textId="77777777" w:rsidR="007349FC" w:rsidRDefault="007349FC" w:rsidP="007349FC">
      <w:pPr>
        <w:pStyle w:val="ac"/>
        <w:spacing w:line="200" w:lineRule="exact"/>
        <w:ind w:leftChars="0" w:left="584"/>
        <w:rPr>
          <w:rFonts w:asciiTheme="majorEastAsia" w:eastAsiaTheme="majorEastAsia" w:hAnsiTheme="majorEastAsia"/>
          <w:sz w:val="22"/>
        </w:rPr>
      </w:pPr>
    </w:p>
    <w:p w14:paraId="3EFD1F94" w14:textId="77777777" w:rsidR="007349FC" w:rsidRPr="00957552" w:rsidRDefault="007349FC" w:rsidP="007349FC">
      <w:pPr>
        <w:pStyle w:val="ac"/>
        <w:numPr>
          <w:ilvl w:val="0"/>
          <w:numId w:val="36"/>
        </w:numPr>
        <w:spacing w:line="320" w:lineRule="exact"/>
        <w:ind w:leftChars="0"/>
        <w:rPr>
          <w:rFonts w:asciiTheme="majorEastAsia" w:eastAsiaTheme="majorEastAsia" w:hAnsiTheme="majorEastAsia"/>
          <w:sz w:val="22"/>
        </w:rPr>
      </w:pPr>
      <w:r w:rsidRPr="00957552">
        <w:rPr>
          <w:rFonts w:asciiTheme="majorEastAsia" w:eastAsiaTheme="majorEastAsia" w:hAnsiTheme="majorEastAsia" w:hint="eastAsia"/>
          <w:sz w:val="22"/>
        </w:rPr>
        <w:t>アクション全体の進捗状況評価結果は以下のとおりです。</w:t>
      </w:r>
    </w:p>
    <w:p w14:paraId="0FB13601" w14:textId="77777777" w:rsidR="007349FC" w:rsidRDefault="007349FC" w:rsidP="007349FC">
      <w:pPr>
        <w:spacing w:line="220" w:lineRule="exact"/>
        <w:rPr>
          <w:rFonts w:asciiTheme="majorEastAsia" w:eastAsiaTheme="majorEastAsia" w:hAnsiTheme="majorEastAsia"/>
          <w:sz w:val="22"/>
        </w:rPr>
      </w:pPr>
    </w:p>
    <w:p w14:paraId="5EEDCDEB" w14:textId="77777777" w:rsidR="00E674A5" w:rsidRDefault="00E674A5" w:rsidP="007349FC">
      <w:pPr>
        <w:spacing w:line="220" w:lineRule="exact"/>
        <w:rPr>
          <w:rFonts w:asciiTheme="majorEastAsia" w:eastAsiaTheme="majorEastAsia" w:hAnsiTheme="majorEastAsia"/>
          <w:sz w:val="22"/>
        </w:rPr>
      </w:pPr>
    </w:p>
    <w:p w14:paraId="1C71718C" w14:textId="77777777" w:rsidR="007349FC" w:rsidRDefault="007349FC" w:rsidP="007349FC">
      <w:pPr>
        <w:pStyle w:val="ac"/>
        <w:ind w:leftChars="0" w:left="585"/>
        <w:jc w:val="left"/>
        <w:rPr>
          <w:rFonts w:ascii="ＭＳ ゴシック" w:eastAsia="ＭＳ ゴシック" w:hAnsi="ＭＳ ゴシック"/>
          <w:sz w:val="22"/>
          <w:szCs w:val="24"/>
        </w:rPr>
      </w:pPr>
      <w:r w:rsidRPr="00161E3D">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アクション全体の進捗状況</w:t>
      </w:r>
      <w:r w:rsidRPr="00161E3D">
        <w:rPr>
          <w:rFonts w:ascii="ＭＳ ゴシック" w:eastAsia="ＭＳ ゴシック" w:hAnsi="ＭＳ ゴシック" w:hint="eastAsia"/>
          <w:sz w:val="22"/>
          <w:szCs w:val="24"/>
        </w:rPr>
        <w:t>】</w:t>
      </w:r>
    </w:p>
    <w:p w14:paraId="471DCFA4" w14:textId="77777777" w:rsidR="007349FC" w:rsidRPr="00003E70" w:rsidRDefault="007349FC" w:rsidP="007349FC">
      <w:pPr>
        <w:spacing w:line="220" w:lineRule="exact"/>
        <w:rPr>
          <w:rFonts w:asciiTheme="majorEastAsia" w:eastAsiaTheme="majorEastAsia" w:hAnsiTheme="majorEastAsia"/>
          <w:sz w:val="22"/>
        </w:rPr>
      </w:pPr>
    </w:p>
    <w:tbl>
      <w:tblPr>
        <w:tblStyle w:val="ab"/>
        <w:tblpPr w:leftFromText="142" w:rightFromText="142" w:vertAnchor="text" w:tblpY="1"/>
        <w:tblOverlap w:val="never"/>
        <w:tblW w:w="0" w:type="auto"/>
        <w:tblInd w:w="2014" w:type="dxa"/>
        <w:tblLook w:val="04A0" w:firstRow="1" w:lastRow="0" w:firstColumn="1" w:lastColumn="0" w:noHBand="0" w:noVBand="1"/>
      </w:tblPr>
      <w:tblGrid>
        <w:gridCol w:w="3623"/>
        <w:gridCol w:w="1717"/>
      </w:tblGrid>
      <w:tr w:rsidR="007349FC" w14:paraId="61C7FB3A" w14:textId="77777777" w:rsidTr="003C7022">
        <w:tc>
          <w:tcPr>
            <w:tcW w:w="3623" w:type="dxa"/>
          </w:tcPr>
          <w:p w14:paraId="5DB3A0DD" w14:textId="77777777" w:rsidR="007349FC" w:rsidRPr="009018AC" w:rsidRDefault="007349FC" w:rsidP="003C7022">
            <w:pPr>
              <w:spacing w:line="280" w:lineRule="exact"/>
              <w:jc w:val="center"/>
              <w:rPr>
                <w:rFonts w:ascii="ＭＳ ゴシック" w:eastAsia="ＭＳ ゴシック" w:hAnsi="ＭＳ ゴシック"/>
                <w:w w:val="90"/>
                <w:sz w:val="20"/>
                <w:szCs w:val="21"/>
              </w:rPr>
            </w:pPr>
            <w:r w:rsidRPr="009018AC">
              <w:rPr>
                <w:rFonts w:ascii="ＭＳ ゴシック" w:eastAsia="ＭＳ ゴシック" w:hAnsi="ＭＳ ゴシック" w:hint="eastAsia"/>
                <w:w w:val="90"/>
                <w:sz w:val="20"/>
                <w:szCs w:val="21"/>
              </w:rPr>
              <w:t>各アクションの進捗状況評価</w:t>
            </w:r>
          </w:p>
        </w:tc>
        <w:tc>
          <w:tcPr>
            <w:tcW w:w="1717" w:type="dxa"/>
          </w:tcPr>
          <w:p w14:paraId="4F2F39C4" w14:textId="77777777" w:rsidR="007349FC" w:rsidRPr="009018AC" w:rsidRDefault="007349FC" w:rsidP="003C7022">
            <w:pPr>
              <w:spacing w:line="280" w:lineRule="exact"/>
              <w:jc w:val="center"/>
              <w:rPr>
                <w:rFonts w:ascii="ＭＳ ゴシック" w:eastAsia="ＭＳ ゴシック" w:hAnsi="ＭＳ ゴシック"/>
                <w:w w:val="90"/>
                <w:sz w:val="20"/>
                <w:szCs w:val="21"/>
              </w:rPr>
            </w:pPr>
            <w:r w:rsidRPr="009018AC">
              <w:rPr>
                <w:rFonts w:ascii="ＭＳ ゴシック" w:eastAsia="ＭＳ ゴシック" w:hAnsi="ＭＳ ゴシック" w:hint="eastAsia"/>
                <w:w w:val="90"/>
                <w:sz w:val="20"/>
                <w:szCs w:val="21"/>
              </w:rPr>
              <w:t>平成27年度</w:t>
            </w:r>
          </w:p>
        </w:tc>
      </w:tr>
      <w:tr w:rsidR="007349FC" w14:paraId="42C8239F" w14:textId="77777777" w:rsidTr="003C7022">
        <w:tc>
          <w:tcPr>
            <w:tcW w:w="3623" w:type="dxa"/>
            <w:tcBorders>
              <w:bottom w:val="dotted" w:sz="4" w:space="0" w:color="auto"/>
            </w:tcBorders>
          </w:tcPr>
          <w:p w14:paraId="4FFDD6E8" w14:textId="03D309A6" w:rsidR="007349FC" w:rsidRDefault="007349FC" w:rsidP="003C7022">
            <w:pPr>
              <w:spacing w:line="280" w:lineRule="exact"/>
              <w:rPr>
                <w:rFonts w:ascii="ＭＳ ゴシック" w:eastAsia="ＭＳ ゴシック" w:hAnsi="ＭＳ ゴシック"/>
                <w:w w:val="90"/>
                <w:sz w:val="20"/>
                <w:szCs w:val="24"/>
              </w:rPr>
            </w:pPr>
            <w:r w:rsidRPr="009018AC">
              <w:rPr>
                <w:rFonts w:ascii="ＭＳ ゴシック" w:eastAsia="ＭＳ ゴシック" w:hAnsi="ＭＳ ゴシック" w:hint="eastAsia"/>
                <w:w w:val="90"/>
                <w:sz w:val="20"/>
                <w:szCs w:val="24"/>
              </w:rPr>
              <w:t xml:space="preserve"> ① 計画</w:t>
            </w:r>
            <w:r>
              <w:rPr>
                <w:rFonts w:ascii="ＭＳ ゴシック" w:eastAsia="ＭＳ ゴシック" w:hAnsi="ＭＳ ゴシック" w:hint="eastAsia"/>
                <w:w w:val="90"/>
                <w:sz w:val="20"/>
                <w:szCs w:val="24"/>
              </w:rPr>
              <w:t>以上もしくは概ね計画</w:t>
            </w:r>
            <w:r w:rsidRPr="009018AC">
              <w:rPr>
                <w:rFonts w:ascii="ＭＳ ゴシック" w:eastAsia="ＭＳ ゴシック" w:hAnsi="ＭＳ ゴシック" w:hint="eastAsia"/>
                <w:w w:val="90"/>
                <w:sz w:val="20"/>
                <w:szCs w:val="24"/>
              </w:rPr>
              <w:t>どおり</w:t>
            </w:r>
          </w:p>
          <w:p w14:paraId="582A5F44" w14:textId="77777777" w:rsidR="007349FC" w:rsidRPr="009018AC" w:rsidRDefault="007349FC" w:rsidP="003C7022">
            <w:pPr>
              <w:spacing w:line="280" w:lineRule="exact"/>
              <w:ind w:firstLineChars="200" w:firstLine="359"/>
              <w:rPr>
                <w:rFonts w:ascii="ＭＳ ゴシック" w:eastAsia="ＭＳ ゴシック" w:hAnsi="ＭＳ ゴシック"/>
                <w:w w:val="90"/>
                <w:sz w:val="20"/>
                <w:szCs w:val="24"/>
              </w:rPr>
            </w:pPr>
            <w:r w:rsidRPr="009018AC">
              <w:rPr>
                <w:rFonts w:ascii="ＭＳ ゴシック" w:eastAsia="ＭＳ ゴシック" w:hAnsi="ＭＳ ゴシック" w:hint="eastAsia"/>
                <w:w w:val="90"/>
                <w:sz w:val="20"/>
                <w:szCs w:val="24"/>
              </w:rPr>
              <w:t>進んでいるアクション</w:t>
            </w:r>
          </w:p>
        </w:tc>
        <w:tc>
          <w:tcPr>
            <w:tcW w:w="1717" w:type="dxa"/>
            <w:tcBorders>
              <w:bottom w:val="dotted" w:sz="4" w:space="0" w:color="auto"/>
            </w:tcBorders>
          </w:tcPr>
          <w:p w14:paraId="6C959D80" w14:textId="5C494F9E" w:rsidR="007349FC" w:rsidRPr="009018AC" w:rsidRDefault="00212EA1" w:rsidP="003C7022">
            <w:pPr>
              <w:spacing w:line="280" w:lineRule="exact"/>
              <w:jc w:val="right"/>
              <w:rPr>
                <w:rFonts w:ascii="ＭＳ ゴシック" w:eastAsia="ＭＳ ゴシック" w:hAnsi="ＭＳ ゴシック"/>
                <w:w w:val="90"/>
                <w:sz w:val="20"/>
                <w:szCs w:val="24"/>
              </w:rPr>
            </w:pPr>
            <w:r>
              <w:rPr>
                <w:rFonts w:ascii="ＭＳ ゴシック" w:eastAsia="ＭＳ ゴシック" w:hAnsi="ＭＳ ゴシック" w:hint="eastAsia"/>
                <w:w w:val="90"/>
                <w:sz w:val="20"/>
                <w:szCs w:val="24"/>
              </w:rPr>
              <w:t>96</w:t>
            </w:r>
            <w:r w:rsidR="007349FC" w:rsidRPr="009018AC">
              <w:rPr>
                <w:rFonts w:ascii="ＭＳ ゴシック" w:eastAsia="ＭＳ ゴシック" w:hAnsi="ＭＳ ゴシック" w:hint="eastAsia"/>
                <w:w w:val="80"/>
                <w:sz w:val="20"/>
                <w:szCs w:val="24"/>
              </w:rPr>
              <w:t>アクション</w:t>
            </w:r>
          </w:p>
        </w:tc>
      </w:tr>
      <w:tr w:rsidR="007349FC" w14:paraId="635965AA" w14:textId="77777777" w:rsidTr="003C7022">
        <w:tc>
          <w:tcPr>
            <w:tcW w:w="3623" w:type="dxa"/>
            <w:tcBorders>
              <w:top w:val="dotted" w:sz="4" w:space="0" w:color="auto"/>
              <w:bottom w:val="single" w:sz="4" w:space="0" w:color="auto"/>
            </w:tcBorders>
          </w:tcPr>
          <w:p w14:paraId="130B68CD" w14:textId="2E413E99" w:rsidR="00E674A5" w:rsidRPr="009018AC" w:rsidRDefault="00D56410" w:rsidP="00A1478E">
            <w:pPr>
              <w:spacing w:line="280" w:lineRule="exact"/>
              <w:rPr>
                <w:rFonts w:ascii="ＭＳ ゴシック" w:eastAsia="ＭＳ ゴシック" w:hAnsi="ＭＳ ゴシック"/>
                <w:w w:val="90"/>
                <w:sz w:val="20"/>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763136" behindDoc="0" locked="0" layoutInCell="1" allowOverlap="1" wp14:anchorId="0295FC6F" wp14:editId="180B47E1">
                      <wp:simplePos x="0" y="0"/>
                      <wp:positionH relativeFrom="column">
                        <wp:posOffset>-441960</wp:posOffset>
                      </wp:positionH>
                      <wp:positionV relativeFrom="paragraph">
                        <wp:posOffset>107315</wp:posOffset>
                      </wp:positionV>
                      <wp:extent cx="4619625" cy="2085975"/>
                      <wp:effectExtent l="0" t="0" r="9525" b="9525"/>
                      <wp:wrapNone/>
                      <wp:docPr id="11" name="正方形/長方形 11"/>
                      <wp:cNvGraphicFramePr/>
                      <a:graphic xmlns:a="http://schemas.openxmlformats.org/drawingml/2006/main">
                        <a:graphicData uri="http://schemas.microsoft.com/office/word/2010/wordprocessingShape">
                          <wps:wsp>
                            <wps:cNvSpPr/>
                            <wps:spPr>
                              <a:xfrm>
                                <a:off x="0" y="0"/>
                                <a:ext cx="4619625" cy="2085975"/>
                              </a:xfrm>
                              <a:prstGeom prst="rect">
                                <a:avLst/>
                              </a:prstGeom>
                              <a:noFill/>
                              <a:ln w="19050" cap="flat" cmpd="sng" algn="ctr">
                                <a:noFill/>
                                <a:prstDash val="solid"/>
                              </a:ln>
                              <a:effectLst/>
                            </wps:spPr>
                            <wps:txbx>
                              <w:txbxContent>
                                <w:p w14:paraId="7FA9C6E0" w14:textId="77777777" w:rsidR="003C7022" w:rsidRDefault="003C7022" w:rsidP="007349FC">
                                  <w:pPr>
                                    <w:jc w:val="center"/>
                                  </w:pPr>
                                  <w:r>
                                    <w:rPr>
                                      <w:noProof/>
                                    </w:rPr>
                                    <w:drawing>
                                      <wp:inline distT="0" distB="0" distL="0" distR="0" wp14:anchorId="2F4B0254" wp14:editId="7CBED523">
                                        <wp:extent cx="4314825" cy="1438275"/>
                                        <wp:effectExtent l="0" t="0" r="9525" b="95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1" style="position:absolute;left:0;text-align:left;margin-left:-34.8pt;margin-top:8.45pt;width:363.75pt;height:164.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" filled="f" stroked="f" strokeweight="1.5pt">
                      <v:textbox inset="1mm,0,1mm,0">
                        <w:txbxContent>
                          <w:p w14:paraId="7FA9C6E0" w14:textId="77777777" w:rsidR="003C7022" w:rsidRDefault="003C7022" w:rsidP="007349FC">
                            <w:pPr>
                              <w:jc w:val="center"/>
                            </w:pPr>
                            <w:r>
                              <w:rPr>
                                <w:noProof/>
                              </w:rPr>
                              <w:drawing>
                                <wp:inline distT="0" distB="0" distL="0" distR="0" wp14:anchorId="2F4B0254" wp14:editId="7CBED523">
                                  <wp:extent cx="4314825" cy="1438275"/>
                                  <wp:effectExtent l="0" t="0" r="9525" b="95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rect>
                  </w:pict>
                </mc:Fallback>
              </mc:AlternateContent>
            </w:r>
            <w:r w:rsidR="007349FC" w:rsidRPr="009018AC">
              <w:rPr>
                <w:rFonts w:ascii="ＭＳ ゴシック" w:eastAsia="ＭＳ ゴシック" w:hAnsi="ＭＳ ゴシック" w:hint="eastAsia"/>
                <w:w w:val="90"/>
                <w:sz w:val="20"/>
                <w:szCs w:val="24"/>
              </w:rPr>
              <w:t xml:space="preserve"> </w:t>
            </w:r>
            <w:r w:rsidR="004B672A">
              <w:rPr>
                <w:rFonts w:ascii="ＭＳ ゴシック" w:eastAsia="ＭＳ ゴシック" w:hAnsi="ＭＳ ゴシック" w:hint="eastAsia"/>
                <w:w w:val="90"/>
                <w:sz w:val="20"/>
                <w:szCs w:val="24"/>
              </w:rPr>
              <w:t>※</w:t>
            </w:r>
            <w:r w:rsidR="00A1478E">
              <w:rPr>
                <w:rFonts w:ascii="ＭＳ ゴシック" w:eastAsia="ＭＳ ゴシック" w:hAnsi="ＭＳ ゴシック" w:hint="eastAsia"/>
                <w:w w:val="90"/>
                <w:sz w:val="20"/>
                <w:szCs w:val="24"/>
              </w:rPr>
              <w:t>個別</w:t>
            </w:r>
            <w:r w:rsidR="004B672A">
              <w:rPr>
                <w:rFonts w:ascii="ＭＳ ゴシック" w:eastAsia="ＭＳ ゴシック" w:hAnsi="ＭＳ ゴシック" w:hint="eastAsia"/>
                <w:w w:val="90"/>
                <w:sz w:val="20"/>
                <w:szCs w:val="24"/>
              </w:rPr>
              <w:t>目標の</w:t>
            </w:r>
            <w:r w:rsidR="00A1478E">
              <w:rPr>
                <w:rFonts w:ascii="ＭＳ ゴシック" w:eastAsia="ＭＳ ゴシック" w:hAnsi="ＭＳ ゴシック" w:hint="eastAsia"/>
                <w:w w:val="90"/>
                <w:sz w:val="20"/>
                <w:szCs w:val="24"/>
              </w:rPr>
              <w:t>再設定</w:t>
            </w:r>
            <w:r w:rsidR="004B672A">
              <w:rPr>
                <w:rFonts w:ascii="ＭＳ ゴシック" w:eastAsia="ＭＳ ゴシック" w:hAnsi="ＭＳ ゴシック" w:hint="eastAsia"/>
                <w:w w:val="90"/>
                <w:sz w:val="20"/>
                <w:szCs w:val="24"/>
              </w:rPr>
              <w:t>を行</w:t>
            </w:r>
            <w:r w:rsidR="00A1478E">
              <w:rPr>
                <w:rFonts w:ascii="ＭＳ ゴシック" w:eastAsia="ＭＳ ゴシック" w:hAnsi="ＭＳ ゴシック" w:hint="eastAsia"/>
                <w:w w:val="90"/>
                <w:sz w:val="20"/>
                <w:szCs w:val="24"/>
              </w:rPr>
              <w:t>う</w:t>
            </w:r>
            <w:r w:rsidR="004B672A">
              <w:rPr>
                <w:rFonts w:ascii="ＭＳ ゴシック" w:eastAsia="ＭＳ ゴシック" w:hAnsi="ＭＳ ゴシック" w:hint="eastAsia"/>
                <w:w w:val="90"/>
                <w:sz w:val="20"/>
                <w:szCs w:val="24"/>
              </w:rPr>
              <w:t>アクション</w:t>
            </w:r>
          </w:p>
        </w:tc>
        <w:tc>
          <w:tcPr>
            <w:tcW w:w="1717" w:type="dxa"/>
            <w:tcBorders>
              <w:top w:val="dotted" w:sz="4" w:space="0" w:color="auto"/>
              <w:bottom w:val="single" w:sz="4" w:space="0" w:color="auto"/>
            </w:tcBorders>
          </w:tcPr>
          <w:p w14:paraId="37C03260" w14:textId="6D7177DA" w:rsidR="007349FC" w:rsidRPr="009018AC" w:rsidRDefault="00212EA1" w:rsidP="003C7022">
            <w:pPr>
              <w:spacing w:line="280" w:lineRule="exact"/>
              <w:jc w:val="right"/>
              <w:rPr>
                <w:rFonts w:ascii="ＭＳ ゴシック" w:eastAsia="ＭＳ ゴシック" w:hAnsi="ＭＳ ゴシック"/>
                <w:w w:val="90"/>
                <w:sz w:val="20"/>
                <w:szCs w:val="24"/>
              </w:rPr>
            </w:pPr>
            <w:r>
              <w:rPr>
                <w:rFonts w:ascii="ＭＳ ゴシック" w:eastAsia="ＭＳ ゴシック" w:hAnsi="ＭＳ ゴシック" w:hint="eastAsia"/>
                <w:w w:val="90"/>
                <w:sz w:val="20"/>
                <w:szCs w:val="24"/>
              </w:rPr>
              <w:t>4</w:t>
            </w:r>
            <w:r w:rsidR="007349FC" w:rsidRPr="009018AC">
              <w:rPr>
                <w:rFonts w:ascii="ＭＳ ゴシック" w:eastAsia="ＭＳ ゴシック" w:hAnsi="ＭＳ ゴシック" w:hint="eastAsia"/>
                <w:w w:val="80"/>
                <w:sz w:val="20"/>
                <w:szCs w:val="24"/>
              </w:rPr>
              <w:t>アクション</w:t>
            </w:r>
          </w:p>
        </w:tc>
      </w:tr>
    </w:tbl>
    <w:p w14:paraId="1C2884E7" w14:textId="5F5DD856" w:rsidR="00E674A5" w:rsidRDefault="007349FC" w:rsidP="00E674A5">
      <w:pPr>
        <w:spacing w:line="28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sz w:val="24"/>
          <w:szCs w:val="24"/>
        </w:rPr>
        <w:br w:type="textWrapping" w:clear="all"/>
      </w:r>
    </w:p>
    <w:p w14:paraId="597F531B" w14:textId="0080EE4F" w:rsidR="00E674A5" w:rsidRDefault="00E674A5" w:rsidP="00E674A5">
      <w:pPr>
        <w:spacing w:line="280" w:lineRule="exact"/>
        <w:ind w:left="220" w:hangingChars="100" w:hanging="220"/>
        <w:rPr>
          <w:rFonts w:ascii="ＭＳ ゴシック" w:eastAsia="ＭＳ ゴシック" w:hAnsi="ＭＳ ゴシック"/>
          <w:sz w:val="24"/>
          <w:szCs w:val="24"/>
        </w:rPr>
      </w:pPr>
      <w:r>
        <w:rPr>
          <w:noProof/>
          <w:sz w:val="22"/>
        </w:rPr>
        <mc:AlternateContent>
          <mc:Choice Requires="wps">
            <w:drawing>
              <wp:anchor distT="0" distB="0" distL="114300" distR="114300" simplePos="0" relativeHeight="252765184" behindDoc="0" locked="0" layoutInCell="1" allowOverlap="1" wp14:anchorId="176B39B3" wp14:editId="3DDDB65C">
                <wp:simplePos x="0" y="0"/>
                <wp:positionH relativeFrom="column">
                  <wp:posOffset>4733290</wp:posOffset>
                </wp:positionH>
                <wp:positionV relativeFrom="paragraph">
                  <wp:posOffset>66040</wp:posOffset>
                </wp:positionV>
                <wp:extent cx="742950" cy="323850"/>
                <wp:effectExtent l="0" t="0" r="0" b="0"/>
                <wp:wrapNone/>
                <wp:docPr id="7171" name="正方形/長方形 7171"/>
                <wp:cNvGraphicFramePr/>
                <a:graphic xmlns:a="http://schemas.openxmlformats.org/drawingml/2006/main">
                  <a:graphicData uri="http://schemas.microsoft.com/office/word/2010/wordprocessingShape">
                    <wps:wsp>
                      <wps:cNvSpPr/>
                      <wps:spPr>
                        <a:xfrm>
                          <a:off x="0" y="0"/>
                          <a:ext cx="742950" cy="323850"/>
                        </a:xfrm>
                        <a:prstGeom prst="rect">
                          <a:avLst/>
                        </a:prstGeom>
                        <a:solidFill>
                          <a:sysClr val="window" lastClr="FFFFFF"/>
                        </a:solidFill>
                        <a:ln w="25400" cap="flat" cmpd="sng" algn="ctr">
                          <a:noFill/>
                          <a:prstDash val="solid"/>
                        </a:ln>
                        <a:effectLst/>
                      </wps:spPr>
                      <wps:txbx>
                        <w:txbxContent>
                          <w:p w14:paraId="3803B180" w14:textId="08B1A33B" w:rsidR="003C7022" w:rsidRPr="004B672A" w:rsidRDefault="004B672A" w:rsidP="007349FC">
                            <w:pPr>
                              <w:spacing w:line="200" w:lineRule="exact"/>
                              <w:jc w:val="left"/>
                              <w:rPr>
                                <w:rFonts w:ascii="Meiryo UI" w:eastAsia="Meiryo UI" w:hAnsi="Meiryo UI" w:cs="Meiryo UI"/>
                                <w:sz w:val="20"/>
                              </w:rPr>
                            </w:pPr>
                            <w:r w:rsidRPr="004B672A">
                              <w:rPr>
                                <w:rFonts w:ascii="Meiryo UI" w:eastAsia="Meiryo UI" w:hAnsi="Meiryo UI" w:cs="Meiryo UI" w:hint="eastAsia"/>
                                <w:sz w:val="20"/>
                              </w:rPr>
                              <w:t>※</w:t>
                            </w:r>
                          </w:p>
                          <w:p w14:paraId="00BD5E09" w14:textId="6F6DC181" w:rsidR="003C7022" w:rsidRPr="0005081E" w:rsidRDefault="00212EA1" w:rsidP="007349FC">
                            <w:pPr>
                              <w:spacing w:line="200" w:lineRule="exact"/>
                              <w:jc w:val="center"/>
                              <w:rPr>
                                <w:rFonts w:ascii="Meiryo UI" w:eastAsia="Meiryo UI" w:hAnsi="Meiryo UI" w:cs="Meiryo UI"/>
                                <w:sz w:val="18"/>
                              </w:rPr>
                            </w:pPr>
                            <w:r>
                              <w:rPr>
                                <w:rFonts w:ascii="Meiryo UI" w:eastAsia="Meiryo UI" w:hAnsi="Meiryo UI" w:cs="Meiryo UI" w:hint="eastAsia"/>
                                <w:sz w:val="18"/>
                              </w:rPr>
                              <w:t>4</w:t>
                            </w:r>
                            <w:r w:rsidR="003C7022" w:rsidRPr="0005081E">
                              <w:rPr>
                                <w:rFonts w:ascii="Meiryo UI" w:eastAsia="Meiryo UI" w:hAnsi="Meiryo UI" w:cs="Meiryo UI" w:hint="eastAsia"/>
                                <w:sz w:val="18"/>
                              </w:rPr>
                              <w:t>アクション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1" o:spid="_x0000_s1032" style="position:absolute;left:0;text-align:left;margin-left:372.7pt;margin-top:5.2pt;width:58.5pt;height:25.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" fillcolor="window" stroked="f" strokeweight="2pt">
                <v:textbox inset="0,0,0,0">
                  <w:txbxContent>
                    <w:p w14:paraId="3803B180" w14:textId="08B1A33B" w:rsidR="003C7022" w:rsidRPr="004B672A" w:rsidRDefault="004B672A" w:rsidP="007349FC">
                      <w:pPr>
                        <w:spacing w:line="200" w:lineRule="exact"/>
                        <w:jc w:val="left"/>
                        <w:rPr>
                          <w:rFonts w:ascii="Meiryo UI" w:eastAsia="Meiryo UI" w:hAnsi="Meiryo UI" w:cs="Meiryo UI"/>
                          <w:sz w:val="20"/>
                        </w:rPr>
                      </w:pPr>
                      <w:r w:rsidRPr="004B672A">
                        <w:rPr>
                          <w:rFonts w:ascii="Meiryo UI" w:eastAsia="Meiryo UI" w:hAnsi="Meiryo UI" w:cs="Meiryo UI" w:hint="eastAsia"/>
                          <w:sz w:val="20"/>
                        </w:rPr>
                        <w:t>※</w:t>
                      </w:r>
                    </w:p>
                    <w:p w14:paraId="00BD5E09" w14:textId="6F6DC181" w:rsidR="003C7022" w:rsidRPr="0005081E" w:rsidRDefault="00212EA1" w:rsidP="007349FC">
                      <w:pPr>
                        <w:spacing w:line="200" w:lineRule="exact"/>
                        <w:jc w:val="center"/>
                        <w:rPr>
                          <w:rFonts w:ascii="Meiryo UI" w:eastAsia="Meiryo UI" w:hAnsi="Meiryo UI" w:cs="Meiryo UI"/>
                          <w:sz w:val="18"/>
                        </w:rPr>
                      </w:pPr>
                      <w:r>
                        <w:rPr>
                          <w:rFonts w:ascii="Meiryo UI" w:eastAsia="Meiryo UI" w:hAnsi="Meiryo UI" w:cs="Meiryo UI" w:hint="eastAsia"/>
                          <w:sz w:val="18"/>
                        </w:rPr>
                        <w:t>4</w:t>
                      </w:r>
                      <w:r w:rsidR="003C7022" w:rsidRPr="0005081E">
                        <w:rPr>
                          <w:rFonts w:ascii="Meiryo UI" w:eastAsia="Meiryo UI" w:hAnsi="Meiryo UI" w:cs="Meiryo UI" w:hint="eastAsia"/>
                          <w:sz w:val="18"/>
                        </w:rPr>
                        <w:t>アクション</w:t>
                      </w:r>
                    </w:p>
                  </w:txbxContent>
                </v:textbox>
              </v:rect>
            </w:pict>
          </mc:Fallback>
        </mc:AlternateContent>
      </w:r>
    </w:p>
    <w:p w14:paraId="058A8318" w14:textId="77777777" w:rsidR="007349FC" w:rsidRDefault="007349FC" w:rsidP="007349FC">
      <w:pPr>
        <w:spacing w:line="440" w:lineRule="exact"/>
        <w:ind w:left="220" w:hangingChars="100" w:hanging="220"/>
        <w:rPr>
          <w:sz w:val="22"/>
        </w:rPr>
      </w:pPr>
    </w:p>
    <w:p w14:paraId="2DD3D269" w14:textId="1F194561" w:rsidR="007349FC" w:rsidRDefault="00D56410" w:rsidP="007349FC">
      <w:pPr>
        <w:spacing w:line="440" w:lineRule="exact"/>
        <w:ind w:left="220" w:hangingChars="100" w:hanging="220"/>
        <w:rPr>
          <w:sz w:val="22"/>
        </w:rPr>
      </w:pPr>
      <w:r>
        <w:rPr>
          <w:noProof/>
          <w:sz w:val="22"/>
        </w:rPr>
        <mc:AlternateContent>
          <mc:Choice Requires="wps">
            <w:drawing>
              <wp:anchor distT="0" distB="0" distL="114300" distR="114300" simplePos="0" relativeHeight="252764160" behindDoc="0" locked="0" layoutInCell="1" allowOverlap="1" wp14:anchorId="6C08D9FD" wp14:editId="27874A0B">
                <wp:simplePos x="0" y="0"/>
                <wp:positionH relativeFrom="column">
                  <wp:posOffset>2247265</wp:posOffset>
                </wp:positionH>
                <wp:positionV relativeFrom="paragraph">
                  <wp:posOffset>247015</wp:posOffset>
                </wp:positionV>
                <wp:extent cx="1190625" cy="161925"/>
                <wp:effectExtent l="0" t="0" r="9525" b="9525"/>
                <wp:wrapNone/>
                <wp:docPr id="7169" name="正方形/長方形 7169"/>
                <wp:cNvGraphicFramePr/>
                <a:graphic xmlns:a="http://schemas.openxmlformats.org/drawingml/2006/main">
                  <a:graphicData uri="http://schemas.microsoft.com/office/word/2010/wordprocessingShape">
                    <wps:wsp>
                      <wps:cNvSpPr/>
                      <wps:spPr>
                        <a:xfrm>
                          <a:off x="0" y="0"/>
                          <a:ext cx="1190625" cy="161925"/>
                        </a:xfrm>
                        <a:prstGeom prst="rect">
                          <a:avLst/>
                        </a:prstGeom>
                        <a:solidFill>
                          <a:sysClr val="window" lastClr="FFFFFF"/>
                        </a:solidFill>
                        <a:ln w="25400" cap="flat" cmpd="sng" algn="ctr">
                          <a:noFill/>
                          <a:prstDash val="solid"/>
                        </a:ln>
                        <a:effectLst/>
                      </wps:spPr>
                      <wps:txbx>
                        <w:txbxContent>
                          <w:p w14:paraId="094EC481" w14:textId="4CAA8365" w:rsidR="003C7022" w:rsidRPr="0005081E" w:rsidRDefault="003C7022" w:rsidP="007349FC">
                            <w:pPr>
                              <w:spacing w:line="220" w:lineRule="exact"/>
                              <w:jc w:val="center"/>
                              <w:rPr>
                                <w:rFonts w:ascii="Meiryo UI" w:eastAsia="Meiryo UI" w:hAnsi="Meiryo UI" w:cs="Meiryo UI"/>
                                <w:sz w:val="18"/>
                              </w:rPr>
                            </w:pPr>
                            <w:r w:rsidRPr="004278ED">
                              <w:rPr>
                                <w:rFonts w:ascii="Meiryo UI" w:eastAsia="Meiryo UI" w:hAnsi="Meiryo UI" w:cs="Meiryo UI" w:hint="eastAsia"/>
                              </w:rPr>
                              <w:t>①</w:t>
                            </w:r>
                            <w:r>
                              <w:rPr>
                                <w:rFonts w:ascii="Meiryo UI" w:eastAsia="Meiryo UI" w:hAnsi="Meiryo UI" w:cs="Meiryo UI" w:hint="eastAsia"/>
                              </w:rPr>
                              <w:t xml:space="preserve"> </w:t>
                            </w:r>
                            <w:r w:rsidR="00212EA1">
                              <w:rPr>
                                <w:rFonts w:ascii="Meiryo UI" w:eastAsia="Meiryo UI" w:hAnsi="Meiryo UI" w:cs="Meiryo UI" w:hint="eastAsia"/>
                                <w:sz w:val="18"/>
                              </w:rPr>
                              <w:t>96</w:t>
                            </w:r>
                            <w:r w:rsidRPr="0005081E">
                              <w:rPr>
                                <w:rFonts w:ascii="Meiryo UI" w:eastAsia="Meiryo UI" w:hAnsi="Meiryo UI" w:cs="Meiryo UI" w:hint="eastAsia"/>
                                <w:sz w:val="18"/>
                              </w:rPr>
                              <w:t>アクション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69" o:spid="_x0000_s1033" style="position:absolute;left:0;text-align:left;margin-left:176.95pt;margin-top:19.45pt;width:93.75pt;height:12.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" fillcolor="window" stroked="f" strokeweight="2pt">
                <v:textbox inset="0,0,0,0">
                  <w:txbxContent>
                    <w:p w14:paraId="094EC481" w14:textId="4CAA8365" w:rsidR="003C7022" w:rsidRPr="0005081E" w:rsidRDefault="003C7022" w:rsidP="007349FC">
                      <w:pPr>
                        <w:spacing w:line="220" w:lineRule="exact"/>
                        <w:jc w:val="center"/>
                        <w:rPr>
                          <w:rFonts w:ascii="Meiryo UI" w:eastAsia="Meiryo UI" w:hAnsi="Meiryo UI" w:cs="Meiryo UI"/>
                          <w:sz w:val="18"/>
                        </w:rPr>
                      </w:pPr>
                      <w:r w:rsidRPr="004278ED">
                        <w:rPr>
                          <w:rFonts w:ascii="Meiryo UI" w:eastAsia="Meiryo UI" w:hAnsi="Meiryo UI" w:cs="Meiryo UI" w:hint="eastAsia"/>
                        </w:rPr>
                        <w:t>①</w:t>
                      </w:r>
                      <w:r>
                        <w:rPr>
                          <w:rFonts w:ascii="Meiryo UI" w:eastAsia="Meiryo UI" w:hAnsi="Meiryo UI" w:cs="Meiryo UI" w:hint="eastAsia"/>
                        </w:rPr>
                        <w:t xml:space="preserve"> </w:t>
                      </w:r>
                      <w:r w:rsidR="00212EA1">
                        <w:rPr>
                          <w:rFonts w:ascii="Meiryo UI" w:eastAsia="Meiryo UI" w:hAnsi="Meiryo UI" w:cs="Meiryo UI" w:hint="eastAsia"/>
                          <w:sz w:val="18"/>
                        </w:rPr>
                        <w:t>96</w:t>
                      </w:r>
                      <w:r w:rsidRPr="0005081E">
                        <w:rPr>
                          <w:rFonts w:ascii="Meiryo UI" w:eastAsia="Meiryo UI" w:hAnsi="Meiryo UI" w:cs="Meiryo UI" w:hint="eastAsia"/>
                          <w:sz w:val="18"/>
                        </w:rPr>
                        <w:t>アクション</w:t>
                      </w:r>
                    </w:p>
                  </w:txbxContent>
                </v:textbox>
              </v:rect>
            </w:pict>
          </mc:Fallback>
        </mc:AlternateContent>
      </w:r>
    </w:p>
    <w:p w14:paraId="323BE3CE" w14:textId="44F5A720" w:rsidR="007349FC" w:rsidRDefault="007349FC" w:rsidP="007349FC">
      <w:pPr>
        <w:spacing w:line="440" w:lineRule="exact"/>
        <w:ind w:left="220" w:hangingChars="100" w:hanging="220"/>
        <w:rPr>
          <w:sz w:val="22"/>
        </w:rPr>
      </w:pPr>
    </w:p>
    <w:p w14:paraId="3E9F31A0" w14:textId="77777777" w:rsidR="007349FC" w:rsidRDefault="007349FC" w:rsidP="007349FC">
      <w:pPr>
        <w:spacing w:line="440" w:lineRule="exact"/>
        <w:ind w:left="220" w:hangingChars="100" w:hanging="220"/>
        <w:rPr>
          <w:sz w:val="22"/>
        </w:rPr>
      </w:pPr>
    </w:p>
    <w:p w14:paraId="2D3D75DD" w14:textId="77777777" w:rsidR="007349FC" w:rsidRDefault="007349FC" w:rsidP="007349FC">
      <w:pPr>
        <w:spacing w:line="440" w:lineRule="exact"/>
        <w:ind w:left="220" w:hangingChars="100" w:hanging="220"/>
        <w:rPr>
          <w:sz w:val="22"/>
        </w:rPr>
      </w:pPr>
    </w:p>
    <w:p w14:paraId="03D1437B" w14:textId="77777777" w:rsidR="00D56410" w:rsidRDefault="00D56410" w:rsidP="007349FC">
      <w:pPr>
        <w:spacing w:line="440" w:lineRule="exact"/>
        <w:ind w:left="220" w:hangingChars="100" w:hanging="220"/>
        <w:rPr>
          <w:sz w:val="22"/>
        </w:rPr>
      </w:pPr>
    </w:p>
    <w:p w14:paraId="56A2BBC4" w14:textId="1B4BC970" w:rsidR="007349FC" w:rsidRPr="00763223" w:rsidRDefault="00A1478E" w:rsidP="007349FC">
      <w:pPr>
        <w:pStyle w:val="ac"/>
        <w:numPr>
          <w:ilvl w:val="0"/>
          <w:numId w:val="36"/>
        </w:numPr>
        <w:spacing w:line="440" w:lineRule="exact"/>
        <w:ind w:leftChars="0"/>
        <w:rPr>
          <w:rFonts w:ascii="ＭＳ ゴシック" w:eastAsia="ＭＳ ゴシック" w:hAnsi="ＭＳ ゴシック"/>
          <w:sz w:val="24"/>
          <w:szCs w:val="24"/>
        </w:rPr>
      </w:pPr>
      <w:r>
        <w:rPr>
          <w:rFonts w:asciiTheme="majorEastAsia" w:eastAsiaTheme="majorEastAsia" w:hAnsiTheme="majorEastAsia" w:hint="eastAsia"/>
          <w:sz w:val="22"/>
        </w:rPr>
        <w:t>評価の考え方は</w:t>
      </w:r>
      <w:r w:rsidR="007349FC" w:rsidRPr="00763223">
        <w:rPr>
          <w:rFonts w:asciiTheme="majorEastAsia" w:eastAsiaTheme="majorEastAsia" w:hAnsiTheme="majorEastAsia" w:hint="eastAsia"/>
          <w:sz w:val="22"/>
        </w:rPr>
        <w:t>、以下のとおりです。</w:t>
      </w:r>
    </w:p>
    <w:p w14:paraId="1F283E84" w14:textId="77777777" w:rsidR="00A1478E" w:rsidRPr="00D56410" w:rsidRDefault="00A1478E" w:rsidP="00D56410">
      <w:pPr>
        <w:pStyle w:val="ac"/>
        <w:spacing w:line="280" w:lineRule="exact"/>
        <w:ind w:leftChars="0" w:left="584"/>
        <w:rPr>
          <w:rFonts w:ascii="HGSｺﾞｼｯｸM" w:eastAsia="HGSｺﾞｼｯｸM"/>
          <w:sz w:val="24"/>
          <w:szCs w:val="24"/>
        </w:rPr>
      </w:pPr>
    </w:p>
    <w:tbl>
      <w:tblPr>
        <w:tblStyle w:val="ab"/>
        <w:tblW w:w="0" w:type="auto"/>
        <w:tblInd w:w="675" w:type="dxa"/>
        <w:tblLook w:val="04A0" w:firstRow="1" w:lastRow="0" w:firstColumn="1" w:lastColumn="0" w:noHBand="0" w:noVBand="1"/>
      </w:tblPr>
      <w:tblGrid>
        <w:gridCol w:w="2498"/>
        <w:gridCol w:w="3174"/>
        <w:gridCol w:w="3174"/>
      </w:tblGrid>
      <w:tr w:rsidR="00A1478E" w14:paraId="237523C8" w14:textId="77777777" w:rsidTr="00A1478E">
        <w:tc>
          <w:tcPr>
            <w:tcW w:w="2513" w:type="dxa"/>
            <w:vAlign w:val="center"/>
          </w:tcPr>
          <w:p w14:paraId="65F30D7E" w14:textId="77777777" w:rsidR="00A1478E" w:rsidRPr="00A1478E" w:rsidRDefault="00A1478E" w:rsidP="00A1478E">
            <w:pPr>
              <w:tabs>
                <w:tab w:val="left" w:pos="2370"/>
              </w:tabs>
              <w:spacing w:line="240" w:lineRule="exact"/>
              <w:jc w:val="center"/>
              <w:rPr>
                <w:rFonts w:asciiTheme="majorEastAsia" w:eastAsiaTheme="majorEastAsia" w:hAnsiTheme="majorEastAsia"/>
                <w:w w:val="90"/>
                <w:sz w:val="20"/>
                <w:szCs w:val="24"/>
              </w:rPr>
            </w:pPr>
          </w:p>
        </w:tc>
        <w:tc>
          <w:tcPr>
            <w:tcW w:w="3192" w:type="dxa"/>
            <w:tcMar>
              <w:left w:w="57" w:type="dxa"/>
              <w:right w:w="57" w:type="dxa"/>
            </w:tcMar>
            <w:vAlign w:val="center"/>
          </w:tcPr>
          <w:p w14:paraId="385975D0"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(府や市町村等の)</w:t>
            </w:r>
          </w:p>
          <w:p w14:paraId="5B097AA3"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取組み結果の定量化が可能</w:t>
            </w:r>
          </w:p>
        </w:tc>
        <w:tc>
          <w:tcPr>
            <w:tcW w:w="3192" w:type="dxa"/>
            <w:tcBorders>
              <w:bottom w:val="single" w:sz="4" w:space="0" w:color="auto"/>
            </w:tcBorders>
            <w:tcMar>
              <w:left w:w="57" w:type="dxa"/>
              <w:right w:w="57" w:type="dxa"/>
            </w:tcMar>
            <w:vAlign w:val="center"/>
          </w:tcPr>
          <w:p w14:paraId="15B2A366"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(府や市町村等の)</w:t>
            </w:r>
          </w:p>
          <w:p w14:paraId="01332DEA"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取組み結果の定量化が困難</w:t>
            </w:r>
          </w:p>
        </w:tc>
      </w:tr>
      <w:tr w:rsidR="00A1478E" w14:paraId="0E6B2405" w14:textId="77777777" w:rsidTr="009C4F96">
        <w:trPr>
          <w:trHeight w:val="937"/>
        </w:trPr>
        <w:tc>
          <w:tcPr>
            <w:tcW w:w="2513" w:type="dxa"/>
            <w:vAlign w:val="center"/>
          </w:tcPr>
          <w:p w14:paraId="5FEA64DB" w14:textId="77777777"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府自ら取組むアクション</w:t>
            </w:r>
          </w:p>
        </w:tc>
        <w:tc>
          <w:tcPr>
            <w:tcW w:w="3192" w:type="dxa"/>
            <w:tcBorders>
              <w:bottom w:val="single" w:sz="4" w:space="0" w:color="auto"/>
            </w:tcBorders>
            <w:tcMar>
              <w:left w:w="57" w:type="dxa"/>
              <w:right w:w="57" w:type="dxa"/>
            </w:tcMar>
          </w:tcPr>
          <w:p w14:paraId="3E2C098D" w14:textId="77777777" w:rsidR="00A1478E" w:rsidRPr="00A1478E" w:rsidRDefault="00A1478E" w:rsidP="00A1478E">
            <w:pPr>
              <w:spacing w:line="240" w:lineRule="exact"/>
              <w:jc w:val="left"/>
              <w:rPr>
                <w:rFonts w:asciiTheme="majorEastAsia" w:eastAsiaTheme="majorEastAsia" w:hAnsiTheme="majorEastAsia"/>
                <w:b/>
                <w:w w:val="90"/>
                <w:sz w:val="20"/>
                <w:szCs w:val="24"/>
              </w:rPr>
            </w:pPr>
            <w:r w:rsidRPr="00A1478E">
              <w:rPr>
                <w:rFonts w:asciiTheme="majorEastAsia" w:eastAsiaTheme="majorEastAsia" w:hAnsiTheme="majorEastAsia" w:hint="eastAsia"/>
                <w:b/>
                <w:w w:val="90"/>
                <w:sz w:val="20"/>
                <w:szCs w:val="24"/>
              </w:rPr>
              <w:t>Ⅰ</w:t>
            </w:r>
          </w:p>
          <w:p w14:paraId="3A773C3E" w14:textId="77777777" w:rsidR="00A1478E" w:rsidRPr="00A1478E" w:rsidRDefault="00A1478E" w:rsidP="00A1478E">
            <w:pPr>
              <w:spacing w:line="240" w:lineRule="exact"/>
              <w:jc w:val="left"/>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定量的指標による管理</w:t>
            </w:r>
          </w:p>
          <w:p w14:paraId="1E558EF9" w14:textId="0C6714C6"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・防潮堤の津波浸水対策</w:t>
            </w:r>
          </w:p>
          <w:p w14:paraId="535AB5CE" w14:textId="672C63D1"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・水門の耐震化</w:t>
            </w:r>
          </w:p>
          <w:p w14:paraId="59FD8763" w14:textId="33EFDFEA"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w:t>
            </w:r>
            <w:r w:rsidR="0094662E">
              <w:rPr>
                <w:rFonts w:asciiTheme="majorEastAsia" w:eastAsiaTheme="majorEastAsia" w:hAnsiTheme="majorEastAsia" w:hint="eastAsia"/>
                <w:w w:val="90"/>
                <w:sz w:val="18"/>
                <w:szCs w:val="24"/>
              </w:rPr>
              <w:t xml:space="preserve">　　　　　　　　　</w:t>
            </w:r>
            <w:r>
              <w:rPr>
                <w:rFonts w:asciiTheme="majorEastAsia" w:eastAsiaTheme="majorEastAsia" w:hAnsiTheme="majorEastAsia" w:hint="eastAsia"/>
                <w:w w:val="90"/>
                <w:sz w:val="18"/>
                <w:szCs w:val="24"/>
              </w:rPr>
              <w:t xml:space="preserve">　等</w:t>
            </w:r>
          </w:p>
          <w:p w14:paraId="49B4A3DA" w14:textId="670F6EE5" w:rsidR="00A1478E" w:rsidRDefault="009C4F96" w:rsidP="00A1478E">
            <w:pPr>
              <w:spacing w:line="240" w:lineRule="exact"/>
              <w:jc w:val="left"/>
              <w:rPr>
                <w:rFonts w:ascii="Meiryo UI" w:eastAsia="Meiryo UI" w:hAnsi="Meiryo UI" w:cs="Meiryo UI"/>
                <w:w w:val="90"/>
                <w:sz w:val="20"/>
                <w:szCs w:val="24"/>
                <w:bdr w:val="single" w:sz="4" w:space="0" w:color="auto"/>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 xml:space="preserve"> </w:t>
            </w:r>
            <w:r w:rsidR="001A7443">
              <w:rPr>
                <w:rFonts w:ascii="Meiryo UI" w:eastAsia="Meiryo UI" w:hAnsi="Meiryo UI" w:cs="Meiryo UI" w:hint="eastAsia"/>
                <w:w w:val="90"/>
                <w:sz w:val="20"/>
                <w:szCs w:val="24"/>
                <w:bdr w:val="single" w:sz="4" w:space="0" w:color="auto"/>
              </w:rPr>
              <w:t>22</w:t>
            </w:r>
            <w:r w:rsidRPr="009C4F96">
              <w:rPr>
                <w:rFonts w:ascii="Meiryo UI" w:eastAsia="Meiryo UI" w:hAnsi="Meiryo UI" w:cs="Meiryo UI" w:hint="eastAsia"/>
                <w:w w:val="90"/>
                <w:sz w:val="20"/>
                <w:szCs w:val="24"/>
                <w:bdr w:val="single" w:sz="4" w:space="0" w:color="auto"/>
              </w:rPr>
              <w:t>アクション</w:t>
            </w:r>
          </w:p>
          <w:p w14:paraId="0B4EDE15" w14:textId="11AC9EC3" w:rsidR="009C4F96" w:rsidRPr="009C4F96" w:rsidRDefault="009C4F96" w:rsidP="009C4F96">
            <w:pPr>
              <w:spacing w:line="100" w:lineRule="exact"/>
              <w:jc w:val="left"/>
              <w:rPr>
                <w:rFonts w:ascii="Meiryo UI" w:eastAsia="Meiryo UI" w:hAnsi="Meiryo UI" w:cs="Meiryo UI"/>
                <w:w w:val="90"/>
                <w:sz w:val="18"/>
                <w:szCs w:val="24"/>
              </w:rPr>
            </w:pPr>
          </w:p>
        </w:tc>
        <w:tc>
          <w:tcPr>
            <w:tcW w:w="3192" w:type="dxa"/>
            <w:tcBorders>
              <w:bottom w:val="single" w:sz="4" w:space="0" w:color="auto"/>
            </w:tcBorders>
            <w:shd w:val="pct12" w:color="auto" w:fill="auto"/>
            <w:tcMar>
              <w:left w:w="57" w:type="dxa"/>
              <w:right w:w="57" w:type="dxa"/>
            </w:tcMar>
          </w:tcPr>
          <w:p w14:paraId="6BAA9103" w14:textId="77777777" w:rsidR="00A1478E" w:rsidRPr="00A1478E" w:rsidRDefault="00A1478E" w:rsidP="00A1478E">
            <w:pPr>
              <w:spacing w:line="240" w:lineRule="exact"/>
              <w:jc w:val="left"/>
              <w:rPr>
                <w:rFonts w:asciiTheme="majorEastAsia" w:eastAsiaTheme="majorEastAsia" w:hAnsiTheme="majorEastAsia"/>
                <w:b/>
                <w:w w:val="90"/>
                <w:sz w:val="20"/>
                <w:szCs w:val="24"/>
              </w:rPr>
            </w:pPr>
            <w:r w:rsidRPr="00A1478E">
              <w:rPr>
                <w:rFonts w:asciiTheme="majorEastAsia" w:eastAsiaTheme="majorEastAsia" w:hAnsiTheme="majorEastAsia" w:hint="eastAsia"/>
                <w:b/>
                <w:w w:val="90"/>
                <w:sz w:val="20"/>
                <w:szCs w:val="24"/>
              </w:rPr>
              <w:t>Ⅱ</w:t>
            </w:r>
          </w:p>
          <w:p w14:paraId="6E3FBBDA" w14:textId="77777777" w:rsidR="00A1478E" w:rsidRPr="00A1478E" w:rsidRDefault="00A1478E" w:rsidP="00A1478E">
            <w:pPr>
              <w:spacing w:line="240" w:lineRule="exact"/>
              <w:jc w:val="left"/>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取組内容の達成状況による評価</w:t>
            </w:r>
          </w:p>
          <w:p w14:paraId="018601F8" w14:textId="1EEDE5A6"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・大阪880万人訓練の充実</w:t>
            </w:r>
          </w:p>
          <w:p w14:paraId="0D063BB2" w14:textId="4ED70DA2"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・津波防御施設の閉鎖体制の充実</w:t>
            </w:r>
          </w:p>
          <w:p w14:paraId="432CE2C6" w14:textId="09858B6C"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・災害医療体制の整備　　　　等</w:t>
            </w:r>
          </w:p>
          <w:p w14:paraId="31FEC208" w14:textId="02CE9140" w:rsidR="00A1478E" w:rsidRDefault="009C4F96" w:rsidP="00A1478E">
            <w:pPr>
              <w:spacing w:line="240" w:lineRule="exact"/>
              <w:jc w:val="left"/>
              <w:rPr>
                <w:rFonts w:ascii="Meiryo UI" w:eastAsia="Meiryo UI" w:hAnsi="Meiryo UI" w:cs="Meiryo UI"/>
                <w:w w:val="90"/>
                <w:sz w:val="20"/>
                <w:szCs w:val="24"/>
                <w:bdr w:val="single" w:sz="4" w:space="0" w:color="auto"/>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 xml:space="preserve"> </w:t>
            </w:r>
            <w:r w:rsidR="008B043B">
              <w:rPr>
                <w:rFonts w:ascii="Meiryo UI" w:eastAsia="Meiryo UI" w:hAnsi="Meiryo UI" w:cs="Meiryo UI" w:hint="eastAsia"/>
                <w:w w:val="90"/>
                <w:sz w:val="20"/>
                <w:szCs w:val="24"/>
                <w:bdr w:val="single" w:sz="4" w:space="0" w:color="auto"/>
              </w:rPr>
              <w:t>41</w:t>
            </w:r>
            <w:r w:rsidRPr="009C4F96">
              <w:rPr>
                <w:rFonts w:ascii="Meiryo UI" w:eastAsia="Meiryo UI" w:hAnsi="Meiryo UI" w:cs="Meiryo UI" w:hint="eastAsia"/>
                <w:w w:val="90"/>
                <w:sz w:val="20"/>
                <w:szCs w:val="24"/>
                <w:bdr w:val="single" w:sz="4" w:space="0" w:color="auto"/>
              </w:rPr>
              <w:t>アクション</w:t>
            </w:r>
          </w:p>
          <w:p w14:paraId="098A0193" w14:textId="714B9F50" w:rsidR="009C4F96" w:rsidRPr="008B043B" w:rsidRDefault="009C4F96" w:rsidP="009C4F96">
            <w:pPr>
              <w:spacing w:line="100" w:lineRule="exact"/>
              <w:jc w:val="left"/>
              <w:rPr>
                <w:rFonts w:asciiTheme="majorEastAsia" w:eastAsiaTheme="majorEastAsia" w:hAnsiTheme="majorEastAsia"/>
                <w:w w:val="90"/>
                <w:sz w:val="18"/>
                <w:szCs w:val="24"/>
              </w:rPr>
            </w:pPr>
          </w:p>
        </w:tc>
      </w:tr>
      <w:tr w:rsidR="00A1478E" w14:paraId="2EB5C63E" w14:textId="77777777" w:rsidTr="009C4F96">
        <w:trPr>
          <w:trHeight w:val="992"/>
        </w:trPr>
        <w:tc>
          <w:tcPr>
            <w:tcW w:w="2513" w:type="dxa"/>
            <w:tcMar>
              <w:left w:w="28" w:type="dxa"/>
              <w:right w:w="28" w:type="dxa"/>
            </w:tcMar>
            <w:vAlign w:val="center"/>
          </w:tcPr>
          <w:p w14:paraId="3F518F76" w14:textId="6FC5A638" w:rsidR="00A1478E" w:rsidRPr="00A1478E" w:rsidRDefault="00A1478E" w:rsidP="00A1478E">
            <w:pPr>
              <w:spacing w:line="240" w:lineRule="exact"/>
              <w:jc w:val="center"/>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 xml:space="preserve">市町村や民間団体等の取組みを支援するアクション　</w:t>
            </w:r>
          </w:p>
        </w:tc>
        <w:tc>
          <w:tcPr>
            <w:tcW w:w="3192" w:type="dxa"/>
            <w:shd w:val="pct12" w:color="auto" w:fill="auto"/>
            <w:tcMar>
              <w:left w:w="57" w:type="dxa"/>
              <w:right w:w="57" w:type="dxa"/>
            </w:tcMar>
          </w:tcPr>
          <w:p w14:paraId="36F96BD3" w14:textId="77777777" w:rsidR="00A1478E" w:rsidRPr="00A1478E" w:rsidRDefault="00A1478E" w:rsidP="00A1478E">
            <w:pPr>
              <w:spacing w:line="240" w:lineRule="exact"/>
              <w:jc w:val="left"/>
              <w:rPr>
                <w:rFonts w:asciiTheme="majorEastAsia" w:eastAsiaTheme="majorEastAsia" w:hAnsiTheme="majorEastAsia"/>
                <w:b/>
                <w:w w:val="90"/>
                <w:sz w:val="20"/>
                <w:szCs w:val="24"/>
              </w:rPr>
            </w:pPr>
            <w:r w:rsidRPr="00A1478E">
              <w:rPr>
                <w:rFonts w:asciiTheme="majorEastAsia" w:eastAsiaTheme="majorEastAsia" w:hAnsiTheme="majorEastAsia" w:hint="eastAsia"/>
                <w:b/>
                <w:w w:val="90"/>
                <w:sz w:val="20"/>
                <w:szCs w:val="24"/>
              </w:rPr>
              <w:t>Ⅲ</w:t>
            </w:r>
          </w:p>
          <w:p w14:paraId="34107A0B" w14:textId="7964BBA4" w:rsidR="00A1478E" w:rsidRPr="00A1478E" w:rsidRDefault="00A1478E" w:rsidP="00A1478E">
            <w:pPr>
              <w:spacing w:line="240" w:lineRule="exact"/>
              <w:jc w:val="center"/>
              <w:rPr>
                <w:rFonts w:asciiTheme="majorEastAsia" w:eastAsiaTheme="majorEastAsia" w:hAnsiTheme="majorEastAsia"/>
                <w:w w:val="80"/>
                <w:sz w:val="20"/>
                <w:szCs w:val="24"/>
              </w:rPr>
            </w:pPr>
            <w:r w:rsidRPr="00182CB5">
              <w:rPr>
                <w:rFonts w:asciiTheme="majorEastAsia" w:eastAsiaTheme="majorEastAsia" w:hAnsiTheme="majorEastAsia" w:hint="eastAsia"/>
                <w:spacing w:val="-2"/>
                <w:w w:val="90"/>
                <w:sz w:val="20"/>
                <w:szCs w:val="24"/>
              </w:rPr>
              <w:t>府の取組内容の達成状況による評価</w:t>
            </w:r>
            <w:r w:rsidR="00182CB5" w:rsidRPr="00182CB5">
              <w:rPr>
                <w:rFonts w:asciiTheme="majorEastAsia" w:eastAsiaTheme="majorEastAsia" w:hAnsiTheme="majorEastAsia" w:hint="eastAsia"/>
                <w:w w:val="80"/>
                <w:szCs w:val="24"/>
                <w:vertAlign w:val="superscript"/>
              </w:rPr>
              <w:t>(注)</w:t>
            </w:r>
          </w:p>
          <w:p w14:paraId="2C04935F" w14:textId="053EA31C" w:rsidR="00A1478E" w:rsidRPr="00A1478E"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・民間建築物の耐震化</w:t>
            </w:r>
          </w:p>
          <w:p w14:paraId="17D9FC1D" w14:textId="66258678" w:rsidR="009C4F96" w:rsidRDefault="009C4F96" w:rsidP="00A1478E">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・鉄道施設の防災対策</w:t>
            </w:r>
          </w:p>
          <w:p w14:paraId="46965FAE" w14:textId="05688DB3" w:rsidR="00A1478E" w:rsidRPr="00A1478E" w:rsidRDefault="009C4F96" w:rsidP="009C4F96">
            <w:pPr>
              <w:spacing w:line="240" w:lineRule="exact"/>
              <w:ind w:firstLineChars="100" w:firstLine="162"/>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・管理化学物質の適正管理指導　等</w:t>
            </w:r>
          </w:p>
          <w:p w14:paraId="7B92CC4D" w14:textId="776BD273" w:rsidR="00A1478E" w:rsidRDefault="009C4F96" w:rsidP="00A1478E">
            <w:pPr>
              <w:spacing w:line="240" w:lineRule="exact"/>
              <w:jc w:val="left"/>
              <w:rPr>
                <w:rFonts w:ascii="Meiryo UI" w:eastAsia="Meiryo UI" w:hAnsi="Meiryo UI" w:cs="Meiryo UI"/>
                <w:w w:val="90"/>
                <w:sz w:val="20"/>
                <w:szCs w:val="24"/>
                <w:bdr w:val="single" w:sz="4" w:space="0" w:color="auto"/>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 xml:space="preserve"> </w:t>
            </w:r>
            <w:r w:rsidR="001A7443">
              <w:rPr>
                <w:rFonts w:ascii="Meiryo UI" w:eastAsia="Meiryo UI" w:hAnsi="Meiryo UI" w:cs="Meiryo UI" w:hint="eastAsia"/>
                <w:w w:val="90"/>
                <w:sz w:val="20"/>
                <w:szCs w:val="24"/>
                <w:bdr w:val="single" w:sz="4" w:space="0" w:color="auto"/>
              </w:rPr>
              <w:t>16</w:t>
            </w:r>
            <w:r w:rsidRPr="009C4F96">
              <w:rPr>
                <w:rFonts w:ascii="Meiryo UI" w:eastAsia="Meiryo UI" w:hAnsi="Meiryo UI" w:cs="Meiryo UI" w:hint="eastAsia"/>
                <w:w w:val="90"/>
                <w:sz w:val="20"/>
                <w:szCs w:val="24"/>
                <w:bdr w:val="single" w:sz="4" w:space="0" w:color="auto"/>
              </w:rPr>
              <w:t>アクション</w:t>
            </w:r>
          </w:p>
          <w:p w14:paraId="19AA3BD8" w14:textId="68E02FB3" w:rsidR="009C4F96" w:rsidRPr="00A1478E" w:rsidRDefault="009C4F96" w:rsidP="009C4F96">
            <w:pPr>
              <w:spacing w:line="100" w:lineRule="exact"/>
              <w:jc w:val="left"/>
              <w:rPr>
                <w:rFonts w:asciiTheme="majorEastAsia" w:eastAsiaTheme="majorEastAsia" w:hAnsiTheme="majorEastAsia"/>
                <w:w w:val="90"/>
                <w:sz w:val="18"/>
                <w:szCs w:val="24"/>
              </w:rPr>
            </w:pPr>
          </w:p>
        </w:tc>
        <w:tc>
          <w:tcPr>
            <w:tcW w:w="3192" w:type="dxa"/>
            <w:shd w:val="pct12" w:color="auto" w:fill="auto"/>
            <w:tcMar>
              <w:left w:w="57" w:type="dxa"/>
              <w:right w:w="57" w:type="dxa"/>
            </w:tcMar>
          </w:tcPr>
          <w:p w14:paraId="32C69E2B" w14:textId="77777777" w:rsidR="00A1478E" w:rsidRPr="00A1478E" w:rsidRDefault="00A1478E" w:rsidP="00A1478E">
            <w:pPr>
              <w:spacing w:line="240" w:lineRule="exact"/>
              <w:jc w:val="left"/>
              <w:rPr>
                <w:rFonts w:asciiTheme="majorEastAsia" w:eastAsiaTheme="majorEastAsia" w:hAnsiTheme="majorEastAsia"/>
                <w:b/>
                <w:w w:val="90"/>
                <w:sz w:val="20"/>
                <w:szCs w:val="24"/>
              </w:rPr>
            </w:pPr>
            <w:r w:rsidRPr="00A1478E">
              <w:rPr>
                <w:rFonts w:asciiTheme="majorEastAsia" w:eastAsiaTheme="majorEastAsia" w:hAnsiTheme="majorEastAsia" w:hint="eastAsia"/>
                <w:b/>
                <w:w w:val="90"/>
                <w:sz w:val="20"/>
                <w:szCs w:val="24"/>
              </w:rPr>
              <w:t>Ⅳ</w:t>
            </w:r>
          </w:p>
          <w:p w14:paraId="42728105" w14:textId="77777777" w:rsidR="00A1478E" w:rsidRPr="00A1478E" w:rsidRDefault="00A1478E" w:rsidP="00A1478E">
            <w:pPr>
              <w:spacing w:line="240" w:lineRule="exact"/>
              <w:jc w:val="left"/>
              <w:rPr>
                <w:rFonts w:asciiTheme="majorEastAsia" w:eastAsiaTheme="majorEastAsia" w:hAnsiTheme="majorEastAsia"/>
                <w:w w:val="90"/>
                <w:sz w:val="20"/>
                <w:szCs w:val="24"/>
              </w:rPr>
            </w:pPr>
            <w:r w:rsidRPr="00A1478E">
              <w:rPr>
                <w:rFonts w:asciiTheme="majorEastAsia" w:eastAsiaTheme="majorEastAsia" w:hAnsiTheme="majorEastAsia" w:hint="eastAsia"/>
                <w:w w:val="90"/>
                <w:sz w:val="20"/>
                <w:szCs w:val="24"/>
              </w:rPr>
              <w:t>府の取組内容の達成状況による評価</w:t>
            </w:r>
          </w:p>
          <w:p w14:paraId="181E4F7A" w14:textId="50FEDD43" w:rsidR="009C4F96" w:rsidRPr="00A1478E" w:rsidRDefault="009C4F96" w:rsidP="009C4F96">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・地下空間対策の促進</w:t>
            </w:r>
          </w:p>
          <w:p w14:paraId="4CA80B5C" w14:textId="4BEF3FC8" w:rsidR="009C4F96" w:rsidRDefault="009C4F96" w:rsidP="009C4F96">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帰宅困難者対策の確立</w:t>
            </w:r>
          </w:p>
          <w:p w14:paraId="505A7372" w14:textId="5C0327A0" w:rsidR="009C4F96" w:rsidRPr="00A1478E" w:rsidRDefault="009C4F96" w:rsidP="009C4F96">
            <w:pPr>
              <w:spacing w:line="240" w:lineRule="exact"/>
              <w:jc w:val="left"/>
              <w:rPr>
                <w:rFonts w:asciiTheme="majorEastAsia" w:eastAsiaTheme="majorEastAsia" w:hAnsiTheme="majorEastAsia"/>
                <w:w w:val="90"/>
                <w:sz w:val="18"/>
                <w:szCs w:val="24"/>
              </w:rPr>
            </w:pPr>
            <w:r>
              <w:rPr>
                <w:rFonts w:asciiTheme="majorEastAsia" w:eastAsiaTheme="majorEastAsia" w:hAnsiTheme="majorEastAsia" w:hint="eastAsia"/>
                <w:w w:val="90"/>
                <w:sz w:val="18"/>
                <w:szCs w:val="24"/>
              </w:rPr>
              <w:t xml:space="preserve">　・災害廃棄物の適正処理　　　等</w:t>
            </w:r>
          </w:p>
          <w:p w14:paraId="390BABB0" w14:textId="4EB2C15C" w:rsidR="009C4F96" w:rsidRDefault="009C4F96" w:rsidP="009C4F96">
            <w:pPr>
              <w:spacing w:line="240" w:lineRule="exact"/>
              <w:jc w:val="left"/>
              <w:rPr>
                <w:rFonts w:ascii="Meiryo UI" w:eastAsia="Meiryo UI" w:hAnsi="Meiryo UI" w:cs="Meiryo UI"/>
                <w:w w:val="90"/>
                <w:sz w:val="20"/>
                <w:szCs w:val="24"/>
                <w:bdr w:val="single" w:sz="4" w:space="0" w:color="auto"/>
              </w:rPr>
            </w:pPr>
            <w:r>
              <w:rPr>
                <w:rFonts w:asciiTheme="majorEastAsia" w:eastAsiaTheme="majorEastAsia" w:hAnsiTheme="majorEastAsia" w:hint="eastAsia"/>
                <w:w w:val="90"/>
                <w:sz w:val="18"/>
                <w:szCs w:val="24"/>
              </w:rPr>
              <w:t xml:space="preserve">　　　　　　　　　　　　</w:t>
            </w:r>
            <w:r w:rsidR="001A7443">
              <w:rPr>
                <w:rFonts w:asciiTheme="majorEastAsia" w:eastAsiaTheme="majorEastAsia" w:hAnsiTheme="majorEastAsia" w:hint="eastAsia"/>
                <w:w w:val="90"/>
                <w:sz w:val="18"/>
                <w:szCs w:val="24"/>
              </w:rPr>
              <w:t xml:space="preserve"> </w:t>
            </w:r>
            <w:r w:rsidR="008B043B">
              <w:rPr>
                <w:rFonts w:ascii="Meiryo UI" w:eastAsia="Meiryo UI" w:hAnsi="Meiryo UI" w:cs="Meiryo UI" w:hint="eastAsia"/>
                <w:w w:val="90"/>
                <w:sz w:val="20"/>
                <w:szCs w:val="24"/>
                <w:bdr w:val="single" w:sz="4" w:space="0" w:color="auto"/>
              </w:rPr>
              <w:t>21</w:t>
            </w:r>
            <w:r w:rsidRPr="009C4F96">
              <w:rPr>
                <w:rFonts w:ascii="Meiryo UI" w:eastAsia="Meiryo UI" w:hAnsi="Meiryo UI" w:cs="Meiryo UI" w:hint="eastAsia"/>
                <w:w w:val="90"/>
                <w:sz w:val="20"/>
                <w:szCs w:val="24"/>
                <w:bdr w:val="single" w:sz="4" w:space="0" w:color="auto"/>
              </w:rPr>
              <w:t>アクション</w:t>
            </w:r>
          </w:p>
          <w:p w14:paraId="08AEA327" w14:textId="63555F50" w:rsidR="00A1478E" w:rsidRPr="00A1478E" w:rsidRDefault="00A1478E" w:rsidP="009C4F96">
            <w:pPr>
              <w:spacing w:line="100" w:lineRule="exact"/>
              <w:jc w:val="left"/>
              <w:rPr>
                <w:rFonts w:asciiTheme="majorEastAsia" w:eastAsiaTheme="majorEastAsia" w:hAnsiTheme="majorEastAsia"/>
                <w:w w:val="90"/>
                <w:sz w:val="18"/>
                <w:szCs w:val="24"/>
              </w:rPr>
            </w:pPr>
          </w:p>
        </w:tc>
      </w:tr>
    </w:tbl>
    <w:p w14:paraId="0E82FF69" w14:textId="132E6D6B" w:rsidR="00A1478E" w:rsidRPr="00A1478E" w:rsidRDefault="00182CB5" w:rsidP="00182CB5">
      <w:pPr>
        <w:pStyle w:val="ac"/>
        <w:ind w:leftChars="0" w:left="585" w:firstLineChars="200" w:firstLine="400"/>
        <w:rPr>
          <w:rFonts w:ascii="HGSｺﾞｼｯｸM" w:eastAsia="HGSｺﾞｼｯｸM"/>
          <w:sz w:val="20"/>
          <w:szCs w:val="24"/>
        </w:rPr>
      </w:pPr>
      <w:r>
        <w:rPr>
          <w:rFonts w:ascii="HGSｺﾞｼｯｸM" w:eastAsia="HGSｺﾞｼｯｸM" w:hint="eastAsia"/>
          <w:sz w:val="20"/>
          <w:szCs w:val="24"/>
        </w:rPr>
        <w:t>(注)：</w:t>
      </w:r>
      <w:r w:rsidR="00A1478E" w:rsidRPr="00A1478E">
        <w:rPr>
          <w:rFonts w:ascii="HGSｺﾞｼｯｸM" w:eastAsia="HGSｺﾞｼｯｸM" w:hint="eastAsia"/>
          <w:sz w:val="20"/>
          <w:szCs w:val="24"/>
        </w:rPr>
        <w:t>市町村や民間団体</w:t>
      </w:r>
      <w:r w:rsidR="00D56410">
        <w:rPr>
          <w:rFonts w:ascii="HGSｺﾞｼｯｸM" w:eastAsia="HGSｺﾞｼｯｸM" w:hint="eastAsia"/>
          <w:sz w:val="20"/>
          <w:szCs w:val="24"/>
        </w:rPr>
        <w:t>等の取組み結果が定量的に示せるものについては、参考数値とします。</w:t>
      </w:r>
    </w:p>
    <w:p w14:paraId="5ADAB049" w14:textId="78CA431F" w:rsidR="00D03EB1" w:rsidRPr="00A1478E" w:rsidRDefault="00D03EB1" w:rsidP="007349FC">
      <w:pPr>
        <w:spacing w:line="440" w:lineRule="exact"/>
        <w:ind w:left="240" w:hangingChars="100" w:hanging="240"/>
        <w:rPr>
          <w:rFonts w:ascii="ＭＳ ゴシック" w:eastAsia="ＭＳ ゴシック" w:hAnsi="ＭＳ ゴシック"/>
          <w:sz w:val="24"/>
          <w:szCs w:val="24"/>
        </w:rPr>
      </w:pPr>
    </w:p>
    <w:p w14:paraId="50CF26D5" w14:textId="77777777" w:rsidR="00E674A5" w:rsidRDefault="00E674A5" w:rsidP="007349FC">
      <w:pPr>
        <w:spacing w:line="440" w:lineRule="exact"/>
        <w:ind w:left="240" w:hangingChars="100" w:hanging="240"/>
        <w:rPr>
          <w:rFonts w:ascii="ＭＳ ゴシック" w:eastAsia="ＭＳ ゴシック" w:hAnsi="ＭＳ ゴシック"/>
          <w:sz w:val="24"/>
          <w:szCs w:val="24"/>
        </w:rPr>
      </w:pPr>
    </w:p>
    <w:p w14:paraId="473CF2AC" w14:textId="00969271" w:rsidR="00A1478E" w:rsidRDefault="0009771B" w:rsidP="00D56328">
      <w:pPr>
        <w:spacing w:line="440" w:lineRule="exact"/>
        <w:ind w:left="220" w:hangingChars="100" w:hanging="220"/>
        <w:rPr>
          <w:sz w:val="22"/>
        </w:rPr>
      </w:pPr>
      <w:r>
        <w:rPr>
          <w:rFonts w:hint="eastAsia"/>
          <w:noProof/>
          <w:sz w:val="22"/>
        </w:rPr>
        <w:lastRenderedPageBreak/>
        <mc:AlternateContent>
          <mc:Choice Requires="wps">
            <w:drawing>
              <wp:anchor distT="0" distB="0" distL="114300" distR="114300" simplePos="0" relativeHeight="252786688" behindDoc="0" locked="0" layoutInCell="1" allowOverlap="1" wp14:anchorId="2B7CA748" wp14:editId="484AF2B5">
                <wp:simplePos x="0" y="0"/>
                <wp:positionH relativeFrom="column">
                  <wp:posOffset>-10160</wp:posOffset>
                </wp:positionH>
                <wp:positionV relativeFrom="paragraph">
                  <wp:posOffset>12065</wp:posOffset>
                </wp:positionV>
                <wp:extent cx="6096000" cy="5429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096000" cy="542925"/>
                        </a:xfrm>
                        <a:prstGeom prst="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C0872" w14:textId="59559CA1" w:rsidR="0009771B" w:rsidRPr="0009771B" w:rsidRDefault="0009771B" w:rsidP="0009771B">
                            <w:pPr>
                              <w:spacing w:line="240" w:lineRule="exact"/>
                              <w:jc w:val="left"/>
                              <w:rPr>
                                <w:rFonts w:ascii="HGPｺﾞｼｯｸM" w:eastAsia="HGPｺﾞｼｯｸM"/>
                                <w:sz w:val="22"/>
                                <w:u w:val="single"/>
                              </w:rPr>
                            </w:pPr>
                            <w:r w:rsidRPr="00871EC5">
                              <w:rPr>
                                <w:rFonts w:ascii="Meiryo UI" w:eastAsia="Meiryo UI" w:hAnsi="Meiryo UI" w:cs="Meiryo UI" w:hint="eastAsia"/>
                                <w:sz w:val="20"/>
                                <w:szCs w:val="20"/>
                                <w:u w:val="single"/>
                              </w:rPr>
                              <w:t>【</w:t>
                            </w:r>
                            <w:r>
                              <w:rPr>
                                <w:rFonts w:ascii="Meiryo UI" w:eastAsia="Meiryo UI" w:hAnsi="Meiryo UI" w:cs="Meiryo UI" w:hint="eastAsia"/>
                                <w:sz w:val="20"/>
                                <w:szCs w:val="20"/>
                                <w:u w:val="single"/>
                              </w:rPr>
                              <w:t>個別</w:t>
                            </w:r>
                            <w:r w:rsidRPr="00871EC5">
                              <w:rPr>
                                <w:rFonts w:ascii="Meiryo UI" w:eastAsia="Meiryo UI" w:hAnsi="Meiryo UI" w:cs="Meiryo UI" w:hint="eastAsia"/>
                                <w:sz w:val="20"/>
                                <w:szCs w:val="20"/>
                                <w:u w:val="single"/>
                              </w:rPr>
                              <w:t>目</w:t>
                            </w:r>
                            <w:r w:rsidRPr="00871EC5">
                              <w:rPr>
                                <w:rFonts w:ascii="Meiryo UI" w:eastAsia="Meiryo UI" w:hAnsi="Meiryo UI" w:cs="Meiryo UI" w:hint="eastAsia"/>
                                <w:u w:val="single"/>
                              </w:rPr>
                              <w:t>標の</w:t>
                            </w:r>
                            <w:r>
                              <w:rPr>
                                <w:rFonts w:ascii="Meiryo UI" w:eastAsia="Meiryo UI" w:hAnsi="Meiryo UI" w:cs="Meiryo UI" w:hint="eastAsia"/>
                                <w:u w:val="single"/>
                              </w:rPr>
                              <w:t>再設定を行う</w:t>
                            </w:r>
                            <w:r w:rsidRPr="00871EC5">
                              <w:rPr>
                                <w:rFonts w:ascii="Meiryo UI" w:eastAsia="Meiryo UI" w:hAnsi="Meiryo UI" w:cs="Meiryo UI" w:hint="eastAsia"/>
                                <w:u w:val="single"/>
                              </w:rPr>
                              <w:t>アクション】</w:t>
                            </w:r>
                            <w:r w:rsidRPr="00123B02">
                              <w:rPr>
                                <w:rFonts w:ascii="HGPｺﾞｼｯｸM" w:eastAsia="HGPｺﾞｼｯｸM" w:hint="eastAsia"/>
                                <w:sz w:val="22"/>
                                <w:u w:val="single"/>
                              </w:rPr>
                              <w:t>：</w:t>
                            </w:r>
                            <w:r>
                              <w:rPr>
                                <w:rFonts w:ascii="HGPｺﾞｼｯｸM" w:eastAsia="HGPｺﾞｼｯｸM" w:hint="eastAsia"/>
                                <w:sz w:val="20"/>
                                <w:u w:val="single"/>
                              </w:rPr>
                              <w:t>10 府有建築物の耐震化の推進、1</w:t>
                            </w:r>
                            <w:r w:rsidRPr="00123B02">
                              <w:rPr>
                                <w:rFonts w:ascii="HGPｺﾞｼｯｸM" w:eastAsia="HGPｺﾞｼｯｸM" w:hint="eastAsia"/>
                                <w:sz w:val="20"/>
                                <w:u w:val="single"/>
                              </w:rPr>
                              <w:t>1 学校の耐震化</w:t>
                            </w:r>
                          </w:p>
                          <w:p w14:paraId="0D51A7D1" w14:textId="744D886E" w:rsidR="0009771B" w:rsidRPr="0009771B" w:rsidRDefault="0009771B" w:rsidP="0009771B">
                            <w:pPr>
                              <w:spacing w:line="240" w:lineRule="exact"/>
                              <w:ind w:firstLineChars="1600" w:firstLine="3200"/>
                              <w:jc w:val="left"/>
                              <w:rPr>
                                <w:rFonts w:ascii="HGPｺﾞｼｯｸM" w:eastAsia="HGPｺﾞｼｯｸM"/>
                                <w:sz w:val="20"/>
                                <w:u w:val="single"/>
                              </w:rPr>
                            </w:pPr>
                            <w:r>
                              <w:rPr>
                                <w:rFonts w:ascii="HGPｺﾞｼｯｸM" w:eastAsia="HGPｺﾞｼｯｸM" w:hint="eastAsia"/>
                                <w:sz w:val="20"/>
                                <w:u w:val="single"/>
                              </w:rPr>
                              <w:t>12 病院・社会福祉施設の耐震化、13</w:t>
                            </w:r>
                            <w:r w:rsidRPr="00123B02">
                              <w:rPr>
                                <w:rFonts w:ascii="HGPｺﾞｼｯｸM" w:eastAsia="HGPｺﾞｼｯｸM" w:hint="eastAsia"/>
                                <w:sz w:val="20"/>
                                <w:u w:val="single"/>
                              </w:rPr>
                              <w:t xml:space="preserve"> 民間住宅・建築物の耐震化</w:t>
                            </w:r>
                            <w:r>
                              <w:rPr>
                                <w:rFonts w:ascii="HGPｺﾞｼｯｸM" w:eastAsia="HGPｺﾞｼｯｸM" w:hint="eastAsia"/>
                                <w:sz w:val="20"/>
                                <w:u w:val="single"/>
                              </w:rPr>
                              <w:t>の促進</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4" style="position:absolute;left:0;text-align:left;margin-left:-.8pt;margin-top:.95pt;width:480pt;height:42.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" fillcolor="white [3201]" strokecolor="black [3213]" strokeweight="1.75pt">
                <v:textbox inset="1mm,,1mm">
                  <w:txbxContent>
                    <w:p w14:paraId="4A3C0872" w14:textId="59559CA1" w:rsidR="0009771B" w:rsidRPr="0009771B" w:rsidRDefault="0009771B" w:rsidP="0009771B">
                      <w:pPr>
                        <w:spacing w:line="240" w:lineRule="exact"/>
                        <w:jc w:val="left"/>
                        <w:rPr>
                          <w:rFonts w:ascii="HGPｺﾞｼｯｸM" w:eastAsia="HGPｺﾞｼｯｸM"/>
                          <w:sz w:val="22"/>
                          <w:u w:val="single"/>
                        </w:rPr>
                      </w:pPr>
                      <w:r w:rsidRPr="00871EC5">
                        <w:rPr>
                          <w:rFonts w:ascii="Meiryo UI" w:eastAsia="Meiryo UI" w:hAnsi="Meiryo UI" w:cs="Meiryo UI" w:hint="eastAsia"/>
                          <w:sz w:val="20"/>
                          <w:szCs w:val="20"/>
                          <w:u w:val="single"/>
                        </w:rPr>
                        <w:t>【</w:t>
                      </w:r>
                      <w:r>
                        <w:rPr>
                          <w:rFonts w:ascii="Meiryo UI" w:eastAsia="Meiryo UI" w:hAnsi="Meiryo UI" w:cs="Meiryo UI" w:hint="eastAsia"/>
                          <w:sz w:val="20"/>
                          <w:szCs w:val="20"/>
                          <w:u w:val="single"/>
                        </w:rPr>
                        <w:t>個別</w:t>
                      </w:r>
                      <w:r w:rsidRPr="00871EC5">
                        <w:rPr>
                          <w:rFonts w:ascii="Meiryo UI" w:eastAsia="Meiryo UI" w:hAnsi="Meiryo UI" w:cs="Meiryo UI" w:hint="eastAsia"/>
                          <w:sz w:val="20"/>
                          <w:szCs w:val="20"/>
                          <w:u w:val="single"/>
                        </w:rPr>
                        <w:t>目</w:t>
                      </w:r>
                      <w:r w:rsidRPr="00871EC5">
                        <w:rPr>
                          <w:rFonts w:ascii="Meiryo UI" w:eastAsia="Meiryo UI" w:hAnsi="Meiryo UI" w:cs="Meiryo UI" w:hint="eastAsia"/>
                          <w:u w:val="single"/>
                        </w:rPr>
                        <w:t>標の</w:t>
                      </w:r>
                      <w:r>
                        <w:rPr>
                          <w:rFonts w:ascii="Meiryo UI" w:eastAsia="Meiryo UI" w:hAnsi="Meiryo UI" w:cs="Meiryo UI" w:hint="eastAsia"/>
                          <w:u w:val="single"/>
                        </w:rPr>
                        <w:t>再設定を行う</w:t>
                      </w:r>
                      <w:r w:rsidRPr="00871EC5">
                        <w:rPr>
                          <w:rFonts w:ascii="Meiryo UI" w:eastAsia="Meiryo UI" w:hAnsi="Meiryo UI" w:cs="Meiryo UI" w:hint="eastAsia"/>
                          <w:u w:val="single"/>
                        </w:rPr>
                        <w:t>アクション】</w:t>
                      </w:r>
                      <w:r w:rsidRPr="00123B02">
                        <w:rPr>
                          <w:rFonts w:ascii="HGPｺﾞｼｯｸM" w:eastAsia="HGPｺﾞｼｯｸM" w:hint="eastAsia"/>
                          <w:sz w:val="22"/>
                          <w:u w:val="single"/>
                        </w:rPr>
                        <w:t>：</w:t>
                      </w:r>
                      <w:r>
                        <w:rPr>
                          <w:rFonts w:ascii="HGPｺﾞｼｯｸM" w:eastAsia="HGPｺﾞｼｯｸM" w:hint="eastAsia"/>
                          <w:sz w:val="20"/>
                          <w:u w:val="single"/>
                        </w:rPr>
                        <w:t>10 府有建築物の耐震化の推進、1</w:t>
                      </w:r>
                      <w:r w:rsidRPr="00123B02">
                        <w:rPr>
                          <w:rFonts w:ascii="HGPｺﾞｼｯｸM" w:eastAsia="HGPｺﾞｼｯｸM" w:hint="eastAsia"/>
                          <w:sz w:val="20"/>
                          <w:u w:val="single"/>
                        </w:rPr>
                        <w:t>1 学校の耐震化</w:t>
                      </w:r>
                    </w:p>
                    <w:p w14:paraId="0D51A7D1" w14:textId="744D886E" w:rsidR="0009771B" w:rsidRPr="0009771B" w:rsidRDefault="0009771B" w:rsidP="0009771B">
                      <w:pPr>
                        <w:spacing w:line="240" w:lineRule="exact"/>
                        <w:ind w:firstLineChars="1600" w:firstLine="3200"/>
                        <w:jc w:val="left"/>
                        <w:rPr>
                          <w:rFonts w:ascii="HGPｺﾞｼｯｸM" w:eastAsia="HGPｺﾞｼｯｸM"/>
                          <w:sz w:val="20"/>
                          <w:u w:val="single"/>
                        </w:rPr>
                      </w:pPr>
                      <w:r>
                        <w:rPr>
                          <w:rFonts w:ascii="HGPｺﾞｼｯｸM" w:eastAsia="HGPｺﾞｼｯｸM" w:hint="eastAsia"/>
                          <w:sz w:val="20"/>
                          <w:u w:val="single"/>
                        </w:rPr>
                        <w:t>12 病院・社会福祉施設の耐震化、13</w:t>
                      </w:r>
                      <w:r w:rsidRPr="00123B02">
                        <w:rPr>
                          <w:rFonts w:ascii="HGPｺﾞｼｯｸM" w:eastAsia="HGPｺﾞｼｯｸM" w:hint="eastAsia"/>
                          <w:sz w:val="20"/>
                          <w:u w:val="single"/>
                        </w:rPr>
                        <w:t xml:space="preserve"> 民間住宅・建築物の耐震化</w:t>
                      </w:r>
                      <w:r>
                        <w:rPr>
                          <w:rFonts w:ascii="HGPｺﾞｼｯｸM" w:eastAsia="HGPｺﾞｼｯｸM" w:hint="eastAsia"/>
                          <w:sz w:val="20"/>
                          <w:u w:val="single"/>
                        </w:rPr>
                        <w:t>の促進</w:t>
                      </w:r>
                    </w:p>
                  </w:txbxContent>
                </v:textbox>
              </v:rect>
            </w:pict>
          </mc:Fallback>
        </mc:AlternateContent>
      </w:r>
    </w:p>
    <w:p w14:paraId="6E818483" w14:textId="77777777" w:rsidR="0009771B" w:rsidRDefault="0009771B" w:rsidP="00D56328">
      <w:pPr>
        <w:spacing w:line="440" w:lineRule="exact"/>
        <w:ind w:left="220" w:hangingChars="100" w:hanging="220"/>
        <w:rPr>
          <w:sz w:val="22"/>
        </w:rPr>
      </w:pPr>
    </w:p>
    <w:p w14:paraId="79C598C9" w14:textId="2A5DDB97" w:rsidR="0009771B" w:rsidRDefault="0009771B" w:rsidP="00D56328">
      <w:pPr>
        <w:spacing w:line="440" w:lineRule="exact"/>
        <w:ind w:left="220" w:hangingChars="100" w:hanging="220"/>
        <w:rPr>
          <w:sz w:val="22"/>
        </w:rPr>
      </w:pPr>
      <w:r>
        <w:rPr>
          <w:rFonts w:hint="eastAsia"/>
          <w:noProof/>
          <w:sz w:val="22"/>
        </w:rPr>
        <mc:AlternateContent>
          <mc:Choice Requires="wps">
            <w:drawing>
              <wp:anchor distT="0" distB="0" distL="114300" distR="114300" simplePos="0" relativeHeight="252767232" behindDoc="0" locked="0" layoutInCell="1" allowOverlap="1" wp14:anchorId="4851E84F" wp14:editId="6C5FB016">
                <wp:simplePos x="0" y="0"/>
                <wp:positionH relativeFrom="column">
                  <wp:posOffset>27940</wp:posOffset>
                </wp:positionH>
                <wp:positionV relativeFrom="paragraph">
                  <wp:posOffset>120015</wp:posOffset>
                </wp:positionV>
                <wp:extent cx="5867400" cy="8791575"/>
                <wp:effectExtent l="0" t="0" r="19050" b="28575"/>
                <wp:wrapNone/>
                <wp:docPr id="81" name="正方形/長方形 81"/>
                <wp:cNvGraphicFramePr/>
                <a:graphic xmlns:a="http://schemas.openxmlformats.org/drawingml/2006/main">
                  <a:graphicData uri="http://schemas.microsoft.com/office/word/2010/wordprocessingShape">
                    <wps:wsp>
                      <wps:cNvSpPr/>
                      <wps:spPr>
                        <a:xfrm>
                          <a:off x="0" y="0"/>
                          <a:ext cx="5867400" cy="8791575"/>
                        </a:xfrm>
                        <a:prstGeom prst="rect">
                          <a:avLst/>
                        </a:prstGeom>
                        <a:solidFill>
                          <a:sysClr val="window" lastClr="FFFFFF"/>
                        </a:solidFill>
                        <a:ln w="22225" cap="flat" cmpd="sng" algn="ctr">
                          <a:solidFill>
                            <a:sysClr val="windowText" lastClr="000000"/>
                          </a:solidFill>
                          <a:prstDash val="sysDot"/>
                        </a:ln>
                        <a:effectLst/>
                      </wps:spPr>
                      <wps:txbx>
                        <w:txbxContent>
                          <w:p w14:paraId="7BDD0EAE" w14:textId="77777777" w:rsidR="003C7022" w:rsidRPr="007349FC" w:rsidRDefault="003C7022" w:rsidP="007349FC">
                            <w:pPr>
                              <w:spacing w:line="140" w:lineRule="exact"/>
                              <w:jc w:val="left"/>
                              <w:rPr>
                                <w:rFonts w:ascii="HGPｺﾞｼｯｸM" w:eastAsia="HGPｺﾞｼｯｸM"/>
                                <w:sz w:val="20"/>
                                <w:u w:val="single"/>
                              </w:rPr>
                            </w:pPr>
                          </w:p>
                          <w:p w14:paraId="38BC5A71" w14:textId="77777777" w:rsidR="0009771B" w:rsidRPr="0009771B" w:rsidRDefault="0009771B" w:rsidP="0009771B">
                            <w:pPr>
                              <w:ind w:firstLineChars="50" w:firstLine="105"/>
                              <w:jc w:val="left"/>
                              <w:rPr>
                                <w:rFonts w:asciiTheme="majorEastAsia" w:eastAsiaTheme="majorEastAsia" w:hAnsiTheme="majorEastAsia"/>
                                <w:color w:val="000000" w:themeColor="text1"/>
                                <w:szCs w:val="21"/>
                                <w:u w:val="single"/>
                              </w:rPr>
                            </w:pPr>
                            <w:r w:rsidRPr="0009771B">
                              <w:rPr>
                                <w:rFonts w:asciiTheme="majorEastAsia" w:eastAsiaTheme="majorEastAsia" w:hAnsiTheme="majorEastAsia" w:hint="eastAsia"/>
                                <w:color w:val="000000" w:themeColor="text1"/>
                                <w:szCs w:val="21"/>
                                <w:u w:val="single"/>
                              </w:rPr>
                              <w:t>住宅建築物耐震10ヵ年戦略・大阪（大阪府耐震改修促進計画）の策定</w:t>
                            </w:r>
                          </w:p>
                          <w:p w14:paraId="047B46A9" w14:textId="77777777" w:rsidR="0009771B" w:rsidRPr="007349FC" w:rsidRDefault="0009771B" w:rsidP="0009771B">
                            <w:pPr>
                              <w:spacing w:line="140" w:lineRule="exact"/>
                              <w:jc w:val="left"/>
                              <w:rPr>
                                <w:rFonts w:ascii="HGPｺﾞｼｯｸM" w:eastAsia="HGPｺﾞｼｯｸM"/>
                                <w:sz w:val="20"/>
                                <w:u w:val="single"/>
                              </w:rPr>
                            </w:pPr>
                          </w:p>
                          <w:p w14:paraId="21D36D5C" w14:textId="68270D84" w:rsidR="003C7022" w:rsidRPr="008D61BE" w:rsidRDefault="003C7022" w:rsidP="008D61BE">
                            <w:pPr>
                              <w:spacing w:line="280" w:lineRule="exact"/>
                              <w:ind w:left="210" w:hangingChars="100" w:hanging="210"/>
                              <w:jc w:val="left"/>
                              <w:rPr>
                                <w:rFonts w:ascii="HGPｺﾞｼｯｸM" w:eastAsia="HGPｺﾞｼｯｸM"/>
                              </w:rPr>
                            </w:pPr>
                            <w:r w:rsidRPr="008D61BE">
                              <w:rPr>
                                <w:rFonts w:ascii="HGPｺﾞｼｯｸM" w:eastAsia="HGPｺﾞｼｯｸM" w:hint="eastAsia"/>
                              </w:rPr>
                              <w:t>○　大阪府では、平成18年に、建築物の耐震改修の促進に関する法律に基づく、耐震改修促進計画として、「大阪府住宅・建築物耐震10ヵ年戦略プラン」を策定し、平成27年までの10年間で、耐震性を満たす住宅・建築物の割合を9割にすること等</w:t>
                            </w:r>
                            <w:r>
                              <w:rPr>
                                <w:rFonts w:ascii="HGPｺﾞｼｯｸM" w:eastAsia="HGPｺﾞｼｯｸM" w:hint="eastAsia"/>
                              </w:rPr>
                              <w:t>、耐震化率の向上</w:t>
                            </w:r>
                            <w:r w:rsidRPr="008D61BE">
                              <w:rPr>
                                <w:rFonts w:ascii="HGPｺﾞｼｯｸM" w:eastAsia="HGPｺﾞｼｯｸM" w:hint="eastAsia"/>
                              </w:rPr>
                              <w:t>を目標に、市町村及び関係団体等と連携して、住宅・建築物の耐震化の促進に取組んでき</w:t>
                            </w:r>
                            <w:r>
                              <w:rPr>
                                <w:rFonts w:ascii="HGPｺﾞｼｯｸM" w:eastAsia="HGPｺﾞｼｯｸM" w:hint="eastAsia"/>
                              </w:rPr>
                              <w:t>まし</w:t>
                            </w:r>
                            <w:r w:rsidRPr="008D61BE">
                              <w:rPr>
                                <w:rFonts w:ascii="HGPｺﾞｼｯｸM" w:eastAsia="HGPｺﾞｼｯｸM" w:hint="eastAsia"/>
                              </w:rPr>
                              <w:t>た。</w:t>
                            </w:r>
                          </w:p>
                          <w:p w14:paraId="5C393140" w14:textId="77777777" w:rsidR="003C7022" w:rsidRPr="007349FC" w:rsidRDefault="003C7022" w:rsidP="00F3577A">
                            <w:pPr>
                              <w:spacing w:line="140" w:lineRule="exact"/>
                              <w:jc w:val="left"/>
                              <w:rPr>
                                <w:rFonts w:ascii="HGPｺﾞｼｯｸM" w:eastAsia="HGPｺﾞｼｯｸM"/>
                                <w:sz w:val="20"/>
                                <w:u w:val="single"/>
                              </w:rPr>
                            </w:pPr>
                          </w:p>
                          <w:p w14:paraId="4F4A5B2D" w14:textId="2932A1FD" w:rsidR="003C7022" w:rsidRDefault="003C7022" w:rsidP="00F3577A">
                            <w:pPr>
                              <w:spacing w:line="280" w:lineRule="exact"/>
                              <w:ind w:left="210" w:hangingChars="100" w:hanging="210"/>
                              <w:jc w:val="left"/>
                              <w:rPr>
                                <w:rFonts w:ascii="HGPｺﾞｼｯｸM" w:eastAsia="HGPｺﾞｼｯｸM"/>
                              </w:rPr>
                            </w:pPr>
                            <w:r w:rsidRPr="008D61BE">
                              <w:rPr>
                                <w:rFonts w:ascii="HGPｺﾞｼｯｸM" w:eastAsia="HGPｺﾞｼｯｸM" w:hint="eastAsia"/>
                              </w:rPr>
                              <w:t xml:space="preserve">○　</w:t>
                            </w:r>
                            <w:r w:rsidRPr="00E674A5">
                              <w:rPr>
                                <w:rFonts w:ascii="HGPｺﾞｼｯｸM" w:eastAsia="HGPｺﾞｼｯｸM" w:hint="eastAsia"/>
                              </w:rPr>
                              <w:t>この耐震化率は、新築や建替え、耐震改修、除却など、さまざまな要因から上昇する数値であり、社会経済情勢の変化等に大きく影響を受け</w:t>
                            </w:r>
                            <w:r>
                              <w:rPr>
                                <w:rFonts w:ascii="HGPｺﾞｼｯｸM" w:eastAsia="HGPｺﾞｼｯｸM" w:hint="eastAsia"/>
                              </w:rPr>
                              <w:t>、耐震化率だけで耐震化施策を評価することには限界があることから、平成27年度に</w:t>
                            </w:r>
                            <w:r w:rsidRPr="00BE2DAE">
                              <w:rPr>
                                <w:rFonts w:ascii="HGPｺﾞｼｯｸM" w:eastAsia="HGPｺﾞｼｯｸM" w:hint="eastAsia"/>
                              </w:rPr>
                              <w:t>、これまでの取組み状況等を踏まえ、新たな考え方に基づく目標を設定し、</w:t>
                            </w:r>
                            <w:r w:rsidRPr="00E674A5">
                              <w:rPr>
                                <w:rFonts w:ascii="HGPｺﾞｼｯｸM" w:eastAsia="HGPｺﾞｼｯｸM" w:hint="eastAsia"/>
                              </w:rPr>
                              <w:t>「住宅建築物耐震10ヵ年戦略・大阪」を策定し</w:t>
                            </w:r>
                            <w:r>
                              <w:rPr>
                                <w:rFonts w:ascii="HGPｺﾞｼｯｸM" w:eastAsia="HGPｺﾞｼｯｸM" w:hint="eastAsia"/>
                              </w:rPr>
                              <w:t>ました。</w:t>
                            </w:r>
                          </w:p>
                          <w:p w14:paraId="3B98491A" w14:textId="77777777" w:rsidR="003C7022" w:rsidRPr="007349FC" w:rsidRDefault="003C7022" w:rsidP="00F3577A">
                            <w:pPr>
                              <w:spacing w:line="140" w:lineRule="exact"/>
                              <w:jc w:val="left"/>
                              <w:rPr>
                                <w:rFonts w:ascii="HGPｺﾞｼｯｸM" w:eastAsia="HGPｺﾞｼｯｸM"/>
                                <w:sz w:val="20"/>
                                <w:u w:val="single"/>
                              </w:rPr>
                            </w:pPr>
                          </w:p>
                          <w:p w14:paraId="770E812B" w14:textId="2E42B6FA" w:rsidR="003C7022" w:rsidRPr="00E674A5" w:rsidRDefault="003C7022" w:rsidP="00F3577A">
                            <w:pPr>
                              <w:spacing w:line="280" w:lineRule="exact"/>
                              <w:ind w:left="210" w:hangingChars="100" w:hanging="210"/>
                              <w:jc w:val="left"/>
                              <w:rPr>
                                <w:rFonts w:ascii="HGPｺﾞｼｯｸM" w:eastAsia="HGPｺﾞｼｯｸM"/>
                              </w:rPr>
                            </w:pPr>
                            <w:r w:rsidRPr="00E674A5">
                              <w:rPr>
                                <w:rFonts w:ascii="HGPｺﾞｼｯｸM" w:eastAsia="HGPｺﾞｼｯｸM" w:hint="eastAsia"/>
                              </w:rPr>
                              <w:t xml:space="preserve">○　</w:t>
                            </w:r>
                            <w:r>
                              <w:rPr>
                                <w:rFonts w:ascii="HGPｺﾞｼｯｸM" w:eastAsia="HGPｺﾞｼｯｸM" w:hint="eastAsia"/>
                              </w:rPr>
                              <w:t>この「10ヵ年戦略」では</w:t>
                            </w:r>
                            <w:r w:rsidRPr="00E674A5">
                              <w:rPr>
                                <w:rFonts w:ascii="HGPｺﾞｼｯｸM" w:eastAsia="HGPｺﾞｼｯｸM" w:hint="eastAsia"/>
                              </w:rPr>
                              <w:t>、府民の安全・安心な生活の基盤となる住宅・建築物の耐震化を府民一丸となって進めていくため、府民みんなでめざすべき目標として</w:t>
                            </w:r>
                            <w:r>
                              <w:rPr>
                                <w:rFonts w:ascii="HGPｺﾞｼｯｸM" w:eastAsia="HGPｺﾞｼｯｸM" w:hint="eastAsia"/>
                              </w:rPr>
                              <w:t>「</w:t>
                            </w:r>
                            <w:r w:rsidRPr="00E674A5">
                              <w:rPr>
                                <w:rFonts w:ascii="HGPｺﾞｼｯｸM" w:eastAsia="HGPｺﾞｼｯｸM" w:hint="eastAsia"/>
                              </w:rPr>
                              <w:t>共通目標</w:t>
                            </w:r>
                            <w:r>
                              <w:rPr>
                                <w:rFonts w:ascii="HGPｺﾞｼｯｸM" w:eastAsia="HGPｺﾞｼｯｸM" w:hint="eastAsia"/>
                              </w:rPr>
                              <w:t>」</w:t>
                            </w:r>
                            <w:r w:rsidRPr="00E674A5">
                              <w:rPr>
                                <w:rFonts w:ascii="HGPｺﾞｼｯｸM" w:eastAsia="HGPｺﾞｼｯｸM" w:hint="eastAsia"/>
                              </w:rPr>
                              <w:t>を掲げる</w:t>
                            </w:r>
                            <w:r>
                              <w:rPr>
                                <w:rFonts w:ascii="HGPｺﾞｼｯｸM" w:eastAsia="HGPｺﾞｼｯｸM" w:hint="eastAsia"/>
                              </w:rPr>
                              <w:t>とともに、行政の取組みとして</w:t>
                            </w:r>
                            <w:r w:rsidRPr="00E674A5">
                              <w:rPr>
                                <w:rFonts w:ascii="HGPｺﾞｼｯｸM" w:eastAsia="HGPｺﾞｼｯｸM" w:hint="eastAsia"/>
                              </w:rPr>
                              <w:t>、耐震性が不足する危険な住宅を減らすための目標など、共通目標とは別に、</w:t>
                            </w:r>
                            <w:r>
                              <w:rPr>
                                <w:rFonts w:ascii="HGPｺﾞｼｯｸM" w:eastAsia="HGPｺﾞｼｯｸM" w:hint="eastAsia"/>
                              </w:rPr>
                              <w:t>「</w:t>
                            </w:r>
                            <w:r w:rsidRPr="00E674A5">
                              <w:rPr>
                                <w:rFonts w:ascii="HGPｺﾞｼｯｸM" w:eastAsia="HGPｺﾞｼｯｸM" w:hint="eastAsia"/>
                              </w:rPr>
                              <w:t>具体的な目標</w:t>
                            </w:r>
                            <w:r>
                              <w:rPr>
                                <w:rFonts w:ascii="HGPｺﾞｼｯｸM" w:eastAsia="HGPｺﾞｼｯｸM" w:hint="eastAsia"/>
                              </w:rPr>
                              <w:t>」</w:t>
                            </w:r>
                            <w:r w:rsidRPr="00E674A5">
                              <w:rPr>
                                <w:rFonts w:ascii="HGPｺﾞｼｯｸM" w:eastAsia="HGPｺﾞｼｯｸM" w:hint="eastAsia"/>
                              </w:rPr>
                              <w:t>を設定</w:t>
                            </w:r>
                            <w:r>
                              <w:rPr>
                                <w:rFonts w:ascii="HGPｺﾞｼｯｸM" w:eastAsia="HGPｺﾞｼｯｸM" w:hint="eastAsia"/>
                              </w:rPr>
                              <w:t>しました。</w:t>
                            </w:r>
                          </w:p>
                          <w:p w14:paraId="1C9FDAC4" w14:textId="77777777" w:rsidR="003C7022" w:rsidRPr="00F3577A" w:rsidRDefault="003C7022" w:rsidP="00F3577A">
                            <w:pPr>
                              <w:spacing w:line="140" w:lineRule="exact"/>
                              <w:jc w:val="left"/>
                              <w:rPr>
                                <w:rFonts w:ascii="HGPｺﾞｼｯｸM" w:eastAsia="HGPｺﾞｼｯｸM"/>
                                <w:sz w:val="20"/>
                                <w:u w:val="single"/>
                              </w:rPr>
                            </w:pPr>
                          </w:p>
                          <w:p w14:paraId="4F3C06CE" w14:textId="581B0EBA" w:rsidR="003C7022" w:rsidRDefault="003C7022" w:rsidP="00F3577A">
                            <w:pPr>
                              <w:spacing w:line="280" w:lineRule="exact"/>
                              <w:ind w:left="210" w:hangingChars="100" w:hanging="210"/>
                              <w:jc w:val="left"/>
                              <w:rPr>
                                <w:rFonts w:ascii="HGPｺﾞｼｯｸM" w:eastAsia="HGPｺﾞｼｯｸM"/>
                              </w:rPr>
                            </w:pPr>
                            <w:r w:rsidRPr="00E674A5">
                              <w:rPr>
                                <w:rFonts w:ascii="HGPｺﾞｼｯｸM" w:eastAsia="HGPｺﾞｼｯｸM" w:hint="eastAsia"/>
                              </w:rPr>
                              <w:t xml:space="preserve">○　</w:t>
                            </w:r>
                            <w:r w:rsidR="0009771B" w:rsidRPr="0009771B">
                              <w:rPr>
                                <w:rFonts w:ascii="HGPｺﾞｼｯｸM" w:eastAsia="HGPｺﾞｼｯｸM" w:hint="eastAsia"/>
                              </w:rPr>
                              <w:t>今後は、府民みんなでめざす共通の大きな目標と、耐震性が不足する住宅・建築物を減らすための具体的な目標という2</w:t>
                            </w:r>
                            <w:r w:rsidR="00182CB5">
                              <w:rPr>
                                <w:rFonts w:ascii="HGPｺﾞｼｯｸM" w:eastAsia="HGPｺﾞｼｯｸM" w:hint="eastAsia"/>
                              </w:rPr>
                              <w:t>段階</w:t>
                            </w:r>
                            <w:r w:rsidR="0009771B">
                              <w:rPr>
                                <w:rFonts w:ascii="HGPｺﾞｼｯｸM" w:eastAsia="HGPｺﾞｼｯｸM" w:hint="eastAsia"/>
                              </w:rPr>
                              <w:t>の目標を掲げ、耐震化促進のための取組みを進めていきます</w:t>
                            </w:r>
                            <w:r w:rsidR="0009771B" w:rsidRPr="0009771B">
                              <w:rPr>
                                <w:rFonts w:ascii="HGPｺﾞｼｯｸM" w:eastAsia="HGPｺﾞｼｯｸM" w:hint="eastAsia"/>
                              </w:rPr>
                              <w:t>。</w:t>
                            </w:r>
                          </w:p>
                          <w:p w14:paraId="12C3F82E" w14:textId="77777777" w:rsidR="00A13DAD" w:rsidRDefault="00A13DAD" w:rsidP="00F3577A">
                            <w:pPr>
                              <w:spacing w:line="280" w:lineRule="exact"/>
                              <w:ind w:left="210" w:hangingChars="100" w:hanging="210"/>
                              <w:jc w:val="left"/>
                              <w:rPr>
                                <w:rFonts w:ascii="HGPｺﾞｼｯｸM" w:eastAsia="HGPｺﾞｼｯｸM"/>
                              </w:rPr>
                            </w:pPr>
                          </w:p>
                          <w:p w14:paraId="682B1C6B" w14:textId="1037F819" w:rsidR="008A2C24" w:rsidRPr="00A13DAD" w:rsidRDefault="008A2C24" w:rsidP="008A2C24">
                            <w:pPr>
                              <w:spacing w:line="280" w:lineRule="exact"/>
                              <w:ind w:left="220" w:hangingChars="100" w:hanging="220"/>
                              <w:jc w:val="left"/>
                              <w:rPr>
                                <w:rFonts w:ascii="HGPｺﾞｼｯｸM" w:eastAsia="HGPｺﾞｼｯｸM"/>
                                <w:sz w:val="22"/>
                                <w:u w:val="single"/>
                              </w:rPr>
                            </w:pPr>
                            <w:r w:rsidRPr="00A13DAD">
                              <w:rPr>
                                <w:rFonts w:ascii="HGPｺﾞｼｯｸM" w:eastAsia="HGPｺﾞｼｯｸM" w:hint="eastAsia"/>
                                <w:sz w:val="22"/>
                                <w:u w:val="single"/>
                              </w:rPr>
                              <w:t>【</w:t>
                            </w:r>
                            <w:r w:rsidR="0009771B">
                              <w:rPr>
                                <w:rFonts w:ascii="HGPｺﾞｼｯｸM" w:eastAsia="HGPｺﾞｼｯｸM" w:hint="eastAsia"/>
                                <w:sz w:val="22"/>
                                <w:u w:val="single"/>
                              </w:rPr>
                              <w:t>目標等の概要</w:t>
                            </w:r>
                            <w:r w:rsidRPr="00A13DAD">
                              <w:rPr>
                                <w:rFonts w:ascii="HGPｺﾞｼｯｸM" w:eastAsia="HGPｺﾞｼｯｸM" w:hint="eastAsia"/>
                                <w:sz w:val="22"/>
                                <w:u w:val="single"/>
                              </w:rPr>
                              <w:t>】</w:t>
                            </w:r>
                          </w:p>
                          <w:p w14:paraId="3E3196FC" w14:textId="77777777" w:rsidR="008A2C24" w:rsidRPr="008A2C24" w:rsidRDefault="008A2C24" w:rsidP="008A2C24">
                            <w:pPr>
                              <w:spacing w:line="400" w:lineRule="exact"/>
                              <w:rPr>
                                <w:rFonts w:ascii="HGPｺﾞｼｯｸM" w:eastAsia="HGPｺﾞｼｯｸM" w:hAnsi="Meiryo UI" w:cs="Meiryo UI"/>
                                <w:color w:val="000000"/>
                                <w:sz w:val="20"/>
                                <w:szCs w:val="20"/>
                              </w:rPr>
                            </w:pPr>
                            <w:r w:rsidRPr="008A2C24">
                              <w:rPr>
                                <w:rFonts w:ascii="HGPｺﾞｼｯｸM" w:eastAsia="HGPｺﾞｼｯｸM" w:hAnsi="Meiryo UI" w:cs="Meiryo UI" w:hint="eastAsia"/>
                                <w:b/>
                                <w:sz w:val="20"/>
                                <w:szCs w:val="20"/>
                              </w:rPr>
                              <w:t>１）</w:t>
                            </w:r>
                            <w:r w:rsidRPr="008A2C24">
                              <w:rPr>
                                <w:rFonts w:ascii="HGPｺﾞｼｯｸM" w:eastAsia="HGPｺﾞｼｯｸM" w:hAnsi="Meiryo UI" w:cs="Meiryo UI" w:hint="eastAsia"/>
                                <w:b/>
                                <w:color w:val="000000"/>
                                <w:sz w:val="20"/>
                                <w:szCs w:val="20"/>
                              </w:rPr>
                              <w:t>耐震化率（府民みんなでめざそう値）</w:t>
                            </w:r>
                          </w:p>
                          <w:p w14:paraId="0F7A0F2D" w14:textId="77777777" w:rsidR="008A2C24" w:rsidRDefault="008A2C24" w:rsidP="008A2C24">
                            <w:pPr>
                              <w:spacing w:line="260" w:lineRule="exact"/>
                              <w:ind w:leftChars="100" w:left="210"/>
                              <w:rPr>
                                <w:rFonts w:ascii="HGPｺﾞｼｯｸM" w:eastAsia="HGPｺﾞｼｯｸM" w:hAnsi="HG丸ｺﾞｼｯｸM-PRO" w:cs="Meiryo UI"/>
                                <w:color w:val="000000"/>
                                <w:sz w:val="20"/>
                                <w:szCs w:val="20"/>
                              </w:rPr>
                            </w:pPr>
                            <w:r w:rsidRPr="008A2C24">
                              <w:rPr>
                                <w:rFonts w:ascii="HGPｺﾞｼｯｸM" w:eastAsia="HGPｺﾞｼｯｸM" w:hAnsi="HG丸ｺﾞｼｯｸM-PRO" w:cs="Meiryo UI" w:hint="eastAsia"/>
                                <w:color w:val="000000"/>
                                <w:sz w:val="20"/>
                                <w:szCs w:val="20"/>
                              </w:rPr>
                              <w:t>府民みんなでめざそう値とは、府民の安全・安心な生活の基盤となる住宅・建築物の耐震化を府民一丸となって進めていくため、新築や建替え、耐震改修、除却など、さまざまな手法により、府民みんなでめざすべき目標として掲げるもの。</w:t>
                            </w:r>
                          </w:p>
                          <w:p w14:paraId="313C825F"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7962329A"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473C31B6"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6B4BDF04"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0DCD8017" w14:textId="77777777" w:rsidR="00A13DAD" w:rsidRDefault="00A13DAD" w:rsidP="008A2C24">
                            <w:pPr>
                              <w:spacing w:line="320" w:lineRule="exact"/>
                              <w:rPr>
                                <w:rFonts w:ascii="HGPｺﾞｼｯｸM" w:eastAsia="HGPｺﾞｼｯｸM" w:hAnsi="Meiryo UI" w:cs="Meiryo UI"/>
                                <w:b/>
                                <w:sz w:val="20"/>
                                <w:szCs w:val="20"/>
                              </w:rPr>
                            </w:pPr>
                          </w:p>
                          <w:p w14:paraId="2538CBBD" w14:textId="250E059D" w:rsidR="008A2C24" w:rsidRPr="008A2C24" w:rsidRDefault="008A2C24" w:rsidP="008A2C24">
                            <w:pPr>
                              <w:spacing w:line="320" w:lineRule="exact"/>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２-1）民間住宅・建築物の具体的な目標</w:t>
                            </w:r>
                          </w:p>
                          <w:p w14:paraId="0EECDF10" w14:textId="77777777" w:rsidR="008A2C24" w:rsidRPr="008A2C24" w:rsidRDefault="008A2C24" w:rsidP="008A2C24">
                            <w:pPr>
                              <w:spacing w:line="36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○木造住宅</w:t>
                            </w:r>
                          </w:p>
                          <w:p w14:paraId="303634A4" w14:textId="77777777" w:rsidR="008A2C24" w:rsidRPr="008A2C24" w:rsidRDefault="008A2C24" w:rsidP="008A2C24">
                            <w:pPr>
                              <w:spacing w:line="260" w:lineRule="exact"/>
                              <w:ind w:rightChars="100" w:right="210"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・耐震性が不足する木造戸建住宅約39万戸、全てに確実な普及啓発（意識向上）</w:t>
                            </w:r>
                          </w:p>
                          <w:p w14:paraId="2A8E4A86" w14:textId="77777777" w:rsidR="008A2C24" w:rsidRPr="008A2C24" w:rsidRDefault="008A2C24" w:rsidP="008A2C24">
                            <w:pPr>
                              <w:spacing w:line="260" w:lineRule="exact"/>
                              <w:ind w:rightChars="100" w:right="210" w:firstLineChars="200" w:firstLine="400"/>
                              <w:rPr>
                                <w:rFonts w:ascii="HGPｺﾞｼｯｸM" w:eastAsia="HGPｺﾞｼｯｸM" w:hAnsi="Meiryo UI" w:cs="Meiryo UI"/>
                                <w:b/>
                                <w:sz w:val="20"/>
                                <w:szCs w:val="20"/>
                              </w:rPr>
                            </w:pPr>
                            <w:r w:rsidRPr="008A2C24">
                              <w:rPr>
                                <w:rFonts w:ascii="HGPｺﾞｼｯｸM" w:eastAsia="HGPｺﾞｼｯｸM" w:hAnsi="Meiryo UI" w:cs="Meiryo UI" w:hint="eastAsia"/>
                                <w:sz w:val="20"/>
                                <w:szCs w:val="20"/>
                              </w:rPr>
                              <w:t>・耐震化への意識の高い所有者の木造戸建住宅約５万戸を中心に重点的な耐震化を促進</w:t>
                            </w:r>
                          </w:p>
                          <w:p w14:paraId="2FCDD371"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・耐震性の低い住宅が集中する地区をモデルに選定し、さまざまな取組みを実施</w:t>
                            </w:r>
                          </w:p>
                          <w:p w14:paraId="06356AF3" w14:textId="77777777" w:rsidR="008A2C24" w:rsidRPr="008A2C24" w:rsidRDefault="008A2C24" w:rsidP="008A2C24">
                            <w:pPr>
                              <w:spacing w:line="360" w:lineRule="exact"/>
                              <w:ind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○多数の者が利用する建築物</w:t>
                            </w:r>
                          </w:p>
                          <w:p w14:paraId="4A549809"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・耐震性が不足する建築物約５千棟、全てに確実な普及啓発</w:t>
                            </w:r>
                          </w:p>
                          <w:p w14:paraId="2A596E1B" w14:textId="0F40C16C" w:rsidR="008A2C24" w:rsidRPr="008A2C24" w:rsidRDefault="008A2C24" w:rsidP="00A13DAD">
                            <w:pPr>
                              <w:spacing w:line="260" w:lineRule="exact"/>
                              <w:ind w:leftChars="200" w:left="520" w:hangingChars="50" w:hanging="1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w:t>
                            </w:r>
                            <w:r w:rsidRPr="008A2C24">
                              <w:rPr>
                                <w:rFonts w:ascii="HGPｺﾞｼｯｸM" w:eastAsia="HGPｺﾞｼｯｸM" w:hAnsi="Meiryo UI" w:cs="Meiryo UI" w:hint="eastAsia"/>
                                <w:kern w:val="0"/>
                                <w:sz w:val="20"/>
                                <w:szCs w:val="20"/>
                              </w:rPr>
                              <w:t>震診断が義務化された大規模な建築物のなかで、病院や学校など特に公共性の高いものを優先して耐震化を促進</w:t>
                            </w:r>
                          </w:p>
                          <w:p w14:paraId="43E1DDAC" w14:textId="77777777" w:rsidR="008A2C24" w:rsidRPr="008A2C24" w:rsidRDefault="008A2C24" w:rsidP="008A2C24">
                            <w:pPr>
                              <w:spacing w:line="360" w:lineRule="exact"/>
                              <w:ind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○広域緊急交通路沿道建築物</w:t>
                            </w:r>
                          </w:p>
                          <w:p w14:paraId="4B01DD7C"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・耐震診断の結果により耐震性が不足すると報告を受けた全ての建築物に確実な普及啓発</w:t>
                            </w:r>
                          </w:p>
                          <w:p w14:paraId="219ABB43"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・道路を封鎖する危険性の高い建築物を優先して耐震化を促進</w:t>
                            </w:r>
                          </w:p>
                          <w:p w14:paraId="480EAB51" w14:textId="77777777" w:rsidR="008A2C24" w:rsidRPr="008A2C24" w:rsidRDefault="008A2C24" w:rsidP="008A2C24">
                            <w:pPr>
                              <w:spacing w:line="160" w:lineRule="exact"/>
                              <w:ind w:firstLineChars="200" w:firstLine="400"/>
                              <w:rPr>
                                <w:rFonts w:ascii="HGPｺﾞｼｯｸM" w:eastAsia="HGPｺﾞｼｯｸM" w:hAnsi="Meiryo UI" w:cs="Meiryo UI"/>
                                <w:sz w:val="20"/>
                                <w:szCs w:val="20"/>
                              </w:rPr>
                            </w:pPr>
                          </w:p>
                          <w:p w14:paraId="75CF222E" w14:textId="77777777" w:rsidR="008A2C24" w:rsidRPr="008A2C24" w:rsidRDefault="008A2C24" w:rsidP="008A2C24">
                            <w:pPr>
                              <w:spacing w:line="320" w:lineRule="exact"/>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２-2）公共建築物等の具体的な目標</w:t>
                            </w:r>
                          </w:p>
                          <w:p w14:paraId="265F4429" w14:textId="77777777" w:rsidR="008A2C24" w:rsidRPr="008A2C24" w:rsidRDefault="008A2C24" w:rsidP="008A2C24">
                            <w:pPr>
                              <w:spacing w:line="34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○府有建築物</w:t>
                            </w:r>
                          </w:p>
                          <w:p w14:paraId="2FC69FB4" w14:textId="77777777" w:rsidR="008A2C24" w:rsidRPr="008A2C24" w:rsidRDefault="008A2C24" w:rsidP="00A13DAD">
                            <w:pPr>
                              <w:spacing w:line="260" w:lineRule="exact"/>
                              <w:ind w:leftChars="200" w:left="520" w:rightChars="100" w:right="210" w:hangingChars="50" w:hanging="100"/>
                              <w:rPr>
                                <w:rFonts w:ascii="HGPｺﾞｼｯｸM" w:eastAsia="HGPｺﾞｼｯｸM" w:hAnsi="Meiryo UI" w:cs="Meiryo UI"/>
                                <w:sz w:val="20"/>
                                <w:szCs w:val="20"/>
                              </w:rPr>
                            </w:pPr>
                            <w:r w:rsidRPr="008A2C24">
                              <w:rPr>
                                <w:rFonts w:ascii="HGPｺﾞｼｯｸM" w:eastAsia="HGPｺﾞｼｯｸM" w:hAnsi="Meiryo UI" w:cs="Meiryo UI" w:hint="eastAsia"/>
                                <w:kern w:val="0"/>
                                <w:sz w:val="20"/>
                                <w:szCs w:val="20"/>
                              </w:rPr>
                              <w:t>・府有建築物の耐震化の方針に基づき、これまでの取組みを進めるとともに、経済活動を守る観点の耐震化に取り組む</w:t>
                            </w:r>
                          </w:p>
                          <w:p w14:paraId="71E988D1" w14:textId="77777777" w:rsidR="008A2C24" w:rsidRPr="008A2C24" w:rsidRDefault="008A2C24" w:rsidP="008A2C24">
                            <w:pPr>
                              <w:spacing w:line="34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○大阪府住宅供給公社住宅</w:t>
                            </w:r>
                          </w:p>
                          <w:p w14:paraId="27329E42" w14:textId="77777777" w:rsidR="008A2C24" w:rsidRPr="008A2C24" w:rsidRDefault="008A2C24" w:rsidP="008A2C24">
                            <w:pPr>
                              <w:spacing w:line="300" w:lineRule="exact"/>
                              <w:ind w:rightChars="100" w:right="210" w:firstLineChars="100" w:firstLine="201"/>
                              <w:rPr>
                                <w:rFonts w:ascii="HGPｺﾞｼｯｸM" w:eastAsia="HGPｺﾞｼｯｸM" w:hAnsi="Meiryo UI" w:cs="Meiryo UI"/>
                                <w:sz w:val="20"/>
                                <w:szCs w:val="20"/>
                              </w:rPr>
                            </w:pPr>
                            <w:r w:rsidRPr="008A2C24">
                              <w:rPr>
                                <w:rFonts w:ascii="HGPｺﾞｼｯｸM" w:eastAsia="HGPｺﾞｼｯｸM" w:hAnsi="Meiryo UI" w:cs="Meiryo UI" w:hint="eastAsia"/>
                                <w:b/>
                                <w:sz w:val="20"/>
                                <w:szCs w:val="20"/>
                              </w:rPr>
                              <w:t xml:space="preserve">　・</w:t>
                            </w:r>
                            <w:r w:rsidRPr="008A2C24">
                              <w:rPr>
                                <w:rFonts w:ascii="HGPｺﾞｼｯｸM" w:eastAsia="HGPｺﾞｼｯｸM" w:hAnsi="Meiryo UI" w:cs="Meiryo UI" w:hint="eastAsia"/>
                                <w:sz w:val="20"/>
                                <w:szCs w:val="20"/>
                              </w:rPr>
                              <w:t>府公社賃貸住宅の耐震化の方針に基づき、積極的に耐震化に取り組む</w:t>
                            </w:r>
                          </w:p>
                          <w:p w14:paraId="1B7E8A7E" w14:textId="77777777" w:rsidR="008A2C24" w:rsidRPr="008A2C24" w:rsidRDefault="008A2C24" w:rsidP="008A2C24">
                            <w:pPr>
                              <w:spacing w:line="280" w:lineRule="exact"/>
                              <w:ind w:left="200" w:hangingChars="100" w:hanging="200"/>
                              <w:jc w:val="left"/>
                              <w:rPr>
                                <w:rFonts w:ascii="HGPｺﾞｼｯｸM" w:eastAsia="HGPｺﾞｼｯｸM"/>
                                <w:sz w:val="20"/>
                                <w:szCs w:val="20"/>
                              </w:rPr>
                            </w:pPr>
                          </w:p>
                          <w:p w14:paraId="6093D3A5" w14:textId="77777777" w:rsidR="008A2C24" w:rsidRPr="008A2C24" w:rsidRDefault="008A2C24" w:rsidP="008A2C24">
                            <w:pPr>
                              <w:spacing w:line="280" w:lineRule="exact"/>
                              <w:ind w:left="200" w:hangingChars="100" w:hanging="200"/>
                              <w:jc w:val="left"/>
                              <w:rPr>
                                <w:rFonts w:ascii="HGPｺﾞｼｯｸM" w:eastAsia="HGPｺﾞｼｯｸM"/>
                                <w:sz w:val="20"/>
                                <w:szCs w:val="20"/>
                              </w:rPr>
                            </w:pPr>
                          </w:p>
                          <w:p w14:paraId="4CDDF85C" w14:textId="77777777" w:rsidR="003C7022" w:rsidRPr="008A2C24" w:rsidRDefault="003C7022" w:rsidP="00871EC5">
                            <w:pPr>
                              <w:spacing w:line="240" w:lineRule="exact"/>
                              <w:jc w:val="left"/>
                              <w:rPr>
                                <w:rFonts w:ascii="HGPｺﾞｼｯｸM" w:eastAsia="HGPｺﾞｼｯｸM"/>
                                <w:sz w:val="20"/>
                                <w:szCs w:val="20"/>
                              </w:rPr>
                            </w:pPr>
                          </w:p>
                          <w:p w14:paraId="7A8DADFF" w14:textId="77777777" w:rsidR="003C7022" w:rsidRPr="00871EC5" w:rsidRDefault="003C7022" w:rsidP="00871EC5">
                            <w:pPr>
                              <w:spacing w:line="240" w:lineRule="exact"/>
                              <w:jc w:val="left"/>
                              <w:rPr>
                                <w:rFonts w:ascii="HGPｺﾞｼｯｸM" w:eastAsia="HGPｺﾞｼｯｸM"/>
                                <w:sz w:val="14"/>
                              </w:rPr>
                            </w:pPr>
                          </w:p>
                          <w:p w14:paraId="285901E7" w14:textId="77777777" w:rsidR="003C7022" w:rsidRPr="00871EC5" w:rsidRDefault="003C7022" w:rsidP="00871EC5">
                            <w:pPr>
                              <w:spacing w:line="240" w:lineRule="exact"/>
                              <w:jc w:val="left"/>
                              <w:rPr>
                                <w:rFonts w:ascii="HGPｺﾞｼｯｸM" w:eastAsia="HGPｺﾞｼｯｸM"/>
                                <w:sz w:val="14"/>
                              </w:rPr>
                            </w:pPr>
                          </w:p>
                        </w:txbxContent>
                      </wps:txbx>
                      <wps:bodyPr rot="0" spcFirstLastPara="0" vertOverflow="overflow" horzOverflow="overflow" vert="horz" wrap="square" lIns="36000" tIns="14400" rIns="36000" bIns="144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35" style="position:absolute;left:0;text-align:left;margin-left:2.2pt;margin-top:9.45pt;width:462pt;height:692.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" fillcolor="window" strokecolor="windowText" strokeweight="1.75pt">
                <v:stroke dashstyle="1 1"/>
                <v:textbox inset="1mm,.4mm,1mm,.4mm">
                  <w:txbxContent>
                    <w:p w14:paraId="7BDD0EAE" w14:textId="77777777" w:rsidR="003C7022" w:rsidRPr="007349FC" w:rsidRDefault="003C7022" w:rsidP="007349FC">
                      <w:pPr>
                        <w:spacing w:line="140" w:lineRule="exact"/>
                        <w:jc w:val="left"/>
                        <w:rPr>
                          <w:rFonts w:ascii="HGPｺﾞｼｯｸM" w:eastAsia="HGPｺﾞｼｯｸM"/>
                          <w:sz w:val="20"/>
                          <w:u w:val="single"/>
                        </w:rPr>
                      </w:pPr>
                    </w:p>
                    <w:p w14:paraId="38BC5A71" w14:textId="77777777" w:rsidR="0009771B" w:rsidRPr="0009771B" w:rsidRDefault="0009771B" w:rsidP="0009771B">
                      <w:pPr>
                        <w:ind w:firstLineChars="50" w:firstLine="105"/>
                        <w:jc w:val="left"/>
                        <w:rPr>
                          <w:rFonts w:asciiTheme="majorEastAsia" w:eastAsiaTheme="majorEastAsia" w:hAnsiTheme="majorEastAsia"/>
                          <w:color w:val="000000" w:themeColor="text1"/>
                          <w:szCs w:val="21"/>
                          <w:u w:val="single"/>
                        </w:rPr>
                      </w:pPr>
                      <w:r w:rsidRPr="0009771B">
                        <w:rPr>
                          <w:rFonts w:asciiTheme="majorEastAsia" w:eastAsiaTheme="majorEastAsia" w:hAnsiTheme="majorEastAsia" w:hint="eastAsia"/>
                          <w:color w:val="000000" w:themeColor="text1"/>
                          <w:szCs w:val="21"/>
                          <w:u w:val="single"/>
                        </w:rPr>
                        <w:t>住宅建築物耐震10ヵ年戦略・大阪（大阪府耐震改修促進計画）の策定</w:t>
                      </w:r>
                    </w:p>
                    <w:p w14:paraId="047B46A9" w14:textId="77777777" w:rsidR="0009771B" w:rsidRPr="007349FC" w:rsidRDefault="0009771B" w:rsidP="0009771B">
                      <w:pPr>
                        <w:spacing w:line="140" w:lineRule="exact"/>
                        <w:jc w:val="left"/>
                        <w:rPr>
                          <w:rFonts w:ascii="HGPｺﾞｼｯｸM" w:eastAsia="HGPｺﾞｼｯｸM"/>
                          <w:sz w:val="20"/>
                          <w:u w:val="single"/>
                        </w:rPr>
                      </w:pPr>
                    </w:p>
                    <w:p w14:paraId="21D36D5C" w14:textId="68270D84" w:rsidR="003C7022" w:rsidRPr="008D61BE" w:rsidRDefault="003C7022" w:rsidP="008D61BE">
                      <w:pPr>
                        <w:spacing w:line="280" w:lineRule="exact"/>
                        <w:ind w:left="210" w:hangingChars="100" w:hanging="210"/>
                        <w:jc w:val="left"/>
                        <w:rPr>
                          <w:rFonts w:ascii="HGPｺﾞｼｯｸM" w:eastAsia="HGPｺﾞｼｯｸM"/>
                        </w:rPr>
                      </w:pPr>
                      <w:r w:rsidRPr="008D61BE">
                        <w:rPr>
                          <w:rFonts w:ascii="HGPｺﾞｼｯｸM" w:eastAsia="HGPｺﾞｼｯｸM" w:hint="eastAsia"/>
                        </w:rPr>
                        <w:t>○　大阪府では、平成18年に、建築物の耐震改修の促進に関する法律に基づく、耐震改修促進計画として、「大阪府住宅・建築物耐震10ヵ年戦略プラン」を策定し、平成27年までの10年間で、耐震性を満たす住宅・建築物の割合を9割にすること等</w:t>
                      </w:r>
                      <w:r>
                        <w:rPr>
                          <w:rFonts w:ascii="HGPｺﾞｼｯｸM" w:eastAsia="HGPｺﾞｼｯｸM" w:hint="eastAsia"/>
                        </w:rPr>
                        <w:t>、耐震化率の向上</w:t>
                      </w:r>
                      <w:r w:rsidRPr="008D61BE">
                        <w:rPr>
                          <w:rFonts w:ascii="HGPｺﾞｼｯｸM" w:eastAsia="HGPｺﾞｼｯｸM" w:hint="eastAsia"/>
                        </w:rPr>
                        <w:t>を目標に、市町村及び関係団体等と連携して、住宅・建築物の耐震化の促進に取組んでき</w:t>
                      </w:r>
                      <w:r>
                        <w:rPr>
                          <w:rFonts w:ascii="HGPｺﾞｼｯｸM" w:eastAsia="HGPｺﾞｼｯｸM" w:hint="eastAsia"/>
                        </w:rPr>
                        <w:t>まし</w:t>
                      </w:r>
                      <w:r w:rsidRPr="008D61BE">
                        <w:rPr>
                          <w:rFonts w:ascii="HGPｺﾞｼｯｸM" w:eastAsia="HGPｺﾞｼｯｸM" w:hint="eastAsia"/>
                        </w:rPr>
                        <w:t>た。</w:t>
                      </w:r>
                    </w:p>
                    <w:p w14:paraId="5C393140" w14:textId="77777777" w:rsidR="003C7022" w:rsidRPr="007349FC" w:rsidRDefault="003C7022" w:rsidP="00F3577A">
                      <w:pPr>
                        <w:spacing w:line="140" w:lineRule="exact"/>
                        <w:jc w:val="left"/>
                        <w:rPr>
                          <w:rFonts w:ascii="HGPｺﾞｼｯｸM" w:eastAsia="HGPｺﾞｼｯｸM"/>
                          <w:sz w:val="20"/>
                          <w:u w:val="single"/>
                        </w:rPr>
                      </w:pPr>
                    </w:p>
                    <w:p w14:paraId="4F4A5B2D" w14:textId="2932A1FD" w:rsidR="003C7022" w:rsidRDefault="003C7022" w:rsidP="00F3577A">
                      <w:pPr>
                        <w:spacing w:line="280" w:lineRule="exact"/>
                        <w:ind w:left="210" w:hangingChars="100" w:hanging="210"/>
                        <w:jc w:val="left"/>
                        <w:rPr>
                          <w:rFonts w:ascii="HGPｺﾞｼｯｸM" w:eastAsia="HGPｺﾞｼｯｸM"/>
                        </w:rPr>
                      </w:pPr>
                      <w:r w:rsidRPr="008D61BE">
                        <w:rPr>
                          <w:rFonts w:ascii="HGPｺﾞｼｯｸM" w:eastAsia="HGPｺﾞｼｯｸM" w:hint="eastAsia"/>
                        </w:rPr>
                        <w:t xml:space="preserve">○　</w:t>
                      </w:r>
                      <w:r w:rsidRPr="00E674A5">
                        <w:rPr>
                          <w:rFonts w:ascii="HGPｺﾞｼｯｸM" w:eastAsia="HGPｺﾞｼｯｸM" w:hint="eastAsia"/>
                        </w:rPr>
                        <w:t>この耐震化率は、新築や建替え、耐震改修、除却など、さまざまな要因から上昇する数値であり、社会経済情勢の変化等に大きく影響を受け</w:t>
                      </w:r>
                      <w:r>
                        <w:rPr>
                          <w:rFonts w:ascii="HGPｺﾞｼｯｸM" w:eastAsia="HGPｺﾞｼｯｸM" w:hint="eastAsia"/>
                        </w:rPr>
                        <w:t>、耐震化率だけで耐震化施策を評価することには限界があることから、平成27年度に</w:t>
                      </w:r>
                      <w:r w:rsidRPr="00BE2DAE">
                        <w:rPr>
                          <w:rFonts w:ascii="HGPｺﾞｼｯｸM" w:eastAsia="HGPｺﾞｼｯｸM" w:hint="eastAsia"/>
                        </w:rPr>
                        <w:t>、これまでの取組み状況等を踏まえ、新たな考え方に基づく目標を設定し、</w:t>
                      </w:r>
                      <w:r w:rsidRPr="00E674A5">
                        <w:rPr>
                          <w:rFonts w:ascii="HGPｺﾞｼｯｸM" w:eastAsia="HGPｺﾞｼｯｸM" w:hint="eastAsia"/>
                        </w:rPr>
                        <w:t>「住宅建築物耐震10ヵ年戦略・大阪」を策定し</w:t>
                      </w:r>
                      <w:r>
                        <w:rPr>
                          <w:rFonts w:ascii="HGPｺﾞｼｯｸM" w:eastAsia="HGPｺﾞｼｯｸM" w:hint="eastAsia"/>
                        </w:rPr>
                        <w:t>ました。</w:t>
                      </w:r>
                    </w:p>
                    <w:p w14:paraId="3B98491A" w14:textId="77777777" w:rsidR="003C7022" w:rsidRPr="007349FC" w:rsidRDefault="003C7022" w:rsidP="00F3577A">
                      <w:pPr>
                        <w:spacing w:line="140" w:lineRule="exact"/>
                        <w:jc w:val="left"/>
                        <w:rPr>
                          <w:rFonts w:ascii="HGPｺﾞｼｯｸM" w:eastAsia="HGPｺﾞｼｯｸM"/>
                          <w:sz w:val="20"/>
                          <w:u w:val="single"/>
                        </w:rPr>
                      </w:pPr>
                    </w:p>
                    <w:p w14:paraId="770E812B" w14:textId="2E42B6FA" w:rsidR="003C7022" w:rsidRPr="00E674A5" w:rsidRDefault="003C7022" w:rsidP="00F3577A">
                      <w:pPr>
                        <w:spacing w:line="280" w:lineRule="exact"/>
                        <w:ind w:left="210" w:hangingChars="100" w:hanging="210"/>
                        <w:jc w:val="left"/>
                        <w:rPr>
                          <w:rFonts w:ascii="HGPｺﾞｼｯｸM" w:eastAsia="HGPｺﾞｼｯｸM"/>
                        </w:rPr>
                      </w:pPr>
                      <w:r w:rsidRPr="00E674A5">
                        <w:rPr>
                          <w:rFonts w:ascii="HGPｺﾞｼｯｸM" w:eastAsia="HGPｺﾞｼｯｸM" w:hint="eastAsia"/>
                        </w:rPr>
                        <w:t xml:space="preserve">○　</w:t>
                      </w:r>
                      <w:r>
                        <w:rPr>
                          <w:rFonts w:ascii="HGPｺﾞｼｯｸM" w:eastAsia="HGPｺﾞｼｯｸM" w:hint="eastAsia"/>
                        </w:rPr>
                        <w:t>この「10ヵ年戦略」では</w:t>
                      </w:r>
                      <w:r w:rsidRPr="00E674A5">
                        <w:rPr>
                          <w:rFonts w:ascii="HGPｺﾞｼｯｸM" w:eastAsia="HGPｺﾞｼｯｸM" w:hint="eastAsia"/>
                        </w:rPr>
                        <w:t>、府民の安全・安心な生活の基盤となる住宅・建築物の耐震化を府民一丸となって進めていくため、府民みんなでめざすべき目標として</w:t>
                      </w:r>
                      <w:r>
                        <w:rPr>
                          <w:rFonts w:ascii="HGPｺﾞｼｯｸM" w:eastAsia="HGPｺﾞｼｯｸM" w:hint="eastAsia"/>
                        </w:rPr>
                        <w:t>「</w:t>
                      </w:r>
                      <w:r w:rsidRPr="00E674A5">
                        <w:rPr>
                          <w:rFonts w:ascii="HGPｺﾞｼｯｸM" w:eastAsia="HGPｺﾞｼｯｸM" w:hint="eastAsia"/>
                        </w:rPr>
                        <w:t>共通目標</w:t>
                      </w:r>
                      <w:r>
                        <w:rPr>
                          <w:rFonts w:ascii="HGPｺﾞｼｯｸM" w:eastAsia="HGPｺﾞｼｯｸM" w:hint="eastAsia"/>
                        </w:rPr>
                        <w:t>」</w:t>
                      </w:r>
                      <w:r w:rsidRPr="00E674A5">
                        <w:rPr>
                          <w:rFonts w:ascii="HGPｺﾞｼｯｸM" w:eastAsia="HGPｺﾞｼｯｸM" w:hint="eastAsia"/>
                        </w:rPr>
                        <w:t>を掲げる</w:t>
                      </w:r>
                      <w:r>
                        <w:rPr>
                          <w:rFonts w:ascii="HGPｺﾞｼｯｸM" w:eastAsia="HGPｺﾞｼｯｸM" w:hint="eastAsia"/>
                        </w:rPr>
                        <w:t>とともに、行政の取組みとして</w:t>
                      </w:r>
                      <w:r w:rsidRPr="00E674A5">
                        <w:rPr>
                          <w:rFonts w:ascii="HGPｺﾞｼｯｸM" w:eastAsia="HGPｺﾞｼｯｸM" w:hint="eastAsia"/>
                        </w:rPr>
                        <w:t>、耐震性が不足する危険な住宅を減らすための目標など、共通目標とは別に、</w:t>
                      </w:r>
                      <w:r>
                        <w:rPr>
                          <w:rFonts w:ascii="HGPｺﾞｼｯｸM" w:eastAsia="HGPｺﾞｼｯｸM" w:hint="eastAsia"/>
                        </w:rPr>
                        <w:t>「</w:t>
                      </w:r>
                      <w:r w:rsidRPr="00E674A5">
                        <w:rPr>
                          <w:rFonts w:ascii="HGPｺﾞｼｯｸM" w:eastAsia="HGPｺﾞｼｯｸM" w:hint="eastAsia"/>
                        </w:rPr>
                        <w:t>具体的な目標</w:t>
                      </w:r>
                      <w:r>
                        <w:rPr>
                          <w:rFonts w:ascii="HGPｺﾞｼｯｸM" w:eastAsia="HGPｺﾞｼｯｸM" w:hint="eastAsia"/>
                        </w:rPr>
                        <w:t>」</w:t>
                      </w:r>
                      <w:r w:rsidRPr="00E674A5">
                        <w:rPr>
                          <w:rFonts w:ascii="HGPｺﾞｼｯｸM" w:eastAsia="HGPｺﾞｼｯｸM" w:hint="eastAsia"/>
                        </w:rPr>
                        <w:t>を設定</w:t>
                      </w:r>
                      <w:r>
                        <w:rPr>
                          <w:rFonts w:ascii="HGPｺﾞｼｯｸM" w:eastAsia="HGPｺﾞｼｯｸM" w:hint="eastAsia"/>
                        </w:rPr>
                        <w:t>しました。</w:t>
                      </w:r>
                    </w:p>
                    <w:p w14:paraId="1C9FDAC4" w14:textId="77777777" w:rsidR="003C7022" w:rsidRPr="00F3577A" w:rsidRDefault="003C7022" w:rsidP="00F3577A">
                      <w:pPr>
                        <w:spacing w:line="140" w:lineRule="exact"/>
                        <w:jc w:val="left"/>
                        <w:rPr>
                          <w:rFonts w:ascii="HGPｺﾞｼｯｸM" w:eastAsia="HGPｺﾞｼｯｸM"/>
                          <w:sz w:val="20"/>
                          <w:u w:val="single"/>
                        </w:rPr>
                      </w:pPr>
                    </w:p>
                    <w:p w14:paraId="4F3C06CE" w14:textId="581B0EBA" w:rsidR="003C7022" w:rsidRDefault="003C7022" w:rsidP="00F3577A">
                      <w:pPr>
                        <w:spacing w:line="280" w:lineRule="exact"/>
                        <w:ind w:left="210" w:hangingChars="100" w:hanging="210"/>
                        <w:jc w:val="left"/>
                        <w:rPr>
                          <w:rFonts w:ascii="HGPｺﾞｼｯｸM" w:eastAsia="HGPｺﾞｼｯｸM"/>
                        </w:rPr>
                      </w:pPr>
                      <w:r w:rsidRPr="00E674A5">
                        <w:rPr>
                          <w:rFonts w:ascii="HGPｺﾞｼｯｸM" w:eastAsia="HGPｺﾞｼｯｸM" w:hint="eastAsia"/>
                        </w:rPr>
                        <w:t xml:space="preserve">○　</w:t>
                      </w:r>
                      <w:r w:rsidR="0009771B" w:rsidRPr="0009771B">
                        <w:rPr>
                          <w:rFonts w:ascii="HGPｺﾞｼｯｸM" w:eastAsia="HGPｺﾞｼｯｸM" w:hint="eastAsia"/>
                        </w:rPr>
                        <w:t>今後は、府民みんなでめざす共通の大きな目標と、耐震性が不足する住宅・建築物を減らすための具体的な目標という2</w:t>
                      </w:r>
                      <w:r w:rsidR="00182CB5">
                        <w:rPr>
                          <w:rFonts w:ascii="HGPｺﾞｼｯｸM" w:eastAsia="HGPｺﾞｼｯｸM" w:hint="eastAsia"/>
                        </w:rPr>
                        <w:t>段階</w:t>
                      </w:r>
                      <w:r w:rsidR="0009771B">
                        <w:rPr>
                          <w:rFonts w:ascii="HGPｺﾞｼｯｸM" w:eastAsia="HGPｺﾞｼｯｸM" w:hint="eastAsia"/>
                        </w:rPr>
                        <w:t>の目標を掲げ、耐震化促進のための取組みを進めていきます</w:t>
                      </w:r>
                      <w:r w:rsidR="0009771B" w:rsidRPr="0009771B">
                        <w:rPr>
                          <w:rFonts w:ascii="HGPｺﾞｼｯｸM" w:eastAsia="HGPｺﾞｼｯｸM" w:hint="eastAsia"/>
                        </w:rPr>
                        <w:t>。</w:t>
                      </w:r>
                    </w:p>
                    <w:p w14:paraId="12C3F82E" w14:textId="77777777" w:rsidR="00A13DAD" w:rsidRDefault="00A13DAD" w:rsidP="00F3577A">
                      <w:pPr>
                        <w:spacing w:line="280" w:lineRule="exact"/>
                        <w:ind w:left="210" w:hangingChars="100" w:hanging="210"/>
                        <w:jc w:val="left"/>
                        <w:rPr>
                          <w:rFonts w:ascii="HGPｺﾞｼｯｸM" w:eastAsia="HGPｺﾞｼｯｸM"/>
                        </w:rPr>
                      </w:pPr>
                    </w:p>
                    <w:p w14:paraId="682B1C6B" w14:textId="1037F819" w:rsidR="008A2C24" w:rsidRPr="00A13DAD" w:rsidRDefault="008A2C24" w:rsidP="008A2C24">
                      <w:pPr>
                        <w:spacing w:line="280" w:lineRule="exact"/>
                        <w:ind w:left="220" w:hangingChars="100" w:hanging="220"/>
                        <w:jc w:val="left"/>
                        <w:rPr>
                          <w:rFonts w:ascii="HGPｺﾞｼｯｸM" w:eastAsia="HGPｺﾞｼｯｸM"/>
                          <w:sz w:val="22"/>
                          <w:u w:val="single"/>
                        </w:rPr>
                      </w:pPr>
                      <w:r w:rsidRPr="00A13DAD">
                        <w:rPr>
                          <w:rFonts w:ascii="HGPｺﾞｼｯｸM" w:eastAsia="HGPｺﾞｼｯｸM" w:hint="eastAsia"/>
                          <w:sz w:val="22"/>
                          <w:u w:val="single"/>
                        </w:rPr>
                        <w:t>【</w:t>
                      </w:r>
                      <w:r w:rsidR="0009771B">
                        <w:rPr>
                          <w:rFonts w:ascii="HGPｺﾞｼｯｸM" w:eastAsia="HGPｺﾞｼｯｸM" w:hint="eastAsia"/>
                          <w:sz w:val="22"/>
                          <w:u w:val="single"/>
                        </w:rPr>
                        <w:t>目標等の概要</w:t>
                      </w:r>
                      <w:r w:rsidRPr="00A13DAD">
                        <w:rPr>
                          <w:rFonts w:ascii="HGPｺﾞｼｯｸM" w:eastAsia="HGPｺﾞｼｯｸM" w:hint="eastAsia"/>
                          <w:sz w:val="22"/>
                          <w:u w:val="single"/>
                        </w:rPr>
                        <w:t>】</w:t>
                      </w:r>
                    </w:p>
                    <w:p w14:paraId="3E3196FC" w14:textId="77777777" w:rsidR="008A2C24" w:rsidRPr="008A2C24" w:rsidRDefault="008A2C24" w:rsidP="008A2C24">
                      <w:pPr>
                        <w:spacing w:line="400" w:lineRule="exact"/>
                        <w:rPr>
                          <w:rFonts w:ascii="HGPｺﾞｼｯｸM" w:eastAsia="HGPｺﾞｼｯｸM" w:hAnsi="Meiryo UI" w:cs="Meiryo UI"/>
                          <w:color w:val="000000"/>
                          <w:sz w:val="20"/>
                          <w:szCs w:val="20"/>
                        </w:rPr>
                      </w:pPr>
                      <w:r w:rsidRPr="008A2C24">
                        <w:rPr>
                          <w:rFonts w:ascii="HGPｺﾞｼｯｸM" w:eastAsia="HGPｺﾞｼｯｸM" w:hAnsi="Meiryo UI" w:cs="Meiryo UI" w:hint="eastAsia"/>
                          <w:b/>
                          <w:sz w:val="20"/>
                          <w:szCs w:val="20"/>
                        </w:rPr>
                        <w:t>１）</w:t>
                      </w:r>
                      <w:r w:rsidRPr="008A2C24">
                        <w:rPr>
                          <w:rFonts w:ascii="HGPｺﾞｼｯｸM" w:eastAsia="HGPｺﾞｼｯｸM" w:hAnsi="Meiryo UI" w:cs="Meiryo UI" w:hint="eastAsia"/>
                          <w:b/>
                          <w:color w:val="000000"/>
                          <w:sz w:val="20"/>
                          <w:szCs w:val="20"/>
                        </w:rPr>
                        <w:t>耐震化率（府民みんなでめざそう値）</w:t>
                      </w:r>
                    </w:p>
                    <w:p w14:paraId="0F7A0F2D" w14:textId="77777777" w:rsidR="008A2C24" w:rsidRDefault="008A2C24" w:rsidP="008A2C24">
                      <w:pPr>
                        <w:spacing w:line="260" w:lineRule="exact"/>
                        <w:ind w:leftChars="100" w:left="210"/>
                        <w:rPr>
                          <w:rFonts w:ascii="HGPｺﾞｼｯｸM" w:eastAsia="HGPｺﾞｼｯｸM" w:hAnsi="HG丸ｺﾞｼｯｸM-PRO" w:cs="Meiryo UI"/>
                          <w:color w:val="000000"/>
                          <w:sz w:val="20"/>
                          <w:szCs w:val="20"/>
                        </w:rPr>
                      </w:pPr>
                      <w:r w:rsidRPr="008A2C24">
                        <w:rPr>
                          <w:rFonts w:ascii="HGPｺﾞｼｯｸM" w:eastAsia="HGPｺﾞｼｯｸM" w:hAnsi="HG丸ｺﾞｼｯｸM-PRO" w:cs="Meiryo UI" w:hint="eastAsia"/>
                          <w:color w:val="000000"/>
                          <w:sz w:val="20"/>
                          <w:szCs w:val="20"/>
                        </w:rPr>
                        <w:t>府民みんなでめざそう値とは、府民の安全・安心な生活の基盤となる住宅・建築物の耐震化を府民一丸となって進めていくため、新築や建替え、耐震改修、除却など、さまざまな手法により、府民みんなでめざすべき目標として掲げるもの。</w:t>
                      </w:r>
                    </w:p>
                    <w:p w14:paraId="313C825F"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7962329A"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473C31B6"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6B4BDF04" w14:textId="77777777" w:rsidR="00A13DAD" w:rsidRDefault="00A13DAD" w:rsidP="008A2C24">
                      <w:pPr>
                        <w:spacing w:line="260" w:lineRule="exact"/>
                        <w:ind w:leftChars="100" w:left="210"/>
                        <w:rPr>
                          <w:rFonts w:ascii="HGPｺﾞｼｯｸM" w:eastAsia="HGPｺﾞｼｯｸM" w:hAnsi="HG丸ｺﾞｼｯｸM-PRO" w:cs="Meiryo UI"/>
                          <w:color w:val="000000"/>
                          <w:sz w:val="20"/>
                          <w:szCs w:val="20"/>
                        </w:rPr>
                      </w:pPr>
                    </w:p>
                    <w:p w14:paraId="0DCD8017" w14:textId="77777777" w:rsidR="00A13DAD" w:rsidRDefault="00A13DAD" w:rsidP="008A2C24">
                      <w:pPr>
                        <w:spacing w:line="320" w:lineRule="exact"/>
                        <w:rPr>
                          <w:rFonts w:ascii="HGPｺﾞｼｯｸM" w:eastAsia="HGPｺﾞｼｯｸM" w:hAnsi="Meiryo UI" w:cs="Meiryo UI"/>
                          <w:b/>
                          <w:sz w:val="20"/>
                          <w:szCs w:val="20"/>
                        </w:rPr>
                      </w:pPr>
                    </w:p>
                    <w:p w14:paraId="2538CBBD" w14:textId="250E059D" w:rsidR="008A2C24" w:rsidRPr="008A2C24" w:rsidRDefault="008A2C24" w:rsidP="008A2C24">
                      <w:pPr>
                        <w:spacing w:line="320" w:lineRule="exact"/>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２-1）民間住宅・建築物の具体的な目標</w:t>
                      </w:r>
                    </w:p>
                    <w:p w14:paraId="0EECDF10" w14:textId="77777777" w:rsidR="008A2C24" w:rsidRPr="008A2C24" w:rsidRDefault="008A2C24" w:rsidP="008A2C24">
                      <w:pPr>
                        <w:spacing w:line="36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○木造住宅</w:t>
                      </w:r>
                    </w:p>
                    <w:p w14:paraId="303634A4" w14:textId="77777777" w:rsidR="008A2C24" w:rsidRPr="008A2C24" w:rsidRDefault="008A2C24" w:rsidP="008A2C24">
                      <w:pPr>
                        <w:spacing w:line="260" w:lineRule="exact"/>
                        <w:ind w:rightChars="100" w:right="210"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・耐震性が不足する木造戸建住宅約39万戸、全てに確実な普及啓発（意識向上）</w:t>
                      </w:r>
                    </w:p>
                    <w:p w14:paraId="2A8E4A86" w14:textId="77777777" w:rsidR="008A2C24" w:rsidRPr="008A2C24" w:rsidRDefault="008A2C24" w:rsidP="008A2C24">
                      <w:pPr>
                        <w:spacing w:line="260" w:lineRule="exact"/>
                        <w:ind w:rightChars="100" w:right="210" w:firstLineChars="200" w:firstLine="400"/>
                        <w:rPr>
                          <w:rFonts w:ascii="HGPｺﾞｼｯｸM" w:eastAsia="HGPｺﾞｼｯｸM" w:hAnsi="Meiryo UI" w:cs="Meiryo UI"/>
                          <w:b/>
                          <w:sz w:val="20"/>
                          <w:szCs w:val="20"/>
                        </w:rPr>
                      </w:pPr>
                      <w:r w:rsidRPr="008A2C24">
                        <w:rPr>
                          <w:rFonts w:ascii="HGPｺﾞｼｯｸM" w:eastAsia="HGPｺﾞｼｯｸM" w:hAnsi="Meiryo UI" w:cs="Meiryo UI" w:hint="eastAsia"/>
                          <w:sz w:val="20"/>
                          <w:szCs w:val="20"/>
                        </w:rPr>
                        <w:t>・耐震化への意識の高い所有者の木造戸建住宅約５万戸を中心に重点的な耐震化を促進</w:t>
                      </w:r>
                    </w:p>
                    <w:p w14:paraId="2FCDD371"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・耐震性の低い住宅が集中する地区をモデルに選定し、さまざまな取組みを実施</w:t>
                      </w:r>
                    </w:p>
                    <w:p w14:paraId="06356AF3" w14:textId="77777777" w:rsidR="008A2C24" w:rsidRPr="008A2C24" w:rsidRDefault="008A2C24" w:rsidP="008A2C24">
                      <w:pPr>
                        <w:spacing w:line="360" w:lineRule="exact"/>
                        <w:ind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○多数の者が利用する建築物</w:t>
                      </w:r>
                    </w:p>
                    <w:p w14:paraId="4A549809"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・耐震性が不足する建築物約５千棟、全てに確実な普及啓発</w:t>
                      </w:r>
                    </w:p>
                    <w:p w14:paraId="2A596E1B" w14:textId="0F40C16C" w:rsidR="008A2C24" w:rsidRPr="008A2C24" w:rsidRDefault="008A2C24" w:rsidP="00A13DAD">
                      <w:pPr>
                        <w:spacing w:line="260" w:lineRule="exact"/>
                        <w:ind w:leftChars="200" w:left="520" w:hangingChars="50" w:hanging="1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w:t>
                      </w:r>
                      <w:r w:rsidRPr="008A2C24">
                        <w:rPr>
                          <w:rFonts w:ascii="HGPｺﾞｼｯｸM" w:eastAsia="HGPｺﾞｼｯｸM" w:hAnsi="Meiryo UI" w:cs="Meiryo UI" w:hint="eastAsia"/>
                          <w:kern w:val="0"/>
                          <w:sz w:val="20"/>
                          <w:szCs w:val="20"/>
                        </w:rPr>
                        <w:t>震診断が義務化された大規模な建築物のなかで、病院や学校など特に公共性の高いものを優先して耐震化を促進</w:t>
                      </w:r>
                    </w:p>
                    <w:p w14:paraId="43E1DDAC" w14:textId="77777777" w:rsidR="008A2C24" w:rsidRPr="008A2C24" w:rsidRDefault="008A2C24" w:rsidP="008A2C24">
                      <w:pPr>
                        <w:spacing w:line="360" w:lineRule="exact"/>
                        <w:ind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○広域緊急交通路沿道建築物</w:t>
                      </w:r>
                    </w:p>
                    <w:p w14:paraId="4B01DD7C"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・耐震診断の結果により耐震性が不足すると報告を受けた全ての建築物に確実な普及啓発</w:t>
                      </w:r>
                    </w:p>
                    <w:p w14:paraId="219ABB43" w14:textId="77777777" w:rsidR="008A2C24" w:rsidRPr="008A2C24" w:rsidRDefault="008A2C24" w:rsidP="008A2C24">
                      <w:pPr>
                        <w:spacing w:line="260" w:lineRule="exact"/>
                        <w:ind w:firstLineChars="200" w:firstLine="400"/>
                        <w:rPr>
                          <w:rFonts w:ascii="HGPｺﾞｼｯｸM" w:eastAsia="HGPｺﾞｼｯｸM" w:hAnsi="Meiryo UI" w:cs="Meiryo UI"/>
                          <w:sz w:val="20"/>
                          <w:szCs w:val="20"/>
                        </w:rPr>
                      </w:pPr>
                      <w:r w:rsidRPr="008A2C24">
                        <w:rPr>
                          <w:rFonts w:ascii="HGPｺﾞｼｯｸM" w:eastAsia="HGPｺﾞｼｯｸM" w:hAnsi="Meiryo UI" w:cs="Meiryo UI" w:hint="eastAsia"/>
                          <w:sz w:val="20"/>
                          <w:szCs w:val="20"/>
                        </w:rPr>
                        <w:t>・道路を封鎖する危険性の高い建築物を優先して耐震化を促進</w:t>
                      </w:r>
                    </w:p>
                    <w:p w14:paraId="480EAB51" w14:textId="77777777" w:rsidR="008A2C24" w:rsidRPr="008A2C24" w:rsidRDefault="008A2C24" w:rsidP="008A2C24">
                      <w:pPr>
                        <w:spacing w:line="160" w:lineRule="exact"/>
                        <w:ind w:firstLineChars="200" w:firstLine="400"/>
                        <w:rPr>
                          <w:rFonts w:ascii="HGPｺﾞｼｯｸM" w:eastAsia="HGPｺﾞｼｯｸM" w:hAnsi="Meiryo UI" w:cs="Meiryo UI"/>
                          <w:sz w:val="20"/>
                          <w:szCs w:val="20"/>
                        </w:rPr>
                      </w:pPr>
                    </w:p>
                    <w:p w14:paraId="75CF222E" w14:textId="77777777" w:rsidR="008A2C24" w:rsidRPr="008A2C24" w:rsidRDefault="008A2C24" w:rsidP="008A2C24">
                      <w:pPr>
                        <w:spacing w:line="320" w:lineRule="exact"/>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２-2）公共建築物等の具体的な目標</w:t>
                      </w:r>
                    </w:p>
                    <w:p w14:paraId="265F4429" w14:textId="77777777" w:rsidR="008A2C24" w:rsidRPr="008A2C24" w:rsidRDefault="008A2C24" w:rsidP="008A2C24">
                      <w:pPr>
                        <w:spacing w:line="34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○府有建築物</w:t>
                      </w:r>
                    </w:p>
                    <w:p w14:paraId="2FC69FB4" w14:textId="77777777" w:rsidR="008A2C24" w:rsidRPr="008A2C24" w:rsidRDefault="008A2C24" w:rsidP="00A13DAD">
                      <w:pPr>
                        <w:spacing w:line="260" w:lineRule="exact"/>
                        <w:ind w:leftChars="200" w:left="520" w:rightChars="100" w:right="210" w:hangingChars="50" w:hanging="100"/>
                        <w:rPr>
                          <w:rFonts w:ascii="HGPｺﾞｼｯｸM" w:eastAsia="HGPｺﾞｼｯｸM" w:hAnsi="Meiryo UI" w:cs="Meiryo UI"/>
                          <w:sz w:val="20"/>
                          <w:szCs w:val="20"/>
                        </w:rPr>
                      </w:pPr>
                      <w:r w:rsidRPr="008A2C24">
                        <w:rPr>
                          <w:rFonts w:ascii="HGPｺﾞｼｯｸM" w:eastAsia="HGPｺﾞｼｯｸM" w:hAnsi="Meiryo UI" w:cs="Meiryo UI" w:hint="eastAsia"/>
                          <w:kern w:val="0"/>
                          <w:sz w:val="20"/>
                          <w:szCs w:val="20"/>
                        </w:rPr>
                        <w:t>・府有建築物の耐震化の方針に基づき、これまでの取組みを進めるとともに、経済活動を守る観点の耐震化に取り組む</w:t>
                      </w:r>
                    </w:p>
                    <w:p w14:paraId="71E988D1" w14:textId="77777777" w:rsidR="008A2C24" w:rsidRPr="008A2C24" w:rsidRDefault="008A2C24" w:rsidP="008A2C24">
                      <w:pPr>
                        <w:spacing w:line="340" w:lineRule="exact"/>
                        <w:ind w:rightChars="100" w:right="210" w:firstLineChars="100" w:firstLine="201"/>
                        <w:rPr>
                          <w:rFonts w:ascii="HGPｺﾞｼｯｸM" w:eastAsia="HGPｺﾞｼｯｸM" w:hAnsi="Meiryo UI" w:cs="Meiryo UI"/>
                          <w:b/>
                          <w:sz w:val="20"/>
                          <w:szCs w:val="20"/>
                        </w:rPr>
                      </w:pPr>
                      <w:r w:rsidRPr="008A2C24">
                        <w:rPr>
                          <w:rFonts w:ascii="HGPｺﾞｼｯｸM" w:eastAsia="HGPｺﾞｼｯｸM" w:hAnsi="Meiryo UI" w:cs="Meiryo UI" w:hint="eastAsia"/>
                          <w:b/>
                          <w:sz w:val="20"/>
                          <w:szCs w:val="20"/>
                        </w:rPr>
                        <w:t>○大阪府住宅供給公社住宅</w:t>
                      </w:r>
                    </w:p>
                    <w:p w14:paraId="27329E42" w14:textId="77777777" w:rsidR="008A2C24" w:rsidRPr="008A2C24" w:rsidRDefault="008A2C24" w:rsidP="008A2C24">
                      <w:pPr>
                        <w:spacing w:line="300" w:lineRule="exact"/>
                        <w:ind w:rightChars="100" w:right="210" w:firstLineChars="100" w:firstLine="201"/>
                        <w:rPr>
                          <w:rFonts w:ascii="HGPｺﾞｼｯｸM" w:eastAsia="HGPｺﾞｼｯｸM" w:hAnsi="Meiryo UI" w:cs="Meiryo UI"/>
                          <w:sz w:val="20"/>
                          <w:szCs w:val="20"/>
                        </w:rPr>
                      </w:pPr>
                      <w:r w:rsidRPr="008A2C24">
                        <w:rPr>
                          <w:rFonts w:ascii="HGPｺﾞｼｯｸM" w:eastAsia="HGPｺﾞｼｯｸM" w:hAnsi="Meiryo UI" w:cs="Meiryo UI" w:hint="eastAsia"/>
                          <w:b/>
                          <w:sz w:val="20"/>
                          <w:szCs w:val="20"/>
                        </w:rPr>
                        <w:t xml:space="preserve">　・</w:t>
                      </w:r>
                      <w:r w:rsidRPr="008A2C24">
                        <w:rPr>
                          <w:rFonts w:ascii="HGPｺﾞｼｯｸM" w:eastAsia="HGPｺﾞｼｯｸM" w:hAnsi="Meiryo UI" w:cs="Meiryo UI" w:hint="eastAsia"/>
                          <w:sz w:val="20"/>
                          <w:szCs w:val="20"/>
                        </w:rPr>
                        <w:t>府公社賃貸住宅の耐震化の方針に基づき、積極的に耐震化に取り組む</w:t>
                      </w:r>
                    </w:p>
                    <w:p w14:paraId="1B7E8A7E" w14:textId="77777777" w:rsidR="008A2C24" w:rsidRPr="008A2C24" w:rsidRDefault="008A2C24" w:rsidP="008A2C24">
                      <w:pPr>
                        <w:spacing w:line="280" w:lineRule="exact"/>
                        <w:ind w:left="200" w:hangingChars="100" w:hanging="200"/>
                        <w:jc w:val="left"/>
                        <w:rPr>
                          <w:rFonts w:ascii="HGPｺﾞｼｯｸM" w:eastAsia="HGPｺﾞｼｯｸM"/>
                          <w:sz w:val="20"/>
                          <w:szCs w:val="20"/>
                        </w:rPr>
                      </w:pPr>
                    </w:p>
                    <w:p w14:paraId="6093D3A5" w14:textId="77777777" w:rsidR="008A2C24" w:rsidRPr="008A2C24" w:rsidRDefault="008A2C24" w:rsidP="008A2C24">
                      <w:pPr>
                        <w:spacing w:line="280" w:lineRule="exact"/>
                        <w:ind w:left="200" w:hangingChars="100" w:hanging="200"/>
                        <w:jc w:val="left"/>
                        <w:rPr>
                          <w:rFonts w:ascii="HGPｺﾞｼｯｸM" w:eastAsia="HGPｺﾞｼｯｸM"/>
                          <w:sz w:val="20"/>
                          <w:szCs w:val="20"/>
                        </w:rPr>
                      </w:pPr>
                    </w:p>
                    <w:p w14:paraId="4CDDF85C" w14:textId="77777777" w:rsidR="003C7022" w:rsidRPr="008A2C24" w:rsidRDefault="003C7022" w:rsidP="00871EC5">
                      <w:pPr>
                        <w:spacing w:line="240" w:lineRule="exact"/>
                        <w:jc w:val="left"/>
                        <w:rPr>
                          <w:rFonts w:ascii="HGPｺﾞｼｯｸM" w:eastAsia="HGPｺﾞｼｯｸM"/>
                          <w:sz w:val="20"/>
                          <w:szCs w:val="20"/>
                        </w:rPr>
                      </w:pPr>
                    </w:p>
                    <w:p w14:paraId="7A8DADFF" w14:textId="77777777" w:rsidR="003C7022" w:rsidRPr="00871EC5" w:rsidRDefault="003C7022" w:rsidP="00871EC5">
                      <w:pPr>
                        <w:spacing w:line="240" w:lineRule="exact"/>
                        <w:jc w:val="left"/>
                        <w:rPr>
                          <w:rFonts w:ascii="HGPｺﾞｼｯｸM" w:eastAsia="HGPｺﾞｼｯｸM"/>
                          <w:sz w:val="14"/>
                        </w:rPr>
                      </w:pPr>
                    </w:p>
                    <w:p w14:paraId="285901E7" w14:textId="77777777" w:rsidR="003C7022" w:rsidRPr="00871EC5" w:rsidRDefault="003C7022" w:rsidP="00871EC5">
                      <w:pPr>
                        <w:spacing w:line="240" w:lineRule="exact"/>
                        <w:jc w:val="left"/>
                        <w:rPr>
                          <w:rFonts w:ascii="HGPｺﾞｼｯｸM" w:eastAsia="HGPｺﾞｼｯｸM"/>
                          <w:sz w:val="14"/>
                        </w:rPr>
                      </w:pPr>
                    </w:p>
                  </w:txbxContent>
                </v:textbox>
              </v:rect>
            </w:pict>
          </mc:Fallback>
        </mc:AlternateContent>
      </w:r>
    </w:p>
    <w:p w14:paraId="2C835952" w14:textId="77777777" w:rsidR="0009771B" w:rsidRDefault="0009771B" w:rsidP="00D56328">
      <w:pPr>
        <w:spacing w:line="440" w:lineRule="exact"/>
        <w:ind w:left="220" w:hangingChars="100" w:hanging="220"/>
        <w:rPr>
          <w:sz w:val="22"/>
        </w:rPr>
      </w:pPr>
    </w:p>
    <w:p w14:paraId="241ED9ED" w14:textId="016C1492" w:rsidR="00D56328" w:rsidRDefault="00D56328" w:rsidP="00D56328">
      <w:pPr>
        <w:spacing w:line="440" w:lineRule="exact"/>
        <w:ind w:left="220" w:hangingChars="100" w:hanging="220"/>
        <w:rPr>
          <w:sz w:val="22"/>
        </w:rPr>
      </w:pPr>
    </w:p>
    <w:p w14:paraId="615A2816" w14:textId="77777777" w:rsidR="00F3577A" w:rsidRDefault="00F3577A" w:rsidP="00D56328">
      <w:pPr>
        <w:spacing w:line="440" w:lineRule="exact"/>
        <w:ind w:left="220" w:hangingChars="100" w:hanging="220"/>
        <w:rPr>
          <w:sz w:val="22"/>
        </w:rPr>
      </w:pPr>
    </w:p>
    <w:p w14:paraId="5AC0C834" w14:textId="77777777" w:rsidR="00F3577A" w:rsidRDefault="00F3577A" w:rsidP="00D56328">
      <w:pPr>
        <w:spacing w:line="440" w:lineRule="exact"/>
        <w:ind w:left="220" w:hangingChars="100" w:hanging="220"/>
        <w:rPr>
          <w:sz w:val="22"/>
        </w:rPr>
      </w:pPr>
    </w:p>
    <w:p w14:paraId="30CD6887" w14:textId="77777777" w:rsidR="00F3577A" w:rsidRDefault="00F3577A" w:rsidP="00D56328">
      <w:pPr>
        <w:spacing w:line="440" w:lineRule="exact"/>
        <w:ind w:left="220" w:hangingChars="100" w:hanging="220"/>
        <w:rPr>
          <w:sz w:val="22"/>
        </w:rPr>
      </w:pPr>
    </w:p>
    <w:p w14:paraId="532FE3A0" w14:textId="77777777" w:rsidR="00F3577A" w:rsidRDefault="00F3577A" w:rsidP="00D56328">
      <w:pPr>
        <w:spacing w:line="440" w:lineRule="exact"/>
        <w:ind w:left="220" w:hangingChars="100" w:hanging="220"/>
        <w:rPr>
          <w:sz w:val="22"/>
        </w:rPr>
      </w:pPr>
    </w:p>
    <w:p w14:paraId="6F3C5022" w14:textId="77777777" w:rsidR="00F3577A" w:rsidRDefault="00F3577A" w:rsidP="00D56328">
      <w:pPr>
        <w:spacing w:line="440" w:lineRule="exact"/>
        <w:ind w:left="220" w:hangingChars="100" w:hanging="220"/>
        <w:rPr>
          <w:sz w:val="22"/>
        </w:rPr>
      </w:pPr>
    </w:p>
    <w:p w14:paraId="77DB0E7A" w14:textId="77777777" w:rsidR="00F3577A" w:rsidRDefault="00F3577A" w:rsidP="00D56328">
      <w:pPr>
        <w:spacing w:line="440" w:lineRule="exact"/>
        <w:ind w:left="220" w:hangingChars="100" w:hanging="220"/>
        <w:rPr>
          <w:sz w:val="22"/>
        </w:rPr>
      </w:pPr>
    </w:p>
    <w:p w14:paraId="29C74E57" w14:textId="77777777" w:rsidR="00F3577A" w:rsidRDefault="00F3577A" w:rsidP="00D56328">
      <w:pPr>
        <w:spacing w:line="440" w:lineRule="exact"/>
        <w:ind w:left="220" w:hangingChars="100" w:hanging="220"/>
        <w:rPr>
          <w:sz w:val="22"/>
        </w:rPr>
      </w:pPr>
    </w:p>
    <w:p w14:paraId="5E15285C" w14:textId="77777777" w:rsidR="00F3577A" w:rsidRDefault="00F3577A" w:rsidP="00D56328">
      <w:pPr>
        <w:spacing w:line="440" w:lineRule="exact"/>
        <w:ind w:left="220" w:hangingChars="100" w:hanging="220"/>
        <w:rPr>
          <w:sz w:val="22"/>
        </w:rPr>
      </w:pPr>
    </w:p>
    <w:p w14:paraId="6CBA3992" w14:textId="77777777" w:rsidR="00F3577A" w:rsidRDefault="00F3577A" w:rsidP="00D56328">
      <w:pPr>
        <w:spacing w:line="440" w:lineRule="exact"/>
        <w:ind w:left="220" w:hangingChars="100" w:hanging="220"/>
        <w:rPr>
          <w:sz w:val="22"/>
        </w:rPr>
      </w:pPr>
    </w:p>
    <w:p w14:paraId="3F3F8250" w14:textId="77777777" w:rsidR="00F3577A" w:rsidRDefault="00F3577A" w:rsidP="00D56328">
      <w:pPr>
        <w:spacing w:line="440" w:lineRule="exact"/>
        <w:ind w:left="220" w:hangingChars="100" w:hanging="220"/>
        <w:rPr>
          <w:sz w:val="22"/>
        </w:rPr>
      </w:pPr>
    </w:p>
    <w:p w14:paraId="0276FCAD" w14:textId="77777777" w:rsidR="00F3577A" w:rsidRDefault="00F3577A" w:rsidP="00D56328">
      <w:pPr>
        <w:spacing w:line="440" w:lineRule="exact"/>
        <w:ind w:left="220" w:hangingChars="100" w:hanging="220"/>
        <w:rPr>
          <w:sz w:val="22"/>
        </w:rPr>
      </w:pPr>
    </w:p>
    <w:p w14:paraId="310B513C" w14:textId="77777777" w:rsidR="008A2C24" w:rsidRDefault="008A2C24" w:rsidP="003C7022">
      <w:pPr>
        <w:spacing w:line="440" w:lineRule="exact"/>
        <w:ind w:leftChars="100" w:left="210"/>
        <w:rPr>
          <w:rFonts w:asciiTheme="majorEastAsia" w:eastAsiaTheme="majorEastAsia" w:hAnsiTheme="majorEastAsia"/>
          <w:sz w:val="24"/>
        </w:rPr>
      </w:pPr>
    </w:p>
    <w:p w14:paraId="1A383EA5" w14:textId="3118BDDD" w:rsidR="008A2C24" w:rsidRDefault="0009771B" w:rsidP="003C7022">
      <w:pPr>
        <w:spacing w:line="440" w:lineRule="exact"/>
        <w:ind w:leftChars="100" w:left="21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2785664" behindDoc="0" locked="0" layoutInCell="1" allowOverlap="1" wp14:anchorId="6FEC129A" wp14:editId="1E599385">
                <wp:simplePos x="0" y="0"/>
                <wp:positionH relativeFrom="column">
                  <wp:posOffset>275590</wp:posOffset>
                </wp:positionH>
                <wp:positionV relativeFrom="paragraph">
                  <wp:posOffset>605790</wp:posOffset>
                </wp:positionV>
                <wp:extent cx="5553075" cy="2762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5553075" cy="276225"/>
                        </a:xfrm>
                        <a:prstGeom prst="rect">
                          <a:avLst/>
                        </a:prstGeom>
                        <a:solidFill>
                          <a:schemeClr val="lt1"/>
                        </a:solidFill>
                        <a:ln w="952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82BFC2C" w14:textId="78486EBF" w:rsidR="00A13DAD" w:rsidRPr="00A13DAD" w:rsidRDefault="00A13DAD">
                            <w:pPr>
                              <w:rPr>
                                <w:rFonts w:ascii="HGPｺﾞｼｯｸM" w:eastAsia="HGPｺﾞｼｯｸM"/>
                              </w:rPr>
                            </w:pPr>
                            <w:r w:rsidRPr="00A13DAD">
                              <w:rPr>
                                <w:rFonts w:ascii="HGPｺﾞｼｯｸM" w:eastAsia="HGPｺﾞｼｯｸM" w:hint="eastAsia"/>
                              </w:rPr>
                              <w:t>②多数の者が利用する建築物の耐震化率：平成３２年までに95％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6" o:spid="_x0000_s1036" type="#_x0000_t202" style="position:absolute;left:0;text-align:left;margin-left:21.7pt;margin-top:47.7pt;width:437.25pt;height:21.75pt;z-index:25278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" fillcolor="white [3201]">
                <v:stroke dashstyle="dash"/>
                <v:textbox>
                  <w:txbxContent>
                    <w:p w14:paraId="682BFC2C" w14:textId="78486EBF" w:rsidR="00A13DAD" w:rsidRPr="00A13DAD" w:rsidRDefault="00A13DAD">
                      <w:pPr>
                        <w:rPr>
                          <w:rFonts w:ascii="HGPｺﾞｼｯｸM" w:eastAsia="HGPｺﾞｼｯｸM"/>
                        </w:rPr>
                      </w:pPr>
                      <w:r w:rsidRPr="00A13DAD">
                        <w:rPr>
                          <w:rFonts w:ascii="HGPｺﾞｼｯｸM" w:eastAsia="HGPｺﾞｼｯｸM" w:hint="eastAsia"/>
                        </w:rPr>
                        <w:t>②多数の者が利用する建築物の耐震化率：平成３２年までに95％</w:t>
                      </w:r>
                    </w:p>
                  </w:txbxContent>
                </v:textbox>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2784640" behindDoc="0" locked="0" layoutInCell="1" allowOverlap="1" wp14:anchorId="05EADB17" wp14:editId="1D389284">
                <wp:simplePos x="0" y="0"/>
                <wp:positionH relativeFrom="column">
                  <wp:posOffset>275590</wp:posOffset>
                </wp:positionH>
                <wp:positionV relativeFrom="paragraph">
                  <wp:posOffset>253365</wp:posOffset>
                </wp:positionV>
                <wp:extent cx="5553075" cy="27622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5553075" cy="276225"/>
                        </a:xfrm>
                        <a:prstGeom prst="rect">
                          <a:avLst/>
                        </a:prstGeom>
                        <a:solidFill>
                          <a:schemeClr val="lt1"/>
                        </a:solidFill>
                        <a:ln w="952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0F99F71" w14:textId="4E5D700F" w:rsidR="00A13DAD" w:rsidRPr="00A13DAD" w:rsidRDefault="00A13DAD" w:rsidP="00A13DAD">
                            <w:pPr>
                              <w:rPr>
                                <w:rFonts w:ascii="HGPｺﾞｼｯｸM" w:eastAsia="HGPｺﾞｼｯｸM"/>
                              </w:rPr>
                            </w:pPr>
                            <w:r w:rsidRPr="00A13DAD">
                              <w:rPr>
                                <w:rFonts w:ascii="HGPｺﾞｼｯｸM" w:eastAsia="HGPｺﾞｼｯｸM" w:hint="eastAsia"/>
                              </w:rPr>
                              <w:t>①住宅の耐震化率：平成３７年までに95％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 o:spid="_x0000_s1037" type="#_x0000_t202" style="position:absolute;left:0;text-align:left;margin-left:21.7pt;margin-top:19.95pt;width:437.25pt;height:21.75pt;z-index:25278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" fillcolor="white [3201]">
                <v:stroke dashstyle="dash"/>
                <v:textbox>
                  <w:txbxContent>
                    <w:p w14:paraId="40F99F71" w14:textId="4E5D700F" w:rsidR="00A13DAD" w:rsidRPr="00A13DAD" w:rsidRDefault="00A13DAD" w:rsidP="00A13DAD">
                      <w:pPr>
                        <w:rPr>
                          <w:rFonts w:ascii="HGPｺﾞｼｯｸM" w:eastAsia="HGPｺﾞｼｯｸM"/>
                        </w:rPr>
                      </w:pPr>
                      <w:r w:rsidRPr="00A13DAD">
                        <w:rPr>
                          <w:rFonts w:ascii="HGPｺﾞｼｯｸM" w:eastAsia="HGPｺﾞｼｯｸM" w:hint="eastAsia"/>
                        </w:rPr>
                        <w:t>①住宅の耐震化率：平成３７年までに95％</w:t>
                      </w:r>
                    </w:p>
                  </w:txbxContent>
                </v:textbox>
              </v:shape>
            </w:pict>
          </mc:Fallback>
        </mc:AlternateContent>
      </w:r>
    </w:p>
    <w:p w14:paraId="7AC7FD3B" w14:textId="77777777" w:rsidR="008A2C24" w:rsidRDefault="008A2C24" w:rsidP="003C7022">
      <w:pPr>
        <w:spacing w:line="440" w:lineRule="exact"/>
        <w:ind w:leftChars="100" w:left="210"/>
        <w:rPr>
          <w:rFonts w:asciiTheme="majorEastAsia" w:eastAsiaTheme="majorEastAsia" w:hAnsiTheme="majorEastAsia"/>
          <w:sz w:val="24"/>
        </w:rPr>
      </w:pPr>
    </w:p>
    <w:p w14:paraId="654AB099" w14:textId="51C76582" w:rsidR="008A2C24" w:rsidRDefault="008A2C24" w:rsidP="003C7022">
      <w:pPr>
        <w:spacing w:line="440" w:lineRule="exact"/>
        <w:ind w:leftChars="100" w:left="210"/>
        <w:rPr>
          <w:rFonts w:asciiTheme="majorEastAsia" w:eastAsiaTheme="majorEastAsia" w:hAnsiTheme="majorEastAsia"/>
          <w:sz w:val="24"/>
        </w:rPr>
      </w:pPr>
    </w:p>
    <w:p w14:paraId="7D65DAA2" w14:textId="14F1B1CB" w:rsidR="008A2C24" w:rsidRDefault="008A2C24" w:rsidP="003C7022">
      <w:pPr>
        <w:spacing w:line="440" w:lineRule="exact"/>
        <w:ind w:leftChars="100" w:left="210"/>
        <w:rPr>
          <w:rFonts w:asciiTheme="majorEastAsia" w:eastAsiaTheme="majorEastAsia" w:hAnsiTheme="majorEastAsia"/>
          <w:sz w:val="24"/>
        </w:rPr>
      </w:pPr>
    </w:p>
    <w:p w14:paraId="47817F1F" w14:textId="68697775" w:rsidR="008A2C24" w:rsidRDefault="008A2C24" w:rsidP="003C7022">
      <w:pPr>
        <w:spacing w:line="440" w:lineRule="exact"/>
        <w:ind w:leftChars="100" w:left="210"/>
        <w:rPr>
          <w:rFonts w:asciiTheme="majorEastAsia" w:eastAsiaTheme="majorEastAsia" w:hAnsiTheme="majorEastAsia"/>
          <w:sz w:val="24"/>
        </w:rPr>
      </w:pPr>
    </w:p>
    <w:p w14:paraId="4DF6B548" w14:textId="77777777" w:rsidR="008A2C24" w:rsidRDefault="008A2C24" w:rsidP="003C7022">
      <w:pPr>
        <w:spacing w:line="440" w:lineRule="exact"/>
        <w:ind w:leftChars="100" w:left="210"/>
        <w:rPr>
          <w:rFonts w:asciiTheme="majorEastAsia" w:eastAsiaTheme="majorEastAsia" w:hAnsiTheme="majorEastAsia"/>
          <w:sz w:val="24"/>
        </w:rPr>
      </w:pPr>
    </w:p>
    <w:p w14:paraId="0C957003" w14:textId="34CAFAAB" w:rsidR="008A2C24" w:rsidRDefault="008A2C24" w:rsidP="003C7022">
      <w:pPr>
        <w:spacing w:line="440" w:lineRule="exact"/>
        <w:ind w:leftChars="100" w:left="210"/>
        <w:rPr>
          <w:rFonts w:asciiTheme="majorEastAsia" w:eastAsiaTheme="majorEastAsia" w:hAnsiTheme="majorEastAsia"/>
          <w:sz w:val="24"/>
        </w:rPr>
      </w:pPr>
    </w:p>
    <w:p w14:paraId="5BF6E94C" w14:textId="77777777" w:rsidR="008A2C24" w:rsidRDefault="008A2C24" w:rsidP="003C7022">
      <w:pPr>
        <w:spacing w:line="440" w:lineRule="exact"/>
        <w:ind w:leftChars="100" w:left="210"/>
        <w:rPr>
          <w:rFonts w:asciiTheme="majorEastAsia" w:eastAsiaTheme="majorEastAsia" w:hAnsiTheme="majorEastAsia"/>
          <w:sz w:val="24"/>
        </w:rPr>
      </w:pPr>
    </w:p>
    <w:p w14:paraId="2A60EA05" w14:textId="77777777" w:rsidR="008A2C24" w:rsidRDefault="008A2C24" w:rsidP="003C7022">
      <w:pPr>
        <w:spacing w:line="440" w:lineRule="exact"/>
        <w:ind w:leftChars="100" w:left="210"/>
        <w:rPr>
          <w:rFonts w:asciiTheme="majorEastAsia" w:eastAsiaTheme="majorEastAsia" w:hAnsiTheme="majorEastAsia"/>
          <w:sz w:val="24"/>
        </w:rPr>
      </w:pPr>
    </w:p>
    <w:p w14:paraId="62FE7A63" w14:textId="77777777" w:rsidR="008A2C24" w:rsidRDefault="008A2C24" w:rsidP="003C7022">
      <w:pPr>
        <w:spacing w:line="440" w:lineRule="exact"/>
        <w:ind w:leftChars="100" w:left="210"/>
        <w:rPr>
          <w:rFonts w:asciiTheme="majorEastAsia" w:eastAsiaTheme="majorEastAsia" w:hAnsiTheme="majorEastAsia"/>
          <w:sz w:val="24"/>
        </w:rPr>
      </w:pPr>
    </w:p>
    <w:p w14:paraId="57AA071F" w14:textId="77777777" w:rsidR="008A2C24" w:rsidRDefault="008A2C24" w:rsidP="003C7022">
      <w:pPr>
        <w:spacing w:line="440" w:lineRule="exact"/>
        <w:ind w:leftChars="100" w:left="210"/>
        <w:rPr>
          <w:rFonts w:asciiTheme="majorEastAsia" w:eastAsiaTheme="majorEastAsia" w:hAnsiTheme="majorEastAsia"/>
          <w:sz w:val="24"/>
        </w:rPr>
      </w:pPr>
    </w:p>
    <w:p w14:paraId="30E02454" w14:textId="1CC51831" w:rsidR="008A2C24" w:rsidRDefault="008A2C24" w:rsidP="003C7022">
      <w:pPr>
        <w:spacing w:line="440" w:lineRule="exact"/>
        <w:ind w:leftChars="100" w:left="210"/>
        <w:rPr>
          <w:rFonts w:asciiTheme="majorEastAsia" w:eastAsiaTheme="majorEastAsia" w:hAnsiTheme="majorEastAsia"/>
          <w:sz w:val="24"/>
        </w:rPr>
      </w:pPr>
    </w:p>
    <w:p w14:paraId="21DE6BDB" w14:textId="77777777" w:rsidR="008A2C24" w:rsidRDefault="008A2C24" w:rsidP="003C7022">
      <w:pPr>
        <w:spacing w:line="440" w:lineRule="exact"/>
        <w:ind w:leftChars="100" w:left="210"/>
        <w:rPr>
          <w:rFonts w:asciiTheme="majorEastAsia" w:eastAsiaTheme="majorEastAsia" w:hAnsiTheme="majorEastAsia"/>
          <w:sz w:val="24"/>
        </w:rPr>
      </w:pPr>
    </w:p>
    <w:p w14:paraId="6CDC7305" w14:textId="77777777" w:rsidR="008A2C24" w:rsidRDefault="008A2C24" w:rsidP="003C7022">
      <w:pPr>
        <w:spacing w:line="440" w:lineRule="exact"/>
        <w:ind w:leftChars="100" w:left="210"/>
        <w:rPr>
          <w:rFonts w:asciiTheme="majorEastAsia" w:eastAsiaTheme="majorEastAsia" w:hAnsiTheme="majorEastAsia"/>
          <w:sz w:val="24"/>
        </w:rPr>
      </w:pPr>
    </w:p>
    <w:p w14:paraId="60356513" w14:textId="77777777" w:rsidR="008A2C24" w:rsidRDefault="008A2C24" w:rsidP="003C7022">
      <w:pPr>
        <w:spacing w:line="440" w:lineRule="exact"/>
        <w:ind w:leftChars="100" w:left="210"/>
        <w:rPr>
          <w:rFonts w:asciiTheme="majorEastAsia" w:eastAsiaTheme="majorEastAsia" w:hAnsiTheme="majorEastAsia"/>
          <w:sz w:val="24"/>
        </w:rPr>
      </w:pPr>
    </w:p>
    <w:p w14:paraId="7B737712" w14:textId="77777777" w:rsidR="008A2C24" w:rsidRDefault="008A2C24" w:rsidP="003C7022">
      <w:pPr>
        <w:spacing w:line="440" w:lineRule="exact"/>
        <w:ind w:leftChars="100" w:left="210"/>
        <w:rPr>
          <w:rFonts w:asciiTheme="majorEastAsia" w:eastAsiaTheme="majorEastAsia" w:hAnsiTheme="majorEastAsia"/>
          <w:sz w:val="24"/>
        </w:rPr>
      </w:pPr>
    </w:p>
    <w:p w14:paraId="17ABE055" w14:textId="77777777" w:rsidR="008A2C24" w:rsidRDefault="008A2C24" w:rsidP="003C7022">
      <w:pPr>
        <w:spacing w:line="440" w:lineRule="exact"/>
        <w:ind w:leftChars="100" w:left="210"/>
        <w:rPr>
          <w:rFonts w:asciiTheme="majorEastAsia" w:eastAsiaTheme="majorEastAsia" w:hAnsiTheme="majorEastAsia"/>
          <w:sz w:val="24"/>
        </w:rPr>
      </w:pPr>
    </w:p>
    <w:p w14:paraId="2B833C04" w14:textId="05D8740D" w:rsidR="008A2C24" w:rsidRDefault="008A2C24" w:rsidP="003C7022">
      <w:pPr>
        <w:spacing w:line="440" w:lineRule="exact"/>
        <w:ind w:leftChars="100" w:left="210"/>
        <w:rPr>
          <w:rFonts w:asciiTheme="majorEastAsia" w:eastAsiaTheme="majorEastAsia" w:hAnsiTheme="majorEastAsia"/>
          <w:sz w:val="24"/>
        </w:rPr>
      </w:pPr>
    </w:p>
    <w:p w14:paraId="473EEC7B" w14:textId="77777777" w:rsidR="00766052" w:rsidRDefault="00766052" w:rsidP="003C7022">
      <w:pPr>
        <w:spacing w:line="440" w:lineRule="exact"/>
        <w:ind w:leftChars="100" w:left="210"/>
        <w:rPr>
          <w:rFonts w:asciiTheme="majorEastAsia" w:eastAsiaTheme="majorEastAsia" w:hAnsiTheme="majorEastAsia"/>
          <w:sz w:val="24"/>
        </w:rPr>
      </w:pPr>
    </w:p>
    <w:p w14:paraId="08900AF3" w14:textId="77777777" w:rsidR="00AF77F1" w:rsidRDefault="00AF77F1" w:rsidP="00D56328">
      <w:pPr>
        <w:spacing w:line="440" w:lineRule="exact"/>
        <w:ind w:left="220" w:hangingChars="100" w:hanging="220"/>
        <w:rPr>
          <w:rFonts w:asciiTheme="majorEastAsia" w:eastAsiaTheme="majorEastAsia" w:hAnsiTheme="majorEastAsia"/>
          <w:sz w:val="24"/>
          <w:bdr w:val="single" w:sz="4" w:space="0" w:color="auto"/>
        </w:rPr>
      </w:pPr>
      <w:r>
        <w:rPr>
          <w:rFonts w:hint="eastAsia"/>
          <w:sz w:val="22"/>
        </w:rPr>
        <w:t xml:space="preserve">　</w:t>
      </w:r>
      <w:r w:rsidRPr="00BF31E6">
        <w:rPr>
          <w:rFonts w:asciiTheme="majorEastAsia" w:eastAsiaTheme="majorEastAsia" w:hAnsiTheme="majorEastAsia" w:hint="eastAsia"/>
          <w:sz w:val="24"/>
          <w:bdr w:val="single" w:sz="4" w:space="0" w:color="auto"/>
        </w:rPr>
        <w:t xml:space="preserve"> 防潮堤の津波浸水対策 </w:t>
      </w:r>
    </w:p>
    <w:p w14:paraId="202F195D" w14:textId="77777777" w:rsidR="00F3577A" w:rsidRPr="00BF31E6" w:rsidRDefault="00F3577A" w:rsidP="00F3577A">
      <w:pPr>
        <w:spacing w:line="440" w:lineRule="exact"/>
        <w:ind w:left="240" w:hangingChars="100" w:hanging="240"/>
        <w:rPr>
          <w:rFonts w:asciiTheme="majorEastAsia" w:eastAsiaTheme="majorEastAsia" w:hAnsiTheme="majorEastAsia"/>
          <w:sz w:val="24"/>
        </w:rPr>
      </w:pPr>
    </w:p>
    <w:p w14:paraId="0E011759" w14:textId="2559F236" w:rsidR="00990F29" w:rsidRPr="00990F29" w:rsidRDefault="00D96F1B" w:rsidP="00E674A5">
      <w:pPr>
        <w:pStyle w:val="ac"/>
        <w:numPr>
          <w:ilvl w:val="0"/>
          <w:numId w:val="36"/>
        </w:numPr>
        <w:spacing w:line="380" w:lineRule="exact"/>
        <w:ind w:leftChars="0"/>
        <w:rPr>
          <w:rFonts w:asciiTheme="majorEastAsia" w:eastAsiaTheme="majorEastAsia" w:hAnsiTheme="majorEastAsia"/>
          <w:sz w:val="22"/>
        </w:rPr>
      </w:pPr>
      <w:r>
        <w:rPr>
          <w:rFonts w:asciiTheme="majorEastAsia" w:eastAsiaTheme="majorEastAsia" w:hAnsiTheme="majorEastAsia" w:hint="eastAsia"/>
          <w:sz w:val="22"/>
        </w:rPr>
        <w:t>府が平成25年８月に公表した</w:t>
      </w:r>
      <w:r w:rsidR="00A133B7">
        <w:rPr>
          <w:rFonts w:asciiTheme="majorEastAsia" w:eastAsiaTheme="majorEastAsia" w:hAnsiTheme="majorEastAsia" w:hint="eastAsia"/>
          <w:sz w:val="22"/>
        </w:rPr>
        <w:t>南海トラフ巨大地震</w:t>
      </w:r>
      <w:r w:rsidR="0039452D">
        <w:rPr>
          <w:rFonts w:asciiTheme="majorEastAsia" w:eastAsiaTheme="majorEastAsia" w:hAnsiTheme="majorEastAsia" w:hint="eastAsia"/>
          <w:sz w:val="22"/>
        </w:rPr>
        <w:t>被害想定</w:t>
      </w:r>
      <w:r>
        <w:rPr>
          <w:rFonts w:asciiTheme="majorEastAsia" w:eastAsiaTheme="majorEastAsia" w:hAnsiTheme="majorEastAsia" w:hint="eastAsia"/>
          <w:sz w:val="22"/>
        </w:rPr>
        <w:t>では、最悪の条件が重なった場合、人的被害は13</w:t>
      </w:r>
      <w:r w:rsidR="00022C86">
        <w:rPr>
          <w:rFonts w:asciiTheme="majorEastAsia" w:eastAsiaTheme="majorEastAsia" w:hAnsiTheme="majorEastAsia" w:hint="eastAsia"/>
          <w:sz w:val="22"/>
        </w:rPr>
        <w:t>万４</w:t>
      </w:r>
      <w:r>
        <w:rPr>
          <w:rFonts w:asciiTheme="majorEastAsia" w:eastAsiaTheme="majorEastAsia" w:hAnsiTheme="majorEastAsia" w:hint="eastAsia"/>
          <w:sz w:val="22"/>
        </w:rPr>
        <w:t>千人</w:t>
      </w:r>
      <w:r w:rsidR="00022C86">
        <w:rPr>
          <w:rFonts w:asciiTheme="majorEastAsia" w:eastAsiaTheme="majorEastAsia" w:hAnsiTheme="majorEastAsia" w:hint="eastAsia"/>
          <w:sz w:val="22"/>
        </w:rPr>
        <w:t>（そのうち、津波・浸水によるものが13万３千人）</w:t>
      </w:r>
      <w:r>
        <w:rPr>
          <w:rFonts w:asciiTheme="majorEastAsia" w:eastAsiaTheme="majorEastAsia" w:hAnsiTheme="majorEastAsia" w:hint="eastAsia"/>
          <w:sz w:val="22"/>
        </w:rPr>
        <w:t>にのぼると想定しました。</w:t>
      </w:r>
      <w:r w:rsidR="0013120B" w:rsidRPr="00990F29">
        <w:rPr>
          <w:rFonts w:asciiTheme="majorEastAsia" w:eastAsiaTheme="majorEastAsia" w:hAnsiTheme="majorEastAsia" w:hint="eastAsia"/>
          <w:sz w:val="22"/>
        </w:rPr>
        <w:t>この被害を</w:t>
      </w:r>
      <w:r w:rsidR="0079273D" w:rsidRPr="00990F29">
        <w:rPr>
          <w:rFonts w:asciiTheme="majorEastAsia" w:eastAsiaTheme="majorEastAsia" w:hAnsiTheme="majorEastAsia" w:hint="eastAsia"/>
          <w:sz w:val="22"/>
        </w:rPr>
        <w:t>大きく</w:t>
      </w:r>
      <w:r w:rsidR="0013120B" w:rsidRPr="00990F29">
        <w:rPr>
          <w:rFonts w:asciiTheme="majorEastAsia" w:eastAsiaTheme="majorEastAsia" w:hAnsiTheme="majorEastAsia" w:hint="eastAsia"/>
          <w:sz w:val="22"/>
        </w:rPr>
        <w:t>軽減する</w:t>
      </w:r>
      <w:r w:rsidR="00990F29" w:rsidRPr="00990F29">
        <w:rPr>
          <w:rFonts w:asciiTheme="majorEastAsia" w:eastAsiaTheme="majorEastAsia" w:hAnsiTheme="majorEastAsia" w:hint="eastAsia"/>
          <w:sz w:val="22"/>
        </w:rPr>
        <w:t>には、</w:t>
      </w:r>
      <w:r w:rsidR="0013120B" w:rsidRPr="00990F29">
        <w:rPr>
          <w:rFonts w:asciiTheme="majorEastAsia" w:eastAsiaTheme="majorEastAsia" w:hAnsiTheme="majorEastAsia" w:hint="eastAsia"/>
          <w:sz w:val="22"/>
        </w:rPr>
        <w:t>防潮堤の津波浸水対策</w:t>
      </w:r>
      <w:r w:rsidR="00471A65" w:rsidRPr="00990F29">
        <w:rPr>
          <w:rFonts w:asciiTheme="majorEastAsia" w:eastAsiaTheme="majorEastAsia" w:hAnsiTheme="majorEastAsia" w:hint="eastAsia"/>
          <w:sz w:val="22"/>
        </w:rPr>
        <w:t>等のハード対策と</w:t>
      </w:r>
      <w:r w:rsidR="0013120B" w:rsidRPr="00990F29">
        <w:rPr>
          <w:rFonts w:asciiTheme="majorEastAsia" w:eastAsiaTheme="majorEastAsia" w:hAnsiTheme="majorEastAsia" w:hint="eastAsia"/>
          <w:sz w:val="22"/>
        </w:rPr>
        <w:t>、府民に迅速かつ安全に避難いただく</w:t>
      </w:r>
      <w:r w:rsidR="00990F29" w:rsidRPr="00990F29">
        <w:rPr>
          <w:rFonts w:asciiTheme="majorEastAsia" w:eastAsiaTheme="majorEastAsia" w:hAnsiTheme="majorEastAsia" w:hint="eastAsia"/>
          <w:sz w:val="22"/>
        </w:rPr>
        <w:t>ための</w:t>
      </w:r>
      <w:r w:rsidR="00ED1A05" w:rsidRPr="00990F29">
        <w:rPr>
          <w:rFonts w:asciiTheme="majorEastAsia" w:eastAsiaTheme="majorEastAsia" w:hAnsiTheme="majorEastAsia" w:hint="eastAsia"/>
          <w:sz w:val="22"/>
        </w:rPr>
        <w:t>「逃げる」取組み</w:t>
      </w:r>
      <w:r w:rsidR="00471A65" w:rsidRPr="00990F29">
        <w:rPr>
          <w:rFonts w:asciiTheme="majorEastAsia" w:eastAsiaTheme="majorEastAsia" w:hAnsiTheme="majorEastAsia" w:hint="eastAsia"/>
          <w:sz w:val="22"/>
        </w:rPr>
        <w:t>等のソフト対策の</w:t>
      </w:r>
      <w:r w:rsidR="00990F29" w:rsidRPr="00990F29">
        <w:rPr>
          <w:rFonts w:asciiTheme="majorEastAsia" w:eastAsiaTheme="majorEastAsia" w:hAnsiTheme="majorEastAsia" w:hint="eastAsia"/>
          <w:sz w:val="22"/>
        </w:rPr>
        <w:t>強化が不可欠です。</w:t>
      </w:r>
    </w:p>
    <w:p w14:paraId="474BA52E" w14:textId="77777777" w:rsidR="00990F29" w:rsidRPr="00D93B61" w:rsidRDefault="00990F29" w:rsidP="00E674A5">
      <w:pPr>
        <w:pStyle w:val="ac"/>
        <w:spacing w:line="380" w:lineRule="exact"/>
        <w:rPr>
          <w:rFonts w:asciiTheme="majorEastAsia" w:eastAsiaTheme="majorEastAsia" w:hAnsiTheme="majorEastAsia"/>
          <w:sz w:val="22"/>
        </w:rPr>
      </w:pPr>
    </w:p>
    <w:p w14:paraId="4FCB9ED3" w14:textId="4AC8C03B" w:rsidR="00763223" w:rsidRPr="009675F7" w:rsidRDefault="00990F29" w:rsidP="00E674A5">
      <w:pPr>
        <w:pStyle w:val="ac"/>
        <w:numPr>
          <w:ilvl w:val="0"/>
          <w:numId w:val="36"/>
        </w:numPr>
        <w:spacing w:line="380" w:lineRule="exact"/>
        <w:ind w:leftChars="0"/>
        <w:rPr>
          <w:rFonts w:asciiTheme="majorEastAsia" w:eastAsiaTheme="majorEastAsia" w:hAnsiTheme="majorEastAsia"/>
          <w:sz w:val="22"/>
        </w:rPr>
      </w:pPr>
      <w:r>
        <w:rPr>
          <w:rFonts w:asciiTheme="majorEastAsia" w:eastAsiaTheme="majorEastAsia" w:hAnsiTheme="majorEastAsia" w:hint="eastAsia"/>
          <w:sz w:val="22"/>
        </w:rPr>
        <w:t>現在、これらのアクションを精力的に進めていますが、ハード対策として</w:t>
      </w:r>
      <w:r w:rsidR="00D93B61">
        <w:rPr>
          <w:rFonts w:asciiTheme="majorEastAsia" w:eastAsiaTheme="majorEastAsia" w:hAnsiTheme="majorEastAsia" w:hint="eastAsia"/>
          <w:sz w:val="22"/>
        </w:rPr>
        <w:t>中心</w:t>
      </w:r>
      <w:r w:rsidR="00FF3F37">
        <w:rPr>
          <w:rFonts w:asciiTheme="majorEastAsia" w:eastAsiaTheme="majorEastAsia" w:hAnsiTheme="majorEastAsia" w:hint="eastAsia"/>
          <w:sz w:val="22"/>
        </w:rPr>
        <w:t>施策である</w:t>
      </w:r>
      <w:r w:rsidR="00A133B7" w:rsidRPr="009675F7">
        <w:rPr>
          <w:rFonts w:asciiTheme="majorEastAsia" w:eastAsiaTheme="majorEastAsia" w:hAnsiTheme="majorEastAsia" w:hint="eastAsia"/>
          <w:sz w:val="22"/>
        </w:rPr>
        <w:t>「防潮堤の</w:t>
      </w:r>
      <w:r w:rsidR="008C5E61" w:rsidRPr="009675F7">
        <w:rPr>
          <w:rFonts w:asciiTheme="majorEastAsia" w:eastAsiaTheme="majorEastAsia" w:hAnsiTheme="majorEastAsia" w:hint="eastAsia"/>
          <w:sz w:val="22"/>
        </w:rPr>
        <w:t>津波浸水対策」</w:t>
      </w:r>
      <w:r w:rsidR="009675F7">
        <w:rPr>
          <w:rFonts w:asciiTheme="majorEastAsia" w:eastAsiaTheme="majorEastAsia" w:hAnsiTheme="majorEastAsia" w:hint="eastAsia"/>
          <w:sz w:val="22"/>
        </w:rPr>
        <w:t>の進捗状況</w:t>
      </w:r>
      <w:r w:rsidR="00ED1A05" w:rsidRPr="009675F7">
        <w:rPr>
          <w:rFonts w:asciiTheme="majorEastAsia" w:eastAsiaTheme="majorEastAsia" w:hAnsiTheme="majorEastAsia" w:hint="eastAsia"/>
          <w:sz w:val="22"/>
        </w:rPr>
        <w:t>は、</w:t>
      </w:r>
      <w:r w:rsidR="008C5E61" w:rsidRPr="009675F7">
        <w:rPr>
          <w:rFonts w:asciiTheme="majorEastAsia" w:eastAsiaTheme="majorEastAsia" w:hAnsiTheme="majorEastAsia" w:hint="eastAsia"/>
          <w:sz w:val="22"/>
        </w:rPr>
        <w:t>以下のとおりです</w:t>
      </w:r>
      <w:r w:rsidR="00763223" w:rsidRPr="009675F7">
        <w:rPr>
          <w:rFonts w:asciiTheme="majorEastAsia" w:eastAsiaTheme="majorEastAsia" w:hAnsiTheme="majorEastAsia" w:hint="eastAsia"/>
          <w:sz w:val="22"/>
        </w:rPr>
        <w:t>。</w:t>
      </w:r>
    </w:p>
    <w:p w14:paraId="0EFFCE74" w14:textId="77777777" w:rsidR="008C5E61" w:rsidRDefault="008C5E61" w:rsidP="00161E3D">
      <w:pPr>
        <w:pStyle w:val="ac"/>
        <w:spacing w:line="440" w:lineRule="exact"/>
        <w:ind w:leftChars="0" w:left="585"/>
        <w:rPr>
          <w:sz w:val="22"/>
        </w:rPr>
      </w:pPr>
    </w:p>
    <w:p w14:paraId="0FC3A8F3" w14:textId="77777777" w:rsidR="00F3577A" w:rsidRPr="008C5E61" w:rsidRDefault="00F3577A" w:rsidP="00161E3D">
      <w:pPr>
        <w:pStyle w:val="ac"/>
        <w:spacing w:line="440" w:lineRule="exact"/>
        <w:ind w:leftChars="0" w:left="585"/>
        <w:rPr>
          <w:sz w:val="22"/>
        </w:rPr>
      </w:pPr>
    </w:p>
    <w:p w14:paraId="4BE7190F" w14:textId="32FB6036" w:rsidR="00161E3D" w:rsidRDefault="00161E3D" w:rsidP="00161E3D">
      <w:pPr>
        <w:pStyle w:val="ac"/>
        <w:ind w:leftChars="0" w:left="585"/>
        <w:jc w:val="left"/>
        <w:rPr>
          <w:rFonts w:ascii="ＭＳ ゴシック" w:eastAsia="ＭＳ ゴシック" w:hAnsi="ＭＳ ゴシック"/>
          <w:sz w:val="22"/>
          <w:szCs w:val="24"/>
        </w:rPr>
      </w:pPr>
      <w:r w:rsidRPr="00161E3D">
        <w:rPr>
          <w:rFonts w:ascii="ＭＳ ゴシック" w:eastAsia="ＭＳ ゴシック" w:hAnsi="ＭＳ ゴシック" w:hint="eastAsia"/>
          <w:sz w:val="22"/>
          <w:szCs w:val="24"/>
        </w:rPr>
        <w:t>【</w:t>
      </w:r>
      <w:r w:rsidR="00D96F1B">
        <w:rPr>
          <w:rFonts w:ascii="ＭＳ ゴシック" w:eastAsia="ＭＳ ゴシック" w:hAnsi="ＭＳ ゴシック" w:hint="eastAsia"/>
          <w:sz w:val="22"/>
          <w:szCs w:val="24"/>
        </w:rPr>
        <w:t>アクション</w:t>
      </w:r>
      <w:r w:rsidR="00D93B61">
        <w:rPr>
          <w:rFonts w:ascii="ＭＳ ゴシック" w:eastAsia="ＭＳ ゴシック" w:hAnsi="ＭＳ ゴシック" w:hint="eastAsia"/>
          <w:sz w:val="22"/>
          <w:szCs w:val="24"/>
        </w:rPr>
        <w:t>番号</w:t>
      </w:r>
      <w:r w:rsidR="00D96F1B">
        <w:rPr>
          <w:rFonts w:ascii="ＭＳ ゴシック" w:eastAsia="ＭＳ ゴシック" w:hAnsi="ＭＳ ゴシック" w:hint="eastAsia"/>
          <w:sz w:val="22"/>
          <w:szCs w:val="24"/>
        </w:rPr>
        <w:t xml:space="preserve">１　</w:t>
      </w:r>
      <w:r w:rsidRPr="00161E3D">
        <w:rPr>
          <w:rFonts w:ascii="ＭＳ ゴシック" w:eastAsia="ＭＳ ゴシック" w:hAnsi="ＭＳ ゴシック" w:hint="eastAsia"/>
          <w:sz w:val="22"/>
          <w:szCs w:val="24"/>
        </w:rPr>
        <w:t>防潮堤の津波浸水対策】</w:t>
      </w:r>
    </w:p>
    <w:p w14:paraId="05B633FA" w14:textId="647850B2" w:rsidR="00373867" w:rsidRDefault="00373867" w:rsidP="00E674A5">
      <w:pPr>
        <w:pStyle w:val="ac"/>
        <w:spacing w:line="240" w:lineRule="exact"/>
        <w:ind w:leftChars="0" w:left="584"/>
        <w:jc w:val="left"/>
        <w:rPr>
          <w:rFonts w:ascii="ＭＳ ゴシック" w:eastAsia="ＭＳ ゴシック" w:hAnsi="ＭＳ ゴシック"/>
          <w:sz w:val="22"/>
          <w:szCs w:val="24"/>
        </w:rPr>
      </w:pPr>
    </w:p>
    <w:p w14:paraId="6CDA3896" w14:textId="76BCB2AC" w:rsidR="00373867" w:rsidRPr="00161E3D" w:rsidRDefault="00E674A5" w:rsidP="00161E3D">
      <w:pPr>
        <w:pStyle w:val="ac"/>
        <w:ind w:leftChars="0" w:left="585"/>
        <w:jc w:val="left"/>
        <w:rPr>
          <w:rFonts w:ascii="ＭＳ ゴシック" w:eastAsia="ＭＳ ゴシック" w:hAnsi="ＭＳ ゴシック"/>
          <w:sz w:val="22"/>
          <w:szCs w:val="24"/>
        </w:rPr>
      </w:pPr>
      <w:r w:rsidRPr="00E47550">
        <w:rPr>
          <w:noProof/>
        </w:rPr>
        <mc:AlternateContent>
          <mc:Choice Requires="wps">
            <w:drawing>
              <wp:anchor distT="0" distB="0" distL="114300" distR="114300" simplePos="0" relativeHeight="252679168" behindDoc="0" locked="0" layoutInCell="1" allowOverlap="1" wp14:anchorId="65E2429F" wp14:editId="726EB2E5">
                <wp:simplePos x="0" y="0"/>
                <wp:positionH relativeFrom="column">
                  <wp:posOffset>1551940</wp:posOffset>
                </wp:positionH>
                <wp:positionV relativeFrom="paragraph">
                  <wp:posOffset>24130</wp:posOffset>
                </wp:positionV>
                <wp:extent cx="4467225" cy="638175"/>
                <wp:effectExtent l="0" t="0" r="28575" b="28575"/>
                <wp:wrapNone/>
                <wp:docPr id="7181" name="正方形/長方形 74"/>
                <wp:cNvGraphicFramePr/>
                <a:graphic xmlns:a="http://schemas.openxmlformats.org/drawingml/2006/main">
                  <a:graphicData uri="http://schemas.microsoft.com/office/word/2010/wordprocessingShape">
                    <wps:wsp>
                      <wps:cNvSpPr/>
                      <wps:spPr>
                        <a:xfrm>
                          <a:off x="0" y="0"/>
                          <a:ext cx="4467225" cy="638175"/>
                        </a:xfrm>
                        <a:prstGeom prst="rect">
                          <a:avLst/>
                        </a:prstGeom>
                        <a:solidFill>
                          <a:sysClr val="window" lastClr="FFFFFF"/>
                        </a:solidFill>
                        <a:ln w="15875" cap="flat" cmpd="sng" algn="ctr">
                          <a:solidFill>
                            <a:schemeClr val="tx1"/>
                          </a:solidFill>
                          <a:prstDash val="sysDot"/>
                        </a:ln>
                        <a:effectLst/>
                      </wps:spPr>
                      <wps:txbx>
                        <w:txbxContent>
                          <w:p w14:paraId="17C953DF" w14:textId="77777777" w:rsidR="003C7022" w:rsidRPr="00E674A5" w:rsidRDefault="003C7022" w:rsidP="00E674A5">
                            <w:pPr>
                              <w:pStyle w:val="Web"/>
                              <w:spacing w:before="0" w:beforeAutospacing="0" w:after="0" w:afterAutospacing="0" w:line="220" w:lineRule="exact"/>
                              <w:ind w:left="74" w:hanging="74"/>
                              <w:jc w:val="both"/>
                              <w:rPr>
                                <w:sz w:val="18"/>
                                <w:szCs w:val="21"/>
                              </w:rPr>
                            </w:pPr>
                            <w:r w:rsidRPr="00E674A5">
                              <w:rPr>
                                <w:rFonts w:ascii="HGPｺﾞｼｯｸM" w:eastAsia="HGPｺﾞｼｯｸM" w:cs="Times New Roman" w:hint="eastAsia"/>
                                <w:color w:val="000000" w:themeColor="text1"/>
                                <w:kern w:val="2"/>
                                <w:sz w:val="18"/>
                                <w:szCs w:val="21"/>
                              </w:rPr>
                              <w:t>【目標】：</w:t>
                            </w:r>
                            <w:r w:rsidRPr="00E674A5">
                              <w:rPr>
                                <w:rFonts w:ascii="HGPｺﾞｼｯｸM" w:eastAsia="HGPｺﾞｼｯｸM" w:cs="Times New Roman" w:hint="eastAsia"/>
                                <w:color w:val="000000" w:themeColor="text1"/>
                                <w:kern w:val="2"/>
                                <w:sz w:val="18"/>
                                <w:szCs w:val="21"/>
                                <w:lang w:eastAsia="zh-TW"/>
                              </w:rPr>
                              <w:t>平成</w:t>
                            </w:r>
                            <w:r w:rsidRPr="00E674A5">
                              <w:rPr>
                                <w:rFonts w:ascii="HGPｺﾞｼｯｸM" w:eastAsia="HGPｺﾞｼｯｸM" w:cs="Times New Roman" w:hint="eastAsia"/>
                                <w:color w:val="000000" w:themeColor="text1"/>
                                <w:kern w:val="2"/>
                                <w:sz w:val="18"/>
                                <w:szCs w:val="21"/>
                              </w:rPr>
                              <w:t>27</w:t>
                            </w:r>
                            <w:r w:rsidRPr="00E674A5">
                              <w:rPr>
                                <w:rFonts w:ascii="HGPｺﾞｼｯｸM" w:eastAsia="HGPｺﾞｼｯｸM" w:cs="Times New Roman" w:hint="eastAsia"/>
                                <w:color w:val="000000" w:themeColor="text1"/>
                                <w:kern w:val="2"/>
                                <w:sz w:val="18"/>
                                <w:szCs w:val="21"/>
                                <w:lang w:eastAsia="zh-TW"/>
                              </w:rPr>
                              <w:t>～</w:t>
                            </w:r>
                            <w:r w:rsidRPr="00E674A5">
                              <w:rPr>
                                <w:rFonts w:ascii="HGPｺﾞｼｯｸM" w:eastAsia="HGPｺﾞｼｯｸM" w:cs="Times New Roman" w:hint="eastAsia"/>
                                <w:color w:val="000000" w:themeColor="text1"/>
                                <w:kern w:val="2"/>
                                <w:sz w:val="18"/>
                                <w:szCs w:val="21"/>
                              </w:rPr>
                              <w:t>29</w:t>
                            </w:r>
                            <w:r w:rsidRPr="00E674A5">
                              <w:rPr>
                                <w:rFonts w:ascii="HGPｺﾞｼｯｸM" w:eastAsia="HGPｺﾞｼｯｸM" w:cs="Times New Roman" w:hint="eastAsia"/>
                                <w:color w:val="000000" w:themeColor="text1"/>
                                <w:kern w:val="2"/>
                                <w:sz w:val="18"/>
                                <w:szCs w:val="21"/>
                                <w:lang w:eastAsia="zh-TW"/>
                              </w:rPr>
                              <w:t>年度</w:t>
                            </w:r>
                            <w:r w:rsidRPr="00E674A5">
                              <w:rPr>
                                <w:rFonts w:ascii="HGPｺﾞｼｯｸM" w:eastAsia="HGPｺﾞｼｯｸM" w:cs="Times New Roman" w:hint="eastAsia"/>
                                <w:color w:val="000000" w:themeColor="text1"/>
                                <w:kern w:val="2"/>
                                <w:sz w:val="18"/>
                                <w:szCs w:val="21"/>
                              </w:rPr>
                              <w:t>(</w:t>
                            </w:r>
                            <w:r w:rsidRPr="00E674A5">
                              <w:rPr>
                                <w:rFonts w:ascii="HGPｺﾞｼｯｸM" w:eastAsia="HGPｺﾞｼｯｸM" w:cs="Times New Roman" w:hint="eastAsia"/>
                                <w:color w:val="000000" w:themeColor="text1"/>
                                <w:kern w:val="2"/>
                                <w:sz w:val="18"/>
                                <w:szCs w:val="21"/>
                                <w:lang w:eastAsia="zh-TW"/>
                              </w:rPr>
                              <w:t>集中取組期間）</w:t>
                            </w:r>
                          </w:p>
                          <w:p w14:paraId="1425AA9D" w14:textId="5B54A6BB" w:rsidR="003C7022" w:rsidRPr="00E674A5" w:rsidRDefault="003C7022" w:rsidP="00E674A5">
                            <w:pPr>
                              <w:pStyle w:val="Web"/>
                              <w:spacing w:before="0" w:beforeAutospacing="0" w:after="0" w:afterAutospacing="0" w:line="220" w:lineRule="exact"/>
                              <w:ind w:left="180" w:hangingChars="100" w:hanging="180"/>
                              <w:jc w:val="both"/>
                              <w:rPr>
                                <w:rFonts w:ascii="HGPｺﾞｼｯｸM" w:eastAsia="HGPｺﾞｼｯｸM" w:cs="Times New Roman"/>
                                <w:color w:val="000000" w:themeColor="text1"/>
                                <w:kern w:val="2"/>
                                <w:sz w:val="20"/>
                                <w:szCs w:val="21"/>
                              </w:rPr>
                            </w:pPr>
                            <w:r w:rsidRPr="00E674A5">
                              <w:rPr>
                                <w:rFonts w:ascii="HGPｺﾞｼｯｸM" w:eastAsia="HGPｺﾞｼｯｸM" w:cs="Times New Roman" w:hint="eastAsia"/>
                                <w:color w:val="000000" w:themeColor="text1"/>
                                <w:kern w:val="2"/>
                                <w:sz w:val="18"/>
                                <w:szCs w:val="21"/>
                              </w:rPr>
                              <w:t xml:space="preserve">○平成26年度から平成28年度までの３年間で、要対策延長(府管理分：約57km)のうち、第一線防潮堤で「満潮時に地震直後から浸水が始まる危険性のある防潮堤（約9km）」の対策を完了　  </w:t>
                            </w:r>
                          </w:p>
                          <w:p w14:paraId="040F0582" w14:textId="77777777" w:rsidR="003C7022" w:rsidRPr="00373867" w:rsidRDefault="003C7022" w:rsidP="003738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2"/>
                                <w:szCs w:val="21"/>
                              </w:rPr>
                            </w:pPr>
                            <w:r w:rsidRPr="00373867">
                              <w:rPr>
                                <w:rFonts w:ascii="HGPｺﾞｼｯｸM" w:eastAsia="HGPｺﾞｼｯｸM" w:cs="Times New Roman" w:hint="eastAsia"/>
                                <w:color w:val="000000" w:themeColor="text1"/>
                                <w:kern w:val="2"/>
                                <w:sz w:val="22"/>
                                <w:szCs w:val="21"/>
                              </w:rPr>
                              <w:t xml:space="preserve">　　　</w:t>
                            </w:r>
                          </w:p>
                          <w:p w14:paraId="4F52EFBE" w14:textId="77777777" w:rsidR="003C7022" w:rsidRDefault="003C7022" w:rsidP="00161E3D">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BC4299C" w14:textId="77777777" w:rsidR="003C7022" w:rsidRPr="009E718A" w:rsidRDefault="003C7022" w:rsidP="00161E3D">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38" style="position:absolute;left:0;text-align:left;margin-left:122.2pt;margin-top:1.9pt;width:351.75pt;height:50.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" fillcolor="window" strokecolor="black [3213]" strokeweight="1.25pt">
                <v:stroke dashstyle="1 1"/>
                <v:textbox inset="1mm,.6mm,1mm,.5mm">
                  <w:txbxContent>
                    <w:p w14:paraId="17C953DF" w14:textId="77777777" w:rsidR="003C7022" w:rsidRPr="00E674A5" w:rsidRDefault="003C7022" w:rsidP="00E674A5">
                      <w:pPr>
                        <w:pStyle w:val="Web"/>
                        <w:spacing w:before="0" w:beforeAutospacing="0" w:after="0" w:afterAutospacing="0" w:line="220" w:lineRule="exact"/>
                        <w:ind w:left="74" w:hanging="74"/>
                        <w:jc w:val="both"/>
                        <w:rPr>
                          <w:sz w:val="18"/>
                          <w:szCs w:val="21"/>
                        </w:rPr>
                      </w:pPr>
                      <w:r w:rsidRPr="00E674A5">
                        <w:rPr>
                          <w:rFonts w:ascii="HGPｺﾞｼｯｸM" w:eastAsia="HGPｺﾞｼｯｸM" w:cs="Times New Roman" w:hint="eastAsia"/>
                          <w:color w:val="000000" w:themeColor="text1"/>
                          <w:kern w:val="2"/>
                          <w:sz w:val="18"/>
                          <w:szCs w:val="21"/>
                        </w:rPr>
                        <w:t>【目標】：</w:t>
                      </w:r>
                      <w:r w:rsidRPr="00E674A5">
                        <w:rPr>
                          <w:rFonts w:ascii="HGPｺﾞｼｯｸM" w:eastAsia="HGPｺﾞｼｯｸM" w:cs="Times New Roman" w:hint="eastAsia"/>
                          <w:color w:val="000000" w:themeColor="text1"/>
                          <w:kern w:val="2"/>
                          <w:sz w:val="18"/>
                          <w:szCs w:val="21"/>
                          <w:lang w:eastAsia="zh-TW"/>
                        </w:rPr>
                        <w:t>平成</w:t>
                      </w:r>
                      <w:r w:rsidRPr="00E674A5">
                        <w:rPr>
                          <w:rFonts w:ascii="HGPｺﾞｼｯｸM" w:eastAsia="HGPｺﾞｼｯｸM" w:cs="Times New Roman" w:hint="eastAsia"/>
                          <w:color w:val="000000" w:themeColor="text1"/>
                          <w:kern w:val="2"/>
                          <w:sz w:val="18"/>
                          <w:szCs w:val="21"/>
                        </w:rPr>
                        <w:t>27</w:t>
                      </w:r>
                      <w:r w:rsidRPr="00E674A5">
                        <w:rPr>
                          <w:rFonts w:ascii="HGPｺﾞｼｯｸM" w:eastAsia="HGPｺﾞｼｯｸM" w:cs="Times New Roman" w:hint="eastAsia"/>
                          <w:color w:val="000000" w:themeColor="text1"/>
                          <w:kern w:val="2"/>
                          <w:sz w:val="18"/>
                          <w:szCs w:val="21"/>
                          <w:lang w:eastAsia="zh-TW"/>
                        </w:rPr>
                        <w:t>～</w:t>
                      </w:r>
                      <w:r w:rsidRPr="00E674A5">
                        <w:rPr>
                          <w:rFonts w:ascii="HGPｺﾞｼｯｸM" w:eastAsia="HGPｺﾞｼｯｸM" w:cs="Times New Roman" w:hint="eastAsia"/>
                          <w:color w:val="000000" w:themeColor="text1"/>
                          <w:kern w:val="2"/>
                          <w:sz w:val="18"/>
                          <w:szCs w:val="21"/>
                        </w:rPr>
                        <w:t>29</w:t>
                      </w:r>
                      <w:r w:rsidRPr="00E674A5">
                        <w:rPr>
                          <w:rFonts w:ascii="HGPｺﾞｼｯｸM" w:eastAsia="HGPｺﾞｼｯｸM" w:cs="Times New Roman" w:hint="eastAsia"/>
                          <w:color w:val="000000" w:themeColor="text1"/>
                          <w:kern w:val="2"/>
                          <w:sz w:val="18"/>
                          <w:szCs w:val="21"/>
                          <w:lang w:eastAsia="zh-TW"/>
                        </w:rPr>
                        <w:t>年度</w:t>
                      </w:r>
                      <w:r w:rsidRPr="00E674A5">
                        <w:rPr>
                          <w:rFonts w:ascii="HGPｺﾞｼｯｸM" w:eastAsia="HGPｺﾞｼｯｸM" w:cs="Times New Roman" w:hint="eastAsia"/>
                          <w:color w:val="000000" w:themeColor="text1"/>
                          <w:kern w:val="2"/>
                          <w:sz w:val="18"/>
                          <w:szCs w:val="21"/>
                        </w:rPr>
                        <w:t>(</w:t>
                      </w:r>
                      <w:r w:rsidRPr="00E674A5">
                        <w:rPr>
                          <w:rFonts w:ascii="HGPｺﾞｼｯｸM" w:eastAsia="HGPｺﾞｼｯｸM" w:cs="Times New Roman" w:hint="eastAsia"/>
                          <w:color w:val="000000" w:themeColor="text1"/>
                          <w:kern w:val="2"/>
                          <w:sz w:val="18"/>
                          <w:szCs w:val="21"/>
                          <w:lang w:eastAsia="zh-TW"/>
                        </w:rPr>
                        <w:t>集中取組期間）</w:t>
                      </w:r>
                    </w:p>
                    <w:p w14:paraId="1425AA9D" w14:textId="5B54A6BB" w:rsidR="003C7022" w:rsidRPr="00E674A5" w:rsidRDefault="003C7022" w:rsidP="00E674A5">
                      <w:pPr>
                        <w:pStyle w:val="Web"/>
                        <w:spacing w:before="0" w:beforeAutospacing="0" w:after="0" w:afterAutospacing="0" w:line="220" w:lineRule="exact"/>
                        <w:ind w:left="180" w:hangingChars="100" w:hanging="180"/>
                        <w:jc w:val="both"/>
                        <w:rPr>
                          <w:rFonts w:ascii="HGPｺﾞｼｯｸM" w:eastAsia="HGPｺﾞｼｯｸM" w:cs="Times New Roman"/>
                          <w:color w:val="000000" w:themeColor="text1"/>
                          <w:kern w:val="2"/>
                          <w:sz w:val="20"/>
                          <w:szCs w:val="21"/>
                        </w:rPr>
                      </w:pPr>
                      <w:r w:rsidRPr="00E674A5">
                        <w:rPr>
                          <w:rFonts w:ascii="HGPｺﾞｼｯｸM" w:eastAsia="HGPｺﾞｼｯｸM" w:cs="Times New Roman" w:hint="eastAsia"/>
                          <w:color w:val="000000" w:themeColor="text1"/>
                          <w:kern w:val="2"/>
                          <w:sz w:val="18"/>
                          <w:szCs w:val="21"/>
                        </w:rPr>
                        <w:t xml:space="preserve">○平成26年度から平成28年度までの３年間で、要対策延長(府管理分：約57km)のうち、第一線防潮堤で「満潮時に地震直後から浸水が始まる危険性のある防潮堤（約9km）」の対策を完了　  </w:t>
                      </w:r>
                    </w:p>
                    <w:p w14:paraId="040F0582" w14:textId="77777777" w:rsidR="003C7022" w:rsidRPr="00373867" w:rsidRDefault="003C7022" w:rsidP="003738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2"/>
                          <w:szCs w:val="21"/>
                        </w:rPr>
                      </w:pPr>
                      <w:r w:rsidRPr="00373867">
                        <w:rPr>
                          <w:rFonts w:ascii="HGPｺﾞｼｯｸM" w:eastAsia="HGPｺﾞｼｯｸM" w:cs="Times New Roman" w:hint="eastAsia"/>
                          <w:color w:val="000000" w:themeColor="text1"/>
                          <w:kern w:val="2"/>
                          <w:sz w:val="22"/>
                          <w:szCs w:val="21"/>
                        </w:rPr>
                        <w:t xml:space="preserve">　　　</w:t>
                      </w:r>
                    </w:p>
                    <w:p w14:paraId="4F52EFBE" w14:textId="77777777" w:rsidR="003C7022" w:rsidRDefault="003C7022" w:rsidP="00161E3D">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BC4299C" w14:textId="77777777" w:rsidR="003C7022" w:rsidRPr="009E718A" w:rsidRDefault="003C7022" w:rsidP="00161E3D">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p>
    <w:p w14:paraId="7BB93135" w14:textId="76791193" w:rsidR="00161E3D" w:rsidRPr="00161E3D" w:rsidRDefault="008C5E61" w:rsidP="00161E3D">
      <w:pPr>
        <w:pStyle w:val="ac"/>
        <w:spacing w:line="440" w:lineRule="exact"/>
        <w:ind w:leftChars="0" w:left="585"/>
        <w:rPr>
          <w:sz w:val="22"/>
        </w:rPr>
      </w:pPr>
      <w:r>
        <w:rPr>
          <w:noProof/>
          <w:sz w:val="22"/>
        </w:rPr>
        <mc:AlternateContent>
          <mc:Choice Requires="wps">
            <w:drawing>
              <wp:anchor distT="0" distB="0" distL="114300" distR="114300" simplePos="0" relativeHeight="252676096" behindDoc="0" locked="0" layoutInCell="1" allowOverlap="1" wp14:anchorId="3131173F" wp14:editId="1BD1F4CD">
                <wp:simplePos x="0" y="0"/>
                <wp:positionH relativeFrom="column">
                  <wp:posOffset>504190</wp:posOffset>
                </wp:positionH>
                <wp:positionV relativeFrom="paragraph">
                  <wp:posOffset>78105</wp:posOffset>
                </wp:positionV>
                <wp:extent cx="4886325" cy="2828925"/>
                <wp:effectExtent l="0" t="0" r="28575" b="28575"/>
                <wp:wrapNone/>
                <wp:docPr id="7197" name="正方形/長方形 7197"/>
                <wp:cNvGraphicFramePr/>
                <a:graphic xmlns:a="http://schemas.openxmlformats.org/drawingml/2006/main">
                  <a:graphicData uri="http://schemas.microsoft.com/office/word/2010/wordprocessingShape">
                    <wps:wsp>
                      <wps:cNvSpPr/>
                      <wps:spPr>
                        <a:xfrm>
                          <a:off x="0" y="0"/>
                          <a:ext cx="4886325" cy="28289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6E1EEE" w14:textId="3676525F" w:rsidR="003C7022" w:rsidRDefault="003C7022" w:rsidP="00161E3D">
                            <w:pPr>
                              <w:jc w:val="center"/>
                            </w:pPr>
                            <w:r>
                              <w:rPr>
                                <w:noProof/>
                              </w:rPr>
                              <w:drawing>
                                <wp:inline distT="0" distB="0" distL="0" distR="0" wp14:anchorId="7442CDB1" wp14:editId="22E9B30E">
                                  <wp:extent cx="4876800" cy="2600325"/>
                                  <wp:effectExtent l="0" t="0" r="19050" b="952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7" o:spid="_x0000_s1039" style="position:absolute;left:0;text-align:left;margin-left:39.7pt;margin-top:6.15pt;width:384.75pt;height:222.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" fillcolor="white [3201]" strokecolor="black [3213]" strokeweight="1pt">
                <v:textbox inset="0,0,0,0">
                  <w:txbxContent>
                    <w:p w14:paraId="2D6E1EEE" w14:textId="3676525F" w:rsidR="003C7022" w:rsidRDefault="003C7022" w:rsidP="00161E3D">
                      <w:pPr>
                        <w:jc w:val="center"/>
                      </w:pPr>
                      <w:r>
                        <w:rPr>
                          <w:noProof/>
                        </w:rPr>
                        <w:drawing>
                          <wp:inline distT="0" distB="0" distL="0" distR="0" wp14:anchorId="7442CDB1" wp14:editId="22E9B30E">
                            <wp:extent cx="4876800" cy="2600325"/>
                            <wp:effectExtent l="0" t="0" r="19050" b="952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rect>
            </w:pict>
          </mc:Fallback>
        </mc:AlternateContent>
      </w:r>
      <w:r w:rsidR="00161E3D" w:rsidRPr="00D02E0F">
        <w:rPr>
          <w:noProof/>
        </w:rPr>
        <mc:AlternateContent>
          <mc:Choice Requires="wps">
            <w:drawing>
              <wp:anchor distT="0" distB="0" distL="114300" distR="114300" simplePos="0" relativeHeight="252677120" behindDoc="0" locked="0" layoutInCell="1" allowOverlap="1" wp14:anchorId="59197285" wp14:editId="60A92ED1">
                <wp:simplePos x="0" y="0"/>
                <wp:positionH relativeFrom="column">
                  <wp:posOffset>599440</wp:posOffset>
                </wp:positionH>
                <wp:positionV relativeFrom="paragraph">
                  <wp:posOffset>151765</wp:posOffset>
                </wp:positionV>
                <wp:extent cx="590550" cy="166688"/>
                <wp:effectExtent l="0" t="0" r="0" b="5080"/>
                <wp:wrapNone/>
                <wp:docPr id="124" name="正方形/長方形 124"/>
                <wp:cNvGraphicFramePr/>
                <a:graphic xmlns:a="http://schemas.openxmlformats.org/drawingml/2006/main">
                  <a:graphicData uri="http://schemas.microsoft.com/office/word/2010/wordprocessingShape">
                    <wps:wsp>
                      <wps:cNvSpPr/>
                      <wps:spPr>
                        <a:xfrm>
                          <a:off x="0" y="0"/>
                          <a:ext cx="590550" cy="166688"/>
                        </a:xfrm>
                        <a:prstGeom prst="rect">
                          <a:avLst/>
                        </a:prstGeom>
                        <a:solidFill>
                          <a:sysClr val="window" lastClr="FFFFFF"/>
                        </a:solidFill>
                        <a:ln w="25400" cap="flat" cmpd="sng" algn="ctr">
                          <a:noFill/>
                          <a:prstDash val="solid"/>
                        </a:ln>
                        <a:effectLst/>
                      </wps:spPr>
                      <wps:txbx>
                        <w:txbxContent>
                          <w:p w14:paraId="2AFCCA77" w14:textId="47044928" w:rsidR="003C7022" w:rsidRPr="0044194C" w:rsidRDefault="003C7022" w:rsidP="00161E3D">
                            <w:pPr>
                              <w:spacing w:line="200" w:lineRule="exact"/>
                              <w:jc w:val="center"/>
                              <w:rPr>
                                <w:rFonts w:ascii="Meiryo UI" w:eastAsia="Meiryo UI" w:hAnsi="Meiryo UI" w:cs="Meiryo UI"/>
                                <w:sz w:val="18"/>
                              </w:rPr>
                            </w:pPr>
                            <w:r w:rsidRPr="0044194C">
                              <w:rPr>
                                <w:rFonts w:ascii="Meiryo UI" w:eastAsia="Meiryo UI" w:hAnsi="Meiryo UI" w:cs="Meiryo UI" w:hint="eastAsia"/>
                                <w:sz w:val="18"/>
                              </w:rPr>
                              <w:t>(進捗率)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040" style="position:absolute;left:0;text-align:left;margin-left:47.2pt;margin-top:11.95pt;width:46.5pt;height:13.1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" fillcolor="window" stroked="f" strokeweight="2pt">
                <v:textbox inset="0,0,0,0">
                  <w:txbxContent>
                    <w:p w14:paraId="2AFCCA77" w14:textId="47044928" w:rsidR="003C7022" w:rsidRPr="0044194C" w:rsidRDefault="003C7022" w:rsidP="00161E3D">
                      <w:pPr>
                        <w:spacing w:line="200" w:lineRule="exact"/>
                        <w:jc w:val="center"/>
                        <w:rPr>
                          <w:rFonts w:ascii="Meiryo UI" w:eastAsia="Meiryo UI" w:hAnsi="Meiryo UI" w:cs="Meiryo UI"/>
                          <w:sz w:val="18"/>
                        </w:rPr>
                      </w:pPr>
                      <w:r w:rsidRPr="0044194C">
                        <w:rPr>
                          <w:rFonts w:ascii="Meiryo UI" w:eastAsia="Meiryo UI" w:hAnsi="Meiryo UI" w:cs="Meiryo UI" w:hint="eastAsia"/>
                          <w:sz w:val="18"/>
                        </w:rPr>
                        <w:t>(進捗率)</w:t>
                      </w:r>
                    </w:p>
                  </w:txbxContent>
                </v:textbox>
              </v:rect>
            </w:pict>
          </mc:Fallback>
        </mc:AlternateContent>
      </w:r>
      <w:r w:rsidR="00161E3D">
        <w:rPr>
          <w:noProof/>
        </w:rPr>
        <mc:AlternateContent>
          <mc:Choice Requires="wps">
            <w:drawing>
              <wp:anchor distT="0" distB="0" distL="114300" distR="114300" simplePos="0" relativeHeight="252680192" behindDoc="0" locked="0" layoutInCell="1" allowOverlap="1" wp14:anchorId="2408C994" wp14:editId="5575F9AA">
                <wp:simplePos x="0" y="0"/>
                <wp:positionH relativeFrom="column">
                  <wp:posOffset>1285240</wp:posOffset>
                </wp:positionH>
                <wp:positionV relativeFrom="paragraph">
                  <wp:posOffset>241300</wp:posOffset>
                </wp:positionV>
                <wp:extent cx="266701" cy="257175"/>
                <wp:effectExtent l="38100" t="0" r="19050" b="47625"/>
                <wp:wrapNone/>
                <wp:docPr id="7199" name="直線矢印コネクタ 7199"/>
                <wp:cNvGraphicFramePr/>
                <a:graphic xmlns:a="http://schemas.openxmlformats.org/drawingml/2006/main">
                  <a:graphicData uri="http://schemas.microsoft.com/office/word/2010/wordprocessingShape">
                    <wps:wsp>
                      <wps:cNvCnPr/>
                      <wps:spPr>
                        <a:xfrm flipH="1">
                          <a:off x="0" y="0"/>
                          <a:ext cx="266701" cy="257175"/>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199" o:spid="_x0000_s1026" type="#_x0000_t32" style="position:absolute;left:0;text-align:left;margin-left:101.2pt;margin-top:19pt;width:21pt;height:20.25pt;flip:x;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" strokecolor="black [3213]">
                <v:stroke endarrow="block" endarrowwidth="wide" endarrowlength="long"/>
              </v:shape>
            </w:pict>
          </mc:Fallback>
        </mc:AlternateContent>
      </w:r>
    </w:p>
    <w:p w14:paraId="0AA1B984" w14:textId="77777777" w:rsidR="00161E3D" w:rsidRPr="00161E3D" w:rsidRDefault="00161E3D" w:rsidP="00161E3D">
      <w:pPr>
        <w:pStyle w:val="ac"/>
        <w:spacing w:line="440" w:lineRule="exact"/>
        <w:ind w:leftChars="0" w:left="585"/>
        <w:rPr>
          <w:sz w:val="22"/>
        </w:rPr>
      </w:pPr>
      <w:r>
        <w:rPr>
          <w:rFonts w:hint="eastAsia"/>
          <w:noProof/>
        </w:rPr>
        <mc:AlternateContent>
          <mc:Choice Requires="wps">
            <w:drawing>
              <wp:anchor distT="0" distB="0" distL="114300" distR="114300" simplePos="0" relativeHeight="252678144" behindDoc="0" locked="0" layoutInCell="1" allowOverlap="1" wp14:anchorId="446B08C8" wp14:editId="29F7E49F">
                <wp:simplePos x="0" y="0"/>
                <wp:positionH relativeFrom="column">
                  <wp:posOffset>1043718</wp:posOffset>
                </wp:positionH>
                <wp:positionV relativeFrom="paragraph">
                  <wp:posOffset>219075</wp:posOffset>
                </wp:positionV>
                <wp:extent cx="4238625" cy="0"/>
                <wp:effectExtent l="0" t="19050" r="9525" b="38100"/>
                <wp:wrapNone/>
                <wp:docPr id="7198" name="直線コネクタ 7198"/>
                <wp:cNvGraphicFramePr/>
                <a:graphic xmlns:a="http://schemas.openxmlformats.org/drawingml/2006/main">
                  <a:graphicData uri="http://schemas.microsoft.com/office/word/2010/wordprocessingShape">
                    <wps:wsp>
                      <wps:cNvCnPr/>
                      <wps:spPr>
                        <a:xfrm>
                          <a:off x="0" y="0"/>
                          <a:ext cx="4238625" cy="0"/>
                        </a:xfrm>
                        <a:prstGeom prst="line">
                          <a:avLst/>
                        </a:prstGeom>
                        <a:ln w="50800"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198" o:spid="_x0000_s1026" style="position:absolute;left:0;text-align:left;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2pt,17.25pt" to="415.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" strokecolor="#4579b8 [3044]" strokeweight="4pt">
                <v:stroke linestyle="thinThin"/>
              </v:line>
            </w:pict>
          </mc:Fallback>
        </mc:AlternateContent>
      </w:r>
    </w:p>
    <w:p w14:paraId="7956A8C8" w14:textId="339A42DD" w:rsidR="00161E3D" w:rsidRPr="00161E3D" w:rsidRDefault="00810A39" w:rsidP="00161E3D">
      <w:pPr>
        <w:spacing w:line="440" w:lineRule="exact"/>
        <w:rPr>
          <w:sz w:val="22"/>
        </w:rPr>
      </w:pPr>
      <w:r>
        <w:rPr>
          <w:noProof/>
          <w:sz w:val="22"/>
        </w:rPr>
        <mc:AlternateContent>
          <mc:Choice Requires="wps">
            <w:drawing>
              <wp:anchor distT="0" distB="0" distL="114300" distR="114300" simplePos="0" relativeHeight="252687360" behindDoc="0" locked="0" layoutInCell="1" allowOverlap="1" wp14:anchorId="243F57C5" wp14:editId="31A3E1C0">
                <wp:simplePos x="0" y="0"/>
                <wp:positionH relativeFrom="column">
                  <wp:posOffset>2399665</wp:posOffset>
                </wp:positionH>
                <wp:positionV relativeFrom="paragraph">
                  <wp:posOffset>186689</wp:posOffset>
                </wp:positionV>
                <wp:extent cx="443865" cy="219075"/>
                <wp:effectExtent l="0" t="0" r="0" b="9525"/>
                <wp:wrapNone/>
                <wp:docPr id="23" name="正方形/長方形 23"/>
                <wp:cNvGraphicFramePr/>
                <a:graphic xmlns:a="http://schemas.openxmlformats.org/drawingml/2006/main">
                  <a:graphicData uri="http://schemas.microsoft.com/office/word/2010/wordprocessingShape">
                    <wps:wsp>
                      <wps:cNvSpPr/>
                      <wps:spPr>
                        <a:xfrm>
                          <a:off x="0" y="0"/>
                          <a:ext cx="443865" cy="219075"/>
                        </a:xfrm>
                        <a:prstGeom prst="rect">
                          <a:avLst/>
                        </a:prstGeom>
                        <a:solidFill>
                          <a:sysClr val="window" lastClr="FFFFFF"/>
                        </a:solidFill>
                        <a:ln w="25400" cap="flat" cmpd="sng" algn="ctr">
                          <a:noFill/>
                          <a:prstDash val="solid"/>
                        </a:ln>
                        <a:effectLst/>
                      </wps:spPr>
                      <wps:txbx>
                        <w:txbxContent>
                          <w:p w14:paraId="042E334A" w14:textId="616D3B92" w:rsidR="003C7022" w:rsidRPr="00810A39" w:rsidRDefault="003C7022" w:rsidP="002163C1">
                            <w:pPr>
                              <w:spacing w:line="220" w:lineRule="exact"/>
                              <w:jc w:val="center"/>
                              <w:rPr>
                                <w:sz w:val="16"/>
                                <w:szCs w:val="18"/>
                              </w:rPr>
                            </w:pPr>
                            <w:r>
                              <w:rPr>
                                <w:rFonts w:hint="eastAsia"/>
                                <w:sz w:val="16"/>
                                <w:szCs w:val="18"/>
                              </w:rPr>
                              <w:t>6.6</w:t>
                            </w:r>
                            <w:r w:rsidRPr="00810A39">
                              <w:rPr>
                                <w:rFonts w:hint="eastAsia"/>
                                <w:sz w:val="16"/>
                                <w:szCs w:val="18"/>
                              </w:rPr>
                              <w:t>km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41" style="position:absolute;left:0;text-align:left;margin-left:188.95pt;margin-top:14.7pt;width:34.95pt;height:17.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" fillcolor="window" stroked="f" strokeweight="2pt">
                <v:textbox inset="0,0,0,0">
                  <w:txbxContent>
                    <w:p w14:paraId="042E334A" w14:textId="616D3B92" w:rsidR="003C7022" w:rsidRPr="00810A39" w:rsidRDefault="003C7022" w:rsidP="002163C1">
                      <w:pPr>
                        <w:spacing w:line="220" w:lineRule="exact"/>
                        <w:jc w:val="center"/>
                        <w:rPr>
                          <w:sz w:val="16"/>
                          <w:szCs w:val="18"/>
                        </w:rPr>
                      </w:pPr>
                      <w:r>
                        <w:rPr>
                          <w:rFonts w:hint="eastAsia"/>
                          <w:sz w:val="16"/>
                          <w:szCs w:val="18"/>
                        </w:rPr>
                        <w:t>6.6</w:t>
                      </w:r>
                      <w:r w:rsidRPr="00810A39">
                        <w:rPr>
                          <w:rFonts w:hint="eastAsia"/>
                          <w:sz w:val="16"/>
                          <w:szCs w:val="18"/>
                        </w:rPr>
                        <w:t>km</w:t>
                      </w:r>
                    </w:p>
                  </w:txbxContent>
                </v:textbox>
              </v:rect>
            </w:pict>
          </mc:Fallback>
        </mc:AlternateContent>
      </w:r>
    </w:p>
    <w:p w14:paraId="0C960AD4" w14:textId="231B8BD7" w:rsidR="00161E3D" w:rsidRPr="00161E3D" w:rsidRDefault="00161E3D" w:rsidP="00161E3D">
      <w:pPr>
        <w:pStyle w:val="ac"/>
        <w:spacing w:line="440" w:lineRule="exact"/>
        <w:ind w:leftChars="0" w:left="585"/>
        <w:rPr>
          <w:sz w:val="22"/>
        </w:rPr>
      </w:pPr>
    </w:p>
    <w:p w14:paraId="732A1864" w14:textId="3CD2CE6B" w:rsidR="00161E3D" w:rsidRPr="00161E3D" w:rsidRDefault="00161E3D" w:rsidP="00161E3D">
      <w:pPr>
        <w:pStyle w:val="ac"/>
        <w:spacing w:line="440" w:lineRule="exact"/>
        <w:ind w:leftChars="0" w:left="585"/>
        <w:rPr>
          <w:sz w:val="22"/>
        </w:rPr>
      </w:pPr>
      <w:r>
        <w:rPr>
          <w:rFonts w:hint="eastAsia"/>
          <w:noProof/>
        </w:rPr>
        <mc:AlternateContent>
          <mc:Choice Requires="wps">
            <w:drawing>
              <wp:anchor distT="0" distB="0" distL="114300" distR="114300" simplePos="0" relativeHeight="252681216" behindDoc="0" locked="0" layoutInCell="1" allowOverlap="1" wp14:anchorId="09CB6BD0" wp14:editId="7A7FB51C">
                <wp:simplePos x="0" y="0"/>
                <wp:positionH relativeFrom="column">
                  <wp:posOffset>1641158</wp:posOffset>
                </wp:positionH>
                <wp:positionV relativeFrom="paragraph">
                  <wp:posOffset>230824</wp:posOffset>
                </wp:positionV>
                <wp:extent cx="880110" cy="209468"/>
                <wp:effectExtent l="202247" t="0" r="179388" b="0"/>
                <wp:wrapNone/>
                <wp:docPr id="33" name="右矢印 33"/>
                <wp:cNvGraphicFramePr/>
                <a:graphic xmlns:a="http://schemas.openxmlformats.org/drawingml/2006/main">
                  <a:graphicData uri="http://schemas.microsoft.com/office/word/2010/wordprocessingShape">
                    <wps:wsp>
                      <wps:cNvSpPr/>
                      <wps:spPr>
                        <a:xfrm rot="18419358">
                          <a:off x="0" y="0"/>
                          <a:ext cx="880110" cy="209468"/>
                        </a:xfrm>
                        <a:prstGeom prst="rightArrow">
                          <a:avLst>
                            <a:gd name="adj1" fmla="val 50000"/>
                            <a:gd name="adj2" fmla="val 66002"/>
                          </a:avLst>
                        </a:prstGeom>
                        <a:solidFill>
                          <a:schemeClr val="accent3">
                            <a:lumMod val="60000"/>
                            <a:lumOff val="40000"/>
                          </a:schemeClr>
                        </a:solidFill>
                        <a:ln w="1905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3" o:spid="_x0000_s1026" type="#_x0000_t13" style="position:absolute;left:0;text-align:left;margin-left:129.25pt;margin-top:18.2pt;width:69.3pt;height:16.5pt;rotation:-3474109fd;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" adj="18207" fillcolor="#c2d69b [1942]" strokecolor="#00b050" strokeweight="1.5pt">
                <v:stroke dashstyle="3 1"/>
              </v:shape>
            </w:pict>
          </mc:Fallback>
        </mc:AlternateContent>
      </w:r>
    </w:p>
    <w:p w14:paraId="30F6A911" w14:textId="530AFEDA" w:rsidR="00161E3D" w:rsidRPr="00161E3D" w:rsidRDefault="00161E3D" w:rsidP="00161E3D">
      <w:pPr>
        <w:pStyle w:val="ac"/>
        <w:spacing w:line="440" w:lineRule="exact"/>
        <w:ind w:leftChars="0" w:left="585"/>
        <w:rPr>
          <w:sz w:val="22"/>
        </w:rPr>
      </w:pPr>
    </w:p>
    <w:p w14:paraId="01C0CADE" w14:textId="67DFD286" w:rsidR="00161E3D" w:rsidRPr="00161E3D" w:rsidRDefault="002163C1" w:rsidP="00161E3D">
      <w:pPr>
        <w:pStyle w:val="ac"/>
        <w:spacing w:line="440" w:lineRule="exact"/>
        <w:ind w:leftChars="0" w:left="585"/>
        <w:rPr>
          <w:sz w:val="22"/>
        </w:rPr>
      </w:pPr>
      <w:r>
        <w:rPr>
          <w:noProof/>
          <w:sz w:val="22"/>
        </w:rPr>
        <mc:AlternateContent>
          <mc:Choice Requires="wps">
            <w:drawing>
              <wp:anchor distT="0" distB="0" distL="114300" distR="114300" simplePos="0" relativeHeight="252685312" behindDoc="0" locked="0" layoutInCell="1" allowOverlap="1" wp14:anchorId="35400CF3" wp14:editId="4D2DD0F2">
                <wp:simplePos x="0" y="0"/>
                <wp:positionH relativeFrom="column">
                  <wp:posOffset>1285240</wp:posOffset>
                </wp:positionH>
                <wp:positionV relativeFrom="paragraph">
                  <wp:posOffset>11430</wp:posOffset>
                </wp:positionV>
                <wp:extent cx="443865" cy="180975"/>
                <wp:effectExtent l="0" t="0" r="0" b="9525"/>
                <wp:wrapNone/>
                <wp:docPr id="22" name="正方形/長方形 22"/>
                <wp:cNvGraphicFramePr/>
                <a:graphic xmlns:a="http://schemas.openxmlformats.org/drawingml/2006/main">
                  <a:graphicData uri="http://schemas.microsoft.com/office/word/2010/wordprocessingShape">
                    <wps:wsp>
                      <wps:cNvSpPr/>
                      <wps:spPr>
                        <a:xfrm>
                          <a:off x="0" y="0"/>
                          <a:ext cx="443865" cy="180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975278" w14:textId="6EB3DD30" w:rsidR="003C7022" w:rsidRPr="00810A39" w:rsidRDefault="003C7022" w:rsidP="002163C1">
                            <w:pPr>
                              <w:spacing w:line="220" w:lineRule="exact"/>
                              <w:jc w:val="center"/>
                              <w:rPr>
                                <w:sz w:val="16"/>
                                <w:szCs w:val="18"/>
                              </w:rPr>
                            </w:pPr>
                            <w:r w:rsidRPr="00810A39">
                              <w:rPr>
                                <w:rFonts w:hint="eastAsia"/>
                                <w:sz w:val="16"/>
                                <w:szCs w:val="18"/>
                              </w:rPr>
                              <w:t>2.8km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42" style="position:absolute;left:0;text-align:left;margin-left:101.2pt;margin-top:.9pt;width:34.95pt;height:14.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" fillcolor="white [3201]" stroked="f" strokeweight="2pt">
                <v:textbox inset="0,0,0,0">
                  <w:txbxContent>
                    <w:p w14:paraId="29975278" w14:textId="6EB3DD30" w:rsidR="003C7022" w:rsidRPr="00810A39" w:rsidRDefault="003C7022" w:rsidP="002163C1">
                      <w:pPr>
                        <w:spacing w:line="220" w:lineRule="exact"/>
                        <w:jc w:val="center"/>
                        <w:rPr>
                          <w:sz w:val="16"/>
                          <w:szCs w:val="18"/>
                        </w:rPr>
                      </w:pPr>
                      <w:r w:rsidRPr="00810A39">
                        <w:rPr>
                          <w:rFonts w:hint="eastAsia"/>
                          <w:sz w:val="16"/>
                          <w:szCs w:val="18"/>
                        </w:rPr>
                        <w:t>2.8km</w:t>
                      </w:r>
                    </w:p>
                  </w:txbxContent>
                </v:textbox>
              </v:rect>
            </w:pict>
          </mc:Fallback>
        </mc:AlternateContent>
      </w:r>
    </w:p>
    <w:p w14:paraId="5C336A62" w14:textId="41AA732B" w:rsidR="00161E3D" w:rsidRPr="00161E3D" w:rsidRDefault="00161E3D" w:rsidP="00161E3D">
      <w:pPr>
        <w:pStyle w:val="ac"/>
        <w:spacing w:line="440" w:lineRule="exact"/>
        <w:ind w:leftChars="0" w:left="585"/>
        <w:rPr>
          <w:sz w:val="22"/>
        </w:rPr>
      </w:pPr>
    </w:p>
    <w:p w14:paraId="3B85133C" w14:textId="77777777" w:rsidR="00161E3D" w:rsidRPr="00161E3D" w:rsidRDefault="00161E3D" w:rsidP="00161E3D">
      <w:pPr>
        <w:pStyle w:val="ac"/>
        <w:spacing w:line="440" w:lineRule="exact"/>
        <w:ind w:leftChars="0" w:left="585"/>
        <w:rPr>
          <w:sz w:val="22"/>
        </w:rPr>
      </w:pPr>
    </w:p>
    <w:p w14:paraId="7B3FC946" w14:textId="43111B3A" w:rsidR="00161E3D" w:rsidRPr="00161E3D" w:rsidRDefault="008C5E61" w:rsidP="00161E3D">
      <w:pPr>
        <w:pStyle w:val="ac"/>
        <w:spacing w:line="440" w:lineRule="exact"/>
        <w:ind w:leftChars="0" w:left="585"/>
        <w:rPr>
          <w:sz w:val="22"/>
        </w:rPr>
      </w:pPr>
      <w:r w:rsidRPr="00D02E0F">
        <w:rPr>
          <w:noProof/>
        </w:rPr>
        <mc:AlternateContent>
          <mc:Choice Requires="wps">
            <w:drawing>
              <wp:anchor distT="0" distB="0" distL="114300" distR="114300" simplePos="0" relativeHeight="252683264" behindDoc="0" locked="0" layoutInCell="1" allowOverlap="1" wp14:anchorId="0807E7DD" wp14:editId="7BEF469C">
                <wp:simplePos x="0" y="0"/>
                <wp:positionH relativeFrom="column">
                  <wp:posOffset>1213485</wp:posOffset>
                </wp:positionH>
                <wp:positionV relativeFrom="paragraph">
                  <wp:posOffset>173355</wp:posOffset>
                </wp:positionV>
                <wp:extent cx="714375" cy="166370"/>
                <wp:effectExtent l="0" t="0" r="9525" b="5080"/>
                <wp:wrapNone/>
                <wp:docPr id="13" name="正方形/長方形 13"/>
                <wp:cNvGraphicFramePr/>
                <a:graphic xmlns:a="http://schemas.openxmlformats.org/drawingml/2006/main">
                  <a:graphicData uri="http://schemas.microsoft.com/office/word/2010/wordprocessingShape">
                    <wps:wsp>
                      <wps:cNvSpPr/>
                      <wps:spPr>
                        <a:xfrm>
                          <a:off x="0" y="0"/>
                          <a:ext cx="714375" cy="166370"/>
                        </a:xfrm>
                        <a:prstGeom prst="rect">
                          <a:avLst/>
                        </a:prstGeom>
                        <a:solidFill>
                          <a:sysClr val="window" lastClr="FFFFFF"/>
                        </a:solidFill>
                        <a:ln w="25400" cap="flat" cmpd="sng" algn="ctr">
                          <a:noFill/>
                          <a:prstDash val="solid"/>
                        </a:ln>
                        <a:effectLst/>
                      </wps:spPr>
                      <wps:txbx>
                        <w:txbxContent>
                          <w:p w14:paraId="52301B43" w14:textId="4149E4F8" w:rsidR="003C7022" w:rsidRPr="008C5E61" w:rsidRDefault="003C7022" w:rsidP="008C5E61">
                            <w:pPr>
                              <w:spacing w:line="180" w:lineRule="exact"/>
                              <w:jc w:val="center"/>
                              <w:rPr>
                                <w:rFonts w:ascii="ＭＳ Ｐ明朝" w:eastAsia="ＭＳ Ｐ明朝" w:hAnsi="ＭＳ Ｐ明朝" w:cs="Meiryo UI"/>
                                <w:w w:val="90"/>
                                <w:sz w:val="18"/>
                              </w:rPr>
                            </w:pPr>
                            <w:r w:rsidRPr="008C5E61">
                              <w:rPr>
                                <w:rFonts w:ascii="ＭＳ Ｐ明朝" w:eastAsia="ＭＳ Ｐ明朝" w:hAnsi="ＭＳ Ｐ明朝" w:cs="Meiryo UI" w:hint="eastAsia"/>
                                <w:w w:val="90"/>
                                <w:sz w:val="18"/>
                              </w:rPr>
                              <w:t>(先行取組み)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43" style="position:absolute;left:0;text-align:left;margin-left:95.55pt;margin-top:13.65pt;width:56.25pt;height:13.1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" fillcolor="window" stroked="f" strokeweight="2pt">
                <v:textbox inset="0,0,0,0">
                  <w:txbxContent>
                    <w:p w14:paraId="52301B43" w14:textId="4149E4F8" w:rsidR="003C7022" w:rsidRPr="008C5E61" w:rsidRDefault="003C7022" w:rsidP="008C5E61">
                      <w:pPr>
                        <w:spacing w:line="180" w:lineRule="exact"/>
                        <w:jc w:val="center"/>
                        <w:rPr>
                          <w:rFonts w:ascii="ＭＳ Ｐ明朝" w:eastAsia="ＭＳ Ｐ明朝" w:hAnsi="ＭＳ Ｐ明朝" w:cs="Meiryo UI"/>
                          <w:w w:val="90"/>
                          <w:sz w:val="18"/>
                        </w:rPr>
                      </w:pPr>
                      <w:r w:rsidRPr="008C5E61">
                        <w:rPr>
                          <w:rFonts w:ascii="ＭＳ Ｐ明朝" w:eastAsia="ＭＳ Ｐ明朝" w:hAnsi="ＭＳ Ｐ明朝" w:cs="Meiryo UI" w:hint="eastAsia"/>
                          <w:w w:val="90"/>
                          <w:sz w:val="18"/>
                        </w:rPr>
                        <w:t>(先行取組み)</w:t>
                      </w:r>
                    </w:p>
                  </w:txbxContent>
                </v:textbox>
              </v:rect>
            </w:pict>
          </mc:Fallback>
        </mc:AlternateContent>
      </w:r>
    </w:p>
    <w:p w14:paraId="48A14C3B" w14:textId="77777777" w:rsidR="00161E3D" w:rsidRDefault="00161E3D" w:rsidP="00161E3D">
      <w:pPr>
        <w:spacing w:line="440" w:lineRule="exact"/>
        <w:ind w:left="220" w:hangingChars="100" w:hanging="220"/>
        <w:rPr>
          <w:sz w:val="22"/>
        </w:rPr>
      </w:pPr>
    </w:p>
    <w:p w14:paraId="3F589C80" w14:textId="77777777" w:rsidR="00161E3D" w:rsidRDefault="00161E3D" w:rsidP="00161E3D">
      <w:pPr>
        <w:spacing w:line="440" w:lineRule="exact"/>
        <w:ind w:left="220" w:hangingChars="100" w:hanging="220"/>
        <w:rPr>
          <w:sz w:val="22"/>
        </w:rPr>
      </w:pPr>
    </w:p>
    <w:p w14:paraId="5D6679AE" w14:textId="77777777" w:rsidR="00990F29" w:rsidRDefault="00990F29" w:rsidP="00E93623">
      <w:pPr>
        <w:spacing w:line="460" w:lineRule="exact"/>
        <w:rPr>
          <w:rFonts w:asciiTheme="majorEastAsia" w:eastAsiaTheme="majorEastAsia" w:hAnsiTheme="majorEastAsia"/>
          <w:sz w:val="22"/>
        </w:rPr>
      </w:pPr>
    </w:p>
    <w:p w14:paraId="1A88DFDF" w14:textId="77777777" w:rsidR="000D3D56" w:rsidRDefault="000D3D56" w:rsidP="00E93623">
      <w:pPr>
        <w:spacing w:line="460" w:lineRule="exact"/>
        <w:rPr>
          <w:rFonts w:asciiTheme="majorEastAsia" w:eastAsiaTheme="majorEastAsia" w:hAnsiTheme="majorEastAsia"/>
          <w:sz w:val="22"/>
        </w:rPr>
      </w:pPr>
    </w:p>
    <w:p w14:paraId="3F56FD66" w14:textId="77777777" w:rsidR="00990F29" w:rsidRDefault="00990F29" w:rsidP="00E93623">
      <w:pPr>
        <w:spacing w:line="460" w:lineRule="exact"/>
        <w:rPr>
          <w:rFonts w:asciiTheme="majorEastAsia" w:eastAsiaTheme="majorEastAsia" w:hAnsiTheme="majorEastAsia"/>
          <w:sz w:val="22"/>
        </w:rPr>
      </w:pPr>
    </w:p>
    <w:p w14:paraId="68235D71" w14:textId="77777777" w:rsidR="00A13DAD" w:rsidRDefault="00A13DAD" w:rsidP="00E93623">
      <w:pPr>
        <w:spacing w:line="460" w:lineRule="exact"/>
        <w:rPr>
          <w:rFonts w:asciiTheme="majorEastAsia" w:eastAsiaTheme="majorEastAsia" w:hAnsiTheme="majorEastAsia"/>
          <w:sz w:val="22"/>
        </w:rPr>
      </w:pPr>
    </w:p>
    <w:p w14:paraId="2FC49BEE" w14:textId="77777777" w:rsidR="00A13DAD" w:rsidRDefault="00A13DAD" w:rsidP="00E93623">
      <w:pPr>
        <w:spacing w:line="460" w:lineRule="exact"/>
        <w:rPr>
          <w:rFonts w:asciiTheme="majorEastAsia" w:eastAsiaTheme="majorEastAsia" w:hAnsiTheme="majorEastAsia"/>
          <w:sz w:val="22"/>
        </w:rPr>
      </w:pPr>
    </w:p>
    <w:p w14:paraId="49ECD45C" w14:textId="77777777" w:rsidR="00F3577A" w:rsidRDefault="00F3577A" w:rsidP="00E93623">
      <w:pPr>
        <w:spacing w:line="460" w:lineRule="exact"/>
        <w:rPr>
          <w:rFonts w:asciiTheme="majorEastAsia" w:eastAsiaTheme="majorEastAsia" w:hAnsiTheme="majorEastAsia"/>
          <w:sz w:val="22"/>
        </w:rPr>
      </w:pPr>
    </w:p>
    <w:p w14:paraId="50DB45B7" w14:textId="77777777" w:rsidR="00A133B7" w:rsidRDefault="00A133B7" w:rsidP="00E93623">
      <w:pPr>
        <w:spacing w:line="460" w:lineRule="exact"/>
        <w:rPr>
          <w:rFonts w:asciiTheme="majorEastAsia" w:eastAsiaTheme="majorEastAsia" w:hAnsiTheme="majorEastAsia"/>
          <w:sz w:val="22"/>
        </w:rPr>
      </w:pPr>
    </w:p>
    <w:p w14:paraId="72DD640A" w14:textId="1E662B54" w:rsidR="00E93623" w:rsidRPr="00C871D2" w:rsidRDefault="00E93623" w:rsidP="00E93623">
      <w:pPr>
        <w:spacing w:line="460" w:lineRule="exact"/>
        <w:rPr>
          <w:rFonts w:ascii="Meiryo UI" w:eastAsia="Meiryo UI" w:hAnsi="Meiryo UI" w:cs="Meiryo UI"/>
          <w:b/>
          <w:sz w:val="26"/>
          <w:szCs w:val="26"/>
          <w:u w:val="single"/>
        </w:rPr>
      </w:pPr>
      <w:r>
        <w:rPr>
          <w:rFonts w:ascii="Meiryo UI" w:eastAsia="Meiryo UI" w:hAnsi="Meiryo UI" w:cs="Meiryo UI" w:hint="eastAsia"/>
          <w:b/>
          <w:sz w:val="26"/>
          <w:szCs w:val="26"/>
          <w:u w:val="single"/>
        </w:rPr>
        <w:lastRenderedPageBreak/>
        <w:t>２．主なアクションの</w:t>
      </w:r>
      <w:r w:rsidR="00F67259">
        <w:rPr>
          <w:rFonts w:ascii="Meiryo UI" w:eastAsia="Meiryo UI" w:hAnsi="Meiryo UI" w:cs="Meiryo UI" w:hint="eastAsia"/>
          <w:b/>
          <w:sz w:val="26"/>
          <w:szCs w:val="26"/>
          <w:u w:val="single"/>
        </w:rPr>
        <w:t>進捗</w:t>
      </w:r>
      <w:r>
        <w:rPr>
          <w:rFonts w:ascii="Meiryo UI" w:eastAsia="Meiryo UI" w:hAnsi="Meiryo UI" w:cs="Meiryo UI" w:hint="eastAsia"/>
          <w:b/>
          <w:sz w:val="26"/>
          <w:szCs w:val="26"/>
          <w:u w:val="single"/>
        </w:rPr>
        <w:t>状況</w:t>
      </w:r>
      <w:r w:rsidRPr="00C871D2">
        <w:rPr>
          <w:rFonts w:ascii="Meiryo UI" w:eastAsia="Meiryo UI" w:hAnsi="Meiryo UI" w:cs="Meiryo UI" w:hint="eastAsia"/>
          <w:b/>
          <w:sz w:val="26"/>
          <w:szCs w:val="26"/>
          <w:u w:val="single"/>
        </w:rPr>
        <w:t xml:space="preserve"> </w:t>
      </w:r>
    </w:p>
    <w:p w14:paraId="581FFA80" w14:textId="0E786686" w:rsidR="00EA48C0" w:rsidRPr="00E93623" w:rsidRDefault="00E93623" w:rsidP="002B04A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496896" behindDoc="0" locked="0" layoutInCell="1" allowOverlap="1" wp14:anchorId="5591A7D8" wp14:editId="389284F9">
                <wp:simplePos x="0" y="0"/>
                <wp:positionH relativeFrom="column">
                  <wp:posOffset>66039</wp:posOffset>
                </wp:positionH>
                <wp:positionV relativeFrom="paragraph">
                  <wp:posOffset>139065</wp:posOffset>
                </wp:positionV>
                <wp:extent cx="5724525" cy="2762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578C1403" w14:textId="2A9437FF" w:rsidR="003C7022" w:rsidRPr="00BE6806" w:rsidRDefault="003C7022" w:rsidP="009018AC">
                            <w:pPr>
                              <w:spacing w:line="320" w:lineRule="exact"/>
                              <w:jc w:val="left"/>
                              <w:rPr>
                                <w:color w:val="FFFFFF" w:themeColor="background1"/>
                                <w:w w:val="80"/>
                                <w:sz w:val="20"/>
                              </w:rPr>
                            </w:pPr>
                            <w:r w:rsidRPr="00BE6806">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7DB31E3E" w14:textId="77777777" w:rsidR="003C7022" w:rsidRPr="009018AC" w:rsidRDefault="003C7022" w:rsidP="00E93623">
                            <w:pPr>
                              <w:jc w:val="center"/>
                              <w:rPr>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45" style="position:absolute;left:0;text-align:left;margin-left:5.2pt;margin-top:10.95pt;width:450.75pt;height:21.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" fillcolor="#7f7f7f [1612]" strokecolor="black [3213]" strokeweight="1.75pt">
                <v:textbox inset="1mm,.05mm,1mm,.05mm">
                  <w:txbxContent>
                    <w:p w14:paraId="578C1403" w14:textId="2A9437FF" w:rsidR="003C7022" w:rsidRPr="00BE6806" w:rsidRDefault="003C7022" w:rsidP="009018AC">
                      <w:pPr>
                        <w:spacing w:line="320" w:lineRule="exact"/>
                        <w:jc w:val="left"/>
                        <w:rPr>
                          <w:color w:val="FFFFFF" w:themeColor="background1"/>
                          <w:w w:val="80"/>
                          <w:sz w:val="20"/>
                        </w:rPr>
                      </w:pPr>
                      <w:r w:rsidRPr="00BE6806">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7DB31E3E" w14:textId="77777777" w:rsidR="003C7022" w:rsidRPr="009018AC" w:rsidRDefault="003C7022" w:rsidP="00E93623">
                      <w:pPr>
                        <w:jc w:val="center"/>
                        <w:rPr>
                          <w:w w:val="80"/>
                        </w:rPr>
                      </w:pPr>
                    </w:p>
                  </w:txbxContent>
                </v:textbox>
              </v:roundrect>
            </w:pict>
          </mc:Fallback>
        </mc:AlternateContent>
      </w:r>
    </w:p>
    <w:p w14:paraId="5DD9DB50" w14:textId="1F653D9B" w:rsidR="00EA48C0" w:rsidRPr="00E93623" w:rsidRDefault="009018AC" w:rsidP="00DB7ED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466165" behindDoc="0" locked="0" layoutInCell="1" allowOverlap="1" wp14:anchorId="62FC0FCC" wp14:editId="68040E1C">
                <wp:simplePos x="0" y="0"/>
                <wp:positionH relativeFrom="column">
                  <wp:posOffset>-635</wp:posOffset>
                </wp:positionH>
                <wp:positionV relativeFrom="paragraph">
                  <wp:posOffset>21590</wp:posOffset>
                </wp:positionV>
                <wp:extent cx="6010275" cy="90678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6010275" cy="9067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14EB2E" w14:textId="77777777" w:rsidR="003C7022" w:rsidRDefault="003C7022" w:rsidP="009018AC">
                            <w:pPr>
                              <w:spacing w:line="200" w:lineRule="exact"/>
                              <w:jc w:val="left"/>
                            </w:pPr>
                          </w:p>
                          <w:p w14:paraId="6D8532CB" w14:textId="77777777" w:rsidR="003C7022" w:rsidRPr="009018AC" w:rsidRDefault="003C7022" w:rsidP="009018AC">
                            <w:pPr>
                              <w:spacing w:line="280" w:lineRule="exact"/>
                              <w:jc w:val="left"/>
                              <w:rPr>
                                <w:rFonts w:asciiTheme="majorEastAsia" w:eastAsiaTheme="majorEastAsia" w:hAnsiTheme="majorEastAsia"/>
                                <w:sz w:val="20"/>
                              </w:rPr>
                            </w:pPr>
                          </w:p>
                          <w:p w14:paraId="37B2B686" w14:textId="15776A87" w:rsidR="003C7022" w:rsidRPr="009018AC" w:rsidRDefault="003C7022" w:rsidP="0080070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0D94EE73" w14:textId="1C3A0E5F" w:rsidR="003C7022" w:rsidRPr="00553409" w:rsidRDefault="003C7022" w:rsidP="00F67259">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3AE9BD5" w14:textId="683B605A" w:rsidR="003C7022" w:rsidRDefault="003C7022" w:rsidP="009018AC">
                            <w:pPr>
                              <w:spacing w:line="280" w:lineRule="exact"/>
                              <w:jc w:val="left"/>
                              <w:rPr>
                                <w:rFonts w:ascii="HGPｺﾞｼｯｸM" w:eastAsia="HGPｺﾞｼｯｸM"/>
                                <w:noProof/>
                                <w:sz w:val="22"/>
                              </w:rPr>
                            </w:pPr>
                          </w:p>
                          <w:p w14:paraId="5E52A53E" w14:textId="77777777" w:rsidR="003C7022" w:rsidRDefault="003C7022" w:rsidP="009018AC">
                            <w:pPr>
                              <w:spacing w:line="280" w:lineRule="exact"/>
                              <w:jc w:val="left"/>
                              <w:rPr>
                                <w:rFonts w:ascii="HGPｺﾞｼｯｸM" w:eastAsia="HGPｺﾞｼｯｸM"/>
                                <w:noProof/>
                                <w:sz w:val="22"/>
                              </w:rPr>
                            </w:pPr>
                          </w:p>
                          <w:p w14:paraId="303B1596" w14:textId="77777777" w:rsidR="003C7022" w:rsidRDefault="003C7022" w:rsidP="009018AC">
                            <w:pPr>
                              <w:spacing w:line="280" w:lineRule="exact"/>
                              <w:jc w:val="left"/>
                              <w:rPr>
                                <w:rFonts w:ascii="HGPｺﾞｼｯｸM" w:eastAsia="HGPｺﾞｼｯｸM"/>
                                <w:noProof/>
                                <w:sz w:val="22"/>
                              </w:rPr>
                            </w:pPr>
                          </w:p>
                          <w:p w14:paraId="65B7EFDC" w14:textId="77777777" w:rsidR="003C7022" w:rsidRDefault="003C7022" w:rsidP="009018AC">
                            <w:pPr>
                              <w:spacing w:line="280" w:lineRule="exact"/>
                              <w:jc w:val="left"/>
                              <w:rPr>
                                <w:rFonts w:ascii="HGPｺﾞｼｯｸM" w:eastAsia="HGPｺﾞｼｯｸM"/>
                                <w:noProof/>
                                <w:sz w:val="22"/>
                              </w:rPr>
                            </w:pPr>
                          </w:p>
                          <w:p w14:paraId="5C79B8FD" w14:textId="77777777" w:rsidR="003C7022" w:rsidRDefault="003C7022" w:rsidP="009018AC">
                            <w:pPr>
                              <w:spacing w:line="280" w:lineRule="exact"/>
                              <w:jc w:val="left"/>
                              <w:rPr>
                                <w:rFonts w:ascii="HGPｺﾞｼｯｸM" w:eastAsia="HGPｺﾞｼｯｸM"/>
                                <w:noProof/>
                                <w:sz w:val="22"/>
                              </w:rPr>
                            </w:pPr>
                          </w:p>
                          <w:p w14:paraId="3E28A8BF" w14:textId="77777777" w:rsidR="003C7022" w:rsidRDefault="003C7022" w:rsidP="009018AC">
                            <w:pPr>
                              <w:spacing w:line="280" w:lineRule="exact"/>
                              <w:jc w:val="left"/>
                              <w:rPr>
                                <w:rFonts w:ascii="HGPｺﾞｼｯｸM" w:eastAsia="HGPｺﾞｼｯｸM"/>
                                <w:noProof/>
                                <w:sz w:val="22"/>
                              </w:rPr>
                            </w:pPr>
                          </w:p>
                          <w:p w14:paraId="38DE7730" w14:textId="77777777" w:rsidR="003C7022" w:rsidRDefault="003C7022" w:rsidP="009018AC">
                            <w:pPr>
                              <w:spacing w:line="280" w:lineRule="exact"/>
                              <w:jc w:val="left"/>
                              <w:rPr>
                                <w:rFonts w:ascii="HGPｺﾞｼｯｸM" w:eastAsia="HGPｺﾞｼｯｸM"/>
                                <w:noProof/>
                                <w:sz w:val="22"/>
                              </w:rPr>
                            </w:pPr>
                          </w:p>
                          <w:p w14:paraId="498F3112" w14:textId="77777777" w:rsidR="003C7022" w:rsidRDefault="003C7022" w:rsidP="009018AC">
                            <w:pPr>
                              <w:spacing w:line="280" w:lineRule="exact"/>
                              <w:jc w:val="left"/>
                              <w:rPr>
                                <w:rFonts w:ascii="HGPｺﾞｼｯｸM" w:eastAsia="HGPｺﾞｼｯｸM"/>
                                <w:noProof/>
                                <w:sz w:val="22"/>
                              </w:rPr>
                            </w:pPr>
                          </w:p>
                          <w:p w14:paraId="391E6698" w14:textId="77777777"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6EAF5A0" w14:textId="77777777"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466331A" w14:textId="77777777" w:rsidR="003C7022" w:rsidRPr="00F67259" w:rsidRDefault="003C7022" w:rsidP="009018AC">
                            <w:pPr>
                              <w:spacing w:line="280" w:lineRule="exact"/>
                              <w:jc w:val="left"/>
                              <w:rPr>
                                <w:noProof/>
                              </w:rPr>
                            </w:pPr>
                          </w:p>
                          <w:p w14:paraId="6834030F" w14:textId="77777777" w:rsidR="003C7022" w:rsidRDefault="003C7022" w:rsidP="009018AC">
                            <w:pPr>
                              <w:spacing w:line="280" w:lineRule="exact"/>
                              <w:jc w:val="left"/>
                              <w:rPr>
                                <w:noProof/>
                              </w:rPr>
                            </w:pPr>
                          </w:p>
                          <w:p w14:paraId="2FC33367" w14:textId="77777777" w:rsidR="003C7022" w:rsidRPr="00022C86" w:rsidRDefault="003C7022" w:rsidP="00022C86">
                            <w:pPr>
                              <w:spacing w:line="120" w:lineRule="exact"/>
                              <w:jc w:val="left"/>
                              <w:rPr>
                                <w:noProof/>
                                <w:sz w:val="20"/>
                              </w:rPr>
                            </w:pPr>
                          </w:p>
                          <w:tbl>
                            <w:tblPr>
                              <w:tblStyle w:val="ab"/>
                              <w:tblW w:w="5741" w:type="dxa"/>
                              <w:tblInd w:w="2152" w:type="dxa"/>
                              <w:tblLook w:val="04A0" w:firstRow="1" w:lastRow="0" w:firstColumn="1" w:lastColumn="0" w:noHBand="0" w:noVBand="1"/>
                            </w:tblPr>
                            <w:tblGrid>
                              <w:gridCol w:w="1913"/>
                              <w:gridCol w:w="1914"/>
                              <w:gridCol w:w="1914"/>
                            </w:tblGrid>
                            <w:tr w:rsidR="003C7022" w:rsidRPr="00022C86" w14:paraId="3C4BF34D" w14:textId="75BC3543" w:rsidTr="00810A39">
                              <w:tc>
                                <w:tcPr>
                                  <w:tcW w:w="1913" w:type="dxa"/>
                                </w:tcPr>
                                <w:p w14:paraId="6809919A" w14:textId="7324F6F3"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H26</w:t>
                                  </w:r>
                                </w:p>
                              </w:tc>
                              <w:tc>
                                <w:tcPr>
                                  <w:tcW w:w="1914" w:type="dxa"/>
                                </w:tcPr>
                                <w:p w14:paraId="5223A3B3" w14:textId="3EEDC009"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 xml:space="preserve">H27 </w:t>
                                  </w:r>
                                  <w:r w:rsidRPr="00022C86">
                                    <w:rPr>
                                      <w:rFonts w:ascii="HGPｺﾞｼｯｸM" w:eastAsia="HGPｺﾞｼｯｸM" w:hint="eastAsia"/>
                                      <w:noProof/>
                                      <w:sz w:val="14"/>
                                    </w:rPr>
                                    <w:t>(3月末見込み)</w:t>
                                  </w:r>
                                </w:p>
                              </w:tc>
                              <w:tc>
                                <w:tcPr>
                                  <w:tcW w:w="1914" w:type="dxa"/>
                                </w:tcPr>
                                <w:p w14:paraId="505440C0" w14:textId="3B14A0E3"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H28予定</w:t>
                                  </w:r>
                                </w:p>
                              </w:tc>
                            </w:tr>
                            <w:tr w:rsidR="003C7022" w:rsidRPr="00022C86" w14:paraId="2D10A8B5" w14:textId="4B44F7DE" w:rsidTr="00810A39">
                              <w:tc>
                                <w:tcPr>
                                  <w:tcW w:w="1913" w:type="dxa"/>
                                </w:tcPr>
                                <w:p w14:paraId="48C1B2AE" w14:textId="7DA456A6"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2.8km完了</w:t>
                                  </w:r>
                                </w:p>
                              </w:tc>
                              <w:tc>
                                <w:tcPr>
                                  <w:tcW w:w="1914" w:type="dxa"/>
                                </w:tcPr>
                                <w:p w14:paraId="49F091A8" w14:textId="177CB641" w:rsidR="003C7022" w:rsidRPr="00022C86" w:rsidRDefault="003C7022" w:rsidP="00A13DAD">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6.</w:t>
                                  </w:r>
                                  <w:r w:rsidR="00A13DAD">
                                    <w:rPr>
                                      <w:rFonts w:ascii="HGPｺﾞｼｯｸM" w:eastAsia="HGPｺﾞｼｯｸM" w:hint="eastAsia"/>
                                      <w:noProof/>
                                      <w:sz w:val="18"/>
                                    </w:rPr>
                                    <w:t>6</w:t>
                                  </w:r>
                                  <w:r w:rsidRPr="00022C86">
                                    <w:rPr>
                                      <w:rFonts w:ascii="HGPｺﾞｼｯｸM" w:eastAsia="HGPｺﾞｼｯｸM" w:hint="eastAsia"/>
                                      <w:noProof/>
                                      <w:sz w:val="18"/>
                                    </w:rPr>
                                    <w:t>km完了予定</w:t>
                                  </w:r>
                                </w:p>
                              </w:tc>
                              <w:tc>
                                <w:tcPr>
                                  <w:tcW w:w="1914" w:type="dxa"/>
                                </w:tcPr>
                                <w:p w14:paraId="2FE5CBA1" w14:textId="6BC3FAC2"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9km完了</w:t>
                                  </w:r>
                                </w:p>
                              </w:tc>
                            </w:tr>
                          </w:tbl>
                          <w:p w14:paraId="5D3D3794" w14:textId="77777777" w:rsidR="003C7022" w:rsidRDefault="003C7022" w:rsidP="009018AC">
                            <w:pPr>
                              <w:spacing w:line="280" w:lineRule="exact"/>
                              <w:jc w:val="left"/>
                              <w:rPr>
                                <w:noProof/>
                              </w:rPr>
                            </w:pPr>
                          </w:p>
                          <w:p w14:paraId="108A21A1" w14:textId="77777777" w:rsidR="003C7022" w:rsidRDefault="003C7022" w:rsidP="009018AC">
                            <w:pPr>
                              <w:spacing w:line="280" w:lineRule="exact"/>
                              <w:jc w:val="left"/>
                              <w:rPr>
                                <w:noProof/>
                              </w:rPr>
                            </w:pPr>
                          </w:p>
                          <w:p w14:paraId="1E38D071" w14:textId="77777777" w:rsidR="003C7022" w:rsidRDefault="003C7022" w:rsidP="009018AC">
                            <w:pPr>
                              <w:spacing w:line="280" w:lineRule="exact"/>
                              <w:jc w:val="left"/>
                              <w:rPr>
                                <w:noProof/>
                              </w:rPr>
                            </w:pPr>
                          </w:p>
                          <w:p w14:paraId="04A14650" w14:textId="77777777" w:rsidR="003C7022" w:rsidRDefault="003C7022" w:rsidP="009018AC">
                            <w:pPr>
                              <w:spacing w:line="280" w:lineRule="exact"/>
                              <w:jc w:val="left"/>
                              <w:rPr>
                                <w:noProof/>
                              </w:rPr>
                            </w:pPr>
                          </w:p>
                          <w:p w14:paraId="3A131493" w14:textId="77777777" w:rsidR="003C7022" w:rsidRDefault="003C7022" w:rsidP="009018AC">
                            <w:pPr>
                              <w:spacing w:line="280" w:lineRule="exact"/>
                              <w:jc w:val="left"/>
                              <w:rPr>
                                <w:noProof/>
                              </w:rPr>
                            </w:pPr>
                          </w:p>
                          <w:p w14:paraId="09091702" w14:textId="77777777" w:rsidR="003C7022" w:rsidRDefault="003C7022" w:rsidP="009018AC">
                            <w:pPr>
                              <w:spacing w:line="280" w:lineRule="exact"/>
                              <w:jc w:val="left"/>
                              <w:rPr>
                                <w:noProof/>
                              </w:rPr>
                            </w:pPr>
                          </w:p>
                          <w:p w14:paraId="3CC465C5" w14:textId="77777777" w:rsidR="003C7022" w:rsidRDefault="003C7022" w:rsidP="009018AC">
                            <w:pPr>
                              <w:spacing w:line="280" w:lineRule="exact"/>
                              <w:jc w:val="left"/>
                              <w:rPr>
                                <w:noProof/>
                              </w:rPr>
                            </w:pPr>
                          </w:p>
                          <w:p w14:paraId="125C3133" w14:textId="77777777" w:rsidR="003C7022" w:rsidRDefault="003C7022" w:rsidP="009018AC">
                            <w:pPr>
                              <w:spacing w:line="280" w:lineRule="exact"/>
                              <w:jc w:val="left"/>
                              <w:rPr>
                                <w:noProof/>
                              </w:rPr>
                            </w:pPr>
                          </w:p>
                          <w:p w14:paraId="75D83C01" w14:textId="77777777" w:rsidR="003C7022" w:rsidRDefault="003C7022" w:rsidP="009018AC">
                            <w:pPr>
                              <w:spacing w:line="280" w:lineRule="exact"/>
                              <w:jc w:val="left"/>
                              <w:rPr>
                                <w:noProof/>
                              </w:rPr>
                            </w:pPr>
                          </w:p>
                          <w:p w14:paraId="0A5C4D2F" w14:textId="77777777" w:rsidR="003C7022" w:rsidRDefault="003C7022" w:rsidP="009018AC">
                            <w:pPr>
                              <w:spacing w:line="280" w:lineRule="exact"/>
                              <w:jc w:val="left"/>
                              <w:rPr>
                                <w:noProof/>
                              </w:rPr>
                            </w:pPr>
                          </w:p>
                          <w:p w14:paraId="6289DE1E" w14:textId="77777777" w:rsidR="003C7022" w:rsidRDefault="003C7022" w:rsidP="009018AC">
                            <w:pPr>
                              <w:spacing w:line="280" w:lineRule="exact"/>
                              <w:jc w:val="left"/>
                              <w:rPr>
                                <w:noProof/>
                              </w:rPr>
                            </w:pPr>
                          </w:p>
                          <w:p w14:paraId="5E1B228D" w14:textId="77777777" w:rsidR="003C7022" w:rsidRDefault="003C7022" w:rsidP="009018AC">
                            <w:pPr>
                              <w:spacing w:line="280" w:lineRule="exact"/>
                              <w:jc w:val="left"/>
                              <w:rPr>
                                <w:noProof/>
                              </w:rPr>
                            </w:pPr>
                          </w:p>
                          <w:p w14:paraId="52096C83" w14:textId="77777777" w:rsidR="003C7022" w:rsidRDefault="003C7022" w:rsidP="009018AC">
                            <w:pPr>
                              <w:spacing w:line="280" w:lineRule="exact"/>
                              <w:jc w:val="left"/>
                              <w:rPr>
                                <w:noProof/>
                              </w:rPr>
                            </w:pPr>
                          </w:p>
                          <w:p w14:paraId="4E94D001" w14:textId="77777777" w:rsidR="003C7022" w:rsidRDefault="003C7022" w:rsidP="009018AC">
                            <w:pPr>
                              <w:spacing w:line="280" w:lineRule="exact"/>
                              <w:jc w:val="left"/>
                              <w:rPr>
                                <w:noProof/>
                              </w:rPr>
                            </w:pPr>
                          </w:p>
                          <w:p w14:paraId="3DFC9E37" w14:textId="77777777" w:rsidR="003C7022" w:rsidRDefault="003C7022" w:rsidP="009018AC">
                            <w:pPr>
                              <w:spacing w:line="280" w:lineRule="exact"/>
                              <w:jc w:val="left"/>
                              <w:rPr>
                                <w:noProof/>
                              </w:rPr>
                            </w:pPr>
                          </w:p>
                          <w:p w14:paraId="1F4E7461" w14:textId="77777777" w:rsidR="003C7022" w:rsidRDefault="003C7022" w:rsidP="009018AC">
                            <w:pPr>
                              <w:spacing w:line="280" w:lineRule="exact"/>
                              <w:jc w:val="left"/>
                              <w:rPr>
                                <w:noProof/>
                              </w:rPr>
                            </w:pPr>
                          </w:p>
                          <w:p w14:paraId="1FD38342" w14:textId="77777777" w:rsidR="003C7022" w:rsidRDefault="003C7022" w:rsidP="009018AC">
                            <w:pPr>
                              <w:spacing w:line="280" w:lineRule="exact"/>
                              <w:jc w:val="left"/>
                              <w:rPr>
                                <w:noProof/>
                              </w:rPr>
                            </w:pPr>
                          </w:p>
                          <w:p w14:paraId="105F4289" w14:textId="77777777" w:rsidR="003C7022" w:rsidRDefault="003C7022" w:rsidP="009018AC">
                            <w:pPr>
                              <w:spacing w:line="280" w:lineRule="exact"/>
                              <w:jc w:val="left"/>
                              <w:rPr>
                                <w:noProof/>
                              </w:rPr>
                            </w:pPr>
                          </w:p>
                          <w:p w14:paraId="31884728" w14:textId="77777777" w:rsidR="003C7022" w:rsidRDefault="003C7022" w:rsidP="009018AC">
                            <w:pPr>
                              <w:spacing w:line="280" w:lineRule="exact"/>
                              <w:jc w:val="left"/>
                              <w:rPr>
                                <w:noProof/>
                              </w:rPr>
                            </w:pPr>
                          </w:p>
                          <w:p w14:paraId="6C9997CA" w14:textId="77777777" w:rsidR="003C7022" w:rsidRDefault="003C7022" w:rsidP="009018AC">
                            <w:pPr>
                              <w:spacing w:line="280" w:lineRule="exact"/>
                              <w:jc w:val="left"/>
                              <w:rPr>
                                <w:noProof/>
                              </w:rPr>
                            </w:pPr>
                          </w:p>
                          <w:p w14:paraId="541E84A6" w14:textId="77777777" w:rsidR="003C7022" w:rsidRDefault="003C7022" w:rsidP="009018AC">
                            <w:pPr>
                              <w:spacing w:line="280" w:lineRule="exact"/>
                              <w:jc w:val="left"/>
                              <w:rPr>
                                <w:noProof/>
                              </w:rPr>
                            </w:pPr>
                          </w:p>
                          <w:p w14:paraId="31D3BA35" w14:textId="77777777" w:rsidR="003C7022" w:rsidRDefault="003C7022" w:rsidP="009018AC">
                            <w:pPr>
                              <w:spacing w:line="280" w:lineRule="exact"/>
                              <w:jc w:val="left"/>
                              <w:rPr>
                                <w:noProof/>
                              </w:rPr>
                            </w:pPr>
                          </w:p>
                          <w:p w14:paraId="229B5E4B" w14:textId="77777777" w:rsidR="003C7022" w:rsidRDefault="003C7022" w:rsidP="009018AC">
                            <w:pPr>
                              <w:spacing w:line="280" w:lineRule="exact"/>
                              <w:jc w:val="left"/>
                              <w:rPr>
                                <w:noProof/>
                              </w:rPr>
                            </w:pPr>
                          </w:p>
                          <w:p w14:paraId="3D7D3152" w14:textId="77777777" w:rsidR="003C7022" w:rsidRDefault="003C7022" w:rsidP="009018AC">
                            <w:pPr>
                              <w:spacing w:line="280" w:lineRule="exact"/>
                              <w:jc w:val="left"/>
                              <w:rPr>
                                <w:noProof/>
                              </w:rPr>
                            </w:pPr>
                          </w:p>
                          <w:p w14:paraId="06D9FAF9" w14:textId="77777777" w:rsidR="003C7022" w:rsidRDefault="003C7022" w:rsidP="009018AC">
                            <w:pPr>
                              <w:spacing w:line="280" w:lineRule="exact"/>
                              <w:jc w:val="left"/>
                              <w:rPr>
                                <w:noProof/>
                              </w:rPr>
                            </w:pPr>
                          </w:p>
                          <w:p w14:paraId="737DD04F" w14:textId="77777777" w:rsidR="003C7022" w:rsidRDefault="003C7022" w:rsidP="009018AC">
                            <w:pPr>
                              <w:spacing w:line="280" w:lineRule="exact"/>
                              <w:jc w:val="left"/>
                              <w:rPr>
                                <w:noProof/>
                              </w:rPr>
                            </w:pPr>
                          </w:p>
                          <w:p w14:paraId="17E98B0E" w14:textId="4B3DDDAE" w:rsidR="003C7022" w:rsidRPr="009018AC" w:rsidRDefault="003C7022" w:rsidP="009018AC">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45" style="position:absolute;left:0;text-align:left;margin-left:-.05pt;margin-top:1.7pt;width:473.25pt;height:714pt;z-index:252466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" fillcolor="white [3201]" strokecolor="black [3213]" strokeweight="1.5pt">
                <v:textbox>
                  <w:txbxContent>
                    <w:p w14:paraId="4F14EB2E" w14:textId="77777777" w:rsidR="003C7022" w:rsidRDefault="003C7022" w:rsidP="009018AC">
                      <w:pPr>
                        <w:spacing w:line="200" w:lineRule="exact"/>
                        <w:jc w:val="left"/>
                      </w:pPr>
                    </w:p>
                    <w:p w14:paraId="6D8532CB" w14:textId="77777777" w:rsidR="003C7022" w:rsidRPr="009018AC" w:rsidRDefault="003C7022" w:rsidP="009018AC">
                      <w:pPr>
                        <w:spacing w:line="280" w:lineRule="exact"/>
                        <w:jc w:val="left"/>
                        <w:rPr>
                          <w:rFonts w:asciiTheme="majorEastAsia" w:eastAsiaTheme="majorEastAsia" w:hAnsiTheme="majorEastAsia"/>
                          <w:sz w:val="20"/>
                        </w:rPr>
                      </w:pPr>
                    </w:p>
                    <w:p w14:paraId="37B2B686" w14:textId="15776A87" w:rsidR="003C7022" w:rsidRPr="009018AC" w:rsidRDefault="003C7022" w:rsidP="0080070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0D94EE73" w14:textId="1C3A0E5F" w:rsidR="003C7022" w:rsidRPr="00553409" w:rsidRDefault="003C7022" w:rsidP="00F67259">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3AE9BD5" w14:textId="683B605A" w:rsidR="003C7022" w:rsidRDefault="003C7022" w:rsidP="009018AC">
                      <w:pPr>
                        <w:spacing w:line="280" w:lineRule="exact"/>
                        <w:jc w:val="left"/>
                        <w:rPr>
                          <w:rFonts w:ascii="HGPｺﾞｼｯｸM" w:eastAsia="HGPｺﾞｼｯｸM"/>
                          <w:noProof/>
                          <w:sz w:val="22"/>
                        </w:rPr>
                      </w:pPr>
                    </w:p>
                    <w:p w14:paraId="5E52A53E" w14:textId="77777777" w:rsidR="003C7022" w:rsidRDefault="003C7022" w:rsidP="009018AC">
                      <w:pPr>
                        <w:spacing w:line="280" w:lineRule="exact"/>
                        <w:jc w:val="left"/>
                        <w:rPr>
                          <w:rFonts w:ascii="HGPｺﾞｼｯｸM" w:eastAsia="HGPｺﾞｼｯｸM"/>
                          <w:noProof/>
                          <w:sz w:val="22"/>
                        </w:rPr>
                      </w:pPr>
                    </w:p>
                    <w:p w14:paraId="303B1596" w14:textId="77777777" w:rsidR="003C7022" w:rsidRDefault="003C7022" w:rsidP="009018AC">
                      <w:pPr>
                        <w:spacing w:line="280" w:lineRule="exact"/>
                        <w:jc w:val="left"/>
                        <w:rPr>
                          <w:rFonts w:ascii="HGPｺﾞｼｯｸM" w:eastAsia="HGPｺﾞｼｯｸM"/>
                          <w:noProof/>
                          <w:sz w:val="22"/>
                        </w:rPr>
                      </w:pPr>
                    </w:p>
                    <w:p w14:paraId="65B7EFDC" w14:textId="77777777" w:rsidR="003C7022" w:rsidRDefault="003C7022" w:rsidP="009018AC">
                      <w:pPr>
                        <w:spacing w:line="280" w:lineRule="exact"/>
                        <w:jc w:val="left"/>
                        <w:rPr>
                          <w:rFonts w:ascii="HGPｺﾞｼｯｸM" w:eastAsia="HGPｺﾞｼｯｸM"/>
                          <w:noProof/>
                          <w:sz w:val="22"/>
                        </w:rPr>
                      </w:pPr>
                    </w:p>
                    <w:p w14:paraId="5C79B8FD" w14:textId="77777777" w:rsidR="003C7022" w:rsidRDefault="003C7022" w:rsidP="009018AC">
                      <w:pPr>
                        <w:spacing w:line="280" w:lineRule="exact"/>
                        <w:jc w:val="left"/>
                        <w:rPr>
                          <w:rFonts w:ascii="HGPｺﾞｼｯｸM" w:eastAsia="HGPｺﾞｼｯｸM"/>
                          <w:noProof/>
                          <w:sz w:val="22"/>
                        </w:rPr>
                      </w:pPr>
                    </w:p>
                    <w:p w14:paraId="3E28A8BF" w14:textId="77777777" w:rsidR="003C7022" w:rsidRDefault="003C7022" w:rsidP="009018AC">
                      <w:pPr>
                        <w:spacing w:line="280" w:lineRule="exact"/>
                        <w:jc w:val="left"/>
                        <w:rPr>
                          <w:rFonts w:ascii="HGPｺﾞｼｯｸM" w:eastAsia="HGPｺﾞｼｯｸM"/>
                          <w:noProof/>
                          <w:sz w:val="22"/>
                        </w:rPr>
                      </w:pPr>
                    </w:p>
                    <w:p w14:paraId="38DE7730" w14:textId="77777777" w:rsidR="003C7022" w:rsidRDefault="003C7022" w:rsidP="009018AC">
                      <w:pPr>
                        <w:spacing w:line="280" w:lineRule="exact"/>
                        <w:jc w:val="left"/>
                        <w:rPr>
                          <w:rFonts w:ascii="HGPｺﾞｼｯｸM" w:eastAsia="HGPｺﾞｼｯｸM"/>
                          <w:noProof/>
                          <w:sz w:val="22"/>
                        </w:rPr>
                      </w:pPr>
                    </w:p>
                    <w:p w14:paraId="498F3112" w14:textId="77777777" w:rsidR="003C7022" w:rsidRDefault="003C7022" w:rsidP="009018AC">
                      <w:pPr>
                        <w:spacing w:line="280" w:lineRule="exact"/>
                        <w:jc w:val="left"/>
                        <w:rPr>
                          <w:rFonts w:ascii="HGPｺﾞｼｯｸM" w:eastAsia="HGPｺﾞｼｯｸM"/>
                          <w:noProof/>
                          <w:sz w:val="22"/>
                        </w:rPr>
                      </w:pPr>
                    </w:p>
                    <w:p w14:paraId="391E6698" w14:textId="77777777"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6EAF5A0" w14:textId="77777777"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466331A" w14:textId="77777777" w:rsidR="003C7022" w:rsidRPr="00F67259" w:rsidRDefault="003C7022" w:rsidP="009018AC">
                      <w:pPr>
                        <w:spacing w:line="280" w:lineRule="exact"/>
                        <w:jc w:val="left"/>
                        <w:rPr>
                          <w:noProof/>
                        </w:rPr>
                      </w:pPr>
                    </w:p>
                    <w:p w14:paraId="6834030F" w14:textId="77777777" w:rsidR="003C7022" w:rsidRDefault="003C7022" w:rsidP="009018AC">
                      <w:pPr>
                        <w:spacing w:line="280" w:lineRule="exact"/>
                        <w:jc w:val="left"/>
                        <w:rPr>
                          <w:noProof/>
                        </w:rPr>
                      </w:pPr>
                    </w:p>
                    <w:p w14:paraId="2FC33367" w14:textId="77777777" w:rsidR="003C7022" w:rsidRPr="00022C86" w:rsidRDefault="003C7022" w:rsidP="00022C86">
                      <w:pPr>
                        <w:spacing w:line="120" w:lineRule="exact"/>
                        <w:jc w:val="left"/>
                        <w:rPr>
                          <w:noProof/>
                          <w:sz w:val="20"/>
                        </w:rPr>
                      </w:pPr>
                    </w:p>
                    <w:tbl>
                      <w:tblPr>
                        <w:tblStyle w:val="ab"/>
                        <w:tblW w:w="5741" w:type="dxa"/>
                        <w:tblInd w:w="2152" w:type="dxa"/>
                        <w:tblLook w:val="04A0" w:firstRow="1" w:lastRow="0" w:firstColumn="1" w:lastColumn="0" w:noHBand="0" w:noVBand="1"/>
                      </w:tblPr>
                      <w:tblGrid>
                        <w:gridCol w:w="1913"/>
                        <w:gridCol w:w="1914"/>
                        <w:gridCol w:w="1914"/>
                      </w:tblGrid>
                      <w:tr w:rsidR="003C7022" w:rsidRPr="00022C86" w14:paraId="3C4BF34D" w14:textId="75BC3543" w:rsidTr="00810A39">
                        <w:tc>
                          <w:tcPr>
                            <w:tcW w:w="1913" w:type="dxa"/>
                          </w:tcPr>
                          <w:p w14:paraId="6809919A" w14:textId="7324F6F3"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H26</w:t>
                            </w:r>
                          </w:p>
                        </w:tc>
                        <w:tc>
                          <w:tcPr>
                            <w:tcW w:w="1914" w:type="dxa"/>
                          </w:tcPr>
                          <w:p w14:paraId="5223A3B3" w14:textId="3EEDC009"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 xml:space="preserve">H27 </w:t>
                            </w:r>
                            <w:r w:rsidRPr="00022C86">
                              <w:rPr>
                                <w:rFonts w:ascii="HGPｺﾞｼｯｸM" w:eastAsia="HGPｺﾞｼｯｸM" w:hint="eastAsia"/>
                                <w:noProof/>
                                <w:sz w:val="14"/>
                              </w:rPr>
                              <w:t>(3月末見込み)</w:t>
                            </w:r>
                          </w:p>
                        </w:tc>
                        <w:tc>
                          <w:tcPr>
                            <w:tcW w:w="1914" w:type="dxa"/>
                          </w:tcPr>
                          <w:p w14:paraId="505440C0" w14:textId="3B14A0E3"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H28予定</w:t>
                            </w:r>
                          </w:p>
                        </w:tc>
                      </w:tr>
                      <w:tr w:rsidR="003C7022" w:rsidRPr="00022C86" w14:paraId="2D10A8B5" w14:textId="4B44F7DE" w:rsidTr="00810A39">
                        <w:tc>
                          <w:tcPr>
                            <w:tcW w:w="1913" w:type="dxa"/>
                          </w:tcPr>
                          <w:p w14:paraId="48C1B2AE" w14:textId="7DA456A6"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2.8km完了</w:t>
                            </w:r>
                          </w:p>
                        </w:tc>
                        <w:tc>
                          <w:tcPr>
                            <w:tcW w:w="1914" w:type="dxa"/>
                          </w:tcPr>
                          <w:p w14:paraId="49F091A8" w14:textId="177CB641" w:rsidR="003C7022" w:rsidRPr="00022C86" w:rsidRDefault="003C7022" w:rsidP="00A13DAD">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6.</w:t>
                            </w:r>
                            <w:r w:rsidR="00A13DAD">
                              <w:rPr>
                                <w:rFonts w:ascii="HGPｺﾞｼｯｸM" w:eastAsia="HGPｺﾞｼｯｸM" w:hint="eastAsia"/>
                                <w:noProof/>
                                <w:sz w:val="18"/>
                              </w:rPr>
                              <w:t>6</w:t>
                            </w:r>
                            <w:r w:rsidRPr="00022C86">
                              <w:rPr>
                                <w:rFonts w:ascii="HGPｺﾞｼｯｸM" w:eastAsia="HGPｺﾞｼｯｸM" w:hint="eastAsia"/>
                                <w:noProof/>
                                <w:sz w:val="18"/>
                              </w:rPr>
                              <w:t>km完了予定</w:t>
                            </w:r>
                          </w:p>
                        </w:tc>
                        <w:tc>
                          <w:tcPr>
                            <w:tcW w:w="1914" w:type="dxa"/>
                          </w:tcPr>
                          <w:p w14:paraId="2FE5CBA1" w14:textId="6BC3FAC2" w:rsidR="003C7022" w:rsidRPr="00022C86" w:rsidRDefault="003C7022" w:rsidP="001E76E7">
                            <w:pPr>
                              <w:spacing w:line="280" w:lineRule="exact"/>
                              <w:jc w:val="center"/>
                              <w:rPr>
                                <w:rFonts w:ascii="HGPｺﾞｼｯｸM" w:eastAsia="HGPｺﾞｼｯｸM"/>
                                <w:noProof/>
                                <w:sz w:val="18"/>
                              </w:rPr>
                            </w:pPr>
                            <w:r w:rsidRPr="00022C86">
                              <w:rPr>
                                <w:rFonts w:ascii="HGPｺﾞｼｯｸM" w:eastAsia="HGPｺﾞｼｯｸM" w:hint="eastAsia"/>
                                <w:noProof/>
                                <w:sz w:val="18"/>
                              </w:rPr>
                              <w:t>9km完了</w:t>
                            </w:r>
                          </w:p>
                        </w:tc>
                      </w:tr>
                    </w:tbl>
                    <w:p w14:paraId="5D3D3794" w14:textId="77777777" w:rsidR="003C7022" w:rsidRDefault="003C7022" w:rsidP="009018AC">
                      <w:pPr>
                        <w:spacing w:line="280" w:lineRule="exact"/>
                        <w:jc w:val="left"/>
                        <w:rPr>
                          <w:noProof/>
                        </w:rPr>
                      </w:pPr>
                    </w:p>
                    <w:p w14:paraId="108A21A1" w14:textId="77777777" w:rsidR="003C7022" w:rsidRDefault="003C7022" w:rsidP="009018AC">
                      <w:pPr>
                        <w:spacing w:line="280" w:lineRule="exact"/>
                        <w:jc w:val="left"/>
                        <w:rPr>
                          <w:noProof/>
                        </w:rPr>
                      </w:pPr>
                    </w:p>
                    <w:p w14:paraId="1E38D071" w14:textId="77777777" w:rsidR="003C7022" w:rsidRDefault="003C7022" w:rsidP="009018AC">
                      <w:pPr>
                        <w:spacing w:line="280" w:lineRule="exact"/>
                        <w:jc w:val="left"/>
                        <w:rPr>
                          <w:noProof/>
                        </w:rPr>
                      </w:pPr>
                    </w:p>
                    <w:p w14:paraId="04A14650" w14:textId="77777777" w:rsidR="003C7022" w:rsidRDefault="003C7022" w:rsidP="009018AC">
                      <w:pPr>
                        <w:spacing w:line="280" w:lineRule="exact"/>
                        <w:jc w:val="left"/>
                        <w:rPr>
                          <w:noProof/>
                        </w:rPr>
                      </w:pPr>
                    </w:p>
                    <w:p w14:paraId="3A131493" w14:textId="77777777" w:rsidR="003C7022" w:rsidRDefault="003C7022" w:rsidP="009018AC">
                      <w:pPr>
                        <w:spacing w:line="280" w:lineRule="exact"/>
                        <w:jc w:val="left"/>
                        <w:rPr>
                          <w:noProof/>
                        </w:rPr>
                      </w:pPr>
                    </w:p>
                    <w:p w14:paraId="09091702" w14:textId="77777777" w:rsidR="003C7022" w:rsidRDefault="003C7022" w:rsidP="009018AC">
                      <w:pPr>
                        <w:spacing w:line="280" w:lineRule="exact"/>
                        <w:jc w:val="left"/>
                        <w:rPr>
                          <w:noProof/>
                        </w:rPr>
                      </w:pPr>
                    </w:p>
                    <w:p w14:paraId="3CC465C5" w14:textId="77777777" w:rsidR="003C7022" w:rsidRDefault="003C7022" w:rsidP="009018AC">
                      <w:pPr>
                        <w:spacing w:line="280" w:lineRule="exact"/>
                        <w:jc w:val="left"/>
                        <w:rPr>
                          <w:noProof/>
                        </w:rPr>
                      </w:pPr>
                    </w:p>
                    <w:p w14:paraId="125C3133" w14:textId="77777777" w:rsidR="003C7022" w:rsidRDefault="003C7022" w:rsidP="009018AC">
                      <w:pPr>
                        <w:spacing w:line="280" w:lineRule="exact"/>
                        <w:jc w:val="left"/>
                        <w:rPr>
                          <w:noProof/>
                        </w:rPr>
                      </w:pPr>
                    </w:p>
                    <w:p w14:paraId="75D83C01" w14:textId="77777777" w:rsidR="003C7022" w:rsidRDefault="003C7022" w:rsidP="009018AC">
                      <w:pPr>
                        <w:spacing w:line="280" w:lineRule="exact"/>
                        <w:jc w:val="left"/>
                        <w:rPr>
                          <w:noProof/>
                        </w:rPr>
                      </w:pPr>
                    </w:p>
                    <w:p w14:paraId="0A5C4D2F" w14:textId="77777777" w:rsidR="003C7022" w:rsidRDefault="003C7022" w:rsidP="009018AC">
                      <w:pPr>
                        <w:spacing w:line="280" w:lineRule="exact"/>
                        <w:jc w:val="left"/>
                        <w:rPr>
                          <w:noProof/>
                        </w:rPr>
                      </w:pPr>
                    </w:p>
                    <w:p w14:paraId="6289DE1E" w14:textId="77777777" w:rsidR="003C7022" w:rsidRDefault="003C7022" w:rsidP="009018AC">
                      <w:pPr>
                        <w:spacing w:line="280" w:lineRule="exact"/>
                        <w:jc w:val="left"/>
                        <w:rPr>
                          <w:noProof/>
                        </w:rPr>
                      </w:pPr>
                    </w:p>
                    <w:p w14:paraId="5E1B228D" w14:textId="77777777" w:rsidR="003C7022" w:rsidRDefault="003C7022" w:rsidP="009018AC">
                      <w:pPr>
                        <w:spacing w:line="280" w:lineRule="exact"/>
                        <w:jc w:val="left"/>
                        <w:rPr>
                          <w:noProof/>
                        </w:rPr>
                      </w:pPr>
                    </w:p>
                    <w:p w14:paraId="52096C83" w14:textId="77777777" w:rsidR="003C7022" w:rsidRDefault="003C7022" w:rsidP="009018AC">
                      <w:pPr>
                        <w:spacing w:line="280" w:lineRule="exact"/>
                        <w:jc w:val="left"/>
                        <w:rPr>
                          <w:noProof/>
                        </w:rPr>
                      </w:pPr>
                    </w:p>
                    <w:p w14:paraId="4E94D001" w14:textId="77777777" w:rsidR="003C7022" w:rsidRDefault="003C7022" w:rsidP="009018AC">
                      <w:pPr>
                        <w:spacing w:line="280" w:lineRule="exact"/>
                        <w:jc w:val="left"/>
                        <w:rPr>
                          <w:noProof/>
                        </w:rPr>
                      </w:pPr>
                    </w:p>
                    <w:p w14:paraId="3DFC9E37" w14:textId="77777777" w:rsidR="003C7022" w:rsidRDefault="003C7022" w:rsidP="009018AC">
                      <w:pPr>
                        <w:spacing w:line="280" w:lineRule="exact"/>
                        <w:jc w:val="left"/>
                        <w:rPr>
                          <w:noProof/>
                        </w:rPr>
                      </w:pPr>
                    </w:p>
                    <w:p w14:paraId="1F4E7461" w14:textId="77777777" w:rsidR="003C7022" w:rsidRDefault="003C7022" w:rsidP="009018AC">
                      <w:pPr>
                        <w:spacing w:line="280" w:lineRule="exact"/>
                        <w:jc w:val="left"/>
                        <w:rPr>
                          <w:noProof/>
                        </w:rPr>
                      </w:pPr>
                    </w:p>
                    <w:p w14:paraId="1FD38342" w14:textId="77777777" w:rsidR="003C7022" w:rsidRDefault="003C7022" w:rsidP="009018AC">
                      <w:pPr>
                        <w:spacing w:line="280" w:lineRule="exact"/>
                        <w:jc w:val="left"/>
                        <w:rPr>
                          <w:noProof/>
                        </w:rPr>
                      </w:pPr>
                    </w:p>
                    <w:p w14:paraId="105F4289" w14:textId="77777777" w:rsidR="003C7022" w:rsidRDefault="003C7022" w:rsidP="009018AC">
                      <w:pPr>
                        <w:spacing w:line="280" w:lineRule="exact"/>
                        <w:jc w:val="left"/>
                        <w:rPr>
                          <w:noProof/>
                        </w:rPr>
                      </w:pPr>
                    </w:p>
                    <w:p w14:paraId="31884728" w14:textId="77777777" w:rsidR="003C7022" w:rsidRDefault="003C7022" w:rsidP="009018AC">
                      <w:pPr>
                        <w:spacing w:line="280" w:lineRule="exact"/>
                        <w:jc w:val="left"/>
                        <w:rPr>
                          <w:noProof/>
                        </w:rPr>
                      </w:pPr>
                    </w:p>
                    <w:p w14:paraId="6C9997CA" w14:textId="77777777" w:rsidR="003C7022" w:rsidRDefault="003C7022" w:rsidP="009018AC">
                      <w:pPr>
                        <w:spacing w:line="280" w:lineRule="exact"/>
                        <w:jc w:val="left"/>
                        <w:rPr>
                          <w:noProof/>
                        </w:rPr>
                      </w:pPr>
                    </w:p>
                    <w:p w14:paraId="541E84A6" w14:textId="77777777" w:rsidR="003C7022" w:rsidRDefault="003C7022" w:rsidP="009018AC">
                      <w:pPr>
                        <w:spacing w:line="280" w:lineRule="exact"/>
                        <w:jc w:val="left"/>
                        <w:rPr>
                          <w:noProof/>
                        </w:rPr>
                      </w:pPr>
                    </w:p>
                    <w:p w14:paraId="31D3BA35" w14:textId="77777777" w:rsidR="003C7022" w:rsidRDefault="003C7022" w:rsidP="009018AC">
                      <w:pPr>
                        <w:spacing w:line="280" w:lineRule="exact"/>
                        <w:jc w:val="left"/>
                        <w:rPr>
                          <w:noProof/>
                        </w:rPr>
                      </w:pPr>
                    </w:p>
                    <w:p w14:paraId="229B5E4B" w14:textId="77777777" w:rsidR="003C7022" w:rsidRDefault="003C7022" w:rsidP="009018AC">
                      <w:pPr>
                        <w:spacing w:line="280" w:lineRule="exact"/>
                        <w:jc w:val="left"/>
                        <w:rPr>
                          <w:noProof/>
                        </w:rPr>
                      </w:pPr>
                    </w:p>
                    <w:p w14:paraId="3D7D3152" w14:textId="77777777" w:rsidR="003C7022" w:rsidRDefault="003C7022" w:rsidP="009018AC">
                      <w:pPr>
                        <w:spacing w:line="280" w:lineRule="exact"/>
                        <w:jc w:val="left"/>
                        <w:rPr>
                          <w:noProof/>
                        </w:rPr>
                      </w:pPr>
                    </w:p>
                    <w:p w14:paraId="06D9FAF9" w14:textId="77777777" w:rsidR="003C7022" w:rsidRDefault="003C7022" w:rsidP="009018AC">
                      <w:pPr>
                        <w:spacing w:line="280" w:lineRule="exact"/>
                        <w:jc w:val="left"/>
                        <w:rPr>
                          <w:noProof/>
                        </w:rPr>
                      </w:pPr>
                    </w:p>
                    <w:p w14:paraId="737DD04F" w14:textId="77777777" w:rsidR="003C7022" w:rsidRDefault="003C7022" w:rsidP="009018AC">
                      <w:pPr>
                        <w:spacing w:line="280" w:lineRule="exact"/>
                        <w:jc w:val="left"/>
                        <w:rPr>
                          <w:noProof/>
                        </w:rPr>
                      </w:pPr>
                    </w:p>
                    <w:p w14:paraId="17E98B0E" w14:textId="4B3DDDAE" w:rsidR="003C7022" w:rsidRPr="009018AC" w:rsidRDefault="003C7022" w:rsidP="009018AC">
                      <w:pPr>
                        <w:spacing w:line="280" w:lineRule="exact"/>
                        <w:jc w:val="left"/>
                        <w:rPr>
                          <w:rFonts w:asciiTheme="minorEastAsia" w:hAnsiTheme="minorEastAsia"/>
                          <w:sz w:val="20"/>
                        </w:rPr>
                      </w:pPr>
                    </w:p>
                  </w:txbxContent>
                </v:textbox>
              </v:rect>
            </w:pict>
          </mc:Fallback>
        </mc:AlternateContent>
      </w:r>
    </w:p>
    <w:p w14:paraId="09BF6B9A" w14:textId="7B76F49B" w:rsidR="00EA48C0" w:rsidRDefault="00810A39" w:rsidP="007A3D79">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542976" behindDoc="0" locked="0" layoutInCell="1" allowOverlap="1" wp14:anchorId="75C8643C" wp14:editId="7E9E3736">
                <wp:simplePos x="0" y="0"/>
                <wp:positionH relativeFrom="column">
                  <wp:posOffset>304165</wp:posOffset>
                </wp:positionH>
                <wp:positionV relativeFrom="paragraph">
                  <wp:posOffset>167640</wp:posOffset>
                </wp:positionV>
                <wp:extent cx="5486400" cy="1514475"/>
                <wp:effectExtent l="0" t="0" r="0" b="9525"/>
                <wp:wrapNone/>
                <wp:docPr id="15" name="正方形/長方形 74"/>
                <wp:cNvGraphicFramePr/>
                <a:graphic xmlns:a="http://schemas.openxmlformats.org/drawingml/2006/main">
                  <a:graphicData uri="http://schemas.microsoft.com/office/word/2010/wordprocessingShape">
                    <wps:wsp>
                      <wps:cNvSpPr/>
                      <wps:spPr>
                        <a:xfrm>
                          <a:off x="0" y="0"/>
                          <a:ext cx="5486400" cy="1514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16694C1" w14:textId="77777777" w:rsidR="003C7022" w:rsidRDefault="003C7022" w:rsidP="00F6725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48571690" w14:textId="77777777" w:rsidR="003C7022"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津波による浸水を防ぐため、先行取組みとして、平成26年度から既に防潮堤の液状化対策を実施している。平成28年度までの３年間（集中取組期間中）で、第一線防潮堤のうち、「満潮時に地震直後から浸水が始まる危険性のある　防潮堤」の対策を完了させる。</w:t>
                            </w:r>
                          </w:p>
                          <w:p w14:paraId="06885074" w14:textId="5009699A" w:rsidR="003C7022" w:rsidRPr="00F67259"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・続いて、平成30年度までの５年間に第一線防潮堤（津波を直接防御）の対策を順に完了させ、平成35年度までの10年間で全対策の完了をめざす。</w:t>
                            </w:r>
                          </w:p>
                          <w:p w14:paraId="14252A3D" w14:textId="77777777" w:rsidR="003C7022"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4CB294A0" w14:textId="77777777" w:rsidR="003C7022" w:rsidRPr="00800702" w:rsidRDefault="003C7022" w:rsidP="00022C86">
                            <w:pPr>
                              <w:pStyle w:val="Web"/>
                              <w:spacing w:before="0" w:beforeAutospacing="0" w:after="0" w:afterAutospacing="0" w:line="220" w:lineRule="exact"/>
                              <w:ind w:left="74" w:hanging="74"/>
                              <w:jc w:val="both"/>
                              <w:rPr>
                                <w:sz w:val="18"/>
                                <w:szCs w:val="21"/>
                              </w:rPr>
                            </w:pPr>
                            <w:r w:rsidRPr="00800702">
                              <w:rPr>
                                <w:rFonts w:ascii="HGPｺﾞｼｯｸM" w:eastAsia="HGPｺﾞｼｯｸM" w:cs="Times New Roman" w:hint="eastAsia"/>
                                <w:color w:val="000000" w:themeColor="text1"/>
                                <w:kern w:val="2"/>
                                <w:sz w:val="18"/>
                                <w:szCs w:val="21"/>
                              </w:rPr>
                              <w:t>【目標】：</w:t>
                            </w:r>
                            <w:r w:rsidRPr="00800702">
                              <w:rPr>
                                <w:rFonts w:ascii="HGPｺﾞｼｯｸM" w:eastAsia="HGPｺﾞｼｯｸM" w:cs="Times New Roman" w:hint="eastAsia"/>
                                <w:color w:val="000000" w:themeColor="text1"/>
                                <w:kern w:val="2"/>
                                <w:sz w:val="18"/>
                                <w:szCs w:val="21"/>
                                <w:lang w:eastAsia="zh-TW"/>
                              </w:rPr>
                              <w:t>平成</w:t>
                            </w:r>
                            <w:r w:rsidRPr="00800702">
                              <w:rPr>
                                <w:rFonts w:ascii="HGPｺﾞｼｯｸM" w:eastAsia="HGPｺﾞｼｯｸM" w:cs="Times New Roman" w:hint="eastAsia"/>
                                <w:color w:val="000000" w:themeColor="text1"/>
                                <w:kern w:val="2"/>
                                <w:sz w:val="18"/>
                                <w:szCs w:val="21"/>
                              </w:rPr>
                              <w:t>27</w:t>
                            </w:r>
                            <w:r w:rsidRPr="00800702">
                              <w:rPr>
                                <w:rFonts w:ascii="HGPｺﾞｼｯｸM" w:eastAsia="HGPｺﾞｼｯｸM" w:cs="Times New Roman" w:hint="eastAsia"/>
                                <w:color w:val="000000" w:themeColor="text1"/>
                                <w:kern w:val="2"/>
                                <w:sz w:val="18"/>
                                <w:szCs w:val="21"/>
                                <w:lang w:eastAsia="zh-TW"/>
                              </w:rPr>
                              <w:t>～</w:t>
                            </w:r>
                            <w:r w:rsidRPr="00800702">
                              <w:rPr>
                                <w:rFonts w:ascii="HGPｺﾞｼｯｸM" w:eastAsia="HGPｺﾞｼｯｸM" w:cs="Times New Roman" w:hint="eastAsia"/>
                                <w:color w:val="000000" w:themeColor="text1"/>
                                <w:kern w:val="2"/>
                                <w:sz w:val="18"/>
                                <w:szCs w:val="21"/>
                              </w:rPr>
                              <w:t>29</w:t>
                            </w:r>
                            <w:r w:rsidRPr="00800702">
                              <w:rPr>
                                <w:rFonts w:ascii="HGPｺﾞｼｯｸM" w:eastAsia="HGPｺﾞｼｯｸM" w:cs="Times New Roman" w:hint="eastAsia"/>
                                <w:color w:val="000000" w:themeColor="text1"/>
                                <w:kern w:val="2"/>
                                <w:sz w:val="18"/>
                                <w:szCs w:val="21"/>
                                <w:lang w:eastAsia="zh-TW"/>
                              </w:rPr>
                              <w:t>年度</w:t>
                            </w:r>
                            <w:r w:rsidRPr="00800702">
                              <w:rPr>
                                <w:rFonts w:ascii="HGPｺﾞｼｯｸM" w:eastAsia="HGPｺﾞｼｯｸM" w:cs="Times New Roman" w:hint="eastAsia"/>
                                <w:color w:val="000000" w:themeColor="text1"/>
                                <w:kern w:val="2"/>
                                <w:sz w:val="18"/>
                                <w:szCs w:val="21"/>
                              </w:rPr>
                              <w:t>(</w:t>
                            </w:r>
                            <w:r w:rsidRPr="00800702">
                              <w:rPr>
                                <w:rFonts w:ascii="HGPｺﾞｼｯｸM" w:eastAsia="HGPｺﾞｼｯｸM" w:cs="Times New Roman" w:hint="eastAsia"/>
                                <w:color w:val="000000" w:themeColor="text1"/>
                                <w:kern w:val="2"/>
                                <w:sz w:val="18"/>
                                <w:szCs w:val="21"/>
                                <w:lang w:eastAsia="zh-TW"/>
                              </w:rPr>
                              <w:t>集中取組期間）</w:t>
                            </w:r>
                          </w:p>
                          <w:p w14:paraId="1546D3CF" w14:textId="77777777" w:rsidR="003C7022" w:rsidRPr="00800702" w:rsidRDefault="003C7022" w:rsidP="00022C86">
                            <w:pPr>
                              <w:pStyle w:val="Web"/>
                              <w:spacing w:before="0" w:beforeAutospacing="0" w:after="0" w:afterAutospacing="0" w:line="220" w:lineRule="exact"/>
                              <w:ind w:left="180" w:hangingChars="100" w:hanging="180"/>
                              <w:jc w:val="both"/>
                              <w:rPr>
                                <w:rFonts w:ascii="HGPｺﾞｼｯｸM" w:eastAsia="HGPｺﾞｼｯｸM" w:cs="Times New Roman"/>
                                <w:color w:val="000000" w:themeColor="text1"/>
                                <w:kern w:val="2"/>
                                <w:sz w:val="18"/>
                                <w:szCs w:val="21"/>
                              </w:rPr>
                            </w:pPr>
                            <w:r w:rsidRPr="00800702">
                              <w:rPr>
                                <w:rFonts w:ascii="HGPｺﾞｼｯｸM" w:eastAsia="HGPｺﾞｼｯｸM" w:cs="Times New Roman" w:hint="eastAsia"/>
                                <w:color w:val="000000" w:themeColor="text1"/>
                                <w:kern w:val="2"/>
                                <w:sz w:val="18"/>
                                <w:szCs w:val="21"/>
                              </w:rPr>
                              <w:t>○平成26年度からの３年間で、要対策延長(府管理分：約57km)のうち、第一線防潮堤で「満潮時に</w:t>
                            </w:r>
                          </w:p>
                          <w:p w14:paraId="10AF4259" w14:textId="593860F3" w:rsidR="003C7022" w:rsidRDefault="003C7022" w:rsidP="00022C86">
                            <w:pPr>
                              <w:pStyle w:val="Web"/>
                              <w:spacing w:before="0" w:beforeAutospacing="0" w:after="0" w:afterAutospacing="0" w:line="220" w:lineRule="exact"/>
                              <w:ind w:leftChars="50" w:left="195" w:hangingChars="50" w:hanging="90"/>
                              <w:jc w:val="both"/>
                              <w:rPr>
                                <w:rFonts w:ascii="HGPｺﾞｼｯｸM" w:eastAsia="HGPｺﾞｼｯｸM" w:cs="Times New Roman"/>
                                <w:color w:val="000000" w:themeColor="text1"/>
                                <w:kern w:val="2"/>
                                <w:sz w:val="20"/>
                                <w:szCs w:val="21"/>
                              </w:rPr>
                            </w:pPr>
                            <w:r w:rsidRPr="00800702">
                              <w:rPr>
                                <w:rFonts w:ascii="HGPｺﾞｼｯｸM" w:eastAsia="HGPｺﾞｼｯｸM" w:cs="Times New Roman" w:hint="eastAsia"/>
                                <w:color w:val="000000" w:themeColor="text1"/>
                                <w:kern w:val="2"/>
                                <w:sz w:val="18"/>
                                <w:szCs w:val="21"/>
                              </w:rPr>
                              <w:t xml:space="preserve"> 地震直後から浸水が始まる危険性のある防潮堤（約9km）」の対策を完了　</w:t>
                            </w:r>
                            <w:r w:rsidRPr="00553409">
                              <w:rPr>
                                <w:rFonts w:ascii="HGPｺﾞｼｯｸM" w:eastAsia="HGPｺﾞｼｯｸM" w:cs="Times New Roman" w:hint="eastAsia"/>
                                <w:color w:val="000000" w:themeColor="text1"/>
                                <w:kern w:val="2"/>
                                <w:sz w:val="20"/>
                                <w:szCs w:val="21"/>
                              </w:rPr>
                              <w:t xml:space="preserve">　</w:t>
                            </w:r>
                          </w:p>
                          <w:p w14:paraId="6BBD609F" w14:textId="114E9EBA" w:rsidR="003C7022" w:rsidRDefault="003C7022" w:rsidP="00022C86">
                            <w:pPr>
                              <w:pStyle w:val="Web"/>
                              <w:spacing w:before="0" w:beforeAutospacing="0" w:after="0" w:afterAutospacing="0" w:line="22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4E09675E" w14:textId="49D44129"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6049CF5" w14:textId="77777777" w:rsidR="003C7022" w:rsidRDefault="003C7022" w:rsidP="0055340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06B697D" w14:textId="70AB9213" w:rsidR="003C7022" w:rsidRPr="009E718A" w:rsidRDefault="003C7022" w:rsidP="0055340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23.95pt;margin-top:13.2pt;width:6in;height:119.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" filled="f" stroked="f" strokeweight="1.25pt">
                <v:stroke dashstyle="1 1"/>
                <v:textbox inset="1mm,.6mm,1mm,.5mm">
                  <w:txbxContent>
                    <w:p w14:paraId="316694C1" w14:textId="77777777" w:rsidR="003C7022" w:rsidRDefault="003C7022" w:rsidP="00F6725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48571690" w14:textId="77777777" w:rsidR="003C7022"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津波による浸水を防ぐため、先行取組みとして、平成26年度から既に防潮堤の液状化対策を実施している。平成28年度までの３年間（集中取組期間中）で、第一線防潮堤のうち、「満潮時に地震直後から浸水が始まる危険性のある　防潮堤」の対策を完了させる。</w:t>
                      </w:r>
                    </w:p>
                    <w:p w14:paraId="06885074" w14:textId="5009699A" w:rsidR="003C7022" w:rsidRPr="00F67259"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・続いて、平成30年度までの５年間に第一線防潮堤（津波を直接防御）の対策を順に完了させ、平成35年度までの10年間で全対策の完了をめざす。</w:t>
                      </w:r>
                    </w:p>
                    <w:p w14:paraId="14252A3D" w14:textId="77777777" w:rsidR="003C7022"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4CB294A0" w14:textId="77777777" w:rsidR="003C7022" w:rsidRPr="00800702" w:rsidRDefault="003C7022" w:rsidP="00022C86">
                      <w:pPr>
                        <w:pStyle w:val="Web"/>
                        <w:spacing w:before="0" w:beforeAutospacing="0" w:after="0" w:afterAutospacing="0" w:line="220" w:lineRule="exact"/>
                        <w:ind w:left="74" w:hanging="74"/>
                        <w:jc w:val="both"/>
                        <w:rPr>
                          <w:sz w:val="18"/>
                          <w:szCs w:val="21"/>
                        </w:rPr>
                      </w:pPr>
                      <w:r w:rsidRPr="00800702">
                        <w:rPr>
                          <w:rFonts w:ascii="HGPｺﾞｼｯｸM" w:eastAsia="HGPｺﾞｼｯｸM" w:cs="Times New Roman" w:hint="eastAsia"/>
                          <w:color w:val="000000" w:themeColor="text1"/>
                          <w:kern w:val="2"/>
                          <w:sz w:val="18"/>
                          <w:szCs w:val="21"/>
                        </w:rPr>
                        <w:t>【目標】：</w:t>
                      </w:r>
                      <w:r w:rsidRPr="00800702">
                        <w:rPr>
                          <w:rFonts w:ascii="HGPｺﾞｼｯｸM" w:eastAsia="HGPｺﾞｼｯｸM" w:cs="Times New Roman" w:hint="eastAsia"/>
                          <w:color w:val="000000" w:themeColor="text1"/>
                          <w:kern w:val="2"/>
                          <w:sz w:val="18"/>
                          <w:szCs w:val="21"/>
                          <w:lang w:eastAsia="zh-TW"/>
                        </w:rPr>
                        <w:t>平成</w:t>
                      </w:r>
                      <w:r w:rsidRPr="00800702">
                        <w:rPr>
                          <w:rFonts w:ascii="HGPｺﾞｼｯｸM" w:eastAsia="HGPｺﾞｼｯｸM" w:cs="Times New Roman" w:hint="eastAsia"/>
                          <w:color w:val="000000" w:themeColor="text1"/>
                          <w:kern w:val="2"/>
                          <w:sz w:val="18"/>
                          <w:szCs w:val="21"/>
                        </w:rPr>
                        <w:t>27</w:t>
                      </w:r>
                      <w:r w:rsidRPr="00800702">
                        <w:rPr>
                          <w:rFonts w:ascii="HGPｺﾞｼｯｸM" w:eastAsia="HGPｺﾞｼｯｸM" w:cs="Times New Roman" w:hint="eastAsia"/>
                          <w:color w:val="000000" w:themeColor="text1"/>
                          <w:kern w:val="2"/>
                          <w:sz w:val="18"/>
                          <w:szCs w:val="21"/>
                          <w:lang w:eastAsia="zh-TW"/>
                        </w:rPr>
                        <w:t>～</w:t>
                      </w:r>
                      <w:r w:rsidRPr="00800702">
                        <w:rPr>
                          <w:rFonts w:ascii="HGPｺﾞｼｯｸM" w:eastAsia="HGPｺﾞｼｯｸM" w:cs="Times New Roman" w:hint="eastAsia"/>
                          <w:color w:val="000000" w:themeColor="text1"/>
                          <w:kern w:val="2"/>
                          <w:sz w:val="18"/>
                          <w:szCs w:val="21"/>
                        </w:rPr>
                        <w:t>29</w:t>
                      </w:r>
                      <w:r w:rsidRPr="00800702">
                        <w:rPr>
                          <w:rFonts w:ascii="HGPｺﾞｼｯｸM" w:eastAsia="HGPｺﾞｼｯｸM" w:cs="Times New Roman" w:hint="eastAsia"/>
                          <w:color w:val="000000" w:themeColor="text1"/>
                          <w:kern w:val="2"/>
                          <w:sz w:val="18"/>
                          <w:szCs w:val="21"/>
                          <w:lang w:eastAsia="zh-TW"/>
                        </w:rPr>
                        <w:t>年度</w:t>
                      </w:r>
                      <w:r w:rsidRPr="00800702">
                        <w:rPr>
                          <w:rFonts w:ascii="HGPｺﾞｼｯｸM" w:eastAsia="HGPｺﾞｼｯｸM" w:cs="Times New Roman" w:hint="eastAsia"/>
                          <w:color w:val="000000" w:themeColor="text1"/>
                          <w:kern w:val="2"/>
                          <w:sz w:val="18"/>
                          <w:szCs w:val="21"/>
                        </w:rPr>
                        <w:t>(</w:t>
                      </w:r>
                      <w:r w:rsidRPr="00800702">
                        <w:rPr>
                          <w:rFonts w:ascii="HGPｺﾞｼｯｸM" w:eastAsia="HGPｺﾞｼｯｸM" w:cs="Times New Roman" w:hint="eastAsia"/>
                          <w:color w:val="000000" w:themeColor="text1"/>
                          <w:kern w:val="2"/>
                          <w:sz w:val="18"/>
                          <w:szCs w:val="21"/>
                          <w:lang w:eastAsia="zh-TW"/>
                        </w:rPr>
                        <w:t>集中取組期間）</w:t>
                      </w:r>
                    </w:p>
                    <w:p w14:paraId="1546D3CF" w14:textId="77777777" w:rsidR="003C7022" w:rsidRPr="00800702" w:rsidRDefault="003C7022" w:rsidP="00022C86">
                      <w:pPr>
                        <w:pStyle w:val="Web"/>
                        <w:spacing w:before="0" w:beforeAutospacing="0" w:after="0" w:afterAutospacing="0" w:line="220" w:lineRule="exact"/>
                        <w:ind w:left="180" w:hangingChars="100" w:hanging="180"/>
                        <w:jc w:val="both"/>
                        <w:rPr>
                          <w:rFonts w:ascii="HGPｺﾞｼｯｸM" w:eastAsia="HGPｺﾞｼｯｸM" w:cs="Times New Roman"/>
                          <w:color w:val="000000" w:themeColor="text1"/>
                          <w:kern w:val="2"/>
                          <w:sz w:val="18"/>
                          <w:szCs w:val="21"/>
                        </w:rPr>
                      </w:pPr>
                      <w:r w:rsidRPr="00800702">
                        <w:rPr>
                          <w:rFonts w:ascii="HGPｺﾞｼｯｸM" w:eastAsia="HGPｺﾞｼｯｸM" w:cs="Times New Roman" w:hint="eastAsia"/>
                          <w:color w:val="000000" w:themeColor="text1"/>
                          <w:kern w:val="2"/>
                          <w:sz w:val="18"/>
                          <w:szCs w:val="21"/>
                        </w:rPr>
                        <w:t>○平成26年度からの３年間で、要対策延長(府管理分：約57km)のうち、第一線防潮堤で「満潮時に</w:t>
                      </w:r>
                    </w:p>
                    <w:p w14:paraId="10AF4259" w14:textId="593860F3" w:rsidR="003C7022" w:rsidRDefault="003C7022" w:rsidP="00022C86">
                      <w:pPr>
                        <w:pStyle w:val="Web"/>
                        <w:spacing w:before="0" w:beforeAutospacing="0" w:after="0" w:afterAutospacing="0" w:line="220" w:lineRule="exact"/>
                        <w:ind w:leftChars="50" w:left="195" w:hangingChars="50" w:hanging="90"/>
                        <w:jc w:val="both"/>
                        <w:rPr>
                          <w:rFonts w:ascii="HGPｺﾞｼｯｸM" w:eastAsia="HGPｺﾞｼｯｸM" w:cs="Times New Roman"/>
                          <w:color w:val="000000" w:themeColor="text1"/>
                          <w:kern w:val="2"/>
                          <w:sz w:val="20"/>
                          <w:szCs w:val="21"/>
                        </w:rPr>
                      </w:pPr>
                      <w:r w:rsidRPr="00800702">
                        <w:rPr>
                          <w:rFonts w:ascii="HGPｺﾞｼｯｸM" w:eastAsia="HGPｺﾞｼｯｸM" w:cs="Times New Roman" w:hint="eastAsia"/>
                          <w:color w:val="000000" w:themeColor="text1"/>
                          <w:kern w:val="2"/>
                          <w:sz w:val="18"/>
                          <w:szCs w:val="21"/>
                        </w:rPr>
                        <w:t xml:space="preserve"> 地震直後から浸水が始まる危険性のある防潮堤（約9km）」の対策を完了　</w:t>
                      </w:r>
                      <w:r w:rsidRPr="00553409">
                        <w:rPr>
                          <w:rFonts w:ascii="HGPｺﾞｼｯｸM" w:eastAsia="HGPｺﾞｼｯｸM" w:cs="Times New Roman" w:hint="eastAsia"/>
                          <w:color w:val="000000" w:themeColor="text1"/>
                          <w:kern w:val="2"/>
                          <w:sz w:val="20"/>
                          <w:szCs w:val="21"/>
                        </w:rPr>
                        <w:t xml:space="preserve">　</w:t>
                      </w:r>
                    </w:p>
                    <w:p w14:paraId="6BBD609F" w14:textId="114E9EBA" w:rsidR="003C7022" w:rsidRDefault="003C7022" w:rsidP="00022C86">
                      <w:pPr>
                        <w:pStyle w:val="Web"/>
                        <w:spacing w:before="0" w:beforeAutospacing="0" w:after="0" w:afterAutospacing="0" w:line="22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4E09675E" w14:textId="49D44129" w:rsidR="003C7022" w:rsidRDefault="003C7022"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6049CF5" w14:textId="77777777" w:rsidR="003C7022" w:rsidRDefault="003C7022" w:rsidP="0055340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06B697D" w14:textId="70AB9213" w:rsidR="003C7022" w:rsidRPr="009E718A" w:rsidRDefault="003C7022" w:rsidP="0055340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r w:rsidR="007A3D79">
        <w:rPr>
          <w:noProof/>
        </w:rPr>
        <mc:AlternateContent>
          <mc:Choice Requires="wps">
            <w:drawing>
              <wp:anchor distT="0" distB="0" distL="114300" distR="114300" simplePos="0" relativeHeight="252622848" behindDoc="0" locked="0" layoutInCell="1" allowOverlap="1" wp14:anchorId="72CA3840" wp14:editId="16B91A2A">
                <wp:simplePos x="0" y="0"/>
                <wp:positionH relativeFrom="column">
                  <wp:posOffset>237490</wp:posOffset>
                </wp:positionH>
                <wp:positionV relativeFrom="paragraph">
                  <wp:posOffset>-635</wp:posOffset>
                </wp:positionV>
                <wp:extent cx="3295650" cy="2476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32956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538EB8C" w14:textId="452F9354" w:rsidR="003C7022" w:rsidRPr="007A3D79" w:rsidRDefault="003C7022" w:rsidP="00F6725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アクション１　防潮堤の津波浸水対策の推進</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48" style="position:absolute;left:0;text-align:left;margin-left:18.7pt;margin-top:-.05pt;width:259.5pt;height:19.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" fillcolor="#548dd4 [1951]" strokecolor="#365f91 [2404]" strokeweight="1.25pt">
                <v:textbox inset="2mm,.3mm,2mm,.3mm">
                  <w:txbxContent>
                    <w:p w14:paraId="0538EB8C" w14:textId="452F9354" w:rsidR="003C7022" w:rsidRPr="007A3D79" w:rsidRDefault="003C7022" w:rsidP="00F6725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アクション１　防潮堤の津波浸水対策の推進</w:t>
                      </w:r>
                    </w:p>
                  </w:txbxContent>
                </v:textbox>
              </v:rect>
            </w:pict>
          </mc:Fallback>
        </mc:AlternateContent>
      </w:r>
    </w:p>
    <w:p w14:paraId="0F8F96C4" w14:textId="27B35423" w:rsidR="00EA48C0" w:rsidRDefault="00EA48C0" w:rsidP="00810A39">
      <w:pPr>
        <w:spacing w:line="440" w:lineRule="exact"/>
        <w:ind w:left="240" w:hangingChars="100" w:hanging="240"/>
        <w:rPr>
          <w:rFonts w:ascii="ＭＳ ゴシック" w:eastAsia="ＭＳ ゴシック" w:hAnsi="ＭＳ ゴシック"/>
          <w:sz w:val="24"/>
          <w:szCs w:val="24"/>
        </w:rPr>
      </w:pPr>
    </w:p>
    <w:p w14:paraId="129789F0" w14:textId="5686AA62" w:rsidR="00EA48C0" w:rsidRDefault="00EA48C0" w:rsidP="007A3D79">
      <w:pPr>
        <w:spacing w:line="440" w:lineRule="exact"/>
        <w:ind w:left="240" w:hangingChars="100" w:hanging="240"/>
        <w:rPr>
          <w:rFonts w:ascii="ＭＳ ゴシック" w:eastAsia="ＭＳ ゴシック" w:hAnsi="ＭＳ ゴシック"/>
          <w:sz w:val="24"/>
          <w:szCs w:val="24"/>
        </w:rPr>
      </w:pPr>
    </w:p>
    <w:p w14:paraId="29FA84A4" w14:textId="4EA50CF6" w:rsidR="00800702" w:rsidRDefault="00800702" w:rsidP="005B249A">
      <w:pPr>
        <w:spacing w:line="440" w:lineRule="exact"/>
        <w:ind w:left="240" w:hangingChars="100" w:hanging="240"/>
        <w:rPr>
          <w:rFonts w:ascii="ＭＳ ゴシック" w:eastAsia="ＭＳ ゴシック" w:hAnsi="ＭＳ ゴシック"/>
          <w:sz w:val="24"/>
          <w:szCs w:val="24"/>
        </w:rPr>
      </w:pPr>
    </w:p>
    <w:p w14:paraId="5A938085" w14:textId="4AC88AEC" w:rsidR="00EA48C0" w:rsidRDefault="00EA48C0" w:rsidP="00F67259">
      <w:pPr>
        <w:spacing w:line="440" w:lineRule="exact"/>
        <w:ind w:left="240" w:hangingChars="100" w:hanging="240"/>
        <w:rPr>
          <w:rFonts w:ascii="ＭＳ ゴシック" w:eastAsia="ＭＳ ゴシック" w:hAnsi="ＭＳ ゴシック"/>
          <w:sz w:val="24"/>
          <w:szCs w:val="24"/>
        </w:rPr>
      </w:pPr>
    </w:p>
    <w:p w14:paraId="67B66154" w14:textId="27868F6D" w:rsidR="00EA48C0" w:rsidRDefault="00EA48C0" w:rsidP="00F67259">
      <w:pPr>
        <w:spacing w:line="440" w:lineRule="exact"/>
        <w:ind w:left="240" w:hangingChars="100" w:hanging="240"/>
        <w:rPr>
          <w:rFonts w:ascii="ＭＳ ゴシック" w:eastAsia="ＭＳ ゴシック" w:hAnsi="ＭＳ ゴシック"/>
          <w:sz w:val="24"/>
          <w:szCs w:val="24"/>
        </w:rPr>
      </w:pPr>
    </w:p>
    <w:p w14:paraId="4F68FDB6" w14:textId="280BD443" w:rsidR="00EA48C0" w:rsidRDefault="001A7A87" w:rsidP="005B249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544000" behindDoc="0" locked="0" layoutInCell="1" allowOverlap="1" wp14:anchorId="42410DE7" wp14:editId="562D875C">
                <wp:simplePos x="0" y="0"/>
                <wp:positionH relativeFrom="column">
                  <wp:posOffset>237490</wp:posOffset>
                </wp:positionH>
                <wp:positionV relativeFrom="paragraph">
                  <wp:posOffset>12065</wp:posOffset>
                </wp:positionV>
                <wp:extent cx="171450" cy="161925"/>
                <wp:effectExtent l="0" t="19050" r="38100" b="47625"/>
                <wp:wrapNone/>
                <wp:docPr id="16" name="右矢印 16"/>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26" type="#_x0000_t13" style="position:absolute;left:0;text-align:left;margin-left:18.7pt;margin-top:.95pt;width:13.5pt;height:12.7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gykA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" adj="11400" fillcolor="#4f81bd [3204]" strokecolor="#243f60 [1604]" strokeweight="1.75pt"/>
            </w:pict>
          </mc:Fallback>
        </mc:AlternateContent>
      </w:r>
      <w:r w:rsidR="00A13DAD">
        <w:rPr>
          <w:rFonts w:ascii="ＭＳ ゴシック" w:eastAsia="ＭＳ ゴシック" w:hAnsi="ＭＳ ゴシック"/>
          <w:noProof/>
          <w:sz w:val="24"/>
          <w:szCs w:val="24"/>
        </w:rPr>
        <mc:AlternateContent>
          <mc:Choice Requires="wps">
            <w:drawing>
              <wp:anchor distT="0" distB="0" distL="114300" distR="114300" simplePos="0" relativeHeight="252471290" behindDoc="0" locked="0" layoutInCell="1" allowOverlap="1" wp14:anchorId="394E6BF8" wp14:editId="2BAEC6EA">
                <wp:simplePos x="0" y="0"/>
                <wp:positionH relativeFrom="column">
                  <wp:posOffset>494665</wp:posOffset>
                </wp:positionH>
                <wp:positionV relativeFrom="paragraph">
                  <wp:posOffset>5715</wp:posOffset>
                </wp:positionV>
                <wp:extent cx="5343525" cy="1381125"/>
                <wp:effectExtent l="19050" t="19050" r="28575" b="28575"/>
                <wp:wrapNone/>
                <wp:docPr id="21" name="正方形/長方形 21"/>
                <wp:cNvGraphicFramePr/>
                <a:graphic xmlns:a="http://schemas.openxmlformats.org/drawingml/2006/main">
                  <a:graphicData uri="http://schemas.microsoft.com/office/word/2010/wordprocessingShape">
                    <wps:wsp>
                      <wps:cNvSpPr/>
                      <wps:spPr>
                        <a:xfrm>
                          <a:off x="0" y="0"/>
                          <a:ext cx="5343525" cy="13811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316A6B" w14:textId="0C949A35" w:rsidR="003C7022" w:rsidRPr="00022C86" w:rsidRDefault="003C7022" w:rsidP="007A3D79">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4DE43B77" w14:textId="77777777"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○「満潮時に地震直後から浸水が始まる危険性のある防潮堤（約9km）」の対策を推進。</w:t>
                            </w:r>
                          </w:p>
                          <w:p w14:paraId="3BECA45E" w14:textId="77777777" w:rsidR="003C7022" w:rsidRPr="00022C86" w:rsidRDefault="003C7022" w:rsidP="00810A39">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74089DD1" w14:textId="2F5CFD53" w:rsidR="003C7022" w:rsidRPr="00022C86" w:rsidRDefault="003C7022" w:rsidP="00810A39">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099B40E8" w14:textId="77777777"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○「満潮時に地震直後から浸水が始まる危険性のある防潮堤（約9km）」の対策を推進。</w:t>
                            </w:r>
                          </w:p>
                          <w:p w14:paraId="302CC77F" w14:textId="77777777"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p>
                          <w:p w14:paraId="40EE22B6" w14:textId="77777777" w:rsidR="003C7022"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p>
                          <w:p w14:paraId="2704E80F" w14:textId="47CA1FA5" w:rsidR="003C7022" w:rsidRPr="00800702"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49" style="position:absolute;left:0;text-align:left;margin-left:38.95pt;margin-top:.45pt;width:420.75pt;height:108.75pt;z-index:252471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" filled="f" strokecolor="black [3213]" strokeweight="3pt">
                <v:stroke linestyle="thinThin"/>
                <v:textbox>
                  <w:txbxContent>
                    <w:p w14:paraId="06316A6B" w14:textId="0C949A35" w:rsidR="003C7022" w:rsidRPr="00022C86" w:rsidRDefault="003C7022" w:rsidP="007A3D79">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4DE43B77" w14:textId="77777777"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○「満潮時に地震直後から浸水が始まる危険性のある防潮堤（約9km）」の対策を推進。</w:t>
                      </w:r>
                    </w:p>
                    <w:p w14:paraId="3BECA45E" w14:textId="77777777" w:rsidR="003C7022" w:rsidRPr="00022C86" w:rsidRDefault="003C7022" w:rsidP="00810A39">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74089DD1" w14:textId="2F5CFD53" w:rsidR="003C7022" w:rsidRPr="00022C86" w:rsidRDefault="003C7022" w:rsidP="00810A39">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099B40E8" w14:textId="77777777"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○「満潮時に地震直後から浸水が始まる危険性のある防潮堤（約9km）」の対策を推進。</w:t>
                      </w:r>
                    </w:p>
                    <w:p w14:paraId="302CC77F" w14:textId="77777777" w:rsidR="003C7022" w:rsidRPr="00022C86"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1"/>
                          <w:szCs w:val="22"/>
                        </w:rPr>
                      </w:pPr>
                    </w:p>
                    <w:p w14:paraId="40EE22B6" w14:textId="77777777" w:rsidR="003C7022"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p>
                    <w:p w14:paraId="2704E80F" w14:textId="47CA1FA5" w:rsidR="003C7022" w:rsidRPr="00800702" w:rsidRDefault="003C7022" w:rsidP="00810A3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 xml:space="preserve">　　　　　　　　</w:t>
                      </w:r>
                    </w:p>
                  </w:txbxContent>
                </v:textbox>
              </v:rect>
            </w:pict>
          </mc:Fallback>
        </mc:AlternateContent>
      </w:r>
    </w:p>
    <w:p w14:paraId="0F1D3395" w14:textId="1606548A" w:rsidR="00EA48C0" w:rsidRDefault="00EA48C0" w:rsidP="00EA48C0">
      <w:pPr>
        <w:spacing w:line="440" w:lineRule="exact"/>
        <w:ind w:left="240" w:hangingChars="100" w:hanging="240"/>
        <w:rPr>
          <w:rFonts w:ascii="ＭＳ ゴシック" w:eastAsia="ＭＳ ゴシック" w:hAnsi="ＭＳ ゴシック"/>
          <w:sz w:val="24"/>
          <w:szCs w:val="24"/>
        </w:rPr>
      </w:pPr>
    </w:p>
    <w:p w14:paraId="6E5087A2" w14:textId="5C251D79" w:rsidR="00EA48C0" w:rsidRDefault="00EA48C0" w:rsidP="002C6E22">
      <w:pPr>
        <w:spacing w:line="440" w:lineRule="exact"/>
        <w:ind w:left="240" w:hangingChars="100" w:hanging="240"/>
        <w:rPr>
          <w:rFonts w:ascii="ＭＳ ゴシック" w:eastAsia="ＭＳ ゴシック" w:hAnsi="ＭＳ ゴシック"/>
          <w:sz w:val="24"/>
          <w:szCs w:val="24"/>
        </w:rPr>
      </w:pPr>
    </w:p>
    <w:p w14:paraId="22704E03" w14:textId="74699709" w:rsidR="00EA48C0" w:rsidRDefault="00EA48C0" w:rsidP="00DB7EDC">
      <w:pPr>
        <w:spacing w:line="440" w:lineRule="exact"/>
        <w:ind w:left="240" w:hangingChars="100" w:hanging="240"/>
        <w:rPr>
          <w:rFonts w:ascii="ＭＳ ゴシック" w:eastAsia="ＭＳ ゴシック" w:hAnsi="ＭＳ ゴシック"/>
          <w:sz w:val="24"/>
          <w:szCs w:val="24"/>
        </w:rPr>
      </w:pPr>
    </w:p>
    <w:p w14:paraId="5AC0CCC0" w14:textId="0448CC3D" w:rsidR="00EA48C0" w:rsidRDefault="00EA48C0" w:rsidP="00800702">
      <w:pPr>
        <w:spacing w:line="440" w:lineRule="exact"/>
        <w:ind w:left="240" w:hangingChars="100" w:hanging="240"/>
        <w:rPr>
          <w:rFonts w:ascii="ＭＳ ゴシック" w:eastAsia="ＭＳ ゴシック" w:hAnsi="ＭＳ ゴシック"/>
          <w:sz w:val="24"/>
          <w:szCs w:val="24"/>
        </w:rPr>
      </w:pPr>
    </w:p>
    <w:p w14:paraId="0C95C741" w14:textId="388B23F2" w:rsidR="00EA48C0" w:rsidRDefault="00585F89" w:rsidP="007A3D79">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559360" behindDoc="0" locked="0" layoutInCell="1" allowOverlap="1" wp14:anchorId="2112AA1A" wp14:editId="2C8367E0">
                <wp:simplePos x="0" y="0"/>
                <wp:positionH relativeFrom="column">
                  <wp:posOffset>3304540</wp:posOffset>
                </wp:positionH>
                <wp:positionV relativeFrom="paragraph">
                  <wp:posOffset>135890</wp:posOffset>
                </wp:positionV>
                <wp:extent cx="2638425" cy="16764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2638425" cy="1676400"/>
                        </a:xfrm>
                        <a:prstGeom prst="rect">
                          <a:avLst/>
                        </a:prstGeom>
                        <a:solidFill>
                          <a:sysClr val="window" lastClr="FFFFFF"/>
                        </a:solidFill>
                        <a:ln w="12700" cap="flat" cmpd="sng" algn="ctr">
                          <a:solidFill>
                            <a:sysClr val="window" lastClr="FFFFFF">
                              <a:lumMod val="75000"/>
                            </a:sysClr>
                          </a:solidFill>
                          <a:prstDash val="solid"/>
                        </a:ln>
                        <a:effectLst/>
                      </wps:spPr>
                      <wps:txbx>
                        <w:txbxContent>
                          <w:p w14:paraId="5BD4DDA8" w14:textId="27D9B58C" w:rsidR="001A7A87" w:rsidRDefault="004F1863" w:rsidP="001A7A87">
                            <w:pPr>
                              <w:jc w:val="center"/>
                            </w:pPr>
                            <w:r w:rsidRPr="004F1863">
                              <w:rPr>
                                <w:noProof/>
                              </w:rPr>
                              <w:drawing>
                                <wp:inline distT="0" distB="0" distL="0" distR="0" wp14:anchorId="00D5BC72" wp14:editId="44C07F20">
                                  <wp:extent cx="2428875" cy="17430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anchor>
            </w:drawing>
          </mc:Choice>
          <mc:Fallback>
            <w:pict>
              <v:rect id="正方形/長方形 14" o:spid="_x0000_s1050" style="position:absolute;left:0;text-align:left;margin-left:260.2pt;margin-top:10.7pt;width:207.75pt;height:132pt;z-index:25255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" fillcolor="window" strokecolor="#bfbfbf" strokeweight="1pt">
                <v:textbox inset=",0">
                  <w:txbxContent>
                    <w:p w14:paraId="5BD4DDA8" w14:textId="27D9B58C" w:rsidR="001A7A87" w:rsidRDefault="004F1863" w:rsidP="001A7A87">
                      <w:pPr>
                        <w:jc w:val="center"/>
                      </w:pPr>
                      <w:r w:rsidRPr="004F1863">
                        <w:rPr>
                          <w:noProof/>
                        </w:rPr>
                        <w:drawing>
                          <wp:inline distT="0" distB="0" distL="0" distR="0" wp14:anchorId="00D5BC72" wp14:editId="44C07F20">
                            <wp:extent cx="2428875" cy="17430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560384" behindDoc="0" locked="0" layoutInCell="1" allowOverlap="1" wp14:anchorId="330FA19C" wp14:editId="4834D876">
                <wp:simplePos x="0" y="0"/>
                <wp:positionH relativeFrom="column">
                  <wp:posOffset>237490</wp:posOffset>
                </wp:positionH>
                <wp:positionV relativeFrom="paragraph">
                  <wp:posOffset>135890</wp:posOffset>
                </wp:positionV>
                <wp:extent cx="2638425" cy="167640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2638425" cy="1676400"/>
                        </a:xfrm>
                        <a:prstGeom prst="rect">
                          <a:avLst/>
                        </a:prstGeom>
                        <a:ln w="12700">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9610497" w14:textId="5FF7501A" w:rsidR="001A7A87" w:rsidRDefault="0030198D" w:rsidP="001A7A87">
                            <w:pPr>
                              <w:jc w:val="center"/>
                            </w:pPr>
                            <w:r w:rsidRPr="0030198D">
                              <w:rPr>
                                <w:noProof/>
                              </w:rPr>
                              <w:drawing>
                                <wp:inline distT="0" distB="0" distL="0" distR="0" wp14:anchorId="109FF3A9" wp14:editId="39FAA777">
                                  <wp:extent cx="2419350" cy="1809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51" style="position:absolute;left:0;text-align:left;margin-left:18.7pt;margin-top:10.7pt;width:207.75pt;height:132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" fillcolor="white [3201]" strokecolor="#bfbfbf [2412]" strokeweight="1pt">
                <v:textbox>
                  <w:txbxContent>
                    <w:p w14:paraId="49610497" w14:textId="5FF7501A" w:rsidR="001A7A87" w:rsidRDefault="0030198D" w:rsidP="001A7A87">
                      <w:pPr>
                        <w:jc w:val="center"/>
                      </w:pPr>
                      <w:r w:rsidRPr="0030198D">
                        <w:rPr>
                          <w:noProof/>
                        </w:rPr>
                        <w:drawing>
                          <wp:inline distT="0" distB="0" distL="0" distR="0" wp14:anchorId="109FF3A9" wp14:editId="39FAA777">
                            <wp:extent cx="2419350" cy="1809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562432" behindDoc="0" locked="0" layoutInCell="1" allowOverlap="1" wp14:anchorId="39E9F31D" wp14:editId="087ABD72">
                <wp:simplePos x="0" y="0"/>
                <wp:positionH relativeFrom="column">
                  <wp:posOffset>466090</wp:posOffset>
                </wp:positionH>
                <wp:positionV relativeFrom="paragraph">
                  <wp:posOffset>221615</wp:posOffset>
                </wp:positionV>
                <wp:extent cx="459105" cy="190500"/>
                <wp:effectExtent l="0" t="0" r="0" b="0"/>
                <wp:wrapNone/>
                <wp:docPr id="79" name="正方形/長方形 78"/>
                <wp:cNvGraphicFramePr/>
                <a:graphic xmlns:a="http://schemas.openxmlformats.org/drawingml/2006/main">
                  <a:graphicData uri="http://schemas.microsoft.com/office/word/2010/wordprocessingShape">
                    <wps:wsp>
                      <wps:cNvSpPr/>
                      <wps:spPr>
                        <a:xfrm>
                          <a:off x="0" y="0"/>
                          <a:ext cx="459105" cy="1905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F65A908" w14:textId="4AB6FC9C" w:rsidR="003C7022" w:rsidRPr="009E718A" w:rsidRDefault="00585F89" w:rsidP="009E718A">
                            <w:pPr>
                              <w:pStyle w:val="Web"/>
                              <w:spacing w:before="0" w:beforeAutospacing="0" w:after="0" w:afterAutospacing="0" w:line="220" w:lineRule="exact"/>
                              <w:jc w:val="center"/>
                              <w:rPr>
                                <w:sz w:val="36"/>
                              </w:rPr>
                            </w:pPr>
                            <w:r>
                              <w:rPr>
                                <w:rFonts w:cstheme="minorBidi" w:hint="eastAsia"/>
                                <w:color w:val="000000" w:themeColor="dark1"/>
                                <w:kern w:val="24"/>
                                <w:sz w:val="18"/>
                                <w:szCs w:val="12"/>
                              </w:rPr>
                              <w:t>施行中</w:t>
                            </w:r>
                          </w:p>
                        </w:txbxContent>
                      </wps:txbx>
                      <wps:bodyPr wrap="square" lIns="0" tIns="0" rIns="0" bIns="0" rtlCol="0" anchor="ctr">
                        <a:noAutofit/>
                      </wps:bodyPr>
                    </wps:wsp>
                  </a:graphicData>
                </a:graphic>
              </wp:anchor>
            </w:drawing>
          </mc:Choice>
          <mc:Fallback>
            <w:pict>
              <v:rect id="正方形/長方形 78" o:spid="_x0000_s1052" style="position:absolute;left:0;text-align:left;margin-left:36.7pt;margin-top:17.45pt;width:36.15pt;height:15pt;z-index:25256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" fillcolor="white [3201]" stroked="f" strokeweight="1.5pt">
                <v:textbox inset="0,0,0,0">
                  <w:txbxContent>
                    <w:p w14:paraId="0F65A908" w14:textId="4AB6FC9C" w:rsidR="003C7022" w:rsidRPr="009E718A" w:rsidRDefault="00585F89" w:rsidP="009E718A">
                      <w:pPr>
                        <w:pStyle w:val="Web"/>
                        <w:spacing w:before="0" w:beforeAutospacing="0" w:after="0" w:afterAutospacing="0" w:line="220" w:lineRule="exact"/>
                        <w:jc w:val="center"/>
                        <w:rPr>
                          <w:sz w:val="36"/>
                        </w:rPr>
                      </w:pPr>
                      <w:r>
                        <w:rPr>
                          <w:rFonts w:cstheme="minorBidi" w:hint="eastAsia"/>
                          <w:color w:val="000000" w:themeColor="dark1"/>
                          <w:kern w:val="24"/>
                          <w:sz w:val="18"/>
                          <w:szCs w:val="12"/>
                        </w:rPr>
                        <w:t>施行中</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563456" behindDoc="0" locked="0" layoutInCell="1" allowOverlap="1" wp14:anchorId="177FA02C" wp14:editId="67C2855E">
                <wp:simplePos x="0" y="0"/>
                <wp:positionH relativeFrom="column">
                  <wp:posOffset>3504565</wp:posOffset>
                </wp:positionH>
                <wp:positionV relativeFrom="paragraph">
                  <wp:posOffset>231140</wp:posOffset>
                </wp:positionV>
                <wp:extent cx="459105" cy="190500"/>
                <wp:effectExtent l="0" t="0" r="0" b="0"/>
                <wp:wrapNone/>
                <wp:docPr id="20" name="正方形/長方形 78"/>
                <wp:cNvGraphicFramePr/>
                <a:graphic xmlns:a="http://schemas.openxmlformats.org/drawingml/2006/main">
                  <a:graphicData uri="http://schemas.microsoft.com/office/word/2010/wordprocessingShape">
                    <wps:wsp>
                      <wps:cNvSpPr/>
                      <wps:spPr>
                        <a:xfrm>
                          <a:off x="0" y="0"/>
                          <a:ext cx="459105" cy="190500"/>
                        </a:xfrm>
                        <a:prstGeom prst="rect">
                          <a:avLst/>
                        </a:prstGeom>
                        <a:solidFill>
                          <a:sysClr val="window" lastClr="FFFFFF"/>
                        </a:solidFill>
                        <a:ln w="19050" cap="flat" cmpd="sng" algn="ctr">
                          <a:noFill/>
                          <a:prstDash val="solid"/>
                        </a:ln>
                        <a:effectLst/>
                      </wps:spPr>
                      <wps:txbx>
                        <w:txbxContent>
                          <w:p w14:paraId="4D2279FF" w14:textId="68458688" w:rsidR="003C7022" w:rsidRPr="009E718A" w:rsidRDefault="003C7022" w:rsidP="009E718A">
                            <w:pPr>
                              <w:pStyle w:val="Web"/>
                              <w:spacing w:before="0" w:beforeAutospacing="0" w:after="0" w:afterAutospacing="0" w:line="220" w:lineRule="exact"/>
                              <w:jc w:val="center"/>
                              <w:rPr>
                                <w:sz w:val="36"/>
                              </w:rPr>
                            </w:pPr>
                            <w:r w:rsidRPr="009E718A">
                              <w:rPr>
                                <w:rFonts w:cstheme="minorBidi" w:hint="eastAsia"/>
                                <w:color w:val="000000" w:themeColor="dark1"/>
                                <w:kern w:val="24"/>
                                <w:sz w:val="18"/>
                                <w:szCs w:val="12"/>
                              </w:rPr>
                              <w:t>対策</w:t>
                            </w:r>
                            <w:r>
                              <w:rPr>
                                <w:rFonts w:cstheme="minorBidi" w:hint="eastAsia"/>
                                <w:color w:val="000000" w:themeColor="dark1"/>
                                <w:kern w:val="24"/>
                                <w:sz w:val="18"/>
                                <w:szCs w:val="12"/>
                              </w:rPr>
                              <w:t>後</w:t>
                            </w:r>
                          </w:p>
                        </w:txbxContent>
                      </wps:txbx>
                      <wps:bodyPr wrap="square" lIns="0" tIns="0" rIns="0" bIns="0" rtlCol="0" anchor="ctr">
                        <a:noAutofit/>
                      </wps:bodyPr>
                    </wps:wsp>
                  </a:graphicData>
                </a:graphic>
              </wp:anchor>
            </w:drawing>
          </mc:Choice>
          <mc:Fallback>
            <w:pict>
              <v:rect id="_x0000_s1053" style="position:absolute;left:0;text-align:left;margin-left:275.95pt;margin-top:18.2pt;width:36.15pt;height:15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" fillcolor="window" stroked="f" strokeweight="1.5pt">
                <v:textbox inset="0,0,0,0">
                  <w:txbxContent>
                    <w:p w14:paraId="4D2279FF" w14:textId="68458688" w:rsidR="003C7022" w:rsidRPr="009E718A" w:rsidRDefault="003C7022" w:rsidP="009E718A">
                      <w:pPr>
                        <w:pStyle w:val="Web"/>
                        <w:spacing w:before="0" w:beforeAutospacing="0" w:after="0" w:afterAutospacing="0" w:line="220" w:lineRule="exact"/>
                        <w:jc w:val="center"/>
                        <w:rPr>
                          <w:sz w:val="36"/>
                        </w:rPr>
                      </w:pPr>
                      <w:r w:rsidRPr="009E718A">
                        <w:rPr>
                          <w:rFonts w:cstheme="minorBidi" w:hint="eastAsia"/>
                          <w:color w:val="000000" w:themeColor="dark1"/>
                          <w:kern w:val="24"/>
                          <w:sz w:val="18"/>
                          <w:szCs w:val="12"/>
                        </w:rPr>
                        <w:t>対策</w:t>
                      </w:r>
                      <w:r>
                        <w:rPr>
                          <w:rFonts w:cstheme="minorBidi" w:hint="eastAsia"/>
                          <w:color w:val="000000" w:themeColor="dark1"/>
                          <w:kern w:val="24"/>
                          <w:sz w:val="18"/>
                          <w:szCs w:val="12"/>
                        </w:rPr>
                        <w:t>後</w:t>
                      </w:r>
                    </w:p>
                  </w:txbxContent>
                </v:textbox>
              </v:rect>
            </w:pict>
          </mc:Fallback>
        </mc:AlternateContent>
      </w:r>
    </w:p>
    <w:p w14:paraId="3C47C1D3" w14:textId="2B6BAB3F" w:rsidR="00D91C9E" w:rsidRDefault="00D91C9E" w:rsidP="00800702">
      <w:pPr>
        <w:spacing w:line="440" w:lineRule="exact"/>
        <w:ind w:left="240" w:hangingChars="100" w:hanging="240"/>
        <w:rPr>
          <w:rFonts w:ascii="ＭＳ ゴシック" w:eastAsia="ＭＳ ゴシック" w:hAnsi="ＭＳ ゴシック"/>
          <w:sz w:val="24"/>
          <w:szCs w:val="24"/>
        </w:rPr>
      </w:pPr>
    </w:p>
    <w:p w14:paraId="19FBAC16" w14:textId="5493BDCB" w:rsidR="007A3D79" w:rsidRDefault="00585F89" w:rsidP="00800702">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561408" behindDoc="0" locked="0" layoutInCell="1" allowOverlap="1" wp14:anchorId="42E4EB37" wp14:editId="2E6109C6">
                <wp:simplePos x="0" y="0"/>
                <wp:positionH relativeFrom="column">
                  <wp:posOffset>2961640</wp:posOffset>
                </wp:positionH>
                <wp:positionV relativeFrom="paragraph">
                  <wp:posOffset>186690</wp:posOffset>
                </wp:positionV>
                <wp:extent cx="311150" cy="342900"/>
                <wp:effectExtent l="0" t="19050" r="31750" b="38100"/>
                <wp:wrapNone/>
                <wp:docPr id="78" name="右矢印 77"/>
                <wp:cNvGraphicFramePr/>
                <a:graphic xmlns:a="http://schemas.openxmlformats.org/drawingml/2006/main">
                  <a:graphicData uri="http://schemas.microsoft.com/office/word/2010/wordprocessingShape">
                    <wps:wsp>
                      <wps:cNvSpPr/>
                      <wps:spPr>
                        <a:xfrm>
                          <a:off x="0" y="0"/>
                          <a:ext cx="311150" cy="342900"/>
                        </a:xfrm>
                        <a:prstGeom prst="rightArrow">
                          <a:avLst/>
                        </a:prstGeom>
                        <a:no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右矢印 77" o:spid="_x0000_s1026" type="#_x0000_t13" style="position:absolute;left:0;text-align:left;margin-left:233.2pt;margin-top:14.7pt;width:24.5pt;height:27pt;z-index:25256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" adj="10800" filled="f" strokecolor="#243f60 [1604]" strokeweight="1.5pt"/>
            </w:pict>
          </mc:Fallback>
        </mc:AlternateContent>
      </w:r>
    </w:p>
    <w:p w14:paraId="27E38F20" w14:textId="17B44B49" w:rsidR="00D91C9E" w:rsidRDefault="00D91C9E" w:rsidP="00F26497">
      <w:pPr>
        <w:spacing w:line="440" w:lineRule="exact"/>
        <w:ind w:left="240" w:hangingChars="100" w:hanging="240"/>
        <w:rPr>
          <w:rFonts w:ascii="ＭＳ ゴシック" w:eastAsia="ＭＳ ゴシック" w:hAnsi="ＭＳ ゴシック"/>
          <w:sz w:val="24"/>
          <w:szCs w:val="24"/>
        </w:rPr>
      </w:pPr>
    </w:p>
    <w:p w14:paraId="53C218D0" w14:textId="4FA35B6E" w:rsidR="00A32A8A" w:rsidRDefault="00A32A8A" w:rsidP="001A7A87">
      <w:pPr>
        <w:spacing w:line="440" w:lineRule="exact"/>
        <w:ind w:left="240" w:hangingChars="100" w:hanging="240"/>
        <w:rPr>
          <w:rFonts w:ascii="ＭＳ ゴシック" w:eastAsia="ＭＳ ゴシック" w:hAnsi="ＭＳ ゴシック"/>
          <w:sz w:val="24"/>
          <w:szCs w:val="24"/>
        </w:rPr>
      </w:pPr>
    </w:p>
    <w:p w14:paraId="1209B89A" w14:textId="77777777" w:rsidR="007A3D79" w:rsidRDefault="007A3D79" w:rsidP="00A92D65">
      <w:pPr>
        <w:spacing w:line="440" w:lineRule="exact"/>
        <w:ind w:left="240" w:hangingChars="100" w:hanging="240"/>
        <w:rPr>
          <w:rFonts w:ascii="ＭＳ ゴシック" w:eastAsia="ＭＳ ゴシック" w:hAnsi="ＭＳ ゴシック"/>
          <w:sz w:val="24"/>
          <w:szCs w:val="24"/>
        </w:rPr>
      </w:pPr>
    </w:p>
    <w:p w14:paraId="0382E156" w14:textId="75DBB316" w:rsidR="001E76E7" w:rsidRDefault="001E76E7" w:rsidP="00DB7EDC">
      <w:pPr>
        <w:spacing w:line="440" w:lineRule="exact"/>
        <w:ind w:left="240" w:hangingChars="100" w:hanging="240"/>
        <w:rPr>
          <w:rFonts w:ascii="ＭＳ ゴシック" w:eastAsia="ＭＳ ゴシック" w:hAnsi="ＭＳ ゴシック"/>
          <w:sz w:val="24"/>
          <w:szCs w:val="24"/>
        </w:rPr>
      </w:pPr>
    </w:p>
    <w:p w14:paraId="4F0B542B" w14:textId="73E11DD2" w:rsidR="001E76E7" w:rsidRDefault="00E95081" w:rsidP="00DB50D6">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748800" behindDoc="0" locked="0" layoutInCell="1" allowOverlap="1" wp14:anchorId="785975AA" wp14:editId="2AB0619B">
                <wp:simplePos x="0" y="0"/>
                <wp:positionH relativeFrom="column">
                  <wp:posOffset>237490</wp:posOffset>
                </wp:positionH>
                <wp:positionV relativeFrom="paragraph">
                  <wp:posOffset>170815</wp:posOffset>
                </wp:positionV>
                <wp:extent cx="5600700" cy="1657350"/>
                <wp:effectExtent l="0" t="0" r="0" b="0"/>
                <wp:wrapNone/>
                <wp:docPr id="67" name="正方形/長方形 74"/>
                <wp:cNvGraphicFramePr/>
                <a:graphic xmlns:a="http://schemas.openxmlformats.org/drawingml/2006/main">
                  <a:graphicData uri="http://schemas.microsoft.com/office/word/2010/wordprocessingShape">
                    <wps:wsp>
                      <wps:cNvSpPr/>
                      <wps:spPr>
                        <a:xfrm>
                          <a:off x="0" y="0"/>
                          <a:ext cx="5600700" cy="1657350"/>
                        </a:xfrm>
                        <a:prstGeom prst="rect">
                          <a:avLst/>
                        </a:prstGeom>
                        <a:noFill/>
                        <a:ln w="15875" cap="flat" cmpd="sng" algn="ctr">
                          <a:noFill/>
                          <a:prstDash val="sysDot"/>
                        </a:ln>
                        <a:effectLst/>
                      </wps:spPr>
                      <wps:txbx>
                        <w:txbxContent>
                          <w:p w14:paraId="4F7C2E81" w14:textId="77777777" w:rsidR="003C7022" w:rsidRDefault="003C7022" w:rsidP="002B04A0">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6A10DA36" w14:textId="18D14518" w:rsidR="003C7022" w:rsidRPr="007A3D79" w:rsidRDefault="003C7022" w:rsidP="002B04A0">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地震発生後に、ため池下流への影響を軽減するため、先行取組みとして、ため池の耐震診断の実施（H23から実施中）を進めており、平成27年度に「ため池防災・減災アクションプラン」を策定する。</w:t>
                            </w:r>
                          </w:p>
                          <w:p w14:paraId="2390312C" w14:textId="3B3A0202" w:rsidR="003C7022"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同プランに基づき、集中取組期間中に、対象ため池の耐震診断を計画的に実施するとともに、診断結果を踏まえ必要な耐震対策を実施する。</w:t>
                            </w:r>
                          </w:p>
                          <w:p w14:paraId="37137B72" w14:textId="2187E4F8" w:rsidR="003C7022"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また、ソフト対策も含めた総合的な減災対策を推進するため、対象ため池の所在市町村に対して、ため池ハザードマップの作成、住民周知及び活用を働きかける。</w:t>
                            </w:r>
                          </w:p>
                          <w:p w14:paraId="017397ED" w14:textId="77777777" w:rsidR="003C7022" w:rsidRPr="007A3D79"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3DCE76BB" w14:textId="77777777" w:rsidR="003C7022" w:rsidRPr="00800702" w:rsidRDefault="003C7022" w:rsidP="002B04A0">
                            <w:pPr>
                              <w:pStyle w:val="Web"/>
                              <w:spacing w:before="0" w:beforeAutospacing="0" w:after="0" w:afterAutospacing="0" w:line="22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055F48BF" w14:textId="76730C25" w:rsidR="003C7022" w:rsidRPr="00800702" w:rsidRDefault="003C7022" w:rsidP="002B04A0">
                            <w:pPr>
                              <w:spacing w:line="22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対象ため池耐震診断の実施　100箇所</w:t>
                            </w:r>
                          </w:p>
                          <w:p w14:paraId="33768833" w14:textId="1ED78A97" w:rsidR="003C7022" w:rsidRPr="00800702" w:rsidRDefault="003C7022" w:rsidP="002B04A0">
                            <w:pPr>
                              <w:spacing w:line="22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対象ため池の所在市町村において、ハザードマップ作成</w:t>
                            </w:r>
                            <w:r>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住民周知</w:t>
                            </w:r>
                            <w:r>
                              <w:rPr>
                                <w:rFonts w:ascii="HGPｺﾞｼｯｸM" w:eastAsia="HGPｺﾞｼｯｸM" w:hAnsi="ＭＳ Ｐ明朝" w:hint="eastAsia"/>
                                <w:sz w:val="18"/>
                                <w:szCs w:val="18"/>
                              </w:rPr>
                              <w:t xml:space="preserve"> </w:t>
                            </w:r>
                            <w:r w:rsidRPr="002B04A0">
                              <w:rPr>
                                <w:rFonts w:ascii="HGPｺﾞｼｯｸM" w:eastAsia="HGPｺﾞｼｯｸM" w:hAnsi="ＭＳ Ｐ明朝" w:hint="eastAsia"/>
                                <w:sz w:val="18"/>
                                <w:szCs w:val="18"/>
                              </w:rPr>
                              <w:t>100箇所</w:t>
                            </w:r>
                          </w:p>
                          <w:p w14:paraId="6553EAEF" w14:textId="77777777" w:rsidR="003C7022" w:rsidRDefault="003C7022" w:rsidP="002B04A0">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5F68CDEE" w14:textId="77777777" w:rsidR="003C7022" w:rsidRDefault="003C7022" w:rsidP="002B04A0">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2B10E02" w14:textId="77777777" w:rsidR="003C7022" w:rsidRDefault="003C7022" w:rsidP="002B04A0">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D7347CD" w14:textId="77777777" w:rsidR="003C7022" w:rsidRPr="009E718A" w:rsidRDefault="003C7022" w:rsidP="002B04A0">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anchor>
            </w:drawing>
          </mc:Choice>
          <mc:Fallback>
            <w:pict>
              <v:rect id="_x0000_s1054" style="position:absolute;left:0;text-align:left;margin-left:18.7pt;margin-top:13.45pt;width:441pt;height:130.5pt;z-index:25274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" filled="f" stroked="f" strokeweight="1.25pt">
                <v:stroke dashstyle="1 1"/>
                <v:textbox inset="1mm,.6mm,1mm,.5mm">
                  <w:txbxContent>
                    <w:p w14:paraId="4F7C2E81" w14:textId="77777777" w:rsidR="003C7022" w:rsidRDefault="003C7022" w:rsidP="002B04A0">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6A10DA36" w14:textId="18D14518" w:rsidR="003C7022" w:rsidRPr="007A3D79" w:rsidRDefault="003C7022" w:rsidP="002B04A0">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地震発生後に、ため池下流への影響を軽減するため、先行取組みとして、ため池の耐震診断の実施（H23から実施中）を進めており、平成27年度に「ため池防災・減災アクションプラン」を策定する。</w:t>
                      </w:r>
                    </w:p>
                    <w:p w14:paraId="2390312C" w14:textId="3B3A0202" w:rsidR="003C7022"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同プランに基づき、集中取組期間中に、対象ため池の耐震診断を計画的に実施するとともに、診断結果を踏まえ必要な耐震対策を実施する。</w:t>
                      </w:r>
                    </w:p>
                    <w:p w14:paraId="37137B72" w14:textId="2187E4F8" w:rsidR="003C7022"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Pr>
                          <w:rFonts w:ascii="HGPｺﾞｼｯｸM" w:eastAsia="HGPｺﾞｼｯｸM" w:cs="Times New Roman" w:hint="eastAsia"/>
                          <w:color w:val="000000" w:themeColor="text1"/>
                          <w:kern w:val="2"/>
                          <w:sz w:val="18"/>
                          <w:szCs w:val="21"/>
                        </w:rPr>
                        <w:t>・</w:t>
                      </w:r>
                      <w:r w:rsidRPr="002B04A0">
                        <w:rPr>
                          <w:rFonts w:ascii="HGPｺﾞｼｯｸM" w:eastAsia="HGPｺﾞｼｯｸM" w:cs="Times New Roman" w:hint="eastAsia"/>
                          <w:color w:val="000000" w:themeColor="text1"/>
                          <w:kern w:val="2"/>
                          <w:sz w:val="18"/>
                          <w:szCs w:val="21"/>
                        </w:rPr>
                        <w:t>また、ソフト対策も含めた総合的な減災対策を推進するため、対象ため池の所在市町村に対して、ため池ハザードマップの作成、住民周知及び活用を働きかける。</w:t>
                      </w:r>
                    </w:p>
                    <w:p w14:paraId="017397ED" w14:textId="77777777" w:rsidR="003C7022" w:rsidRPr="007A3D79" w:rsidRDefault="003C7022" w:rsidP="002B04A0">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3DCE76BB" w14:textId="77777777" w:rsidR="003C7022" w:rsidRPr="00800702" w:rsidRDefault="003C7022" w:rsidP="002B04A0">
                      <w:pPr>
                        <w:pStyle w:val="Web"/>
                        <w:spacing w:before="0" w:beforeAutospacing="0" w:after="0" w:afterAutospacing="0" w:line="22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055F48BF" w14:textId="76730C25" w:rsidR="003C7022" w:rsidRPr="00800702" w:rsidRDefault="003C7022" w:rsidP="002B04A0">
                      <w:pPr>
                        <w:spacing w:line="22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対象ため池耐震診断の実施　100箇所</w:t>
                      </w:r>
                    </w:p>
                    <w:p w14:paraId="33768833" w14:textId="1ED78A97" w:rsidR="003C7022" w:rsidRPr="00800702" w:rsidRDefault="003C7022" w:rsidP="002B04A0">
                      <w:pPr>
                        <w:spacing w:line="22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対象ため池の所在市町村において、ハザードマップ作成</w:t>
                      </w:r>
                      <w:r>
                        <w:rPr>
                          <w:rFonts w:ascii="HGPｺﾞｼｯｸM" w:eastAsia="HGPｺﾞｼｯｸM" w:hAnsi="ＭＳ Ｐ明朝" w:hint="eastAsia"/>
                          <w:sz w:val="18"/>
                          <w:szCs w:val="18"/>
                        </w:rPr>
                        <w:t>、</w:t>
                      </w:r>
                      <w:r w:rsidRPr="002B04A0">
                        <w:rPr>
                          <w:rFonts w:ascii="HGPｺﾞｼｯｸM" w:eastAsia="HGPｺﾞｼｯｸM" w:hAnsi="ＭＳ Ｐ明朝" w:hint="eastAsia"/>
                          <w:sz w:val="18"/>
                          <w:szCs w:val="18"/>
                        </w:rPr>
                        <w:t>住民周知</w:t>
                      </w:r>
                      <w:r>
                        <w:rPr>
                          <w:rFonts w:ascii="HGPｺﾞｼｯｸM" w:eastAsia="HGPｺﾞｼｯｸM" w:hAnsi="ＭＳ Ｐ明朝" w:hint="eastAsia"/>
                          <w:sz w:val="18"/>
                          <w:szCs w:val="18"/>
                        </w:rPr>
                        <w:t xml:space="preserve"> </w:t>
                      </w:r>
                      <w:r w:rsidRPr="002B04A0">
                        <w:rPr>
                          <w:rFonts w:ascii="HGPｺﾞｼｯｸM" w:eastAsia="HGPｺﾞｼｯｸM" w:hAnsi="ＭＳ Ｐ明朝" w:hint="eastAsia"/>
                          <w:sz w:val="18"/>
                          <w:szCs w:val="18"/>
                        </w:rPr>
                        <w:t>100箇所</w:t>
                      </w:r>
                    </w:p>
                    <w:p w14:paraId="6553EAEF" w14:textId="77777777" w:rsidR="003C7022" w:rsidRDefault="003C7022" w:rsidP="002B04A0">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5F68CDEE" w14:textId="77777777" w:rsidR="003C7022" w:rsidRDefault="003C7022" w:rsidP="002B04A0">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2B10E02" w14:textId="77777777" w:rsidR="003C7022" w:rsidRDefault="003C7022" w:rsidP="002B04A0">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6D7347CD" w14:textId="77777777" w:rsidR="003C7022" w:rsidRPr="009E718A" w:rsidRDefault="003C7022" w:rsidP="002B04A0">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750848" behindDoc="0" locked="0" layoutInCell="1" allowOverlap="1" wp14:anchorId="1E41EB3D" wp14:editId="4B9D381F">
                <wp:simplePos x="0" y="0"/>
                <wp:positionH relativeFrom="column">
                  <wp:posOffset>161290</wp:posOffset>
                </wp:positionH>
                <wp:positionV relativeFrom="paragraph">
                  <wp:posOffset>37465</wp:posOffset>
                </wp:positionV>
                <wp:extent cx="3590925" cy="247650"/>
                <wp:effectExtent l="0" t="0" r="28575" b="19050"/>
                <wp:wrapNone/>
                <wp:docPr id="69" name="正方形/長方形 69"/>
                <wp:cNvGraphicFramePr/>
                <a:graphic xmlns:a="http://schemas.openxmlformats.org/drawingml/2006/main">
                  <a:graphicData uri="http://schemas.microsoft.com/office/word/2010/wordprocessingShape">
                    <wps:wsp>
                      <wps:cNvSpPr/>
                      <wps:spPr>
                        <a:xfrm>
                          <a:off x="0" y="0"/>
                          <a:ext cx="3590925"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A9684F2" w14:textId="732AD786" w:rsidR="003C7022" w:rsidRPr="007A3D79" w:rsidRDefault="003C7022" w:rsidP="002B04A0">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w:t>
                            </w:r>
                            <w:r>
                              <w:rPr>
                                <w:rFonts w:asciiTheme="majorEastAsia" w:eastAsiaTheme="majorEastAsia" w:hAnsiTheme="majorEastAsia" w:hint="eastAsia"/>
                                <w:color w:val="FFFFFF" w:themeColor="background1"/>
                                <w:sz w:val="24"/>
                              </w:rPr>
                              <w:t>８</w:t>
                            </w:r>
                            <w:r w:rsidRPr="007A3D79">
                              <w:rPr>
                                <w:rFonts w:asciiTheme="majorEastAsia" w:eastAsiaTheme="majorEastAsia" w:hAnsiTheme="majorEastAsia" w:hint="eastAsia"/>
                                <w:color w:val="FFFFFF" w:themeColor="background1"/>
                                <w:sz w:val="24"/>
                              </w:rPr>
                              <w:t xml:space="preserve">　</w:t>
                            </w:r>
                            <w:r>
                              <w:rPr>
                                <w:rFonts w:asciiTheme="majorEastAsia" w:eastAsiaTheme="majorEastAsia" w:hAnsiTheme="majorEastAsia" w:hint="eastAsia"/>
                                <w:color w:val="FFFFFF" w:themeColor="background1"/>
                                <w:sz w:val="24"/>
                              </w:rPr>
                              <w:t>ため池防災・減災対策の推進</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id="正方形/長方形 69" o:spid="_x0000_s1055" style="position:absolute;left:0;text-align:left;margin-left:12.7pt;margin-top:2.95pt;width:282.75pt;height:19.5pt;z-index:25275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" fillcolor="#558ed5" strokecolor="#376092" strokeweight="1.25pt">
                <v:textbox inset="2mm,.3mm,2mm,.3mm">
                  <w:txbxContent>
                    <w:p w14:paraId="7A9684F2" w14:textId="732AD786" w:rsidR="003C7022" w:rsidRPr="007A3D79" w:rsidRDefault="003C7022" w:rsidP="002B04A0">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w:t>
                      </w:r>
                      <w:r>
                        <w:rPr>
                          <w:rFonts w:asciiTheme="majorEastAsia" w:eastAsiaTheme="majorEastAsia" w:hAnsiTheme="majorEastAsia" w:hint="eastAsia"/>
                          <w:color w:val="FFFFFF" w:themeColor="background1"/>
                          <w:sz w:val="24"/>
                        </w:rPr>
                        <w:t>８</w:t>
                      </w:r>
                      <w:r w:rsidRPr="007A3D79">
                        <w:rPr>
                          <w:rFonts w:asciiTheme="majorEastAsia" w:eastAsiaTheme="majorEastAsia" w:hAnsiTheme="majorEastAsia" w:hint="eastAsia"/>
                          <w:color w:val="FFFFFF" w:themeColor="background1"/>
                          <w:sz w:val="24"/>
                        </w:rPr>
                        <w:t xml:space="preserve">　</w:t>
                      </w:r>
                      <w:r>
                        <w:rPr>
                          <w:rFonts w:asciiTheme="majorEastAsia" w:eastAsiaTheme="majorEastAsia" w:hAnsiTheme="majorEastAsia" w:hint="eastAsia"/>
                          <w:color w:val="FFFFFF" w:themeColor="background1"/>
                          <w:sz w:val="24"/>
                        </w:rPr>
                        <w:t>ため池防災・減災対策の推進</w:t>
                      </w:r>
                    </w:p>
                  </w:txbxContent>
                </v:textbox>
              </v:rect>
            </w:pict>
          </mc:Fallback>
        </mc:AlternateContent>
      </w:r>
    </w:p>
    <w:p w14:paraId="493BBFB9" w14:textId="75B0A7C4" w:rsidR="00A32A8A" w:rsidRDefault="00A32A8A" w:rsidP="007A3D79">
      <w:pPr>
        <w:spacing w:line="440" w:lineRule="exact"/>
        <w:ind w:left="240" w:hangingChars="100" w:hanging="240"/>
        <w:rPr>
          <w:rFonts w:ascii="ＭＳ ゴシック" w:eastAsia="ＭＳ ゴシック" w:hAnsi="ＭＳ ゴシック"/>
          <w:sz w:val="24"/>
          <w:szCs w:val="24"/>
        </w:rPr>
      </w:pPr>
    </w:p>
    <w:p w14:paraId="1436F6F3" w14:textId="183E95AD" w:rsidR="00A32A8A" w:rsidRDefault="00A32A8A" w:rsidP="002B04A0">
      <w:pPr>
        <w:spacing w:line="440" w:lineRule="exact"/>
        <w:ind w:left="240" w:hangingChars="100" w:hanging="240"/>
        <w:rPr>
          <w:rFonts w:ascii="ＭＳ ゴシック" w:eastAsia="ＭＳ ゴシック" w:hAnsi="ＭＳ ゴシック"/>
          <w:sz w:val="24"/>
          <w:szCs w:val="24"/>
        </w:rPr>
      </w:pPr>
    </w:p>
    <w:p w14:paraId="1BAC7A7B" w14:textId="43CE98BF" w:rsidR="00A32A8A" w:rsidRDefault="00A32A8A" w:rsidP="00E3563A">
      <w:pPr>
        <w:spacing w:line="440" w:lineRule="exact"/>
        <w:ind w:left="240" w:hangingChars="100" w:hanging="240"/>
        <w:rPr>
          <w:rFonts w:ascii="ＭＳ ゴシック" w:eastAsia="ＭＳ ゴシック" w:hAnsi="ＭＳ ゴシック"/>
          <w:sz w:val="24"/>
          <w:szCs w:val="24"/>
        </w:rPr>
      </w:pPr>
    </w:p>
    <w:p w14:paraId="42E38EFC" w14:textId="45C76177" w:rsidR="00A32A8A" w:rsidRDefault="00A32A8A" w:rsidP="007A3D79">
      <w:pPr>
        <w:spacing w:line="440" w:lineRule="exact"/>
        <w:ind w:left="240" w:hangingChars="100" w:hanging="240"/>
        <w:rPr>
          <w:rFonts w:ascii="ＭＳ ゴシック" w:eastAsia="ＭＳ ゴシック" w:hAnsi="ＭＳ ゴシック"/>
          <w:sz w:val="24"/>
          <w:szCs w:val="24"/>
        </w:rPr>
      </w:pPr>
    </w:p>
    <w:p w14:paraId="2509EDEE" w14:textId="6AE766A7" w:rsidR="00A32A8A" w:rsidRDefault="00A32A8A" w:rsidP="003107D2">
      <w:pPr>
        <w:spacing w:line="500" w:lineRule="exact"/>
        <w:rPr>
          <w:rFonts w:ascii="ＭＳ ゴシック" w:eastAsia="ＭＳ ゴシック" w:hAnsi="ＭＳ ゴシック"/>
          <w:sz w:val="24"/>
          <w:szCs w:val="24"/>
        </w:rPr>
      </w:pPr>
    </w:p>
    <w:p w14:paraId="187E263D" w14:textId="111A4B05" w:rsidR="00553409" w:rsidRDefault="00E95081" w:rsidP="003107D2">
      <w:pPr>
        <w:spacing w:line="5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751872" behindDoc="0" locked="0" layoutInCell="1" allowOverlap="1" wp14:anchorId="703E0E0E" wp14:editId="697EDBAB">
                <wp:simplePos x="0" y="0"/>
                <wp:positionH relativeFrom="column">
                  <wp:posOffset>580390</wp:posOffset>
                </wp:positionH>
                <wp:positionV relativeFrom="paragraph">
                  <wp:posOffset>104141</wp:posOffset>
                </wp:positionV>
                <wp:extent cx="5143500" cy="1752600"/>
                <wp:effectExtent l="19050" t="19050" r="19050" b="19050"/>
                <wp:wrapNone/>
                <wp:docPr id="70" name="正方形/長方形 70"/>
                <wp:cNvGraphicFramePr/>
                <a:graphic xmlns:a="http://schemas.openxmlformats.org/drawingml/2006/main">
                  <a:graphicData uri="http://schemas.microsoft.com/office/word/2010/wordprocessingShape">
                    <wps:wsp>
                      <wps:cNvSpPr/>
                      <wps:spPr>
                        <a:xfrm>
                          <a:off x="0" y="0"/>
                          <a:ext cx="5143500" cy="1752600"/>
                        </a:xfrm>
                        <a:prstGeom prst="rect">
                          <a:avLst/>
                        </a:prstGeom>
                        <a:solidFill>
                          <a:sysClr val="window" lastClr="FFFFFF"/>
                        </a:solidFill>
                        <a:ln w="38100" cap="flat" cmpd="dbl" algn="ctr">
                          <a:solidFill>
                            <a:sysClr val="windowText" lastClr="000000"/>
                          </a:solidFill>
                          <a:prstDash val="solid"/>
                        </a:ln>
                        <a:effectLst/>
                      </wps:spPr>
                      <wps:txbx>
                        <w:txbxContent>
                          <w:p w14:paraId="7B773351" w14:textId="77777777" w:rsidR="003C7022" w:rsidRPr="00022C86" w:rsidRDefault="003C7022" w:rsidP="002B04A0">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2DA82960" w14:textId="16564D61" w:rsidR="003C7022" w:rsidRPr="00022C86" w:rsidRDefault="003C7022" w:rsidP="00E95081">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ため池の防災・減災に関する具体的な取り組みやその目標等をとりまとめた実行計画として「大阪府ため池防災・減災アクションプラン」を策定</w:t>
                            </w:r>
                            <w:r>
                              <w:rPr>
                                <w:rFonts w:ascii="HGPｺﾞｼｯｸM" w:eastAsia="HGPｺﾞｼｯｸM" w:cs="Times New Roman" w:hint="eastAsia"/>
                                <w:b/>
                                <w:color w:val="000000" w:themeColor="text1"/>
                                <w:kern w:val="2"/>
                                <w:sz w:val="21"/>
                                <w:szCs w:val="22"/>
                              </w:rPr>
                              <w:t>(11月)</w:t>
                            </w:r>
                          </w:p>
                          <w:p w14:paraId="105A13AC" w14:textId="7C55E52D" w:rsidR="003C7022" w:rsidRDefault="003C7022" w:rsidP="002B04A0">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2B04A0">
                              <w:rPr>
                                <w:rFonts w:ascii="HGPｺﾞｼｯｸM" w:eastAsia="HGPｺﾞｼｯｸM" w:cs="Times New Roman" w:hint="eastAsia"/>
                                <w:b/>
                                <w:color w:val="000000" w:themeColor="text1"/>
                                <w:kern w:val="2"/>
                                <w:sz w:val="21"/>
                                <w:szCs w:val="22"/>
                              </w:rPr>
                              <w:t>耐震診断18箇所実施</w:t>
                            </w:r>
                          </w:p>
                          <w:p w14:paraId="1DD1F538" w14:textId="5852D9D9" w:rsidR="003C7022" w:rsidRDefault="003C7022" w:rsidP="002B04A0">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ハザードマップ22箇所作成（地域版ハザードマップ2箇所含む）</w:t>
                            </w:r>
                            <w:r>
                              <w:rPr>
                                <w:rFonts w:ascii="HGPｺﾞｼｯｸM" w:eastAsia="HGPｺﾞｼｯｸM" w:cs="Times New Roman" w:hint="eastAsia"/>
                                <w:b/>
                                <w:color w:val="000000" w:themeColor="text1"/>
                                <w:kern w:val="2"/>
                                <w:sz w:val="21"/>
                                <w:szCs w:val="22"/>
                              </w:rPr>
                              <w:t>。住民への配布により周知</w:t>
                            </w:r>
                          </w:p>
                          <w:p w14:paraId="317CF391" w14:textId="77777777" w:rsidR="003C7022" w:rsidRPr="00022C86" w:rsidRDefault="003C7022" w:rsidP="002B04A0">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2198D1DA" w14:textId="77777777" w:rsidR="003C7022" w:rsidRDefault="003C7022" w:rsidP="002B04A0">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7EB7594E" w14:textId="55B1B74D" w:rsidR="003C7022" w:rsidRDefault="003C7022" w:rsidP="002B04A0">
                            <w:pPr>
                              <w:pStyle w:val="Web"/>
                              <w:spacing w:before="0" w:beforeAutospacing="0" w:after="0" w:afterAutospacing="0" w:line="240" w:lineRule="exact"/>
                              <w:ind w:firstLineChars="66" w:firstLine="139"/>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○耐震診断　52箇所実施</w:t>
                            </w:r>
                          </w:p>
                          <w:p w14:paraId="5AE9FF9E" w14:textId="51BECD05" w:rsidR="003C7022" w:rsidRDefault="003C7022" w:rsidP="002B04A0">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ハザードマップ　40箇所作成</w:t>
                            </w:r>
                            <w:r>
                              <w:rPr>
                                <w:rFonts w:ascii="HGPｺﾞｼｯｸM" w:eastAsia="HGPｺﾞｼｯｸM" w:cs="Times New Roman" w:hint="eastAsia"/>
                                <w:b/>
                                <w:color w:val="000000" w:themeColor="text1"/>
                                <w:kern w:val="2"/>
                                <w:sz w:val="21"/>
                                <w:szCs w:val="22"/>
                              </w:rPr>
                              <w:t>。住民への配布により周知</w:t>
                            </w:r>
                          </w:p>
                          <w:p w14:paraId="5E003B05" w14:textId="77777777" w:rsidR="003C7022" w:rsidRPr="00022C86" w:rsidRDefault="003C7022" w:rsidP="002B04A0">
                            <w:pPr>
                              <w:pStyle w:val="Web"/>
                              <w:spacing w:before="0" w:beforeAutospacing="0" w:after="0" w:afterAutospacing="0" w:line="260" w:lineRule="exact"/>
                              <w:ind w:leftChars="170" w:left="732" w:hangingChars="178" w:hanging="375"/>
                              <w:jc w:val="both"/>
                              <w:rPr>
                                <w:rFonts w:ascii="HGPｺﾞｼｯｸM" w:eastAsia="HGPｺﾞｼｯｸM" w:cs="Times New Roman"/>
                                <w:b/>
                                <w:color w:val="000000" w:themeColor="text1"/>
                                <w:kern w:val="2"/>
                                <w:sz w:val="2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70" o:spid="_x0000_s1056" style="position:absolute;left:0;text-align:left;margin-left:45.7pt;margin-top:8.2pt;width:405pt;height:138pt;z-index:25275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" fillcolor="window" strokecolor="windowText" strokeweight="3pt">
                <v:stroke linestyle="thinThin"/>
                <v:textbox>
                  <w:txbxContent>
                    <w:p w14:paraId="7B773351" w14:textId="77777777" w:rsidR="003C7022" w:rsidRPr="00022C86" w:rsidRDefault="003C7022" w:rsidP="002B04A0">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2DA82960" w14:textId="16564D61" w:rsidR="003C7022" w:rsidRPr="00022C86" w:rsidRDefault="003C7022" w:rsidP="00E95081">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ため池の防災・減災に関する具体的な取り組みやその目標等をとりまとめた実行計画として「大阪府ため池防災・減災アクションプラン」を策定</w:t>
                      </w:r>
                      <w:r>
                        <w:rPr>
                          <w:rFonts w:ascii="HGPｺﾞｼｯｸM" w:eastAsia="HGPｺﾞｼｯｸM" w:cs="Times New Roman" w:hint="eastAsia"/>
                          <w:b/>
                          <w:color w:val="000000" w:themeColor="text1"/>
                          <w:kern w:val="2"/>
                          <w:sz w:val="21"/>
                          <w:szCs w:val="22"/>
                        </w:rPr>
                        <w:t>(11月)</w:t>
                      </w:r>
                    </w:p>
                    <w:p w14:paraId="105A13AC" w14:textId="7C55E52D" w:rsidR="003C7022" w:rsidRDefault="003C7022" w:rsidP="002B04A0">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2B04A0">
                        <w:rPr>
                          <w:rFonts w:ascii="HGPｺﾞｼｯｸM" w:eastAsia="HGPｺﾞｼｯｸM" w:cs="Times New Roman" w:hint="eastAsia"/>
                          <w:b/>
                          <w:color w:val="000000" w:themeColor="text1"/>
                          <w:kern w:val="2"/>
                          <w:sz w:val="21"/>
                          <w:szCs w:val="22"/>
                        </w:rPr>
                        <w:t>耐震診断18箇所実施</w:t>
                      </w:r>
                    </w:p>
                    <w:p w14:paraId="1DD1F538" w14:textId="5852D9D9" w:rsidR="003C7022" w:rsidRDefault="003C7022" w:rsidP="002B04A0">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ハザードマップ22箇所作成（地域版ハザードマップ2箇所含む）</w:t>
                      </w:r>
                      <w:r>
                        <w:rPr>
                          <w:rFonts w:ascii="HGPｺﾞｼｯｸM" w:eastAsia="HGPｺﾞｼｯｸM" w:cs="Times New Roman" w:hint="eastAsia"/>
                          <w:b/>
                          <w:color w:val="000000" w:themeColor="text1"/>
                          <w:kern w:val="2"/>
                          <w:sz w:val="21"/>
                          <w:szCs w:val="22"/>
                        </w:rPr>
                        <w:t>。住民への配布により周知</w:t>
                      </w:r>
                    </w:p>
                    <w:p w14:paraId="317CF391" w14:textId="77777777" w:rsidR="003C7022" w:rsidRPr="00022C86" w:rsidRDefault="003C7022" w:rsidP="002B04A0">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2198D1DA" w14:textId="77777777" w:rsidR="003C7022" w:rsidRDefault="003C7022" w:rsidP="002B04A0">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7EB7594E" w14:textId="55B1B74D" w:rsidR="003C7022" w:rsidRDefault="003C7022" w:rsidP="002B04A0">
                      <w:pPr>
                        <w:pStyle w:val="Web"/>
                        <w:spacing w:before="0" w:beforeAutospacing="0" w:after="0" w:afterAutospacing="0" w:line="240" w:lineRule="exact"/>
                        <w:ind w:firstLineChars="66" w:firstLine="139"/>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○耐震診断　52箇所実施</w:t>
                      </w:r>
                    </w:p>
                    <w:p w14:paraId="5AE9FF9E" w14:textId="51BECD05" w:rsidR="003C7022" w:rsidRDefault="003C7022" w:rsidP="002B04A0">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E95081">
                        <w:rPr>
                          <w:rFonts w:ascii="HGPｺﾞｼｯｸM" w:eastAsia="HGPｺﾞｼｯｸM" w:cs="Times New Roman" w:hint="eastAsia"/>
                          <w:b/>
                          <w:color w:val="000000" w:themeColor="text1"/>
                          <w:kern w:val="2"/>
                          <w:sz w:val="21"/>
                          <w:szCs w:val="22"/>
                        </w:rPr>
                        <w:t>ハザードマップ　40箇所作成</w:t>
                      </w:r>
                      <w:r>
                        <w:rPr>
                          <w:rFonts w:ascii="HGPｺﾞｼｯｸM" w:eastAsia="HGPｺﾞｼｯｸM" w:cs="Times New Roman" w:hint="eastAsia"/>
                          <w:b/>
                          <w:color w:val="000000" w:themeColor="text1"/>
                          <w:kern w:val="2"/>
                          <w:sz w:val="21"/>
                          <w:szCs w:val="22"/>
                        </w:rPr>
                        <w:t>。住民への配布により周知</w:t>
                      </w:r>
                    </w:p>
                    <w:p w14:paraId="5E003B05" w14:textId="77777777" w:rsidR="003C7022" w:rsidRPr="00022C86" w:rsidRDefault="003C7022" w:rsidP="002B04A0">
                      <w:pPr>
                        <w:pStyle w:val="Web"/>
                        <w:spacing w:before="0" w:beforeAutospacing="0" w:after="0" w:afterAutospacing="0" w:line="260" w:lineRule="exact"/>
                        <w:ind w:leftChars="170" w:left="732" w:hangingChars="178" w:hanging="375"/>
                        <w:jc w:val="both"/>
                        <w:rPr>
                          <w:rFonts w:ascii="HGPｺﾞｼｯｸM" w:eastAsia="HGPｺﾞｼｯｸM" w:cs="Times New Roman"/>
                          <w:b/>
                          <w:color w:val="000000" w:themeColor="text1"/>
                          <w:kern w:val="2"/>
                          <w:sz w:val="21"/>
                          <w:szCs w:val="22"/>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749824" behindDoc="0" locked="0" layoutInCell="1" allowOverlap="1" wp14:anchorId="36E3D4B6" wp14:editId="42BE2A3A">
                <wp:simplePos x="0" y="0"/>
                <wp:positionH relativeFrom="column">
                  <wp:posOffset>323215</wp:posOffset>
                </wp:positionH>
                <wp:positionV relativeFrom="paragraph">
                  <wp:posOffset>113665</wp:posOffset>
                </wp:positionV>
                <wp:extent cx="171450" cy="161925"/>
                <wp:effectExtent l="0" t="19050" r="38100" b="47625"/>
                <wp:wrapNone/>
                <wp:docPr id="68" name="右矢印 68"/>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68" o:spid="_x0000_s1026" type="#_x0000_t13" style="position:absolute;left:0;text-align:left;margin-left:25.45pt;margin-top:8.95pt;width:13.5pt;height:12.75pt;z-index:25274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XTgw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" adj="11400" fillcolor="#4f81bd" strokecolor="#385d8a" strokeweight="1.75pt"/>
            </w:pict>
          </mc:Fallback>
        </mc:AlternateContent>
      </w:r>
    </w:p>
    <w:p w14:paraId="3A8DB5D2" w14:textId="7AF80721" w:rsidR="00553409" w:rsidRDefault="00553409" w:rsidP="003107D2">
      <w:pPr>
        <w:spacing w:line="500" w:lineRule="exact"/>
        <w:rPr>
          <w:rFonts w:ascii="ＭＳ ゴシック" w:eastAsia="ＭＳ ゴシック" w:hAnsi="ＭＳ ゴシック"/>
          <w:sz w:val="24"/>
          <w:szCs w:val="24"/>
        </w:rPr>
      </w:pPr>
    </w:p>
    <w:p w14:paraId="315B493D" w14:textId="7F0A74A9" w:rsidR="00553409" w:rsidRDefault="00553409" w:rsidP="003107D2">
      <w:pPr>
        <w:spacing w:line="500" w:lineRule="exact"/>
        <w:rPr>
          <w:rFonts w:ascii="ＭＳ ゴシック" w:eastAsia="ＭＳ ゴシック" w:hAnsi="ＭＳ ゴシック"/>
          <w:sz w:val="24"/>
          <w:szCs w:val="24"/>
        </w:rPr>
      </w:pPr>
    </w:p>
    <w:p w14:paraId="16157B96" w14:textId="30D39DA4" w:rsidR="00553409" w:rsidRDefault="00553409" w:rsidP="003107D2">
      <w:pPr>
        <w:spacing w:line="500" w:lineRule="exact"/>
        <w:rPr>
          <w:rFonts w:ascii="ＭＳ ゴシック" w:eastAsia="ＭＳ ゴシック" w:hAnsi="ＭＳ ゴシック"/>
          <w:sz w:val="24"/>
          <w:szCs w:val="24"/>
        </w:rPr>
      </w:pPr>
    </w:p>
    <w:p w14:paraId="5132D579" w14:textId="32734BBC" w:rsidR="00553409" w:rsidRDefault="00553409" w:rsidP="003107D2">
      <w:pPr>
        <w:spacing w:line="500" w:lineRule="exact"/>
        <w:rPr>
          <w:rFonts w:ascii="ＭＳ ゴシック" w:eastAsia="ＭＳ ゴシック" w:hAnsi="ＭＳ ゴシック"/>
          <w:sz w:val="24"/>
          <w:szCs w:val="24"/>
        </w:rPr>
      </w:pPr>
    </w:p>
    <w:p w14:paraId="263474B3" w14:textId="291B6E82" w:rsidR="00553409" w:rsidRDefault="00553409" w:rsidP="003107D2">
      <w:pPr>
        <w:spacing w:line="500" w:lineRule="exact"/>
        <w:rPr>
          <w:rFonts w:ascii="ＭＳ ゴシック" w:eastAsia="ＭＳ ゴシック" w:hAnsi="ＭＳ ゴシック"/>
          <w:sz w:val="24"/>
          <w:szCs w:val="24"/>
        </w:rPr>
      </w:pPr>
    </w:p>
    <w:p w14:paraId="3AE333A1" w14:textId="195F61D2" w:rsidR="00EA48C0" w:rsidRDefault="00D27381" w:rsidP="008E4CEE">
      <w:pPr>
        <w:spacing w:line="440" w:lineRule="exact"/>
        <w:ind w:left="240" w:hangingChars="100" w:hanging="240"/>
        <w:rPr>
          <w:rFonts w:ascii="ＭＳ ゴシック" w:eastAsia="ＭＳ ゴシック" w:hAnsi="ＭＳ ゴシック"/>
          <w:sz w:val="24"/>
          <w:szCs w:val="24"/>
        </w:rPr>
      </w:pPr>
      <w:r w:rsidRPr="00F26497">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502016" behindDoc="0" locked="0" layoutInCell="1" allowOverlap="1" wp14:anchorId="193737E4" wp14:editId="0420DEC7">
                <wp:simplePos x="0" y="0"/>
                <wp:positionH relativeFrom="column">
                  <wp:posOffset>27940</wp:posOffset>
                </wp:positionH>
                <wp:positionV relativeFrom="paragraph">
                  <wp:posOffset>154940</wp:posOffset>
                </wp:positionV>
                <wp:extent cx="5943600" cy="95250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5943600" cy="9525000"/>
                        </a:xfrm>
                        <a:prstGeom prst="rect">
                          <a:avLst/>
                        </a:prstGeom>
                        <a:solidFill>
                          <a:sysClr val="window" lastClr="FFFFFF"/>
                        </a:solidFill>
                        <a:ln w="19050" cap="flat" cmpd="sng" algn="ctr">
                          <a:solidFill>
                            <a:sysClr val="windowText" lastClr="000000"/>
                          </a:solidFill>
                          <a:prstDash val="solid"/>
                        </a:ln>
                        <a:effectLst/>
                      </wps:spPr>
                      <wps:txbx>
                        <w:txbxContent>
                          <w:p w14:paraId="2BCC3A65" w14:textId="77777777" w:rsidR="003C7022" w:rsidRDefault="003C7022" w:rsidP="00F26497">
                            <w:pPr>
                              <w:spacing w:line="200" w:lineRule="exact"/>
                              <w:jc w:val="left"/>
                            </w:pPr>
                          </w:p>
                          <w:p w14:paraId="54790F9B" w14:textId="77777777" w:rsidR="003C7022" w:rsidRDefault="003C7022" w:rsidP="00F26497">
                            <w:pPr>
                              <w:spacing w:line="280" w:lineRule="exact"/>
                              <w:jc w:val="left"/>
                              <w:rPr>
                                <w:rFonts w:asciiTheme="majorEastAsia" w:eastAsiaTheme="majorEastAsia" w:hAnsiTheme="majorEastAsia"/>
                                <w:sz w:val="20"/>
                              </w:rPr>
                            </w:pPr>
                          </w:p>
                          <w:p w14:paraId="64FCD212" w14:textId="77777777" w:rsidR="003C7022" w:rsidRDefault="003C7022" w:rsidP="00F26497">
                            <w:pPr>
                              <w:spacing w:line="280" w:lineRule="exact"/>
                              <w:jc w:val="left"/>
                              <w:rPr>
                                <w:rFonts w:asciiTheme="majorEastAsia" w:eastAsiaTheme="majorEastAsia" w:hAnsiTheme="majorEastAsia"/>
                                <w:sz w:val="20"/>
                              </w:rPr>
                            </w:pPr>
                          </w:p>
                          <w:p w14:paraId="58AAB22A" w14:textId="77777777" w:rsidR="003C7022" w:rsidRDefault="003C7022" w:rsidP="00F26497">
                            <w:pPr>
                              <w:spacing w:line="280" w:lineRule="exact"/>
                              <w:jc w:val="left"/>
                              <w:rPr>
                                <w:rFonts w:asciiTheme="majorEastAsia" w:eastAsiaTheme="majorEastAsia" w:hAnsiTheme="majorEastAsia"/>
                                <w:sz w:val="20"/>
                              </w:rPr>
                            </w:pPr>
                          </w:p>
                          <w:p w14:paraId="2781DF22" w14:textId="77777777" w:rsidR="003C7022" w:rsidRDefault="003C7022" w:rsidP="00F26497">
                            <w:pPr>
                              <w:spacing w:line="280" w:lineRule="exact"/>
                              <w:jc w:val="left"/>
                              <w:rPr>
                                <w:rFonts w:asciiTheme="majorEastAsia" w:eastAsiaTheme="majorEastAsia" w:hAnsiTheme="majorEastAsia"/>
                                <w:sz w:val="20"/>
                              </w:rPr>
                            </w:pPr>
                          </w:p>
                          <w:p w14:paraId="3C59E814" w14:textId="77777777" w:rsidR="003C7022" w:rsidRDefault="003C7022" w:rsidP="00F26497">
                            <w:pPr>
                              <w:spacing w:line="280" w:lineRule="exact"/>
                              <w:jc w:val="left"/>
                              <w:rPr>
                                <w:rFonts w:asciiTheme="majorEastAsia" w:eastAsiaTheme="majorEastAsia" w:hAnsiTheme="majorEastAsia"/>
                                <w:sz w:val="20"/>
                              </w:rPr>
                            </w:pPr>
                          </w:p>
                          <w:p w14:paraId="6029211A" w14:textId="77777777" w:rsidR="003C7022" w:rsidRDefault="003C7022" w:rsidP="00F26497">
                            <w:pPr>
                              <w:spacing w:line="280" w:lineRule="exact"/>
                              <w:jc w:val="left"/>
                              <w:rPr>
                                <w:rFonts w:asciiTheme="majorEastAsia" w:eastAsiaTheme="majorEastAsia" w:hAnsiTheme="majorEastAsia"/>
                                <w:sz w:val="20"/>
                              </w:rPr>
                            </w:pPr>
                          </w:p>
                          <w:p w14:paraId="24E7DA7B" w14:textId="77777777" w:rsidR="003C7022" w:rsidRDefault="003C7022" w:rsidP="00F26497">
                            <w:pPr>
                              <w:spacing w:line="280" w:lineRule="exact"/>
                              <w:jc w:val="left"/>
                              <w:rPr>
                                <w:rFonts w:asciiTheme="majorEastAsia" w:eastAsiaTheme="majorEastAsia" w:hAnsiTheme="majorEastAsia"/>
                                <w:sz w:val="20"/>
                              </w:rPr>
                            </w:pPr>
                          </w:p>
                          <w:p w14:paraId="6DB57A12" w14:textId="77777777" w:rsidR="003C7022" w:rsidRDefault="003C7022" w:rsidP="00F26497">
                            <w:pPr>
                              <w:spacing w:line="280" w:lineRule="exact"/>
                              <w:jc w:val="left"/>
                              <w:rPr>
                                <w:rFonts w:asciiTheme="majorEastAsia" w:eastAsiaTheme="majorEastAsia" w:hAnsiTheme="majorEastAsia"/>
                                <w:sz w:val="20"/>
                              </w:rPr>
                            </w:pPr>
                          </w:p>
                          <w:p w14:paraId="6618F920" w14:textId="77777777" w:rsidR="003C7022" w:rsidRDefault="003C7022" w:rsidP="00F26497">
                            <w:pPr>
                              <w:spacing w:line="280" w:lineRule="exact"/>
                              <w:jc w:val="left"/>
                              <w:rPr>
                                <w:rFonts w:asciiTheme="majorEastAsia" w:eastAsiaTheme="majorEastAsia" w:hAnsiTheme="majorEastAsia"/>
                                <w:sz w:val="20"/>
                              </w:rPr>
                            </w:pPr>
                          </w:p>
                          <w:p w14:paraId="671A32BD" w14:textId="77777777" w:rsidR="003C7022" w:rsidRDefault="003C7022" w:rsidP="00F26497">
                            <w:pPr>
                              <w:spacing w:line="280" w:lineRule="exact"/>
                              <w:jc w:val="left"/>
                              <w:rPr>
                                <w:rFonts w:asciiTheme="majorEastAsia" w:eastAsiaTheme="majorEastAsia" w:hAnsiTheme="majorEastAsia"/>
                                <w:sz w:val="20"/>
                              </w:rPr>
                            </w:pPr>
                          </w:p>
                          <w:p w14:paraId="73196EFF" w14:textId="77777777" w:rsidR="003C7022" w:rsidRDefault="003C7022" w:rsidP="00F26497">
                            <w:pPr>
                              <w:spacing w:line="280" w:lineRule="exact"/>
                              <w:jc w:val="left"/>
                              <w:rPr>
                                <w:rFonts w:asciiTheme="majorEastAsia" w:eastAsiaTheme="majorEastAsia" w:hAnsiTheme="majorEastAsia"/>
                                <w:sz w:val="20"/>
                              </w:rPr>
                            </w:pPr>
                          </w:p>
                          <w:p w14:paraId="31C433E2" w14:textId="77777777" w:rsidR="003C7022" w:rsidRDefault="003C7022" w:rsidP="00F26497">
                            <w:pPr>
                              <w:spacing w:line="280" w:lineRule="exact"/>
                              <w:jc w:val="left"/>
                              <w:rPr>
                                <w:rFonts w:asciiTheme="majorEastAsia" w:eastAsiaTheme="majorEastAsia" w:hAnsiTheme="majorEastAsia"/>
                                <w:sz w:val="20"/>
                              </w:rPr>
                            </w:pPr>
                          </w:p>
                          <w:p w14:paraId="4F0739B2" w14:textId="77777777" w:rsidR="003C7022" w:rsidRDefault="003C7022" w:rsidP="00F26497">
                            <w:pPr>
                              <w:spacing w:line="280" w:lineRule="exact"/>
                              <w:jc w:val="left"/>
                              <w:rPr>
                                <w:rFonts w:asciiTheme="majorEastAsia" w:eastAsiaTheme="majorEastAsia" w:hAnsiTheme="majorEastAsia"/>
                                <w:sz w:val="20"/>
                              </w:rPr>
                            </w:pPr>
                          </w:p>
                          <w:p w14:paraId="5042D01D" w14:textId="77777777" w:rsidR="003C7022" w:rsidRDefault="003C7022" w:rsidP="00F26497">
                            <w:pPr>
                              <w:spacing w:line="280" w:lineRule="exact"/>
                              <w:jc w:val="left"/>
                              <w:rPr>
                                <w:rFonts w:asciiTheme="majorEastAsia" w:eastAsiaTheme="majorEastAsia" w:hAnsiTheme="majorEastAsia"/>
                                <w:sz w:val="20"/>
                              </w:rPr>
                            </w:pPr>
                          </w:p>
                          <w:p w14:paraId="0CC4974F" w14:textId="77777777" w:rsidR="003C7022" w:rsidRDefault="003C7022" w:rsidP="00F26497">
                            <w:pPr>
                              <w:spacing w:line="280" w:lineRule="exact"/>
                              <w:jc w:val="left"/>
                              <w:rPr>
                                <w:rFonts w:asciiTheme="majorEastAsia" w:eastAsiaTheme="majorEastAsia" w:hAnsiTheme="majorEastAsia"/>
                                <w:sz w:val="20"/>
                              </w:rPr>
                            </w:pPr>
                          </w:p>
                          <w:p w14:paraId="6CED627A" w14:textId="77777777" w:rsidR="003C7022" w:rsidRDefault="003C7022" w:rsidP="00F26497">
                            <w:pPr>
                              <w:spacing w:line="280" w:lineRule="exact"/>
                              <w:jc w:val="left"/>
                              <w:rPr>
                                <w:rFonts w:asciiTheme="majorEastAsia" w:eastAsiaTheme="majorEastAsia" w:hAnsiTheme="majorEastAsia"/>
                                <w:sz w:val="20"/>
                              </w:rPr>
                            </w:pPr>
                          </w:p>
                          <w:p w14:paraId="1BA4FF6C" w14:textId="40C28046" w:rsidR="003C7022" w:rsidRPr="00613D71" w:rsidRDefault="003C7022" w:rsidP="00236467">
                            <w:pPr>
                              <w:spacing w:line="300" w:lineRule="exact"/>
                              <w:jc w:val="left"/>
                              <w:rPr>
                                <w:rFonts w:ascii="HGPｺﾞｼｯｸM" w:eastAsia="HGPｺﾞｼｯｸM" w:hAnsiTheme="minorEastAsia"/>
                                <w:sz w:val="18"/>
                              </w:rPr>
                            </w:pPr>
                            <w:r>
                              <w:rPr>
                                <w:rFonts w:asciiTheme="minorEastAsia" w:hAnsiTheme="minorEastAsia" w:hint="eastAsia"/>
                                <w:sz w:val="20"/>
                              </w:rPr>
                              <w:t xml:space="preserve">　</w:t>
                            </w:r>
                            <w:r w:rsidRPr="001A1620">
                              <w:rPr>
                                <w:rFonts w:ascii="HGPｺﾞｼｯｸM" w:eastAsia="HGPｺﾞｼｯｸM" w:hAnsiTheme="minorEastAsia" w:hint="eastAsia"/>
                              </w:rPr>
                              <w:t xml:space="preserve">　</w:t>
                            </w:r>
                          </w:p>
                          <w:p w14:paraId="23E79440" w14:textId="77777777" w:rsidR="003C7022" w:rsidRPr="00613D71" w:rsidRDefault="003C7022" w:rsidP="00613D71">
                            <w:pPr>
                              <w:spacing w:line="240" w:lineRule="exact"/>
                              <w:jc w:val="left"/>
                              <w:rPr>
                                <w:rFonts w:asciiTheme="minorEastAsia" w:hAnsiTheme="minorEastAsia"/>
                                <w:sz w:val="16"/>
                              </w:rPr>
                            </w:pPr>
                          </w:p>
                          <w:p w14:paraId="062F0FB4" w14:textId="77777777" w:rsidR="003C7022" w:rsidRDefault="003C7022" w:rsidP="00F26497">
                            <w:pPr>
                              <w:spacing w:line="280" w:lineRule="exact"/>
                              <w:jc w:val="left"/>
                              <w:rPr>
                                <w:rFonts w:asciiTheme="minorEastAsia" w:hAnsiTheme="minorEastAsia"/>
                                <w:sz w:val="20"/>
                              </w:rPr>
                            </w:pPr>
                          </w:p>
                          <w:p w14:paraId="1F8838C3" w14:textId="77777777" w:rsidR="003C7022" w:rsidRDefault="003C7022" w:rsidP="00F26497">
                            <w:pPr>
                              <w:spacing w:line="280" w:lineRule="exact"/>
                              <w:jc w:val="left"/>
                              <w:rPr>
                                <w:rFonts w:asciiTheme="minorEastAsia" w:hAnsiTheme="minorEastAsia"/>
                                <w:sz w:val="20"/>
                              </w:rPr>
                            </w:pPr>
                          </w:p>
                          <w:p w14:paraId="1151833B" w14:textId="77777777" w:rsidR="003C7022" w:rsidRDefault="003C7022" w:rsidP="00F26497">
                            <w:pPr>
                              <w:spacing w:line="280" w:lineRule="exact"/>
                              <w:jc w:val="left"/>
                              <w:rPr>
                                <w:rFonts w:asciiTheme="minorEastAsia" w:hAnsiTheme="minorEastAsia"/>
                                <w:sz w:val="20"/>
                              </w:rPr>
                            </w:pPr>
                          </w:p>
                          <w:p w14:paraId="7F2420B5" w14:textId="77777777" w:rsidR="003C7022" w:rsidRDefault="003C7022" w:rsidP="00F26497">
                            <w:pPr>
                              <w:spacing w:line="280" w:lineRule="exact"/>
                              <w:jc w:val="left"/>
                              <w:rPr>
                                <w:rFonts w:asciiTheme="minorEastAsia" w:hAnsiTheme="minorEastAsia"/>
                                <w:sz w:val="20"/>
                              </w:rPr>
                            </w:pPr>
                          </w:p>
                          <w:p w14:paraId="2807BB63" w14:textId="77777777" w:rsidR="003C7022" w:rsidRDefault="003C7022" w:rsidP="00F26497">
                            <w:pPr>
                              <w:spacing w:line="280" w:lineRule="exact"/>
                              <w:jc w:val="left"/>
                              <w:rPr>
                                <w:rFonts w:asciiTheme="minorEastAsia" w:hAnsiTheme="minorEastAsia"/>
                                <w:sz w:val="20"/>
                              </w:rPr>
                            </w:pPr>
                            <w:bookmarkStart w:id="0" w:name="_GoBack"/>
                            <w:bookmarkEnd w:id="0"/>
                          </w:p>
                          <w:p w14:paraId="4BAC9390" w14:textId="77777777" w:rsidR="003C7022" w:rsidRDefault="003C7022" w:rsidP="00F26497">
                            <w:pPr>
                              <w:spacing w:line="280" w:lineRule="exact"/>
                              <w:jc w:val="left"/>
                              <w:rPr>
                                <w:rFonts w:asciiTheme="minorEastAsia" w:hAnsiTheme="minorEastAsia"/>
                                <w:sz w:val="20"/>
                              </w:rPr>
                            </w:pPr>
                          </w:p>
                          <w:p w14:paraId="567A258F" w14:textId="77777777" w:rsidR="003C7022" w:rsidRDefault="003C7022" w:rsidP="00F26497">
                            <w:pPr>
                              <w:spacing w:line="280" w:lineRule="exact"/>
                              <w:jc w:val="left"/>
                              <w:rPr>
                                <w:rFonts w:asciiTheme="minorEastAsia" w:hAnsiTheme="minorEastAsia"/>
                                <w:sz w:val="20"/>
                              </w:rPr>
                            </w:pPr>
                          </w:p>
                          <w:p w14:paraId="0503E353" w14:textId="77777777" w:rsidR="003C7022" w:rsidRDefault="003C7022" w:rsidP="00F26497">
                            <w:pPr>
                              <w:spacing w:line="280" w:lineRule="exact"/>
                              <w:jc w:val="left"/>
                              <w:rPr>
                                <w:rFonts w:asciiTheme="minorEastAsia" w:hAnsiTheme="minorEastAsia"/>
                                <w:sz w:val="20"/>
                              </w:rPr>
                            </w:pPr>
                          </w:p>
                          <w:p w14:paraId="01348FEB" w14:textId="77777777" w:rsidR="003C7022" w:rsidRDefault="003C7022" w:rsidP="00F26497">
                            <w:pPr>
                              <w:spacing w:line="280" w:lineRule="exact"/>
                              <w:jc w:val="left"/>
                              <w:rPr>
                                <w:rFonts w:asciiTheme="minorEastAsia" w:hAnsiTheme="minorEastAsia"/>
                                <w:sz w:val="20"/>
                              </w:rPr>
                            </w:pPr>
                          </w:p>
                          <w:p w14:paraId="5881D6A7" w14:textId="77777777" w:rsidR="003C7022" w:rsidRDefault="003C7022" w:rsidP="00F26497">
                            <w:pPr>
                              <w:spacing w:line="280" w:lineRule="exact"/>
                              <w:jc w:val="left"/>
                              <w:rPr>
                                <w:rFonts w:asciiTheme="minorEastAsia" w:hAnsiTheme="minorEastAsia"/>
                                <w:sz w:val="20"/>
                              </w:rPr>
                            </w:pPr>
                          </w:p>
                          <w:p w14:paraId="26FFCF7E" w14:textId="77777777" w:rsidR="003C7022" w:rsidRDefault="003C7022" w:rsidP="00F26497">
                            <w:pPr>
                              <w:spacing w:line="280" w:lineRule="exact"/>
                              <w:jc w:val="left"/>
                              <w:rPr>
                                <w:rFonts w:asciiTheme="minorEastAsia" w:hAnsiTheme="minorEastAsia"/>
                                <w:sz w:val="20"/>
                              </w:rPr>
                            </w:pPr>
                          </w:p>
                          <w:p w14:paraId="3EC7E7DF" w14:textId="77777777" w:rsidR="003C7022" w:rsidRDefault="003C7022" w:rsidP="00F26497">
                            <w:pPr>
                              <w:spacing w:line="280" w:lineRule="exact"/>
                              <w:jc w:val="left"/>
                              <w:rPr>
                                <w:rFonts w:asciiTheme="minorEastAsia" w:hAnsiTheme="minorEastAsia"/>
                                <w:sz w:val="20"/>
                              </w:rPr>
                            </w:pPr>
                          </w:p>
                          <w:p w14:paraId="16171A59" w14:textId="77777777" w:rsidR="003C7022" w:rsidRDefault="003C7022" w:rsidP="00F26497">
                            <w:pPr>
                              <w:spacing w:line="280" w:lineRule="exact"/>
                              <w:jc w:val="left"/>
                              <w:rPr>
                                <w:rFonts w:asciiTheme="minorEastAsia" w:hAnsiTheme="minorEastAsia"/>
                                <w:sz w:val="20"/>
                              </w:rPr>
                            </w:pPr>
                          </w:p>
                          <w:p w14:paraId="0F5A94FD" w14:textId="77777777" w:rsidR="003C7022" w:rsidRDefault="003C7022" w:rsidP="00F26497">
                            <w:pPr>
                              <w:spacing w:line="280" w:lineRule="exact"/>
                              <w:jc w:val="left"/>
                              <w:rPr>
                                <w:rFonts w:asciiTheme="minorEastAsia" w:hAnsiTheme="minorEastAsia"/>
                                <w:sz w:val="20"/>
                              </w:rPr>
                            </w:pPr>
                          </w:p>
                          <w:p w14:paraId="21125A6B" w14:textId="77777777" w:rsidR="003C7022" w:rsidRDefault="003C7022" w:rsidP="00F26497">
                            <w:pPr>
                              <w:spacing w:line="280" w:lineRule="exact"/>
                              <w:jc w:val="left"/>
                              <w:rPr>
                                <w:rFonts w:asciiTheme="minorEastAsia" w:hAnsiTheme="minorEastAsia"/>
                                <w:sz w:val="20"/>
                              </w:rPr>
                            </w:pPr>
                          </w:p>
                          <w:p w14:paraId="582390AA" w14:textId="77777777" w:rsidR="003C7022" w:rsidRDefault="003C7022" w:rsidP="00F26497">
                            <w:pPr>
                              <w:spacing w:line="280" w:lineRule="exact"/>
                              <w:jc w:val="left"/>
                              <w:rPr>
                                <w:rFonts w:asciiTheme="minorEastAsia" w:hAnsiTheme="minorEastAsia"/>
                                <w:sz w:val="20"/>
                              </w:rPr>
                            </w:pPr>
                          </w:p>
                          <w:p w14:paraId="084FA5A4" w14:textId="77777777" w:rsidR="003C7022" w:rsidRDefault="003C7022" w:rsidP="00613D71">
                            <w:pPr>
                              <w:spacing w:line="280" w:lineRule="exact"/>
                              <w:jc w:val="left"/>
                              <w:rPr>
                                <w:rFonts w:asciiTheme="majorEastAsia" w:eastAsiaTheme="majorEastAsia" w:hAnsiTheme="majorEastAsia"/>
                                <w:sz w:val="20"/>
                              </w:rPr>
                            </w:pPr>
                          </w:p>
                          <w:p w14:paraId="1A9456F6" w14:textId="368BFCF4" w:rsidR="003C7022" w:rsidRPr="00613D71" w:rsidRDefault="003C7022" w:rsidP="00236467">
                            <w:pPr>
                              <w:spacing w:line="300" w:lineRule="exact"/>
                              <w:jc w:val="left"/>
                              <w:rPr>
                                <w:rFonts w:asciiTheme="minorEastAsia" w:hAnsiTheme="minorEastAsia"/>
                                <w:sz w:val="16"/>
                              </w:rPr>
                            </w:pPr>
                            <w:r>
                              <w:rPr>
                                <w:rFonts w:asciiTheme="minorEastAsia" w:hAnsiTheme="minorEastAsia" w:hint="eastAsia"/>
                                <w:sz w:val="20"/>
                              </w:rPr>
                              <w:t xml:space="preserve">　</w:t>
                            </w:r>
                          </w:p>
                          <w:p w14:paraId="47D8D091" w14:textId="77777777" w:rsidR="003C7022" w:rsidRDefault="003C7022" w:rsidP="00613D71">
                            <w:pPr>
                              <w:spacing w:line="280" w:lineRule="exact"/>
                              <w:jc w:val="left"/>
                              <w:rPr>
                                <w:rFonts w:asciiTheme="minorEastAsia" w:hAnsiTheme="minorEastAsia"/>
                                <w:sz w:val="20"/>
                              </w:rPr>
                            </w:pPr>
                          </w:p>
                          <w:p w14:paraId="63C6232A" w14:textId="77777777" w:rsidR="003C7022" w:rsidRDefault="003C7022" w:rsidP="00613D71">
                            <w:pPr>
                              <w:spacing w:line="280" w:lineRule="exact"/>
                              <w:jc w:val="left"/>
                              <w:rPr>
                                <w:rFonts w:asciiTheme="minorEastAsia" w:hAnsiTheme="minorEastAsia"/>
                                <w:sz w:val="20"/>
                              </w:rPr>
                            </w:pPr>
                          </w:p>
                          <w:p w14:paraId="433FEFF4" w14:textId="77777777" w:rsidR="003C7022" w:rsidRDefault="003C7022" w:rsidP="00613D71">
                            <w:pPr>
                              <w:spacing w:line="280" w:lineRule="exact"/>
                              <w:jc w:val="left"/>
                              <w:rPr>
                                <w:rFonts w:asciiTheme="minorEastAsia" w:hAnsiTheme="minorEastAsia"/>
                                <w:sz w:val="20"/>
                              </w:rPr>
                            </w:pPr>
                          </w:p>
                          <w:p w14:paraId="06E53A7C" w14:textId="77777777" w:rsidR="003C7022" w:rsidRDefault="003C7022" w:rsidP="00613D71">
                            <w:pPr>
                              <w:spacing w:line="280" w:lineRule="exact"/>
                              <w:jc w:val="left"/>
                              <w:rPr>
                                <w:rFonts w:asciiTheme="minorEastAsia" w:hAnsiTheme="minorEastAsia"/>
                                <w:sz w:val="20"/>
                              </w:rPr>
                            </w:pPr>
                          </w:p>
                          <w:p w14:paraId="23016E88" w14:textId="77777777" w:rsidR="003C7022" w:rsidRDefault="003C7022" w:rsidP="00613D71">
                            <w:pPr>
                              <w:spacing w:line="280" w:lineRule="exact"/>
                              <w:jc w:val="left"/>
                              <w:rPr>
                                <w:rFonts w:asciiTheme="minorEastAsia" w:hAnsiTheme="minorEastAsia"/>
                                <w:sz w:val="20"/>
                              </w:rPr>
                            </w:pPr>
                          </w:p>
                          <w:p w14:paraId="08FA15D3" w14:textId="77777777" w:rsidR="003C7022" w:rsidRDefault="003C7022" w:rsidP="00613D71">
                            <w:pPr>
                              <w:spacing w:line="280" w:lineRule="exact"/>
                              <w:jc w:val="left"/>
                              <w:rPr>
                                <w:rFonts w:asciiTheme="minorEastAsia" w:hAnsiTheme="minorEastAsia"/>
                                <w:sz w:val="20"/>
                              </w:rPr>
                            </w:pPr>
                          </w:p>
                          <w:p w14:paraId="7D23FEE3" w14:textId="77777777" w:rsidR="003C7022" w:rsidRDefault="003C7022" w:rsidP="00613D71">
                            <w:pPr>
                              <w:spacing w:line="280" w:lineRule="exact"/>
                              <w:jc w:val="left"/>
                              <w:rPr>
                                <w:rFonts w:asciiTheme="minorEastAsia" w:hAnsiTheme="minorEastAsia"/>
                                <w:sz w:val="20"/>
                              </w:rPr>
                            </w:pPr>
                          </w:p>
                          <w:p w14:paraId="6E11F2BF" w14:textId="77777777" w:rsidR="003C7022" w:rsidRDefault="003C7022" w:rsidP="00F26497">
                            <w:pPr>
                              <w:spacing w:line="280" w:lineRule="exact"/>
                              <w:jc w:val="left"/>
                              <w:rPr>
                                <w:rFonts w:asciiTheme="minorEastAsia" w:hAnsiTheme="minorEastAsia"/>
                                <w:sz w:val="20"/>
                              </w:rPr>
                            </w:pPr>
                          </w:p>
                          <w:p w14:paraId="419A8B03" w14:textId="77777777" w:rsidR="003C7022" w:rsidRDefault="003C7022" w:rsidP="00F26497">
                            <w:pPr>
                              <w:spacing w:line="280" w:lineRule="exact"/>
                              <w:jc w:val="left"/>
                              <w:rPr>
                                <w:rFonts w:asciiTheme="minorEastAsia" w:hAnsiTheme="minorEastAsia"/>
                                <w:sz w:val="20"/>
                              </w:rPr>
                            </w:pPr>
                          </w:p>
                          <w:p w14:paraId="64CDDADA" w14:textId="77777777" w:rsidR="003C7022" w:rsidRDefault="003C7022" w:rsidP="00F26497">
                            <w:pPr>
                              <w:spacing w:line="280" w:lineRule="exact"/>
                              <w:jc w:val="left"/>
                              <w:rPr>
                                <w:rFonts w:asciiTheme="minorEastAsia" w:hAnsiTheme="minorEastAsia"/>
                                <w:sz w:val="20"/>
                              </w:rPr>
                            </w:pPr>
                          </w:p>
                          <w:p w14:paraId="13D7B1CF" w14:textId="77777777" w:rsidR="003C7022" w:rsidRPr="000D3BF5" w:rsidRDefault="003C7022" w:rsidP="00F26497">
                            <w:pPr>
                              <w:spacing w:line="280" w:lineRule="exact"/>
                              <w:jc w:val="left"/>
                              <w:rPr>
                                <w:rFonts w:ascii="HGPｺﾞｼｯｸM" w:eastAsia="HGPｺﾞｼｯｸM"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57" style="position:absolute;left:0;text-align:left;margin-left:2.2pt;margin-top:12.2pt;width:468pt;height:750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" fillcolor="window" strokecolor="windowText" strokeweight="1.5pt">
                <v:textbox>
                  <w:txbxContent>
                    <w:p w14:paraId="2BCC3A65" w14:textId="77777777" w:rsidR="003C7022" w:rsidRDefault="003C7022" w:rsidP="00F26497">
                      <w:pPr>
                        <w:spacing w:line="200" w:lineRule="exact"/>
                        <w:jc w:val="left"/>
                      </w:pPr>
                    </w:p>
                    <w:p w14:paraId="54790F9B" w14:textId="77777777" w:rsidR="003C7022" w:rsidRDefault="003C7022" w:rsidP="00F26497">
                      <w:pPr>
                        <w:spacing w:line="280" w:lineRule="exact"/>
                        <w:jc w:val="left"/>
                        <w:rPr>
                          <w:rFonts w:asciiTheme="majorEastAsia" w:eastAsiaTheme="majorEastAsia" w:hAnsiTheme="majorEastAsia"/>
                          <w:sz w:val="20"/>
                        </w:rPr>
                      </w:pPr>
                    </w:p>
                    <w:p w14:paraId="64FCD212" w14:textId="77777777" w:rsidR="003C7022" w:rsidRDefault="003C7022" w:rsidP="00F26497">
                      <w:pPr>
                        <w:spacing w:line="280" w:lineRule="exact"/>
                        <w:jc w:val="left"/>
                        <w:rPr>
                          <w:rFonts w:asciiTheme="majorEastAsia" w:eastAsiaTheme="majorEastAsia" w:hAnsiTheme="majorEastAsia"/>
                          <w:sz w:val="20"/>
                        </w:rPr>
                      </w:pPr>
                    </w:p>
                    <w:p w14:paraId="58AAB22A" w14:textId="77777777" w:rsidR="003C7022" w:rsidRDefault="003C7022" w:rsidP="00F26497">
                      <w:pPr>
                        <w:spacing w:line="280" w:lineRule="exact"/>
                        <w:jc w:val="left"/>
                        <w:rPr>
                          <w:rFonts w:asciiTheme="majorEastAsia" w:eastAsiaTheme="majorEastAsia" w:hAnsiTheme="majorEastAsia"/>
                          <w:sz w:val="20"/>
                        </w:rPr>
                      </w:pPr>
                    </w:p>
                    <w:p w14:paraId="2781DF22" w14:textId="77777777" w:rsidR="003C7022" w:rsidRDefault="003C7022" w:rsidP="00F26497">
                      <w:pPr>
                        <w:spacing w:line="280" w:lineRule="exact"/>
                        <w:jc w:val="left"/>
                        <w:rPr>
                          <w:rFonts w:asciiTheme="majorEastAsia" w:eastAsiaTheme="majorEastAsia" w:hAnsiTheme="majorEastAsia"/>
                          <w:sz w:val="20"/>
                        </w:rPr>
                      </w:pPr>
                    </w:p>
                    <w:p w14:paraId="3C59E814" w14:textId="77777777" w:rsidR="003C7022" w:rsidRDefault="003C7022" w:rsidP="00F26497">
                      <w:pPr>
                        <w:spacing w:line="280" w:lineRule="exact"/>
                        <w:jc w:val="left"/>
                        <w:rPr>
                          <w:rFonts w:asciiTheme="majorEastAsia" w:eastAsiaTheme="majorEastAsia" w:hAnsiTheme="majorEastAsia"/>
                          <w:sz w:val="20"/>
                        </w:rPr>
                      </w:pPr>
                    </w:p>
                    <w:p w14:paraId="6029211A" w14:textId="77777777" w:rsidR="003C7022" w:rsidRDefault="003C7022" w:rsidP="00F26497">
                      <w:pPr>
                        <w:spacing w:line="280" w:lineRule="exact"/>
                        <w:jc w:val="left"/>
                        <w:rPr>
                          <w:rFonts w:asciiTheme="majorEastAsia" w:eastAsiaTheme="majorEastAsia" w:hAnsiTheme="majorEastAsia"/>
                          <w:sz w:val="20"/>
                        </w:rPr>
                      </w:pPr>
                    </w:p>
                    <w:p w14:paraId="24E7DA7B" w14:textId="77777777" w:rsidR="003C7022" w:rsidRDefault="003C7022" w:rsidP="00F26497">
                      <w:pPr>
                        <w:spacing w:line="280" w:lineRule="exact"/>
                        <w:jc w:val="left"/>
                        <w:rPr>
                          <w:rFonts w:asciiTheme="majorEastAsia" w:eastAsiaTheme="majorEastAsia" w:hAnsiTheme="majorEastAsia"/>
                          <w:sz w:val="20"/>
                        </w:rPr>
                      </w:pPr>
                    </w:p>
                    <w:p w14:paraId="6DB57A12" w14:textId="77777777" w:rsidR="003C7022" w:rsidRDefault="003C7022" w:rsidP="00F26497">
                      <w:pPr>
                        <w:spacing w:line="280" w:lineRule="exact"/>
                        <w:jc w:val="left"/>
                        <w:rPr>
                          <w:rFonts w:asciiTheme="majorEastAsia" w:eastAsiaTheme="majorEastAsia" w:hAnsiTheme="majorEastAsia"/>
                          <w:sz w:val="20"/>
                        </w:rPr>
                      </w:pPr>
                    </w:p>
                    <w:p w14:paraId="6618F920" w14:textId="77777777" w:rsidR="003C7022" w:rsidRDefault="003C7022" w:rsidP="00F26497">
                      <w:pPr>
                        <w:spacing w:line="280" w:lineRule="exact"/>
                        <w:jc w:val="left"/>
                        <w:rPr>
                          <w:rFonts w:asciiTheme="majorEastAsia" w:eastAsiaTheme="majorEastAsia" w:hAnsiTheme="majorEastAsia"/>
                          <w:sz w:val="20"/>
                        </w:rPr>
                      </w:pPr>
                    </w:p>
                    <w:p w14:paraId="671A32BD" w14:textId="77777777" w:rsidR="003C7022" w:rsidRDefault="003C7022" w:rsidP="00F26497">
                      <w:pPr>
                        <w:spacing w:line="280" w:lineRule="exact"/>
                        <w:jc w:val="left"/>
                        <w:rPr>
                          <w:rFonts w:asciiTheme="majorEastAsia" w:eastAsiaTheme="majorEastAsia" w:hAnsiTheme="majorEastAsia"/>
                          <w:sz w:val="20"/>
                        </w:rPr>
                      </w:pPr>
                    </w:p>
                    <w:p w14:paraId="73196EFF" w14:textId="77777777" w:rsidR="003C7022" w:rsidRDefault="003C7022" w:rsidP="00F26497">
                      <w:pPr>
                        <w:spacing w:line="280" w:lineRule="exact"/>
                        <w:jc w:val="left"/>
                        <w:rPr>
                          <w:rFonts w:asciiTheme="majorEastAsia" w:eastAsiaTheme="majorEastAsia" w:hAnsiTheme="majorEastAsia"/>
                          <w:sz w:val="20"/>
                        </w:rPr>
                      </w:pPr>
                    </w:p>
                    <w:p w14:paraId="31C433E2" w14:textId="77777777" w:rsidR="003C7022" w:rsidRDefault="003C7022" w:rsidP="00F26497">
                      <w:pPr>
                        <w:spacing w:line="280" w:lineRule="exact"/>
                        <w:jc w:val="left"/>
                        <w:rPr>
                          <w:rFonts w:asciiTheme="majorEastAsia" w:eastAsiaTheme="majorEastAsia" w:hAnsiTheme="majorEastAsia"/>
                          <w:sz w:val="20"/>
                        </w:rPr>
                      </w:pPr>
                    </w:p>
                    <w:p w14:paraId="4F0739B2" w14:textId="77777777" w:rsidR="003C7022" w:rsidRDefault="003C7022" w:rsidP="00F26497">
                      <w:pPr>
                        <w:spacing w:line="280" w:lineRule="exact"/>
                        <w:jc w:val="left"/>
                        <w:rPr>
                          <w:rFonts w:asciiTheme="majorEastAsia" w:eastAsiaTheme="majorEastAsia" w:hAnsiTheme="majorEastAsia"/>
                          <w:sz w:val="20"/>
                        </w:rPr>
                      </w:pPr>
                    </w:p>
                    <w:p w14:paraId="5042D01D" w14:textId="77777777" w:rsidR="003C7022" w:rsidRDefault="003C7022" w:rsidP="00F26497">
                      <w:pPr>
                        <w:spacing w:line="280" w:lineRule="exact"/>
                        <w:jc w:val="left"/>
                        <w:rPr>
                          <w:rFonts w:asciiTheme="majorEastAsia" w:eastAsiaTheme="majorEastAsia" w:hAnsiTheme="majorEastAsia"/>
                          <w:sz w:val="20"/>
                        </w:rPr>
                      </w:pPr>
                    </w:p>
                    <w:p w14:paraId="0CC4974F" w14:textId="77777777" w:rsidR="003C7022" w:rsidRDefault="003C7022" w:rsidP="00F26497">
                      <w:pPr>
                        <w:spacing w:line="280" w:lineRule="exact"/>
                        <w:jc w:val="left"/>
                        <w:rPr>
                          <w:rFonts w:asciiTheme="majorEastAsia" w:eastAsiaTheme="majorEastAsia" w:hAnsiTheme="majorEastAsia"/>
                          <w:sz w:val="20"/>
                        </w:rPr>
                      </w:pPr>
                    </w:p>
                    <w:p w14:paraId="6CED627A" w14:textId="77777777" w:rsidR="003C7022" w:rsidRDefault="003C7022" w:rsidP="00F26497">
                      <w:pPr>
                        <w:spacing w:line="280" w:lineRule="exact"/>
                        <w:jc w:val="left"/>
                        <w:rPr>
                          <w:rFonts w:asciiTheme="majorEastAsia" w:eastAsiaTheme="majorEastAsia" w:hAnsiTheme="majorEastAsia"/>
                          <w:sz w:val="20"/>
                        </w:rPr>
                      </w:pPr>
                    </w:p>
                    <w:p w14:paraId="1BA4FF6C" w14:textId="40C28046" w:rsidR="003C7022" w:rsidRPr="00613D71" w:rsidRDefault="003C7022" w:rsidP="00236467">
                      <w:pPr>
                        <w:spacing w:line="300" w:lineRule="exact"/>
                        <w:jc w:val="left"/>
                        <w:rPr>
                          <w:rFonts w:ascii="HGPｺﾞｼｯｸM" w:eastAsia="HGPｺﾞｼｯｸM" w:hAnsiTheme="minorEastAsia"/>
                          <w:sz w:val="18"/>
                        </w:rPr>
                      </w:pPr>
                      <w:r>
                        <w:rPr>
                          <w:rFonts w:asciiTheme="minorEastAsia" w:hAnsiTheme="minorEastAsia" w:hint="eastAsia"/>
                          <w:sz w:val="20"/>
                        </w:rPr>
                        <w:t xml:space="preserve">　</w:t>
                      </w:r>
                      <w:r w:rsidRPr="001A1620">
                        <w:rPr>
                          <w:rFonts w:ascii="HGPｺﾞｼｯｸM" w:eastAsia="HGPｺﾞｼｯｸM" w:hAnsiTheme="minorEastAsia" w:hint="eastAsia"/>
                        </w:rPr>
                        <w:t xml:space="preserve">　</w:t>
                      </w:r>
                    </w:p>
                    <w:p w14:paraId="23E79440" w14:textId="77777777" w:rsidR="003C7022" w:rsidRPr="00613D71" w:rsidRDefault="003C7022" w:rsidP="00613D71">
                      <w:pPr>
                        <w:spacing w:line="240" w:lineRule="exact"/>
                        <w:jc w:val="left"/>
                        <w:rPr>
                          <w:rFonts w:asciiTheme="minorEastAsia" w:hAnsiTheme="minorEastAsia"/>
                          <w:sz w:val="16"/>
                        </w:rPr>
                      </w:pPr>
                    </w:p>
                    <w:p w14:paraId="062F0FB4" w14:textId="77777777" w:rsidR="003C7022" w:rsidRDefault="003C7022" w:rsidP="00F26497">
                      <w:pPr>
                        <w:spacing w:line="280" w:lineRule="exact"/>
                        <w:jc w:val="left"/>
                        <w:rPr>
                          <w:rFonts w:asciiTheme="minorEastAsia" w:hAnsiTheme="minorEastAsia"/>
                          <w:sz w:val="20"/>
                        </w:rPr>
                      </w:pPr>
                    </w:p>
                    <w:p w14:paraId="1F8838C3" w14:textId="77777777" w:rsidR="003C7022" w:rsidRDefault="003C7022" w:rsidP="00F26497">
                      <w:pPr>
                        <w:spacing w:line="280" w:lineRule="exact"/>
                        <w:jc w:val="left"/>
                        <w:rPr>
                          <w:rFonts w:asciiTheme="minorEastAsia" w:hAnsiTheme="minorEastAsia"/>
                          <w:sz w:val="20"/>
                        </w:rPr>
                      </w:pPr>
                    </w:p>
                    <w:p w14:paraId="1151833B" w14:textId="77777777" w:rsidR="003C7022" w:rsidRDefault="003C7022" w:rsidP="00F26497">
                      <w:pPr>
                        <w:spacing w:line="280" w:lineRule="exact"/>
                        <w:jc w:val="left"/>
                        <w:rPr>
                          <w:rFonts w:asciiTheme="minorEastAsia" w:hAnsiTheme="minorEastAsia"/>
                          <w:sz w:val="20"/>
                        </w:rPr>
                      </w:pPr>
                    </w:p>
                    <w:p w14:paraId="7F2420B5" w14:textId="77777777" w:rsidR="003C7022" w:rsidRDefault="003C7022" w:rsidP="00F26497">
                      <w:pPr>
                        <w:spacing w:line="280" w:lineRule="exact"/>
                        <w:jc w:val="left"/>
                        <w:rPr>
                          <w:rFonts w:asciiTheme="minorEastAsia" w:hAnsiTheme="minorEastAsia"/>
                          <w:sz w:val="20"/>
                        </w:rPr>
                      </w:pPr>
                    </w:p>
                    <w:p w14:paraId="2807BB63" w14:textId="77777777" w:rsidR="003C7022" w:rsidRDefault="003C7022" w:rsidP="00F26497">
                      <w:pPr>
                        <w:spacing w:line="280" w:lineRule="exact"/>
                        <w:jc w:val="left"/>
                        <w:rPr>
                          <w:rFonts w:asciiTheme="minorEastAsia" w:hAnsiTheme="minorEastAsia"/>
                          <w:sz w:val="20"/>
                        </w:rPr>
                      </w:pPr>
                    </w:p>
                    <w:p w14:paraId="4BAC9390" w14:textId="77777777" w:rsidR="003C7022" w:rsidRDefault="003C7022" w:rsidP="00F26497">
                      <w:pPr>
                        <w:spacing w:line="280" w:lineRule="exact"/>
                        <w:jc w:val="left"/>
                        <w:rPr>
                          <w:rFonts w:asciiTheme="minorEastAsia" w:hAnsiTheme="minorEastAsia"/>
                          <w:sz w:val="20"/>
                        </w:rPr>
                      </w:pPr>
                    </w:p>
                    <w:p w14:paraId="567A258F" w14:textId="77777777" w:rsidR="003C7022" w:rsidRDefault="003C7022" w:rsidP="00F26497">
                      <w:pPr>
                        <w:spacing w:line="280" w:lineRule="exact"/>
                        <w:jc w:val="left"/>
                        <w:rPr>
                          <w:rFonts w:asciiTheme="minorEastAsia" w:hAnsiTheme="minorEastAsia"/>
                          <w:sz w:val="20"/>
                        </w:rPr>
                      </w:pPr>
                    </w:p>
                    <w:p w14:paraId="0503E353" w14:textId="77777777" w:rsidR="003C7022" w:rsidRDefault="003C7022" w:rsidP="00F26497">
                      <w:pPr>
                        <w:spacing w:line="280" w:lineRule="exact"/>
                        <w:jc w:val="left"/>
                        <w:rPr>
                          <w:rFonts w:asciiTheme="minorEastAsia" w:hAnsiTheme="minorEastAsia"/>
                          <w:sz w:val="20"/>
                        </w:rPr>
                      </w:pPr>
                    </w:p>
                    <w:p w14:paraId="01348FEB" w14:textId="77777777" w:rsidR="003C7022" w:rsidRDefault="003C7022" w:rsidP="00F26497">
                      <w:pPr>
                        <w:spacing w:line="280" w:lineRule="exact"/>
                        <w:jc w:val="left"/>
                        <w:rPr>
                          <w:rFonts w:asciiTheme="minorEastAsia" w:hAnsiTheme="minorEastAsia"/>
                          <w:sz w:val="20"/>
                        </w:rPr>
                      </w:pPr>
                    </w:p>
                    <w:p w14:paraId="5881D6A7" w14:textId="77777777" w:rsidR="003C7022" w:rsidRDefault="003C7022" w:rsidP="00F26497">
                      <w:pPr>
                        <w:spacing w:line="280" w:lineRule="exact"/>
                        <w:jc w:val="left"/>
                        <w:rPr>
                          <w:rFonts w:asciiTheme="minorEastAsia" w:hAnsiTheme="minorEastAsia"/>
                          <w:sz w:val="20"/>
                        </w:rPr>
                      </w:pPr>
                    </w:p>
                    <w:p w14:paraId="26FFCF7E" w14:textId="77777777" w:rsidR="003C7022" w:rsidRDefault="003C7022" w:rsidP="00F26497">
                      <w:pPr>
                        <w:spacing w:line="280" w:lineRule="exact"/>
                        <w:jc w:val="left"/>
                        <w:rPr>
                          <w:rFonts w:asciiTheme="minorEastAsia" w:hAnsiTheme="minorEastAsia"/>
                          <w:sz w:val="20"/>
                        </w:rPr>
                      </w:pPr>
                    </w:p>
                    <w:p w14:paraId="3EC7E7DF" w14:textId="77777777" w:rsidR="003C7022" w:rsidRDefault="003C7022" w:rsidP="00F26497">
                      <w:pPr>
                        <w:spacing w:line="280" w:lineRule="exact"/>
                        <w:jc w:val="left"/>
                        <w:rPr>
                          <w:rFonts w:asciiTheme="minorEastAsia" w:hAnsiTheme="minorEastAsia"/>
                          <w:sz w:val="20"/>
                        </w:rPr>
                      </w:pPr>
                    </w:p>
                    <w:p w14:paraId="16171A59" w14:textId="77777777" w:rsidR="003C7022" w:rsidRDefault="003C7022" w:rsidP="00F26497">
                      <w:pPr>
                        <w:spacing w:line="280" w:lineRule="exact"/>
                        <w:jc w:val="left"/>
                        <w:rPr>
                          <w:rFonts w:asciiTheme="minorEastAsia" w:hAnsiTheme="minorEastAsia"/>
                          <w:sz w:val="20"/>
                        </w:rPr>
                      </w:pPr>
                    </w:p>
                    <w:p w14:paraId="0F5A94FD" w14:textId="77777777" w:rsidR="003C7022" w:rsidRDefault="003C7022" w:rsidP="00F26497">
                      <w:pPr>
                        <w:spacing w:line="280" w:lineRule="exact"/>
                        <w:jc w:val="left"/>
                        <w:rPr>
                          <w:rFonts w:asciiTheme="minorEastAsia" w:hAnsiTheme="minorEastAsia"/>
                          <w:sz w:val="20"/>
                        </w:rPr>
                      </w:pPr>
                    </w:p>
                    <w:p w14:paraId="21125A6B" w14:textId="77777777" w:rsidR="003C7022" w:rsidRDefault="003C7022" w:rsidP="00F26497">
                      <w:pPr>
                        <w:spacing w:line="280" w:lineRule="exact"/>
                        <w:jc w:val="left"/>
                        <w:rPr>
                          <w:rFonts w:asciiTheme="minorEastAsia" w:hAnsiTheme="minorEastAsia"/>
                          <w:sz w:val="20"/>
                        </w:rPr>
                      </w:pPr>
                    </w:p>
                    <w:p w14:paraId="582390AA" w14:textId="77777777" w:rsidR="003C7022" w:rsidRDefault="003C7022" w:rsidP="00F26497">
                      <w:pPr>
                        <w:spacing w:line="280" w:lineRule="exact"/>
                        <w:jc w:val="left"/>
                        <w:rPr>
                          <w:rFonts w:asciiTheme="minorEastAsia" w:hAnsiTheme="minorEastAsia"/>
                          <w:sz w:val="20"/>
                        </w:rPr>
                      </w:pPr>
                    </w:p>
                    <w:p w14:paraId="084FA5A4" w14:textId="77777777" w:rsidR="003C7022" w:rsidRDefault="003C7022" w:rsidP="00613D71">
                      <w:pPr>
                        <w:spacing w:line="280" w:lineRule="exact"/>
                        <w:jc w:val="left"/>
                        <w:rPr>
                          <w:rFonts w:asciiTheme="majorEastAsia" w:eastAsiaTheme="majorEastAsia" w:hAnsiTheme="majorEastAsia"/>
                          <w:sz w:val="20"/>
                        </w:rPr>
                      </w:pPr>
                    </w:p>
                    <w:p w14:paraId="1A9456F6" w14:textId="368BFCF4" w:rsidR="003C7022" w:rsidRPr="00613D71" w:rsidRDefault="003C7022" w:rsidP="00236467">
                      <w:pPr>
                        <w:spacing w:line="300" w:lineRule="exact"/>
                        <w:jc w:val="left"/>
                        <w:rPr>
                          <w:rFonts w:asciiTheme="minorEastAsia" w:hAnsiTheme="minorEastAsia"/>
                          <w:sz w:val="16"/>
                        </w:rPr>
                      </w:pPr>
                      <w:r>
                        <w:rPr>
                          <w:rFonts w:asciiTheme="minorEastAsia" w:hAnsiTheme="minorEastAsia" w:hint="eastAsia"/>
                          <w:sz w:val="20"/>
                        </w:rPr>
                        <w:t xml:space="preserve">　</w:t>
                      </w:r>
                    </w:p>
                    <w:p w14:paraId="47D8D091" w14:textId="77777777" w:rsidR="003C7022" w:rsidRDefault="003C7022" w:rsidP="00613D71">
                      <w:pPr>
                        <w:spacing w:line="280" w:lineRule="exact"/>
                        <w:jc w:val="left"/>
                        <w:rPr>
                          <w:rFonts w:asciiTheme="minorEastAsia" w:hAnsiTheme="minorEastAsia"/>
                          <w:sz w:val="20"/>
                        </w:rPr>
                      </w:pPr>
                    </w:p>
                    <w:p w14:paraId="63C6232A" w14:textId="77777777" w:rsidR="003C7022" w:rsidRDefault="003C7022" w:rsidP="00613D71">
                      <w:pPr>
                        <w:spacing w:line="280" w:lineRule="exact"/>
                        <w:jc w:val="left"/>
                        <w:rPr>
                          <w:rFonts w:asciiTheme="minorEastAsia" w:hAnsiTheme="minorEastAsia"/>
                          <w:sz w:val="20"/>
                        </w:rPr>
                      </w:pPr>
                    </w:p>
                    <w:p w14:paraId="433FEFF4" w14:textId="77777777" w:rsidR="003C7022" w:rsidRDefault="003C7022" w:rsidP="00613D71">
                      <w:pPr>
                        <w:spacing w:line="280" w:lineRule="exact"/>
                        <w:jc w:val="left"/>
                        <w:rPr>
                          <w:rFonts w:asciiTheme="minorEastAsia" w:hAnsiTheme="minorEastAsia"/>
                          <w:sz w:val="20"/>
                        </w:rPr>
                      </w:pPr>
                    </w:p>
                    <w:p w14:paraId="06E53A7C" w14:textId="77777777" w:rsidR="003C7022" w:rsidRDefault="003C7022" w:rsidP="00613D71">
                      <w:pPr>
                        <w:spacing w:line="280" w:lineRule="exact"/>
                        <w:jc w:val="left"/>
                        <w:rPr>
                          <w:rFonts w:asciiTheme="minorEastAsia" w:hAnsiTheme="minorEastAsia"/>
                          <w:sz w:val="20"/>
                        </w:rPr>
                      </w:pPr>
                    </w:p>
                    <w:p w14:paraId="23016E88" w14:textId="77777777" w:rsidR="003C7022" w:rsidRDefault="003C7022" w:rsidP="00613D71">
                      <w:pPr>
                        <w:spacing w:line="280" w:lineRule="exact"/>
                        <w:jc w:val="left"/>
                        <w:rPr>
                          <w:rFonts w:asciiTheme="minorEastAsia" w:hAnsiTheme="minorEastAsia"/>
                          <w:sz w:val="20"/>
                        </w:rPr>
                      </w:pPr>
                    </w:p>
                    <w:p w14:paraId="08FA15D3" w14:textId="77777777" w:rsidR="003C7022" w:rsidRDefault="003C7022" w:rsidP="00613D71">
                      <w:pPr>
                        <w:spacing w:line="280" w:lineRule="exact"/>
                        <w:jc w:val="left"/>
                        <w:rPr>
                          <w:rFonts w:asciiTheme="minorEastAsia" w:hAnsiTheme="minorEastAsia"/>
                          <w:sz w:val="20"/>
                        </w:rPr>
                      </w:pPr>
                    </w:p>
                    <w:p w14:paraId="7D23FEE3" w14:textId="77777777" w:rsidR="003C7022" w:rsidRDefault="003C7022" w:rsidP="00613D71">
                      <w:pPr>
                        <w:spacing w:line="280" w:lineRule="exact"/>
                        <w:jc w:val="left"/>
                        <w:rPr>
                          <w:rFonts w:asciiTheme="minorEastAsia" w:hAnsiTheme="minorEastAsia"/>
                          <w:sz w:val="20"/>
                        </w:rPr>
                      </w:pPr>
                    </w:p>
                    <w:p w14:paraId="6E11F2BF" w14:textId="77777777" w:rsidR="003C7022" w:rsidRDefault="003C7022" w:rsidP="00F26497">
                      <w:pPr>
                        <w:spacing w:line="280" w:lineRule="exact"/>
                        <w:jc w:val="left"/>
                        <w:rPr>
                          <w:rFonts w:asciiTheme="minorEastAsia" w:hAnsiTheme="minorEastAsia"/>
                          <w:sz w:val="20"/>
                        </w:rPr>
                      </w:pPr>
                    </w:p>
                    <w:p w14:paraId="419A8B03" w14:textId="77777777" w:rsidR="003C7022" w:rsidRDefault="003C7022" w:rsidP="00F26497">
                      <w:pPr>
                        <w:spacing w:line="280" w:lineRule="exact"/>
                        <w:jc w:val="left"/>
                        <w:rPr>
                          <w:rFonts w:asciiTheme="minorEastAsia" w:hAnsiTheme="minorEastAsia"/>
                          <w:sz w:val="20"/>
                        </w:rPr>
                      </w:pPr>
                    </w:p>
                    <w:p w14:paraId="64CDDADA" w14:textId="77777777" w:rsidR="003C7022" w:rsidRDefault="003C7022" w:rsidP="00F26497">
                      <w:pPr>
                        <w:spacing w:line="280" w:lineRule="exact"/>
                        <w:jc w:val="left"/>
                        <w:rPr>
                          <w:rFonts w:asciiTheme="minorEastAsia" w:hAnsiTheme="minorEastAsia"/>
                          <w:sz w:val="20"/>
                        </w:rPr>
                      </w:pPr>
                    </w:p>
                    <w:p w14:paraId="13D7B1CF" w14:textId="77777777" w:rsidR="003C7022" w:rsidRPr="000D3BF5" w:rsidRDefault="003C7022" w:rsidP="00F26497">
                      <w:pPr>
                        <w:spacing w:line="280" w:lineRule="exact"/>
                        <w:jc w:val="left"/>
                        <w:rPr>
                          <w:rFonts w:ascii="HGPｺﾞｼｯｸM" w:eastAsia="HGPｺﾞｼｯｸM" w:hAnsiTheme="minorEastAsia"/>
                        </w:rPr>
                      </w:pPr>
                    </w:p>
                  </w:txbxContent>
                </v:textbox>
              </v:rect>
            </w:pict>
          </mc:Fallback>
        </mc:AlternateContent>
      </w:r>
      <w:r w:rsidR="0058412A" w:rsidRPr="00F26497">
        <w:rPr>
          <w:rFonts w:ascii="ＭＳ ゴシック" w:eastAsia="ＭＳ ゴシック" w:hAnsi="ＭＳ ゴシック"/>
          <w:noProof/>
          <w:sz w:val="24"/>
          <w:szCs w:val="24"/>
        </w:rPr>
        <mc:AlternateContent>
          <mc:Choice Requires="wps">
            <w:drawing>
              <wp:anchor distT="0" distB="0" distL="114300" distR="114300" simplePos="0" relativeHeight="252503040" behindDoc="0" locked="0" layoutInCell="1" allowOverlap="1" wp14:anchorId="099DD049" wp14:editId="4950DB7A">
                <wp:simplePos x="0" y="0"/>
                <wp:positionH relativeFrom="column">
                  <wp:posOffset>94615</wp:posOffset>
                </wp:positionH>
                <wp:positionV relativeFrom="paragraph">
                  <wp:posOffset>-635</wp:posOffset>
                </wp:positionV>
                <wp:extent cx="5734050" cy="2762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5734050"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769952FA" w14:textId="77777777" w:rsidR="003C7022" w:rsidRPr="00BE6806" w:rsidRDefault="003C7022" w:rsidP="0058412A">
                            <w:pPr>
                              <w:spacing w:line="320" w:lineRule="exact"/>
                              <w:jc w:val="left"/>
                              <w:rPr>
                                <w:color w:val="FFFFFF" w:themeColor="background1"/>
                                <w:w w:val="80"/>
                                <w:sz w:val="20"/>
                              </w:rPr>
                            </w:pPr>
                            <w:r>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b/>
                                <w:color w:val="FFFFFF" w:themeColor="background1"/>
                                <w:w w:val="90"/>
                                <w:sz w:val="22"/>
                                <w:szCs w:val="24"/>
                              </w:rPr>
                              <w:t>〕</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3B16FB06" w14:textId="2563895C" w:rsidR="003C7022" w:rsidRPr="0058412A" w:rsidRDefault="003C7022" w:rsidP="00F26497">
                            <w:pPr>
                              <w:spacing w:line="320" w:lineRule="exact"/>
                              <w:jc w:val="left"/>
                              <w:rPr>
                                <w:w w:val="80"/>
                                <w:sz w:val="22"/>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58" style="position:absolute;left:0;text-align:left;margin-left:7.45pt;margin-top:-.05pt;width:451.5pt;height:21.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" fillcolor="#7f7f7f" strokecolor="windowText" strokeweight="1.75pt">
                <v:textbox inset="1mm,.05mm,1mm,.05mm">
                  <w:txbxContent>
                    <w:p w14:paraId="769952FA" w14:textId="77777777" w:rsidR="003C7022" w:rsidRPr="00BE6806" w:rsidRDefault="003C7022" w:rsidP="0058412A">
                      <w:pPr>
                        <w:spacing w:line="320" w:lineRule="exact"/>
                        <w:jc w:val="left"/>
                        <w:rPr>
                          <w:color w:val="FFFFFF" w:themeColor="background1"/>
                          <w:w w:val="80"/>
                          <w:sz w:val="20"/>
                        </w:rPr>
                      </w:pPr>
                      <w:r>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b/>
                          <w:color w:val="FFFFFF" w:themeColor="background1"/>
                          <w:w w:val="90"/>
                          <w:sz w:val="22"/>
                          <w:szCs w:val="24"/>
                        </w:rPr>
                        <w:t>〕</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3B16FB06" w14:textId="2563895C" w:rsidR="003C7022" w:rsidRPr="0058412A" w:rsidRDefault="003C7022" w:rsidP="00F26497">
                      <w:pPr>
                        <w:spacing w:line="320" w:lineRule="exact"/>
                        <w:jc w:val="left"/>
                        <w:rPr>
                          <w:w w:val="80"/>
                          <w:sz w:val="22"/>
                        </w:rPr>
                      </w:pPr>
                    </w:p>
                  </w:txbxContent>
                </v:textbox>
              </v:roundrect>
            </w:pict>
          </mc:Fallback>
        </mc:AlternateContent>
      </w:r>
    </w:p>
    <w:p w14:paraId="38B874F4" w14:textId="1C6B48BF" w:rsidR="00236467" w:rsidRDefault="002B04A0" w:rsidP="00CF39E9">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628992" behindDoc="0" locked="0" layoutInCell="1" allowOverlap="1" wp14:anchorId="4FBB8C87" wp14:editId="193D593C">
                <wp:simplePos x="0" y="0"/>
                <wp:positionH relativeFrom="column">
                  <wp:posOffset>199390</wp:posOffset>
                </wp:positionH>
                <wp:positionV relativeFrom="paragraph">
                  <wp:posOffset>104140</wp:posOffset>
                </wp:positionV>
                <wp:extent cx="5676900" cy="3838575"/>
                <wp:effectExtent l="0" t="0" r="0" b="28575"/>
                <wp:wrapNone/>
                <wp:docPr id="64" name="グループ化 64"/>
                <wp:cNvGraphicFramePr/>
                <a:graphic xmlns:a="http://schemas.openxmlformats.org/drawingml/2006/main">
                  <a:graphicData uri="http://schemas.microsoft.com/office/word/2010/wordprocessingGroup">
                    <wpg:wgp>
                      <wpg:cNvGrpSpPr/>
                      <wpg:grpSpPr>
                        <a:xfrm>
                          <a:off x="0" y="0"/>
                          <a:ext cx="5676900" cy="3838575"/>
                          <a:chOff x="0" y="0"/>
                          <a:chExt cx="5676900" cy="3838575"/>
                        </a:xfrm>
                      </wpg:grpSpPr>
                      <wps:wsp>
                        <wps:cNvPr id="7172" name="正方形/長方形 74"/>
                        <wps:cNvSpPr/>
                        <wps:spPr>
                          <a:xfrm>
                            <a:off x="76200" y="133350"/>
                            <a:ext cx="5600700" cy="1495425"/>
                          </a:xfrm>
                          <a:prstGeom prst="rect">
                            <a:avLst/>
                          </a:prstGeom>
                          <a:noFill/>
                          <a:ln w="15875" cap="flat" cmpd="sng" algn="ctr">
                            <a:noFill/>
                            <a:prstDash val="sysDot"/>
                          </a:ln>
                          <a:effectLst/>
                        </wps:spPr>
                        <wps:txbx>
                          <w:txbxContent>
                            <w:p w14:paraId="678DEC43" w14:textId="77777777" w:rsidR="003C7022" w:rsidRDefault="003C7022"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9CC8776" w14:textId="71C66699" w:rsidR="003C7022" w:rsidRPr="007A3D79"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DB50D6">
                                <w:rPr>
                                  <w:rFonts w:ascii="HGPｺﾞｼｯｸM" w:eastAsia="HGPｺﾞｼｯｸM" w:cs="Times New Roman" w:hint="eastAsia"/>
                                  <w:color w:val="000000" w:themeColor="text1"/>
                                  <w:kern w:val="2"/>
                                  <w:sz w:val="18"/>
                                  <w:szCs w:val="21"/>
                                </w:rPr>
                                <w:t>地震発生時に、民間住宅・建築物の被害等を軽減するため、「住宅建築物耐震10ヵ年戦略・大阪（大阪府耐震改修促進計画H28～37）」に基づき、耐震改修に加え、建替え、除却、住替え等さまざまな取組み</w:t>
                              </w:r>
                              <w:r>
                                <w:rPr>
                                  <w:rFonts w:ascii="HGPｺﾞｼｯｸM" w:eastAsia="HGPｺﾞｼｯｸM" w:cs="Times New Roman" w:hint="eastAsia"/>
                                  <w:color w:val="000000" w:themeColor="text1"/>
                                  <w:kern w:val="2"/>
                                  <w:sz w:val="18"/>
                                  <w:szCs w:val="21"/>
                                </w:rPr>
                                <w:t>による木造住宅の耐震化や</w:t>
                              </w:r>
                              <w:r w:rsidR="00CD313E" w:rsidRPr="00CD313E">
                                <w:rPr>
                                  <w:rFonts w:ascii="HGPｺﾞｼｯｸM" w:eastAsia="HGPｺﾞｼｯｸM" w:cs="Times New Roman" w:hint="eastAsia"/>
                                  <w:color w:val="000000" w:themeColor="text1"/>
                                  <w:kern w:val="2"/>
                                  <w:sz w:val="18"/>
                                  <w:szCs w:val="21"/>
                                </w:rPr>
                                <w:t>多数の者が利用する建築物</w:t>
                              </w:r>
                              <w:r w:rsidRPr="00CD313E">
                                <w:rPr>
                                  <w:rFonts w:ascii="HGPｺﾞｼｯｸM" w:eastAsia="HGPｺﾞｼｯｸM" w:cs="Times New Roman" w:hint="eastAsia"/>
                                  <w:color w:val="000000" w:themeColor="text1"/>
                                  <w:kern w:val="2"/>
                                  <w:sz w:val="18"/>
                                  <w:szCs w:val="21"/>
                                </w:rPr>
                                <w:t>等</w:t>
                              </w:r>
                              <w:r>
                                <w:rPr>
                                  <w:rFonts w:ascii="HGPｺﾞｼｯｸM" w:eastAsia="HGPｺﾞｼｯｸM" w:cs="Times New Roman" w:hint="eastAsia"/>
                                  <w:color w:val="000000" w:themeColor="text1"/>
                                  <w:kern w:val="2"/>
                                  <w:sz w:val="18"/>
                                  <w:szCs w:val="21"/>
                                </w:rPr>
                                <w:t>の耐震化の促進を働きかける</w:t>
                              </w:r>
                              <w:r w:rsidRPr="007A3D79">
                                <w:rPr>
                                  <w:rFonts w:ascii="HGPｺﾞｼｯｸM" w:eastAsia="HGPｺﾞｼｯｸM" w:cs="Times New Roman" w:hint="eastAsia"/>
                                  <w:color w:val="000000" w:themeColor="text1"/>
                                  <w:kern w:val="2"/>
                                  <w:sz w:val="18"/>
                                  <w:szCs w:val="21"/>
                                </w:rPr>
                                <w:t>。</w:t>
                              </w:r>
                            </w:p>
                            <w:p w14:paraId="46CEED62" w14:textId="0964ADE3" w:rsidR="003C7022"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DB50D6">
                                <w:rPr>
                                  <w:rFonts w:ascii="HGPｺﾞｼｯｸM" w:eastAsia="HGPｺﾞｼｯｸM" w:cs="Times New Roman" w:hint="eastAsia"/>
                                  <w:color w:val="000000" w:themeColor="text1"/>
                                  <w:kern w:val="2"/>
                                  <w:sz w:val="18"/>
                                  <w:szCs w:val="21"/>
                                </w:rPr>
                                <w:t>また、民間住宅・建築物の所有者が耐震化の重要性を理解し、取組みが進められるよう、確実な普及啓発を進める。</w:t>
                              </w:r>
                            </w:p>
                            <w:p w14:paraId="5AAA1627" w14:textId="77777777" w:rsidR="003C7022" w:rsidRPr="007A3D79"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529180CB" w14:textId="77777777" w:rsidR="003C7022" w:rsidRPr="00800702" w:rsidRDefault="003C7022" w:rsidP="00022C86">
                              <w:pPr>
                                <w:pStyle w:val="Web"/>
                                <w:spacing w:before="0" w:beforeAutospacing="0" w:after="0" w:afterAutospacing="0" w:line="22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2615CBEB" w14:textId="77777777" w:rsidR="00C34171" w:rsidRDefault="003C7022" w:rsidP="0009771B">
                              <w:pPr>
                                <w:spacing w:line="22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0009771B" w:rsidRPr="0009771B">
                                <w:rPr>
                                  <w:rFonts w:ascii="HGPｺﾞｼｯｸM" w:eastAsia="HGPｺﾞｼｯｸM" w:hAnsi="ＭＳ Ｐ明朝" w:hint="eastAsia"/>
                                  <w:sz w:val="18"/>
                                  <w:szCs w:val="18"/>
                                </w:rPr>
                                <w:t>昭和56年以前の開発地や密集市街地など耐震性の低い住宅が集中する地区</w:t>
                              </w:r>
                              <w:r w:rsidR="00C34171" w:rsidRPr="00C34171">
                                <w:rPr>
                                  <w:rFonts w:ascii="HGPｺﾞｼｯｸM" w:eastAsia="HGPｺﾞｼｯｸM" w:hAnsi="ＭＳ Ｐ明朝" w:hint="eastAsia"/>
                                  <w:sz w:val="18"/>
                                  <w:szCs w:val="18"/>
                                </w:rPr>
                                <w:t>や公共性の高い建築物</w:t>
                              </w:r>
                              <w:r w:rsidR="0009771B" w:rsidRPr="0009771B">
                                <w:rPr>
                                  <w:rFonts w:ascii="HGPｺﾞｼｯｸM" w:eastAsia="HGPｺﾞｼｯｸM" w:hAnsi="ＭＳ Ｐ明朝" w:hint="eastAsia"/>
                                  <w:sz w:val="18"/>
                                  <w:szCs w:val="18"/>
                                </w:rPr>
                                <w:t>等を</w:t>
                              </w:r>
                            </w:p>
                            <w:p w14:paraId="1250EC2B" w14:textId="2D3CC340" w:rsidR="0009771B" w:rsidRPr="0009771B" w:rsidRDefault="0009771B" w:rsidP="00C34171">
                              <w:pPr>
                                <w:spacing w:line="220" w:lineRule="exact"/>
                                <w:ind w:leftChars="100" w:left="210"/>
                                <w:rPr>
                                  <w:rFonts w:ascii="HGPｺﾞｼｯｸM" w:eastAsia="HGPｺﾞｼｯｸM" w:hAnsi="ＭＳ Ｐ明朝"/>
                                  <w:sz w:val="18"/>
                                  <w:szCs w:val="18"/>
                                </w:rPr>
                              </w:pPr>
                              <w:r w:rsidRPr="0009771B">
                                <w:rPr>
                                  <w:rFonts w:ascii="HGPｺﾞｼｯｸM" w:eastAsia="HGPｺﾞｼｯｸM" w:hAnsi="ＭＳ Ｐ明朝" w:hint="eastAsia"/>
                                  <w:sz w:val="18"/>
                                  <w:szCs w:val="18"/>
                                </w:rPr>
                                <w:t>優先した耐震化の促進</w:t>
                              </w:r>
                            </w:p>
                            <w:p w14:paraId="04F0CE46" w14:textId="4580DFD3" w:rsidR="003C7022" w:rsidRDefault="0009771B" w:rsidP="0009771B">
                              <w:pPr>
                                <w:spacing w:line="220" w:lineRule="exact"/>
                                <w:ind w:left="180" w:hangingChars="100" w:hanging="180"/>
                                <w:rPr>
                                  <w:rFonts w:ascii="HGPｺﾞｼｯｸM" w:eastAsia="HGPｺﾞｼｯｸM" w:cs="Times New Roman"/>
                                  <w:color w:val="000000" w:themeColor="text1"/>
                                  <w:sz w:val="20"/>
                                  <w:szCs w:val="21"/>
                                </w:rPr>
                              </w:pPr>
                              <w:r w:rsidRPr="0009771B">
                                <w:rPr>
                                  <w:rFonts w:ascii="HGPｺﾞｼｯｸM" w:eastAsia="HGPｺﾞｼｯｸM" w:hAnsi="ＭＳ Ｐ明朝" w:hint="eastAsia"/>
                                  <w:sz w:val="18"/>
                                  <w:szCs w:val="18"/>
                                </w:rPr>
                                <w:t>○所有者への個別訪問やダイレクトメール等による普及啓発による耐震化に関する意識向上</w:t>
                              </w:r>
                              <w:r w:rsidR="003C7022" w:rsidRPr="00553409">
                                <w:rPr>
                                  <w:rFonts w:ascii="HGPｺﾞｼｯｸM" w:eastAsia="HGPｺﾞｼｯｸM" w:cs="Times New Roman" w:hint="eastAsia"/>
                                  <w:color w:val="000000" w:themeColor="text1"/>
                                  <w:sz w:val="20"/>
                                  <w:szCs w:val="21"/>
                                </w:rPr>
                                <w:t xml:space="preserve">　　　   </w:t>
                              </w:r>
                            </w:p>
                            <w:p w14:paraId="2525FBE5" w14:textId="77777777" w:rsidR="003C7022" w:rsidRDefault="003C7022"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D3D36F7" w14:textId="77777777" w:rsidR="003C7022" w:rsidRDefault="003C7022"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7072731A" w14:textId="77777777" w:rsidR="003C7022" w:rsidRPr="009E718A" w:rsidRDefault="003C7022" w:rsidP="007A3D7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wps:wsp>
                        <wps:cNvPr id="7174" name="右矢印 7174"/>
                        <wps:cNvSpPr/>
                        <wps:spPr>
                          <a:xfrm>
                            <a:off x="171450" y="1628776"/>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7" name="正方形/長方形 7177"/>
                        <wps:cNvSpPr/>
                        <wps:spPr>
                          <a:xfrm>
                            <a:off x="0" y="0"/>
                            <a:ext cx="3590925"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1B69052" w14:textId="308D3921" w:rsidR="003C7022" w:rsidRPr="007A3D79" w:rsidRDefault="003C7022" w:rsidP="007A3D7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アクション13　民間住宅・建築物の耐震化の促進</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s:wsp>
                        <wps:cNvPr id="7183" name="正方形/長方形 7183"/>
                        <wps:cNvSpPr/>
                        <wps:spPr>
                          <a:xfrm>
                            <a:off x="428625" y="1628775"/>
                            <a:ext cx="5143500" cy="2209800"/>
                          </a:xfrm>
                          <a:prstGeom prst="rect">
                            <a:avLst/>
                          </a:prstGeom>
                          <a:solidFill>
                            <a:sysClr val="window" lastClr="FFFFFF"/>
                          </a:solidFill>
                          <a:ln w="38100" cap="flat" cmpd="dbl" algn="ctr">
                            <a:solidFill>
                              <a:sysClr val="windowText" lastClr="000000"/>
                            </a:solidFill>
                            <a:prstDash val="solid"/>
                          </a:ln>
                          <a:effectLst/>
                        </wps:spPr>
                        <wps:txbx>
                          <w:txbxContent>
                            <w:p w14:paraId="7443CFEA" w14:textId="77777777" w:rsidR="003C7022" w:rsidRPr="00022C86" w:rsidRDefault="003C7022" w:rsidP="00DB7EDC">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10098AFD" w14:textId="77777777" w:rsidR="003C7022" w:rsidRDefault="003C7022" w:rsidP="00022C86">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DB7EDC">
                                <w:rPr>
                                  <w:rFonts w:ascii="HGPｺﾞｼｯｸM" w:eastAsia="HGPｺﾞｼｯｸM" w:cs="Times New Roman" w:hint="eastAsia"/>
                                  <w:b/>
                                  <w:color w:val="000000" w:themeColor="text1"/>
                                  <w:kern w:val="2"/>
                                  <w:sz w:val="21"/>
                                  <w:szCs w:val="22"/>
                                </w:rPr>
                                <w:t>住宅所有者等に対し、補助制度を活用した木造住宅・建築物の耐震化の促進を</w:t>
                              </w:r>
                            </w:p>
                            <w:p w14:paraId="496EA4C5" w14:textId="5925B485" w:rsidR="003C7022" w:rsidRPr="00022C86" w:rsidRDefault="003C7022" w:rsidP="00DB7EDC">
                              <w:pPr>
                                <w:pStyle w:val="Web"/>
                                <w:spacing w:before="0" w:beforeAutospacing="0" w:after="0" w:afterAutospacing="0" w:line="260" w:lineRule="exact"/>
                                <w:ind w:leftChars="100" w:left="210" w:firstLineChars="50" w:firstLine="105"/>
                                <w:jc w:val="both"/>
                                <w:rPr>
                                  <w:rFonts w:ascii="HGPｺﾞｼｯｸM" w:eastAsia="HGPｺﾞｼｯｸM" w:cs="Times New Roman"/>
                                  <w:b/>
                                  <w:color w:val="000000" w:themeColor="text1"/>
                                  <w:kern w:val="2"/>
                                  <w:sz w:val="21"/>
                                  <w:szCs w:val="22"/>
                                </w:rPr>
                              </w:pPr>
                              <w:r w:rsidRPr="00DB7EDC">
                                <w:rPr>
                                  <w:rFonts w:ascii="HGPｺﾞｼｯｸM" w:eastAsia="HGPｺﾞｼｯｸM" w:cs="Times New Roman" w:hint="eastAsia"/>
                                  <w:b/>
                                  <w:color w:val="000000" w:themeColor="text1"/>
                                  <w:kern w:val="2"/>
                                  <w:sz w:val="21"/>
                                  <w:szCs w:val="22"/>
                                </w:rPr>
                                <w:t>働きかけ</w:t>
                              </w:r>
                            </w:p>
                            <w:p w14:paraId="14B7B58D" w14:textId="77777777" w:rsidR="003C7022" w:rsidRDefault="003C7022" w:rsidP="00DB7EDC">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Pr>
                                  <w:rFonts w:ascii="HGPｺﾞｼｯｸM" w:eastAsia="HGPｺﾞｼｯｸM" w:cs="Times New Roman" w:hint="eastAsia"/>
                                  <w:b/>
                                  <w:color w:val="000000" w:themeColor="text1"/>
                                  <w:kern w:val="2"/>
                                  <w:sz w:val="21"/>
                                  <w:szCs w:val="22"/>
                                </w:rPr>
                                <w:t>平成</w:t>
                              </w:r>
                              <w:r w:rsidRPr="00DB7EDC">
                                <w:rPr>
                                  <w:rFonts w:ascii="HGPｺﾞｼｯｸM" w:eastAsia="HGPｺﾞｼｯｸM" w:cs="Times New Roman" w:hint="eastAsia"/>
                                  <w:b/>
                                  <w:color w:val="000000" w:themeColor="text1"/>
                                  <w:kern w:val="2"/>
                                  <w:sz w:val="21"/>
                                  <w:szCs w:val="22"/>
                                </w:rPr>
                                <w:t>28年度以降の耐震化促進の取組み方針等を示す「住宅建築物耐震10ヵ年</w:t>
                              </w:r>
                            </w:p>
                            <w:p w14:paraId="15C2C4D6" w14:textId="5E6DDC74" w:rsidR="003C7022" w:rsidRDefault="003C7022" w:rsidP="00DB7EDC">
                              <w:pPr>
                                <w:pStyle w:val="Web"/>
                                <w:spacing w:before="0" w:beforeAutospacing="0" w:after="0" w:afterAutospacing="0" w:line="260" w:lineRule="exact"/>
                                <w:ind w:leftChars="170" w:left="389" w:hangingChars="15" w:hanging="32"/>
                                <w:jc w:val="both"/>
                                <w:rPr>
                                  <w:rFonts w:ascii="HGPｺﾞｼｯｸM" w:eastAsia="HGPｺﾞｼｯｸM" w:cs="Times New Roman"/>
                                  <w:b/>
                                  <w:color w:val="000000" w:themeColor="text1"/>
                                  <w:kern w:val="2"/>
                                  <w:sz w:val="21"/>
                                  <w:szCs w:val="22"/>
                                </w:rPr>
                              </w:pPr>
                              <w:r w:rsidRPr="00DB7EDC">
                                <w:rPr>
                                  <w:rFonts w:ascii="HGPｺﾞｼｯｸM" w:eastAsia="HGPｺﾞｼｯｸM" w:cs="Times New Roman" w:hint="eastAsia"/>
                                  <w:b/>
                                  <w:color w:val="000000" w:themeColor="text1"/>
                                  <w:kern w:val="2"/>
                                  <w:sz w:val="21"/>
                                  <w:szCs w:val="22"/>
                                </w:rPr>
                                <w:t>戦略・大阪」を策定</w:t>
                              </w:r>
                              <w:r>
                                <w:rPr>
                                  <w:rFonts w:ascii="HGPｺﾞｼｯｸM" w:eastAsia="HGPｺﾞｼｯｸM" w:cs="Times New Roman" w:hint="eastAsia"/>
                                  <w:b/>
                                  <w:color w:val="000000" w:themeColor="text1"/>
                                  <w:kern w:val="2"/>
                                  <w:sz w:val="21"/>
                                  <w:szCs w:val="22"/>
                                </w:rPr>
                                <w:t>(1月)</w:t>
                              </w:r>
                            </w:p>
                            <w:p w14:paraId="711E45C1" w14:textId="77777777" w:rsidR="003C7022" w:rsidRPr="00022C86" w:rsidRDefault="003C7022" w:rsidP="00DB7EDC">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53A99415" w14:textId="77777777" w:rsidR="003C7022" w:rsidRDefault="003C7022" w:rsidP="00DB7EDC">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088F38D9" w14:textId="77777777" w:rsidR="00C34171" w:rsidRDefault="00C34171" w:rsidP="00C34171">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（住宅）</w:t>
                              </w:r>
                            </w:p>
                            <w:p w14:paraId="168B3D64" w14:textId="19659BDD" w:rsidR="003C7022" w:rsidRDefault="003C7022" w:rsidP="00C34171">
                              <w:pPr>
                                <w:pStyle w:val="Web"/>
                                <w:spacing w:before="0" w:beforeAutospacing="0" w:after="0" w:afterAutospacing="0" w:line="240" w:lineRule="exact"/>
                                <w:ind w:firstLineChars="66" w:firstLine="139"/>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58412A">
                                <w:rPr>
                                  <w:rFonts w:ascii="HGPｺﾞｼｯｸM" w:eastAsia="HGPｺﾞｼｯｸM" w:cs="Times New Roman" w:hint="eastAsia"/>
                                  <w:b/>
                                  <w:color w:val="000000" w:themeColor="text1"/>
                                  <w:kern w:val="2"/>
                                  <w:sz w:val="21"/>
                                  <w:szCs w:val="22"/>
                                </w:rPr>
                                <w:t>所有者への個別訪問やダイレクトメール等による</w:t>
                              </w:r>
                              <w:r w:rsidR="00194F2F">
                                <w:rPr>
                                  <w:rFonts w:ascii="HGPｺﾞｼｯｸM" w:eastAsia="HGPｺﾞｼｯｸM" w:cs="Times New Roman" w:hint="eastAsia"/>
                                  <w:b/>
                                  <w:color w:val="000000" w:themeColor="text1"/>
                                  <w:kern w:val="2"/>
                                  <w:sz w:val="21"/>
                                  <w:szCs w:val="22"/>
                                </w:rPr>
                                <w:t>きめ細かな</w:t>
                              </w:r>
                              <w:r w:rsidRPr="0058412A">
                                <w:rPr>
                                  <w:rFonts w:ascii="HGPｺﾞｼｯｸM" w:eastAsia="HGPｺﾞｼｯｸM" w:cs="Times New Roman" w:hint="eastAsia"/>
                                  <w:b/>
                                  <w:color w:val="000000" w:themeColor="text1"/>
                                  <w:kern w:val="2"/>
                                  <w:sz w:val="21"/>
                                  <w:szCs w:val="22"/>
                                </w:rPr>
                                <w:t>普及啓発</w:t>
                              </w:r>
                            </w:p>
                            <w:p w14:paraId="76BEEE75" w14:textId="6D089F39" w:rsidR="003C7022" w:rsidRDefault="003C7022" w:rsidP="00DB7EDC">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58412A">
                                <w:rPr>
                                  <w:rFonts w:ascii="HGPｺﾞｼｯｸM" w:eastAsia="HGPｺﾞｼｯｸM" w:cs="Times New Roman" w:hint="eastAsia"/>
                                  <w:b/>
                                  <w:color w:val="000000" w:themeColor="text1"/>
                                  <w:kern w:val="2"/>
                                  <w:sz w:val="21"/>
                                  <w:szCs w:val="22"/>
                                </w:rPr>
                                <w:t>旧耐震住宅が集中する地区での重点的な取組み</w:t>
                              </w:r>
                            </w:p>
                            <w:p w14:paraId="15CEE323" w14:textId="10B85EF2" w:rsidR="003C7022" w:rsidRDefault="00C34171" w:rsidP="00C34171">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C34171">
                                <w:rPr>
                                  <w:rFonts w:ascii="HGPｺﾞｼｯｸM" w:eastAsia="HGPｺﾞｼｯｸM" w:cs="Times New Roman" w:hint="eastAsia"/>
                                  <w:b/>
                                  <w:color w:val="000000" w:themeColor="text1"/>
                                  <w:kern w:val="2"/>
                                  <w:sz w:val="21"/>
                                  <w:szCs w:val="22"/>
                                </w:rPr>
                                <w:t>多数の者が利用する建築物</w:t>
                              </w:r>
                              <w:r>
                                <w:rPr>
                                  <w:rFonts w:ascii="HGPｺﾞｼｯｸM" w:eastAsia="HGPｺﾞｼｯｸM" w:cs="Times New Roman" w:hint="eastAsia"/>
                                  <w:b/>
                                  <w:color w:val="000000" w:themeColor="text1"/>
                                  <w:kern w:val="2"/>
                                  <w:sz w:val="21"/>
                                  <w:szCs w:val="22"/>
                                </w:rPr>
                                <w:t>）</w:t>
                              </w:r>
                            </w:p>
                            <w:p w14:paraId="239FD582" w14:textId="5D989CAD" w:rsidR="00C34171" w:rsidRPr="00022C86" w:rsidRDefault="00C34171" w:rsidP="00C34171">
                              <w:pPr>
                                <w:pStyle w:val="Web"/>
                                <w:spacing w:before="0" w:beforeAutospacing="0" w:after="0" w:afterAutospacing="0" w:line="260" w:lineRule="exact"/>
                                <w:ind w:leftChars="50" w:left="316"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00C70E7D" w:rsidRPr="00C70E7D">
                                <w:rPr>
                                  <w:rFonts w:ascii="HGPｺﾞｼｯｸM" w:eastAsia="HGPｺﾞｼｯｸM" w:cs="Times New Roman" w:hint="eastAsia"/>
                                  <w:b/>
                                  <w:color w:val="000000" w:themeColor="text1"/>
                                  <w:kern w:val="2"/>
                                  <w:sz w:val="21"/>
                                  <w:szCs w:val="22"/>
                                </w:rPr>
                                <w:t>平成28年度から制度化する予定の耐震改修補助を活用し、病院や学校、災害時に避難者を受け入れる協定などを市と締結したホテル・旅館などの耐震化を促進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64" o:spid="_x0000_s1058" style="position:absolute;left:0;text-align:left;margin-left:15.7pt;margin-top:8.2pt;width:447pt;height:302.25pt;z-index:252628992;mso-height-relative:margin" coordsize="56769,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">
                <v:rect id="_x0000_s1059" style="position:absolute;left:762;top:1333;width:56007;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VU8cA&#10;AADdAAAADwAAAGRycy9kb3ducmV2LnhtbESP3WrCQBSE74W+w3IE73SjgpboKtISWgoB/xC8O2ZP&#10;k9DdsyG71bRP7xaEXg4z8w2zXHfWiCu1vnasYDxKQBAXTtdcKjgesuEzCB+QNRrHpOCHPKxXT70l&#10;ptrdeEfXfShFhLBPUUEVQpNK6YuKLPqRa4ij9+laiyHKtpS6xVuEWyMnSTKTFmuOCxU29FJR8bX/&#10;tgrcaZbtDG4vZf6aTc8fIf99M7lSg363WYAI1IX/8KP9rhXMx/MJ/L2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1FVPHAAAA3QAAAA8AAAAAAAAAAAAAAAAAmAIAAGRy&#10;cy9kb3ducmV2LnhtbFBLBQYAAAAABAAEAPUAAACMAwAAAAA=&#10;" filled="f" stroked="f" strokeweight="1.25pt">
                  <v:stroke dashstyle="1 1"/>
                  <v:textbox inset="1mm,.6mm,1mm,.5mm">
                    <w:txbxContent>
                      <w:p w14:paraId="678DEC43" w14:textId="77777777" w:rsidR="003C7022" w:rsidRDefault="003C7022"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9CC8776" w14:textId="71C66699" w:rsidR="003C7022" w:rsidRPr="007A3D79" w:rsidRDefault="003C7022" w:rsidP="00022C86">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DB50D6">
                          <w:rPr>
                            <w:rFonts w:ascii="HGPｺﾞｼｯｸM" w:eastAsia="HGPｺﾞｼｯｸM" w:cs="Times New Roman" w:hint="eastAsia"/>
                            <w:color w:val="000000" w:themeColor="text1"/>
                            <w:kern w:val="2"/>
                            <w:sz w:val="18"/>
                            <w:szCs w:val="21"/>
                          </w:rPr>
                          <w:t>地震発生時に、民間住宅・建築物の被害等を軽減するため、「住宅建築物耐震10ヵ年戦略・大阪（大阪府耐震改修促進計画H28～37）」に基づき、耐震改修に加え、建替え、除却、住替え等さまざまな取組み</w:t>
                        </w:r>
                        <w:r>
                          <w:rPr>
                            <w:rFonts w:ascii="HGPｺﾞｼｯｸM" w:eastAsia="HGPｺﾞｼｯｸM" w:cs="Times New Roman" w:hint="eastAsia"/>
                            <w:color w:val="000000" w:themeColor="text1"/>
                            <w:kern w:val="2"/>
                            <w:sz w:val="18"/>
                            <w:szCs w:val="21"/>
                          </w:rPr>
                          <w:t>による木造住宅の耐震化や</w:t>
                        </w:r>
                        <w:r w:rsidR="00CD313E" w:rsidRPr="00CD313E">
                          <w:rPr>
                            <w:rFonts w:ascii="HGPｺﾞｼｯｸM" w:eastAsia="HGPｺﾞｼｯｸM" w:cs="Times New Roman" w:hint="eastAsia"/>
                            <w:color w:val="000000" w:themeColor="text1"/>
                            <w:kern w:val="2"/>
                            <w:sz w:val="18"/>
                            <w:szCs w:val="21"/>
                          </w:rPr>
                          <w:t>多数の者が利用する建築物</w:t>
                        </w:r>
                        <w:r w:rsidRPr="00CD313E">
                          <w:rPr>
                            <w:rFonts w:ascii="HGPｺﾞｼｯｸM" w:eastAsia="HGPｺﾞｼｯｸM" w:cs="Times New Roman" w:hint="eastAsia"/>
                            <w:color w:val="000000" w:themeColor="text1"/>
                            <w:kern w:val="2"/>
                            <w:sz w:val="18"/>
                            <w:szCs w:val="21"/>
                          </w:rPr>
                          <w:t>等</w:t>
                        </w:r>
                        <w:r>
                          <w:rPr>
                            <w:rFonts w:ascii="HGPｺﾞｼｯｸM" w:eastAsia="HGPｺﾞｼｯｸM" w:cs="Times New Roman" w:hint="eastAsia"/>
                            <w:color w:val="000000" w:themeColor="text1"/>
                            <w:kern w:val="2"/>
                            <w:sz w:val="18"/>
                            <w:szCs w:val="21"/>
                          </w:rPr>
                          <w:t>の耐震化の促進を働きかける</w:t>
                        </w:r>
                        <w:r w:rsidRPr="007A3D79">
                          <w:rPr>
                            <w:rFonts w:ascii="HGPｺﾞｼｯｸM" w:eastAsia="HGPｺﾞｼｯｸM" w:cs="Times New Roman" w:hint="eastAsia"/>
                            <w:color w:val="000000" w:themeColor="text1"/>
                            <w:kern w:val="2"/>
                            <w:sz w:val="18"/>
                            <w:szCs w:val="21"/>
                          </w:rPr>
                          <w:t>。</w:t>
                        </w:r>
                      </w:p>
                      <w:p w14:paraId="46CEED62" w14:textId="0964ADE3" w:rsidR="003C7022"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w:t>
                        </w:r>
                        <w:r w:rsidRPr="00DB50D6">
                          <w:rPr>
                            <w:rFonts w:ascii="HGPｺﾞｼｯｸM" w:eastAsia="HGPｺﾞｼｯｸM" w:cs="Times New Roman" w:hint="eastAsia"/>
                            <w:color w:val="000000" w:themeColor="text1"/>
                            <w:kern w:val="2"/>
                            <w:sz w:val="18"/>
                            <w:szCs w:val="21"/>
                          </w:rPr>
                          <w:t>また、民間住宅・建築物の所有者が耐震化の重要性を理解し、取組みが進められるよう、確実な普及啓発を進める。</w:t>
                        </w:r>
                      </w:p>
                      <w:p w14:paraId="5AAA1627" w14:textId="77777777" w:rsidR="003C7022" w:rsidRPr="007A3D79" w:rsidRDefault="003C7022" w:rsidP="00022C86">
                        <w:pPr>
                          <w:pStyle w:val="Web"/>
                          <w:spacing w:before="0" w:beforeAutospacing="0" w:after="0" w:afterAutospacing="0" w:line="220" w:lineRule="exact"/>
                          <w:ind w:left="74" w:hanging="74"/>
                          <w:jc w:val="both"/>
                          <w:rPr>
                            <w:rFonts w:ascii="HGPｺﾞｼｯｸM" w:eastAsia="HGPｺﾞｼｯｸM" w:cs="Times New Roman"/>
                            <w:color w:val="000000" w:themeColor="text1"/>
                            <w:kern w:val="2"/>
                            <w:sz w:val="18"/>
                            <w:szCs w:val="21"/>
                          </w:rPr>
                        </w:pPr>
                      </w:p>
                      <w:p w14:paraId="529180CB" w14:textId="77777777" w:rsidR="003C7022" w:rsidRPr="00800702" w:rsidRDefault="003C7022" w:rsidP="00022C86">
                        <w:pPr>
                          <w:pStyle w:val="Web"/>
                          <w:spacing w:before="0" w:beforeAutospacing="0" w:after="0" w:afterAutospacing="0" w:line="22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2615CBEB" w14:textId="77777777" w:rsidR="00C34171" w:rsidRDefault="003C7022" w:rsidP="0009771B">
                        <w:pPr>
                          <w:spacing w:line="22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w:t>
                        </w:r>
                        <w:r w:rsidR="0009771B" w:rsidRPr="0009771B">
                          <w:rPr>
                            <w:rFonts w:ascii="HGPｺﾞｼｯｸM" w:eastAsia="HGPｺﾞｼｯｸM" w:hAnsi="ＭＳ Ｐ明朝" w:hint="eastAsia"/>
                            <w:sz w:val="18"/>
                            <w:szCs w:val="18"/>
                          </w:rPr>
                          <w:t>昭和56年以前の開発地や密集市街地など耐震性の低い住宅が集中する地区</w:t>
                        </w:r>
                        <w:r w:rsidR="00C34171" w:rsidRPr="00C34171">
                          <w:rPr>
                            <w:rFonts w:ascii="HGPｺﾞｼｯｸM" w:eastAsia="HGPｺﾞｼｯｸM" w:hAnsi="ＭＳ Ｐ明朝" w:hint="eastAsia"/>
                            <w:sz w:val="18"/>
                            <w:szCs w:val="18"/>
                          </w:rPr>
                          <w:t>や公共性の高い建築物</w:t>
                        </w:r>
                        <w:r w:rsidR="0009771B" w:rsidRPr="0009771B">
                          <w:rPr>
                            <w:rFonts w:ascii="HGPｺﾞｼｯｸM" w:eastAsia="HGPｺﾞｼｯｸM" w:hAnsi="ＭＳ Ｐ明朝" w:hint="eastAsia"/>
                            <w:sz w:val="18"/>
                            <w:szCs w:val="18"/>
                          </w:rPr>
                          <w:t>等を</w:t>
                        </w:r>
                      </w:p>
                      <w:p w14:paraId="1250EC2B" w14:textId="2D3CC340" w:rsidR="0009771B" w:rsidRPr="0009771B" w:rsidRDefault="0009771B" w:rsidP="00C34171">
                        <w:pPr>
                          <w:spacing w:line="220" w:lineRule="exact"/>
                          <w:ind w:leftChars="100" w:left="210"/>
                          <w:rPr>
                            <w:rFonts w:ascii="HGPｺﾞｼｯｸM" w:eastAsia="HGPｺﾞｼｯｸM" w:hAnsi="ＭＳ Ｐ明朝"/>
                            <w:sz w:val="18"/>
                            <w:szCs w:val="18"/>
                          </w:rPr>
                        </w:pPr>
                        <w:r w:rsidRPr="0009771B">
                          <w:rPr>
                            <w:rFonts w:ascii="HGPｺﾞｼｯｸM" w:eastAsia="HGPｺﾞｼｯｸM" w:hAnsi="ＭＳ Ｐ明朝" w:hint="eastAsia"/>
                            <w:sz w:val="18"/>
                            <w:szCs w:val="18"/>
                          </w:rPr>
                          <w:t>優先した耐震化の促進</w:t>
                        </w:r>
                      </w:p>
                      <w:p w14:paraId="04F0CE46" w14:textId="4580DFD3" w:rsidR="003C7022" w:rsidRDefault="0009771B" w:rsidP="0009771B">
                        <w:pPr>
                          <w:spacing w:line="220" w:lineRule="exact"/>
                          <w:ind w:left="180" w:hangingChars="100" w:hanging="180"/>
                          <w:rPr>
                            <w:rFonts w:ascii="HGPｺﾞｼｯｸM" w:eastAsia="HGPｺﾞｼｯｸM" w:cs="Times New Roman"/>
                            <w:color w:val="000000" w:themeColor="text1"/>
                            <w:sz w:val="20"/>
                            <w:szCs w:val="21"/>
                          </w:rPr>
                        </w:pPr>
                        <w:r w:rsidRPr="0009771B">
                          <w:rPr>
                            <w:rFonts w:ascii="HGPｺﾞｼｯｸM" w:eastAsia="HGPｺﾞｼｯｸM" w:hAnsi="ＭＳ Ｐ明朝" w:hint="eastAsia"/>
                            <w:sz w:val="18"/>
                            <w:szCs w:val="18"/>
                          </w:rPr>
                          <w:t>○所有者への個別訪問やダイレクトメール等による普及啓発による耐震化に関する意識向上</w:t>
                        </w:r>
                        <w:r w:rsidR="003C7022" w:rsidRPr="00553409">
                          <w:rPr>
                            <w:rFonts w:ascii="HGPｺﾞｼｯｸM" w:eastAsia="HGPｺﾞｼｯｸM" w:cs="Times New Roman" w:hint="eastAsia"/>
                            <w:color w:val="000000" w:themeColor="text1"/>
                            <w:sz w:val="20"/>
                            <w:szCs w:val="21"/>
                          </w:rPr>
                          <w:t xml:space="preserve">　　　   </w:t>
                        </w:r>
                      </w:p>
                      <w:p w14:paraId="2525FBE5" w14:textId="77777777" w:rsidR="003C7022" w:rsidRDefault="003C7022"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D3D36F7" w14:textId="77777777" w:rsidR="003C7022" w:rsidRDefault="003C7022"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7072731A" w14:textId="77777777" w:rsidR="003C7022" w:rsidRPr="009E718A" w:rsidRDefault="003C7022" w:rsidP="007A3D7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174" o:spid="_x0000_s1060" type="#_x0000_t13" style="position:absolute;left:1714;top:16287;width:1715;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7a8YA&#10;AADdAAAADwAAAGRycy9kb3ducmV2LnhtbESPT2vCQBTE70K/w/IKvekmpZqSukpQBPEg+AdKb6/Z&#10;1yQ0+zZk1yR+e1cQPA4z8xtmvhxMLTpqXWVZQTyJQBDnVldcKDifNuNPEM4ja6wtk4IrOVguXkZz&#10;TLXt+UDd0RciQNilqKD0vkmldHlJBt3ENsTB+7OtQR9kW0jdYh/gppbvUTSTBisOCyU2tCop/z9e&#10;jIJOXvfup979rldT7r95e8qyeK3U2+uQfYHwNPhn+NHeagVJnHz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i7a8YAAADdAAAADwAAAAAAAAAAAAAAAACYAgAAZHJz&#10;L2Rvd25yZXYueG1sUEsFBgAAAAAEAAQA9QAAAIsDAAAAAA==&#10;" adj="11400" fillcolor="#4f81bd" strokecolor="#385d8a" strokeweight="1.75pt"/>
                <v:rect id="正方形/長方形 7177" o:spid="_x0000_s1061" style="position:absolute;width:35909;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toMUA&#10;AADdAAAADwAAAGRycy9kb3ducmV2LnhtbESPwWrDMBBE74H+g9hAb7GclNbBtRKKIVAoFJL4kOPW&#10;2lgm1kpYSuL+fVUo9DjMzBum2k52EDcaQ+9YwTLLQRC3TvfcKWiOu8UaRIjIGgfHpOCbAmw3D7MK&#10;S+3uvKfbIXYiQTiUqMDE6EspQ2vIYsicJ07e2Y0WY5JjJ/WI9wS3g1zl+Yu02HNaMOipNtReDler&#10;4KOxX8fP+okb4y/rfR2eT3rnlXqcT2+vICJN8T/8137XCoplUc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i2gxQAAAN0AAAAPAAAAAAAAAAAAAAAAAJgCAABkcnMv&#10;ZG93bnJldi54bWxQSwUGAAAAAAQABAD1AAAAigMAAAAA&#10;" fillcolor="#558ed5" strokecolor="#376092" strokeweight="1.25pt">
                  <v:textbox inset="2mm,.3mm,2mm,.3mm">
                    <w:txbxContent>
                      <w:p w14:paraId="71B69052" w14:textId="308D3921" w:rsidR="003C7022" w:rsidRPr="007A3D79" w:rsidRDefault="003C7022" w:rsidP="007A3D7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アクション13　民間住宅・建築物の耐震化の促進</w:t>
                        </w:r>
                      </w:p>
                    </w:txbxContent>
                  </v:textbox>
                </v:rect>
                <v:rect id="正方形/長方形 7183" o:spid="_x0000_s1062" style="position:absolute;left:4286;top:16287;width:51435;height:2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79sUA&#10;AADdAAAADwAAAGRycy9kb3ducmV2LnhtbESPS4vCQBCE74L/YWhhL6ITd2EN0UkQQVgPe/Bx8Nhk&#10;Og/M9ITMGLP+ekcQ9lhU1VfUOhtMI3rqXG1ZwWIegSDOra65VHA+7WYxCOeRNTaWScEfOcjS8WiN&#10;ibZ3PlB/9KUIEHYJKqi8bxMpXV6RQTe3LXHwCtsZ9EF2pdQd3gPcNPIzir6lwZrDQoUtbSvKr8eb&#10;UfDww+WhOe7zm+2jQ7nX22nxq9THZNisQHga/H/43f7RCpaL+Ateb8ITk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Pv2xQAAAN0AAAAPAAAAAAAAAAAAAAAAAJgCAABkcnMv&#10;ZG93bnJldi54bWxQSwUGAAAAAAQABAD1AAAAigMAAAAA&#10;" fillcolor="window" strokecolor="windowText" strokeweight="3pt">
                  <v:stroke linestyle="thinThin"/>
                  <v:textbox>
                    <w:txbxContent>
                      <w:p w14:paraId="7443CFEA" w14:textId="77777777" w:rsidR="003C7022" w:rsidRPr="00022C86" w:rsidRDefault="003C7022" w:rsidP="00DB7EDC">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10098AFD" w14:textId="77777777" w:rsidR="003C7022" w:rsidRDefault="003C7022" w:rsidP="00022C86">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DB7EDC">
                          <w:rPr>
                            <w:rFonts w:ascii="HGPｺﾞｼｯｸM" w:eastAsia="HGPｺﾞｼｯｸM" w:cs="Times New Roman" w:hint="eastAsia"/>
                            <w:b/>
                            <w:color w:val="000000" w:themeColor="text1"/>
                            <w:kern w:val="2"/>
                            <w:sz w:val="21"/>
                            <w:szCs w:val="22"/>
                          </w:rPr>
                          <w:t>住宅所有者等に対し、補助制度を活用した木造住宅・建築物の耐震化の促進を</w:t>
                        </w:r>
                      </w:p>
                      <w:p w14:paraId="496EA4C5" w14:textId="5925B485" w:rsidR="003C7022" w:rsidRPr="00022C86" w:rsidRDefault="003C7022" w:rsidP="00DB7EDC">
                        <w:pPr>
                          <w:pStyle w:val="Web"/>
                          <w:spacing w:before="0" w:beforeAutospacing="0" w:after="0" w:afterAutospacing="0" w:line="260" w:lineRule="exact"/>
                          <w:ind w:leftChars="100" w:left="210" w:firstLineChars="50" w:firstLine="105"/>
                          <w:jc w:val="both"/>
                          <w:rPr>
                            <w:rFonts w:ascii="HGPｺﾞｼｯｸM" w:eastAsia="HGPｺﾞｼｯｸM" w:cs="Times New Roman"/>
                            <w:b/>
                            <w:color w:val="000000" w:themeColor="text1"/>
                            <w:kern w:val="2"/>
                            <w:sz w:val="21"/>
                            <w:szCs w:val="22"/>
                          </w:rPr>
                        </w:pPr>
                        <w:r w:rsidRPr="00DB7EDC">
                          <w:rPr>
                            <w:rFonts w:ascii="HGPｺﾞｼｯｸM" w:eastAsia="HGPｺﾞｼｯｸM" w:cs="Times New Roman" w:hint="eastAsia"/>
                            <w:b/>
                            <w:color w:val="000000" w:themeColor="text1"/>
                            <w:kern w:val="2"/>
                            <w:sz w:val="21"/>
                            <w:szCs w:val="22"/>
                          </w:rPr>
                          <w:t>働きかけ</w:t>
                        </w:r>
                      </w:p>
                      <w:p w14:paraId="14B7B58D" w14:textId="77777777" w:rsidR="003C7022" w:rsidRDefault="003C7022" w:rsidP="00DB7EDC">
                        <w:pPr>
                          <w:pStyle w:val="Web"/>
                          <w:spacing w:before="0" w:beforeAutospacing="0" w:after="0" w:afterAutospacing="0" w:line="260" w:lineRule="exact"/>
                          <w:ind w:leftChars="20" w:left="390" w:hangingChars="165" w:hanging="348"/>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Pr>
                            <w:rFonts w:ascii="HGPｺﾞｼｯｸM" w:eastAsia="HGPｺﾞｼｯｸM" w:cs="Times New Roman" w:hint="eastAsia"/>
                            <w:b/>
                            <w:color w:val="000000" w:themeColor="text1"/>
                            <w:kern w:val="2"/>
                            <w:sz w:val="21"/>
                            <w:szCs w:val="22"/>
                          </w:rPr>
                          <w:t>平成</w:t>
                        </w:r>
                        <w:r w:rsidRPr="00DB7EDC">
                          <w:rPr>
                            <w:rFonts w:ascii="HGPｺﾞｼｯｸM" w:eastAsia="HGPｺﾞｼｯｸM" w:cs="Times New Roman" w:hint="eastAsia"/>
                            <w:b/>
                            <w:color w:val="000000" w:themeColor="text1"/>
                            <w:kern w:val="2"/>
                            <w:sz w:val="21"/>
                            <w:szCs w:val="22"/>
                          </w:rPr>
                          <w:t>28年度以降の耐震化促進の取組み方針等を示す「住宅建築物耐震10ヵ年</w:t>
                        </w:r>
                      </w:p>
                      <w:p w14:paraId="15C2C4D6" w14:textId="5E6DDC74" w:rsidR="003C7022" w:rsidRDefault="003C7022" w:rsidP="00DB7EDC">
                        <w:pPr>
                          <w:pStyle w:val="Web"/>
                          <w:spacing w:before="0" w:beforeAutospacing="0" w:after="0" w:afterAutospacing="0" w:line="260" w:lineRule="exact"/>
                          <w:ind w:leftChars="170" w:left="389" w:hangingChars="15" w:hanging="32"/>
                          <w:jc w:val="both"/>
                          <w:rPr>
                            <w:rFonts w:ascii="HGPｺﾞｼｯｸM" w:eastAsia="HGPｺﾞｼｯｸM" w:cs="Times New Roman"/>
                            <w:b/>
                            <w:color w:val="000000" w:themeColor="text1"/>
                            <w:kern w:val="2"/>
                            <w:sz w:val="21"/>
                            <w:szCs w:val="22"/>
                          </w:rPr>
                        </w:pPr>
                        <w:r w:rsidRPr="00DB7EDC">
                          <w:rPr>
                            <w:rFonts w:ascii="HGPｺﾞｼｯｸM" w:eastAsia="HGPｺﾞｼｯｸM" w:cs="Times New Roman" w:hint="eastAsia"/>
                            <w:b/>
                            <w:color w:val="000000" w:themeColor="text1"/>
                            <w:kern w:val="2"/>
                            <w:sz w:val="21"/>
                            <w:szCs w:val="22"/>
                          </w:rPr>
                          <w:t>戦略・大阪」を策定</w:t>
                        </w:r>
                        <w:r>
                          <w:rPr>
                            <w:rFonts w:ascii="HGPｺﾞｼｯｸM" w:eastAsia="HGPｺﾞｼｯｸM" w:cs="Times New Roman" w:hint="eastAsia"/>
                            <w:b/>
                            <w:color w:val="000000" w:themeColor="text1"/>
                            <w:kern w:val="2"/>
                            <w:sz w:val="21"/>
                            <w:szCs w:val="22"/>
                          </w:rPr>
                          <w:t>(1月)</w:t>
                        </w:r>
                      </w:p>
                      <w:p w14:paraId="711E45C1" w14:textId="77777777" w:rsidR="003C7022" w:rsidRPr="00022C86" w:rsidRDefault="003C7022" w:rsidP="00DB7EDC">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53A99415" w14:textId="77777777" w:rsidR="003C7022" w:rsidRDefault="003C7022" w:rsidP="00DB7EDC">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088F38D9" w14:textId="77777777" w:rsidR="00C34171" w:rsidRDefault="00C34171" w:rsidP="00C34171">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（住宅）</w:t>
                        </w:r>
                      </w:p>
                      <w:p w14:paraId="168B3D64" w14:textId="19659BDD" w:rsidR="003C7022" w:rsidRDefault="003C7022" w:rsidP="00C34171">
                        <w:pPr>
                          <w:pStyle w:val="Web"/>
                          <w:spacing w:before="0" w:beforeAutospacing="0" w:after="0" w:afterAutospacing="0" w:line="240" w:lineRule="exact"/>
                          <w:ind w:firstLineChars="66" w:firstLine="139"/>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58412A">
                          <w:rPr>
                            <w:rFonts w:ascii="HGPｺﾞｼｯｸM" w:eastAsia="HGPｺﾞｼｯｸM" w:cs="Times New Roman" w:hint="eastAsia"/>
                            <w:b/>
                            <w:color w:val="000000" w:themeColor="text1"/>
                            <w:kern w:val="2"/>
                            <w:sz w:val="21"/>
                            <w:szCs w:val="22"/>
                          </w:rPr>
                          <w:t>所有者への個別訪問やダイレクトメール等による</w:t>
                        </w:r>
                        <w:r w:rsidR="00194F2F">
                          <w:rPr>
                            <w:rFonts w:ascii="HGPｺﾞｼｯｸM" w:eastAsia="HGPｺﾞｼｯｸM" w:cs="Times New Roman" w:hint="eastAsia"/>
                            <w:b/>
                            <w:color w:val="000000" w:themeColor="text1"/>
                            <w:kern w:val="2"/>
                            <w:sz w:val="21"/>
                            <w:szCs w:val="22"/>
                          </w:rPr>
                          <w:t>きめ細かな</w:t>
                        </w:r>
                        <w:r w:rsidRPr="0058412A">
                          <w:rPr>
                            <w:rFonts w:ascii="HGPｺﾞｼｯｸM" w:eastAsia="HGPｺﾞｼｯｸM" w:cs="Times New Roman" w:hint="eastAsia"/>
                            <w:b/>
                            <w:color w:val="000000" w:themeColor="text1"/>
                            <w:kern w:val="2"/>
                            <w:sz w:val="21"/>
                            <w:szCs w:val="22"/>
                          </w:rPr>
                          <w:t>普及啓発</w:t>
                        </w:r>
                      </w:p>
                      <w:p w14:paraId="76BEEE75" w14:textId="6D089F39" w:rsidR="003C7022" w:rsidRDefault="003C7022" w:rsidP="00DB7EDC">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58412A">
                          <w:rPr>
                            <w:rFonts w:ascii="HGPｺﾞｼｯｸM" w:eastAsia="HGPｺﾞｼｯｸM" w:cs="Times New Roman" w:hint="eastAsia"/>
                            <w:b/>
                            <w:color w:val="000000" w:themeColor="text1"/>
                            <w:kern w:val="2"/>
                            <w:sz w:val="21"/>
                            <w:szCs w:val="22"/>
                          </w:rPr>
                          <w:t>旧耐震住宅が集中する地区での重点的な取組み</w:t>
                        </w:r>
                      </w:p>
                      <w:p w14:paraId="15CEE323" w14:textId="10B85EF2" w:rsidR="003C7022" w:rsidRDefault="00C34171" w:rsidP="00C34171">
                        <w:pPr>
                          <w:pStyle w:val="Web"/>
                          <w:spacing w:before="0" w:beforeAutospacing="0" w:after="0" w:afterAutospacing="0" w:line="260" w:lineRule="exact"/>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C34171">
                          <w:rPr>
                            <w:rFonts w:ascii="HGPｺﾞｼｯｸM" w:eastAsia="HGPｺﾞｼｯｸM" w:cs="Times New Roman" w:hint="eastAsia"/>
                            <w:b/>
                            <w:color w:val="000000" w:themeColor="text1"/>
                            <w:kern w:val="2"/>
                            <w:sz w:val="21"/>
                            <w:szCs w:val="22"/>
                          </w:rPr>
                          <w:t>多数の者が利用する建築物</w:t>
                        </w:r>
                        <w:r>
                          <w:rPr>
                            <w:rFonts w:ascii="HGPｺﾞｼｯｸM" w:eastAsia="HGPｺﾞｼｯｸM" w:cs="Times New Roman" w:hint="eastAsia"/>
                            <w:b/>
                            <w:color w:val="000000" w:themeColor="text1"/>
                            <w:kern w:val="2"/>
                            <w:sz w:val="21"/>
                            <w:szCs w:val="22"/>
                          </w:rPr>
                          <w:t>）</w:t>
                        </w:r>
                      </w:p>
                      <w:p w14:paraId="239FD582" w14:textId="5D989CAD" w:rsidR="00C34171" w:rsidRPr="00022C86" w:rsidRDefault="00C34171" w:rsidP="00C34171">
                        <w:pPr>
                          <w:pStyle w:val="Web"/>
                          <w:spacing w:before="0" w:beforeAutospacing="0" w:after="0" w:afterAutospacing="0" w:line="260" w:lineRule="exact"/>
                          <w:ind w:leftChars="50" w:left="316"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00C70E7D" w:rsidRPr="00C70E7D">
                          <w:rPr>
                            <w:rFonts w:ascii="HGPｺﾞｼｯｸM" w:eastAsia="HGPｺﾞｼｯｸM" w:cs="Times New Roman" w:hint="eastAsia"/>
                            <w:b/>
                            <w:color w:val="000000" w:themeColor="text1"/>
                            <w:kern w:val="2"/>
                            <w:sz w:val="21"/>
                            <w:szCs w:val="22"/>
                          </w:rPr>
                          <w:t>平成28年度から制度化する予定の耐震改修補助を活用し、病院や学校、災害時に避難者を受け入れる協定などを市と締結したホテル・旅館などの耐震化を促進</w:t>
                        </w:r>
                      </w:p>
                    </w:txbxContent>
                  </v:textbox>
                </v:rect>
              </v:group>
            </w:pict>
          </mc:Fallback>
        </mc:AlternateContent>
      </w:r>
    </w:p>
    <w:p w14:paraId="34552A8A" w14:textId="1B8CE0B0" w:rsidR="00CF39E9" w:rsidRDefault="00CF39E9" w:rsidP="00CF39E9">
      <w:pPr>
        <w:rPr>
          <w:rFonts w:ascii="ＭＳ ゴシック" w:eastAsia="ＭＳ ゴシック" w:hAnsi="ＭＳ ゴシック"/>
          <w:sz w:val="24"/>
          <w:szCs w:val="24"/>
        </w:rPr>
      </w:pPr>
    </w:p>
    <w:p w14:paraId="03601AF5" w14:textId="5E63433D" w:rsidR="00F26497" w:rsidRDefault="00F26497" w:rsidP="00CF39E9">
      <w:pPr>
        <w:rPr>
          <w:rFonts w:ascii="ＭＳ ゴシック" w:eastAsia="ＭＳ ゴシック" w:hAnsi="ＭＳ ゴシック"/>
          <w:sz w:val="24"/>
          <w:szCs w:val="24"/>
        </w:rPr>
      </w:pPr>
    </w:p>
    <w:p w14:paraId="7DBD12A9" w14:textId="77777777" w:rsidR="007A3D79" w:rsidRDefault="007A3D79" w:rsidP="00CF39E9">
      <w:pPr>
        <w:rPr>
          <w:rFonts w:ascii="ＭＳ ゴシック" w:eastAsia="ＭＳ ゴシック" w:hAnsi="ＭＳ ゴシック"/>
          <w:sz w:val="24"/>
          <w:szCs w:val="24"/>
        </w:rPr>
      </w:pPr>
    </w:p>
    <w:p w14:paraId="5981DDBF" w14:textId="0A3DA44A" w:rsidR="007A3D79" w:rsidRDefault="007A3D79" w:rsidP="00CF39E9">
      <w:pPr>
        <w:rPr>
          <w:rFonts w:ascii="ＭＳ ゴシック" w:eastAsia="ＭＳ ゴシック" w:hAnsi="ＭＳ ゴシック"/>
          <w:sz w:val="24"/>
          <w:szCs w:val="24"/>
        </w:rPr>
      </w:pPr>
    </w:p>
    <w:p w14:paraId="6624C811" w14:textId="77777777" w:rsidR="007A3D79" w:rsidRDefault="007A3D79" w:rsidP="00CF39E9">
      <w:pPr>
        <w:rPr>
          <w:rFonts w:ascii="ＭＳ ゴシック" w:eastAsia="ＭＳ ゴシック" w:hAnsi="ＭＳ ゴシック"/>
          <w:sz w:val="24"/>
          <w:szCs w:val="24"/>
        </w:rPr>
      </w:pPr>
    </w:p>
    <w:p w14:paraId="2C1C32A8" w14:textId="77777777" w:rsidR="007A3D79" w:rsidRDefault="007A3D79" w:rsidP="00CF39E9">
      <w:pPr>
        <w:rPr>
          <w:rFonts w:ascii="ＭＳ ゴシック" w:eastAsia="ＭＳ ゴシック" w:hAnsi="ＭＳ ゴシック"/>
          <w:sz w:val="24"/>
          <w:szCs w:val="24"/>
        </w:rPr>
      </w:pPr>
    </w:p>
    <w:p w14:paraId="50D021E2" w14:textId="556CA235" w:rsidR="007A3D79" w:rsidRDefault="007A3D79" w:rsidP="00CF39E9">
      <w:pPr>
        <w:rPr>
          <w:rFonts w:ascii="ＭＳ ゴシック" w:eastAsia="ＭＳ ゴシック" w:hAnsi="ＭＳ ゴシック"/>
          <w:sz w:val="24"/>
          <w:szCs w:val="24"/>
        </w:rPr>
      </w:pPr>
    </w:p>
    <w:p w14:paraId="5BB0C68C" w14:textId="77777777" w:rsidR="007A3D79" w:rsidRDefault="007A3D79" w:rsidP="00CF39E9">
      <w:pPr>
        <w:rPr>
          <w:rFonts w:ascii="ＭＳ ゴシック" w:eastAsia="ＭＳ ゴシック" w:hAnsi="ＭＳ ゴシック"/>
          <w:sz w:val="24"/>
          <w:szCs w:val="24"/>
        </w:rPr>
      </w:pPr>
    </w:p>
    <w:p w14:paraId="27BDD4D5" w14:textId="77777777" w:rsidR="007A3D79" w:rsidRDefault="007A3D79" w:rsidP="00CF39E9">
      <w:pPr>
        <w:rPr>
          <w:rFonts w:ascii="ＭＳ ゴシック" w:eastAsia="ＭＳ ゴシック" w:hAnsi="ＭＳ ゴシック"/>
          <w:sz w:val="24"/>
          <w:szCs w:val="24"/>
        </w:rPr>
      </w:pPr>
    </w:p>
    <w:p w14:paraId="389ABF67" w14:textId="0279F878" w:rsidR="007A3D79" w:rsidRDefault="007A3D79" w:rsidP="00CF39E9">
      <w:pPr>
        <w:rPr>
          <w:rFonts w:ascii="ＭＳ ゴシック" w:eastAsia="ＭＳ ゴシック" w:hAnsi="ＭＳ ゴシック"/>
          <w:sz w:val="24"/>
          <w:szCs w:val="24"/>
        </w:rPr>
      </w:pPr>
    </w:p>
    <w:p w14:paraId="23ADABF6" w14:textId="7D6B6906" w:rsidR="007A3D79" w:rsidRDefault="007A3D79" w:rsidP="00CF39E9">
      <w:pPr>
        <w:rPr>
          <w:rFonts w:ascii="ＭＳ ゴシック" w:eastAsia="ＭＳ ゴシック" w:hAnsi="ＭＳ ゴシック"/>
          <w:sz w:val="24"/>
          <w:szCs w:val="24"/>
        </w:rPr>
      </w:pPr>
    </w:p>
    <w:p w14:paraId="5213FB3E" w14:textId="7D6A2C4E" w:rsidR="005832B6" w:rsidRDefault="005832B6" w:rsidP="00CF39E9">
      <w:pPr>
        <w:rPr>
          <w:rFonts w:ascii="ＭＳ ゴシック" w:eastAsia="ＭＳ ゴシック" w:hAnsi="ＭＳ ゴシック"/>
          <w:sz w:val="24"/>
          <w:szCs w:val="24"/>
        </w:rPr>
      </w:pPr>
    </w:p>
    <w:p w14:paraId="18F6E027" w14:textId="6B6EA5B7" w:rsidR="00F26497" w:rsidRDefault="00F26497" w:rsidP="00CF39E9">
      <w:pPr>
        <w:rPr>
          <w:rFonts w:ascii="ＭＳ ゴシック" w:eastAsia="ＭＳ ゴシック" w:hAnsi="ＭＳ ゴシック"/>
          <w:sz w:val="24"/>
          <w:szCs w:val="24"/>
        </w:rPr>
      </w:pPr>
    </w:p>
    <w:p w14:paraId="720ACA84" w14:textId="77777777" w:rsidR="00236467" w:rsidRDefault="00236467" w:rsidP="00CF39E9">
      <w:pPr>
        <w:rPr>
          <w:rFonts w:ascii="ＭＳ ゴシック" w:eastAsia="ＭＳ ゴシック" w:hAnsi="ＭＳ ゴシック"/>
          <w:sz w:val="24"/>
          <w:szCs w:val="24"/>
        </w:rPr>
      </w:pPr>
    </w:p>
    <w:p w14:paraId="39276E1F" w14:textId="4DB1484E" w:rsidR="00236467" w:rsidRDefault="00236467" w:rsidP="00CF39E9">
      <w:pPr>
        <w:rPr>
          <w:rFonts w:ascii="ＭＳ ゴシック" w:eastAsia="ＭＳ ゴシック" w:hAnsi="ＭＳ ゴシック"/>
          <w:sz w:val="24"/>
          <w:szCs w:val="24"/>
        </w:rPr>
      </w:pPr>
    </w:p>
    <w:p w14:paraId="52020605" w14:textId="6FA1389F" w:rsidR="00F26497" w:rsidRDefault="00F26497" w:rsidP="00CF39E9">
      <w:pPr>
        <w:rPr>
          <w:rFonts w:ascii="ＭＳ ゴシック" w:eastAsia="ＭＳ ゴシック" w:hAnsi="ＭＳ ゴシック"/>
          <w:sz w:val="24"/>
          <w:szCs w:val="24"/>
        </w:rPr>
      </w:pPr>
    </w:p>
    <w:p w14:paraId="32ADBD17" w14:textId="5488DAB0" w:rsidR="00F26497" w:rsidRDefault="00F26497" w:rsidP="00CF39E9">
      <w:pPr>
        <w:rPr>
          <w:rFonts w:ascii="ＭＳ ゴシック" w:eastAsia="ＭＳ ゴシック" w:hAnsi="ＭＳ ゴシック"/>
          <w:sz w:val="24"/>
          <w:szCs w:val="24"/>
        </w:rPr>
      </w:pPr>
    </w:p>
    <w:p w14:paraId="79FC8B18" w14:textId="17061497" w:rsidR="00A32A8A" w:rsidRDefault="00C34171" w:rsidP="003107D2">
      <w:pPr>
        <w:spacing w:line="260" w:lineRule="exact"/>
        <w:rPr>
          <w:rFonts w:ascii="ＭＳ ゴシック" w:eastAsia="ＭＳ ゴシック" w:hAnsi="ＭＳ ゴシック"/>
          <w:sz w:val="24"/>
          <w:szCs w:val="24"/>
        </w:rPr>
      </w:pPr>
      <w:r w:rsidRPr="007D001E">
        <w:rPr>
          <w:rFonts w:ascii="ＭＳ ゴシック" w:eastAsia="ＭＳ ゴシック" w:hAnsi="ＭＳ ゴシック"/>
          <w:noProof/>
          <w:sz w:val="24"/>
          <w:szCs w:val="24"/>
        </w:rPr>
        <mc:AlternateContent>
          <mc:Choice Requires="wpg">
            <w:drawing>
              <wp:anchor distT="0" distB="0" distL="114300" distR="114300" simplePos="0" relativeHeight="252783616" behindDoc="0" locked="0" layoutInCell="1" allowOverlap="1" wp14:anchorId="2A87DF33" wp14:editId="5F509CD3">
                <wp:simplePos x="0" y="0"/>
                <wp:positionH relativeFrom="column">
                  <wp:posOffset>247015</wp:posOffset>
                </wp:positionH>
                <wp:positionV relativeFrom="paragraph">
                  <wp:posOffset>123190</wp:posOffset>
                </wp:positionV>
                <wp:extent cx="5629275" cy="5029200"/>
                <wp:effectExtent l="0" t="0" r="28575" b="19050"/>
                <wp:wrapNone/>
                <wp:docPr id="34" name="グループ化 34"/>
                <wp:cNvGraphicFramePr/>
                <a:graphic xmlns:a="http://schemas.openxmlformats.org/drawingml/2006/main">
                  <a:graphicData uri="http://schemas.microsoft.com/office/word/2010/wordprocessingGroup">
                    <wpg:wgp>
                      <wpg:cNvGrpSpPr/>
                      <wpg:grpSpPr>
                        <a:xfrm>
                          <a:off x="0" y="0"/>
                          <a:ext cx="5629275" cy="5029200"/>
                          <a:chOff x="0" y="0"/>
                          <a:chExt cx="5629275" cy="5029200"/>
                        </a:xfrm>
                      </wpg:grpSpPr>
                      <wps:wsp>
                        <wps:cNvPr id="35" name="正方形/長方形 74"/>
                        <wps:cNvSpPr/>
                        <wps:spPr>
                          <a:xfrm>
                            <a:off x="66675" y="152400"/>
                            <a:ext cx="5486400" cy="1304925"/>
                          </a:xfrm>
                          <a:prstGeom prst="rect">
                            <a:avLst/>
                          </a:prstGeom>
                          <a:noFill/>
                          <a:ln w="15875" cap="flat" cmpd="sng" algn="ctr">
                            <a:noFill/>
                            <a:prstDash val="sysDot"/>
                          </a:ln>
                          <a:effectLst/>
                        </wps:spPr>
                        <wps:txbx>
                          <w:txbxContent>
                            <w:p w14:paraId="4797163D" w14:textId="77777777" w:rsidR="007D001E" w:rsidRDefault="007D001E" w:rsidP="007D001E">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0A3D06F1" w14:textId="77777777" w:rsidR="007D001E" w:rsidRDefault="007D001E" w:rsidP="007D001E">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w:t>
                              </w:r>
                              <w:r w:rsidRPr="0058412A">
                                <w:rPr>
                                  <w:rFonts w:ascii="HGPｺﾞｼｯｸM" w:eastAsia="HGPｺﾞｼｯｸM" w:cs="Times New Roman" w:hint="eastAsia"/>
                                  <w:color w:val="000000" w:themeColor="text1"/>
                                  <w:kern w:val="2"/>
                                  <w:sz w:val="18"/>
                                  <w:szCs w:val="21"/>
                                </w:rPr>
                                <w:t>地震発生時に、大阪に観光等で来訪している外国人がその安全を確保できるよう、集中取組期間中に、滞在外国人が地震発生時に身の安全を守る上で必要な、情報の提供や対応方法等について、市町村や関係団体とともに検討を行い、順次、対策を実施する。</w:t>
                              </w:r>
                            </w:p>
                            <w:p w14:paraId="62400ACA" w14:textId="77777777" w:rsidR="007D001E" w:rsidRPr="00236467" w:rsidRDefault="007D001E" w:rsidP="007D001E">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p>
                            <w:p w14:paraId="4DEACCE9" w14:textId="77777777" w:rsidR="007D001E" w:rsidRPr="00800702" w:rsidRDefault="007D001E" w:rsidP="007D001E">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43C3E534" w14:textId="77777777" w:rsidR="007D001E" w:rsidRDefault="007D001E" w:rsidP="007D001E">
                              <w:pPr>
                                <w:spacing w:line="240" w:lineRule="exact"/>
                                <w:ind w:left="180" w:hangingChars="100" w:hanging="180"/>
                                <w:rPr>
                                  <w:rFonts w:ascii="HGPｺﾞｼｯｸM" w:eastAsia="HGPｺﾞｼｯｸM" w:cs="Times New Roman"/>
                                  <w:color w:val="000000" w:themeColor="text1"/>
                                  <w:sz w:val="20"/>
                                  <w:szCs w:val="21"/>
                                </w:rPr>
                              </w:pPr>
                              <w:r w:rsidRPr="0058412A">
                                <w:rPr>
                                  <w:rFonts w:ascii="HGPｺﾞｼｯｸM" w:eastAsia="HGPｺﾞｼｯｸM" w:hAnsi="ＭＳ Ｐ明朝" w:hint="eastAsia"/>
                                  <w:sz w:val="18"/>
                                  <w:szCs w:val="18"/>
                                </w:rPr>
                                <w:t>○必要な情報の提供や対応方法等について、国が策定した指針等を活用して、市町村や関係団体とともに検討を行い、各主体における取り組みを促進</w:t>
                              </w:r>
                              <w:r w:rsidRPr="00553409">
                                <w:rPr>
                                  <w:rFonts w:ascii="HGPｺﾞｼｯｸM" w:eastAsia="HGPｺﾞｼｯｸM" w:cs="Times New Roman" w:hint="eastAsia"/>
                                  <w:color w:val="000000" w:themeColor="text1"/>
                                  <w:sz w:val="20"/>
                                  <w:szCs w:val="21"/>
                                </w:rPr>
                                <w:t xml:space="preserve">　　　   </w:t>
                              </w:r>
                            </w:p>
                            <w:p w14:paraId="4D3CDE92" w14:textId="77777777" w:rsidR="007D001E" w:rsidRDefault="007D001E" w:rsidP="007D001E">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3336959" w14:textId="77777777" w:rsidR="007D001E" w:rsidRDefault="007D001E" w:rsidP="007D001E">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65D3ACC" w14:textId="77777777" w:rsidR="007D001E" w:rsidRPr="009E718A" w:rsidRDefault="007D001E" w:rsidP="007D001E">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wps:wsp>
                        <wps:cNvPr id="37" name="右矢印 37"/>
                        <wps:cNvSpPr/>
                        <wps:spPr>
                          <a:xfrm>
                            <a:off x="133350" y="1457325"/>
                            <a:ext cx="171450" cy="17843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0" y="0"/>
                            <a:ext cx="306705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51A5782E" w14:textId="77777777" w:rsidR="007D001E" w:rsidRPr="007A3D79" w:rsidRDefault="007D001E" w:rsidP="007D001E">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w:t>
                              </w:r>
                              <w:r>
                                <w:rPr>
                                  <w:rFonts w:asciiTheme="majorEastAsia" w:eastAsiaTheme="majorEastAsia" w:hAnsiTheme="majorEastAsia" w:hint="eastAsia"/>
                                  <w:color w:val="FFFFFF" w:themeColor="background1"/>
                                  <w:sz w:val="24"/>
                                </w:rPr>
                                <w:t>4</w:t>
                              </w:r>
                              <w:r w:rsidRPr="00236467">
                                <w:rPr>
                                  <w:rFonts w:asciiTheme="majorEastAsia" w:eastAsiaTheme="majorEastAsia" w:hAnsiTheme="majorEastAsia" w:hint="eastAsia"/>
                                  <w:color w:val="FFFFFF" w:themeColor="background1"/>
                                  <w:sz w:val="24"/>
                                </w:rPr>
                                <w:t xml:space="preserve">0　</w:t>
                              </w:r>
                              <w:r>
                                <w:rPr>
                                  <w:rFonts w:asciiTheme="majorEastAsia" w:eastAsiaTheme="majorEastAsia" w:hAnsiTheme="majorEastAsia" w:hint="eastAsia"/>
                                  <w:color w:val="FFFFFF" w:themeColor="background1"/>
                                  <w:sz w:val="24"/>
                                </w:rPr>
                                <w:t>外国人旅行者の安全確保</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s:wsp>
                        <wps:cNvPr id="39" name="正方形/長方形 39"/>
                        <wps:cNvSpPr/>
                        <wps:spPr>
                          <a:xfrm>
                            <a:off x="381000" y="1457325"/>
                            <a:ext cx="5248275" cy="3571875"/>
                          </a:xfrm>
                          <a:prstGeom prst="rect">
                            <a:avLst/>
                          </a:prstGeom>
                          <a:solidFill>
                            <a:sysClr val="window" lastClr="FFFFFF"/>
                          </a:solidFill>
                          <a:ln w="38100" cap="flat" cmpd="dbl" algn="ctr">
                            <a:solidFill>
                              <a:sysClr val="windowText" lastClr="000000"/>
                            </a:solidFill>
                            <a:prstDash val="solid"/>
                          </a:ln>
                          <a:effectLst/>
                        </wps:spPr>
                        <wps:txbx>
                          <w:txbxContent>
                            <w:p w14:paraId="45F65632" w14:textId="77777777" w:rsidR="00FB36E2" w:rsidRPr="00022C86" w:rsidRDefault="00FB36E2" w:rsidP="00FB36E2">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16559269" w14:textId="77777777" w:rsid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58412A">
                                <w:rPr>
                                  <w:rFonts w:ascii="HGPｺﾞｼｯｸM" w:eastAsia="HGPｺﾞｼｯｸM" w:cs="Times New Roman" w:hint="eastAsia"/>
                                  <w:b/>
                                  <w:color w:val="000000" w:themeColor="text1"/>
                                  <w:kern w:val="2"/>
                                  <w:sz w:val="21"/>
                                  <w:szCs w:val="22"/>
                                </w:rPr>
                                <w:t>市町村・国際交流協会等を対象に、外国人旅行者（及び在住外国人）に対する災害対策に係る情報交換及び地震災害を想定したワークショップを実施(7月)</w:t>
                              </w:r>
                            </w:p>
                            <w:p w14:paraId="6BDE7C3E" w14:textId="1629AC7B"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DB50D6">
                                <w:rPr>
                                  <w:rFonts w:ascii="HGPｺﾞｼｯｸM" w:eastAsia="HGPｺﾞｼｯｸM" w:cs="Times New Roman" w:hint="eastAsia"/>
                                  <w:b/>
                                  <w:color w:val="000000" w:themeColor="text1"/>
                                  <w:kern w:val="2"/>
                                  <w:sz w:val="21"/>
                                  <w:szCs w:val="22"/>
                                </w:rPr>
                                <w:t>大阪観光局のＨＰ「OSAKAINFO」に「緊急時お役立ちポータルサイト」"EMERGENCY"を開設するとともに、外国人旅行者が携</w:t>
                              </w:r>
                              <w:r w:rsidRPr="00FB36E2">
                                <w:rPr>
                                  <w:rFonts w:ascii="HGPｺﾞｼｯｸM" w:eastAsia="HGPｺﾞｼｯｸM" w:cs="Times New Roman" w:hint="eastAsia"/>
                                  <w:b/>
                                  <w:color w:val="000000" w:themeColor="text1"/>
                                  <w:kern w:val="2"/>
                                  <w:sz w:val="21"/>
                                  <w:szCs w:val="22"/>
                                </w:rPr>
                                <w:t>行しやすい啓発カードを作成し、府内の観光案内所、宿泊施設、観光施設において配布を開始（8月）</w:t>
                              </w:r>
                            </w:p>
                            <w:p w14:paraId="515135E8" w14:textId="77777777"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 xml:space="preserve">　○府内の宿泊施設、観光施設、市町村を対象に、外国人旅行者の安全確保に関するセミナーを開催(1月)</w:t>
                              </w:r>
                            </w:p>
                            <w:p w14:paraId="338DE7F7" w14:textId="77777777"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 xml:space="preserve">　○国、関西広域連合、構成府県・政令市、民間事業者等からなる帰宅支援に関する協議会を設置し、外国人旅行者の安全にも配慮した取組みを含めたガイドラインの策定に向け検討に着手（2月）</w:t>
                              </w:r>
                            </w:p>
                            <w:p w14:paraId="6608AAAC" w14:textId="77777777" w:rsidR="00FB36E2" w:rsidRPr="00FB36E2" w:rsidRDefault="00FB36E2" w:rsidP="00FB36E2">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75886E4F" w14:textId="77777777" w:rsidR="00FB36E2" w:rsidRPr="00FB36E2" w:rsidRDefault="00FB36E2" w:rsidP="00FB36E2">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【H28取組み予定】</w:t>
                              </w:r>
                            </w:p>
                            <w:p w14:paraId="0DFCC723" w14:textId="77777777" w:rsidR="00FB36E2" w:rsidRPr="00FB36E2" w:rsidRDefault="00FB36E2" w:rsidP="00FB36E2">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○27年度に実施した外国人旅行者の安全確保に向けた取組みの方向性は維持しつつ、その充実・拡充を図るため、主に以下の点について取組みを行う。</w:t>
                              </w:r>
                            </w:p>
                            <w:p w14:paraId="3570358D" w14:textId="77777777" w:rsidR="00FB36E2" w:rsidRPr="00FB36E2" w:rsidRDefault="00FB36E2" w:rsidP="00FB36E2">
                              <w:pPr>
                                <w:pStyle w:val="Web"/>
                                <w:spacing w:before="0" w:beforeAutospacing="0" w:after="0" w:afterAutospacing="0" w:line="260" w:lineRule="exact"/>
                                <w:ind w:left="527" w:hangingChars="250" w:hanging="527"/>
                                <w:jc w:val="both"/>
                                <w:rPr>
                                  <w:rFonts w:ascii="HGPｺﾞｼｯｸM" w:eastAsia="HGPｺﾞｼｯｸM" w:cs="Times New Roman"/>
                                  <w:color w:val="000000" w:themeColor="text1"/>
                                  <w:kern w:val="2"/>
                                  <w:sz w:val="20"/>
                                  <w:szCs w:val="22"/>
                                </w:rPr>
                              </w:pPr>
                              <w:r w:rsidRPr="00FB36E2">
                                <w:rPr>
                                  <w:rFonts w:ascii="HGPｺﾞｼｯｸM" w:eastAsia="HGPｺﾞｼｯｸM" w:cs="Times New Roman" w:hint="eastAsia"/>
                                  <w:b/>
                                  <w:color w:val="000000" w:themeColor="text1"/>
                                  <w:kern w:val="2"/>
                                  <w:sz w:val="21"/>
                                  <w:szCs w:val="22"/>
                                </w:rPr>
                                <w:t xml:space="preserve">　　　</w:t>
                              </w:r>
                              <w:r w:rsidRPr="00FB36E2">
                                <w:rPr>
                                  <w:rFonts w:ascii="HGPｺﾞｼｯｸM" w:eastAsia="HGPｺﾞｼｯｸM" w:cs="Times New Roman" w:hint="eastAsia"/>
                                  <w:color w:val="000000" w:themeColor="text1"/>
                                  <w:kern w:val="2"/>
                                  <w:sz w:val="20"/>
                                  <w:szCs w:val="22"/>
                                </w:rPr>
                                <w:t>・平成27年度に開設したポータルサイトによる周知を継続するとともに、関係機関との協議を通じて内容の充実を図ることにより、外国人旅行者に対する情報提供を強化</w:t>
                              </w:r>
                            </w:p>
                            <w:p w14:paraId="2CC31FAA" w14:textId="77777777" w:rsidR="00FB36E2" w:rsidRPr="00E3563A" w:rsidRDefault="00FB36E2" w:rsidP="00FB36E2">
                              <w:pPr>
                                <w:pStyle w:val="Web"/>
                                <w:spacing w:before="0" w:beforeAutospacing="0" w:after="0" w:afterAutospacing="0" w:line="260" w:lineRule="exact"/>
                                <w:ind w:left="600" w:hangingChars="300" w:hanging="600"/>
                                <w:jc w:val="both"/>
                                <w:rPr>
                                  <w:rFonts w:ascii="HGPｺﾞｼｯｸM" w:eastAsia="HGPｺﾞｼｯｸM" w:cs="Times New Roman"/>
                                  <w:color w:val="000000" w:themeColor="text1"/>
                                  <w:kern w:val="2"/>
                                  <w:sz w:val="20"/>
                                  <w:szCs w:val="22"/>
                                </w:rPr>
                              </w:pPr>
                              <w:r w:rsidRPr="00FB36E2">
                                <w:rPr>
                                  <w:rFonts w:ascii="HGPｺﾞｼｯｸM" w:eastAsia="HGPｺﾞｼｯｸM" w:cs="Times New Roman" w:hint="eastAsia"/>
                                  <w:color w:val="000000" w:themeColor="text1"/>
                                  <w:kern w:val="2"/>
                                  <w:sz w:val="20"/>
                                  <w:szCs w:val="22"/>
                                </w:rPr>
                                <w:t xml:space="preserve">　　　・地域でのワークショップ等により、災害発生時から帰国までの</w:t>
                              </w:r>
                              <w:r w:rsidRPr="00E3563A">
                                <w:rPr>
                                  <w:rFonts w:ascii="HGPｺﾞｼｯｸM" w:eastAsia="HGPｺﾞｼｯｸM" w:cs="Times New Roman" w:hint="eastAsia"/>
                                  <w:color w:val="000000" w:themeColor="text1"/>
                                  <w:kern w:val="2"/>
                                  <w:sz w:val="20"/>
                                  <w:szCs w:val="22"/>
                                </w:rPr>
                                <w:t>流れをフロー図の形式で整理し、関係機関の役割や連携方策の検討を行うことで、外国人旅行者への支援体制を構築</w:t>
                              </w:r>
                            </w:p>
                            <w:p w14:paraId="54A2947F" w14:textId="77777777" w:rsidR="00FB36E2" w:rsidRPr="00022C86" w:rsidRDefault="00FB36E2" w:rsidP="00FB36E2">
                              <w:pPr>
                                <w:pStyle w:val="Web"/>
                                <w:spacing w:before="0" w:beforeAutospacing="0" w:after="0" w:afterAutospacing="0" w:line="260" w:lineRule="exact"/>
                                <w:ind w:leftChars="50" w:left="316"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E3563A">
                                <w:rPr>
                                  <w:rFonts w:ascii="HGPｺﾞｼｯｸM" w:eastAsia="HGPｺﾞｼｯｸM" w:cs="Times New Roman" w:hint="eastAsia"/>
                                  <w:b/>
                                  <w:color w:val="000000" w:themeColor="text1"/>
                                  <w:kern w:val="2"/>
                                  <w:sz w:val="21"/>
                                  <w:szCs w:val="22"/>
                                </w:rPr>
                                <w:t>帰宅支援に関する協議会において、外国人旅行者の安全にも配慮した取組みも含めて、関西圏における大規模地震発生時の「帰宅支援に関するガイドライン」を策定</w:t>
                              </w:r>
                            </w:p>
                            <w:p w14:paraId="33312B0B" w14:textId="4FC7FB09" w:rsidR="007D001E" w:rsidRPr="00FB36E2" w:rsidRDefault="007D001E" w:rsidP="007D001E">
                              <w:pPr>
                                <w:pStyle w:val="Web"/>
                                <w:spacing w:before="0" w:beforeAutospacing="0" w:after="0" w:afterAutospacing="0" w:line="260" w:lineRule="exact"/>
                                <w:ind w:leftChars="50" w:left="316" w:hangingChars="100" w:hanging="211"/>
                                <w:jc w:val="both"/>
                                <w:rPr>
                                  <w:rFonts w:ascii="HGPｺﾞｼｯｸM" w:eastAsia="HGPｺﾞｼｯｸM" w:cs="Times New Roman"/>
                                  <w:b/>
                                  <w:color w:val="000000" w:themeColor="text1"/>
                                  <w:kern w:val="2"/>
                                  <w:sz w:val="2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4" o:spid="_x0000_s1064" style="position:absolute;left:0;text-align:left;margin-left:19.45pt;margin-top:9.7pt;width:443.25pt;height:396pt;z-index:252783616" coordsize="56292,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">
                <v:rect id="_x0000_s1065" style="position:absolute;left:666;top:1524;width:54864;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ZKMUA&#10;AADbAAAADwAAAGRycy9kb3ducmV2LnhtbESP3WrCQBSE7wu+w3KE3tWNlYqkriJKaCkE/KPQu9Ps&#10;MQnung3ZraY+vSsIXg4z8w0znXfWiBO1vnasYDhIQBAXTtdcKtjvspcJCB+QNRrHpOCfPMxnvacp&#10;ptqdeUOnbShFhLBPUUEVQpNK6YuKLPqBa4ijd3CtxRBlW0rd4jnCrZGvSTKWFmuOCxU2tKyoOG7/&#10;rAL3Pc42Bte/Zb7KRj9fIb98mFyp5363eAcRqAuP8L39qRWM3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BkoxQAAANsAAAAPAAAAAAAAAAAAAAAAAJgCAABkcnMv&#10;ZG93bnJldi54bWxQSwUGAAAAAAQABAD1AAAAigMAAAAA&#10;" filled="f" stroked="f" strokeweight="1.25pt">
                  <v:stroke dashstyle="1 1"/>
                  <v:textbox inset="1mm,.6mm,1mm,.5mm">
                    <w:txbxContent>
                      <w:p w14:paraId="4797163D" w14:textId="77777777" w:rsidR="007D001E" w:rsidRDefault="007D001E" w:rsidP="007D001E">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0A3D06F1" w14:textId="77777777" w:rsidR="007D001E" w:rsidRDefault="007D001E" w:rsidP="007D001E">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w:t>
                        </w:r>
                        <w:r w:rsidRPr="0058412A">
                          <w:rPr>
                            <w:rFonts w:ascii="HGPｺﾞｼｯｸM" w:eastAsia="HGPｺﾞｼｯｸM" w:cs="Times New Roman" w:hint="eastAsia"/>
                            <w:color w:val="000000" w:themeColor="text1"/>
                            <w:kern w:val="2"/>
                            <w:sz w:val="18"/>
                            <w:szCs w:val="21"/>
                          </w:rPr>
                          <w:t>地震発生時に、大阪に観光等で来訪している外国人がその安全を確保できるよう、集中取組期間中に、滞在外国人が地震発生時に身の安全を守る上で必要な、情報の提供や対応方法等について、市町村や関係団体とともに検討を行い、順次、対策を実施する。</w:t>
                        </w:r>
                      </w:p>
                      <w:p w14:paraId="62400ACA" w14:textId="77777777" w:rsidR="007D001E" w:rsidRPr="00236467" w:rsidRDefault="007D001E" w:rsidP="007D001E">
                        <w:pPr>
                          <w:pStyle w:val="Web"/>
                          <w:spacing w:before="0" w:beforeAutospacing="0" w:after="0" w:afterAutospacing="0" w:line="220" w:lineRule="exact"/>
                          <w:ind w:left="74" w:hanging="74"/>
                          <w:rPr>
                            <w:rFonts w:ascii="HGPｺﾞｼｯｸM" w:eastAsia="HGPｺﾞｼｯｸM" w:cs="Times New Roman"/>
                            <w:color w:val="000000" w:themeColor="text1"/>
                            <w:kern w:val="2"/>
                            <w:sz w:val="18"/>
                            <w:szCs w:val="21"/>
                          </w:rPr>
                        </w:pPr>
                      </w:p>
                      <w:p w14:paraId="4DEACCE9" w14:textId="77777777" w:rsidR="007D001E" w:rsidRPr="00800702" w:rsidRDefault="007D001E" w:rsidP="007D001E">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43C3E534" w14:textId="77777777" w:rsidR="007D001E" w:rsidRDefault="007D001E" w:rsidP="007D001E">
                        <w:pPr>
                          <w:spacing w:line="240" w:lineRule="exact"/>
                          <w:ind w:left="180" w:hangingChars="100" w:hanging="180"/>
                          <w:rPr>
                            <w:rFonts w:ascii="HGPｺﾞｼｯｸM" w:eastAsia="HGPｺﾞｼｯｸM" w:cs="Times New Roman"/>
                            <w:color w:val="000000" w:themeColor="text1"/>
                            <w:sz w:val="20"/>
                            <w:szCs w:val="21"/>
                          </w:rPr>
                        </w:pPr>
                        <w:r w:rsidRPr="0058412A">
                          <w:rPr>
                            <w:rFonts w:ascii="HGPｺﾞｼｯｸM" w:eastAsia="HGPｺﾞｼｯｸM" w:hAnsi="ＭＳ Ｐ明朝" w:hint="eastAsia"/>
                            <w:sz w:val="18"/>
                            <w:szCs w:val="18"/>
                          </w:rPr>
                          <w:t>○必要な情報の提供や対応方法等について、国が策定した指針等を活用して、市町村や関係団体とともに検討を行い、各主体における取り組みを促進</w:t>
                        </w:r>
                        <w:r w:rsidRPr="00553409">
                          <w:rPr>
                            <w:rFonts w:ascii="HGPｺﾞｼｯｸM" w:eastAsia="HGPｺﾞｼｯｸM" w:cs="Times New Roman" w:hint="eastAsia"/>
                            <w:color w:val="000000" w:themeColor="text1"/>
                            <w:sz w:val="20"/>
                            <w:szCs w:val="21"/>
                          </w:rPr>
                          <w:t xml:space="preserve">　　　   </w:t>
                        </w:r>
                      </w:p>
                      <w:p w14:paraId="4D3CDE92" w14:textId="77777777" w:rsidR="007D001E" w:rsidRDefault="007D001E" w:rsidP="007D001E">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3336959" w14:textId="77777777" w:rsidR="007D001E" w:rsidRDefault="007D001E" w:rsidP="007D001E">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65D3ACC" w14:textId="77777777" w:rsidR="007D001E" w:rsidRPr="009E718A" w:rsidRDefault="007D001E" w:rsidP="007D001E">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v:shape id="右矢印 37" o:spid="_x0000_s1066" type="#_x0000_t13" style="position:absolute;left:1333;top:14573;width:1715;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t48cA&#10;AADbAAAADwAAAGRycy9kb3ducmV2LnhtbESPW0sDMRSE3wX/QziCbzarhV62TYsogqgUetmHvh03&#10;p5vFzck2SbvrvzdCoY/DzHzDzJe9bcSZfKgdK3gcZCCIS6drrhTstm8PExAhImtsHJOCXwqwXNze&#10;zDHXruM1nTexEgnCIUcFJsY2lzKUhiyGgWuJk3dw3mJM0ldSe+wS3DbyKctG0mLNacFgSy+Gyp/N&#10;ySr4+Oy+j6+n4sDD0WpfmOLr6KcTpe7v+ucZiEh9vIYv7XetYDiG/y/pB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rePHAAAA2wAAAA8AAAAAAAAAAAAAAAAAmAIAAGRy&#10;cy9kb3ducmV2LnhtbFBLBQYAAAAABAAEAPUAAACMAwAAAAA=&#10;" adj="10800" fillcolor="#4f81bd" strokecolor="#385d8a" strokeweight="1.75pt"/>
                <v:rect id="正方形/長方形 38" o:spid="_x0000_s1067" style="position:absolute;width:30670;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4bMAA&#10;AADbAAAADwAAAGRycy9kb3ducmV2LnhtbERPz2vCMBS+D/wfwhN2m+ksE6nGMgqFwWBQ7WHHt+bZ&#10;FJuX0ETt/vvlMPD48f3el7MdxY2mMDhW8LrKQBB3Tg/cK2hP9csWRIjIGkfHpOCXApSHxdMeC+3u&#10;3NDtGHuRQjgUqMDE6AspQ2fIYlg5T5y4s5ssxgSnXuoJ7yncjnKdZRtpceDUYNBTZai7HK9WwWdr&#10;f05fVc6t8ZdtU4W3b117pZ6X8/sORKQ5PsT/7g+tIE9j05f0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U4bMAAAADbAAAADwAAAAAAAAAAAAAAAACYAgAAZHJzL2Rvd25y&#10;ZXYueG1sUEsFBgAAAAAEAAQA9QAAAIUDAAAAAA==&#10;" fillcolor="#558ed5" strokecolor="#376092" strokeweight="1.25pt">
                  <v:textbox inset="2mm,.3mm,2mm,.3mm">
                    <w:txbxContent>
                      <w:p w14:paraId="51A5782E" w14:textId="77777777" w:rsidR="007D001E" w:rsidRPr="007A3D79" w:rsidRDefault="007D001E" w:rsidP="007D001E">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w:t>
                        </w:r>
                        <w:r>
                          <w:rPr>
                            <w:rFonts w:asciiTheme="majorEastAsia" w:eastAsiaTheme="majorEastAsia" w:hAnsiTheme="majorEastAsia" w:hint="eastAsia"/>
                            <w:color w:val="FFFFFF" w:themeColor="background1"/>
                            <w:sz w:val="24"/>
                          </w:rPr>
                          <w:t>4</w:t>
                        </w:r>
                        <w:r w:rsidRPr="00236467">
                          <w:rPr>
                            <w:rFonts w:asciiTheme="majorEastAsia" w:eastAsiaTheme="majorEastAsia" w:hAnsiTheme="majorEastAsia" w:hint="eastAsia"/>
                            <w:color w:val="FFFFFF" w:themeColor="background1"/>
                            <w:sz w:val="24"/>
                          </w:rPr>
                          <w:t xml:space="preserve">0　</w:t>
                        </w:r>
                        <w:r>
                          <w:rPr>
                            <w:rFonts w:asciiTheme="majorEastAsia" w:eastAsiaTheme="majorEastAsia" w:hAnsiTheme="majorEastAsia" w:hint="eastAsia"/>
                            <w:color w:val="FFFFFF" w:themeColor="background1"/>
                            <w:sz w:val="24"/>
                          </w:rPr>
                          <w:t>外国人旅行者の安全確保</w:t>
                        </w:r>
                      </w:p>
                    </w:txbxContent>
                  </v:textbox>
                </v:rect>
                <v:rect id="正方形/長方形 39" o:spid="_x0000_s1068" style="position:absolute;left:3810;top:14573;width:52482;height:3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1G8AA&#10;AADbAAAADwAAAGRycy9kb3ducmV2LnhtbESPzQrCMBCE74LvEFbwIpqqIFqNIoKgBw/+HDwuzdoW&#10;m01pYq0+vREEj8PMfMMsVo0pRE2Vyy0rGA4iEMSJ1TmnCi7nbX8KwnlkjYVlUvAiB6tlu7XAWNsn&#10;H6k++VQECLsYFWTel7GULsnIoBvYkjh4N1sZ9EFWqdQVPgPcFHIURRNpMOewkGFJm4yS++lhFLx9&#10;c31rntbJw9bRMd3rTe92UKrbadZzEJ4a/w//2jutYDyD75fwA+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71G8AAAADbAAAADwAAAAAAAAAAAAAAAACYAgAAZHJzL2Rvd25y&#10;ZXYueG1sUEsFBgAAAAAEAAQA9QAAAIUDAAAAAA==&#10;" fillcolor="window" strokecolor="windowText" strokeweight="3pt">
                  <v:stroke linestyle="thinThin"/>
                  <v:textbox>
                    <w:txbxContent>
                      <w:p w14:paraId="45F65632" w14:textId="77777777" w:rsidR="00FB36E2" w:rsidRPr="00022C86" w:rsidRDefault="00FB36E2" w:rsidP="00FB36E2">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16559269" w14:textId="77777777" w:rsid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58412A">
                          <w:rPr>
                            <w:rFonts w:ascii="HGPｺﾞｼｯｸM" w:eastAsia="HGPｺﾞｼｯｸM" w:cs="Times New Roman" w:hint="eastAsia"/>
                            <w:b/>
                            <w:color w:val="000000" w:themeColor="text1"/>
                            <w:kern w:val="2"/>
                            <w:sz w:val="21"/>
                            <w:szCs w:val="22"/>
                          </w:rPr>
                          <w:t>市町村・国際交流協会等を対象に、外国人旅行者（及び在住外国人）に対する災害対策に係る情報交換及び地震災害を想定したワークショップを実施(7月)</w:t>
                        </w:r>
                      </w:p>
                      <w:p w14:paraId="6BDE7C3E" w14:textId="1629AC7B"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DB50D6">
                          <w:rPr>
                            <w:rFonts w:ascii="HGPｺﾞｼｯｸM" w:eastAsia="HGPｺﾞｼｯｸM" w:cs="Times New Roman" w:hint="eastAsia"/>
                            <w:b/>
                            <w:color w:val="000000" w:themeColor="text1"/>
                            <w:kern w:val="2"/>
                            <w:sz w:val="21"/>
                            <w:szCs w:val="22"/>
                          </w:rPr>
                          <w:t>大阪観光局のＨＰ「OSAKAINFO」に「緊急時お役立ちポータルサイト」"EMERGENCY"を開設するとともに、外国人旅行者が携</w:t>
                        </w:r>
                        <w:r w:rsidRPr="00FB36E2">
                          <w:rPr>
                            <w:rFonts w:ascii="HGPｺﾞｼｯｸM" w:eastAsia="HGPｺﾞｼｯｸM" w:cs="Times New Roman" w:hint="eastAsia"/>
                            <w:b/>
                            <w:color w:val="000000" w:themeColor="text1"/>
                            <w:kern w:val="2"/>
                            <w:sz w:val="21"/>
                            <w:szCs w:val="22"/>
                          </w:rPr>
                          <w:t>行しやすい啓発カードを作成し、府内の観光案内所、宿泊施設、観光施設において配布を開始（8月）</w:t>
                        </w:r>
                      </w:p>
                      <w:p w14:paraId="515135E8" w14:textId="77777777"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 xml:space="preserve">　○府内の宿泊施設、観光施設、市町村を対象に、外国人旅行者の安全確保に関するセミナーを開催(1月)</w:t>
                        </w:r>
                      </w:p>
                      <w:p w14:paraId="338DE7F7" w14:textId="77777777" w:rsidR="00FB36E2" w:rsidRPr="00FB36E2" w:rsidRDefault="00FB36E2" w:rsidP="00FB36E2">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 xml:space="preserve">　○国、関西広域連合、構成府県・政令市、民間事業者等からなる帰宅支援に関する協議会を設置し、外国人旅行者の安全にも配慮した取組みを含めたガイドラインの策定に向け検討に着手（2月）</w:t>
                        </w:r>
                      </w:p>
                      <w:p w14:paraId="6608AAAC" w14:textId="77777777" w:rsidR="00FB36E2" w:rsidRPr="00FB36E2" w:rsidRDefault="00FB36E2" w:rsidP="00FB36E2">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75886E4F" w14:textId="77777777" w:rsidR="00FB36E2" w:rsidRPr="00FB36E2" w:rsidRDefault="00FB36E2" w:rsidP="00FB36E2">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【H28取組み予定】</w:t>
                        </w:r>
                      </w:p>
                      <w:p w14:paraId="0DFCC723" w14:textId="77777777" w:rsidR="00FB36E2" w:rsidRPr="00FB36E2" w:rsidRDefault="00FB36E2" w:rsidP="00FB36E2">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sidRPr="00FB36E2">
                          <w:rPr>
                            <w:rFonts w:ascii="HGPｺﾞｼｯｸM" w:eastAsia="HGPｺﾞｼｯｸM" w:cs="Times New Roman" w:hint="eastAsia"/>
                            <w:b/>
                            <w:color w:val="000000" w:themeColor="text1"/>
                            <w:kern w:val="2"/>
                            <w:sz w:val="21"/>
                            <w:szCs w:val="22"/>
                          </w:rPr>
                          <w:t>○27年度に実施した外国人旅行者の安全確保に向けた取組みの方向性は維持しつつ、その充実・拡充を図るため、主に以下の点について取組みを行う。</w:t>
                        </w:r>
                      </w:p>
                      <w:p w14:paraId="3570358D" w14:textId="77777777" w:rsidR="00FB36E2" w:rsidRPr="00FB36E2" w:rsidRDefault="00FB36E2" w:rsidP="00FB36E2">
                        <w:pPr>
                          <w:pStyle w:val="Web"/>
                          <w:spacing w:before="0" w:beforeAutospacing="0" w:after="0" w:afterAutospacing="0" w:line="260" w:lineRule="exact"/>
                          <w:ind w:left="527" w:hangingChars="250" w:hanging="527"/>
                          <w:jc w:val="both"/>
                          <w:rPr>
                            <w:rFonts w:ascii="HGPｺﾞｼｯｸM" w:eastAsia="HGPｺﾞｼｯｸM" w:cs="Times New Roman"/>
                            <w:color w:val="000000" w:themeColor="text1"/>
                            <w:kern w:val="2"/>
                            <w:sz w:val="20"/>
                            <w:szCs w:val="22"/>
                          </w:rPr>
                        </w:pPr>
                        <w:r w:rsidRPr="00FB36E2">
                          <w:rPr>
                            <w:rFonts w:ascii="HGPｺﾞｼｯｸM" w:eastAsia="HGPｺﾞｼｯｸM" w:cs="Times New Roman" w:hint="eastAsia"/>
                            <w:b/>
                            <w:color w:val="000000" w:themeColor="text1"/>
                            <w:kern w:val="2"/>
                            <w:sz w:val="21"/>
                            <w:szCs w:val="22"/>
                          </w:rPr>
                          <w:t xml:space="preserve">　　　</w:t>
                        </w:r>
                        <w:r w:rsidRPr="00FB36E2">
                          <w:rPr>
                            <w:rFonts w:ascii="HGPｺﾞｼｯｸM" w:eastAsia="HGPｺﾞｼｯｸM" w:cs="Times New Roman" w:hint="eastAsia"/>
                            <w:color w:val="000000" w:themeColor="text1"/>
                            <w:kern w:val="2"/>
                            <w:sz w:val="20"/>
                            <w:szCs w:val="22"/>
                          </w:rPr>
                          <w:t>・平成27年度に開設したポータルサイトによる周知を継続するとともに、関係機関との協議を通じて内容の充実を図ることにより、外国人旅行者に対する情報提供を強化</w:t>
                        </w:r>
                      </w:p>
                      <w:p w14:paraId="2CC31FAA" w14:textId="77777777" w:rsidR="00FB36E2" w:rsidRPr="00E3563A" w:rsidRDefault="00FB36E2" w:rsidP="00FB36E2">
                        <w:pPr>
                          <w:pStyle w:val="Web"/>
                          <w:spacing w:before="0" w:beforeAutospacing="0" w:after="0" w:afterAutospacing="0" w:line="260" w:lineRule="exact"/>
                          <w:ind w:left="600" w:hangingChars="300" w:hanging="600"/>
                          <w:jc w:val="both"/>
                          <w:rPr>
                            <w:rFonts w:ascii="HGPｺﾞｼｯｸM" w:eastAsia="HGPｺﾞｼｯｸM" w:cs="Times New Roman"/>
                            <w:color w:val="000000" w:themeColor="text1"/>
                            <w:kern w:val="2"/>
                            <w:sz w:val="20"/>
                            <w:szCs w:val="22"/>
                          </w:rPr>
                        </w:pPr>
                        <w:r w:rsidRPr="00FB36E2">
                          <w:rPr>
                            <w:rFonts w:ascii="HGPｺﾞｼｯｸM" w:eastAsia="HGPｺﾞｼｯｸM" w:cs="Times New Roman" w:hint="eastAsia"/>
                            <w:color w:val="000000" w:themeColor="text1"/>
                            <w:kern w:val="2"/>
                            <w:sz w:val="20"/>
                            <w:szCs w:val="22"/>
                          </w:rPr>
                          <w:t xml:space="preserve">　　　・地域でのワークショップ等により、災害発生時から帰国までの</w:t>
                        </w:r>
                        <w:r w:rsidRPr="00E3563A">
                          <w:rPr>
                            <w:rFonts w:ascii="HGPｺﾞｼｯｸM" w:eastAsia="HGPｺﾞｼｯｸM" w:cs="Times New Roman" w:hint="eastAsia"/>
                            <w:color w:val="000000" w:themeColor="text1"/>
                            <w:kern w:val="2"/>
                            <w:sz w:val="20"/>
                            <w:szCs w:val="22"/>
                          </w:rPr>
                          <w:t>流れをフロー図の形式で整理し、関係機関の役割や連携方策の検討を行うことで、外国人旅行者への支援体制を構築</w:t>
                        </w:r>
                      </w:p>
                      <w:p w14:paraId="54A2947F" w14:textId="77777777" w:rsidR="00FB36E2" w:rsidRPr="00022C86" w:rsidRDefault="00FB36E2" w:rsidP="00FB36E2">
                        <w:pPr>
                          <w:pStyle w:val="Web"/>
                          <w:spacing w:before="0" w:beforeAutospacing="0" w:after="0" w:afterAutospacing="0" w:line="260" w:lineRule="exact"/>
                          <w:ind w:leftChars="50" w:left="316"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E3563A">
                          <w:rPr>
                            <w:rFonts w:ascii="HGPｺﾞｼｯｸM" w:eastAsia="HGPｺﾞｼｯｸM" w:cs="Times New Roman" w:hint="eastAsia"/>
                            <w:b/>
                            <w:color w:val="000000" w:themeColor="text1"/>
                            <w:kern w:val="2"/>
                            <w:sz w:val="21"/>
                            <w:szCs w:val="22"/>
                          </w:rPr>
                          <w:t>帰宅支援に関する協議会において、外国人旅行者の安全にも配慮した取組みも含めて、関西圏における大規模地震発生時の「帰宅支援に関するガイドライン」を策定</w:t>
                        </w:r>
                      </w:p>
                      <w:p w14:paraId="33312B0B" w14:textId="4FC7FB09" w:rsidR="007D001E" w:rsidRPr="00FB36E2" w:rsidRDefault="007D001E" w:rsidP="007D001E">
                        <w:pPr>
                          <w:pStyle w:val="Web"/>
                          <w:spacing w:before="0" w:beforeAutospacing="0" w:after="0" w:afterAutospacing="0" w:line="260" w:lineRule="exact"/>
                          <w:ind w:leftChars="50" w:left="316" w:hangingChars="100" w:hanging="211"/>
                          <w:jc w:val="both"/>
                          <w:rPr>
                            <w:rFonts w:ascii="HGPｺﾞｼｯｸM" w:eastAsia="HGPｺﾞｼｯｸM" w:cs="Times New Roman"/>
                            <w:b/>
                            <w:color w:val="000000" w:themeColor="text1"/>
                            <w:kern w:val="2"/>
                            <w:sz w:val="21"/>
                            <w:szCs w:val="22"/>
                          </w:rPr>
                        </w:pPr>
                      </w:p>
                    </w:txbxContent>
                  </v:textbox>
                </v:rect>
              </v:group>
            </w:pict>
          </mc:Fallback>
        </mc:AlternateContent>
      </w:r>
    </w:p>
    <w:p w14:paraId="2B870651" w14:textId="182BAA63" w:rsidR="001A1620" w:rsidRDefault="001A1620" w:rsidP="00CF39E9">
      <w:pPr>
        <w:rPr>
          <w:rFonts w:ascii="ＭＳ ゴシック" w:eastAsia="ＭＳ ゴシック" w:hAnsi="ＭＳ ゴシック"/>
          <w:sz w:val="24"/>
          <w:szCs w:val="24"/>
        </w:rPr>
      </w:pPr>
    </w:p>
    <w:p w14:paraId="760A0B91" w14:textId="5DF48F28" w:rsidR="001A1620" w:rsidRDefault="001A1620" w:rsidP="00CF39E9">
      <w:pPr>
        <w:rPr>
          <w:rFonts w:ascii="ＭＳ ゴシック" w:eastAsia="ＭＳ ゴシック" w:hAnsi="ＭＳ ゴシック"/>
          <w:sz w:val="24"/>
          <w:szCs w:val="24"/>
        </w:rPr>
      </w:pPr>
    </w:p>
    <w:p w14:paraId="7A6AB814" w14:textId="3FDE4A42" w:rsidR="001A1620" w:rsidRDefault="001A1620" w:rsidP="00CF39E9">
      <w:pPr>
        <w:rPr>
          <w:rFonts w:ascii="ＭＳ ゴシック" w:eastAsia="ＭＳ ゴシック" w:hAnsi="ＭＳ ゴシック"/>
          <w:sz w:val="24"/>
          <w:szCs w:val="24"/>
        </w:rPr>
      </w:pPr>
    </w:p>
    <w:p w14:paraId="6B24C196" w14:textId="372441FA" w:rsidR="001A1620" w:rsidRDefault="001A1620" w:rsidP="00CF39E9">
      <w:pPr>
        <w:rPr>
          <w:rFonts w:ascii="ＭＳ ゴシック" w:eastAsia="ＭＳ ゴシック" w:hAnsi="ＭＳ ゴシック"/>
          <w:sz w:val="24"/>
          <w:szCs w:val="24"/>
        </w:rPr>
      </w:pPr>
    </w:p>
    <w:p w14:paraId="7C238E1A" w14:textId="1DB60420" w:rsidR="001A1620" w:rsidRDefault="001A1620" w:rsidP="00CF39E9">
      <w:pPr>
        <w:rPr>
          <w:rFonts w:ascii="ＭＳ ゴシック" w:eastAsia="ＭＳ ゴシック" w:hAnsi="ＭＳ ゴシック"/>
          <w:sz w:val="24"/>
          <w:szCs w:val="24"/>
        </w:rPr>
      </w:pPr>
    </w:p>
    <w:p w14:paraId="7B0F69F6" w14:textId="1749D19E" w:rsidR="001A1620" w:rsidRDefault="001A1620" w:rsidP="00CF39E9">
      <w:pPr>
        <w:rPr>
          <w:rFonts w:ascii="ＭＳ ゴシック" w:eastAsia="ＭＳ ゴシック" w:hAnsi="ＭＳ ゴシック"/>
          <w:sz w:val="24"/>
          <w:szCs w:val="24"/>
        </w:rPr>
      </w:pPr>
    </w:p>
    <w:p w14:paraId="1960FF93" w14:textId="00F2CACD" w:rsidR="001A1620" w:rsidRDefault="001A1620" w:rsidP="00CF39E9">
      <w:pPr>
        <w:rPr>
          <w:rFonts w:ascii="ＭＳ ゴシック" w:eastAsia="ＭＳ ゴシック" w:hAnsi="ＭＳ ゴシック"/>
          <w:sz w:val="24"/>
          <w:szCs w:val="24"/>
        </w:rPr>
      </w:pPr>
    </w:p>
    <w:p w14:paraId="393971F6" w14:textId="1CD52450" w:rsidR="001A1620" w:rsidRDefault="001A1620" w:rsidP="00CF39E9">
      <w:pPr>
        <w:rPr>
          <w:rFonts w:ascii="ＭＳ ゴシック" w:eastAsia="ＭＳ ゴシック" w:hAnsi="ＭＳ ゴシック"/>
          <w:sz w:val="24"/>
          <w:szCs w:val="24"/>
        </w:rPr>
      </w:pPr>
    </w:p>
    <w:p w14:paraId="36A5E9E8" w14:textId="64D39419" w:rsidR="00236467" w:rsidRDefault="00236467" w:rsidP="00CF39E9">
      <w:pPr>
        <w:rPr>
          <w:rFonts w:ascii="ＭＳ ゴシック" w:eastAsia="ＭＳ ゴシック" w:hAnsi="ＭＳ ゴシック"/>
          <w:sz w:val="24"/>
          <w:szCs w:val="24"/>
        </w:rPr>
      </w:pPr>
    </w:p>
    <w:p w14:paraId="160B4705" w14:textId="7EB37CB9" w:rsidR="00236467" w:rsidRDefault="00236467" w:rsidP="00CF39E9">
      <w:pPr>
        <w:rPr>
          <w:rFonts w:ascii="ＭＳ ゴシック" w:eastAsia="ＭＳ ゴシック" w:hAnsi="ＭＳ ゴシック"/>
          <w:sz w:val="24"/>
          <w:szCs w:val="24"/>
        </w:rPr>
      </w:pPr>
    </w:p>
    <w:p w14:paraId="49B04735" w14:textId="77777777" w:rsidR="00236467" w:rsidRDefault="00236467" w:rsidP="00CF39E9">
      <w:pPr>
        <w:rPr>
          <w:rFonts w:ascii="ＭＳ ゴシック" w:eastAsia="ＭＳ ゴシック" w:hAnsi="ＭＳ ゴシック"/>
          <w:sz w:val="24"/>
          <w:szCs w:val="24"/>
        </w:rPr>
      </w:pPr>
    </w:p>
    <w:p w14:paraId="0AA8A588" w14:textId="77777777" w:rsidR="00236467" w:rsidRDefault="00236467" w:rsidP="00CF39E9">
      <w:pPr>
        <w:rPr>
          <w:rFonts w:ascii="ＭＳ ゴシック" w:eastAsia="ＭＳ ゴシック" w:hAnsi="ＭＳ ゴシック"/>
          <w:sz w:val="24"/>
          <w:szCs w:val="24"/>
        </w:rPr>
      </w:pPr>
    </w:p>
    <w:p w14:paraId="6BD5AFC0" w14:textId="4BD6CDEF" w:rsidR="001A1620" w:rsidRDefault="001A1620" w:rsidP="00CF39E9">
      <w:pPr>
        <w:rPr>
          <w:rFonts w:ascii="ＭＳ ゴシック" w:eastAsia="ＭＳ ゴシック" w:hAnsi="ＭＳ ゴシック"/>
          <w:sz w:val="24"/>
          <w:szCs w:val="24"/>
        </w:rPr>
      </w:pPr>
    </w:p>
    <w:p w14:paraId="7FC43A3A" w14:textId="0F1888F9" w:rsidR="001A1620" w:rsidRDefault="001A1620" w:rsidP="00CF39E9">
      <w:pPr>
        <w:rPr>
          <w:rFonts w:ascii="ＭＳ ゴシック" w:eastAsia="ＭＳ ゴシック" w:hAnsi="ＭＳ ゴシック"/>
          <w:sz w:val="24"/>
          <w:szCs w:val="24"/>
        </w:rPr>
      </w:pPr>
    </w:p>
    <w:p w14:paraId="25FACF6A" w14:textId="77777777" w:rsidR="001A1620" w:rsidRDefault="001A1620" w:rsidP="00CF39E9">
      <w:pPr>
        <w:rPr>
          <w:rFonts w:ascii="ＭＳ ゴシック" w:eastAsia="ＭＳ ゴシック" w:hAnsi="ＭＳ ゴシック"/>
          <w:sz w:val="24"/>
          <w:szCs w:val="24"/>
        </w:rPr>
      </w:pPr>
    </w:p>
    <w:p w14:paraId="21F3D13A" w14:textId="77777777" w:rsidR="001A1620" w:rsidRDefault="001A1620" w:rsidP="00CF39E9">
      <w:pPr>
        <w:rPr>
          <w:rFonts w:ascii="ＭＳ ゴシック" w:eastAsia="ＭＳ ゴシック" w:hAnsi="ＭＳ ゴシック"/>
          <w:sz w:val="24"/>
          <w:szCs w:val="24"/>
        </w:rPr>
      </w:pPr>
    </w:p>
    <w:p w14:paraId="21AE6EFF" w14:textId="7C17D3DB" w:rsidR="001A1620" w:rsidRDefault="001A1620" w:rsidP="00CF39E9">
      <w:pPr>
        <w:rPr>
          <w:rFonts w:ascii="ＭＳ ゴシック" w:eastAsia="ＭＳ ゴシック" w:hAnsi="ＭＳ ゴシック"/>
          <w:sz w:val="24"/>
          <w:szCs w:val="24"/>
        </w:rPr>
      </w:pPr>
    </w:p>
    <w:p w14:paraId="3BE4E6B5" w14:textId="77777777" w:rsidR="001A1620" w:rsidRDefault="001A1620" w:rsidP="00CF39E9">
      <w:pPr>
        <w:rPr>
          <w:rFonts w:ascii="ＭＳ ゴシック" w:eastAsia="ＭＳ ゴシック" w:hAnsi="ＭＳ ゴシック"/>
          <w:sz w:val="24"/>
          <w:szCs w:val="24"/>
        </w:rPr>
      </w:pPr>
    </w:p>
    <w:p w14:paraId="7F081358" w14:textId="77777777" w:rsidR="000D3D56" w:rsidRDefault="000D3D56" w:rsidP="00D27381">
      <w:pPr>
        <w:spacing w:line="440" w:lineRule="exact"/>
        <w:ind w:left="240" w:hangingChars="100" w:hanging="240"/>
        <w:rPr>
          <w:rFonts w:ascii="ＭＳ ゴシック" w:eastAsia="ＭＳ ゴシック" w:hAnsi="ＭＳ ゴシック"/>
          <w:sz w:val="24"/>
          <w:szCs w:val="24"/>
        </w:rPr>
      </w:pPr>
    </w:p>
    <w:p w14:paraId="169ED852" w14:textId="77777777" w:rsidR="00C162E8" w:rsidRDefault="00C162E8" w:rsidP="00D27381">
      <w:pPr>
        <w:spacing w:line="440" w:lineRule="exact"/>
        <w:ind w:left="240" w:hangingChars="100" w:hanging="240"/>
        <w:rPr>
          <w:rFonts w:ascii="ＭＳ ゴシック" w:eastAsia="ＭＳ ゴシック" w:hAnsi="ＭＳ ゴシック"/>
          <w:sz w:val="24"/>
          <w:szCs w:val="24"/>
        </w:rPr>
      </w:pPr>
    </w:p>
    <w:p w14:paraId="0ED7A9D5" w14:textId="77777777" w:rsidR="00C162E8" w:rsidRDefault="00C162E8" w:rsidP="00D27381">
      <w:pPr>
        <w:spacing w:line="440" w:lineRule="exact"/>
        <w:ind w:left="240" w:hangingChars="100" w:hanging="240"/>
        <w:rPr>
          <w:rFonts w:ascii="ＭＳ ゴシック" w:eastAsia="ＭＳ ゴシック" w:hAnsi="ＭＳ ゴシック"/>
          <w:sz w:val="24"/>
          <w:szCs w:val="24"/>
        </w:rPr>
      </w:pPr>
    </w:p>
    <w:p w14:paraId="0EC8454A" w14:textId="77777777" w:rsidR="00C34171" w:rsidRPr="00C162E8" w:rsidRDefault="00C34171" w:rsidP="00D27381">
      <w:pPr>
        <w:spacing w:line="440" w:lineRule="exact"/>
        <w:ind w:left="240" w:hangingChars="100" w:hanging="240"/>
        <w:rPr>
          <w:rFonts w:ascii="ＭＳ ゴシック" w:eastAsia="ＭＳ ゴシック" w:hAnsi="ＭＳ ゴシック"/>
          <w:sz w:val="24"/>
          <w:szCs w:val="24"/>
        </w:rPr>
      </w:pPr>
    </w:p>
    <w:p w14:paraId="44EF0188" w14:textId="77777777" w:rsidR="00DB50D6" w:rsidRDefault="00DB50D6" w:rsidP="00DB50D6">
      <w:pPr>
        <w:spacing w:line="440" w:lineRule="exact"/>
        <w:ind w:left="240" w:hangingChars="100" w:hanging="240"/>
        <w:rPr>
          <w:rFonts w:ascii="ＭＳ ゴシック" w:eastAsia="ＭＳ ゴシック" w:hAnsi="ＭＳ ゴシック"/>
          <w:sz w:val="24"/>
          <w:szCs w:val="24"/>
        </w:rPr>
      </w:pPr>
      <w:r w:rsidRPr="00F26497">
        <w:rPr>
          <w:rFonts w:ascii="ＭＳ ゴシック" w:eastAsia="ＭＳ ゴシック" w:hAnsi="ＭＳ ゴシック"/>
          <w:noProof/>
          <w:sz w:val="24"/>
          <w:szCs w:val="24"/>
        </w:rPr>
        <mc:AlternateContent>
          <mc:Choice Requires="wps">
            <w:drawing>
              <wp:anchor distT="0" distB="0" distL="114300" distR="114300" simplePos="0" relativeHeight="252724224" behindDoc="0" locked="0" layoutInCell="1" allowOverlap="1" wp14:anchorId="22268C42" wp14:editId="4B5D6BF7">
                <wp:simplePos x="0" y="0"/>
                <wp:positionH relativeFrom="column">
                  <wp:posOffset>27940</wp:posOffset>
                </wp:positionH>
                <wp:positionV relativeFrom="paragraph">
                  <wp:posOffset>151766</wp:posOffset>
                </wp:positionV>
                <wp:extent cx="5943600" cy="441960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5943600" cy="4419600"/>
                        </a:xfrm>
                        <a:prstGeom prst="rect">
                          <a:avLst/>
                        </a:prstGeom>
                        <a:solidFill>
                          <a:sysClr val="window" lastClr="FFFFFF"/>
                        </a:solidFill>
                        <a:ln w="19050" cap="flat" cmpd="sng" algn="ctr">
                          <a:solidFill>
                            <a:sysClr val="windowText" lastClr="000000"/>
                          </a:solidFill>
                          <a:prstDash val="solid"/>
                        </a:ln>
                        <a:effectLst/>
                      </wps:spPr>
                      <wps:txbx>
                        <w:txbxContent>
                          <w:p w14:paraId="4FC900DD" w14:textId="77777777" w:rsidR="003C7022" w:rsidRDefault="003C7022" w:rsidP="00DB50D6">
                            <w:pPr>
                              <w:spacing w:line="200" w:lineRule="exact"/>
                              <w:jc w:val="left"/>
                            </w:pPr>
                          </w:p>
                          <w:p w14:paraId="2F63459D" w14:textId="77777777" w:rsidR="003C7022" w:rsidRDefault="003C7022" w:rsidP="00DB50D6">
                            <w:pPr>
                              <w:spacing w:line="280" w:lineRule="exact"/>
                              <w:jc w:val="left"/>
                              <w:rPr>
                                <w:rFonts w:asciiTheme="minorEastAsia" w:hAnsiTheme="minorEastAsia"/>
                                <w:sz w:val="20"/>
                              </w:rPr>
                            </w:pPr>
                          </w:p>
                          <w:p w14:paraId="0E726DE8" w14:textId="77777777" w:rsidR="003C7022" w:rsidRDefault="003C7022" w:rsidP="00DB50D6">
                            <w:pPr>
                              <w:spacing w:line="280" w:lineRule="exact"/>
                              <w:jc w:val="left"/>
                              <w:rPr>
                                <w:rFonts w:asciiTheme="minorEastAsia" w:hAnsiTheme="minorEastAsia"/>
                                <w:sz w:val="20"/>
                              </w:rPr>
                            </w:pPr>
                          </w:p>
                          <w:p w14:paraId="56EF16E6" w14:textId="77777777" w:rsidR="003C7022" w:rsidRDefault="003C7022" w:rsidP="00DB50D6">
                            <w:pPr>
                              <w:spacing w:line="280" w:lineRule="exact"/>
                              <w:jc w:val="left"/>
                              <w:rPr>
                                <w:rFonts w:asciiTheme="minorEastAsia" w:hAnsiTheme="minorEastAsia"/>
                                <w:sz w:val="20"/>
                              </w:rPr>
                            </w:pPr>
                          </w:p>
                          <w:p w14:paraId="2D4E698C" w14:textId="77777777" w:rsidR="003C7022" w:rsidRDefault="003C7022" w:rsidP="00DB50D6">
                            <w:pPr>
                              <w:spacing w:line="280" w:lineRule="exact"/>
                              <w:jc w:val="left"/>
                              <w:rPr>
                                <w:rFonts w:asciiTheme="minorEastAsia" w:hAnsiTheme="minorEastAsia"/>
                                <w:sz w:val="20"/>
                              </w:rPr>
                            </w:pPr>
                          </w:p>
                          <w:p w14:paraId="3433DA3B" w14:textId="77777777" w:rsidR="003C7022" w:rsidRDefault="003C7022" w:rsidP="00DB50D6">
                            <w:pPr>
                              <w:spacing w:line="280" w:lineRule="exact"/>
                              <w:jc w:val="left"/>
                              <w:rPr>
                                <w:rFonts w:asciiTheme="minorEastAsia" w:hAnsiTheme="minorEastAsia"/>
                                <w:sz w:val="20"/>
                              </w:rPr>
                            </w:pPr>
                          </w:p>
                          <w:p w14:paraId="4447D004" w14:textId="77777777" w:rsidR="003C7022" w:rsidRDefault="003C7022" w:rsidP="00DB50D6">
                            <w:pPr>
                              <w:spacing w:line="280" w:lineRule="exact"/>
                              <w:jc w:val="left"/>
                              <w:rPr>
                                <w:rFonts w:asciiTheme="minorEastAsia" w:hAnsiTheme="minorEastAsia"/>
                                <w:sz w:val="20"/>
                              </w:rPr>
                            </w:pPr>
                          </w:p>
                          <w:p w14:paraId="12040757" w14:textId="77777777" w:rsidR="003C7022" w:rsidRDefault="003C7022" w:rsidP="00DB50D6">
                            <w:pPr>
                              <w:spacing w:line="280" w:lineRule="exact"/>
                              <w:jc w:val="left"/>
                              <w:rPr>
                                <w:rFonts w:asciiTheme="minorEastAsia" w:hAnsiTheme="minorEastAsia"/>
                                <w:sz w:val="20"/>
                              </w:rPr>
                            </w:pPr>
                          </w:p>
                          <w:p w14:paraId="3F9A5EEF" w14:textId="77777777" w:rsidR="003C7022" w:rsidRDefault="003C7022" w:rsidP="00DB50D6">
                            <w:pPr>
                              <w:spacing w:line="280" w:lineRule="exact"/>
                              <w:jc w:val="left"/>
                              <w:rPr>
                                <w:rFonts w:asciiTheme="minorEastAsia" w:hAnsiTheme="minorEastAsia"/>
                                <w:sz w:val="20"/>
                              </w:rPr>
                            </w:pPr>
                          </w:p>
                          <w:p w14:paraId="2038D7DC" w14:textId="77777777" w:rsidR="003C7022" w:rsidRDefault="003C7022" w:rsidP="00DB50D6">
                            <w:pPr>
                              <w:spacing w:line="280" w:lineRule="exact"/>
                              <w:jc w:val="left"/>
                              <w:rPr>
                                <w:rFonts w:asciiTheme="minorEastAsia" w:hAnsiTheme="minorEastAsia"/>
                                <w:sz w:val="20"/>
                              </w:rPr>
                            </w:pPr>
                          </w:p>
                          <w:p w14:paraId="3FBDCF04" w14:textId="77777777" w:rsidR="003C7022" w:rsidRDefault="003C7022" w:rsidP="00DB50D6">
                            <w:pPr>
                              <w:spacing w:line="280" w:lineRule="exact"/>
                              <w:jc w:val="left"/>
                              <w:rPr>
                                <w:rFonts w:asciiTheme="minorEastAsia" w:hAnsiTheme="minorEastAsia"/>
                                <w:sz w:val="20"/>
                              </w:rPr>
                            </w:pPr>
                          </w:p>
                          <w:p w14:paraId="6FBB99DA" w14:textId="77777777" w:rsidR="003C7022" w:rsidRDefault="003C7022" w:rsidP="00DB50D6">
                            <w:pPr>
                              <w:spacing w:line="280" w:lineRule="exact"/>
                              <w:jc w:val="left"/>
                              <w:rPr>
                                <w:rFonts w:asciiTheme="majorEastAsia" w:eastAsiaTheme="majorEastAsia" w:hAnsiTheme="majorEastAsia"/>
                                <w:sz w:val="20"/>
                              </w:rPr>
                            </w:pPr>
                          </w:p>
                          <w:p w14:paraId="0B0A3264" w14:textId="77777777" w:rsidR="003C7022" w:rsidRPr="00613D71" w:rsidRDefault="003C7022" w:rsidP="00DB50D6">
                            <w:pPr>
                              <w:spacing w:line="300" w:lineRule="exact"/>
                              <w:jc w:val="left"/>
                              <w:rPr>
                                <w:rFonts w:asciiTheme="minorEastAsia" w:hAnsiTheme="minorEastAsia"/>
                                <w:sz w:val="16"/>
                              </w:rPr>
                            </w:pPr>
                            <w:r>
                              <w:rPr>
                                <w:rFonts w:asciiTheme="minorEastAsia" w:hAnsiTheme="minorEastAsia" w:hint="eastAsia"/>
                                <w:sz w:val="20"/>
                              </w:rPr>
                              <w:t xml:space="preserve">　</w:t>
                            </w:r>
                          </w:p>
                          <w:p w14:paraId="213BD2EA" w14:textId="77777777" w:rsidR="003C7022" w:rsidRDefault="003C7022" w:rsidP="00DB50D6">
                            <w:pPr>
                              <w:spacing w:line="280" w:lineRule="exact"/>
                              <w:jc w:val="left"/>
                              <w:rPr>
                                <w:rFonts w:asciiTheme="minorEastAsia" w:hAnsiTheme="minorEastAsia"/>
                                <w:sz w:val="20"/>
                              </w:rPr>
                            </w:pPr>
                          </w:p>
                          <w:p w14:paraId="0F171169" w14:textId="77777777" w:rsidR="003C7022" w:rsidRDefault="003C7022" w:rsidP="00DB50D6">
                            <w:pPr>
                              <w:spacing w:line="280" w:lineRule="exact"/>
                              <w:jc w:val="left"/>
                              <w:rPr>
                                <w:rFonts w:asciiTheme="minorEastAsia" w:hAnsiTheme="minorEastAsia"/>
                                <w:sz w:val="20"/>
                              </w:rPr>
                            </w:pPr>
                          </w:p>
                          <w:p w14:paraId="030397AE" w14:textId="77777777" w:rsidR="003C7022" w:rsidRDefault="003C7022" w:rsidP="00DB50D6">
                            <w:pPr>
                              <w:spacing w:line="280" w:lineRule="exact"/>
                              <w:jc w:val="left"/>
                              <w:rPr>
                                <w:rFonts w:asciiTheme="minorEastAsia" w:hAnsiTheme="minorEastAsia"/>
                                <w:sz w:val="20"/>
                              </w:rPr>
                            </w:pPr>
                          </w:p>
                          <w:p w14:paraId="3BDE99F8" w14:textId="77777777" w:rsidR="003C7022" w:rsidRDefault="003C7022" w:rsidP="00DB50D6">
                            <w:pPr>
                              <w:spacing w:line="280" w:lineRule="exact"/>
                              <w:jc w:val="left"/>
                              <w:rPr>
                                <w:rFonts w:asciiTheme="minorEastAsia" w:hAnsiTheme="minorEastAsia"/>
                                <w:sz w:val="20"/>
                              </w:rPr>
                            </w:pPr>
                          </w:p>
                          <w:p w14:paraId="65C59BEE" w14:textId="77777777" w:rsidR="003C7022" w:rsidRDefault="003C7022" w:rsidP="00DB50D6">
                            <w:pPr>
                              <w:spacing w:line="280" w:lineRule="exact"/>
                              <w:jc w:val="left"/>
                              <w:rPr>
                                <w:rFonts w:asciiTheme="minorEastAsia" w:hAnsiTheme="minorEastAsia"/>
                                <w:sz w:val="20"/>
                              </w:rPr>
                            </w:pPr>
                          </w:p>
                          <w:p w14:paraId="68FBEC53" w14:textId="77777777" w:rsidR="003C7022" w:rsidRDefault="003C7022" w:rsidP="00DB50D6">
                            <w:pPr>
                              <w:spacing w:line="280" w:lineRule="exact"/>
                              <w:jc w:val="left"/>
                              <w:rPr>
                                <w:rFonts w:asciiTheme="minorEastAsia" w:hAnsiTheme="minorEastAsia"/>
                                <w:sz w:val="20"/>
                              </w:rPr>
                            </w:pPr>
                          </w:p>
                          <w:p w14:paraId="23A61774" w14:textId="77777777" w:rsidR="003C7022" w:rsidRDefault="003C7022" w:rsidP="00DB50D6">
                            <w:pPr>
                              <w:spacing w:line="280" w:lineRule="exact"/>
                              <w:jc w:val="left"/>
                              <w:rPr>
                                <w:rFonts w:asciiTheme="minorEastAsia" w:hAnsiTheme="minorEastAsia"/>
                                <w:sz w:val="20"/>
                              </w:rPr>
                            </w:pPr>
                          </w:p>
                          <w:p w14:paraId="35DE74D0" w14:textId="77777777" w:rsidR="003C7022" w:rsidRDefault="003C7022" w:rsidP="00DB50D6">
                            <w:pPr>
                              <w:spacing w:line="280" w:lineRule="exact"/>
                              <w:jc w:val="left"/>
                              <w:rPr>
                                <w:rFonts w:asciiTheme="minorEastAsia" w:hAnsiTheme="minorEastAsia"/>
                                <w:sz w:val="20"/>
                              </w:rPr>
                            </w:pPr>
                          </w:p>
                          <w:p w14:paraId="323427D4" w14:textId="77777777" w:rsidR="003C7022" w:rsidRDefault="003C7022" w:rsidP="00DB50D6">
                            <w:pPr>
                              <w:spacing w:line="280" w:lineRule="exact"/>
                              <w:jc w:val="left"/>
                              <w:rPr>
                                <w:rFonts w:asciiTheme="minorEastAsia" w:hAnsiTheme="minorEastAsia"/>
                                <w:sz w:val="20"/>
                              </w:rPr>
                            </w:pPr>
                          </w:p>
                          <w:p w14:paraId="15E8C8CF" w14:textId="77777777" w:rsidR="003C7022" w:rsidRDefault="003C7022" w:rsidP="00DB50D6">
                            <w:pPr>
                              <w:spacing w:line="280" w:lineRule="exact"/>
                              <w:jc w:val="left"/>
                              <w:rPr>
                                <w:rFonts w:asciiTheme="minorEastAsia" w:hAnsiTheme="minorEastAsia"/>
                                <w:sz w:val="20"/>
                              </w:rPr>
                            </w:pPr>
                          </w:p>
                          <w:p w14:paraId="1E6C6A0B" w14:textId="77777777" w:rsidR="003C7022" w:rsidRPr="000D3BF5" w:rsidRDefault="003C7022" w:rsidP="00DB50D6">
                            <w:pPr>
                              <w:spacing w:line="280" w:lineRule="exact"/>
                              <w:jc w:val="left"/>
                              <w:rPr>
                                <w:rFonts w:ascii="HGPｺﾞｼｯｸM" w:eastAsia="HGPｺﾞｼｯｸM"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69" style="position:absolute;left:0;text-align:left;margin-left:2.2pt;margin-top:11.95pt;width:468pt;height:348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" fillcolor="window" strokecolor="windowText" strokeweight="1.5pt">
                <v:textbox>
                  <w:txbxContent>
                    <w:p w14:paraId="4FC900DD" w14:textId="77777777" w:rsidR="003C7022" w:rsidRDefault="003C7022" w:rsidP="00DB50D6">
                      <w:pPr>
                        <w:spacing w:line="200" w:lineRule="exact"/>
                        <w:jc w:val="left"/>
                      </w:pPr>
                    </w:p>
                    <w:p w14:paraId="2F63459D" w14:textId="77777777" w:rsidR="003C7022" w:rsidRDefault="003C7022" w:rsidP="00DB50D6">
                      <w:pPr>
                        <w:spacing w:line="280" w:lineRule="exact"/>
                        <w:jc w:val="left"/>
                        <w:rPr>
                          <w:rFonts w:asciiTheme="minorEastAsia" w:hAnsiTheme="minorEastAsia"/>
                          <w:sz w:val="20"/>
                        </w:rPr>
                      </w:pPr>
                    </w:p>
                    <w:p w14:paraId="0E726DE8" w14:textId="77777777" w:rsidR="003C7022" w:rsidRDefault="003C7022" w:rsidP="00DB50D6">
                      <w:pPr>
                        <w:spacing w:line="280" w:lineRule="exact"/>
                        <w:jc w:val="left"/>
                        <w:rPr>
                          <w:rFonts w:asciiTheme="minorEastAsia" w:hAnsiTheme="minorEastAsia"/>
                          <w:sz w:val="20"/>
                        </w:rPr>
                      </w:pPr>
                    </w:p>
                    <w:p w14:paraId="56EF16E6" w14:textId="77777777" w:rsidR="003C7022" w:rsidRDefault="003C7022" w:rsidP="00DB50D6">
                      <w:pPr>
                        <w:spacing w:line="280" w:lineRule="exact"/>
                        <w:jc w:val="left"/>
                        <w:rPr>
                          <w:rFonts w:asciiTheme="minorEastAsia" w:hAnsiTheme="minorEastAsia"/>
                          <w:sz w:val="20"/>
                        </w:rPr>
                      </w:pPr>
                    </w:p>
                    <w:p w14:paraId="2D4E698C" w14:textId="77777777" w:rsidR="003C7022" w:rsidRDefault="003C7022" w:rsidP="00DB50D6">
                      <w:pPr>
                        <w:spacing w:line="280" w:lineRule="exact"/>
                        <w:jc w:val="left"/>
                        <w:rPr>
                          <w:rFonts w:asciiTheme="minorEastAsia" w:hAnsiTheme="minorEastAsia"/>
                          <w:sz w:val="20"/>
                        </w:rPr>
                      </w:pPr>
                    </w:p>
                    <w:p w14:paraId="3433DA3B" w14:textId="77777777" w:rsidR="003C7022" w:rsidRDefault="003C7022" w:rsidP="00DB50D6">
                      <w:pPr>
                        <w:spacing w:line="280" w:lineRule="exact"/>
                        <w:jc w:val="left"/>
                        <w:rPr>
                          <w:rFonts w:asciiTheme="minorEastAsia" w:hAnsiTheme="minorEastAsia"/>
                          <w:sz w:val="20"/>
                        </w:rPr>
                      </w:pPr>
                    </w:p>
                    <w:p w14:paraId="4447D004" w14:textId="77777777" w:rsidR="003C7022" w:rsidRDefault="003C7022" w:rsidP="00DB50D6">
                      <w:pPr>
                        <w:spacing w:line="280" w:lineRule="exact"/>
                        <w:jc w:val="left"/>
                        <w:rPr>
                          <w:rFonts w:asciiTheme="minorEastAsia" w:hAnsiTheme="minorEastAsia"/>
                          <w:sz w:val="20"/>
                        </w:rPr>
                      </w:pPr>
                    </w:p>
                    <w:p w14:paraId="12040757" w14:textId="77777777" w:rsidR="003C7022" w:rsidRDefault="003C7022" w:rsidP="00DB50D6">
                      <w:pPr>
                        <w:spacing w:line="280" w:lineRule="exact"/>
                        <w:jc w:val="left"/>
                        <w:rPr>
                          <w:rFonts w:asciiTheme="minorEastAsia" w:hAnsiTheme="minorEastAsia"/>
                          <w:sz w:val="20"/>
                        </w:rPr>
                      </w:pPr>
                    </w:p>
                    <w:p w14:paraId="3F9A5EEF" w14:textId="77777777" w:rsidR="003C7022" w:rsidRDefault="003C7022" w:rsidP="00DB50D6">
                      <w:pPr>
                        <w:spacing w:line="280" w:lineRule="exact"/>
                        <w:jc w:val="left"/>
                        <w:rPr>
                          <w:rFonts w:asciiTheme="minorEastAsia" w:hAnsiTheme="minorEastAsia"/>
                          <w:sz w:val="20"/>
                        </w:rPr>
                      </w:pPr>
                    </w:p>
                    <w:p w14:paraId="2038D7DC" w14:textId="77777777" w:rsidR="003C7022" w:rsidRDefault="003C7022" w:rsidP="00DB50D6">
                      <w:pPr>
                        <w:spacing w:line="280" w:lineRule="exact"/>
                        <w:jc w:val="left"/>
                        <w:rPr>
                          <w:rFonts w:asciiTheme="minorEastAsia" w:hAnsiTheme="minorEastAsia"/>
                          <w:sz w:val="20"/>
                        </w:rPr>
                      </w:pPr>
                    </w:p>
                    <w:p w14:paraId="3FBDCF04" w14:textId="77777777" w:rsidR="003C7022" w:rsidRDefault="003C7022" w:rsidP="00DB50D6">
                      <w:pPr>
                        <w:spacing w:line="280" w:lineRule="exact"/>
                        <w:jc w:val="left"/>
                        <w:rPr>
                          <w:rFonts w:asciiTheme="minorEastAsia" w:hAnsiTheme="minorEastAsia"/>
                          <w:sz w:val="20"/>
                        </w:rPr>
                      </w:pPr>
                    </w:p>
                    <w:p w14:paraId="6FBB99DA" w14:textId="77777777" w:rsidR="003C7022" w:rsidRDefault="003C7022" w:rsidP="00DB50D6">
                      <w:pPr>
                        <w:spacing w:line="280" w:lineRule="exact"/>
                        <w:jc w:val="left"/>
                        <w:rPr>
                          <w:rFonts w:asciiTheme="majorEastAsia" w:eastAsiaTheme="majorEastAsia" w:hAnsiTheme="majorEastAsia"/>
                          <w:sz w:val="20"/>
                        </w:rPr>
                      </w:pPr>
                    </w:p>
                    <w:p w14:paraId="0B0A3264" w14:textId="77777777" w:rsidR="003C7022" w:rsidRPr="00613D71" w:rsidRDefault="003C7022" w:rsidP="00DB50D6">
                      <w:pPr>
                        <w:spacing w:line="300" w:lineRule="exact"/>
                        <w:jc w:val="left"/>
                        <w:rPr>
                          <w:rFonts w:asciiTheme="minorEastAsia" w:hAnsiTheme="minorEastAsia"/>
                          <w:sz w:val="16"/>
                        </w:rPr>
                      </w:pPr>
                      <w:r>
                        <w:rPr>
                          <w:rFonts w:asciiTheme="minorEastAsia" w:hAnsiTheme="minorEastAsia" w:hint="eastAsia"/>
                          <w:sz w:val="20"/>
                        </w:rPr>
                        <w:t xml:space="preserve">　</w:t>
                      </w:r>
                    </w:p>
                    <w:p w14:paraId="213BD2EA" w14:textId="77777777" w:rsidR="003C7022" w:rsidRDefault="003C7022" w:rsidP="00DB50D6">
                      <w:pPr>
                        <w:spacing w:line="280" w:lineRule="exact"/>
                        <w:jc w:val="left"/>
                        <w:rPr>
                          <w:rFonts w:asciiTheme="minorEastAsia" w:hAnsiTheme="minorEastAsia"/>
                          <w:sz w:val="20"/>
                        </w:rPr>
                      </w:pPr>
                    </w:p>
                    <w:p w14:paraId="0F171169" w14:textId="77777777" w:rsidR="003C7022" w:rsidRDefault="003C7022" w:rsidP="00DB50D6">
                      <w:pPr>
                        <w:spacing w:line="280" w:lineRule="exact"/>
                        <w:jc w:val="left"/>
                        <w:rPr>
                          <w:rFonts w:asciiTheme="minorEastAsia" w:hAnsiTheme="minorEastAsia"/>
                          <w:sz w:val="20"/>
                        </w:rPr>
                      </w:pPr>
                    </w:p>
                    <w:p w14:paraId="030397AE" w14:textId="77777777" w:rsidR="003C7022" w:rsidRDefault="003C7022" w:rsidP="00DB50D6">
                      <w:pPr>
                        <w:spacing w:line="280" w:lineRule="exact"/>
                        <w:jc w:val="left"/>
                        <w:rPr>
                          <w:rFonts w:asciiTheme="minorEastAsia" w:hAnsiTheme="minorEastAsia"/>
                          <w:sz w:val="20"/>
                        </w:rPr>
                      </w:pPr>
                    </w:p>
                    <w:p w14:paraId="3BDE99F8" w14:textId="77777777" w:rsidR="003C7022" w:rsidRDefault="003C7022" w:rsidP="00DB50D6">
                      <w:pPr>
                        <w:spacing w:line="280" w:lineRule="exact"/>
                        <w:jc w:val="left"/>
                        <w:rPr>
                          <w:rFonts w:asciiTheme="minorEastAsia" w:hAnsiTheme="minorEastAsia"/>
                          <w:sz w:val="20"/>
                        </w:rPr>
                      </w:pPr>
                    </w:p>
                    <w:p w14:paraId="65C59BEE" w14:textId="77777777" w:rsidR="003C7022" w:rsidRDefault="003C7022" w:rsidP="00DB50D6">
                      <w:pPr>
                        <w:spacing w:line="280" w:lineRule="exact"/>
                        <w:jc w:val="left"/>
                        <w:rPr>
                          <w:rFonts w:asciiTheme="minorEastAsia" w:hAnsiTheme="minorEastAsia"/>
                          <w:sz w:val="20"/>
                        </w:rPr>
                      </w:pPr>
                    </w:p>
                    <w:p w14:paraId="68FBEC53" w14:textId="77777777" w:rsidR="003C7022" w:rsidRDefault="003C7022" w:rsidP="00DB50D6">
                      <w:pPr>
                        <w:spacing w:line="280" w:lineRule="exact"/>
                        <w:jc w:val="left"/>
                        <w:rPr>
                          <w:rFonts w:asciiTheme="minorEastAsia" w:hAnsiTheme="minorEastAsia"/>
                          <w:sz w:val="20"/>
                        </w:rPr>
                      </w:pPr>
                    </w:p>
                    <w:p w14:paraId="23A61774" w14:textId="77777777" w:rsidR="003C7022" w:rsidRDefault="003C7022" w:rsidP="00DB50D6">
                      <w:pPr>
                        <w:spacing w:line="280" w:lineRule="exact"/>
                        <w:jc w:val="left"/>
                        <w:rPr>
                          <w:rFonts w:asciiTheme="minorEastAsia" w:hAnsiTheme="minorEastAsia"/>
                          <w:sz w:val="20"/>
                        </w:rPr>
                      </w:pPr>
                    </w:p>
                    <w:p w14:paraId="35DE74D0" w14:textId="77777777" w:rsidR="003C7022" w:rsidRDefault="003C7022" w:rsidP="00DB50D6">
                      <w:pPr>
                        <w:spacing w:line="280" w:lineRule="exact"/>
                        <w:jc w:val="left"/>
                        <w:rPr>
                          <w:rFonts w:asciiTheme="minorEastAsia" w:hAnsiTheme="minorEastAsia"/>
                          <w:sz w:val="20"/>
                        </w:rPr>
                      </w:pPr>
                    </w:p>
                    <w:p w14:paraId="323427D4" w14:textId="77777777" w:rsidR="003C7022" w:rsidRDefault="003C7022" w:rsidP="00DB50D6">
                      <w:pPr>
                        <w:spacing w:line="280" w:lineRule="exact"/>
                        <w:jc w:val="left"/>
                        <w:rPr>
                          <w:rFonts w:asciiTheme="minorEastAsia" w:hAnsiTheme="minorEastAsia"/>
                          <w:sz w:val="20"/>
                        </w:rPr>
                      </w:pPr>
                    </w:p>
                    <w:p w14:paraId="15E8C8CF" w14:textId="77777777" w:rsidR="003C7022" w:rsidRDefault="003C7022" w:rsidP="00DB50D6">
                      <w:pPr>
                        <w:spacing w:line="280" w:lineRule="exact"/>
                        <w:jc w:val="left"/>
                        <w:rPr>
                          <w:rFonts w:asciiTheme="minorEastAsia" w:hAnsiTheme="minorEastAsia"/>
                          <w:sz w:val="20"/>
                        </w:rPr>
                      </w:pPr>
                    </w:p>
                    <w:p w14:paraId="1E6C6A0B" w14:textId="77777777" w:rsidR="003C7022" w:rsidRPr="000D3BF5" w:rsidRDefault="003C7022" w:rsidP="00DB50D6">
                      <w:pPr>
                        <w:spacing w:line="280" w:lineRule="exact"/>
                        <w:jc w:val="left"/>
                        <w:rPr>
                          <w:rFonts w:ascii="HGPｺﾞｼｯｸM" w:eastAsia="HGPｺﾞｼｯｸM" w:hAnsiTheme="minorEastAsia"/>
                        </w:rPr>
                      </w:pPr>
                    </w:p>
                  </w:txbxContent>
                </v:textbox>
              </v:rect>
            </w:pict>
          </mc:Fallback>
        </mc:AlternateContent>
      </w:r>
      <w:r w:rsidRPr="00F26497">
        <w:rPr>
          <w:rFonts w:ascii="ＭＳ ゴシック" w:eastAsia="ＭＳ ゴシック" w:hAnsi="ＭＳ ゴシック"/>
          <w:noProof/>
          <w:sz w:val="24"/>
          <w:szCs w:val="24"/>
        </w:rPr>
        <mc:AlternateContent>
          <mc:Choice Requires="wps">
            <w:drawing>
              <wp:anchor distT="0" distB="0" distL="114300" distR="114300" simplePos="0" relativeHeight="252725248" behindDoc="0" locked="0" layoutInCell="1" allowOverlap="1" wp14:anchorId="08C41F24" wp14:editId="1D81E33A">
                <wp:simplePos x="0" y="0"/>
                <wp:positionH relativeFrom="column">
                  <wp:posOffset>94615</wp:posOffset>
                </wp:positionH>
                <wp:positionV relativeFrom="paragraph">
                  <wp:posOffset>2540</wp:posOffset>
                </wp:positionV>
                <wp:extent cx="4819650" cy="276225"/>
                <wp:effectExtent l="0" t="0" r="19050" b="28575"/>
                <wp:wrapNone/>
                <wp:docPr id="47" name="角丸四角形 47"/>
                <wp:cNvGraphicFramePr/>
                <a:graphic xmlns:a="http://schemas.openxmlformats.org/drawingml/2006/main">
                  <a:graphicData uri="http://schemas.microsoft.com/office/word/2010/wordprocessingShape">
                    <wps:wsp>
                      <wps:cNvSpPr/>
                      <wps:spPr>
                        <a:xfrm>
                          <a:off x="0" y="0"/>
                          <a:ext cx="4819650"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16C0E20B" w14:textId="77777777" w:rsidR="003C7022" w:rsidRPr="00BE6806" w:rsidRDefault="003C7022" w:rsidP="00DB50D6">
                            <w:pPr>
                              <w:spacing w:line="320" w:lineRule="exact"/>
                              <w:jc w:val="left"/>
                              <w:rPr>
                                <w:w w:val="80"/>
                                <w:sz w:val="22"/>
                              </w:rPr>
                            </w:pPr>
                            <w:r w:rsidRPr="00BE6806">
                              <w:rPr>
                                <w:rFonts w:ascii="ＭＳ ゴシック" w:eastAsia="ＭＳ ゴシック" w:hAnsi="ＭＳ ゴシック" w:hint="eastAsia"/>
                                <w:b/>
                                <w:color w:val="FFFFFF" w:themeColor="background1"/>
                                <w:w w:val="90"/>
                                <w:sz w:val="22"/>
                                <w:szCs w:val="24"/>
                              </w:rPr>
                              <w:t>【ミッションⅡ〕地震発生後、被災者の「命をつなぐ」ための、災害応急対策</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 o:spid="_x0000_s1070" style="position:absolute;left:0;text-align:left;margin-left:7.45pt;margin-top:.2pt;width:379.5pt;height:21.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" fillcolor="#7f7f7f" strokecolor="windowText" strokeweight="1.75pt">
                <v:textbox inset="1mm,.05mm,1mm,.05mm">
                  <w:txbxContent>
                    <w:p w14:paraId="16C0E20B" w14:textId="77777777" w:rsidR="003C7022" w:rsidRPr="00BE6806" w:rsidRDefault="003C7022" w:rsidP="00DB50D6">
                      <w:pPr>
                        <w:spacing w:line="320" w:lineRule="exact"/>
                        <w:jc w:val="left"/>
                        <w:rPr>
                          <w:w w:val="80"/>
                          <w:sz w:val="22"/>
                        </w:rPr>
                      </w:pPr>
                      <w:r w:rsidRPr="00BE6806">
                        <w:rPr>
                          <w:rFonts w:ascii="ＭＳ ゴシック" w:eastAsia="ＭＳ ゴシック" w:hAnsi="ＭＳ ゴシック" w:hint="eastAsia"/>
                          <w:b/>
                          <w:color w:val="FFFFFF" w:themeColor="background1"/>
                          <w:w w:val="90"/>
                          <w:sz w:val="22"/>
                          <w:szCs w:val="24"/>
                        </w:rPr>
                        <w:t>【ミッションⅡ〕地震発生後、被災者の「命をつなぐ」ための、災害応急対策</w:t>
                      </w:r>
                    </w:p>
                  </w:txbxContent>
                </v:textbox>
              </v:roundrect>
            </w:pict>
          </mc:Fallback>
        </mc:AlternateContent>
      </w:r>
    </w:p>
    <w:p w14:paraId="201A94BA" w14:textId="212763DA" w:rsidR="00DB50D6" w:rsidRDefault="00A1478E" w:rsidP="00DB50D6">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742656" behindDoc="0" locked="0" layoutInCell="1" allowOverlap="1" wp14:anchorId="60EBB425" wp14:editId="7F2E651A">
                <wp:simplePos x="0" y="0"/>
                <wp:positionH relativeFrom="column">
                  <wp:posOffset>199390</wp:posOffset>
                </wp:positionH>
                <wp:positionV relativeFrom="paragraph">
                  <wp:posOffset>205740</wp:posOffset>
                </wp:positionV>
                <wp:extent cx="5657850" cy="3924300"/>
                <wp:effectExtent l="0" t="0" r="19050" b="19050"/>
                <wp:wrapNone/>
                <wp:docPr id="25" name="グループ化 25"/>
                <wp:cNvGraphicFramePr/>
                <a:graphic xmlns:a="http://schemas.openxmlformats.org/drawingml/2006/main">
                  <a:graphicData uri="http://schemas.microsoft.com/office/word/2010/wordprocessingGroup">
                    <wpg:wgp>
                      <wpg:cNvGrpSpPr/>
                      <wpg:grpSpPr>
                        <a:xfrm>
                          <a:off x="0" y="0"/>
                          <a:ext cx="5657850" cy="3924300"/>
                          <a:chOff x="0" y="0"/>
                          <a:chExt cx="5657850" cy="3924300"/>
                        </a:xfrm>
                      </wpg:grpSpPr>
                      <wps:wsp>
                        <wps:cNvPr id="49" name="正方形/長方形 74"/>
                        <wps:cNvSpPr/>
                        <wps:spPr>
                          <a:xfrm>
                            <a:off x="66675" y="152400"/>
                            <a:ext cx="5486400" cy="1933575"/>
                          </a:xfrm>
                          <a:prstGeom prst="rect">
                            <a:avLst/>
                          </a:prstGeom>
                          <a:noFill/>
                          <a:ln w="15875" cap="flat" cmpd="sng" algn="ctr">
                            <a:noFill/>
                            <a:prstDash val="sysDot"/>
                          </a:ln>
                          <a:effectLst/>
                        </wps:spPr>
                        <wps:txbx>
                          <w:txbxContent>
                            <w:p w14:paraId="61F7E7E9" w14:textId="77777777" w:rsidR="003C7022"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E88BA32" w14:textId="4E5F0ED1"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・備蓄や集配等のあり方の検討・調査結果（H26実施）等を踏まえ、平成27年度中に家庭・企業・事業所・行政等の適切な役割分担等を含む「大規模災害</w:t>
                              </w:r>
                              <w:r w:rsidR="0029218C">
                                <w:rPr>
                                  <w:rFonts w:ascii="HGPｺﾞｼｯｸM" w:eastAsia="HGPｺﾞｼｯｸM" w:cs="Times New Roman" w:hint="eastAsia"/>
                                  <w:color w:val="000000" w:themeColor="text1"/>
                                  <w:kern w:val="2"/>
                                  <w:sz w:val="18"/>
                                  <w:szCs w:val="21"/>
                                </w:rPr>
                                <w:t>時における救援物資に関する今後の備蓄方針」</w:t>
                              </w:r>
                              <w:r w:rsidRPr="00236467">
                                <w:rPr>
                                  <w:rFonts w:ascii="HGPｺﾞｼｯｸM" w:eastAsia="HGPｺﾞｼｯｸM" w:cs="Times New Roman" w:hint="eastAsia"/>
                                  <w:color w:val="000000" w:themeColor="text1"/>
                                  <w:kern w:val="2"/>
                                  <w:sz w:val="18"/>
                                  <w:szCs w:val="21"/>
                                </w:rPr>
                                <w:t>を策定する。</w:t>
                              </w:r>
                            </w:p>
                            <w:p w14:paraId="5E5C0739" w14:textId="77777777"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・その上で、必要備蓄量の目標設定と多様な方法による物資の調達・確保手段を確立し、集中取組期間中に、万一の際の被災者支援のための計画的な備蓄に努める。</w:t>
                              </w:r>
                            </w:p>
                            <w:p w14:paraId="0B8E07AD" w14:textId="77777777"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・集配体制については、避難所を運営する市町村等と十分協議し、集中取組期間中に、市町村ごとの各地域レベルでのニーズ把握、調達、配送などのシステムを概成させる。</w:t>
                              </w:r>
                            </w:p>
                            <w:p w14:paraId="62C935E3" w14:textId="77777777" w:rsidR="003C7022" w:rsidRPr="00236467"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5C252E96" w14:textId="77777777" w:rsidR="003C7022" w:rsidRPr="00800702" w:rsidRDefault="003C7022" w:rsidP="00DB50D6">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36DF2F23" w14:textId="77777777" w:rsidR="0029218C" w:rsidRDefault="003C7022" w:rsidP="00DB50D6">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○平成27年度中に「</w:t>
                              </w:r>
                              <w:r w:rsidR="0029218C">
                                <w:rPr>
                                  <w:rFonts w:ascii="HGPｺﾞｼｯｸM" w:eastAsia="HGPｺﾞｼｯｸM" w:hAnsi="ＭＳ Ｐ明朝" w:hint="eastAsia"/>
                                  <w:sz w:val="18"/>
                                  <w:szCs w:val="18"/>
                                </w:rPr>
                                <w:t>大規模災害時における救援物資に関する今後の</w:t>
                              </w:r>
                              <w:r w:rsidRPr="00800702">
                                <w:rPr>
                                  <w:rFonts w:ascii="HGPｺﾞｼｯｸM" w:eastAsia="HGPｺﾞｼｯｸM" w:hAnsi="ＭＳ Ｐ明朝" w:hint="eastAsia"/>
                                  <w:sz w:val="18"/>
                                  <w:szCs w:val="18"/>
                                </w:rPr>
                                <w:t>備蓄方針」を策定し、平成28年度以降、</w:t>
                              </w:r>
                            </w:p>
                            <w:p w14:paraId="586518CF" w14:textId="0BA3FEBA" w:rsidR="003C7022" w:rsidRPr="00800702" w:rsidRDefault="003C7022" w:rsidP="00DB50D6">
                              <w:pPr>
                                <w:spacing w:line="240" w:lineRule="exact"/>
                                <w:ind w:firstLineChars="100" w:firstLine="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必要備蓄量の計画的な備蓄に努める</w:t>
                              </w:r>
                            </w:p>
                            <w:p w14:paraId="3975B17D" w14:textId="77777777" w:rsidR="003C7022" w:rsidRPr="00800702" w:rsidRDefault="003C7022" w:rsidP="00DB50D6">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○各地域レベルでのニーズ把握、調達、配送システムの概成</w:t>
                              </w:r>
                            </w:p>
                            <w:p w14:paraId="7326DEA6" w14:textId="77777777" w:rsidR="003C7022" w:rsidRDefault="003C7022" w:rsidP="00DB50D6">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35388921" w14:textId="77777777" w:rsidR="003C7022"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4F1965F" w14:textId="77777777" w:rsidR="003C7022"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3229D1E" w14:textId="77777777" w:rsidR="003C7022" w:rsidRPr="009E718A" w:rsidRDefault="003C7022" w:rsidP="00DB50D6">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wps:wsp>
                        <wps:cNvPr id="51" name="右矢印 51"/>
                        <wps:cNvSpPr/>
                        <wps:spPr>
                          <a:xfrm>
                            <a:off x="133350" y="2085975"/>
                            <a:ext cx="171450" cy="17843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0" y="0"/>
                            <a:ext cx="4067175"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25E000F" w14:textId="77777777" w:rsidR="003C7022" w:rsidRPr="007A3D79" w:rsidRDefault="003C7022" w:rsidP="00DB50D6">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アクション50　食糧や燃料等の備蓄及び集配体制の強化</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s:wsp>
                        <wps:cNvPr id="60" name="正方形/長方形 60"/>
                        <wps:cNvSpPr/>
                        <wps:spPr>
                          <a:xfrm>
                            <a:off x="409575" y="2085975"/>
                            <a:ext cx="5248275" cy="1838325"/>
                          </a:xfrm>
                          <a:prstGeom prst="rect">
                            <a:avLst/>
                          </a:prstGeom>
                          <a:solidFill>
                            <a:sysClr val="window" lastClr="FFFFFF"/>
                          </a:solidFill>
                          <a:ln w="38100" cap="flat" cmpd="dbl" algn="ctr">
                            <a:solidFill>
                              <a:sysClr val="windowText" lastClr="000000"/>
                            </a:solidFill>
                            <a:prstDash val="solid"/>
                          </a:ln>
                          <a:effectLst/>
                        </wps:spPr>
                        <wps:txbx>
                          <w:txbxContent>
                            <w:p w14:paraId="3A6F5355" w14:textId="77777777" w:rsidR="003C7022" w:rsidRPr="00022C86" w:rsidRDefault="003C7022" w:rsidP="00A6679B">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5BDCAAFC" w14:textId="5E807F13" w:rsidR="003C7022" w:rsidRDefault="003C7022" w:rsidP="00A6679B">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A6679B">
                                <w:rPr>
                                  <w:rFonts w:ascii="HGPｺﾞｼｯｸM" w:eastAsia="HGPｺﾞｼｯｸM" w:cs="Times New Roman" w:hint="eastAsia"/>
                                  <w:b/>
                                  <w:color w:val="000000" w:themeColor="text1"/>
                                  <w:kern w:val="2"/>
                                  <w:sz w:val="21"/>
                                  <w:szCs w:val="22"/>
                                </w:rPr>
                                <w:t>府と市町村で大阪府域救援物資対策協議会設置</w:t>
                              </w:r>
                              <w:r w:rsidR="00CD3B3F">
                                <w:rPr>
                                  <w:rFonts w:ascii="HGPｺﾞｼｯｸM" w:eastAsia="HGPｺﾞｼｯｸM" w:cs="Times New Roman" w:hint="eastAsia"/>
                                  <w:b/>
                                  <w:color w:val="000000" w:themeColor="text1"/>
                                  <w:kern w:val="2"/>
                                  <w:sz w:val="21"/>
                                  <w:szCs w:val="22"/>
                                </w:rPr>
                                <w:t>(５</w:t>
                              </w:r>
                              <w:r w:rsidRPr="00A6679B">
                                <w:rPr>
                                  <w:rFonts w:ascii="HGPｺﾞｼｯｸM" w:eastAsia="HGPｺﾞｼｯｸM" w:cs="Times New Roman" w:hint="eastAsia"/>
                                  <w:b/>
                                  <w:color w:val="000000" w:themeColor="text1"/>
                                  <w:kern w:val="2"/>
                                  <w:sz w:val="21"/>
                                  <w:szCs w:val="22"/>
                                </w:rPr>
                                <w:t>月)し、市町村と協議を進め、「大規模災害時における救援物資に関する今後の備蓄方針について(最終案)」公表(12月)</w:t>
                              </w:r>
                            </w:p>
                            <w:p w14:paraId="3B986DD9" w14:textId="238148A5" w:rsidR="003C7022" w:rsidRDefault="003C7022" w:rsidP="00A6679B">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A6679B">
                                <w:rPr>
                                  <w:rFonts w:ascii="HGPｺﾞｼｯｸM" w:eastAsia="HGPｺﾞｼｯｸM" w:cs="Times New Roman" w:hint="eastAsia"/>
                                  <w:b/>
                                  <w:color w:val="000000" w:themeColor="text1"/>
                                  <w:kern w:val="2"/>
                                  <w:sz w:val="21"/>
                                  <w:szCs w:val="22"/>
                                </w:rPr>
                                <w:t>「救援物資集配マニュアル(素案)」を作成し、大阪府域救援物資対策協議会で検討を進める</w:t>
                              </w:r>
                              <w:r>
                                <w:rPr>
                                  <w:rFonts w:ascii="HGPｺﾞｼｯｸM" w:eastAsia="HGPｺﾞｼｯｸM" w:cs="Times New Roman" w:hint="eastAsia"/>
                                  <w:b/>
                                  <w:color w:val="000000" w:themeColor="text1"/>
                                  <w:kern w:val="2"/>
                                  <w:sz w:val="21"/>
                                  <w:szCs w:val="22"/>
                                </w:rPr>
                                <w:t>。</w:t>
                              </w:r>
                            </w:p>
                            <w:p w14:paraId="61BAF1AD" w14:textId="77777777" w:rsidR="003C7022" w:rsidRPr="00022C86" w:rsidRDefault="003C7022" w:rsidP="00A6679B">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5BD65D80" w14:textId="77777777" w:rsidR="003C7022" w:rsidRDefault="003C7022" w:rsidP="00A6679B">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49CDE7AB" w14:textId="72F5738D" w:rsidR="003C7022" w:rsidRDefault="003C7022" w:rsidP="00A6679B">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A6679B">
                                <w:rPr>
                                  <w:rFonts w:ascii="HGPｺﾞｼｯｸM" w:eastAsia="HGPｺﾞｼｯｸM" w:cs="Times New Roman" w:hint="eastAsia"/>
                                  <w:b/>
                                  <w:color w:val="000000" w:themeColor="text1"/>
                                  <w:kern w:val="2"/>
                                  <w:sz w:val="21"/>
                                  <w:szCs w:val="22"/>
                                </w:rPr>
                                <w:t>「大規模災害時における救援物資に関する今後の備蓄方針について(最終案)」に基づき、今後、計画的備蓄を進める</w:t>
                              </w:r>
                            </w:p>
                            <w:p w14:paraId="7B3D61BC" w14:textId="2957E46C" w:rsidR="003C7022" w:rsidRPr="00022C86" w:rsidRDefault="003C7022" w:rsidP="00A6679B">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A6679B">
                                <w:rPr>
                                  <w:rFonts w:ascii="HGPｺﾞｼｯｸM" w:eastAsia="HGPｺﾞｼｯｸM" w:cs="Times New Roman" w:hint="eastAsia"/>
                                  <w:b/>
                                  <w:color w:val="000000" w:themeColor="text1"/>
                                  <w:kern w:val="2"/>
                                  <w:sz w:val="21"/>
                                  <w:szCs w:val="22"/>
                                </w:rPr>
                                <w:t>H28年度中に大阪府域救援物資対策協議会で検討のうえ、「救援物資集配マニュアル」を策定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5" o:spid="_x0000_s1071" style="position:absolute;left:0;text-align:left;margin-left:15.7pt;margin-top:16.2pt;width:445.5pt;height:309pt;z-index:252742656" coordsize="56578,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">
                <v:rect id="_x0000_s1072" style="position:absolute;left:666;top:1524;width:54864;height:1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gUMYA&#10;AADbAAAADwAAAGRycy9kb3ducmV2LnhtbESP3WrCQBSE74W+w3IKvdNNrUhNXUWUUBEC/iH07jR7&#10;moTung3ZrcY+vVsQejnMzDfMdN5ZI87U+tqxgudBAoK4cLrmUsHxkPVfQfiArNE4JgVX8jCfPfSm&#10;mGp34R2d96EUEcI+RQVVCE0qpS8qsugHriGO3pdrLYYo21LqFi8Rbo0cJslYWqw5LlTY0LKi4nv/&#10;YxW40zjbGdx+lvkqe/nYhPz33eRKPT12izcQgbrwH76311rBaAJ/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tgUMYAAADbAAAADwAAAAAAAAAAAAAAAACYAgAAZHJz&#10;L2Rvd25yZXYueG1sUEsFBgAAAAAEAAQA9QAAAIsDAAAAAA==&#10;" filled="f" stroked="f" strokeweight="1.25pt">
                  <v:stroke dashstyle="1 1"/>
                  <v:textbox inset="1mm,.6mm,1mm,.5mm">
                    <w:txbxContent>
                      <w:p w14:paraId="61F7E7E9" w14:textId="77777777" w:rsidR="003C7022"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E88BA32" w14:textId="4E5F0ED1"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・備蓄や集配等のあり方の検討・調査結果（H26実施）等を踏まえ、平成27年度中に家庭・企業・事業所・行政等の適切な役割分担等を含む「大規模災害</w:t>
                        </w:r>
                        <w:r w:rsidR="0029218C">
                          <w:rPr>
                            <w:rFonts w:ascii="HGPｺﾞｼｯｸM" w:eastAsia="HGPｺﾞｼｯｸM" w:cs="Times New Roman" w:hint="eastAsia"/>
                            <w:color w:val="000000" w:themeColor="text1"/>
                            <w:kern w:val="2"/>
                            <w:sz w:val="18"/>
                            <w:szCs w:val="21"/>
                          </w:rPr>
                          <w:t>時における救援物資に関する今後の備蓄方針」</w:t>
                        </w:r>
                        <w:r w:rsidRPr="00236467">
                          <w:rPr>
                            <w:rFonts w:ascii="HGPｺﾞｼｯｸM" w:eastAsia="HGPｺﾞｼｯｸM" w:cs="Times New Roman" w:hint="eastAsia"/>
                            <w:color w:val="000000" w:themeColor="text1"/>
                            <w:kern w:val="2"/>
                            <w:sz w:val="18"/>
                            <w:szCs w:val="21"/>
                          </w:rPr>
                          <w:t>を策定する。</w:t>
                        </w:r>
                      </w:p>
                      <w:p w14:paraId="5E5C0739" w14:textId="77777777"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・その上で、必要備蓄量の目標設定と多様な方法による物資の調達・確保手段を確立し、集中取組期間中に、万一の際の被災者支援のための計画的な備蓄に努める。</w:t>
                        </w:r>
                      </w:p>
                      <w:p w14:paraId="0B8E07AD" w14:textId="77777777" w:rsidR="003C7022" w:rsidRPr="00236467" w:rsidRDefault="003C7022" w:rsidP="00DB50D6">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・集配体制については、避難所を運営する市町村等と十分協議し、集中取組期間中に、市町村ごとの各地域レベルでのニーズ把握、調達、配送などのシステムを概成させる。</w:t>
                        </w:r>
                      </w:p>
                      <w:p w14:paraId="62C935E3" w14:textId="77777777" w:rsidR="003C7022" w:rsidRPr="00236467"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5C252E96" w14:textId="77777777" w:rsidR="003C7022" w:rsidRPr="00800702" w:rsidRDefault="003C7022" w:rsidP="00DB50D6">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36DF2F23" w14:textId="77777777" w:rsidR="0029218C" w:rsidRDefault="003C7022" w:rsidP="00DB50D6">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○平成27年度中に「</w:t>
                        </w:r>
                        <w:r w:rsidR="0029218C">
                          <w:rPr>
                            <w:rFonts w:ascii="HGPｺﾞｼｯｸM" w:eastAsia="HGPｺﾞｼｯｸM" w:hAnsi="ＭＳ Ｐ明朝" w:hint="eastAsia"/>
                            <w:sz w:val="18"/>
                            <w:szCs w:val="18"/>
                          </w:rPr>
                          <w:t>大規模災害時における救援物資に関する今後の</w:t>
                        </w:r>
                        <w:r w:rsidRPr="00800702">
                          <w:rPr>
                            <w:rFonts w:ascii="HGPｺﾞｼｯｸM" w:eastAsia="HGPｺﾞｼｯｸM" w:hAnsi="ＭＳ Ｐ明朝" w:hint="eastAsia"/>
                            <w:sz w:val="18"/>
                            <w:szCs w:val="18"/>
                          </w:rPr>
                          <w:t>備蓄方針」を策定し、平成28年度以降、</w:t>
                        </w:r>
                      </w:p>
                      <w:p w14:paraId="586518CF" w14:textId="0BA3FEBA" w:rsidR="003C7022" w:rsidRPr="00800702" w:rsidRDefault="003C7022" w:rsidP="00DB50D6">
                        <w:pPr>
                          <w:spacing w:line="240" w:lineRule="exact"/>
                          <w:ind w:firstLineChars="100" w:firstLine="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必要備蓄量の計画的な備蓄に努める</w:t>
                        </w:r>
                      </w:p>
                      <w:p w14:paraId="3975B17D" w14:textId="77777777" w:rsidR="003C7022" w:rsidRPr="00800702" w:rsidRDefault="003C7022" w:rsidP="00DB50D6">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○各地域レベルでのニーズ把握、調達、配送システムの概成</w:t>
                        </w:r>
                      </w:p>
                      <w:p w14:paraId="7326DEA6" w14:textId="77777777" w:rsidR="003C7022" w:rsidRDefault="003C7022" w:rsidP="00DB50D6">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35388921" w14:textId="77777777" w:rsidR="003C7022"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4F1965F" w14:textId="77777777" w:rsidR="003C7022" w:rsidRDefault="003C7022" w:rsidP="00DB50D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53229D1E" w14:textId="77777777" w:rsidR="003C7022" w:rsidRPr="009E718A" w:rsidRDefault="003C7022" w:rsidP="00DB50D6">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v:shape id="右矢印 51" o:spid="_x0000_s1073" type="#_x0000_t13" style="position:absolute;left:1333;top:20859;width:1715;height:1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1rMYA&#10;AADbAAAADwAAAGRycy9kb3ducmV2LnhtbESPQWsCMRSE74X+h/AKvdWsiqKrUUpFKLYUat2Dt9fN&#10;c7N087Im0d3++6ZQ6HGYmW+Y5bq3jbiSD7VjBcNBBoK4dLrmSsHhY/swAxEissbGMSn4pgDr1e3N&#10;EnPtOn6n6z5WIkE45KjAxNjmUobSkMUwcC1x8k7OW4xJ+kpqj12C20aOsmwqLdacFgy29GSo/Npf&#10;rILdS/d53lyKE4+nb8fCFK9nP58pdX/XPy5AROrjf/iv/awVTIbw+yX9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l1rMYAAADbAAAADwAAAAAAAAAAAAAAAACYAgAAZHJz&#10;L2Rvd25yZXYueG1sUEsFBgAAAAAEAAQA9QAAAIsDAAAAAA==&#10;" adj="10800" fillcolor="#4f81bd" strokecolor="#385d8a" strokeweight="1.75pt"/>
                <v:rect id="正方形/長方形 48" o:spid="_x0000_s1074" style="position:absolute;width:4067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LEb8A&#10;AADbAAAADwAAAGRycy9kb3ducmV2LnhtbERPTYvCMBC9C/sfwizsTVN3VaQaZSkIwoKg9uBxbMam&#10;2ExCE7X7781B8Ph438t1b1txpy40jhWMRxkI4srphmsF5XEznIMIEVlj65gU/FOA9epjsMRcuwfv&#10;6X6ItUghHHJUYGL0uZShMmQxjJwnTtzFdRZjgl0tdYePFG5b+Z1lM2mx4dRg0FNhqLoeblbBX2nP&#10;x13xw6Xx1/m+CNOT3nilvj773wWISH18i1/urVYwSWPTl/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00sRvwAAANsAAAAPAAAAAAAAAAAAAAAAAJgCAABkcnMvZG93bnJl&#10;di54bWxQSwUGAAAAAAQABAD1AAAAhAMAAAAA&#10;" fillcolor="#558ed5" strokecolor="#376092" strokeweight="1.25pt">
                  <v:textbox inset="2mm,.3mm,2mm,.3mm">
                    <w:txbxContent>
                      <w:p w14:paraId="725E000F" w14:textId="77777777" w:rsidR="003C7022" w:rsidRPr="007A3D79" w:rsidRDefault="003C7022" w:rsidP="00DB50D6">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アクション50　食糧や燃料等の備蓄及び集配体制の強化</w:t>
                        </w:r>
                      </w:p>
                    </w:txbxContent>
                  </v:textbox>
                </v:rect>
                <v:rect id="正方形/長方形 60" o:spid="_x0000_s1075" style="position:absolute;left:4095;top:20859;width:52483;height:18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zm70A&#10;AADbAAAADwAAAGRycy9kb3ducmV2LnhtbERPuwrCMBTdBf8hXMFFNNVBpJoWEQQdHHwMjpfm9oHN&#10;TWlirX69GQTHw3lv0t7UoqPWVZYVzGcRCOLM6ooLBbfrfroC4TyyxtoyKXiTgzQZDjYYa/viM3UX&#10;X4gQwi5GBaX3TSyly0oy6Ga2IQ5cbluDPsC2kLrFVwg3tVxE0VIarDg0lNjQrqTscXkaBR/f3z+a&#10;V132tF10Lo56N8lPSo1H/XYNwlPv/+Kf+6AVLMP68CX8AJl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rdzm70AAADbAAAADwAAAAAAAAAAAAAAAACYAgAAZHJzL2Rvd25yZXYu&#10;eG1sUEsFBgAAAAAEAAQA9QAAAIIDAAAAAA==&#10;" fillcolor="window" strokecolor="windowText" strokeweight="3pt">
                  <v:stroke linestyle="thinThin"/>
                  <v:textbox>
                    <w:txbxContent>
                      <w:p w14:paraId="3A6F5355" w14:textId="77777777" w:rsidR="003C7022" w:rsidRPr="00022C86" w:rsidRDefault="003C7022" w:rsidP="00A6679B">
                        <w:pPr>
                          <w:pStyle w:val="Web"/>
                          <w:spacing w:before="0" w:beforeAutospacing="0" w:after="0" w:afterAutospacing="0" w:line="240" w:lineRule="exact"/>
                          <w:jc w:val="both"/>
                          <w:rPr>
                            <w:rFonts w:ascii="HGPｺﾞｼｯｸM" w:eastAsia="HGPｺﾞｼｯｸM" w:cs="Times New Roman"/>
                            <w:color w:val="000000" w:themeColor="text1"/>
                            <w:kern w:val="2"/>
                            <w:sz w:val="16"/>
                            <w:szCs w:val="22"/>
                          </w:rPr>
                        </w:pPr>
                        <w:r w:rsidRPr="00022C86">
                          <w:rPr>
                            <w:rFonts w:ascii="HGPｺﾞｼｯｸM" w:eastAsia="HGPｺﾞｼｯｸM" w:cs="Times New Roman" w:hint="eastAsia"/>
                            <w:b/>
                            <w:color w:val="000000" w:themeColor="text1"/>
                            <w:kern w:val="2"/>
                            <w:sz w:val="21"/>
                            <w:szCs w:val="22"/>
                          </w:rPr>
                          <w:t xml:space="preserve">【H27取組み状況】  </w:t>
                        </w:r>
                        <w:r w:rsidRPr="00022C86">
                          <w:rPr>
                            <w:rFonts w:ascii="HGPｺﾞｼｯｸM" w:eastAsia="HGPｺﾞｼｯｸM" w:cs="Times New Roman" w:hint="eastAsia"/>
                            <w:color w:val="000000" w:themeColor="text1"/>
                            <w:kern w:val="2"/>
                            <w:sz w:val="16"/>
                            <w:szCs w:val="22"/>
                          </w:rPr>
                          <w:t>※3月末見込み</w:t>
                        </w:r>
                      </w:p>
                      <w:p w14:paraId="5BDCAAFC" w14:textId="5E807F13" w:rsidR="003C7022" w:rsidRDefault="003C7022" w:rsidP="00A6679B">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 xml:space="preserve">　○</w:t>
                        </w:r>
                        <w:r w:rsidRPr="00A6679B">
                          <w:rPr>
                            <w:rFonts w:ascii="HGPｺﾞｼｯｸM" w:eastAsia="HGPｺﾞｼｯｸM" w:cs="Times New Roman" w:hint="eastAsia"/>
                            <w:b/>
                            <w:color w:val="000000" w:themeColor="text1"/>
                            <w:kern w:val="2"/>
                            <w:sz w:val="21"/>
                            <w:szCs w:val="22"/>
                          </w:rPr>
                          <w:t>府と市町村で大阪府域救援物資対策協議会設置</w:t>
                        </w:r>
                        <w:r w:rsidR="00CD3B3F">
                          <w:rPr>
                            <w:rFonts w:ascii="HGPｺﾞｼｯｸM" w:eastAsia="HGPｺﾞｼｯｸM" w:cs="Times New Roman" w:hint="eastAsia"/>
                            <w:b/>
                            <w:color w:val="000000" w:themeColor="text1"/>
                            <w:kern w:val="2"/>
                            <w:sz w:val="21"/>
                            <w:szCs w:val="22"/>
                          </w:rPr>
                          <w:t>(５</w:t>
                        </w:r>
                        <w:r w:rsidRPr="00A6679B">
                          <w:rPr>
                            <w:rFonts w:ascii="HGPｺﾞｼｯｸM" w:eastAsia="HGPｺﾞｼｯｸM" w:cs="Times New Roman" w:hint="eastAsia"/>
                            <w:b/>
                            <w:color w:val="000000" w:themeColor="text1"/>
                            <w:kern w:val="2"/>
                            <w:sz w:val="21"/>
                            <w:szCs w:val="22"/>
                          </w:rPr>
                          <w:t>月)し、市町村と協議を進め、「大規模災害時における救援物資に関する今後の備蓄方針について(最終案)」公表(12月)</w:t>
                        </w:r>
                      </w:p>
                      <w:p w14:paraId="3B986DD9" w14:textId="238148A5" w:rsidR="003C7022" w:rsidRDefault="003C7022" w:rsidP="00A6679B">
                        <w:pPr>
                          <w:pStyle w:val="Web"/>
                          <w:spacing w:before="0" w:beforeAutospacing="0" w:after="0" w:afterAutospacing="0" w:line="260" w:lineRule="exact"/>
                          <w:ind w:left="405" w:hangingChars="192" w:hanging="405"/>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 xml:space="preserve">　○</w:t>
                        </w:r>
                        <w:r w:rsidRPr="00A6679B">
                          <w:rPr>
                            <w:rFonts w:ascii="HGPｺﾞｼｯｸM" w:eastAsia="HGPｺﾞｼｯｸM" w:cs="Times New Roman" w:hint="eastAsia"/>
                            <w:b/>
                            <w:color w:val="000000" w:themeColor="text1"/>
                            <w:kern w:val="2"/>
                            <w:sz w:val="21"/>
                            <w:szCs w:val="22"/>
                          </w:rPr>
                          <w:t>「救援物資集配マニュアル(素案)」を作成し、大阪府域救援物資対策協議会で検討を進める</w:t>
                        </w:r>
                        <w:r>
                          <w:rPr>
                            <w:rFonts w:ascii="HGPｺﾞｼｯｸM" w:eastAsia="HGPｺﾞｼｯｸM" w:cs="Times New Roman" w:hint="eastAsia"/>
                            <w:b/>
                            <w:color w:val="000000" w:themeColor="text1"/>
                            <w:kern w:val="2"/>
                            <w:sz w:val="21"/>
                            <w:szCs w:val="22"/>
                          </w:rPr>
                          <w:t>。</w:t>
                        </w:r>
                      </w:p>
                      <w:p w14:paraId="61BAF1AD" w14:textId="77777777" w:rsidR="003C7022" w:rsidRPr="00022C86" w:rsidRDefault="003C7022" w:rsidP="00A6679B">
                        <w:pPr>
                          <w:pStyle w:val="Web"/>
                          <w:spacing w:before="0" w:beforeAutospacing="0" w:after="0" w:afterAutospacing="0" w:line="180" w:lineRule="exact"/>
                          <w:ind w:left="74" w:hanging="74"/>
                          <w:jc w:val="both"/>
                          <w:rPr>
                            <w:rFonts w:ascii="HGPｺﾞｼｯｸM" w:eastAsia="HGPｺﾞｼｯｸM" w:cs="Times New Roman"/>
                            <w:b/>
                            <w:color w:val="000000" w:themeColor="text1"/>
                            <w:kern w:val="2"/>
                            <w:sz w:val="21"/>
                            <w:szCs w:val="22"/>
                          </w:rPr>
                        </w:pPr>
                      </w:p>
                      <w:p w14:paraId="5BD65D80" w14:textId="77777777" w:rsidR="003C7022" w:rsidRDefault="003C7022" w:rsidP="00A6679B">
                        <w:pPr>
                          <w:pStyle w:val="Web"/>
                          <w:spacing w:before="0" w:beforeAutospacing="0" w:after="0" w:afterAutospacing="0" w:line="240" w:lineRule="exact"/>
                          <w:jc w:val="both"/>
                          <w:rPr>
                            <w:rFonts w:ascii="HGPｺﾞｼｯｸM" w:eastAsia="HGPｺﾞｼｯｸM" w:cs="Times New Roman"/>
                            <w:b/>
                            <w:color w:val="000000" w:themeColor="text1"/>
                            <w:kern w:val="2"/>
                            <w:sz w:val="21"/>
                            <w:szCs w:val="22"/>
                          </w:rPr>
                        </w:pPr>
                        <w:r w:rsidRPr="00022C86">
                          <w:rPr>
                            <w:rFonts w:ascii="HGPｺﾞｼｯｸM" w:eastAsia="HGPｺﾞｼｯｸM" w:cs="Times New Roman" w:hint="eastAsia"/>
                            <w:b/>
                            <w:color w:val="000000" w:themeColor="text1"/>
                            <w:kern w:val="2"/>
                            <w:sz w:val="21"/>
                            <w:szCs w:val="22"/>
                          </w:rPr>
                          <w:t>【H28取組み予定】</w:t>
                        </w:r>
                      </w:p>
                      <w:p w14:paraId="49CDE7AB" w14:textId="72F5738D" w:rsidR="003C7022" w:rsidRDefault="003C7022" w:rsidP="00A6679B">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A6679B">
                          <w:rPr>
                            <w:rFonts w:ascii="HGPｺﾞｼｯｸM" w:eastAsia="HGPｺﾞｼｯｸM" w:cs="Times New Roman" w:hint="eastAsia"/>
                            <w:b/>
                            <w:color w:val="000000" w:themeColor="text1"/>
                            <w:kern w:val="2"/>
                            <w:sz w:val="21"/>
                            <w:szCs w:val="22"/>
                          </w:rPr>
                          <w:t>「大規模災害時における救援物資に関する今後の備蓄方針について(最終案)」に基づき、今後、計画的備蓄を進める</w:t>
                        </w:r>
                      </w:p>
                      <w:p w14:paraId="7B3D61BC" w14:textId="2957E46C" w:rsidR="003C7022" w:rsidRPr="00022C86" w:rsidRDefault="003C7022" w:rsidP="00A6679B">
                        <w:pPr>
                          <w:pStyle w:val="Web"/>
                          <w:spacing w:before="0" w:beforeAutospacing="0" w:after="0" w:afterAutospacing="0" w:line="240" w:lineRule="exact"/>
                          <w:ind w:leftChars="66" w:left="350" w:hangingChars="100" w:hanging="211"/>
                          <w:jc w:val="both"/>
                          <w:rPr>
                            <w:rFonts w:ascii="HGPｺﾞｼｯｸM" w:eastAsia="HGPｺﾞｼｯｸM" w:cs="Times New Roman"/>
                            <w:b/>
                            <w:color w:val="000000" w:themeColor="text1"/>
                            <w:kern w:val="2"/>
                            <w:sz w:val="21"/>
                            <w:szCs w:val="22"/>
                          </w:rPr>
                        </w:pPr>
                        <w:r>
                          <w:rPr>
                            <w:rFonts w:ascii="HGPｺﾞｼｯｸM" w:eastAsia="HGPｺﾞｼｯｸM" w:cs="Times New Roman" w:hint="eastAsia"/>
                            <w:b/>
                            <w:color w:val="000000" w:themeColor="text1"/>
                            <w:kern w:val="2"/>
                            <w:sz w:val="21"/>
                            <w:szCs w:val="22"/>
                          </w:rPr>
                          <w:t>○</w:t>
                        </w:r>
                        <w:r w:rsidRPr="00A6679B">
                          <w:rPr>
                            <w:rFonts w:ascii="HGPｺﾞｼｯｸM" w:eastAsia="HGPｺﾞｼｯｸM" w:cs="Times New Roman" w:hint="eastAsia"/>
                            <w:b/>
                            <w:color w:val="000000" w:themeColor="text1"/>
                            <w:kern w:val="2"/>
                            <w:sz w:val="21"/>
                            <w:szCs w:val="22"/>
                          </w:rPr>
                          <w:t>H28年度中に大阪府域救援物資対策協議会で検討のうえ、「救援物資集配マニュアル」を策定</w:t>
                        </w:r>
                      </w:p>
                    </w:txbxContent>
                  </v:textbox>
                </v:rect>
              </v:group>
            </w:pict>
          </mc:Fallback>
        </mc:AlternateContent>
      </w:r>
    </w:p>
    <w:p w14:paraId="36C860A3" w14:textId="7C31C41C" w:rsidR="00DB50D6" w:rsidRDefault="00DB50D6" w:rsidP="00DB50D6">
      <w:pPr>
        <w:rPr>
          <w:rFonts w:ascii="ＭＳ ゴシック" w:eastAsia="ＭＳ ゴシック" w:hAnsi="ＭＳ ゴシック"/>
          <w:sz w:val="24"/>
          <w:szCs w:val="24"/>
        </w:rPr>
      </w:pPr>
    </w:p>
    <w:p w14:paraId="4030287A" w14:textId="77777777" w:rsidR="00DB50D6" w:rsidRDefault="00DB50D6" w:rsidP="00DB50D6">
      <w:pPr>
        <w:rPr>
          <w:rFonts w:ascii="ＭＳ ゴシック" w:eastAsia="ＭＳ ゴシック" w:hAnsi="ＭＳ ゴシック"/>
          <w:sz w:val="24"/>
          <w:szCs w:val="24"/>
        </w:rPr>
      </w:pPr>
    </w:p>
    <w:p w14:paraId="128DB34E" w14:textId="77777777" w:rsidR="00DB50D6" w:rsidRDefault="00DB50D6" w:rsidP="00DB50D6">
      <w:pPr>
        <w:rPr>
          <w:rFonts w:ascii="ＭＳ ゴシック" w:eastAsia="ＭＳ ゴシック" w:hAnsi="ＭＳ ゴシック"/>
          <w:sz w:val="24"/>
          <w:szCs w:val="24"/>
        </w:rPr>
      </w:pPr>
    </w:p>
    <w:p w14:paraId="612468C9" w14:textId="77777777" w:rsidR="00DB50D6" w:rsidRDefault="00DB50D6" w:rsidP="00DB50D6">
      <w:pPr>
        <w:rPr>
          <w:rFonts w:ascii="ＭＳ ゴシック" w:eastAsia="ＭＳ ゴシック" w:hAnsi="ＭＳ ゴシック"/>
          <w:sz w:val="24"/>
          <w:szCs w:val="24"/>
        </w:rPr>
      </w:pPr>
    </w:p>
    <w:p w14:paraId="4CD4E2BA" w14:textId="77777777" w:rsidR="00DB50D6" w:rsidRDefault="00DB50D6" w:rsidP="00DB50D6">
      <w:pPr>
        <w:rPr>
          <w:rFonts w:ascii="ＭＳ ゴシック" w:eastAsia="ＭＳ ゴシック" w:hAnsi="ＭＳ ゴシック"/>
          <w:sz w:val="24"/>
          <w:szCs w:val="24"/>
        </w:rPr>
      </w:pPr>
    </w:p>
    <w:p w14:paraId="1E0ACF24" w14:textId="38D53AD1" w:rsidR="00DB50D6" w:rsidRDefault="00DB50D6" w:rsidP="00DB50D6">
      <w:pPr>
        <w:rPr>
          <w:rFonts w:ascii="ＭＳ ゴシック" w:eastAsia="ＭＳ ゴシック" w:hAnsi="ＭＳ ゴシック"/>
          <w:sz w:val="24"/>
          <w:szCs w:val="24"/>
        </w:rPr>
      </w:pPr>
    </w:p>
    <w:p w14:paraId="1FB95C31" w14:textId="049B57D7" w:rsidR="00DB50D6" w:rsidRDefault="00DB50D6" w:rsidP="00DB50D6">
      <w:pPr>
        <w:rPr>
          <w:rFonts w:ascii="ＭＳ ゴシック" w:eastAsia="ＭＳ ゴシック" w:hAnsi="ＭＳ ゴシック"/>
          <w:sz w:val="24"/>
          <w:szCs w:val="24"/>
        </w:rPr>
      </w:pPr>
    </w:p>
    <w:p w14:paraId="25127B8D" w14:textId="77777777" w:rsidR="00DB50D6" w:rsidRDefault="00DB50D6" w:rsidP="00DB50D6">
      <w:pPr>
        <w:rPr>
          <w:rFonts w:ascii="ＭＳ ゴシック" w:eastAsia="ＭＳ ゴシック" w:hAnsi="ＭＳ ゴシック"/>
          <w:sz w:val="24"/>
          <w:szCs w:val="24"/>
        </w:rPr>
      </w:pPr>
    </w:p>
    <w:p w14:paraId="511A8918" w14:textId="697823AF" w:rsidR="00DB50D6" w:rsidRDefault="00DB50D6" w:rsidP="00DB50D6">
      <w:pPr>
        <w:rPr>
          <w:rFonts w:ascii="ＭＳ ゴシック" w:eastAsia="ＭＳ ゴシック" w:hAnsi="ＭＳ ゴシック"/>
          <w:sz w:val="24"/>
          <w:szCs w:val="24"/>
        </w:rPr>
      </w:pPr>
    </w:p>
    <w:p w14:paraId="020A3264" w14:textId="135675A1" w:rsidR="00DB50D6" w:rsidRDefault="00DB50D6" w:rsidP="00DB50D6">
      <w:pPr>
        <w:rPr>
          <w:rFonts w:ascii="ＭＳ ゴシック" w:eastAsia="ＭＳ ゴシック" w:hAnsi="ＭＳ ゴシック"/>
          <w:sz w:val="24"/>
          <w:szCs w:val="24"/>
        </w:rPr>
      </w:pPr>
    </w:p>
    <w:p w14:paraId="5C3BE38B" w14:textId="1E8FB992" w:rsidR="00DB50D6" w:rsidRDefault="00DB50D6" w:rsidP="00DB50D6">
      <w:pPr>
        <w:rPr>
          <w:rFonts w:ascii="ＭＳ ゴシック" w:eastAsia="ＭＳ ゴシック" w:hAnsi="ＭＳ ゴシック"/>
          <w:sz w:val="24"/>
          <w:szCs w:val="24"/>
        </w:rPr>
      </w:pPr>
    </w:p>
    <w:p w14:paraId="009534B4" w14:textId="77777777" w:rsidR="00DB50D6" w:rsidRDefault="00DB50D6" w:rsidP="00DB50D6">
      <w:pPr>
        <w:rPr>
          <w:rFonts w:ascii="ＭＳ ゴシック" w:eastAsia="ＭＳ ゴシック" w:hAnsi="ＭＳ ゴシック"/>
          <w:sz w:val="24"/>
          <w:szCs w:val="24"/>
        </w:rPr>
      </w:pPr>
    </w:p>
    <w:p w14:paraId="77138267" w14:textId="552CDA26" w:rsidR="00DB50D6" w:rsidRDefault="00DB50D6" w:rsidP="00DB50D6">
      <w:pPr>
        <w:rPr>
          <w:rFonts w:ascii="ＭＳ ゴシック" w:eastAsia="ＭＳ ゴシック" w:hAnsi="ＭＳ ゴシック"/>
          <w:sz w:val="24"/>
          <w:szCs w:val="24"/>
        </w:rPr>
      </w:pPr>
    </w:p>
    <w:p w14:paraId="427E9F48" w14:textId="0F5B95FB" w:rsidR="00DB50D6" w:rsidRDefault="00DB50D6" w:rsidP="00DB50D6">
      <w:pPr>
        <w:rPr>
          <w:rFonts w:ascii="ＭＳ ゴシック" w:eastAsia="ＭＳ ゴシック" w:hAnsi="ＭＳ ゴシック"/>
          <w:sz w:val="24"/>
          <w:szCs w:val="24"/>
        </w:rPr>
      </w:pPr>
    </w:p>
    <w:p w14:paraId="0EB167BF" w14:textId="77777777" w:rsidR="00DB50D6" w:rsidRDefault="00DB50D6" w:rsidP="00DB50D6">
      <w:pPr>
        <w:rPr>
          <w:rFonts w:ascii="ＭＳ ゴシック" w:eastAsia="ＭＳ ゴシック" w:hAnsi="ＭＳ ゴシック"/>
          <w:sz w:val="24"/>
          <w:szCs w:val="24"/>
        </w:rPr>
      </w:pPr>
    </w:p>
    <w:p w14:paraId="46E5D504" w14:textId="77777777" w:rsidR="00DB50D6" w:rsidRDefault="00DB50D6" w:rsidP="00DB50D6">
      <w:pPr>
        <w:rPr>
          <w:rFonts w:ascii="ＭＳ ゴシック" w:eastAsia="ＭＳ ゴシック" w:hAnsi="ＭＳ ゴシック"/>
          <w:sz w:val="24"/>
          <w:szCs w:val="24"/>
        </w:rPr>
      </w:pPr>
    </w:p>
    <w:p w14:paraId="7A29D0FE" w14:textId="38E0BCB5" w:rsidR="00DB50D6" w:rsidRDefault="00DB50D6" w:rsidP="00DB50D6">
      <w:pPr>
        <w:rPr>
          <w:rFonts w:ascii="ＭＳ ゴシック" w:eastAsia="ＭＳ ゴシック" w:hAnsi="ＭＳ ゴシック"/>
          <w:sz w:val="24"/>
          <w:szCs w:val="24"/>
        </w:rPr>
      </w:pPr>
    </w:p>
    <w:p w14:paraId="3143989C" w14:textId="77777777" w:rsidR="00DB50D6" w:rsidRDefault="00DB50D6" w:rsidP="00DB50D6">
      <w:pPr>
        <w:spacing w:line="260" w:lineRule="exact"/>
        <w:rPr>
          <w:rFonts w:ascii="ＭＳ ゴシック" w:eastAsia="ＭＳ ゴシック" w:hAnsi="ＭＳ ゴシック"/>
          <w:sz w:val="24"/>
          <w:szCs w:val="24"/>
        </w:rPr>
      </w:pPr>
    </w:p>
    <w:p w14:paraId="09426793" w14:textId="76E743F7" w:rsidR="00DB50D6" w:rsidRDefault="00DB50D6" w:rsidP="00DB50D6">
      <w:pPr>
        <w:rPr>
          <w:rFonts w:ascii="ＭＳ ゴシック" w:eastAsia="ＭＳ ゴシック" w:hAnsi="ＭＳ ゴシック"/>
          <w:sz w:val="24"/>
          <w:szCs w:val="24"/>
        </w:rPr>
      </w:pPr>
    </w:p>
    <w:p w14:paraId="538C3024" w14:textId="04088604" w:rsidR="00DB50D6" w:rsidRDefault="00DB50D6" w:rsidP="00DB50D6">
      <w:pPr>
        <w:rPr>
          <w:rFonts w:ascii="ＭＳ ゴシック" w:eastAsia="ＭＳ ゴシック" w:hAnsi="ＭＳ ゴシック"/>
          <w:sz w:val="24"/>
          <w:szCs w:val="24"/>
        </w:rPr>
      </w:pPr>
    </w:p>
    <w:p w14:paraId="64312EDE" w14:textId="77777777" w:rsidR="0058412A" w:rsidRDefault="0058412A" w:rsidP="0058412A">
      <w:pPr>
        <w:spacing w:line="440" w:lineRule="exact"/>
        <w:ind w:left="240" w:hangingChars="100" w:hanging="240"/>
        <w:rPr>
          <w:rFonts w:ascii="ＭＳ ゴシック" w:eastAsia="ＭＳ ゴシック" w:hAnsi="ＭＳ ゴシック"/>
          <w:sz w:val="24"/>
          <w:szCs w:val="24"/>
        </w:rPr>
      </w:pPr>
    </w:p>
    <w:sectPr w:rsidR="0058412A" w:rsidSect="00003E70">
      <w:footerReference w:type="default" r:id="rId25"/>
      <w:type w:val="continuous"/>
      <w:pgSz w:w="11906" w:h="16838"/>
      <w:pgMar w:top="851" w:right="1274" w:bottom="720" w:left="1276" w:header="851" w:footer="43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6C8CE" w14:textId="77777777" w:rsidR="00313EDB" w:rsidRDefault="00313EDB" w:rsidP="00D578AF">
      <w:r>
        <w:separator/>
      </w:r>
    </w:p>
  </w:endnote>
  <w:endnote w:type="continuationSeparator" w:id="0">
    <w:p w14:paraId="155F0933" w14:textId="77777777" w:rsidR="00313EDB" w:rsidRDefault="00313EDB" w:rsidP="00D57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1BE9C" w14:textId="77777777" w:rsidR="003C7022" w:rsidRDefault="003C7022" w:rsidP="00F26497">
    <w:pPr>
      <w:pStyle w:val="a7"/>
      <w:tabs>
        <w:tab w:val="left" w:pos="720"/>
        <w:tab w:val="center" w:pos="4678"/>
      </w:tabs>
      <w:jc w:val="left"/>
    </w:pPr>
    <w:r>
      <w:tab/>
    </w:r>
    <w:r>
      <w:tab/>
    </w:r>
    <w:r>
      <w:tab/>
    </w:r>
    <w:r>
      <w:fldChar w:fldCharType="begin"/>
    </w:r>
    <w:r>
      <w:instrText>PAGE   \* MERGEFORMAT</w:instrText>
    </w:r>
    <w:r>
      <w:fldChar w:fldCharType="separate"/>
    </w:r>
    <w:r w:rsidR="00194F2F" w:rsidRPr="00194F2F">
      <w:rPr>
        <w:noProof/>
        <w:lang w:val="ja-JP"/>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0974" w14:textId="0C430D40" w:rsidR="003C7022" w:rsidRDefault="003C7022" w:rsidP="00F26497">
    <w:pPr>
      <w:pStyle w:val="a7"/>
      <w:tabs>
        <w:tab w:val="left" w:pos="720"/>
        <w:tab w:val="center" w:pos="4678"/>
      </w:tabs>
      <w:jc w:val="left"/>
    </w:pPr>
    <w:r>
      <w:tab/>
    </w:r>
    <w:r>
      <w:tab/>
    </w:r>
    <w:r>
      <w:tab/>
    </w:r>
    <w:r>
      <w:fldChar w:fldCharType="begin"/>
    </w:r>
    <w:r>
      <w:instrText>PAGE   \* MERGEFORMAT</w:instrText>
    </w:r>
    <w:r>
      <w:fldChar w:fldCharType="separate"/>
    </w:r>
    <w:r w:rsidR="00194F2F" w:rsidRPr="00194F2F">
      <w:rPr>
        <w:noProof/>
        <w:lang w:val="ja-JP"/>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FEC37" w14:textId="77777777" w:rsidR="00313EDB" w:rsidRDefault="00313EDB" w:rsidP="00D578AF">
      <w:r>
        <w:separator/>
      </w:r>
    </w:p>
  </w:footnote>
  <w:footnote w:type="continuationSeparator" w:id="0">
    <w:p w14:paraId="53DC07AA" w14:textId="77777777" w:rsidR="00313EDB" w:rsidRDefault="00313EDB" w:rsidP="00D578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341155C"/>
    <w:multiLevelType w:val="hybridMultilevel"/>
    <w:tmpl w:val="400427A8"/>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3A21B5C"/>
    <w:multiLevelType w:val="hybridMultilevel"/>
    <w:tmpl w:val="7EE0E922"/>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04642F92"/>
    <w:multiLevelType w:val="hybridMultilevel"/>
    <w:tmpl w:val="27E4C212"/>
    <w:lvl w:ilvl="0" w:tplc="AD66910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8321436"/>
    <w:multiLevelType w:val="hybridMultilevel"/>
    <w:tmpl w:val="2E086374"/>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0863707D"/>
    <w:multiLevelType w:val="hybridMultilevel"/>
    <w:tmpl w:val="75C45106"/>
    <w:lvl w:ilvl="0" w:tplc="0284C12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C6523FC"/>
    <w:multiLevelType w:val="hybridMultilevel"/>
    <w:tmpl w:val="4F78287C"/>
    <w:lvl w:ilvl="0" w:tplc="32FE860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C9A1A60"/>
    <w:multiLevelType w:val="hybridMultilevel"/>
    <w:tmpl w:val="5D585712"/>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0CE13E11"/>
    <w:multiLevelType w:val="hybridMultilevel"/>
    <w:tmpl w:val="6AF0EC0C"/>
    <w:lvl w:ilvl="0" w:tplc="F51A8860">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9">
    <w:nsid w:val="20017AA2"/>
    <w:multiLevelType w:val="hybridMultilevel"/>
    <w:tmpl w:val="922643C0"/>
    <w:lvl w:ilvl="0" w:tplc="4398B0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66C3AD5"/>
    <w:multiLevelType w:val="hybridMultilevel"/>
    <w:tmpl w:val="8492609E"/>
    <w:lvl w:ilvl="0" w:tplc="B734EB96">
      <w:start w:val="1"/>
      <w:numFmt w:val="bullet"/>
      <w:lvlText w:val="○"/>
      <w:lvlJc w:val="left"/>
      <w:pPr>
        <w:ind w:left="810" w:hanging="360"/>
      </w:pPr>
      <w:rPr>
        <w:rFonts w:ascii="ＭＳ 明朝" w:eastAsia="ＭＳ 明朝" w:hAnsi="ＭＳ 明朝"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1">
    <w:nsid w:val="28BB59ED"/>
    <w:multiLevelType w:val="hybridMultilevel"/>
    <w:tmpl w:val="9386101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nsid w:val="29BA6FD8"/>
    <w:multiLevelType w:val="hybridMultilevel"/>
    <w:tmpl w:val="997252A8"/>
    <w:lvl w:ilvl="0" w:tplc="D4A691E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CB97DCC"/>
    <w:multiLevelType w:val="hybridMultilevel"/>
    <w:tmpl w:val="95F8CAA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2ECE42A6"/>
    <w:multiLevelType w:val="hybridMultilevel"/>
    <w:tmpl w:val="4DB43FE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2F435593"/>
    <w:multiLevelType w:val="hybridMultilevel"/>
    <w:tmpl w:val="43187074"/>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2175F2F"/>
    <w:multiLevelType w:val="hybridMultilevel"/>
    <w:tmpl w:val="25B88B48"/>
    <w:lvl w:ilvl="0" w:tplc="1F4E5D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2872698"/>
    <w:multiLevelType w:val="hybridMultilevel"/>
    <w:tmpl w:val="70ECA4F4"/>
    <w:lvl w:ilvl="0" w:tplc="AE6E39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A730057"/>
    <w:multiLevelType w:val="hybridMultilevel"/>
    <w:tmpl w:val="E77E7C2C"/>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nsid w:val="3B252B2E"/>
    <w:multiLevelType w:val="hybridMultilevel"/>
    <w:tmpl w:val="FB5CA4F0"/>
    <w:lvl w:ilvl="0" w:tplc="F216DA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3D6E70C8"/>
    <w:multiLevelType w:val="hybridMultilevel"/>
    <w:tmpl w:val="280A6CDE"/>
    <w:lvl w:ilvl="0" w:tplc="650A87F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EB8653D"/>
    <w:multiLevelType w:val="hybridMultilevel"/>
    <w:tmpl w:val="C6C04D9A"/>
    <w:lvl w:ilvl="0" w:tplc="22B4DEF4">
      <w:numFmt w:val="bullet"/>
      <w:lvlText w:val="□"/>
      <w:lvlJc w:val="left"/>
      <w:pPr>
        <w:ind w:left="360" w:hanging="360"/>
      </w:pPr>
      <w:rPr>
        <w:rFonts w:ascii="ＭＳ ゴシック" w:eastAsia="ＭＳ ゴシック" w:hAnsi="ＭＳ 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08450DF"/>
    <w:multiLevelType w:val="hybridMultilevel"/>
    <w:tmpl w:val="B2EEE630"/>
    <w:lvl w:ilvl="0" w:tplc="2FECBE2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3">
    <w:nsid w:val="44966D27"/>
    <w:multiLevelType w:val="hybridMultilevel"/>
    <w:tmpl w:val="8B4097A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4E711F6"/>
    <w:multiLevelType w:val="hybridMultilevel"/>
    <w:tmpl w:val="94CCB9DA"/>
    <w:lvl w:ilvl="0" w:tplc="3E9E8D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6DC38C4"/>
    <w:multiLevelType w:val="hybridMultilevel"/>
    <w:tmpl w:val="D0F834C2"/>
    <w:lvl w:ilvl="0" w:tplc="39C45E52">
      <w:start w:val="1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47350A9D"/>
    <w:multiLevelType w:val="hybridMultilevel"/>
    <w:tmpl w:val="4A424EEC"/>
    <w:lvl w:ilvl="0" w:tplc="D32A97F6">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A074055"/>
    <w:multiLevelType w:val="hybridMultilevel"/>
    <w:tmpl w:val="9B603A34"/>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0163044"/>
    <w:multiLevelType w:val="hybridMultilevel"/>
    <w:tmpl w:val="711CCA0A"/>
    <w:lvl w:ilvl="0" w:tplc="9EA6E5D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nsid w:val="50980D94"/>
    <w:multiLevelType w:val="hybridMultilevel"/>
    <w:tmpl w:val="407AFC9E"/>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nsid w:val="529E4388"/>
    <w:multiLevelType w:val="hybridMultilevel"/>
    <w:tmpl w:val="D926116A"/>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nsid w:val="544A59A3"/>
    <w:multiLevelType w:val="hybridMultilevel"/>
    <w:tmpl w:val="D2B4DDF6"/>
    <w:lvl w:ilvl="0" w:tplc="42CA996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9AE3C36"/>
    <w:multiLevelType w:val="hybridMultilevel"/>
    <w:tmpl w:val="337A50E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nsid w:val="5A3734E4"/>
    <w:multiLevelType w:val="hybridMultilevel"/>
    <w:tmpl w:val="FA1CCC5A"/>
    <w:lvl w:ilvl="0" w:tplc="EBEA2FA4">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nsid w:val="5C7C5234"/>
    <w:multiLevelType w:val="hybridMultilevel"/>
    <w:tmpl w:val="D138DFA4"/>
    <w:lvl w:ilvl="0" w:tplc="1D14F19E">
      <w:start w:val="2"/>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5C934398"/>
    <w:multiLevelType w:val="hybridMultilevel"/>
    <w:tmpl w:val="81BC9506"/>
    <w:lvl w:ilvl="0" w:tplc="786077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5CC77A0F"/>
    <w:multiLevelType w:val="hybridMultilevel"/>
    <w:tmpl w:val="19EAAE66"/>
    <w:lvl w:ilvl="0" w:tplc="61F448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5B227CC"/>
    <w:multiLevelType w:val="hybridMultilevel"/>
    <w:tmpl w:val="BFB2C312"/>
    <w:lvl w:ilvl="0" w:tplc="FD4A831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D9F3D29"/>
    <w:multiLevelType w:val="hybridMultilevel"/>
    <w:tmpl w:val="373ECE24"/>
    <w:lvl w:ilvl="0" w:tplc="CE2C2D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FDE7505"/>
    <w:multiLevelType w:val="hybridMultilevel"/>
    <w:tmpl w:val="459615D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75256AF3"/>
    <w:multiLevelType w:val="hybridMultilevel"/>
    <w:tmpl w:val="5CCECEEE"/>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1">
    <w:nsid w:val="7C6A450B"/>
    <w:multiLevelType w:val="hybridMultilevel"/>
    <w:tmpl w:val="0C5A557A"/>
    <w:lvl w:ilvl="0" w:tplc="3F0294C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5"/>
  </w:num>
  <w:num w:numId="3">
    <w:abstractNumId w:val="31"/>
  </w:num>
  <w:num w:numId="4">
    <w:abstractNumId w:val="6"/>
  </w:num>
  <w:num w:numId="5">
    <w:abstractNumId w:val="11"/>
  </w:num>
  <w:num w:numId="6">
    <w:abstractNumId w:val="27"/>
  </w:num>
  <w:num w:numId="7">
    <w:abstractNumId w:val="39"/>
  </w:num>
  <w:num w:numId="8">
    <w:abstractNumId w:val="23"/>
  </w:num>
  <w:num w:numId="9">
    <w:abstractNumId w:val="15"/>
  </w:num>
  <w:num w:numId="10">
    <w:abstractNumId w:val="32"/>
  </w:num>
  <w:num w:numId="11">
    <w:abstractNumId w:val="4"/>
  </w:num>
  <w:num w:numId="12">
    <w:abstractNumId w:val="29"/>
  </w:num>
  <w:num w:numId="13">
    <w:abstractNumId w:val="40"/>
  </w:num>
  <w:num w:numId="14">
    <w:abstractNumId w:val="14"/>
  </w:num>
  <w:num w:numId="15">
    <w:abstractNumId w:val="2"/>
  </w:num>
  <w:num w:numId="16">
    <w:abstractNumId w:val="1"/>
  </w:num>
  <w:num w:numId="17">
    <w:abstractNumId w:val="13"/>
  </w:num>
  <w:num w:numId="18">
    <w:abstractNumId w:val="30"/>
  </w:num>
  <w:num w:numId="19">
    <w:abstractNumId w:val="25"/>
  </w:num>
  <w:num w:numId="20">
    <w:abstractNumId w:val="16"/>
  </w:num>
  <w:num w:numId="21">
    <w:abstractNumId w:val="33"/>
  </w:num>
  <w:num w:numId="22">
    <w:abstractNumId w:val="9"/>
  </w:num>
  <w:num w:numId="23">
    <w:abstractNumId w:val="37"/>
  </w:num>
  <w:num w:numId="24">
    <w:abstractNumId w:val="3"/>
  </w:num>
  <w:num w:numId="25">
    <w:abstractNumId w:val="12"/>
  </w:num>
  <w:num w:numId="26">
    <w:abstractNumId w:val="20"/>
  </w:num>
  <w:num w:numId="27">
    <w:abstractNumId w:val="41"/>
  </w:num>
  <w:num w:numId="28">
    <w:abstractNumId w:val="38"/>
  </w:num>
  <w:num w:numId="29">
    <w:abstractNumId w:val="12"/>
  </w:num>
  <w:num w:numId="30">
    <w:abstractNumId w:val="34"/>
  </w:num>
  <w:num w:numId="31">
    <w:abstractNumId w:val="21"/>
  </w:num>
  <w:num w:numId="32">
    <w:abstractNumId w:val="7"/>
  </w:num>
  <w:num w:numId="33">
    <w:abstractNumId w:val="18"/>
  </w:num>
  <w:num w:numId="34">
    <w:abstractNumId w:val="10"/>
  </w:num>
  <w:num w:numId="35">
    <w:abstractNumId w:val="28"/>
  </w:num>
  <w:num w:numId="36">
    <w:abstractNumId w:val="0"/>
  </w:num>
  <w:num w:numId="37">
    <w:abstractNumId w:val="19"/>
  </w:num>
  <w:num w:numId="38">
    <w:abstractNumId w:val="22"/>
  </w:num>
  <w:num w:numId="39">
    <w:abstractNumId w:val="8"/>
  </w:num>
  <w:num w:numId="40">
    <w:abstractNumId w:val="36"/>
  </w:num>
  <w:num w:numId="41">
    <w:abstractNumId w:val="35"/>
  </w:num>
  <w:num w:numId="42">
    <w:abstractNumId w:val="17"/>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CA"/>
    <w:rsid w:val="00000A99"/>
    <w:rsid w:val="0000248D"/>
    <w:rsid w:val="000036E1"/>
    <w:rsid w:val="00003E70"/>
    <w:rsid w:val="00012BA3"/>
    <w:rsid w:val="00016652"/>
    <w:rsid w:val="0001680B"/>
    <w:rsid w:val="0002265F"/>
    <w:rsid w:val="00022C86"/>
    <w:rsid w:val="00023259"/>
    <w:rsid w:val="00024E13"/>
    <w:rsid w:val="00025538"/>
    <w:rsid w:val="00025945"/>
    <w:rsid w:val="00025FB6"/>
    <w:rsid w:val="00027823"/>
    <w:rsid w:val="00031BEE"/>
    <w:rsid w:val="00034929"/>
    <w:rsid w:val="00036387"/>
    <w:rsid w:val="0005081E"/>
    <w:rsid w:val="000508F8"/>
    <w:rsid w:val="000510A8"/>
    <w:rsid w:val="000518A4"/>
    <w:rsid w:val="00060297"/>
    <w:rsid w:val="000602D9"/>
    <w:rsid w:val="0006062C"/>
    <w:rsid w:val="0006260A"/>
    <w:rsid w:val="00063EBF"/>
    <w:rsid w:val="00065E41"/>
    <w:rsid w:val="00065E9F"/>
    <w:rsid w:val="00066BCB"/>
    <w:rsid w:val="00070E0B"/>
    <w:rsid w:val="00073401"/>
    <w:rsid w:val="00076C5B"/>
    <w:rsid w:val="00077BB7"/>
    <w:rsid w:val="00077BD0"/>
    <w:rsid w:val="00077E65"/>
    <w:rsid w:val="000801F0"/>
    <w:rsid w:val="0008206A"/>
    <w:rsid w:val="00083C22"/>
    <w:rsid w:val="00087DD6"/>
    <w:rsid w:val="0009182A"/>
    <w:rsid w:val="00092031"/>
    <w:rsid w:val="000941BA"/>
    <w:rsid w:val="00095055"/>
    <w:rsid w:val="0009771B"/>
    <w:rsid w:val="00097D45"/>
    <w:rsid w:val="000A01E8"/>
    <w:rsid w:val="000A032D"/>
    <w:rsid w:val="000A0DB7"/>
    <w:rsid w:val="000A10FB"/>
    <w:rsid w:val="000A11B3"/>
    <w:rsid w:val="000A2871"/>
    <w:rsid w:val="000A2AE6"/>
    <w:rsid w:val="000A4C76"/>
    <w:rsid w:val="000A54C1"/>
    <w:rsid w:val="000B05F4"/>
    <w:rsid w:val="000B0B84"/>
    <w:rsid w:val="000C2BA3"/>
    <w:rsid w:val="000C31FB"/>
    <w:rsid w:val="000C5FA4"/>
    <w:rsid w:val="000D004B"/>
    <w:rsid w:val="000D079E"/>
    <w:rsid w:val="000D08B3"/>
    <w:rsid w:val="000D2A5B"/>
    <w:rsid w:val="000D2DE9"/>
    <w:rsid w:val="000D338F"/>
    <w:rsid w:val="000D3AB0"/>
    <w:rsid w:val="000D3BF5"/>
    <w:rsid w:val="000D3D56"/>
    <w:rsid w:val="000D592C"/>
    <w:rsid w:val="000D5DCF"/>
    <w:rsid w:val="000D6F3C"/>
    <w:rsid w:val="000D7447"/>
    <w:rsid w:val="000E24A7"/>
    <w:rsid w:val="000E2793"/>
    <w:rsid w:val="000E483F"/>
    <w:rsid w:val="000E5121"/>
    <w:rsid w:val="000E6759"/>
    <w:rsid w:val="000E68BB"/>
    <w:rsid w:val="000F1BC1"/>
    <w:rsid w:val="000F23B9"/>
    <w:rsid w:val="000F33BE"/>
    <w:rsid w:val="000F3D2C"/>
    <w:rsid w:val="000F67F8"/>
    <w:rsid w:val="000F690F"/>
    <w:rsid w:val="000F6C22"/>
    <w:rsid w:val="000F7220"/>
    <w:rsid w:val="000F772F"/>
    <w:rsid w:val="000F7C8E"/>
    <w:rsid w:val="000F7E2F"/>
    <w:rsid w:val="001026E3"/>
    <w:rsid w:val="001031FB"/>
    <w:rsid w:val="001036E5"/>
    <w:rsid w:val="001042E1"/>
    <w:rsid w:val="001046D2"/>
    <w:rsid w:val="001054CB"/>
    <w:rsid w:val="001114F3"/>
    <w:rsid w:val="00111743"/>
    <w:rsid w:val="0011244B"/>
    <w:rsid w:val="00113717"/>
    <w:rsid w:val="00114130"/>
    <w:rsid w:val="00114E2E"/>
    <w:rsid w:val="001157DD"/>
    <w:rsid w:val="00116D6E"/>
    <w:rsid w:val="00117F8B"/>
    <w:rsid w:val="0012024F"/>
    <w:rsid w:val="00120A1D"/>
    <w:rsid w:val="001212BA"/>
    <w:rsid w:val="00121463"/>
    <w:rsid w:val="001219F0"/>
    <w:rsid w:val="00122875"/>
    <w:rsid w:val="001232D8"/>
    <w:rsid w:val="001271F3"/>
    <w:rsid w:val="00130620"/>
    <w:rsid w:val="00130C1C"/>
    <w:rsid w:val="0013120B"/>
    <w:rsid w:val="00131240"/>
    <w:rsid w:val="00132A73"/>
    <w:rsid w:val="001338E2"/>
    <w:rsid w:val="00141055"/>
    <w:rsid w:val="001414CF"/>
    <w:rsid w:val="001440ED"/>
    <w:rsid w:val="001458DB"/>
    <w:rsid w:val="00145F71"/>
    <w:rsid w:val="00146D86"/>
    <w:rsid w:val="00151F1F"/>
    <w:rsid w:val="0015285E"/>
    <w:rsid w:val="00153E48"/>
    <w:rsid w:val="00154C5D"/>
    <w:rsid w:val="00154DD4"/>
    <w:rsid w:val="00161E3D"/>
    <w:rsid w:val="001642E2"/>
    <w:rsid w:val="0016553D"/>
    <w:rsid w:val="0016592B"/>
    <w:rsid w:val="00165C92"/>
    <w:rsid w:val="00167DC1"/>
    <w:rsid w:val="00170038"/>
    <w:rsid w:val="00171DB7"/>
    <w:rsid w:val="0018022B"/>
    <w:rsid w:val="00182CB5"/>
    <w:rsid w:val="00184389"/>
    <w:rsid w:val="00184DE9"/>
    <w:rsid w:val="0019039B"/>
    <w:rsid w:val="00191C08"/>
    <w:rsid w:val="0019262E"/>
    <w:rsid w:val="00194844"/>
    <w:rsid w:val="00194F2F"/>
    <w:rsid w:val="00196E61"/>
    <w:rsid w:val="00197EB9"/>
    <w:rsid w:val="001A0D8D"/>
    <w:rsid w:val="001A1620"/>
    <w:rsid w:val="001A3A7A"/>
    <w:rsid w:val="001A4147"/>
    <w:rsid w:val="001A6BB9"/>
    <w:rsid w:val="001A7443"/>
    <w:rsid w:val="001A7A87"/>
    <w:rsid w:val="001B0B54"/>
    <w:rsid w:val="001B18C5"/>
    <w:rsid w:val="001B4DB1"/>
    <w:rsid w:val="001B552E"/>
    <w:rsid w:val="001B5900"/>
    <w:rsid w:val="001B773E"/>
    <w:rsid w:val="001C0C32"/>
    <w:rsid w:val="001C0F03"/>
    <w:rsid w:val="001C1851"/>
    <w:rsid w:val="001C3144"/>
    <w:rsid w:val="001C35BD"/>
    <w:rsid w:val="001C370D"/>
    <w:rsid w:val="001C39D6"/>
    <w:rsid w:val="001C3AC4"/>
    <w:rsid w:val="001C3F62"/>
    <w:rsid w:val="001C457D"/>
    <w:rsid w:val="001C5789"/>
    <w:rsid w:val="001C5A4D"/>
    <w:rsid w:val="001C6768"/>
    <w:rsid w:val="001C74EC"/>
    <w:rsid w:val="001D05B5"/>
    <w:rsid w:val="001D114A"/>
    <w:rsid w:val="001D1615"/>
    <w:rsid w:val="001D25B2"/>
    <w:rsid w:val="001D4E66"/>
    <w:rsid w:val="001D51F3"/>
    <w:rsid w:val="001D743A"/>
    <w:rsid w:val="001E0AA5"/>
    <w:rsid w:val="001E1891"/>
    <w:rsid w:val="001E2759"/>
    <w:rsid w:val="001E6358"/>
    <w:rsid w:val="001E677A"/>
    <w:rsid w:val="001E6AF8"/>
    <w:rsid w:val="001E76E7"/>
    <w:rsid w:val="001F0B58"/>
    <w:rsid w:val="001F1E0F"/>
    <w:rsid w:val="001F2C74"/>
    <w:rsid w:val="001F49FB"/>
    <w:rsid w:val="001F4FB8"/>
    <w:rsid w:val="001F5769"/>
    <w:rsid w:val="001F7C80"/>
    <w:rsid w:val="00200FAE"/>
    <w:rsid w:val="00201DE1"/>
    <w:rsid w:val="00206DE5"/>
    <w:rsid w:val="00207677"/>
    <w:rsid w:val="00211149"/>
    <w:rsid w:val="00211210"/>
    <w:rsid w:val="00211FE5"/>
    <w:rsid w:val="00212DD4"/>
    <w:rsid w:val="00212EA1"/>
    <w:rsid w:val="002135A4"/>
    <w:rsid w:val="00213AD3"/>
    <w:rsid w:val="002143F8"/>
    <w:rsid w:val="00215F9B"/>
    <w:rsid w:val="002163C1"/>
    <w:rsid w:val="002164BC"/>
    <w:rsid w:val="002170BA"/>
    <w:rsid w:val="00217144"/>
    <w:rsid w:val="00217E69"/>
    <w:rsid w:val="00224638"/>
    <w:rsid w:val="00224C12"/>
    <w:rsid w:val="00225822"/>
    <w:rsid w:val="002269A6"/>
    <w:rsid w:val="00226B28"/>
    <w:rsid w:val="0023090F"/>
    <w:rsid w:val="00233554"/>
    <w:rsid w:val="00236467"/>
    <w:rsid w:val="00243612"/>
    <w:rsid w:val="00244C1D"/>
    <w:rsid w:val="0024618F"/>
    <w:rsid w:val="00253192"/>
    <w:rsid w:val="00253D4C"/>
    <w:rsid w:val="00254F66"/>
    <w:rsid w:val="0026407E"/>
    <w:rsid w:val="0026587A"/>
    <w:rsid w:val="002669FE"/>
    <w:rsid w:val="0026755F"/>
    <w:rsid w:val="00267691"/>
    <w:rsid w:val="002701FE"/>
    <w:rsid w:val="00274F93"/>
    <w:rsid w:val="0027549D"/>
    <w:rsid w:val="00276705"/>
    <w:rsid w:val="0027796F"/>
    <w:rsid w:val="00277E6E"/>
    <w:rsid w:val="0028019C"/>
    <w:rsid w:val="0028285F"/>
    <w:rsid w:val="00283654"/>
    <w:rsid w:val="002839B7"/>
    <w:rsid w:val="00286267"/>
    <w:rsid w:val="00286AA5"/>
    <w:rsid w:val="002903BD"/>
    <w:rsid w:val="00291266"/>
    <w:rsid w:val="0029218C"/>
    <w:rsid w:val="0029259D"/>
    <w:rsid w:val="00292BDD"/>
    <w:rsid w:val="00293D34"/>
    <w:rsid w:val="00295D66"/>
    <w:rsid w:val="00296C9F"/>
    <w:rsid w:val="002A6E21"/>
    <w:rsid w:val="002B04A0"/>
    <w:rsid w:val="002B350A"/>
    <w:rsid w:val="002B5529"/>
    <w:rsid w:val="002B6E80"/>
    <w:rsid w:val="002B7407"/>
    <w:rsid w:val="002B7B3E"/>
    <w:rsid w:val="002C0E78"/>
    <w:rsid w:val="002C184A"/>
    <w:rsid w:val="002C2E86"/>
    <w:rsid w:val="002C2FB7"/>
    <w:rsid w:val="002C3563"/>
    <w:rsid w:val="002C37F9"/>
    <w:rsid w:val="002C39BB"/>
    <w:rsid w:val="002C6E22"/>
    <w:rsid w:val="002C7263"/>
    <w:rsid w:val="002D17A0"/>
    <w:rsid w:val="002D1E22"/>
    <w:rsid w:val="002D2ABE"/>
    <w:rsid w:val="002D43E9"/>
    <w:rsid w:val="002D5692"/>
    <w:rsid w:val="002D7728"/>
    <w:rsid w:val="002E1137"/>
    <w:rsid w:val="002E1FD0"/>
    <w:rsid w:val="002E218F"/>
    <w:rsid w:val="002E49E5"/>
    <w:rsid w:val="002E5036"/>
    <w:rsid w:val="002F19D8"/>
    <w:rsid w:val="002F1B37"/>
    <w:rsid w:val="002F3A57"/>
    <w:rsid w:val="002F4F86"/>
    <w:rsid w:val="002F52F3"/>
    <w:rsid w:val="002F6E27"/>
    <w:rsid w:val="00301298"/>
    <w:rsid w:val="0030198D"/>
    <w:rsid w:val="00302093"/>
    <w:rsid w:val="003032DE"/>
    <w:rsid w:val="00306B55"/>
    <w:rsid w:val="00307F94"/>
    <w:rsid w:val="003107D2"/>
    <w:rsid w:val="0031090E"/>
    <w:rsid w:val="003135C5"/>
    <w:rsid w:val="00313EDB"/>
    <w:rsid w:val="00316996"/>
    <w:rsid w:val="00321889"/>
    <w:rsid w:val="00322E15"/>
    <w:rsid w:val="00323361"/>
    <w:rsid w:val="0032443B"/>
    <w:rsid w:val="0032466A"/>
    <w:rsid w:val="00325E5B"/>
    <w:rsid w:val="00326750"/>
    <w:rsid w:val="00330316"/>
    <w:rsid w:val="003314E0"/>
    <w:rsid w:val="0033178B"/>
    <w:rsid w:val="00335D6C"/>
    <w:rsid w:val="00340534"/>
    <w:rsid w:val="00341E93"/>
    <w:rsid w:val="00343497"/>
    <w:rsid w:val="0034452A"/>
    <w:rsid w:val="00345EBF"/>
    <w:rsid w:val="003473B0"/>
    <w:rsid w:val="00347E7A"/>
    <w:rsid w:val="00347E8E"/>
    <w:rsid w:val="0035237C"/>
    <w:rsid w:val="003559B0"/>
    <w:rsid w:val="00355FE5"/>
    <w:rsid w:val="00360DDF"/>
    <w:rsid w:val="003612BA"/>
    <w:rsid w:val="0036269C"/>
    <w:rsid w:val="00363BCA"/>
    <w:rsid w:val="00371E11"/>
    <w:rsid w:val="00371EA2"/>
    <w:rsid w:val="00373867"/>
    <w:rsid w:val="00373FB2"/>
    <w:rsid w:val="00374631"/>
    <w:rsid w:val="00375751"/>
    <w:rsid w:val="00377A8E"/>
    <w:rsid w:val="003824E9"/>
    <w:rsid w:val="00382C88"/>
    <w:rsid w:val="00384952"/>
    <w:rsid w:val="003877D9"/>
    <w:rsid w:val="00387D56"/>
    <w:rsid w:val="0039032F"/>
    <w:rsid w:val="00390655"/>
    <w:rsid w:val="003938FB"/>
    <w:rsid w:val="00393DA8"/>
    <w:rsid w:val="0039452D"/>
    <w:rsid w:val="0039457A"/>
    <w:rsid w:val="00397398"/>
    <w:rsid w:val="003976EC"/>
    <w:rsid w:val="0039770E"/>
    <w:rsid w:val="00397CC0"/>
    <w:rsid w:val="003A0FC9"/>
    <w:rsid w:val="003A17E3"/>
    <w:rsid w:val="003A1E63"/>
    <w:rsid w:val="003A3647"/>
    <w:rsid w:val="003A3C4C"/>
    <w:rsid w:val="003A5EC7"/>
    <w:rsid w:val="003A6726"/>
    <w:rsid w:val="003A6933"/>
    <w:rsid w:val="003B4E8F"/>
    <w:rsid w:val="003B53F1"/>
    <w:rsid w:val="003B57D0"/>
    <w:rsid w:val="003B6EB2"/>
    <w:rsid w:val="003C023F"/>
    <w:rsid w:val="003C1BBA"/>
    <w:rsid w:val="003C32A9"/>
    <w:rsid w:val="003C546C"/>
    <w:rsid w:val="003C6C7C"/>
    <w:rsid w:val="003C7022"/>
    <w:rsid w:val="003D1BF0"/>
    <w:rsid w:val="003D31A9"/>
    <w:rsid w:val="003D31C7"/>
    <w:rsid w:val="003D5490"/>
    <w:rsid w:val="003D5BE8"/>
    <w:rsid w:val="003D6D46"/>
    <w:rsid w:val="003D7D0D"/>
    <w:rsid w:val="003E4C49"/>
    <w:rsid w:val="003E5946"/>
    <w:rsid w:val="003E6604"/>
    <w:rsid w:val="003F2791"/>
    <w:rsid w:val="003F29DF"/>
    <w:rsid w:val="003F2B9C"/>
    <w:rsid w:val="003F2F38"/>
    <w:rsid w:val="003F4E88"/>
    <w:rsid w:val="003F5271"/>
    <w:rsid w:val="003F5C05"/>
    <w:rsid w:val="003F62CD"/>
    <w:rsid w:val="00401A57"/>
    <w:rsid w:val="004034E7"/>
    <w:rsid w:val="00404A03"/>
    <w:rsid w:val="00404A2C"/>
    <w:rsid w:val="0041100D"/>
    <w:rsid w:val="004116D0"/>
    <w:rsid w:val="00411F70"/>
    <w:rsid w:val="00412C99"/>
    <w:rsid w:val="00415871"/>
    <w:rsid w:val="00415D3C"/>
    <w:rsid w:val="004175B7"/>
    <w:rsid w:val="00422E60"/>
    <w:rsid w:val="004242CD"/>
    <w:rsid w:val="004246AE"/>
    <w:rsid w:val="004270DF"/>
    <w:rsid w:val="00427464"/>
    <w:rsid w:val="004278ED"/>
    <w:rsid w:val="00427E0D"/>
    <w:rsid w:val="00430B6B"/>
    <w:rsid w:val="00434D56"/>
    <w:rsid w:val="004354AB"/>
    <w:rsid w:val="004371F9"/>
    <w:rsid w:val="0044194C"/>
    <w:rsid w:val="00443F0F"/>
    <w:rsid w:val="004441E4"/>
    <w:rsid w:val="00444657"/>
    <w:rsid w:val="0044663D"/>
    <w:rsid w:val="00446E1F"/>
    <w:rsid w:val="00452385"/>
    <w:rsid w:val="0045257F"/>
    <w:rsid w:val="00454978"/>
    <w:rsid w:val="004577A3"/>
    <w:rsid w:val="00457A7C"/>
    <w:rsid w:val="00457D7A"/>
    <w:rsid w:val="00461BC1"/>
    <w:rsid w:val="00461F69"/>
    <w:rsid w:val="00463A62"/>
    <w:rsid w:val="00470ACD"/>
    <w:rsid w:val="00470AE4"/>
    <w:rsid w:val="00471A65"/>
    <w:rsid w:val="00473EB9"/>
    <w:rsid w:val="00480DFD"/>
    <w:rsid w:val="00482103"/>
    <w:rsid w:val="00482FA0"/>
    <w:rsid w:val="00483325"/>
    <w:rsid w:val="00484035"/>
    <w:rsid w:val="0048445D"/>
    <w:rsid w:val="00486D8D"/>
    <w:rsid w:val="00490A21"/>
    <w:rsid w:val="00490C9B"/>
    <w:rsid w:val="00490CAA"/>
    <w:rsid w:val="00491F8D"/>
    <w:rsid w:val="004931E5"/>
    <w:rsid w:val="00493864"/>
    <w:rsid w:val="0049436D"/>
    <w:rsid w:val="00496BB3"/>
    <w:rsid w:val="004972D2"/>
    <w:rsid w:val="0049748D"/>
    <w:rsid w:val="004A0EF1"/>
    <w:rsid w:val="004A17C5"/>
    <w:rsid w:val="004A2268"/>
    <w:rsid w:val="004A571F"/>
    <w:rsid w:val="004A5752"/>
    <w:rsid w:val="004A68C8"/>
    <w:rsid w:val="004B0656"/>
    <w:rsid w:val="004B13C0"/>
    <w:rsid w:val="004B672A"/>
    <w:rsid w:val="004C15DB"/>
    <w:rsid w:val="004C1AF6"/>
    <w:rsid w:val="004C2EB4"/>
    <w:rsid w:val="004C53C2"/>
    <w:rsid w:val="004C70D0"/>
    <w:rsid w:val="004D2E3F"/>
    <w:rsid w:val="004D41F9"/>
    <w:rsid w:val="004D42D0"/>
    <w:rsid w:val="004D7B62"/>
    <w:rsid w:val="004E11B8"/>
    <w:rsid w:val="004E1CDC"/>
    <w:rsid w:val="004E37B4"/>
    <w:rsid w:val="004E3A09"/>
    <w:rsid w:val="004E7582"/>
    <w:rsid w:val="004F0C9D"/>
    <w:rsid w:val="004F1863"/>
    <w:rsid w:val="004F2AEA"/>
    <w:rsid w:val="004F2C47"/>
    <w:rsid w:val="004F78FE"/>
    <w:rsid w:val="004F7920"/>
    <w:rsid w:val="00500598"/>
    <w:rsid w:val="00500C0D"/>
    <w:rsid w:val="00504328"/>
    <w:rsid w:val="005069AD"/>
    <w:rsid w:val="00507753"/>
    <w:rsid w:val="00510F0F"/>
    <w:rsid w:val="005110FC"/>
    <w:rsid w:val="005111B6"/>
    <w:rsid w:val="00513999"/>
    <w:rsid w:val="00513F0D"/>
    <w:rsid w:val="00515229"/>
    <w:rsid w:val="0051581B"/>
    <w:rsid w:val="005158DC"/>
    <w:rsid w:val="005231B0"/>
    <w:rsid w:val="0052392C"/>
    <w:rsid w:val="00534A70"/>
    <w:rsid w:val="005356A2"/>
    <w:rsid w:val="005360A3"/>
    <w:rsid w:val="00537747"/>
    <w:rsid w:val="0054019D"/>
    <w:rsid w:val="0054049D"/>
    <w:rsid w:val="0054172D"/>
    <w:rsid w:val="00541E8B"/>
    <w:rsid w:val="00544EF0"/>
    <w:rsid w:val="00551080"/>
    <w:rsid w:val="00551E35"/>
    <w:rsid w:val="00552258"/>
    <w:rsid w:val="00553409"/>
    <w:rsid w:val="00553480"/>
    <w:rsid w:val="00554706"/>
    <w:rsid w:val="00554AB7"/>
    <w:rsid w:val="00557D8E"/>
    <w:rsid w:val="00560C5C"/>
    <w:rsid w:val="005611E7"/>
    <w:rsid w:val="00563880"/>
    <w:rsid w:val="005647F1"/>
    <w:rsid w:val="005647FA"/>
    <w:rsid w:val="00566128"/>
    <w:rsid w:val="005663A9"/>
    <w:rsid w:val="00566606"/>
    <w:rsid w:val="00567EE8"/>
    <w:rsid w:val="00571522"/>
    <w:rsid w:val="005733EE"/>
    <w:rsid w:val="00573DD2"/>
    <w:rsid w:val="0057440B"/>
    <w:rsid w:val="0057493D"/>
    <w:rsid w:val="00574A44"/>
    <w:rsid w:val="00574F52"/>
    <w:rsid w:val="005764E0"/>
    <w:rsid w:val="0057672F"/>
    <w:rsid w:val="00580600"/>
    <w:rsid w:val="005832B6"/>
    <w:rsid w:val="0058343F"/>
    <w:rsid w:val="0058412A"/>
    <w:rsid w:val="00585F89"/>
    <w:rsid w:val="00586017"/>
    <w:rsid w:val="00587EA6"/>
    <w:rsid w:val="00590995"/>
    <w:rsid w:val="00591582"/>
    <w:rsid w:val="00592109"/>
    <w:rsid w:val="00593AD7"/>
    <w:rsid w:val="00593BFA"/>
    <w:rsid w:val="005956D2"/>
    <w:rsid w:val="005959A5"/>
    <w:rsid w:val="00596709"/>
    <w:rsid w:val="005A0277"/>
    <w:rsid w:val="005A31D5"/>
    <w:rsid w:val="005A38F6"/>
    <w:rsid w:val="005A4EB9"/>
    <w:rsid w:val="005A64C1"/>
    <w:rsid w:val="005B1F64"/>
    <w:rsid w:val="005B249A"/>
    <w:rsid w:val="005B4659"/>
    <w:rsid w:val="005B70AB"/>
    <w:rsid w:val="005C070D"/>
    <w:rsid w:val="005C08C3"/>
    <w:rsid w:val="005C1340"/>
    <w:rsid w:val="005C3656"/>
    <w:rsid w:val="005C6481"/>
    <w:rsid w:val="005C7F00"/>
    <w:rsid w:val="005D2828"/>
    <w:rsid w:val="005D4B0E"/>
    <w:rsid w:val="005D56CC"/>
    <w:rsid w:val="005D5935"/>
    <w:rsid w:val="005D6487"/>
    <w:rsid w:val="005D7587"/>
    <w:rsid w:val="005E06ED"/>
    <w:rsid w:val="005E2CC0"/>
    <w:rsid w:val="005E2DD4"/>
    <w:rsid w:val="005E5BAF"/>
    <w:rsid w:val="005E65CB"/>
    <w:rsid w:val="005E6B10"/>
    <w:rsid w:val="005F0216"/>
    <w:rsid w:val="005F3024"/>
    <w:rsid w:val="005F31A8"/>
    <w:rsid w:val="005F4AAE"/>
    <w:rsid w:val="005F4E79"/>
    <w:rsid w:val="005F5606"/>
    <w:rsid w:val="00601DB4"/>
    <w:rsid w:val="006022F5"/>
    <w:rsid w:val="00602515"/>
    <w:rsid w:val="00605DCF"/>
    <w:rsid w:val="00606643"/>
    <w:rsid w:val="0060683B"/>
    <w:rsid w:val="00610C68"/>
    <w:rsid w:val="0061183A"/>
    <w:rsid w:val="00612D16"/>
    <w:rsid w:val="006132D9"/>
    <w:rsid w:val="00613D71"/>
    <w:rsid w:val="0061477E"/>
    <w:rsid w:val="00616A00"/>
    <w:rsid w:val="00617523"/>
    <w:rsid w:val="00621254"/>
    <w:rsid w:val="00623409"/>
    <w:rsid w:val="006236FC"/>
    <w:rsid w:val="0062392A"/>
    <w:rsid w:val="00626AF1"/>
    <w:rsid w:val="006329CE"/>
    <w:rsid w:val="0063381C"/>
    <w:rsid w:val="006343F8"/>
    <w:rsid w:val="0063577A"/>
    <w:rsid w:val="00640A51"/>
    <w:rsid w:val="00641973"/>
    <w:rsid w:val="006427F5"/>
    <w:rsid w:val="00645175"/>
    <w:rsid w:val="00645B2A"/>
    <w:rsid w:val="0064638D"/>
    <w:rsid w:val="00646B72"/>
    <w:rsid w:val="00647181"/>
    <w:rsid w:val="00650D99"/>
    <w:rsid w:val="00652499"/>
    <w:rsid w:val="00653714"/>
    <w:rsid w:val="00653E85"/>
    <w:rsid w:val="006548AB"/>
    <w:rsid w:val="00654A06"/>
    <w:rsid w:val="00657652"/>
    <w:rsid w:val="006578DC"/>
    <w:rsid w:val="006619DF"/>
    <w:rsid w:val="00664C8A"/>
    <w:rsid w:val="00664CB8"/>
    <w:rsid w:val="00670583"/>
    <w:rsid w:val="00671DA4"/>
    <w:rsid w:val="00676673"/>
    <w:rsid w:val="00682636"/>
    <w:rsid w:val="00682F1C"/>
    <w:rsid w:val="006851A9"/>
    <w:rsid w:val="00686F7E"/>
    <w:rsid w:val="00692B74"/>
    <w:rsid w:val="00693C19"/>
    <w:rsid w:val="00694740"/>
    <w:rsid w:val="00695BC4"/>
    <w:rsid w:val="00696049"/>
    <w:rsid w:val="006A0913"/>
    <w:rsid w:val="006A10D0"/>
    <w:rsid w:val="006A34B8"/>
    <w:rsid w:val="006A70E0"/>
    <w:rsid w:val="006B1FA4"/>
    <w:rsid w:val="006B4694"/>
    <w:rsid w:val="006B5852"/>
    <w:rsid w:val="006B64E6"/>
    <w:rsid w:val="006B6503"/>
    <w:rsid w:val="006B75BD"/>
    <w:rsid w:val="006C1D67"/>
    <w:rsid w:val="006C31BB"/>
    <w:rsid w:val="006C3F01"/>
    <w:rsid w:val="006C4591"/>
    <w:rsid w:val="006C4633"/>
    <w:rsid w:val="006C7AC7"/>
    <w:rsid w:val="006D0108"/>
    <w:rsid w:val="006D58BC"/>
    <w:rsid w:val="006E3CEE"/>
    <w:rsid w:val="006E3E97"/>
    <w:rsid w:val="006E496E"/>
    <w:rsid w:val="006E4B02"/>
    <w:rsid w:val="006E5827"/>
    <w:rsid w:val="006E6D71"/>
    <w:rsid w:val="006F051E"/>
    <w:rsid w:val="006F0596"/>
    <w:rsid w:val="006F083B"/>
    <w:rsid w:val="006F403D"/>
    <w:rsid w:val="006F63EE"/>
    <w:rsid w:val="006F7273"/>
    <w:rsid w:val="006F7593"/>
    <w:rsid w:val="006F78D7"/>
    <w:rsid w:val="00700B9F"/>
    <w:rsid w:val="00702EC5"/>
    <w:rsid w:val="00704D90"/>
    <w:rsid w:val="00705CC3"/>
    <w:rsid w:val="00705F86"/>
    <w:rsid w:val="00706BDD"/>
    <w:rsid w:val="0071068C"/>
    <w:rsid w:val="00710D9A"/>
    <w:rsid w:val="00712752"/>
    <w:rsid w:val="007133CD"/>
    <w:rsid w:val="0071586F"/>
    <w:rsid w:val="00716C18"/>
    <w:rsid w:val="00717733"/>
    <w:rsid w:val="00720653"/>
    <w:rsid w:val="0072636D"/>
    <w:rsid w:val="0072677E"/>
    <w:rsid w:val="007302A8"/>
    <w:rsid w:val="007349FC"/>
    <w:rsid w:val="007352B9"/>
    <w:rsid w:val="0073687C"/>
    <w:rsid w:val="007410A7"/>
    <w:rsid w:val="007418E4"/>
    <w:rsid w:val="007420F3"/>
    <w:rsid w:val="00743259"/>
    <w:rsid w:val="00743D83"/>
    <w:rsid w:val="00744330"/>
    <w:rsid w:val="007506A2"/>
    <w:rsid w:val="0075195A"/>
    <w:rsid w:val="00752D3D"/>
    <w:rsid w:val="007540C7"/>
    <w:rsid w:val="00754E9E"/>
    <w:rsid w:val="0075597C"/>
    <w:rsid w:val="00757313"/>
    <w:rsid w:val="007579AE"/>
    <w:rsid w:val="00762B7A"/>
    <w:rsid w:val="00763223"/>
    <w:rsid w:val="00766052"/>
    <w:rsid w:val="00766A55"/>
    <w:rsid w:val="00766F47"/>
    <w:rsid w:val="007670D9"/>
    <w:rsid w:val="00770BA4"/>
    <w:rsid w:val="0077314B"/>
    <w:rsid w:val="007741E9"/>
    <w:rsid w:val="0077487C"/>
    <w:rsid w:val="00775FE0"/>
    <w:rsid w:val="00777AA2"/>
    <w:rsid w:val="00777FF2"/>
    <w:rsid w:val="007836F8"/>
    <w:rsid w:val="00785130"/>
    <w:rsid w:val="0078728E"/>
    <w:rsid w:val="0079175E"/>
    <w:rsid w:val="0079273D"/>
    <w:rsid w:val="00794CDE"/>
    <w:rsid w:val="00794FAA"/>
    <w:rsid w:val="00794FD8"/>
    <w:rsid w:val="00796456"/>
    <w:rsid w:val="007A0490"/>
    <w:rsid w:val="007A0833"/>
    <w:rsid w:val="007A0F61"/>
    <w:rsid w:val="007A15EF"/>
    <w:rsid w:val="007A2142"/>
    <w:rsid w:val="007A2873"/>
    <w:rsid w:val="007A3468"/>
    <w:rsid w:val="007A3D79"/>
    <w:rsid w:val="007A46EC"/>
    <w:rsid w:val="007A6063"/>
    <w:rsid w:val="007A6773"/>
    <w:rsid w:val="007A6F7A"/>
    <w:rsid w:val="007B0324"/>
    <w:rsid w:val="007B2398"/>
    <w:rsid w:val="007B3944"/>
    <w:rsid w:val="007B62C4"/>
    <w:rsid w:val="007B6840"/>
    <w:rsid w:val="007B73EB"/>
    <w:rsid w:val="007B769C"/>
    <w:rsid w:val="007C0314"/>
    <w:rsid w:val="007C05EB"/>
    <w:rsid w:val="007C378C"/>
    <w:rsid w:val="007C3AAA"/>
    <w:rsid w:val="007C4A33"/>
    <w:rsid w:val="007C62D1"/>
    <w:rsid w:val="007C700C"/>
    <w:rsid w:val="007C7E47"/>
    <w:rsid w:val="007C7FC9"/>
    <w:rsid w:val="007D001E"/>
    <w:rsid w:val="007D0D62"/>
    <w:rsid w:val="007D35AA"/>
    <w:rsid w:val="007D3C17"/>
    <w:rsid w:val="007D427B"/>
    <w:rsid w:val="007D4C75"/>
    <w:rsid w:val="007D7157"/>
    <w:rsid w:val="007E1D66"/>
    <w:rsid w:val="007E225C"/>
    <w:rsid w:val="007E569F"/>
    <w:rsid w:val="007E6F8A"/>
    <w:rsid w:val="007F1195"/>
    <w:rsid w:val="007F24E8"/>
    <w:rsid w:val="00800214"/>
    <w:rsid w:val="00800702"/>
    <w:rsid w:val="00802A5F"/>
    <w:rsid w:val="0080628A"/>
    <w:rsid w:val="00806A3B"/>
    <w:rsid w:val="00807229"/>
    <w:rsid w:val="00807882"/>
    <w:rsid w:val="00810A39"/>
    <w:rsid w:val="008120BE"/>
    <w:rsid w:val="00816043"/>
    <w:rsid w:val="00816550"/>
    <w:rsid w:val="008209CF"/>
    <w:rsid w:val="0082241B"/>
    <w:rsid w:val="00824148"/>
    <w:rsid w:val="00824A48"/>
    <w:rsid w:val="008257EB"/>
    <w:rsid w:val="008266AC"/>
    <w:rsid w:val="00830627"/>
    <w:rsid w:val="00830AFA"/>
    <w:rsid w:val="00831748"/>
    <w:rsid w:val="00832A96"/>
    <w:rsid w:val="00833EE7"/>
    <w:rsid w:val="008367D2"/>
    <w:rsid w:val="00840269"/>
    <w:rsid w:val="008440D4"/>
    <w:rsid w:val="008445B7"/>
    <w:rsid w:val="00844CCC"/>
    <w:rsid w:val="00846558"/>
    <w:rsid w:val="00846A18"/>
    <w:rsid w:val="00851412"/>
    <w:rsid w:val="00862009"/>
    <w:rsid w:val="008630AE"/>
    <w:rsid w:val="00871BBF"/>
    <w:rsid w:val="00871D22"/>
    <w:rsid w:val="00871EC5"/>
    <w:rsid w:val="00875A11"/>
    <w:rsid w:val="00876990"/>
    <w:rsid w:val="0087715A"/>
    <w:rsid w:val="008773E0"/>
    <w:rsid w:val="00877B68"/>
    <w:rsid w:val="00880340"/>
    <w:rsid w:val="00880BA0"/>
    <w:rsid w:val="00880F3E"/>
    <w:rsid w:val="00882A27"/>
    <w:rsid w:val="008845EE"/>
    <w:rsid w:val="0088492A"/>
    <w:rsid w:val="00885AD7"/>
    <w:rsid w:val="008870C1"/>
    <w:rsid w:val="00887B5F"/>
    <w:rsid w:val="0089275E"/>
    <w:rsid w:val="00892D62"/>
    <w:rsid w:val="00896CD9"/>
    <w:rsid w:val="008A2C24"/>
    <w:rsid w:val="008A4E87"/>
    <w:rsid w:val="008A547F"/>
    <w:rsid w:val="008A55AF"/>
    <w:rsid w:val="008B043B"/>
    <w:rsid w:val="008B07DC"/>
    <w:rsid w:val="008B3499"/>
    <w:rsid w:val="008B393E"/>
    <w:rsid w:val="008B6DE2"/>
    <w:rsid w:val="008B751E"/>
    <w:rsid w:val="008C0733"/>
    <w:rsid w:val="008C0A0B"/>
    <w:rsid w:val="008C1371"/>
    <w:rsid w:val="008C5206"/>
    <w:rsid w:val="008C5A8F"/>
    <w:rsid w:val="008C5E61"/>
    <w:rsid w:val="008C7148"/>
    <w:rsid w:val="008C7B18"/>
    <w:rsid w:val="008D0D95"/>
    <w:rsid w:val="008D16F2"/>
    <w:rsid w:val="008D4305"/>
    <w:rsid w:val="008D5580"/>
    <w:rsid w:val="008D61BE"/>
    <w:rsid w:val="008D6A48"/>
    <w:rsid w:val="008D7202"/>
    <w:rsid w:val="008E0354"/>
    <w:rsid w:val="008E1172"/>
    <w:rsid w:val="008E4CEE"/>
    <w:rsid w:val="008E5B65"/>
    <w:rsid w:val="008E7024"/>
    <w:rsid w:val="008E7C73"/>
    <w:rsid w:val="008E7DC8"/>
    <w:rsid w:val="008F048C"/>
    <w:rsid w:val="008F078E"/>
    <w:rsid w:val="008F1AA6"/>
    <w:rsid w:val="008F1D5E"/>
    <w:rsid w:val="008F1D90"/>
    <w:rsid w:val="008F2008"/>
    <w:rsid w:val="008F2C19"/>
    <w:rsid w:val="008F2F79"/>
    <w:rsid w:val="008F4A58"/>
    <w:rsid w:val="008F785C"/>
    <w:rsid w:val="008F7FE1"/>
    <w:rsid w:val="00900874"/>
    <w:rsid w:val="00901174"/>
    <w:rsid w:val="009018AC"/>
    <w:rsid w:val="00901DAF"/>
    <w:rsid w:val="00904017"/>
    <w:rsid w:val="009042A3"/>
    <w:rsid w:val="00906831"/>
    <w:rsid w:val="009126F0"/>
    <w:rsid w:val="0091301E"/>
    <w:rsid w:val="009139CF"/>
    <w:rsid w:val="00914D41"/>
    <w:rsid w:val="0091534A"/>
    <w:rsid w:val="009207DB"/>
    <w:rsid w:val="009228AF"/>
    <w:rsid w:val="00925027"/>
    <w:rsid w:val="00925C69"/>
    <w:rsid w:val="009267BF"/>
    <w:rsid w:val="0092761C"/>
    <w:rsid w:val="009306C2"/>
    <w:rsid w:val="00932800"/>
    <w:rsid w:val="00933AC2"/>
    <w:rsid w:val="009354E2"/>
    <w:rsid w:val="0093624E"/>
    <w:rsid w:val="00940A9B"/>
    <w:rsid w:val="00940ACA"/>
    <w:rsid w:val="00941E06"/>
    <w:rsid w:val="009425A7"/>
    <w:rsid w:val="00942DBF"/>
    <w:rsid w:val="009446A0"/>
    <w:rsid w:val="00945015"/>
    <w:rsid w:val="009461BD"/>
    <w:rsid w:val="0094662E"/>
    <w:rsid w:val="00950525"/>
    <w:rsid w:val="0095094A"/>
    <w:rsid w:val="00952795"/>
    <w:rsid w:val="00952D64"/>
    <w:rsid w:val="00952F09"/>
    <w:rsid w:val="00953949"/>
    <w:rsid w:val="009546B4"/>
    <w:rsid w:val="009562FB"/>
    <w:rsid w:val="00956D8D"/>
    <w:rsid w:val="00957552"/>
    <w:rsid w:val="00957B85"/>
    <w:rsid w:val="00962A4F"/>
    <w:rsid w:val="0096425E"/>
    <w:rsid w:val="009644BB"/>
    <w:rsid w:val="009675F7"/>
    <w:rsid w:val="00971C0A"/>
    <w:rsid w:val="00974F73"/>
    <w:rsid w:val="009760D3"/>
    <w:rsid w:val="009769BD"/>
    <w:rsid w:val="009804B1"/>
    <w:rsid w:val="00981255"/>
    <w:rsid w:val="009838CA"/>
    <w:rsid w:val="00984153"/>
    <w:rsid w:val="00984307"/>
    <w:rsid w:val="0098457F"/>
    <w:rsid w:val="00987117"/>
    <w:rsid w:val="00990F29"/>
    <w:rsid w:val="009915B9"/>
    <w:rsid w:val="0099294D"/>
    <w:rsid w:val="009944DD"/>
    <w:rsid w:val="0099475A"/>
    <w:rsid w:val="0099554F"/>
    <w:rsid w:val="009A0995"/>
    <w:rsid w:val="009A0B74"/>
    <w:rsid w:val="009A1BE8"/>
    <w:rsid w:val="009A2C75"/>
    <w:rsid w:val="009A3637"/>
    <w:rsid w:val="009A46B9"/>
    <w:rsid w:val="009A59D7"/>
    <w:rsid w:val="009A770D"/>
    <w:rsid w:val="009B0ACA"/>
    <w:rsid w:val="009B352B"/>
    <w:rsid w:val="009B5760"/>
    <w:rsid w:val="009B5B51"/>
    <w:rsid w:val="009B7152"/>
    <w:rsid w:val="009C0226"/>
    <w:rsid w:val="009C297E"/>
    <w:rsid w:val="009C3241"/>
    <w:rsid w:val="009C4F96"/>
    <w:rsid w:val="009C7604"/>
    <w:rsid w:val="009D065A"/>
    <w:rsid w:val="009D33C0"/>
    <w:rsid w:val="009E157A"/>
    <w:rsid w:val="009E6BEC"/>
    <w:rsid w:val="009E718A"/>
    <w:rsid w:val="009E79C3"/>
    <w:rsid w:val="009F0C6F"/>
    <w:rsid w:val="009F2307"/>
    <w:rsid w:val="009F24FD"/>
    <w:rsid w:val="009F3E5A"/>
    <w:rsid w:val="009F3EC2"/>
    <w:rsid w:val="009F4E13"/>
    <w:rsid w:val="009F62E2"/>
    <w:rsid w:val="009F7D9B"/>
    <w:rsid w:val="00A0095A"/>
    <w:rsid w:val="00A01F95"/>
    <w:rsid w:val="00A02433"/>
    <w:rsid w:val="00A0473E"/>
    <w:rsid w:val="00A05433"/>
    <w:rsid w:val="00A05C22"/>
    <w:rsid w:val="00A06037"/>
    <w:rsid w:val="00A066C7"/>
    <w:rsid w:val="00A0759B"/>
    <w:rsid w:val="00A12470"/>
    <w:rsid w:val="00A12796"/>
    <w:rsid w:val="00A133B7"/>
    <w:rsid w:val="00A13DAD"/>
    <w:rsid w:val="00A1478E"/>
    <w:rsid w:val="00A15819"/>
    <w:rsid w:val="00A21046"/>
    <w:rsid w:val="00A2382B"/>
    <w:rsid w:val="00A248DD"/>
    <w:rsid w:val="00A27170"/>
    <w:rsid w:val="00A27CE3"/>
    <w:rsid w:val="00A3037D"/>
    <w:rsid w:val="00A32A8A"/>
    <w:rsid w:val="00A342AE"/>
    <w:rsid w:val="00A35BE2"/>
    <w:rsid w:val="00A35DC2"/>
    <w:rsid w:val="00A3710D"/>
    <w:rsid w:val="00A40AF6"/>
    <w:rsid w:val="00A42F7B"/>
    <w:rsid w:val="00A43594"/>
    <w:rsid w:val="00A4414A"/>
    <w:rsid w:val="00A46019"/>
    <w:rsid w:val="00A4643A"/>
    <w:rsid w:val="00A4716E"/>
    <w:rsid w:val="00A47B11"/>
    <w:rsid w:val="00A507A3"/>
    <w:rsid w:val="00A522F5"/>
    <w:rsid w:val="00A545E2"/>
    <w:rsid w:val="00A557D5"/>
    <w:rsid w:val="00A557F9"/>
    <w:rsid w:val="00A603E7"/>
    <w:rsid w:val="00A610EE"/>
    <w:rsid w:val="00A614C4"/>
    <w:rsid w:val="00A62059"/>
    <w:rsid w:val="00A65D33"/>
    <w:rsid w:val="00A65DE9"/>
    <w:rsid w:val="00A66159"/>
    <w:rsid w:val="00A6679B"/>
    <w:rsid w:val="00A67149"/>
    <w:rsid w:val="00A70C1A"/>
    <w:rsid w:val="00A70FEA"/>
    <w:rsid w:val="00A721A2"/>
    <w:rsid w:val="00A721E1"/>
    <w:rsid w:val="00A72614"/>
    <w:rsid w:val="00A72BE1"/>
    <w:rsid w:val="00A74986"/>
    <w:rsid w:val="00A75355"/>
    <w:rsid w:val="00A768E2"/>
    <w:rsid w:val="00A804F2"/>
    <w:rsid w:val="00A817A2"/>
    <w:rsid w:val="00A81FAE"/>
    <w:rsid w:val="00A835A6"/>
    <w:rsid w:val="00A85292"/>
    <w:rsid w:val="00A86FB6"/>
    <w:rsid w:val="00A92D65"/>
    <w:rsid w:val="00A92DCA"/>
    <w:rsid w:val="00A94C1B"/>
    <w:rsid w:val="00AA004F"/>
    <w:rsid w:val="00AA2163"/>
    <w:rsid w:val="00AA64C6"/>
    <w:rsid w:val="00AA7C44"/>
    <w:rsid w:val="00AB14CB"/>
    <w:rsid w:val="00AB2794"/>
    <w:rsid w:val="00AB4890"/>
    <w:rsid w:val="00AB4D39"/>
    <w:rsid w:val="00AB555D"/>
    <w:rsid w:val="00AB77EB"/>
    <w:rsid w:val="00AC208A"/>
    <w:rsid w:val="00AC517F"/>
    <w:rsid w:val="00AD0572"/>
    <w:rsid w:val="00AD1731"/>
    <w:rsid w:val="00AD226D"/>
    <w:rsid w:val="00AD24F6"/>
    <w:rsid w:val="00AD3242"/>
    <w:rsid w:val="00AD53CF"/>
    <w:rsid w:val="00AD68D0"/>
    <w:rsid w:val="00AE13A4"/>
    <w:rsid w:val="00AE3EB6"/>
    <w:rsid w:val="00AE6DDD"/>
    <w:rsid w:val="00AE74AE"/>
    <w:rsid w:val="00AF092E"/>
    <w:rsid w:val="00AF2B75"/>
    <w:rsid w:val="00AF3077"/>
    <w:rsid w:val="00AF4049"/>
    <w:rsid w:val="00AF717D"/>
    <w:rsid w:val="00AF77F1"/>
    <w:rsid w:val="00B00F29"/>
    <w:rsid w:val="00B02528"/>
    <w:rsid w:val="00B040B5"/>
    <w:rsid w:val="00B05A25"/>
    <w:rsid w:val="00B10E3D"/>
    <w:rsid w:val="00B11900"/>
    <w:rsid w:val="00B11FFD"/>
    <w:rsid w:val="00B12C01"/>
    <w:rsid w:val="00B12E3F"/>
    <w:rsid w:val="00B148B7"/>
    <w:rsid w:val="00B17736"/>
    <w:rsid w:val="00B21C5E"/>
    <w:rsid w:val="00B22248"/>
    <w:rsid w:val="00B24156"/>
    <w:rsid w:val="00B24AE0"/>
    <w:rsid w:val="00B25429"/>
    <w:rsid w:val="00B26C17"/>
    <w:rsid w:val="00B270C0"/>
    <w:rsid w:val="00B272BB"/>
    <w:rsid w:val="00B2749F"/>
    <w:rsid w:val="00B27754"/>
    <w:rsid w:val="00B303C0"/>
    <w:rsid w:val="00B31FE8"/>
    <w:rsid w:val="00B325B8"/>
    <w:rsid w:val="00B3278F"/>
    <w:rsid w:val="00B32F71"/>
    <w:rsid w:val="00B33229"/>
    <w:rsid w:val="00B33EDB"/>
    <w:rsid w:val="00B34630"/>
    <w:rsid w:val="00B376A0"/>
    <w:rsid w:val="00B51061"/>
    <w:rsid w:val="00B53452"/>
    <w:rsid w:val="00B54676"/>
    <w:rsid w:val="00B56074"/>
    <w:rsid w:val="00B56380"/>
    <w:rsid w:val="00B57749"/>
    <w:rsid w:val="00B57D71"/>
    <w:rsid w:val="00B57E98"/>
    <w:rsid w:val="00B61761"/>
    <w:rsid w:val="00B62CE8"/>
    <w:rsid w:val="00B63147"/>
    <w:rsid w:val="00B6387A"/>
    <w:rsid w:val="00B63CEE"/>
    <w:rsid w:val="00B657F6"/>
    <w:rsid w:val="00B65BBF"/>
    <w:rsid w:val="00B663FB"/>
    <w:rsid w:val="00B671FB"/>
    <w:rsid w:val="00B70C64"/>
    <w:rsid w:val="00B7141C"/>
    <w:rsid w:val="00B734A2"/>
    <w:rsid w:val="00B74585"/>
    <w:rsid w:val="00B74D1B"/>
    <w:rsid w:val="00B768B9"/>
    <w:rsid w:val="00B768E9"/>
    <w:rsid w:val="00B77B87"/>
    <w:rsid w:val="00B77B95"/>
    <w:rsid w:val="00B77D98"/>
    <w:rsid w:val="00B80458"/>
    <w:rsid w:val="00B8372C"/>
    <w:rsid w:val="00B83FF3"/>
    <w:rsid w:val="00B849CE"/>
    <w:rsid w:val="00B866F7"/>
    <w:rsid w:val="00B86C56"/>
    <w:rsid w:val="00B86EE2"/>
    <w:rsid w:val="00B87793"/>
    <w:rsid w:val="00B900C2"/>
    <w:rsid w:val="00B90A7D"/>
    <w:rsid w:val="00B92554"/>
    <w:rsid w:val="00B929FD"/>
    <w:rsid w:val="00B942BA"/>
    <w:rsid w:val="00B94388"/>
    <w:rsid w:val="00B9517E"/>
    <w:rsid w:val="00B96E27"/>
    <w:rsid w:val="00B9728F"/>
    <w:rsid w:val="00B97EF7"/>
    <w:rsid w:val="00B97EFA"/>
    <w:rsid w:val="00BA1C95"/>
    <w:rsid w:val="00BA1EF7"/>
    <w:rsid w:val="00BA27AB"/>
    <w:rsid w:val="00BA6443"/>
    <w:rsid w:val="00BB0E0E"/>
    <w:rsid w:val="00BB1EC5"/>
    <w:rsid w:val="00BB6A45"/>
    <w:rsid w:val="00BB789E"/>
    <w:rsid w:val="00BB7A6F"/>
    <w:rsid w:val="00BB7E6A"/>
    <w:rsid w:val="00BC04F7"/>
    <w:rsid w:val="00BC0A57"/>
    <w:rsid w:val="00BC1DE4"/>
    <w:rsid w:val="00BC2891"/>
    <w:rsid w:val="00BC4E54"/>
    <w:rsid w:val="00BC541F"/>
    <w:rsid w:val="00BC762D"/>
    <w:rsid w:val="00BC78BE"/>
    <w:rsid w:val="00BD0530"/>
    <w:rsid w:val="00BD0541"/>
    <w:rsid w:val="00BD5E2F"/>
    <w:rsid w:val="00BD6FFD"/>
    <w:rsid w:val="00BD7306"/>
    <w:rsid w:val="00BE00FB"/>
    <w:rsid w:val="00BE05F3"/>
    <w:rsid w:val="00BE11AB"/>
    <w:rsid w:val="00BE1571"/>
    <w:rsid w:val="00BE1E44"/>
    <w:rsid w:val="00BE2DAE"/>
    <w:rsid w:val="00BE35CC"/>
    <w:rsid w:val="00BE5892"/>
    <w:rsid w:val="00BE66C8"/>
    <w:rsid w:val="00BE6806"/>
    <w:rsid w:val="00BE6C8A"/>
    <w:rsid w:val="00BF24D9"/>
    <w:rsid w:val="00BF56DA"/>
    <w:rsid w:val="00BF7595"/>
    <w:rsid w:val="00BF76AA"/>
    <w:rsid w:val="00C00314"/>
    <w:rsid w:val="00C01B53"/>
    <w:rsid w:val="00C01F9C"/>
    <w:rsid w:val="00C0519D"/>
    <w:rsid w:val="00C10CEB"/>
    <w:rsid w:val="00C152E2"/>
    <w:rsid w:val="00C16028"/>
    <w:rsid w:val="00C162E8"/>
    <w:rsid w:val="00C1759D"/>
    <w:rsid w:val="00C21798"/>
    <w:rsid w:val="00C2190C"/>
    <w:rsid w:val="00C2408F"/>
    <w:rsid w:val="00C25539"/>
    <w:rsid w:val="00C2672F"/>
    <w:rsid w:val="00C27B37"/>
    <w:rsid w:val="00C30218"/>
    <w:rsid w:val="00C316AC"/>
    <w:rsid w:val="00C322F7"/>
    <w:rsid w:val="00C34171"/>
    <w:rsid w:val="00C3428D"/>
    <w:rsid w:val="00C34559"/>
    <w:rsid w:val="00C34C18"/>
    <w:rsid w:val="00C35AFF"/>
    <w:rsid w:val="00C42C4E"/>
    <w:rsid w:val="00C503BC"/>
    <w:rsid w:val="00C50FAF"/>
    <w:rsid w:val="00C511A5"/>
    <w:rsid w:val="00C52013"/>
    <w:rsid w:val="00C52E13"/>
    <w:rsid w:val="00C54012"/>
    <w:rsid w:val="00C54876"/>
    <w:rsid w:val="00C54B85"/>
    <w:rsid w:val="00C54F34"/>
    <w:rsid w:val="00C56D89"/>
    <w:rsid w:val="00C57107"/>
    <w:rsid w:val="00C571F4"/>
    <w:rsid w:val="00C57366"/>
    <w:rsid w:val="00C60303"/>
    <w:rsid w:val="00C60654"/>
    <w:rsid w:val="00C62514"/>
    <w:rsid w:val="00C63CB6"/>
    <w:rsid w:val="00C64793"/>
    <w:rsid w:val="00C66C4A"/>
    <w:rsid w:val="00C66E1F"/>
    <w:rsid w:val="00C70E7D"/>
    <w:rsid w:val="00C71163"/>
    <w:rsid w:val="00C713DD"/>
    <w:rsid w:val="00C7147A"/>
    <w:rsid w:val="00C715B4"/>
    <w:rsid w:val="00C7291F"/>
    <w:rsid w:val="00C73263"/>
    <w:rsid w:val="00C76874"/>
    <w:rsid w:val="00C822C8"/>
    <w:rsid w:val="00C82DBF"/>
    <w:rsid w:val="00C8590D"/>
    <w:rsid w:val="00C868BB"/>
    <w:rsid w:val="00C86E96"/>
    <w:rsid w:val="00C871D2"/>
    <w:rsid w:val="00C91D57"/>
    <w:rsid w:val="00C92D19"/>
    <w:rsid w:val="00C95EE5"/>
    <w:rsid w:val="00CA0CBF"/>
    <w:rsid w:val="00CA1245"/>
    <w:rsid w:val="00CA165C"/>
    <w:rsid w:val="00CA784F"/>
    <w:rsid w:val="00CB1208"/>
    <w:rsid w:val="00CB3713"/>
    <w:rsid w:val="00CB49EF"/>
    <w:rsid w:val="00CB5459"/>
    <w:rsid w:val="00CB5B67"/>
    <w:rsid w:val="00CB6530"/>
    <w:rsid w:val="00CC1138"/>
    <w:rsid w:val="00CC2BFD"/>
    <w:rsid w:val="00CC7503"/>
    <w:rsid w:val="00CD0775"/>
    <w:rsid w:val="00CD15D2"/>
    <w:rsid w:val="00CD1B76"/>
    <w:rsid w:val="00CD1FA5"/>
    <w:rsid w:val="00CD313E"/>
    <w:rsid w:val="00CD3827"/>
    <w:rsid w:val="00CD3B3F"/>
    <w:rsid w:val="00CE111A"/>
    <w:rsid w:val="00CE1868"/>
    <w:rsid w:val="00CE2FA6"/>
    <w:rsid w:val="00CE5D01"/>
    <w:rsid w:val="00CE6A46"/>
    <w:rsid w:val="00CE6B2F"/>
    <w:rsid w:val="00CF13F1"/>
    <w:rsid w:val="00CF1814"/>
    <w:rsid w:val="00CF389C"/>
    <w:rsid w:val="00CF39E9"/>
    <w:rsid w:val="00CF3B81"/>
    <w:rsid w:val="00CF54F2"/>
    <w:rsid w:val="00CF778C"/>
    <w:rsid w:val="00CF7CEA"/>
    <w:rsid w:val="00D006E3"/>
    <w:rsid w:val="00D00E4D"/>
    <w:rsid w:val="00D00E5F"/>
    <w:rsid w:val="00D014F2"/>
    <w:rsid w:val="00D03EB1"/>
    <w:rsid w:val="00D079DA"/>
    <w:rsid w:val="00D10071"/>
    <w:rsid w:val="00D10C1A"/>
    <w:rsid w:val="00D11363"/>
    <w:rsid w:val="00D14AB0"/>
    <w:rsid w:val="00D15AAA"/>
    <w:rsid w:val="00D20AFB"/>
    <w:rsid w:val="00D210DC"/>
    <w:rsid w:val="00D22BBB"/>
    <w:rsid w:val="00D25BF0"/>
    <w:rsid w:val="00D2657E"/>
    <w:rsid w:val="00D27381"/>
    <w:rsid w:val="00D30F1B"/>
    <w:rsid w:val="00D33400"/>
    <w:rsid w:val="00D36921"/>
    <w:rsid w:val="00D36AA8"/>
    <w:rsid w:val="00D37A80"/>
    <w:rsid w:val="00D40E3B"/>
    <w:rsid w:val="00D417F5"/>
    <w:rsid w:val="00D5200E"/>
    <w:rsid w:val="00D55417"/>
    <w:rsid w:val="00D56328"/>
    <w:rsid w:val="00D56410"/>
    <w:rsid w:val="00D56E66"/>
    <w:rsid w:val="00D578AF"/>
    <w:rsid w:val="00D61BA0"/>
    <w:rsid w:val="00D65C1D"/>
    <w:rsid w:val="00D65DDE"/>
    <w:rsid w:val="00D66D27"/>
    <w:rsid w:val="00D67DFF"/>
    <w:rsid w:val="00D7087A"/>
    <w:rsid w:val="00D72841"/>
    <w:rsid w:val="00D73386"/>
    <w:rsid w:val="00D745C9"/>
    <w:rsid w:val="00D76044"/>
    <w:rsid w:val="00D77BDA"/>
    <w:rsid w:val="00D77C20"/>
    <w:rsid w:val="00D83140"/>
    <w:rsid w:val="00D835AE"/>
    <w:rsid w:val="00D8477A"/>
    <w:rsid w:val="00D84884"/>
    <w:rsid w:val="00D84ACB"/>
    <w:rsid w:val="00D867A2"/>
    <w:rsid w:val="00D902BD"/>
    <w:rsid w:val="00D90B3A"/>
    <w:rsid w:val="00D91C9E"/>
    <w:rsid w:val="00D93B61"/>
    <w:rsid w:val="00D94C10"/>
    <w:rsid w:val="00D95053"/>
    <w:rsid w:val="00D95D98"/>
    <w:rsid w:val="00D96837"/>
    <w:rsid w:val="00D96F1B"/>
    <w:rsid w:val="00D971A0"/>
    <w:rsid w:val="00DA273B"/>
    <w:rsid w:val="00DA317B"/>
    <w:rsid w:val="00DA4603"/>
    <w:rsid w:val="00DA58A2"/>
    <w:rsid w:val="00DA6AC9"/>
    <w:rsid w:val="00DB2CBC"/>
    <w:rsid w:val="00DB50D6"/>
    <w:rsid w:val="00DB52D0"/>
    <w:rsid w:val="00DB65E9"/>
    <w:rsid w:val="00DB6B3F"/>
    <w:rsid w:val="00DB7EDC"/>
    <w:rsid w:val="00DC0875"/>
    <w:rsid w:val="00DC0E9E"/>
    <w:rsid w:val="00DC2638"/>
    <w:rsid w:val="00DC2F90"/>
    <w:rsid w:val="00DC68D5"/>
    <w:rsid w:val="00DC6DE5"/>
    <w:rsid w:val="00DC79C2"/>
    <w:rsid w:val="00DD04C9"/>
    <w:rsid w:val="00DD0DE5"/>
    <w:rsid w:val="00DD47B7"/>
    <w:rsid w:val="00DD481B"/>
    <w:rsid w:val="00DD5084"/>
    <w:rsid w:val="00DD55C5"/>
    <w:rsid w:val="00DD5AC4"/>
    <w:rsid w:val="00DD5F69"/>
    <w:rsid w:val="00DE13A6"/>
    <w:rsid w:val="00DE1F4E"/>
    <w:rsid w:val="00DE501E"/>
    <w:rsid w:val="00DE59A6"/>
    <w:rsid w:val="00DE7D29"/>
    <w:rsid w:val="00DF32C3"/>
    <w:rsid w:val="00DF375E"/>
    <w:rsid w:val="00DF56AD"/>
    <w:rsid w:val="00DF6168"/>
    <w:rsid w:val="00DF72A3"/>
    <w:rsid w:val="00E02F2C"/>
    <w:rsid w:val="00E0316F"/>
    <w:rsid w:val="00E0554E"/>
    <w:rsid w:val="00E05800"/>
    <w:rsid w:val="00E0627E"/>
    <w:rsid w:val="00E10BA6"/>
    <w:rsid w:val="00E11EBB"/>
    <w:rsid w:val="00E1307E"/>
    <w:rsid w:val="00E1545E"/>
    <w:rsid w:val="00E15AA8"/>
    <w:rsid w:val="00E17F3A"/>
    <w:rsid w:val="00E20782"/>
    <w:rsid w:val="00E22811"/>
    <w:rsid w:val="00E23988"/>
    <w:rsid w:val="00E24BF3"/>
    <w:rsid w:val="00E310F9"/>
    <w:rsid w:val="00E31A67"/>
    <w:rsid w:val="00E3563A"/>
    <w:rsid w:val="00E362AF"/>
    <w:rsid w:val="00E36CEB"/>
    <w:rsid w:val="00E37D92"/>
    <w:rsid w:val="00E40A65"/>
    <w:rsid w:val="00E43242"/>
    <w:rsid w:val="00E43295"/>
    <w:rsid w:val="00E43998"/>
    <w:rsid w:val="00E4538D"/>
    <w:rsid w:val="00E45FD9"/>
    <w:rsid w:val="00E53353"/>
    <w:rsid w:val="00E575EE"/>
    <w:rsid w:val="00E575F1"/>
    <w:rsid w:val="00E6009F"/>
    <w:rsid w:val="00E61060"/>
    <w:rsid w:val="00E62308"/>
    <w:rsid w:val="00E64512"/>
    <w:rsid w:val="00E6587A"/>
    <w:rsid w:val="00E674A5"/>
    <w:rsid w:val="00E67826"/>
    <w:rsid w:val="00E705A4"/>
    <w:rsid w:val="00E714DF"/>
    <w:rsid w:val="00E73777"/>
    <w:rsid w:val="00E73C66"/>
    <w:rsid w:val="00E7530F"/>
    <w:rsid w:val="00E7549B"/>
    <w:rsid w:val="00E7666B"/>
    <w:rsid w:val="00E84FE9"/>
    <w:rsid w:val="00E85CB6"/>
    <w:rsid w:val="00E905CD"/>
    <w:rsid w:val="00E90B97"/>
    <w:rsid w:val="00E91F9F"/>
    <w:rsid w:val="00E9358F"/>
    <w:rsid w:val="00E93623"/>
    <w:rsid w:val="00E93784"/>
    <w:rsid w:val="00E93E28"/>
    <w:rsid w:val="00E95081"/>
    <w:rsid w:val="00E95746"/>
    <w:rsid w:val="00E95DE6"/>
    <w:rsid w:val="00E97CE6"/>
    <w:rsid w:val="00EA48C0"/>
    <w:rsid w:val="00EA5263"/>
    <w:rsid w:val="00EA56AB"/>
    <w:rsid w:val="00EA7137"/>
    <w:rsid w:val="00EB0023"/>
    <w:rsid w:val="00EB63E5"/>
    <w:rsid w:val="00EB7B42"/>
    <w:rsid w:val="00EC3B27"/>
    <w:rsid w:val="00EC60C5"/>
    <w:rsid w:val="00EC7D3C"/>
    <w:rsid w:val="00ED0A64"/>
    <w:rsid w:val="00ED1A05"/>
    <w:rsid w:val="00ED3827"/>
    <w:rsid w:val="00ED3F8D"/>
    <w:rsid w:val="00ED6B07"/>
    <w:rsid w:val="00ED7742"/>
    <w:rsid w:val="00EE0888"/>
    <w:rsid w:val="00EE1062"/>
    <w:rsid w:val="00EE171B"/>
    <w:rsid w:val="00EE3A8C"/>
    <w:rsid w:val="00EE3F17"/>
    <w:rsid w:val="00EE4184"/>
    <w:rsid w:val="00EE7357"/>
    <w:rsid w:val="00EE780E"/>
    <w:rsid w:val="00EF0692"/>
    <w:rsid w:val="00EF2899"/>
    <w:rsid w:val="00EF447E"/>
    <w:rsid w:val="00EF5B14"/>
    <w:rsid w:val="00EF6639"/>
    <w:rsid w:val="00EF7332"/>
    <w:rsid w:val="00F02483"/>
    <w:rsid w:val="00F025CC"/>
    <w:rsid w:val="00F032FE"/>
    <w:rsid w:val="00F0595C"/>
    <w:rsid w:val="00F0642E"/>
    <w:rsid w:val="00F10C10"/>
    <w:rsid w:val="00F14F6D"/>
    <w:rsid w:val="00F15459"/>
    <w:rsid w:val="00F15C5B"/>
    <w:rsid w:val="00F17D16"/>
    <w:rsid w:val="00F21448"/>
    <w:rsid w:val="00F21867"/>
    <w:rsid w:val="00F2310A"/>
    <w:rsid w:val="00F23936"/>
    <w:rsid w:val="00F24E2A"/>
    <w:rsid w:val="00F26497"/>
    <w:rsid w:val="00F26605"/>
    <w:rsid w:val="00F270EB"/>
    <w:rsid w:val="00F27203"/>
    <w:rsid w:val="00F30EB5"/>
    <w:rsid w:val="00F32588"/>
    <w:rsid w:val="00F33C79"/>
    <w:rsid w:val="00F3577A"/>
    <w:rsid w:val="00F36834"/>
    <w:rsid w:val="00F40344"/>
    <w:rsid w:val="00F43A89"/>
    <w:rsid w:val="00F44427"/>
    <w:rsid w:val="00F4612D"/>
    <w:rsid w:val="00F47503"/>
    <w:rsid w:val="00F47D04"/>
    <w:rsid w:val="00F50888"/>
    <w:rsid w:val="00F56789"/>
    <w:rsid w:val="00F62217"/>
    <w:rsid w:val="00F62D60"/>
    <w:rsid w:val="00F62E9D"/>
    <w:rsid w:val="00F656ED"/>
    <w:rsid w:val="00F661BC"/>
    <w:rsid w:val="00F6691C"/>
    <w:rsid w:val="00F66E3A"/>
    <w:rsid w:val="00F66F58"/>
    <w:rsid w:val="00F67259"/>
    <w:rsid w:val="00F67E0F"/>
    <w:rsid w:val="00F67F58"/>
    <w:rsid w:val="00F7020C"/>
    <w:rsid w:val="00F74479"/>
    <w:rsid w:val="00F7744F"/>
    <w:rsid w:val="00F778D1"/>
    <w:rsid w:val="00F8040B"/>
    <w:rsid w:val="00F8103A"/>
    <w:rsid w:val="00F848C9"/>
    <w:rsid w:val="00F87BC9"/>
    <w:rsid w:val="00F93D8B"/>
    <w:rsid w:val="00F941EC"/>
    <w:rsid w:val="00F95EE3"/>
    <w:rsid w:val="00F96663"/>
    <w:rsid w:val="00FA0142"/>
    <w:rsid w:val="00FA033A"/>
    <w:rsid w:val="00FA07AD"/>
    <w:rsid w:val="00FA0E8D"/>
    <w:rsid w:val="00FA218D"/>
    <w:rsid w:val="00FA3949"/>
    <w:rsid w:val="00FA5A56"/>
    <w:rsid w:val="00FB0228"/>
    <w:rsid w:val="00FB10E8"/>
    <w:rsid w:val="00FB2B9C"/>
    <w:rsid w:val="00FB36E2"/>
    <w:rsid w:val="00FB6E7C"/>
    <w:rsid w:val="00FC0C62"/>
    <w:rsid w:val="00FC4F73"/>
    <w:rsid w:val="00FC6A18"/>
    <w:rsid w:val="00FC705C"/>
    <w:rsid w:val="00FC76A4"/>
    <w:rsid w:val="00FD0924"/>
    <w:rsid w:val="00FD35ED"/>
    <w:rsid w:val="00FD4401"/>
    <w:rsid w:val="00FD5CC8"/>
    <w:rsid w:val="00FD766B"/>
    <w:rsid w:val="00FE3317"/>
    <w:rsid w:val="00FE3E67"/>
    <w:rsid w:val="00FE415B"/>
    <w:rsid w:val="00FE5278"/>
    <w:rsid w:val="00FE6D42"/>
    <w:rsid w:val="00FE6E5C"/>
    <w:rsid w:val="00FE7985"/>
    <w:rsid w:val="00FF12E0"/>
    <w:rsid w:val="00FF19C6"/>
    <w:rsid w:val="00FF243B"/>
    <w:rsid w:val="00FF33E1"/>
    <w:rsid w:val="00FF3F37"/>
    <w:rsid w:val="00FF4E05"/>
    <w:rsid w:val="00FF4F2E"/>
    <w:rsid w:val="00FF78E8"/>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44EE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467"/>
    <w:pPr>
      <w:widowControl w:val="0"/>
      <w:jc w:val="both"/>
    </w:pPr>
  </w:style>
  <w:style w:type="paragraph" w:styleId="1">
    <w:name w:val="heading 1"/>
    <w:basedOn w:val="a"/>
    <w:next w:val="a"/>
    <w:link w:val="10"/>
    <w:uiPriority w:val="9"/>
    <w:qFormat/>
    <w:rsid w:val="002C2E8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D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7D8E"/>
    <w:rPr>
      <w:rFonts w:asciiTheme="majorHAnsi" w:eastAsiaTheme="majorEastAsia" w:hAnsiTheme="majorHAnsi" w:cstheme="majorBidi"/>
      <w:sz w:val="18"/>
      <w:szCs w:val="18"/>
    </w:rPr>
  </w:style>
  <w:style w:type="paragraph" w:styleId="a5">
    <w:name w:val="header"/>
    <w:basedOn w:val="a"/>
    <w:link w:val="a6"/>
    <w:uiPriority w:val="99"/>
    <w:unhideWhenUsed/>
    <w:rsid w:val="00D578AF"/>
    <w:pPr>
      <w:tabs>
        <w:tab w:val="center" w:pos="4252"/>
        <w:tab w:val="right" w:pos="8504"/>
      </w:tabs>
      <w:snapToGrid w:val="0"/>
    </w:pPr>
  </w:style>
  <w:style w:type="character" w:customStyle="1" w:styleId="a6">
    <w:name w:val="ヘッダー (文字)"/>
    <w:basedOn w:val="a0"/>
    <w:link w:val="a5"/>
    <w:uiPriority w:val="99"/>
    <w:rsid w:val="00D578AF"/>
  </w:style>
  <w:style w:type="paragraph" w:styleId="a7">
    <w:name w:val="footer"/>
    <w:basedOn w:val="a"/>
    <w:link w:val="a8"/>
    <w:uiPriority w:val="99"/>
    <w:unhideWhenUsed/>
    <w:rsid w:val="00D578AF"/>
    <w:pPr>
      <w:tabs>
        <w:tab w:val="center" w:pos="4252"/>
        <w:tab w:val="right" w:pos="8504"/>
      </w:tabs>
      <w:snapToGrid w:val="0"/>
    </w:pPr>
  </w:style>
  <w:style w:type="character" w:customStyle="1" w:styleId="a8">
    <w:name w:val="フッター (文字)"/>
    <w:basedOn w:val="a0"/>
    <w:link w:val="a7"/>
    <w:uiPriority w:val="99"/>
    <w:rsid w:val="00D578AF"/>
  </w:style>
  <w:style w:type="paragraph" w:styleId="a9">
    <w:name w:val="Date"/>
    <w:basedOn w:val="a"/>
    <w:next w:val="a"/>
    <w:link w:val="aa"/>
    <w:uiPriority w:val="99"/>
    <w:semiHidden/>
    <w:unhideWhenUsed/>
    <w:rsid w:val="00060297"/>
  </w:style>
  <w:style w:type="character" w:customStyle="1" w:styleId="aa">
    <w:name w:val="日付 (文字)"/>
    <w:basedOn w:val="a0"/>
    <w:link w:val="a9"/>
    <w:uiPriority w:val="99"/>
    <w:semiHidden/>
    <w:rsid w:val="00060297"/>
  </w:style>
  <w:style w:type="table" w:styleId="ab">
    <w:name w:val="Table Grid"/>
    <w:basedOn w:val="a1"/>
    <w:uiPriority w:val="59"/>
    <w:rsid w:val="00B57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56D89"/>
    <w:pPr>
      <w:ind w:leftChars="400" w:left="840"/>
    </w:pPr>
  </w:style>
  <w:style w:type="character" w:styleId="ad">
    <w:name w:val="annotation reference"/>
    <w:basedOn w:val="a0"/>
    <w:uiPriority w:val="99"/>
    <w:semiHidden/>
    <w:unhideWhenUsed/>
    <w:rsid w:val="002903BD"/>
    <w:rPr>
      <w:sz w:val="18"/>
      <w:szCs w:val="18"/>
    </w:rPr>
  </w:style>
  <w:style w:type="paragraph" w:styleId="ae">
    <w:name w:val="annotation text"/>
    <w:basedOn w:val="a"/>
    <w:link w:val="af"/>
    <w:uiPriority w:val="99"/>
    <w:semiHidden/>
    <w:unhideWhenUsed/>
    <w:rsid w:val="002903BD"/>
    <w:pPr>
      <w:jc w:val="left"/>
    </w:pPr>
  </w:style>
  <w:style w:type="character" w:customStyle="1" w:styleId="af">
    <w:name w:val="コメント文字列 (文字)"/>
    <w:basedOn w:val="a0"/>
    <w:link w:val="ae"/>
    <w:uiPriority w:val="99"/>
    <w:semiHidden/>
    <w:rsid w:val="002903BD"/>
  </w:style>
  <w:style w:type="paragraph" w:styleId="af0">
    <w:name w:val="annotation subject"/>
    <w:basedOn w:val="ae"/>
    <w:next w:val="ae"/>
    <w:link w:val="af1"/>
    <w:uiPriority w:val="99"/>
    <w:semiHidden/>
    <w:unhideWhenUsed/>
    <w:rsid w:val="00C01F9C"/>
    <w:rPr>
      <w:b/>
      <w:bCs/>
    </w:rPr>
  </w:style>
  <w:style w:type="character" w:customStyle="1" w:styleId="af1">
    <w:name w:val="コメント内容 (文字)"/>
    <w:basedOn w:val="af"/>
    <w:link w:val="af0"/>
    <w:uiPriority w:val="99"/>
    <w:semiHidden/>
    <w:rsid w:val="00C01F9C"/>
    <w:rPr>
      <w:b/>
      <w:bCs/>
    </w:rPr>
  </w:style>
  <w:style w:type="character" w:customStyle="1" w:styleId="10">
    <w:name w:val="見出し 1 (文字)"/>
    <w:basedOn w:val="a0"/>
    <w:link w:val="1"/>
    <w:uiPriority w:val="9"/>
    <w:rsid w:val="002C2E86"/>
    <w:rPr>
      <w:rFonts w:asciiTheme="majorHAnsi" w:eastAsiaTheme="majorEastAsia" w:hAnsiTheme="majorHAnsi" w:cstheme="majorBidi"/>
      <w:sz w:val="24"/>
      <w:szCs w:val="24"/>
    </w:rPr>
  </w:style>
  <w:style w:type="paragraph" w:styleId="11">
    <w:name w:val="toc 1"/>
    <w:basedOn w:val="a"/>
    <w:next w:val="a"/>
    <w:autoRedefine/>
    <w:uiPriority w:val="39"/>
    <w:unhideWhenUsed/>
    <w:qFormat/>
    <w:rsid w:val="00754E9E"/>
    <w:rPr>
      <w:rFonts w:ascii="Arial" w:eastAsia="ＭＳ ゴシック" w:hAnsi="Arial"/>
      <w:sz w:val="24"/>
    </w:rPr>
  </w:style>
  <w:style w:type="paragraph" w:styleId="2">
    <w:name w:val="toc 2"/>
    <w:basedOn w:val="a"/>
    <w:next w:val="a"/>
    <w:autoRedefine/>
    <w:uiPriority w:val="39"/>
    <w:unhideWhenUsed/>
    <w:qFormat/>
    <w:rsid w:val="00754E9E"/>
    <w:pPr>
      <w:ind w:leftChars="100" w:left="210"/>
    </w:pPr>
    <w:rPr>
      <w:rFonts w:ascii="Arial" w:eastAsia="ＭＳ ゴシック" w:hAnsi="Arial"/>
      <w:sz w:val="22"/>
    </w:rPr>
  </w:style>
  <w:style w:type="paragraph" w:styleId="3">
    <w:name w:val="toc 3"/>
    <w:basedOn w:val="a"/>
    <w:next w:val="a"/>
    <w:autoRedefine/>
    <w:uiPriority w:val="39"/>
    <w:semiHidden/>
    <w:unhideWhenUsed/>
    <w:qFormat/>
    <w:rsid w:val="00754E9E"/>
    <w:pPr>
      <w:ind w:leftChars="200" w:left="420"/>
    </w:pPr>
    <w:rPr>
      <w:rFonts w:ascii="Arial" w:eastAsia="ＭＳ ゴシック" w:hAnsi="Arial"/>
    </w:rPr>
  </w:style>
  <w:style w:type="paragraph" w:styleId="af2">
    <w:name w:val="TOC Heading"/>
    <w:basedOn w:val="1"/>
    <w:next w:val="a"/>
    <w:uiPriority w:val="39"/>
    <w:semiHidden/>
    <w:unhideWhenUsed/>
    <w:qFormat/>
    <w:rsid w:val="002C2E86"/>
    <w:pPr>
      <w:keepLines/>
      <w:widowControl/>
      <w:spacing w:before="480" w:line="276" w:lineRule="auto"/>
      <w:jc w:val="left"/>
      <w:outlineLvl w:val="9"/>
    </w:pPr>
    <w:rPr>
      <w:b/>
      <w:bCs/>
      <w:color w:val="365F91" w:themeColor="accent1" w:themeShade="BF"/>
      <w:kern w:val="0"/>
      <w:sz w:val="28"/>
      <w:szCs w:val="28"/>
    </w:rPr>
  </w:style>
  <w:style w:type="paragraph" w:styleId="af3">
    <w:name w:val="No Spacing"/>
    <w:uiPriority w:val="1"/>
    <w:qFormat/>
    <w:rsid w:val="00B376A0"/>
    <w:pPr>
      <w:widowControl w:val="0"/>
      <w:jc w:val="both"/>
    </w:pPr>
  </w:style>
  <w:style w:type="paragraph" w:styleId="af4">
    <w:name w:val="endnote text"/>
    <w:basedOn w:val="a"/>
    <w:link w:val="af5"/>
    <w:uiPriority w:val="99"/>
    <w:semiHidden/>
    <w:unhideWhenUsed/>
    <w:rsid w:val="00AC517F"/>
    <w:pPr>
      <w:snapToGrid w:val="0"/>
      <w:jc w:val="left"/>
    </w:pPr>
  </w:style>
  <w:style w:type="character" w:customStyle="1" w:styleId="af5">
    <w:name w:val="文末脚注文字列 (文字)"/>
    <w:basedOn w:val="a0"/>
    <w:link w:val="af4"/>
    <w:uiPriority w:val="99"/>
    <w:semiHidden/>
    <w:rsid w:val="00AC517F"/>
  </w:style>
  <w:style w:type="character" w:styleId="af6">
    <w:name w:val="endnote reference"/>
    <w:basedOn w:val="a0"/>
    <w:uiPriority w:val="99"/>
    <w:semiHidden/>
    <w:unhideWhenUsed/>
    <w:rsid w:val="00AC517F"/>
    <w:rPr>
      <w:vertAlign w:val="superscript"/>
    </w:rPr>
  </w:style>
  <w:style w:type="paragraph" w:styleId="Web">
    <w:name w:val="Normal (Web)"/>
    <w:basedOn w:val="a"/>
    <w:uiPriority w:val="99"/>
    <w:unhideWhenUsed/>
    <w:rsid w:val="007B39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Revision"/>
    <w:hidden/>
    <w:uiPriority w:val="99"/>
    <w:semiHidden/>
    <w:rsid w:val="003B57D0"/>
  </w:style>
  <w:style w:type="character" w:styleId="af8">
    <w:name w:val="Hyperlink"/>
    <w:basedOn w:val="a0"/>
    <w:uiPriority w:val="99"/>
    <w:semiHidden/>
    <w:unhideWhenUsed/>
    <w:rsid w:val="009C29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467"/>
    <w:pPr>
      <w:widowControl w:val="0"/>
      <w:jc w:val="both"/>
    </w:pPr>
  </w:style>
  <w:style w:type="paragraph" w:styleId="1">
    <w:name w:val="heading 1"/>
    <w:basedOn w:val="a"/>
    <w:next w:val="a"/>
    <w:link w:val="10"/>
    <w:uiPriority w:val="9"/>
    <w:qFormat/>
    <w:rsid w:val="002C2E8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D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7D8E"/>
    <w:rPr>
      <w:rFonts w:asciiTheme="majorHAnsi" w:eastAsiaTheme="majorEastAsia" w:hAnsiTheme="majorHAnsi" w:cstheme="majorBidi"/>
      <w:sz w:val="18"/>
      <w:szCs w:val="18"/>
    </w:rPr>
  </w:style>
  <w:style w:type="paragraph" w:styleId="a5">
    <w:name w:val="header"/>
    <w:basedOn w:val="a"/>
    <w:link w:val="a6"/>
    <w:uiPriority w:val="99"/>
    <w:unhideWhenUsed/>
    <w:rsid w:val="00D578AF"/>
    <w:pPr>
      <w:tabs>
        <w:tab w:val="center" w:pos="4252"/>
        <w:tab w:val="right" w:pos="8504"/>
      </w:tabs>
      <w:snapToGrid w:val="0"/>
    </w:pPr>
  </w:style>
  <w:style w:type="character" w:customStyle="1" w:styleId="a6">
    <w:name w:val="ヘッダー (文字)"/>
    <w:basedOn w:val="a0"/>
    <w:link w:val="a5"/>
    <w:uiPriority w:val="99"/>
    <w:rsid w:val="00D578AF"/>
  </w:style>
  <w:style w:type="paragraph" w:styleId="a7">
    <w:name w:val="footer"/>
    <w:basedOn w:val="a"/>
    <w:link w:val="a8"/>
    <w:uiPriority w:val="99"/>
    <w:unhideWhenUsed/>
    <w:rsid w:val="00D578AF"/>
    <w:pPr>
      <w:tabs>
        <w:tab w:val="center" w:pos="4252"/>
        <w:tab w:val="right" w:pos="8504"/>
      </w:tabs>
      <w:snapToGrid w:val="0"/>
    </w:pPr>
  </w:style>
  <w:style w:type="character" w:customStyle="1" w:styleId="a8">
    <w:name w:val="フッター (文字)"/>
    <w:basedOn w:val="a0"/>
    <w:link w:val="a7"/>
    <w:uiPriority w:val="99"/>
    <w:rsid w:val="00D578AF"/>
  </w:style>
  <w:style w:type="paragraph" w:styleId="a9">
    <w:name w:val="Date"/>
    <w:basedOn w:val="a"/>
    <w:next w:val="a"/>
    <w:link w:val="aa"/>
    <w:uiPriority w:val="99"/>
    <w:semiHidden/>
    <w:unhideWhenUsed/>
    <w:rsid w:val="00060297"/>
  </w:style>
  <w:style w:type="character" w:customStyle="1" w:styleId="aa">
    <w:name w:val="日付 (文字)"/>
    <w:basedOn w:val="a0"/>
    <w:link w:val="a9"/>
    <w:uiPriority w:val="99"/>
    <w:semiHidden/>
    <w:rsid w:val="00060297"/>
  </w:style>
  <w:style w:type="table" w:styleId="ab">
    <w:name w:val="Table Grid"/>
    <w:basedOn w:val="a1"/>
    <w:uiPriority w:val="59"/>
    <w:rsid w:val="00B57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56D89"/>
    <w:pPr>
      <w:ind w:leftChars="400" w:left="840"/>
    </w:pPr>
  </w:style>
  <w:style w:type="character" w:styleId="ad">
    <w:name w:val="annotation reference"/>
    <w:basedOn w:val="a0"/>
    <w:uiPriority w:val="99"/>
    <w:semiHidden/>
    <w:unhideWhenUsed/>
    <w:rsid w:val="002903BD"/>
    <w:rPr>
      <w:sz w:val="18"/>
      <w:szCs w:val="18"/>
    </w:rPr>
  </w:style>
  <w:style w:type="paragraph" w:styleId="ae">
    <w:name w:val="annotation text"/>
    <w:basedOn w:val="a"/>
    <w:link w:val="af"/>
    <w:uiPriority w:val="99"/>
    <w:semiHidden/>
    <w:unhideWhenUsed/>
    <w:rsid w:val="002903BD"/>
    <w:pPr>
      <w:jc w:val="left"/>
    </w:pPr>
  </w:style>
  <w:style w:type="character" w:customStyle="1" w:styleId="af">
    <w:name w:val="コメント文字列 (文字)"/>
    <w:basedOn w:val="a0"/>
    <w:link w:val="ae"/>
    <w:uiPriority w:val="99"/>
    <w:semiHidden/>
    <w:rsid w:val="002903BD"/>
  </w:style>
  <w:style w:type="paragraph" w:styleId="af0">
    <w:name w:val="annotation subject"/>
    <w:basedOn w:val="ae"/>
    <w:next w:val="ae"/>
    <w:link w:val="af1"/>
    <w:uiPriority w:val="99"/>
    <w:semiHidden/>
    <w:unhideWhenUsed/>
    <w:rsid w:val="00C01F9C"/>
    <w:rPr>
      <w:b/>
      <w:bCs/>
    </w:rPr>
  </w:style>
  <w:style w:type="character" w:customStyle="1" w:styleId="af1">
    <w:name w:val="コメント内容 (文字)"/>
    <w:basedOn w:val="af"/>
    <w:link w:val="af0"/>
    <w:uiPriority w:val="99"/>
    <w:semiHidden/>
    <w:rsid w:val="00C01F9C"/>
    <w:rPr>
      <w:b/>
      <w:bCs/>
    </w:rPr>
  </w:style>
  <w:style w:type="character" w:customStyle="1" w:styleId="10">
    <w:name w:val="見出し 1 (文字)"/>
    <w:basedOn w:val="a0"/>
    <w:link w:val="1"/>
    <w:uiPriority w:val="9"/>
    <w:rsid w:val="002C2E86"/>
    <w:rPr>
      <w:rFonts w:asciiTheme="majorHAnsi" w:eastAsiaTheme="majorEastAsia" w:hAnsiTheme="majorHAnsi" w:cstheme="majorBidi"/>
      <w:sz w:val="24"/>
      <w:szCs w:val="24"/>
    </w:rPr>
  </w:style>
  <w:style w:type="paragraph" w:styleId="11">
    <w:name w:val="toc 1"/>
    <w:basedOn w:val="a"/>
    <w:next w:val="a"/>
    <w:autoRedefine/>
    <w:uiPriority w:val="39"/>
    <w:unhideWhenUsed/>
    <w:qFormat/>
    <w:rsid w:val="00754E9E"/>
    <w:rPr>
      <w:rFonts w:ascii="Arial" w:eastAsia="ＭＳ ゴシック" w:hAnsi="Arial"/>
      <w:sz w:val="24"/>
    </w:rPr>
  </w:style>
  <w:style w:type="paragraph" w:styleId="2">
    <w:name w:val="toc 2"/>
    <w:basedOn w:val="a"/>
    <w:next w:val="a"/>
    <w:autoRedefine/>
    <w:uiPriority w:val="39"/>
    <w:unhideWhenUsed/>
    <w:qFormat/>
    <w:rsid w:val="00754E9E"/>
    <w:pPr>
      <w:ind w:leftChars="100" w:left="210"/>
    </w:pPr>
    <w:rPr>
      <w:rFonts w:ascii="Arial" w:eastAsia="ＭＳ ゴシック" w:hAnsi="Arial"/>
      <w:sz w:val="22"/>
    </w:rPr>
  </w:style>
  <w:style w:type="paragraph" w:styleId="3">
    <w:name w:val="toc 3"/>
    <w:basedOn w:val="a"/>
    <w:next w:val="a"/>
    <w:autoRedefine/>
    <w:uiPriority w:val="39"/>
    <w:semiHidden/>
    <w:unhideWhenUsed/>
    <w:qFormat/>
    <w:rsid w:val="00754E9E"/>
    <w:pPr>
      <w:ind w:leftChars="200" w:left="420"/>
    </w:pPr>
    <w:rPr>
      <w:rFonts w:ascii="Arial" w:eastAsia="ＭＳ ゴシック" w:hAnsi="Arial"/>
    </w:rPr>
  </w:style>
  <w:style w:type="paragraph" w:styleId="af2">
    <w:name w:val="TOC Heading"/>
    <w:basedOn w:val="1"/>
    <w:next w:val="a"/>
    <w:uiPriority w:val="39"/>
    <w:semiHidden/>
    <w:unhideWhenUsed/>
    <w:qFormat/>
    <w:rsid w:val="002C2E86"/>
    <w:pPr>
      <w:keepLines/>
      <w:widowControl/>
      <w:spacing w:before="480" w:line="276" w:lineRule="auto"/>
      <w:jc w:val="left"/>
      <w:outlineLvl w:val="9"/>
    </w:pPr>
    <w:rPr>
      <w:b/>
      <w:bCs/>
      <w:color w:val="365F91" w:themeColor="accent1" w:themeShade="BF"/>
      <w:kern w:val="0"/>
      <w:sz w:val="28"/>
      <w:szCs w:val="28"/>
    </w:rPr>
  </w:style>
  <w:style w:type="paragraph" w:styleId="af3">
    <w:name w:val="No Spacing"/>
    <w:uiPriority w:val="1"/>
    <w:qFormat/>
    <w:rsid w:val="00B376A0"/>
    <w:pPr>
      <w:widowControl w:val="0"/>
      <w:jc w:val="both"/>
    </w:pPr>
  </w:style>
  <w:style w:type="paragraph" w:styleId="af4">
    <w:name w:val="endnote text"/>
    <w:basedOn w:val="a"/>
    <w:link w:val="af5"/>
    <w:uiPriority w:val="99"/>
    <w:semiHidden/>
    <w:unhideWhenUsed/>
    <w:rsid w:val="00AC517F"/>
    <w:pPr>
      <w:snapToGrid w:val="0"/>
      <w:jc w:val="left"/>
    </w:pPr>
  </w:style>
  <w:style w:type="character" w:customStyle="1" w:styleId="af5">
    <w:name w:val="文末脚注文字列 (文字)"/>
    <w:basedOn w:val="a0"/>
    <w:link w:val="af4"/>
    <w:uiPriority w:val="99"/>
    <w:semiHidden/>
    <w:rsid w:val="00AC517F"/>
  </w:style>
  <w:style w:type="character" w:styleId="af6">
    <w:name w:val="endnote reference"/>
    <w:basedOn w:val="a0"/>
    <w:uiPriority w:val="99"/>
    <w:semiHidden/>
    <w:unhideWhenUsed/>
    <w:rsid w:val="00AC517F"/>
    <w:rPr>
      <w:vertAlign w:val="superscript"/>
    </w:rPr>
  </w:style>
  <w:style w:type="paragraph" w:styleId="Web">
    <w:name w:val="Normal (Web)"/>
    <w:basedOn w:val="a"/>
    <w:uiPriority w:val="99"/>
    <w:unhideWhenUsed/>
    <w:rsid w:val="007B39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Revision"/>
    <w:hidden/>
    <w:uiPriority w:val="99"/>
    <w:semiHidden/>
    <w:rsid w:val="003B57D0"/>
  </w:style>
  <w:style w:type="character" w:styleId="af8">
    <w:name w:val="Hyperlink"/>
    <w:basedOn w:val="a0"/>
    <w:uiPriority w:val="99"/>
    <w:semiHidden/>
    <w:unhideWhenUsed/>
    <w:rsid w:val="009C29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005628">
      <w:bodyDiv w:val="1"/>
      <w:marLeft w:val="0"/>
      <w:marRight w:val="0"/>
      <w:marTop w:val="0"/>
      <w:marBottom w:val="0"/>
      <w:divBdr>
        <w:top w:val="none" w:sz="0" w:space="0" w:color="auto"/>
        <w:left w:val="none" w:sz="0" w:space="0" w:color="auto"/>
        <w:bottom w:val="none" w:sz="0" w:space="0" w:color="auto"/>
        <w:right w:val="none" w:sz="0" w:space="0" w:color="auto"/>
      </w:divBdr>
    </w:div>
    <w:div w:id="325745073">
      <w:bodyDiv w:val="1"/>
      <w:marLeft w:val="0"/>
      <w:marRight w:val="0"/>
      <w:marTop w:val="0"/>
      <w:marBottom w:val="0"/>
      <w:divBdr>
        <w:top w:val="none" w:sz="0" w:space="0" w:color="auto"/>
        <w:left w:val="none" w:sz="0" w:space="0" w:color="auto"/>
        <w:bottom w:val="none" w:sz="0" w:space="0" w:color="auto"/>
        <w:right w:val="none" w:sz="0" w:space="0" w:color="auto"/>
      </w:divBdr>
      <w:divsChild>
        <w:div w:id="417169084">
          <w:marLeft w:val="0"/>
          <w:marRight w:val="0"/>
          <w:marTop w:val="0"/>
          <w:marBottom w:val="0"/>
          <w:divBdr>
            <w:top w:val="none" w:sz="0" w:space="0" w:color="auto"/>
            <w:left w:val="none" w:sz="0" w:space="0" w:color="auto"/>
            <w:bottom w:val="none" w:sz="0" w:space="0" w:color="auto"/>
            <w:right w:val="none" w:sz="0" w:space="0" w:color="auto"/>
          </w:divBdr>
          <w:divsChild>
            <w:div w:id="204216923">
              <w:marLeft w:val="75"/>
              <w:marRight w:val="75"/>
              <w:marTop w:val="0"/>
              <w:marBottom w:val="0"/>
              <w:divBdr>
                <w:top w:val="none" w:sz="0" w:space="0" w:color="auto"/>
                <w:left w:val="none" w:sz="0" w:space="0" w:color="auto"/>
                <w:bottom w:val="none" w:sz="0" w:space="0" w:color="auto"/>
                <w:right w:val="none" w:sz="0" w:space="0" w:color="auto"/>
              </w:divBdr>
              <w:divsChild>
                <w:div w:id="633146105">
                  <w:marLeft w:val="0"/>
                  <w:marRight w:val="0"/>
                  <w:marTop w:val="0"/>
                  <w:marBottom w:val="0"/>
                  <w:divBdr>
                    <w:top w:val="none" w:sz="0" w:space="0" w:color="auto"/>
                    <w:left w:val="none" w:sz="0" w:space="0" w:color="auto"/>
                    <w:bottom w:val="none" w:sz="0" w:space="0" w:color="auto"/>
                    <w:right w:val="none" w:sz="0" w:space="0" w:color="auto"/>
                  </w:divBdr>
                  <w:divsChild>
                    <w:div w:id="16883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40653">
      <w:bodyDiv w:val="1"/>
      <w:marLeft w:val="0"/>
      <w:marRight w:val="0"/>
      <w:marTop w:val="0"/>
      <w:marBottom w:val="0"/>
      <w:divBdr>
        <w:top w:val="none" w:sz="0" w:space="0" w:color="auto"/>
        <w:left w:val="none" w:sz="0" w:space="0" w:color="auto"/>
        <w:bottom w:val="none" w:sz="0" w:space="0" w:color="auto"/>
        <w:right w:val="none" w:sz="0" w:space="0" w:color="auto"/>
      </w:divBdr>
    </w:div>
    <w:div w:id="1144614752">
      <w:bodyDiv w:val="1"/>
      <w:marLeft w:val="0"/>
      <w:marRight w:val="0"/>
      <w:marTop w:val="0"/>
      <w:marBottom w:val="0"/>
      <w:divBdr>
        <w:top w:val="none" w:sz="0" w:space="0" w:color="auto"/>
        <w:left w:val="none" w:sz="0" w:space="0" w:color="auto"/>
        <w:bottom w:val="none" w:sz="0" w:space="0" w:color="auto"/>
        <w:right w:val="none" w:sz="0" w:space="0" w:color="auto"/>
      </w:divBdr>
    </w:div>
    <w:div w:id="1246574655">
      <w:bodyDiv w:val="1"/>
      <w:marLeft w:val="0"/>
      <w:marRight w:val="0"/>
      <w:marTop w:val="0"/>
      <w:marBottom w:val="0"/>
      <w:divBdr>
        <w:top w:val="none" w:sz="0" w:space="0" w:color="auto"/>
        <w:left w:val="none" w:sz="0" w:space="0" w:color="auto"/>
        <w:bottom w:val="none" w:sz="0" w:space="0" w:color="auto"/>
        <w:right w:val="none" w:sz="0" w:space="0" w:color="auto"/>
      </w:divBdr>
    </w:div>
    <w:div w:id="1258825375">
      <w:bodyDiv w:val="1"/>
      <w:marLeft w:val="0"/>
      <w:marRight w:val="0"/>
      <w:marTop w:val="0"/>
      <w:marBottom w:val="0"/>
      <w:divBdr>
        <w:top w:val="none" w:sz="0" w:space="0" w:color="auto"/>
        <w:left w:val="none" w:sz="0" w:space="0" w:color="auto"/>
        <w:bottom w:val="none" w:sz="0" w:space="0" w:color="auto"/>
        <w:right w:val="none" w:sz="0" w:space="0" w:color="auto"/>
      </w:divBdr>
    </w:div>
    <w:div w:id="1486359601">
      <w:bodyDiv w:val="1"/>
      <w:marLeft w:val="0"/>
      <w:marRight w:val="0"/>
      <w:marTop w:val="0"/>
      <w:marBottom w:val="0"/>
      <w:divBdr>
        <w:top w:val="none" w:sz="0" w:space="0" w:color="auto"/>
        <w:left w:val="none" w:sz="0" w:space="0" w:color="auto"/>
        <w:bottom w:val="none" w:sz="0" w:space="0" w:color="auto"/>
        <w:right w:val="none" w:sz="0" w:space="0" w:color="auto"/>
      </w:divBdr>
    </w:div>
    <w:div w:id="1671249536">
      <w:bodyDiv w:val="1"/>
      <w:marLeft w:val="0"/>
      <w:marRight w:val="0"/>
      <w:marTop w:val="0"/>
      <w:marBottom w:val="0"/>
      <w:divBdr>
        <w:top w:val="none" w:sz="0" w:space="0" w:color="auto"/>
        <w:left w:val="none" w:sz="0" w:space="0" w:color="auto"/>
        <w:bottom w:val="none" w:sz="0" w:space="0" w:color="auto"/>
        <w:right w:val="none" w:sz="0" w:space="0" w:color="auto"/>
      </w:divBdr>
    </w:div>
    <w:div w:id="1691561195">
      <w:bodyDiv w:val="1"/>
      <w:marLeft w:val="0"/>
      <w:marRight w:val="0"/>
      <w:marTop w:val="0"/>
      <w:marBottom w:val="0"/>
      <w:divBdr>
        <w:top w:val="none" w:sz="0" w:space="0" w:color="auto"/>
        <w:left w:val="none" w:sz="0" w:space="0" w:color="auto"/>
        <w:bottom w:val="none" w:sz="0" w:space="0" w:color="auto"/>
        <w:right w:val="none" w:sz="0" w:space="0" w:color="auto"/>
      </w:divBdr>
    </w:div>
    <w:div w:id="1745951276">
      <w:bodyDiv w:val="1"/>
      <w:marLeft w:val="0"/>
      <w:marRight w:val="0"/>
      <w:marTop w:val="0"/>
      <w:marBottom w:val="0"/>
      <w:divBdr>
        <w:top w:val="none" w:sz="0" w:space="0" w:color="auto"/>
        <w:left w:val="none" w:sz="0" w:space="0" w:color="auto"/>
        <w:bottom w:val="none" w:sz="0" w:space="0" w:color="auto"/>
        <w:right w:val="none" w:sz="0" w:space="0" w:color="auto"/>
      </w:divBdr>
    </w:div>
    <w:div w:id="1769806889">
      <w:bodyDiv w:val="1"/>
      <w:marLeft w:val="0"/>
      <w:marRight w:val="0"/>
      <w:marTop w:val="0"/>
      <w:marBottom w:val="0"/>
      <w:divBdr>
        <w:top w:val="none" w:sz="0" w:space="0" w:color="auto"/>
        <w:left w:val="none" w:sz="0" w:space="0" w:color="auto"/>
        <w:bottom w:val="none" w:sz="0" w:space="0" w:color="auto"/>
        <w:right w:val="none" w:sz="0" w:space="0" w:color="auto"/>
      </w:divBdr>
    </w:div>
    <w:div w:id="1827234737">
      <w:bodyDiv w:val="1"/>
      <w:marLeft w:val="0"/>
      <w:marRight w:val="0"/>
      <w:marTop w:val="0"/>
      <w:marBottom w:val="0"/>
      <w:divBdr>
        <w:top w:val="none" w:sz="0" w:space="0" w:color="auto"/>
        <w:left w:val="none" w:sz="0" w:space="0" w:color="auto"/>
        <w:bottom w:val="none" w:sz="0" w:space="0" w:color="auto"/>
        <w:right w:val="none" w:sz="0" w:space="0" w:color="auto"/>
      </w:divBdr>
    </w:div>
    <w:div w:id="183121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wmf"/><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wmf"/><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0.wmf"/><Relationship Id="rId5" Type="http://schemas.openxmlformats.org/officeDocument/2006/relationships/numbering" Target="numbering.xml"/><Relationship Id="rId15" Type="http://schemas.openxmlformats.org/officeDocument/2006/relationships/hyperlink" Target="http://www.pref.osaka.lg.jp/kikikanri/new_actionplan/index.html" TargetMode="External"/><Relationship Id="rId23" Type="http://schemas.openxmlformats.org/officeDocument/2006/relationships/image" Target="media/image3.wmf"/><Relationship Id="rId10" Type="http://schemas.openxmlformats.org/officeDocument/2006/relationships/footnotes" Target="foot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ref.osaka.lg.jp/kikikanri/new_actionplan/index.html" TargetMode="External"/><Relationship Id="rId22" Type="http://schemas.openxmlformats.org/officeDocument/2006/relationships/image" Target="media/image20.w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Sheet1!$J$22</c:f>
              <c:strCache>
                <c:ptCount val="1"/>
                <c:pt idx="0">
                  <c:v>①</c:v>
                </c:pt>
              </c:strCache>
            </c:strRef>
          </c:tx>
          <c:spPr>
            <a:solidFill>
              <a:schemeClr val="accent1">
                <a:lumMod val="60000"/>
                <a:lumOff val="40000"/>
              </a:schemeClr>
            </a:solidFill>
          </c:spPr>
          <c:invertIfNegative val="0"/>
          <c:val>
            <c:numRef>
              <c:f>Sheet1!$K$22</c:f>
              <c:numCache>
                <c:formatCode>General</c:formatCode>
                <c:ptCount val="1"/>
                <c:pt idx="0">
                  <c:v>82.5</c:v>
                </c:pt>
              </c:numCache>
            </c:numRef>
          </c:val>
        </c:ser>
        <c:ser>
          <c:idx val="1"/>
          <c:order val="1"/>
          <c:tx>
            <c:strRef>
              <c:f>Sheet1!$J$23</c:f>
              <c:strCache>
                <c:ptCount val="1"/>
                <c:pt idx="0">
                  <c:v>※</c:v>
                </c:pt>
              </c:strCache>
            </c:strRef>
          </c:tx>
          <c:invertIfNegative val="0"/>
          <c:val>
            <c:numRef>
              <c:f>Sheet1!$K$23</c:f>
              <c:numCache>
                <c:formatCode>General</c:formatCode>
                <c:ptCount val="1"/>
                <c:pt idx="0">
                  <c:v>2</c:v>
                </c:pt>
              </c:numCache>
            </c:numRef>
          </c:val>
        </c:ser>
        <c:dLbls>
          <c:showLegendKey val="0"/>
          <c:showVal val="0"/>
          <c:showCatName val="0"/>
          <c:showSerName val="0"/>
          <c:showPercent val="0"/>
          <c:showBubbleSize val="0"/>
        </c:dLbls>
        <c:gapWidth val="95"/>
        <c:overlap val="100"/>
        <c:axId val="199710592"/>
        <c:axId val="199893760"/>
      </c:barChart>
      <c:catAx>
        <c:axId val="199710592"/>
        <c:scaling>
          <c:orientation val="minMax"/>
        </c:scaling>
        <c:delete val="1"/>
        <c:axPos val="l"/>
        <c:majorTickMark val="out"/>
        <c:minorTickMark val="none"/>
        <c:tickLblPos val="nextTo"/>
        <c:crossAx val="199893760"/>
        <c:crosses val="autoZero"/>
        <c:auto val="1"/>
        <c:lblAlgn val="ctr"/>
        <c:lblOffset val="100"/>
        <c:noMultiLvlLbl val="0"/>
      </c:catAx>
      <c:valAx>
        <c:axId val="199893760"/>
        <c:scaling>
          <c:orientation val="minMax"/>
          <c:max val="84"/>
          <c:min val="0"/>
        </c:scaling>
        <c:delete val="1"/>
        <c:axPos val="b"/>
        <c:majorGridlines>
          <c:spPr>
            <a:ln>
              <a:noFill/>
            </a:ln>
          </c:spPr>
        </c:majorGridlines>
        <c:numFmt formatCode="General" sourceLinked="1"/>
        <c:majorTickMark val="none"/>
        <c:minorTickMark val="none"/>
        <c:tickLblPos val="nextTo"/>
        <c:crossAx val="199710592"/>
        <c:crosses val="autoZero"/>
        <c:crossBetween val="between"/>
        <c:majorUnit val="10"/>
        <c:minorUnit val="2"/>
      </c:valAx>
      <c:spPr>
        <a:ln>
          <a:noFill/>
        </a:ln>
      </c:spPr>
    </c:plotArea>
    <c:legend>
      <c:legendPos val="r"/>
      <c:layout>
        <c:manualLayout>
          <c:xMode val="edge"/>
          <c:yMode val="edge"/>
          <c:x val="0.89097866077998522"/>
          <c:y val="0.43121735682320284"/>
          <c:w val="7.7815602836879438E-2"/>
          <c:h val="0.24518801486447858"/>
        </c:manualLayout>
      </c:layout>
      <c:overlay val="0"/>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Sheet1!$AF$20:$AI$21</c:f>
              <c:strCache>
                <c:ptCount val="4"/>
                <c:pt idx="0">
                  <c:v>H26</c:v>
                </c:pt>
                <c:pt idx="1">
                  <c:v>H27</c:v>
                </c:pt>
                <c:pt idx="2">
                  <c:v>H28</c:v>
                </c:pt>
                <c:pt idx="3">
                  <c:v>H29</c:v>
                </c:pt>
              </c:strCache>
            </c:strRef>
          </c:cat>
          <c:val>
            <c:numRef>
              <c:f>Sheet1!$AF$22:$AI$22</c:f>
              <c:numCache>
                <c:formatCode>0%</c:formatCode>
                <c:ptCount val="4"/>
                <c:pt idx="0">
                  <c:v>0.28888888888888892</c:v>
                </c:pt>
                <c:pt idx="1">
                  <c:v>0.74444444444444446</c:v>
                </c:pt>
              </c:numCache>
            </c:numRef>
          </c:val>
        </c:ser>
        <c:dLbls>
          <c:showLegendKey val="0"/>
          <c:showVal val="0"/>
          <c:showCatName val="0"/>
          <c:showSerName val="0"/>
          <c:showPercent val="0"/>
          <c:showBubbleSize val="0"/>
        </c:dLbls>
        <c:gapWidth val="150"/>
        <c:overlap val="100"/>
        <c:axId val="217111552"/>
        <c:axId val="217113344"/>
      </c:barChart>
      <c:catAx>
        <c:axId val="217111552"/>
        <c:scaling>
          <c:orientation val="minMax"/>
        </c:scaling>
        <c:delete val="0"/>
        <c:axPos val="b"/>
        <c:majorTickMark val="out"/>
        <c:minorTickMark val="none"/>
        <c:tickLblPos val="nextTo"/>
        <c:crossAx val="217113344"/>
        <c:crosses val="autoZero"/>
        <c:auto val="1"/>
        <c:lblAlgn val="ctr"/>
        <c:lblOffset val="100"/>
        <c:noMultiLvlLbl val="0"/>
      </c:catAx>
      <c:valAx>
        <c:axId val="217113344"/>
        <c:scaling>
          <c:orientation val="minMax"/>
          <c:max val="1.1000000000000001"/>
          <c:min val="0"/>
        </c:scaling>
        <c:delete val="0"/>
        <c:axPos val="l"/>
        <c:majorGridlines/>
        <c:numFmt formatCode="0%" sourceLinked="1"/>
        <c:majorTickMark val="out"/>
        <c:minorTickMark val="none"/>
        <c:tickLblPos val="nextTo"/>
        <c:crossAx val="217111552"/>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0.86588</cdr:x>
      <cdr:y>0.13934</cdr:y>
    </cdr:from>
    <cdr:to>
      <cdr:x>0.88742</cdr:x>
      <cdr:y>0.42225</cdr:y>
    </cdr:to>
    <cdr:cxnSp macro="">
      <cdr:nvCxnSpPr>
        <cdr:cNvPr id="3" name="直線矢印コネクタ 2"/>
        <cdr:cNvCxnSpPr/>
      </cdr:nvCxnSpPr>
      <cdr:spPr>
        <a:xfrm xmlns:a="http://schemas.openxmlformats.org/drawingml/2006/main" flipH="1">
          <a:off x="3736122" y="161925"/>
          <a:ext cx="92928" cy="328751"/>
        </a:xfrm>
        <a:prstGeom xmlns:a="http://schemas.openxmlformats.org/drawingml/2006/main" prst="straightConnector1">
          <a:avLst/>
        </a:prstGeom>
        <a:ln xmlns:a="http://schemas.openxmlformats.org/drawingml/2006/main">
          <a:solidFill>
            <a:schemeClr val="tx1"/>
          </a:solidFill>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0C3171B823CB0458D649FB9E686602E" ma:contentTypeVersion="0" ma:contentTypeDescription="新しいドキュメントを作成します。" ma:contentTypeScope="" ma:versionID="117ce434c0d8ebe8a72203882d99cee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4A903-DF85-44AB-9C2C-0A16F63EA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A7F3592-C9FA-4CE2-A606-218480E7460A}">
  <ds:schemaRefs>
    <ds:schemaRef ds:uri="http://schemas.microsoft.com/sharepoint/v3/contenttype/forms"/>
  </ds:schemaRefs>
</ds:datastoreItem>
</file>

<file path=customXml/itemProps3.xml><?xml version="1.0" encoding="utf-8"?>
<ds:datastoreItem xmlns:ds="http://schemas.openxmlformats.org/officeDocument/2006/customXml" ds:itemID="{2C11C513-C4FB-4989-9B5F-C97474238311}">
  <ds:schemaRefs>
    <ds:schemaRef ds:uri="http://purl.org/dc/term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23EBEEB-CBA7-4CDB-B12B-2B4E9D99F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Words>
  <Characters>1193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2</cp:revision>
  <cp:lastPrinted>2016-02-18T01:26:00Z</cp:lastPrinted>
  <dcterms:created xsi:type="dcterms:W3CDTF">2016-02-18T08:46:00Z</dcterms:created>
  <dcterms:modified xsi:type="dcterms:W3CDTF">2016-02-18T08:46:00Z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0x01010040C3171B823CB0458D649FB9E686602E</vt:lpwstr>
  </property>
</Properties>
</file>