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BC" w:rsidRDefault="008C19BC" w:rsidP="008C19BC">
      <w:pPr>
        <w:jc w:val="center"/>
        <w:rPr>
          <w:rFonts w:ascii="Meiryo UI" w:eastAsia="Meiryo UI" w:hAnsi="Meiryo UI" w:cs="Meiryo UI"/>
          <w:b/>
          <w:sz w:val="32"/>
          <w:szCs w:val="32"/>
        </w:rPr>
      </w:pPr>
      <w:r w:rsidRPr="002B0EAE">
        <w:rPr>
          <w:rFonts w:ascii="Meiryo UI" w:eastAsia="Meiryo UI" w:hAnsi="Meiryo UI" w:cs="Meiryo UI" w:hint="eastAsia"/>
          <w:b/>
          <w:sz w:val="32"/>
          <w:szCs w:val="32"/>
        </w:rPr>
        <w:t>本研修に関する受講者アンケート</w:t>
      </w:r>
      <w:r>
        <w:rPr>
          <w:rFonts w:ascii="Meiryo UI" w:eastAsia="Meiryo UI" w:hAnsi="Meiryo UI" w:cs="Meiryo UI" w:hint="eastAsia"/>
          <w:b/>
          <w:sz w:val="32"/>
          <w:szCs w:val="32"/>
        </w:rPr>
        <w:t>調査結果</w:t>
      </w:r>
    </w:p>
    <w:p w:rsidR="008C19BC" w:rsidRPr="002B0EAE" w:rsidRDefault="008C19BC" w:rsidP="008C19BC">
      <w:pPr>
        <w:rPr>
          <w:rFonts w:ascii="Meiryo UI" w:eastAsia="Meiryo UI" w:hAnsi="Meiryo UI" w:cs="Meiryo UI"/>
          <w:b/>
          <w:sz w:val="24"/>
          <w:szCs w:val="24"/>
        </w:rPr>
      </w:pPr>
      <w:r w:rsidRPr="002B0EAE">
        <w:rPr>
          <w:rFonts w:ascii="Meiryo UI" w:eastAsia="Meiryo UI" w:hAnsi="Meiryo UI" w:cs="Meiryo UI" w:hint="eastAsia"/>
          <w:b/>
          <w:sz w:val="24"/>
          <w:szCs w:val="24"/>
        </w:rPr>
        <w:t>１．性別</w:t>
      </w:r>
      <w:r>
        <w:rPr>
          <w:rFonts w:ascii="Meiryo UI" w:eastAsia="Meiryo UI" w:hAnsi="Meiryo UI" w:cs="Meiryo UI" w:hint="eastAsia"/>
          <w:b/>
          <w:sz w:val="24"/>
          <w:szCs w:val="24"/>
        </w:rPr>
        <w:t xml:space="preserve">　　　　　　　　　　　　　　　　　　　　　　　　　　　　　　　　　　</w:t>
      </w:r>
    </w:p>
    <w:tbl>
      <w:tblPr>
        <w:tblW w:w="7894" w:type="dxa"/>
        <w:tblInd w:w="808" w:type="dxa"/>
        <w:tblCellMar>
          <w:left w:w="99" w:type="dxa"/>
          <w:right w:w="99" w:type="dxa"/>
        </w:tblCellMar>
        <w:tblLook w:val="04A0" w:firstRow="1" w:lastRow="0" w:firstColumn="1" w:lastColumn="0" w:noHBand="0" w:noVBand="1"/>
      </w:tblPr>
      <w:tblGrid>
        <w:gridCol w:w="1271"/>
        <w:gridCol w:w="1153"/>
        <w:gridCol w:w="1109"/>
        <w:gridCol w:w="1227"/>
        <w:gridCol w:w="1227"/>
        <w:gridCol w:w="1227"/>
        <w:gridCol w:w="680"/>
      </w:tblGrid>
      <w:tr w:rsidR="00093D35" w:rsidRPr="002B0EAE" w:rsidTr="005A4E27">
        <w:trPr>
          <w:trHeight w:val="664"/>
        </w:trPr>
        <w:tc>
          <w:tcPr>
            <w:tcW w:w="1271"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093D35" w:rsidRPr="004A7823" w:rsidRDefault="00093D35" w:rsidP="00E115AE">
            <w:pPr>
              <w:widowControl/>
              <w:jc w:val="left"/>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 xml:space="preserve">　</w:t>
            </w:r>
          </w:p>
        </w:tc>
        <w:tc>
          <w:tcPr>
            <w:tcW w:w="1153" w:type="dxa"/>
            <w:tcBorders>
              <w:top w:val="double" w:sz="6" w:space="0" w:color="auto"/>
              <w:left w:val="nil"/>
              <w:bottom w:val="single" w:sz="4" w:space="0" w:color="auto"/>
              <w:right w:val="single" w:sz="4" w:space="0" w:color="auto"/>
            </w:tcBorders>
            <w:shd w:val="clear" w:color="auto" w:fill="auto"/>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1回目</w:t>
            </w:r>
            <w:r w:rsidRPr="004A7823">
              <w:rPr>
                <w:rFonts w:ascii="ＭＳ Ｐゴシック" w:eastAsia="ＭＳ Ｐゴシック" w:hAnsi="ＭＳ Ｐゴシック" w:cs="ＭＳ Ｐゴシック" w:hint="eastAsia"/>
                <w:color w:val="000000"/>
                <w:kern w:val="0"/>
                <w:sz w:val="22"/>
              </w:rPr>
              <w:br/>
              <w:t>（10/26)</w:t>
            </w:r>
          </w:p>
        </w:tc>
        <w:tc>
          <w:tcPr>
            <w:tcW w:w="1109" w:type="dxa"/>
            <w:tcBorders>
              <w:top w:val="double" w:sz="6" w:space="0" w:color="auto"/>
              <w:left w:val="nil"/>
              <w:bottom w:val="single" w:sz="4" w:space="0" w:color="auto"/>
              <w:right w:val="single" w:sz="4" w:space="0" w:color="auto"/>
            </w:tcBorders>
            <w:shd w:val="clear" w:color="auto" w:fill="auto"/>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2回目</w:t>
            </w:r>
            <w:r w:rsidRPr="004A7823">
              <w:rPr>
                <w:rFonts w:ascii="ＭＳ Ｐゴシック" w:eastAsia="ＭＳ Ｐゴシック" w:hAnsi="ＭＳ Ｐゴシック" w:cs="ＭＳ Ｐゴシック" w:hint="eastAsia"/>
                <w:color w:val="000000"/>
                <w:kern w:val="0"/>
                <w:sz w:val="22"/>
              </w:rPr>
              <w:br/>
              <w:t>（</w:t>
            </w:r>
            <w:r>
              <w:rPr>
                <w:rFonts w:ascii="ＭＳ Ｐゴシック" w:eastAsia="ＭＳ Ｐゴシック" w:hAnsi="ＭＳ Ｐゴシック" w:cs="ＭＳ Ｐゴシック" w:hint="eastAsia"/>
                <w:color w:val="000000"/>
                <w:kern w:val="0"/>
                <w:sz w:val="22"/>
              </w:rPr>
              <w:t>11/13</w:t>
            </w:r>
            <w:r w:rsidRPr="004A7823">
              <w:rPr>
                <w:rFonts w:ascii="ＭＳ Ｐゴシック" w:eastAsia="ＭＳ Ｐゴシック" w:hAnsi="ＭＳ Ｐゴシック" w:cs="ＭＳ Ｐゴシック" w:hint="eastAsia"/>
                <w:color w:val="000000"/>
                <w:kern w:val="0"/>
                <w:sz w:val="22"/>
              </w:rPr>
              <w:t>)</w:t>
            </w:r>
          </w:p>
        </w:tc>
        <w:tc>
          <w:tcPr>
            <w:tcW w:w="1227" w:type="dxa"/>
            <w:tcBorders>
              <w:top w:val="double" w:sz="6" w:space="0" w:color="auto"/>
              <w:left w:val="nil"/>
              <w:bottom w:val="single" w:sz="4" w:space="0" w:color="auto"/>
              <w:right w:val="single" w:sz="4" w:space="0" w:color="auto"/>
            </w:tcBorders>
            <w:shd w:val="clear" w:color="auto" w:fill="auto"/>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3回目</w:t>
            </w:r>
            <w:r w:rsidRPr="004A7823">
              <w:rPr>
                <w:rFonts w:ascii="ＭＳ Ｐゴシック" w:eastAsia="ＭＳ Ｐゴシック" w:hAnsi="ＭＳ Ｐゴシック" w:cs="ＭＳ Ｐゴシック" w:hint="eastAsia"/>
                <w:color w:val="000000"/>
                <w:kern w:val="0"/>
                <w:sz w:val="22"/>
              </w:rPr>
              <w:br/>
              <w:t>（</w:t>
            </w:r>
            <w:r>
              <w:rPr>
                <w:rFonts w:ascii="ＭＳ Ｐゴシック" w:eastAsia="ＭＳ Ｐゴシック" w:hAnsi="ＭＳ Ｐゴシック" w:cs="ＭＳ Ｐゴシック" w:hint="eastAsia"/>
                <w:color w:val="000000"/>
                <w:kern w:val="0"/>
                <w:sz w:val="22"/>
              </w:rPr>
              <w:t>11/22</w:t>
            </w:r>
            <w:r w:rsidRPr="004A7823">
              <w:rPr>
                <w:rFonts w:ascii="ＭＳ Ｐゴシック" w:eastAsia="ＭＳ Ｐゴシック" w:hAnsi="ＭＳ Ｐゴシック" w:cs="ＭＳ Ｐゴシック" w:hint="eastAsia"/>
                <w:color w:val="000000"/>
                <w:kern w:val="0"/>
                <w:sz w:val="22"/>
              </w:rPr>
              <w:t>)</w:t>
            </w:r>
          </w:p>
        </w:tc>
        <w:tc>
          <w:tcPr>
            <w:tcW w:w="1227" w:type="dxa"/>
            <w:tcBorders>
              <w:top w:val="double" w:sz="6" w:space="0" w:color="auto"/>
              <w:left w:val="nil"/>
              <w:bottom w:val="single" w:sz="4" w:space="0" w:color="auto"/>
              <w:right w:val="single" w:sz="4" w:space="0" w:color="auto"/>
            </w:tcBorders>
            <w:shd w:val="clear" w:color="auto" w:fill="auto"/>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4回目</w:t>
            </w:r>
            <w:r w:rsidRPr="004A7823">
              <w:rPr>
                <w:rFonts w:ascii="ＭＳ Ｐゴシック" w:eastAsia="ＭＳ Ｐゴシック" w:hAnsi="ＭＳ Ｐゴシック" w:cs="ＭＳ Ｐゴシック" w:hint="eastAsia"/>
                <w:color w:val="000000"/>
                <w:kern w:val="0"/>
                <w:sz w:val="22"/>
              </w:rPr>
              <w:br/>
              <w:t>（</w:t>
            </w:r>
            <w:r>
              <w:rPr>
                <w:rFonts w:ascii="ＭＳ Ｐゴシック" w:eastAsia="ＭＳ Ｐゴシック" w:hAnsi="ＭＳ Ｐゴシック" w:cs="ＭＳ Ｐゴシック" w:hint="eastAsia"/>
                <w:color w:val="000000"/>
                <w:kern w:val="0"/>
                <w:sz w:val="22"/>
              </w:rPr>
              <w:t>12/1</w:t>
            </w:r>
            <w:r w:rsidRPr="004A7823">
              <w:rPr>
                <w:rFonts w:ascii="ＭＳ Ｐゴシック" w:eastAsia="ＭＳ Ｐゴシック" w:hAnsi="ＭＳ Ｐゴシック" w:cs="ＭＳ Ｐゴシック" w:hint="eastAsia"/>
                <w:color w:val="000000"/>
                <w:kern w:val="0"/>
                <w:sz w:val="22"/>
              </w:rPr>
              <w:t>)</w:t>
            </w:r>
          </w:p>
        </w:tc>
        <w:tc>
          <w:tcPr>
            <w:tcW w:w="1227" w:type="dxa"/>
            <w:tcBorders>
              <w:top w:val="double" w:sz="6" w:space="0" w:color="auto"/>
              <w:left w:val="nil"/>
              <w:bottom w:val="single" w:sz="4" w:space="0" w:color="auto"/>
              <w:right w:val="double" w:sz="6" w:space="0" w:color="auto"/>
            </w:tcBorders>
            <w:shd w:val="clear" w:color="auto" w:fill="auto"/>
            <w:noWrap/>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合計（人）</w:t>
            </w:r>
          </w:p>
        </w:tc>
        <w:tc>
          <w:tcPr>
            <w:tcW w:w="680" w:type="dxa"/>
            <w:tcBorders>
              <w:top w:val="double" w:sz="6" w:space="0" w:color="auto"/>
              <w:left w:val="nil"/>
              <w:bottom w:val="single" w:sz="4" w:space="0" w:color="auto"/>
              <w:right w:val="double" w:sz="6" w:space="0" w:color="auto"/>
            </w:tcBorders>
            <w:vAlign w:val="center"/>
          </w:tcPr>
          <w:p w:rsidR="00093D35" w:rsidRPr="004A7823" w:rsidRDefault="00093D35" w:rsidP="00093D35">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093D35" w:rsidRPr="002B0EAE" w:rsidTr="005A4E27">
        <w:trPr>
          <w:trHeight w:val="374"/>
        </w:trPr>
        <w:tc>
          <w:tcPr>
            <w:tcW w:w="1271" w:type="dxa"/>
            <w:tcBorders>
              <w:top w:val="nil"/>
              <w:left w:val="double" w:sz="6" w:space="0" w:color="auto"/>
              <w:bottom w:val="single" w:sz="4" w:space="0" w:color="auto"/>
              <w:right w:val="single" w:sz="4" w:space="0" w:color="auto"/>
            </w:tcBorders>
            <w:shd w:val="clear" w:color="auto" w:fill="auto"/>
            <w:noWrap/>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男</w:t>
            </w:r>
          </w:p>
        </w:tc>
        <w:tc>
          <w:tcPr>
            <w:tcW w:w="1153" w:type="dxa"/>
            <w:tcBorders>
              <w:top w:val="nil"/>
              <w:left w:val="nil"/>
              <w:bottom w:val="single" w:sz="4"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81</w:t>
            </w:r>
          </w:p>
        </w:tc>
        <w:tc>
          <w:tcPr>
            <w:tcW w:w="1109" w:type="dxa"/>
            <w:tcBorders>
              <w:top w:val="nil"/>
              <w:left w:val="nil"/>
              <w:bottom w:val="single" w:sz="4"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79</w:t>
            </w:r>
          </w:p>
        </w:tc>
        <w:tc>
          <w:tcPr>
            <w:tcW w:w="1227" w:type="dxa"/>
            <w:tcBorders>
              <w:top w:val="nil"/>
              <w:left w:val="nil"/>
              <w:bottom w:val="single" w:sz="4"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w:t>
            </w:r>
          </w:p>
        </w:tc>
        <w:tc>
          <w:tcPr>
            <w:tcW w:w="1227" w:type="dxa"/>
            <w:tcBorders>
              <w:top w:val="nil"/>
              <w:left w:val="nil"/>
              <w:bottom w:val="single" w:sz="4"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99</w:t>
            </w:r>
          </w:p>
        </w:tc>
        <w:tc>
          <w:tcPr>
            <w:tcW w:w="1227" w:type="dxa"/>
            <w:tcBorders>
              <w:top w:val="nil"/>
              <w:left w:val="nil"/>
              <w:bottom w:val="single" w:sz="4" w:space="0" w:color="auto"/>
              <w:right w:val="double" w:sz="6"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312</w:t>
            </w:r>
          </w:p>
        </w:tc>
        <w:tc>
          <w:tcPr>
            <w:tcW w:w="680" w:type="dxa"/>
            <w:tcBorders>
              <w:top w:val="nil"/>
              <w:left w:val="nil"/>
              <w:bottom w:val="single" w:sz="4" w:space="0" w:color="auto"/>
              <w:right w:val="double" w:sz="6" w:space="0" w:color="auto"/>
            </w:tcBorders>
          </w:tcPr>
          <w:p w:rsidR="00093D35"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86％</w:t>
            </w:r>
          </w:p>
        </w:tc>
      </w:tr>
      <w:tr w:rsidR="00093D35" w:rsidRPr="002B0EAE" w:rsidTr="005A4E27">
        <w:trPr>
          <w:trHeight w:val="374"/>
        </w:trPr>
        <w:tc>
          <w:tcPr>
            <w:tcW w:w="1271" w:type="dxa"/>
            <w:tcBorders>
              <w:top w:val="nil"/>
              <w:left w:val="double" w:sz="6" w:space="0" w:color="auto"/>
              <w:bottom w:val="nil"/>
              <w:right w:val="single" w:sz="4" w:space="0" w:color="auto"/>
            </w:tcBorders>
            <w:shd w:val="clear" w:color="auto" w:fill="auto"/>
            <w:noWrap/>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女</w:t>
            </w:r>
          </w:p>
        </w:tc>
        <w:tc>
          <w:tcPr>
            <w:tcW w:w="1153" w:type="dxa"/>
            <w:tcBorders>
              <w:top w:val="nil"/>
              <w:left w:val="nil"/>
              <w:bottom w:val="nil"/>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109" w:type="dxa"/>
            <w:tcBorders>
              <w:top w:val="nil"/>
              <w:left w:val="nil"/>
              <w:bottom w:val="nil"/>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227" w:type="dxa"/>
            <w:tcBorders>
              <w:top w:val="nil"/>
              <w:left w:val="nil"/>
              <w:bottom w:val="nil"/>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1227" w:type="dxa"/>
            <w:tcBorders>
              <w:top w:val="nil"/>
              <w:left w:val="nil"/>
              <w:bottom w:val="nil"/>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19</w:t>
            </w:r>
          </w:p>
        </w:tc>
        <w:tc>
          <w:tcPr>
            <w:tcW w:w="1227" w:type="dxa"/>
            <w:tcBorders>
              <w:top w:val="nil"/>
              <w:left w:val="nil"/>
              <w:bottom w:val="nil"/>
              <w:right w:val="double" w:sz="6"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47</w:t>
            </w:r>
          </w:p>
        </w:tc>
        <w:tc>
          <w:tcPr>
            <w:tcW w:w="680" w:type="dxa"/>
            <w:tcBorders>
              <w:top w:val="nil"/>
              <w:left w:val="nil"/>
              <w:bottom w:val="nil"/>
              <w:right w:val="double" w:sz="6" w:space="0" w:color="auto"/>
            </w:tcBorders>
          </w:tcPr>
          <w:p w:rsidR="00093D35"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r>
      <w:tr w:rsidR="00093D35" w:rsidRPr="002B0EAE" w:rsidTr="005A4E27">
        <w:trPr>
          <w:trHeight w:val="374"/>
        </w:trPr>
        <w:tc>
          <w:tcPr>
            <w:tcW w:w="1271"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未回答</w:t>
            </w:r>
          </w:p>
        </w:tc>
        <w:tc>
          <w:tcPr>
            <w:tcW w:w="1153" w:type="dxa"/>
            <w:tcBorders>
              <w:top w:val="single" w:sz="4" w:space="0" w:color="auto"/>
              <w:left w:val="nil"/>
              <w:bottom w:val="double" w:sz="6" w:space="0" w:color="auto"/>
              <w:right w:val="single" w:sz="4" w:space="0" w:color="auto"/>
            </w:tcBorders>
            <w:shd w:val="clear" w:color="auto" w:fill="auto"/>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109" w:type="dxa"/>
            <w:tcBorders>
              <w:top w:val="single" w:sz="4"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27" w:type="dxa"/>
            <w:tcBorders>
              <w:top w:val="single" w:sz="4"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0</w:t>
            </w:r>
          </w:p>
        </w:tc>
        <w:tc>
          <w:tcPr>
            <w:tcW w:w="1227" w:type="dxa"/>
            <w:tcBorders>
              <w:top w:val="single" w:sz="4"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1227" w:type="dxa"/>
            <w:tcBorders>
              <w:top w:val="single" w:sz="4" w:space="0" w:color="auto"/>
              <w:left w:val="nil"/>
              <w:bottom w:val="double" w:sz="6" w:space="0" w:color="auto"/>
              <w:right w:val="double" w:sz="6"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680" w:type="dxa"/>
            <w:tcBorders>
              <w:top w:val="single" w:sz="4" w:space="0" w:color="auto"/>
              <w:left w:val="nil"/>
              <w:bottom w:val="double" w:sz="6" w:space="0" w:color="auto"/>
              <w:right w:val="double" w:sz="6" w:space="0" w:color="auto"/>
            </w:tcBorders>
          </w:tcPr>
          <w:p w:rsidR="00093D35"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093D35" w:rsidRPr="002B0EAE" w:rsidTr="005A4E27">
        <w:trPr>
          <w:trHeight w:val="374"/>
        </w:trPr>
        <w:tc>
          <w:tcPr>
            <w:tcW w:w="1271"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93D35" w:rsidRPr="004A7823" w:rsidRDefault="00093D35"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合計（人）</w:t>
            </w:r>
          </w:p>
        </w:tc>
        <w:tc>
          <w:tcPr>
            <w:tcW w:w="1153" w:type="dxa"/>
            <w:tcBorders>
              <w:top w:val="double" w:sz="6"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87</w:t>
            </w:r>
          </w:p>
        </w:tc>
        <w:tc>
          <w:tcPr>
            <w:tcW w:w="1109" w:type="dxa"/>
            <w:tcBorders>
              <w:top w:val="double" w:sz="6"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w:t>
            </w:r>
          </w:p>
        </w:tc>
        <w:tc>
          <w:tcPr>
            <w:tcW w:w="1227" w:type="dxa"/>
            <w:tcBorders>
              <w:top w:val="double" w:sz="6"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4A7823">
              <w:rPr>
                <w:rFonts w:ascii="ＭＳ Ｐゴシック" w:eastAsia="ＭＳ Ｐゴシック" w:hAnsi="ＭＳ Ｐゴシック" w:cs="ＭＳ Ｐゴシック" w:hint="eastAsia"/>
                <w:color w:val="000000"/>
                <w:kern w:val="0"/>
                <w:sz w:val="22"/>
              </w:rPr>
              <w:t>1</w:t>
            </w:r>
          </w:p>
        </w:tc>
        <w:tc>
          <w:tcPr>
            <w:tcW w:w="1227" w:type="dxa"/>
            <w:tcBorders>
              <w:top w:val="double" w:sz="6" w:space="0" w:color="auto"/>
              <w:left w:val="nil"/>
              <w:bottom w:val="double" w:sz="6" w:space="0" w:color="auto"/>
              <w:right w:val="single" w:sz="4"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120</w:t>
            </w:r>
          </w:p>
        </w:tc>
        <w:tc>
          <w:tcPr>
            <w:tcW w:w="1227" w:type="dxa"/>
            <w:tcBorders>
              <w:top w:val="double" w:sz="6" w:space="0" w:color="auto"/>
              <w:left w:val="nil"/>
              <w:bottom w:val="double" w:sz="6" w:space="0" w:color="auto"/>
              <w:right w:val="double" w:sz="6" w:space="0" w:color="auto"/>
            </w:tcBorders>
            <w:shd w:val="clear" w:color="auto" w:fill="auto"/>
            <w:noWrap/>
            <w:vAlign w:val="center"/>
            <w:hideMark/>
          </w:tcPr>
          <w:p w:rsidR="00093D35" w:rsidRPr="004A7823" w:rsidRDefault="00093D35"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362</w:t>
            </w:r>
          </w:p>
        </w:tc>
        <w:tc>
          <w:tcPr>
            <w:tcW w:w="680" w:type="dxa"/>
            <w:tcBorders>
              <w:top w:val="double" w:sz="6" w:space="0" w:color="auto"/>
              <w:left w:val="nil"/>
              <w:bottom w:val="double" w:sz="6" w:space="0" w:color="auto"/>
              <w:right w:val="double" w:sz="6" w:space="0" w:color="auto"/>
            </w:tcBorders>
          </w:tcPr>
          <w:p w:rsidR="00093D35" w:rsidRDefault="00093D35" w:rsidP="00E115AE">
            <w:pPr>
              <w:widowControl/>
              <w:jc w:val="right"/>
              <w:rPr>
                <w:rFonts w:ascii="ＭＳ Ｐゴシック" w:eastAsia="ＭＳ Ｐゴシック" w:hAnsi="ＭＳ Ｐゴシック" w:cs="ＭＳ Ｐゴシック"/>
                <w:color w:val="000000"/>
                <w:kern w:val="0"/>
                <w:sz w:val="22"/>
              </w:rPr>
            </w:pPr>
          </w:p>
        </w:tc>
      </w:tr>
    </w:tbl>
    <w:p w:rsidR="008C19BC" w:rsidRDefault="008C19BC" w:rsidP="008C19BC">
      <w:pPr>
        <w:rPr>
          <w:noProof/>
        </w:rPr>
      </w:pPr>
    </w:p>
    <w:p w:rsidR="008C19BC" w:rsidRDefault="008C19BC" w:rsidP="005D153B">
      <w:pPr>
        <w:jc w:val="center"/>
        <w:rPr>
          <w:noProof/>
        </w:rPr>
      </w:pPr>
    </w:p>
    <w:p w:rsidR="00332FD4" w:rsidRDefault="009843E9" w:rsidP="0096498E">
      <w:pPr>
        <w:jc w:val="center"/>
        <w:rPr>
          <w:rFonts w:ascii="Meiryo UI" w:eastAsia="Meiryo UI" w:hAnsi="Meiryo UI" w:cs="Meiryo UI"/>
          <w:b/>
          <w:sz w:val="32"/>
          <w:szCs w:val="32"/>
        </w:rPr>
      </w:pPr>
      <w:r>
        <w:rPr>
          <w:rFonts w:ascii="Meiryo UI" w:eastAsia="Meiryo UI" w:hAnsi="Meiryo UI" w:cs="Meiryo UI"/>
          <w:b/>
          <w:noProof/>
          <w:sz w:val="32"/>
          <w:szCs w:val="32"/>
        </w:rPr>
        <w:drawing>
          <wp:inline distT="0" distB="0" distL="0" distR="0" wp14:anchorId="0E970E02" wp14:editId="54012437">
            <wp:extent cx="3838353" cy="2753833"/>
            <wp:effectExtent l="0" t="0" r="10160" b="2794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7879" w:rsidRDefault="00067879" w:rsidP="0096498E">
      <w:pPr>
        <w:jc w:val="center"/>
        <w:rPr>
          <w:rFonts w:ascii="Meiryo UI" w:eastAsia="Meiryo UI" w:hAnsi="Meiryo UI" w:cs="Meiryo UI"/>
          <w:b/>
          <w:sz w:val="32"/>
          <w:szCs w:val="32"/>
        </w:rPr>
      </w:pPr>
    </w:p>
    <w:p w:rsidR="00067879" w:rsidRDefault="00067879" w:rsidP="0096498E">
      <w:pPr>
        <w:jc w:val="center"/>
        <w:rPr>
          <w:rFonts w:ascii="Meiryo UI" w:eastAsia="Meiryo UI" w:hAnsi="Meiryo UI" w:cs="Meiryo UI"/>
          <w:b/>
          <w:sz w:val="32"/>
          <w:szCs w:val="32"/>
        </w:rPr>
      </w:pPr>
    </w:p>
    <w:p w:rsidR="00067879" w:rsidRDefault="00067879" w:rsidP="0096498E">
      <w:pPr>
        <w:jc w:val="center"/>
        <w:rPr>
          <w:rFonts w:ascii="Meiryo UI" w:eastAsia="Meiryo UI" w:hAnsi="Meiryo UI" w:cs="Meiryo UI"/>
          <w:b/>
          <w:sz w:val="32"/>
          <w:szCs w:val="32"/>
        </w:rPr>
      </w:pPr>
    </w:p>
    <w:p w:rsidR="00067879" w:rsidRDefault="00067879" w:rsidP="0096498E">
      <w:pPr>
        <w:jc w:val="center"/>
        <w:rPr>
          <w:rFonts w:ascii="Meiryo UI" w:eastAsia="Meiryo UI" w:hAnsi="Meiryo UI" w:cs="Meiryo UI"/>
          <w:b/>
          <w:sz w:val="32"/>
          <w:szCs w:val="32"/>
        </w:rPr>
      </w:pPr>
    </w:p>
    <w:p w:rsidR="00067879" w:rsidRDefault="00067879" w:rsidP="0096498E">
      <w:pPr>
        <w:jc w:val="center"/>
        <w:rPr>
          <w:rFonts w:ascii="Meiryo UI" w:eastAsia="Meiryo UI" w:hAnsi="Meiryo UI" w:cs="Meiryo UI"/>
          <w:b/>
          <w:sz w:val="32"/>
          <w:szCs w:val="32"/>
        </w:rPr>
      </w:pPr>
    </w:p>
    <w:p w:rsidR="008C19BC" w:rsidRDefault="008C19BC" w:rsidP="008C19BC">
      <w:pPr>
        <w:rPr>
          <w:rFonts w:ascii="Meiryo UI" w:eastAsia="Meiryo UI" w:hAnsi="Meiryo UI" w:cs="Meiryo UI"/>
          <w:b/>
          <w:sz w:val="24"/>
          <w:szCs w:val="24"/>
        </w:rPr>
      </w:pPr>
      <w:r w:rsidRPr="002B0EAE">
        <w:rPr>
          <w:rFonts w:ascii="Meiryo UI" w:eastAsia="Meiryo UI" w:hAnsi="Meiryo UI" w:cs="Meiryo UI" w:hint="eastAsia"/>
          <w:b/>
          <w:sz w:val="24"/>
          <w:szCs w:val="24"/>
        </w:rPr>
        <w:t>２．年齢</w:t>
      </w:r>
    </w:p>
    <w:tbl>
      <w:tblPr>
        <w:tblW w:w="7894" w:type="dxa"/>
        <w:tblInd w:w="808" w:type="dxa"/>
        <w:tblCellMar>
          <w:left w:w="99" w:type="dxa"/>
          <w:right w:w="99" w:type="dxa"/>
        </w:tblCellMar>
        <w:tblLook w:val="04A0" w:firstRow="1" w:lastRow="0" w:firstColumn="1" w:lastColumn="0" w:noHBand="0" w:noVBand="1"/>
      </w:tblPr>
      <w:tblGrid>
        <w:gridCol w:w="1257"/>
        <w:gridCol w:w="1022"/>
        <w:gridCol w:w="1212"/>
        <w:gridCol w:w="1212"/>
        <w:gridCol w:w="1212"/>
        <w:gridCol w:w="1212"/>
        <w:gridCol w:w="767"/>
      </w:tblGrid>
      <w:tr w:rsidR="00AE4963" w:rsidRPr="002B0EAE" w:rsidTr="005A4E27">
        <w:trPr>
          <w:trHeight w:val="425"/>
        </w:trPr>
        <w:tc>
          <w:tcPr>
            <w:tcW w:w="125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p>
        </w:tc>
        <w:tc>
          <w:tcPr>
            <w:tcW w:w="1022" w:type="dxa"/>
            <w:tcBorders>
              <w:top w:val="double" w:sz="6" w:space="0" w:color="auto"/>
              <w:left w:val="nil"/>
              <w:bottom w:val="single" w:sz="4" w:space="0" w:color="auto"/>
              <w:right w:val="single" w:sz="4" w:space="0" w:color="auto"/>
            </w:tcBorders>
            <w:shd w:val="clear" w:color="auto" w:fill="auto"/>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1回目</w:t>
            </w:r>
          </w:p>
        </w:tc>
        <w:tc>
          <w:tcPr>
            <w:tcW w:w="1212" w:type="dxa"/>
            <w:tcBorders>
              <w:top w:val="double" w:sz="6" w:space="0" w:color="auto"/>
              <w:left w:val="nil"/>
              <w:bottom w:val="single" w:sz="4" w:space="0" w:color="auto"/>
              <w:right w:val="single" w:sz="4" w:space="0" w:color="auto"/>
            </w:tcBorders>
            <w:shd w:val="clear" w:color="auto" w:fill="auto"/>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2回目</w:t>
            </w:r>
          </w:p>
        </w:tc>
        <w:tc>
          <w:tcPr>
            <w:tcW w:w="1212" w:type="dxa"/>
            <w:tcBorders>
              <w:top w:val="double" w:sz="6" w:space="0" w:color="auto"/>
              <w:left w:val="nil"/>
              <w:bottom w:val="single" w:sz="4" w:space="0" w:color="auto"/>
              <w:right w:val="single" w:sz="4" w:space="0" w:color="auto"/>
            </w:tcBorders>
            <w:shd w:val="clear" w:color="auto" w:fill="auto"/>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3回目</w:t>
            </w:r>
          </w:p>
        </w:tc>
        <w:tc>
          <w:tcPr>
            <w:tcW w:w="1212" w:type="dxa"/>
            <w:tcBorders>
              <w:top w:val="double" w:sz="6" w:space="0" w:color="auto"/>
              <w:left w:val="nil"/>
              <w:bottom w:val="single" w:sz="4" w:space="0" w:color="auto"/>
              <w:right w:val="single" w:sz="4" w:space="0" w:color="auto"/>
            </w:tcBorders>
            <w:shd w:val="clear" w:color="auto" w:fill="auto"/>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4回目</w:t>
            </w:r>
          </w:p>
        </w:tc>
        <w:tc>
          <w:tcPr>
            <w:tcW w:w="1212" w:type="dxa"/>
            <w:tcBorders>
              <w:top w:val="double" w:sz="6" w:space="0" w:color="auto"/>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合計（人）</w:t>
            </w:r>
          </w:p>
        </w:tc>
        <w:tc>
          <w:tcPr>
            <w:tcW w:w="767" w:type="dxa"/>
            <w:tcBorders>
              <w:top w:val="double" w:sz="6" w:space="0" w:color="auto"/>
              <w:left w:val="nil"/>
              <w:bottom w:val="single" w:sz="4" w:space="0" w:color="auto"/>
              <w:right w:val="double" w:sz="6" w:space="0" w:color="auto"/>
            </w:tcBorders>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20代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767" w:type="dxa"/>
            <w:tcBorders>
              <w:top w:val="nil"/>
              <w:left w:val="nil"/>
              <w:bottom w:val="single" w:sz="4" w:space="0" w:color="auto"/>
              <w:right w:val="double" w:sz="6" w:space="0" w:color="auto"/>
            </w:tcBorders>
          </w:tcPr>
          <w:p w:rsidR="00AE4963" w:rsidRDefault="0049614F"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30代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67" w:type="dxa"/>
            <w:tcBorders>
              <w:top w:val="nil"/>
              <w:left w:val="nil"/>
              <w:bottom w:val="single" w:sz="4" w:space="0" w:color="auto"/>
              <w:right w:val="double" w:sz="6" w:space="0" w:color="auto"/>
            </w:tcBorders>
          </w:tcPr>
          <w:p w:rsidR="00AE4963" w:rsidRDefault="00C12471"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13990">
              <w:rPr>
                <w:rFonts w:ascii="ＭＳ Ｐゴシック" w:eastAsia="ＭＳ Ｐゴシック" w:hAnsi="ＭＳ Ｐゴシック" w:cs="ＭＳ Ｐゴシック" w:hint="eastAsia"/>
                <w:color w:val="000000"/>
                <w:kern w:val="0"/>
                <w:sz w:val="22"/>
              </w:rPr>
              <w:t>％</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40代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767" w:type="dxa"/>
            <w:tcBorders>
              <w:top w:val="nil"/>
              <w:left w:val="nil"/>
              <w:bottom w:val="single" w:sz="4" w:space="0" w:color="auto"/>
              <w:right w:val="double" w:sz="6" w:space="0" w:color="auto"/>
            </w:tcBorders>
          </w:tcPr>
          <w:p w:rsidR="00AE4963" w:rsidRDefault="00E851EA"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50代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10</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24</w:t>
            </w:r>
          </w:p>
        </w:tc>
        <w:tc>
          <w:tcPr>
            <w:tcW w:w="767" w:type="dxa"/>
            <w:tcBorders>
              <w:top w:val="nil"/>
              <w:left w:val="nil"/>
              <w:bottom w:val="single" w:sz="4" w:space="0" w:color="auto"/>
              <w:right w:val="double" w:sz="6" w:space="0" w:color="auto"/>
            </w:tcBorders>
          </w:tcPr>
          <w:p w:rsidR="00AE4963" w:rsidRDefault="002234BB"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60代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56</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62</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177</w:t>
            </w:r>
          </w:p>
        </w:tc>
        <w:tc>
          <w:tcPr>
            <w:tcW w:w="767" w:type="dxa"/>
            <w:tcBorders>
              <w:top w:val="nil"/>
              <w:left w:val="nil"/>
              <w:bottom w:val="single" w:sz="4" w:space="0" w:color="auto"/>
              <w:right w:val="double" w:sz="6" w:space="0" w:color="auto"/>
            </w:tcBorders>
          </w:tcPr>
          <w:p w:rsidR="00AE4963" w:rsidRDefault="0049614F"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49％</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70代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49</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w:t>
            </w:r>
          </w:p>
        </w:tc>
        <w:tc>
          <w:tcPr>
            <w:tcW w:w="767" w:type="dxa"/>
            <w:tcBorders>
              <w:top w:val="nil"/>
              <w:left w:val="nil"/>
              <w:bottom w:val="single" w:sz="4" w:space="0" w:color="auto"/>
              <w:right w:val="double" w:sz="6" w:space="0" w:color="auto"/>
            </w:tcBorders>
          </w:tcPr>
          <w:p w:rsidR="00AE4963" w:rsidRDefault="0049614F"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r>
      <w:tr w:rsidR="00AE4963" w:rsidRPr="002B0EAE" w:rsidTr="005A4E27">
        <w:trPr>
          <w:trHeight w:val="316"/>
        </w:trPr>
        <w:tc>
          <w:tcPr>
            <w:tcW w:w="1257" w:type="dxa"/>
            <w:tcBorders>
              <w:top w:val="nil"/>
              <w:left w:val="double" w:sz="6" w:space="0" w:color="auto"/>
              <w:bottom w:val="single" w:sz="4"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80代</w:t>
            </w:r>
          </w:p>
        </w:tc>
        <w:tc>
          <w:tcPr>
            <w:tcW w:w="102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single" w:sz="4"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212" w:type="dxa"/>
            <w:tcBorders>
              <w:top w:val="nil"/>
              <w:left w:val="nil"/>
              <w:bottom w:val="single" w:sz="4"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767" w:type="dxa"/>
            <w:tcBorders>
              <w:top w:val="nil"/>
              <w:left w:val="nil"/>
              <w:bottom w:val="single" w:sz="4" w:space="0" w:color="auto"/>
              <w:right w:val="double" w:sz="6" w:space="0" w:color="auto"/>
            </w:tcBorders>
          </w:tcPr>
          <w:p w:rsidR="00AE4963" w:rsidRDefault="0049614F"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r>
      <w:tr w:rsidR="00AE4963" w:rsidRPr="002B0EAE" w:rsidTr="005A4E27">
        <w:trPr>
          <w:trHeight w:val="316"/>
        </w:trPr>
        <w:tc>
          <w:tcPr>
            <w:tcW w:w="1257" w:type="dxa"/>
            <w:tcBorders>
              <w:top w:val="nil"/>
              <w:left w:val="double" w:sz="6" w:space="0" w:color="auto"/>
              <w:bottom w:val="nil"/>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未回答</w:t>
            </w:r>
          </w:p>
        </w:tc>
        <w:tc>
          <w:tcPr>
            <w:tcW w:w="1022" w:type="dxa"/>
            <w:tcBorders>
              <w:top w:val="nil"/>
              <w:left w:val="nil"/>
              <w:bottom w:val="nil"/>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nil"/>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12" w:type="dxa"/>
            <w:tcBorders>
              <w:top w:val="nil"/>
              <w:left w:val="nil"/>
              <w:bottom w:val="nil"/>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nil"/>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12" w:type="dxa"/>
            <w:tcBorders>
              <w:top w:val="nil"/>
              <w:left w:val="nil"/>
              <w:bottom w:val="nil"/>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767" w:type="dxa"/>
            <w:tcBorders>
              <w:top w:val="nil"/>
              <w:left w:val="nil"/>
              <w:bottom w:val="nil"/>
              <w:right w:val="double" w:sz="6" w:space="0" w:color="auto"/>
            </w:tcBorders>
          </w:tcPr>
          <w:p w:rsidR="00AE4963" w:rsidRDefault="003828B6"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13990">
              <w:rPr>
                <w:rFonts w:ascii="ＭＳ Ｐゴシック" w:eastAsia="ＭＳ Ｐゴシック" w:hAnsi="ＭＳ Ｐゴシック" w:cs="ＭＳ Ｐゴシック" w:hint="eastAsia"/>
                <w:color w:val="000000"/>
                <w:kern w:val="0"/>
                <w:sz w:val="22"/>
              </w:rPr>
              <w:t>％</w:t>
            </w:r>
          </w:p>
        </w:tc>
      </w:tr>
      <w:tr w:rsidR="00AE4963" w:rsidRPr="002B0EAE" w:rsidTr="005A4E27">
        <w:trPr>
          <w:trHeight w:val="356"/>
        </w:trPr>
        <w:tc>
          <w:tcPr>
            <w:tcW w:w="125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AE4963" w:rsidRPr="00256402" w:rsidRDefault="00AE4963"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合計（人）</w:t>
            </w:r>
          </w:p>
        </w:tc>
        <w:tc>
          <w:tcPr>
            <w:tcW w:w="1022" w:type="dxa"/>
            <w:tcBorders>
              <w:top w:val="double" w:sz="6" w:space="0" w:color="auto"/>
              <w:left w:val="nil"/>
              <w:bottom w:val="double" w:sz="6"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87</w:t>
            </w:r>
          </w:p>
        </w:tc>
        <w:tc>
          <w:tcPr>
            <w:tcW w:w="1212" w:type="dxa"/>
            <w:tcBorders>
              <w:top w:val="double" w:sz="6" w:space="0" w:color="auto"/>
              <w:left w:val="nil"/>
              <w:bottom w:val="double" w:sz="6"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w:t>
            </w:r>
          </w:p>
        </w:tc>
        <w:tc>
          <w:tcPr>
            <w:tcW w:w="1212" w:type="dxa"/>
            <w:tcBorders>
              <w:top w:val="double" w:sz="6" w:space="0" w:color="auto"/>
              <w:left w:val="nil"/>
              <w:bottom w:val="double" w:sz="6"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256402">
              <w:rPr>
                <w:rFonts w:ascii="ＭＳ Ｐゴシック" w:eastAsia="ＭＳ Ｐゴシック" w:hAnsi="ＭＳ Ｐゴシック" w:cs="ＭＳ Ｐゴシック" w:hint="eastAsia"/>
                <w:color w:val="000000"/>
                <w:kern w:val="0"/>
                <w:sz w:val="22"/>
              </w:rPr>
              <w:t>1</w:t>
            </w:r>
          </w:p>
        </w:tc>
        <w:tc>
          <w:tcPr>
            <w:tcW w:w="1212" w:type="dxa"/>
            <w:tcBorders>
              <w:top w:val="double" w:sz="6" w:space="0" w:color="auto"/>
              <w:left w:val="nil"/>
              <w:bottom w:val="double" w:sz="6" w:space="0" w:color="auto"/>
              <w:right w:val="single" w:sz="4"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120</w:t>
            </w:r>
          </w:p>
        </w:tc>
        <w:tc>
          <w:tcPr>
            <w:tcW w:w="1212" w:type="dxa"/>
            <w:tcBorders>
              <w:top w:val="double" w:sz="6" w:space="0" w:color="auto"/>
              <w:left w:val="nil"/>
              <w:bottom w:val="double" w:sz="6" w:space="0" w:color="auto"/>
              <w:right w:val="double" w:sz="6" w:space="0" w:color="auto"/>
            </w:tcBorders>
            <w:shd w:val="clear" w:color="auto" w:fill="auto"/>
            <w:noWrap/>
            <w:vAlign w:val="center"/>
            <w:hideMark/>
          </w:tcPr>
          <w:p w:rsidR="00AE4963" w:rsidRPr="00256402" w:rsidRDefault="00AE4963"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362</w:t>
            </w:r>
          </w:p>
        </w:tc>
        <w:tc>
          <w:tcPr>
            <w:tcW w:w="767" w:type="dxa"/>
            <w:tcBorders>
              <w:top w:val="double" w:sz="6" w:space="0" w:color="auto"/>
              <w:left w:val="nil"/>
              <w:bottom w:val="double" w:sz="6" w:space="0" w:color="auto"/>
              <w:right w:val="double" w:sz="6" w:space="0" w:color="auto"/>
            </w:tcBorders>
          </w:tcPr>
          <w:p w:rsidR="00AE4963" w:rsidRDefault="00AE4963" w:rsidP="00E115AE">
            <w:pPr>
              <w:widowControl/>
              <w:jc w:val="right"/>
              <w:rPr>
                <w:rFonts w:ascii="ＭＳ Ｐゴシック" w:eastAsia="ＭＳ Ｐゴシック" w:hAnsi="ＭＳ Ｐゴシック" w:cs="ＭＳ Ｐゴシック"/>
                <w:color w:val="000000"/>
                <w:kern w:val="0"/>
                <w:sz w:val="22"/>
              </w:rPr>
            </w:pPr>
          </w:p>
        </w:tc>
      </w:tr>
    </w:tbl>
    <w:p w:rsidR="008C19BC" w:rsidRDefault="008C19BC" w:rsidP="00067879">
      <w:pPr>
        <w:jc w:val="center"/>
        <w:rPr>
          <w:rFonts w:ascii="Meiryo UI" w:eastAsia="Meiryo UI" w:hAnsi="Meiryo UI" w:cs="Meiryo UI"/>
          <w:b/>
          <w:sz w:val="24"/>
          <w:szCs w:val="24"/>
        </w:rPr>
      </w:pPr>
    </w:p>
    <w:p w:rsidR="008C19BC" w:rsidRDefault="00067879" w:rsidP="005D153B">
      <w:pPr>
        <w:jc w:val="cente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4AD73962" wp14:editId="3DC1318E">
            <wp:extent cx="4827182" cy="3232298"/>
            <wp:effectExtent l="0" t="0" r="12065" b="2540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19BC" w:rsidRDefault="008C19BC" w:rsidP="008C19BC">
      <w:pPr>
        <w:rPr>
          <w:rFonts w:ascii="Meiryo UI" w:eastAsia="Meiryo UI" w:hAnsi="Meiryo UI" w:cs="Meiryo UI"/>
          <w:b/>
          <w:sz w:val="24"/>
          <w:szCs w:val="24"/>
        </w:rPr>
      </w:pPr>
    </w:p>
    <w:p w:rsidR="00332FD4" w:rsidRDefault="00332FD4" w:rsidP="008C19BC">
      <w:pPr>
        <w:rPr>
          <w:rFonts w:ascii="Meiryo UI" w:eastAsia="Meiryo UI" w:hAnsi="Meiryo UI" w:cs="Meiryo UI"/>
          <w:b/>
          <w:sz w:val="24"/>
          <w:szCs w:val="24"/>
        </w:rPr>
      </w:pPr>
    </w:p>
    <w:p w:rsidR="00332FD4" w:rsidRDefault="00332FD4" w:rsidP="008C19BC">
      <w:pPr>
        <w:rPr>
          <w:rFonts w:ascii="Meiryo UI" w:eastAsia="Meiryo UI" w:hAnsi="Meiryo UI" w:cs="Meiryo UI"/>
          <w:b/>
          <w:sz w:val="24"/>
          <w:szCs w:val="24"/>
        </w:rPr>
      </w:pPr>
    </w:p>
    <w:p w:rsidR="008C19BC" w:rsidRDefault="008C19BC" w:rsidP="008C19BC">
      <w:pPr>
        <w:rPr>
          <w:rFonts w:ascii="Meiryo UI" w:eastAsia="Meiryo UI" w:hAnsi="Meiryo UI" w:cs="Meiryo UI"/>
          <w:b/>
          <w:sz w:val="24"/>
          <w:szCs w:val="24"/>
        </w:rPr>
      </w:pPr>
      <w:r>
        <w:rPr>
          <w:rFonts w:ascii="Meiryo UI" w:eastAsia="Meiryo UI" w:hAnsi="Meiryo UI" w:cs="Meiryo UI" w:hint="eastAsia"/>
          <w:b/>
          <w:sz w:val="24"/>
          <w:szCs w:val="24"/>
        </w:rPr>
        <w:t>３．研修内容について</w:t>
      </w:r>
    </w:p>
    <w:p w:rsidR="008C19BC" w:rsidRDefault="008C19BC" w:rsidP="008C19BC">
      <w:pPr>
        <w:rPr>
          <w:rFonts w:ascii="Meiryo UI" w:eastAsia="Meiryo UI" w:hAnsi="Meiryo UI" w:cs="Meiryo UI"/>
          <w:b/>
          <w:sz w:val="24"/>
          <w:szCs w:val="24"/>
        </w:rPr>
      </w:pPr>
      <w:r>
        <w:rPr>
          <w:rFonts w:ascii="Meiryo UI" w:eastAsia="Meiryo UI" w:hAnsi="Meiryo UI" w:cs="Meiryo UI" w:hint="eastAsia"/>
          <w:b/>
          <w:sz w:val="24"/>
          <w:szCs w:val="24"/>
        </w:rPr>
        <w:t>(1)講義内容は今後の活動に役立つと思うか</w:t>
      </w:r>
    </w:p>
    <w:tbl>
      <w:tblPr>
        <w:tblW w:w="7480" w:type="dxa"/>
        <w:jc w:val="center"/>
        <w:tblInd w:w="84" w:type="dxa"/>
        <w:tblCellMar>
          <w:left w:w="99" w:type="dxa"/>
          <w:right w:w="99" w:type="dxa"/>
        </w:tblCellMar>
        <w:tblLook w:val="04A0" w:firstRow="1" w:lastRow="0" w:firstColumn="1" w:lastColumn="0" w:noHBand="0" w:noVBand="1"/>
      </w:tblPr>
      <w:tblGrid>
        <w:gridCol w:w="1291"/>
        <w:gridCol w:w="1276"/>
        <w:gridCol w:w="1276"/>
        <w:gridCol w:w="1134"/>
        <w:gridCol w:w="1223"/>
        <w:gridCol w:w="1280"/>
      </w:tblGrid>
      <w:tr w:rsidR="008C19BC" w:rsidRPr="00901FB3" w:rsidTr="006500A5">
        <w:trPr>
          <w:trHeight w:val="660"/>
          <w:jc w:val="center"/>
        </w:trPr>
        <w:tc>
          <w:tcPr>
            <w:tcW w:w="1291"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大変役に立つと思う</w:t>
            </w:r>
          </w:p>
        </w:tc>
        <w:tc>
          <w:tcPr>
            <w:tcW w:w="1276" w:type="dxa"/>
            <w:tcBorders>
              <w:top w:val="double" w:sz="6" w:space="0" w:color="auto"/>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やや役に立つと思う</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ふつう</w:t>
            </w:r>
          </w:p>
        </w:tc>
        <w:tc>
          <w:tcPr>
            <w:tcW w:w="1223" w:type="dxa"/>
            <w:tcBorders>
              <w:top w:val="double" w:sz="6" w:space="0" w:color="auto"/>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あまり役に立たないと思う</w:t>
            </w:r>
          </w:p>
        </w:tc>
        <w:tc>
          <w:tcPr>
            <w:tcW w:w="1280" w:type="dxa"/>
            <w:tcBorders>
              <w:top w:val="double" w:sz="6" w:space="0" w:color="auto"/>
              <w:left w:val="nil"/>
              <w:bottom w:val="single" w:sz="4" w:space="0" w:color="auto"/>
              <w:right w:val="double" w:sz="6"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合計（人）</w:t>
            </w:r>
          </w:p>
        </w:tc>
      </w:tr>
      <w:tr w:rsidR="008C19BC" w:rsidRPr="00901FB3" w:rsidTr="006500A5">
        <w:trPr>
          <w:trHeight w:val="402"/>
          <w:jc w:val="center"/>
        </w:trPr>
        <w:tc>
          <w:tcPr>
            <w:tcW w:w="1291" w:type="dxa"/>
            <w:tcBorders>
              <w:top w:val="nil"/>
              <w:left w:val="double" w:sz="6" w:space="0" w:color="auto"/>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1回目</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1134"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223"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80" w:type="dxa"/>
            <w:tcBorders>
              <w:top w:val="nil"/>
              <w:left w:val="nil"/>
              <w:bottom w:val="single" w:sz="4" w:space="0" w:color="auto"/>
              <w:right w:val="double" w:sz="6" w:space="0" w:color="auto"/>
            </w:tcBorders>
            <w:shd w:val="clear" w:color="auto" w:fill="auto"/>
            <w:noWrap/>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73</w:t>
            </w:r>
          </w:p>
        </w:tc>
      </w:tr>
      <w:tr w:rsidR="008C19BC" w:rsidRPr="00901FB3" w:rsidTr="006500A5">
        <w:trPr>
          <w:trHeight w:val="402"/>
          <w:jc w:val="center"/>
        </w:trPr>
        <w:tc>
          <w:tcPr>
            <w:tcW w:w="1291" w:type="dxa"/>
            <w:tcBorders>
              <w:top w:val="nil"/>
              <w:left w:val="double" w:sz="6" w:space="0" w:color="auto"/>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2回目</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1134"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23"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0</w:t>
            </w:r>
          </w:p>
        </w:tc>
        <w:tc>
          <w:tcPr>
            <w:tcW w:w="1280" w:type="dxa"/>
            <w:tcBorders>
              <w:top w:val="nil"/>
              <w:left w:val="nil"/>
              <w:bottom w:val="single" w:sz="4" w:space="0" w:color="auto"/>
              <w:right w:val="double" w:sz="6" w:space="0" w:color="auto"/>
            </w:tcBorders>
            <w:shd w:val="clear" w:color="auto" w:fill="auto"/>
            <w:noWrap/>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w:t>
            </w:r>
          </w:p>
        </w:tc>
      </w:tr>
      <w:tr w:rsidR="008C19BC" w:rsidRPr="00901FB3" w:rsidTr="006500A5">
        <w:trPr>
          <w:trHeight w:val="402"/>
          <w:jc w:val="center"/>
        </w:trPr>
        <w:tc>
          <w:tcPr>
            <w:tcW w:w="1291" w:type="dxa"/>
            <w:tcBorders>
              <w:top w:val="nil"/>
              <w:left w:val="double" w:sz="6" w:space="0" w:color="auto"/>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3回目</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1134"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23"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0</w:t>
            </w:r>
          </w:p>
        </w:tc>
        <w:tc>
          <w:tcPr>
            <w:tcW w:w="1280" w:type="dxa"/>
            <w:tcBorders>
              <w:top w:val="nil"/>
              <w:left w:val="nil"/>
              <w:bottom w:val="single" w:sz="4" w:space="0" w:color="auto"/>
              <w:right w:val="double" w:sz="6" w:space="0" w:color="auto"/>
            </w:tcBorders>
            <w:shd w:val="clear" w:color="auto" w:fill="auto"/>
            <w:noWrap/>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w:t>
            </w:r>
          </w:p>
        </w:tc>
      </w:tr>
      <w:tr w:rsidR="008C19BC" w:rsidRPr="00901FB3" w:rsidTr="006500A5">
        <w:trPr>
          <w:trHeight w:val="402"/>
          <w:jc w:val="center"/>
        </w:trPr>
        <w:tc>
          <w:tcPr>
            <w:tcW w:w="1291" w:type="dxa"/>
            <w:tcBorders>
              <w:top w:val="nil"/>
              <w:left w:val="double" w:sz="6" w:space="0" w:color="auto"/>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4回目</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w:t>
            </w:r>
          </w:p>
        </w:tc>
        <w:tc>
          <w:tcPr>
            <w:tcW w:w="1134"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1223"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0</w:t>
            </w:r>
          </w:p>
        </w:tc>
        <w:tc>
          <w:tcPr>
            <w:tcW w:w="1280" w:type="dxa"/>
            <w:tcBorders>
              <w:top w:val="nil"/>
              <w:left w:val="nil"/>
              <w:bottom w:val="single" w:sz="4" w:space="0" w:color="auto"/>
              <w:right w:val="double" w:sz="6" w:space="0" w:color="auto"/>
            </w:tcBorders>
            <w:shd w:val="clear" w:color="auto" w:fill="auto"/>
            <w:noWrap/>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103</w:t>
            </w:r>
          </w:p>
        </w:tc>
      </w:tr>
      <w:tr w:rsidR="008C19BC" w:rsidRPr="00901FB3" w:rsidTr="00D16A36">
        <w:trPr>
          <w:trHeight w:val="402"/>
          <w:jc w:val="center"/>
        </w:trPr>
        <w:tc>
          <w:tcPr>
            <w:tcW w:w="1291" w:type="dxa"/>
            <w:tcBorders>
              <w:top w:val="nil"/>
              <w:left w:val="double" w:sz="6" w:space="0" w:color="auto"/>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sidRPr="004A7823">
              <w:rPr>
                <w:rFonts w:ascii="ＭＳ Ｐゴシック" w:eastAsia="ＭＳ Ｐゴシック" w:hAnsi="ＭＳ Ｐゴシック" w:cs="ＭＳ Ｐゴシック" w:hint="eastAsia"/>
                <w:color w:val="000000"/>
                <w:kern w:val="0"/>
                <w:sz w:val="22"/>
              </w:rPr>
              <w:t>合計（人）</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w:t>
            </w:r>
          </w:p>
        </w:tc>
        <w:tc>
          <w:tcPr>
            <w:tcW w:w="1276"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136</w:t>
            </w:r>
          </w:p>
        </w:tc>
        <w:tc>
          <w:tcPr>
            <w:tcW w:w="1134"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223" w:type="dxa"/>
            <w:tcBorders>
              <w:top w:val="nil"/>
              <w:left w:val="nil"/>
              <w:bottom w:val="single" w:sz="4" w:space="0" w:color="auto"/>
              <w:right w:val="single" w:sz="4" w:space="0" w:color="auto"/>
            </w:tcBorders>
            <w:shd w:val="clear" w:color="auto" w:fill="auto"/>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80" w:type="dxa"/>
            <w:tcBorders>
              <w:top w:val="nil"/>
              <w:left w:val="nil"/>
              <w:bottom w:val="single" w:sz="4" w:space="0" w:color="auto"/>
              <w:right w:val="double" w:sz="6" w:space="0" w:color="auto"/>
            </w:tcBorders>
            <w:shd w:val="clear" w:color="auto" w:fill="auto"/>
            <w:noWrap/>
            <w:vAlign w:val="center"/>
            <w:hideMark/>
          </w:tcPr>
          <w:p w:rsidR="008C19BC" w:rsidRPr="004A7823" w:rsidRDefault="008C19BC"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314</w:t>
            </w:r>
          </w:p>
        </w:tc>
      </w:tr>
      <w:tr w:rsidR="00D16A36" w:rsidRPr="00901FB3" w:rsidTr="00D16A36">
        <w:trPr>
          <w:trHeight w:val="402"/>
          <w:jc w:val="center"/>
        </w:trPr>
        <w:tc>
          <w:tcPr>
            <w:tcW w:w="1291" w:type="dxa"/>
            <w:tcBorders>
              <w:top w:val="single" w:sz="4" w:space="0" w:color="auto"/>
              <w:left w:val="double" w:sz="6" w:space="0" w:color="auto"/>
              <w:bottom w:val="double" w:sz="6" w:space="0" w:color="auto"/>
              <w:right w:val="single" w:sz="4" w:space="0" w:color="auto"/>
            </w:tcBorders>
            <w:shd w:val="clear" w:color="auto" w:fill="auto"/>
            <w:vAlign w:val="center"/>
          </w:tcPr>
          <w:p w:rsidR="00D16A36" w:rsidRPr="004A7823" w:rsidRDefault="00805E3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c>
          <w:tcPr>
            <w:tcW w:w="1276" w:type="dxa"/>
            <w:tcBorders>
              <w:top w:val="single" w:sz="4" w:space="0" w:color="auto"/>
              <w:left w:val="nil"/>
              <w:bottom w:val="double" w:sz="6" w:space="0" w:color="auto"/>
              <w:right w:val="single" w:sz="4" w:space="0" w:color="auto"/>
            </w:tcBorders>
            <w:shd w:val="clear" w:color="auto" w:fill="auto"/>
            <w:vAlign w:val="center"/>
          </w:tcPr>
          <w:p w:rsidR="00D16A36" w:rsidRDefault="00805E3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52％</w:t>
            </w:r>
          </w:p>
        </w:tc>
        <w:tc>
          <w:tcPr>
            <w:tcW w:w="1276" w:type="dxa"/>
            <w:tcBorders>
              <w:top w:val="single" w:sz="4" w:space="0" w:color="auto"/>
              <w:left w:val="nil"/>
              <w:bottom w:val="double" w:sz="6" w:space="0" w:color="auto"/>
              <w:right w:val="single" w:sz="4" w:space="0" w:color="auto"/>
            </w:tcBorders>
            <w:shd w:val="clear" w:color="auto" w:fill="auto"/>
            <w:vAlign w:val="center"/>
          </w:tcPr>
          <w:p w:rsidR="00D16A36" w:rsidRDefault="00805E3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1134" w:type="dxa"/>
            <w:tcBorders>
              <w:top w:val="single" w:sz="4" w:space="0" w:color="auto"/>
              <w:left w:val="nil"/>
              <w:bottom w:val="double" w:sz="6" w:space="0" w:color="auto"/>
              <w:right w:val="single" w:sz="4" w:space="0" w:color="auto"/>
            </w:tcBorders>
            <w:shd w:val="clear" w:color="auto" w:fill="auto"/>
            <w:vAlign w:val="center"/>
          </w:tcPr>
          <w:p w:rsidR="00D16A36" w:rsidRDefault="00805E3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223" w:type="dxa"/>
            <w:tcBorders>
              <w:top w:val="single" w:sz="4" w:space="0" w:color="auto"/>
              <w:left w:val="nil"/>
              <w:bottom w:val="double" w:sz="6" w:space="0" w:color="auto"/>
              <w:right w:val="single" w:sz="4" w:space="0" w:color="auto"/>
            </w:tcBorders>
            <w:shd w:val="clear" w:color="auto" w:fill="auto"/>
            <w:vAlign w:val="center"/>
          </w:tcPr>
          <w:p w:rsidR="00D16A36" w:rsidRDefault="00805E33"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280" w:type="dxa"/>
            <w:tcBorders>
              <w:top w:val="single" w:sz="4" w:space="0" w:color="auto"/>
              <w:left w:val="nil"/>
              <w:bottom w:val="double" w:sz="6" w:space="0" w:color="auto"/>
              <w:right w:val="double" w:sz="6" w:space="0" w:color="auto"/>
            </w:tcBorders>
            <w:shd w:val="clear" w:color="auto" w:fill="auto"/>
            <w:noWrap/>
            <w:vAlign w:val="center"/>
          </w:tcPr>
          <w:p w:rsidR="00D16A36" w:rsidRDefault="00D16A36" w:rsidP="00E115AE">
            <w:pPr>
              <w:widowControl/>
              <w:jc w:val="center"/>
              <w:rPr>
                <w:rFonts w:ascii="ＭＳ Ｐゴシック" w:eastAsia="ＭＳ Ｐゴシック" w:hAnsi="ＭＳ Ｐゴシック" w:cs="ＭＳ Ｐゴシック"/>
                <w:color w:val="000000"/>
                <w:kern w:val="0"/>
                <w:sz w:val="22"/>
              </w:rPr>
            </w:pPr>
          </w:p>
        </w:tc>
      </w:tr>
    </w:tbl>
    <w:p w:rsidR="008C19BC" w:rsidRDefault="008C19BC" w:rsidP="008C19BC">
      <w:pPr>
        <w:rPr>
          <w:rFonts w:ascii="Meiryo UI" w:eastAsia="Meiryo UI" w:hAnsi="Meiryo UI" w:cs="Meiryo UI"/>
          <w:b/>
          <w:sz w:val="24"/>
          <w:szCs w:val="24"/>
        </w:rPr>
      </w:pPr>
    </w:p>
    <w:p w:rsidR="008C19BC" w:rsidRDefault="00286BA5" w:rsidP="008C19BC">
      <w:pPr>
        <w:jc w:val="center"/>
        <w:rPr>
          <w:rFonts w:ascii="Meiryo UI" w:eastAsia="Meiryo UI" w:hAnsi="Meiryo UI" w:cs="Meiryo UI"/>
          <w:b/>
          <w:sz w:val="24"/>
          <w:szCs w:val="24"/>
        </w:rPr>
      </w:pPr>
      <w:r>
        <w:rPr>
          <w:rFonts w:ascii="Meiryo UI" w:eastAsia="Meiryo UI" w:hAnsi="Meiryo UI" w:cs="Meiryo UI"/>
          <w:b/>
          <w:noProof/>
          <w:sz w:val="24"/>
          <w:szCs w:val="24"/>
        </w:rPr>
        <w:drawing>
          <wp:inline distT="0" distB="0" distL="0" distR="0" wp14:anchorId="3796DCF8" wp14:editId="31A7DB67">
            <wp:extent cx="4646428" cy="2679404"/>
            <wp:effectExtent l="0" t="0" r="20955" b="2603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19BC" w:rsidRDefault="008C19BC" w:rsidP="008C19BC">
      <w:pPr>
        <w:rPr>
          <w:rFonts w:ascii="Meiryo UI" w:eastAsia="Meiryo UI" w:hAnsi="Meiryo UI" w:cs="Meiryo UI"/>
          <w:b/>
          <w:sz w:val="24"/>
          <w:szCs w:val="24"/>
        </w:rPr>
      </w:pPr>
    </w:p>
    <w:p w:rsidR="00332FD4" w:rsidRDefault="00332FD4" w:rsidP="008C19BC">
      <w:pPr>
        <w:rPr>
          <w:rFonts w:ascii="Meiryo UI" w:eastAsia="Meiryo UI" w:hAnsi="Meiryo UI" w:cs="Meiryo UI"/>
          <w:b/>
          <w:sz w:val="24"/>
          <w:szCs w:val="24"/>
        </w:rPr>
      </w:pPr>
    </w:p>
    <w:p w:rsidR="00332FD4" w:rsidRDefault="00332FD4" w:rsidP="008C19BC">
      <w:pPr>
        <w:rPr>
          <w:rFonts w:ascii="Meiryo UI" w:eastAsia="Meiryo UI" w:hAnsi="Meiryo UI" w:cs="Meiryo UI"/>
          <w:b/>
          <w:sz w:val="24"/>
          <w:szCs w:val="24"/>
        </w:rPr>
      </w:pPr>
    </w:p>
    <w:p w:rsidR="00332FD4" w:rsidRDefault="00332FD4" w:rsidP="008C19BC">
      <w:pPr>
        <w:rPr>
          <w:rFonts w:ascii="Meiryo UI" w:eastAsia="Meiryo UI" w:hAnsi="Meiryo UI" w:cs="Meiryo UI"/>
          <w:b/>
          <w:sz w:val="24"/>
          <w:szCs w:val="24"/>
        </w:rPr>
      </w:pPr>
    </w:p>
    <w:p w:rsidR="008C19BC" w:rsidRDefault="008C19BC" w:rsidP="008C19BC">
      <w:pPr>
        <w:rPr>
          <w:rFonts w:ascii="Meiryo UI" w:eastAsia="Meiryo UI" w:hAnsi="Meiryo UI" w:cs="Meiryo UI"/>
          <w:b/>
          <w:sz w:val="24"/>
          <w:szCs w:val="24"/>
        </w:rPr>
      </w:pPr>
      <w:r>
        <w:rPr>
          <w:rFonts w:ascii="Meiryo UI" w:eastAsia="Meiryo UI" w:hAnsi="Meiryo UI" w:cs="Meiryo UI" w:hint="eastAsia"/>
          <w:b/>
          <w:sz w:val="24"/>
          <w:szCs w:val="24"/>
        </w:rPr>
        <w:t>(2)研修で学んだ内容をどう活かすか（複数回答可</w:t>
      </w:r>
      <w:r>
        <w:rPr>
          <w:rFonts w:ascii="Meiryo UI" w:eastAsia="Meiryo UI" w:hAnsi="Meiryo UI" w:cs="Meiryo UI"/>
          <w:b/>
          <w:sz w:val="24"/>
          <w:szCs w:val="24"/>
        </w:rPr>
        <w:t>）</w:t>
      </w:r>
    </w:p>
    <w:tbl>
      <w:tblPr>
        <w:tblW w:w="9326" w:type="dxa"/>
        <w:jc w:val="center"/>
        <w:tblInd w:w="84" w:type="dxa"/>
        <w:tblCellMar>
          <w:left w:w="99" w:type="dxa"/>
          <w:right w:w="99" w:type="dxa"/>
        </w:tblCellMar>
        <w:tblLook w:val="04A0" w:firstRow="1" w:lastRow="0" w:firstColumn="1" w:lastColumn="0" w:noHBand="0" w:noVBand="1"/>
      </w:tblPr>
      <w:tblGrid>
        <w:gridCol w:w="1058"/>
        <w:gridCol w:w="1115"/>
        <w:gridCol w:w="1060"/>
        <w:gridCol w:w="1568"/>
        <w:gridCol w:w="1283"/>
        <w:gridCol w:w="977"/>
        <w:gridCol w:w="782"/>
        <w:gridCol w:w="378"/>
        <w:gridCol w:w="1105"/>
      </w:tblGrid>
      <w:tr w:rsidR="005B300B" w:rsidRPr="004A7823" w:rsidTr="00ED66EC">
        <w:trPr>
          <w:trHeight w:val="1235"/>
          <w:jc w:val="center"/>
        </w:trPr>
        <w:tc>
          <w:tcPr>
            <w:tcW w:w="105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5B300B" w:rsidRPr="00256402" w:rsidRDefault="005B300B" w:rsidP="00E115AE">
            <w:pPr>
              <w:widowControl/>
              <w:jc w:val="center"/>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 xml:space="preserve">　</w:t>
            </w:r>
          </w:p>
        </w:tc>
        <w:tc>
          <w:tcPr>
            <w:tcW w:w="1115" w:type="dxa"/>
            <w:tcBorders>
              <w:top w:val="double" w:sz="6" w:space="0" w:color="auto"/>
              <w:left w:val="nil"/>
              <w:bottom w:val="single" w:sz="4" w:space="0" w:color="auto"/>
              <w:right w:val="single" w:sz="4" w:space="0" w:color="auto"/>
            </w:tcBorders>
            <w:shd w:val="clear" w:color="auto" w:fill="auto"/>
            <w:vAlign w:val="center"/>
            <w:hideMark/>
          </w:tcPr>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自主防災組織内での勉強会等で取り</w:t>
            </w:r>
          </w:p>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上げる</w:t>
            </w:r>
          </w:p>
        </w:tc>
        <w:tc>
          <w:tcPr>
            <w:tcW w:w="1060" w:type="dxa"/>
            <w:tcBorders>
              <w:top w:val="double" w:sz="6" w:space="0" w:color="auto"/>
              <w:left w:val="nil"/>
              <w:bottom w:val="single" w:sz="4" w:space="0" w:color="auto"/>
              <w:right w:val="single" w:sz="4" w:space="0" w:color="auto"/>
            </w:tcBorders>
            <w:shd w:val="clear" w:color="auto" w:fill="auto"/>
            <w:vAlign w:val="center"/>
            <w:hideMark/>
          </w:tcPr>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自主防災組織内での訓練で実践する</w:t>
            </w:r>
          </w:p>
        </w:tc>
        <w:tc>
          <w:tcPr>
            <w:tcW w:w="1568" w:type="dxa"/>
            <w:tcBorders>
              <w:top w:val="double" w:sz="6" w:space="0" w:color="auto"/>
              <w:left w:val="nil"/>
              <w:bottom w:val="single" w:sz="4" w:space="0" w:color="auto"/>
              <w:right w:val="single" w:sz="4" w:space="0" w:color="auto"/>
            </w:tcBorders>
            <w:shd w:val="clear" w:color="auto" w:fill="auto"/>
            <w:vAlign w:val="center"/>
            <w:hideMark/>
          </w:tcPr>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自主防災組織内で作成す</w:t>
            </w:r>
            <w:r>
              <w:rPr>
                <w:rFonts w:ascii="ＭＳ Ｐゴシック" w:eastAsia="ＭＳ Ｐゴシック" w:hAnsi="ＭＳ Ｐゴシック" w:cs="Meiryo UI" w:hint="eastAsia"/>
                <w:color w:val="000000"/>
                <w:kern w:val="0"/>
                <w:sz w:val="22"/>
              </w:rPr>
              <w:t>る広報チラシ</w:t>
            </w:r>
            <w:r w:rsidRPr="00256402">
              <w:rPr>
                <w:rFonts w:ascii="ＭＳ Ｐゴシック" w:eastAsia="ＭＳ Ｐゴシック" w:hAnsi="ＭＳ Ｐゴシック" w:cs="Meiryo UI" w:hint="eastAsia"/>
                <w:color w:val="000000"/>
                <w:kern w:val="0"/>
                <w:sz w:val="22"/>
              </w:rPr>
              <w:t>等で周知する</w:t>
            </w:r>
          </w:p>
        </w:tc>
        <w:tc>
          <w:tcPr>
            <w:tcW w:w="1283" w:type="dxa"/>
            <w:tcBorders>
              <w:top w:val="double" w:sz="6" w:space="0" w:color="auto"/>
              <w:left w:val="nil"/>
              <w:bottom w:val="single" w:sz="4" w:space="0" w:color="auto"/>
              <w:right w:val="single" w:sz="4" w:space="0" w:color="auto"/>
            </w:tcBorders>
            <w:shd w:val="clear" w:color="auto" w:fill="auto"/>
            <w:vAlign w:val="center"/>
            <w:hideMark/>
          </w:tcPr>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自主防災組織以外での地域の活動に取り入れる</w:t>
            </w:r>
          </w:p>
        </w:tc>
        <w:tc>
          <w:tcPr>
            <w:tcW w:w="977" w:type="dxa"/>
            <w:tcBorders>
              <w:top w:val="double" w:sz="6" w:space="0" w:color="auto"/>
              <w:left w:val="nil"/>
              <w:bottom w:val="single" w:sz="4" w:space="0" w:color="auto"/>
              <w:right w:val="single" w:sz="4" w:space="0" w:color="auto"/>
            </w:tcBorders>
            <w:shd w:val="clear" w:color="auto" w:fill="auto"/>
            <w:vAlign w:val="center"/>
            <w:hideMark/>
          </w:tcPr>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自主防災組織を</w:t>
            </w:r>
            <w:r>
              <w:rPr>
                <w:rFonts w:ascii="ＭＳ Ｐゴシック" w:eastAsia="ＭＳ Ｐゴシック" w:hAnsi="ＭＳ Ｐゴシック" w:cs="Meiryo UI" w:hint="eastAsia"/>
                <w:color w:val="000000"/>
                <w:kern w:val="0"/>
                <w:sz w:val="22"/>
              </w:rPr>
              <w:t>新たに</w:t>
            </w:r>
            <w:r w:rsidRPr="00256402">
              <w:rPr>
                <w:rFonts w:ascii="ＭＳ Ｐゴシック" w:eastAsia="ＭＳ Ｐゴシック" w:hAnsi="ＭＳ Ｐゴシック" w:cs="Meiryo UI" w:hint="eastAsia"/>
                <w:color w:val="000000"/>
                <w:kern w:val="0"/>
                <w:sz w:val="22"/>
              </w:rPr>
              <w:t>結成する</w:t>
            </w:r>
          </w:p>
        </w:tc>
        <w:tc>
          <w:tcPr>
            <w:tcW w:w="782"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5B300B" w:rsidRPr="00256402" w:rsidRDefault="005B300B" w:rsidP="00E115AE">
            <w:pPr>
              <w:widowControl/>
              <w:jc w:val="left"/>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その他</w:t>
            </w:r>
          </w:p>
        </w:tc>
        <w:tc>
          <w:tcPr>
            <w:tcW w:w="378" w:type="dxa"/>
            <w:tcBorders>
              <w:left w:val="double" w:sz="6" w:space="0" w:color="auto"/>
              <w:right w:val="double" w:sz="6" w:space="0" w:color="auto"/>
            </w:tcBorders>
            <w:shd w:val="clear" w:color="auto" w:fill="auto"/>
            <w:noWrap/>
            <w:vAlign w:val="center"/>
            <w:hideMark/>
          </w:tcPr>
          <w:p w:rsidR="005B300B" w:rsidRPr="00256402" w:rsidRDefault="005B300B" w:rsidP="000744B1">
            <w:pPr>
              <w:widowControl/>
              <w:rPr>
                <w:rFonts w:ascii="ＭＳ Ｐゴシック" w:eastAsia="ＭＳ Ｐゴシック" w:hAnsi="ＭＳ Ｐゴシック" w:cs="Meiryo UI"/>
                <w:color w:val="000000"/>
                <w:kern w:val="0"/>
                <w:sz w:val="22"/>
              </w:rPr>
            </w:pPr>
          </w:p>
        </w:tc>
        <w:tc>
          <w:tcPr>
            <w:tcW w:w="1105" w:type="dxa"/>
            <w:tcBorders>
              <w:top w:val="double" w:sz="6" w:space="0" w:color="auto"/>
              <w:left w:val="double" w:sz="6" w:space="0" w:color="auto"/>
              <w:bottom w:val="single" w:sz="4" w:space="0" w:color="auto"/>
              <w:right w:val="double" w:sz="6" w:space="0" w:color="auto"/>
            </w:tcBorders>
          </w:tcPr>
          <w:p w:rsidR="005B300B" w:rsidRPr="00256402" w:rsidRDefault="005B300B" w:rsidP="00E115AE">
            <w:pPr>
              <w:widowControl/>
              <w:jc w:val="center"/>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アンケート回答者数（人）</w:t>
            </w:r>
          </w:p>
        </w:tc>
      </w:tr>
      <w:tr w:rsidR="005B300B" w:rsidRPr="004A7823" w:rsidTr="00ED66EC">
        <w:trPr>
          <w:trHeight w:val="412"/>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rsidR="005B300B" w:rsidRPr="00256402" w:rsidRDefault="005B300B" w:rsidP="00E115AE">
            <w:pPr>
              <w:widowControl/>
              <w:jc w:val="center"/>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1回目</w:t>
            </w:r>
          </w:p>
        </w:tc>
        <w:tc>
          <w:tcPr>
            <w:tcW w:w="1115"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47</w:t>
            </w:r>
          </w:p>
        </w:tc>
        <w:tc>
          <w:tcPr>
            <w:tcW w:w="1060"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48</w:t>
            </w:r>
          </w:p>
        </w:tc>
        <w:tc>
          <w:tcPr>
            <w:tcW w:w="1568"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18</w:t>
            </w:r>
          </w:p>
        </w:tc>
        <w:tc>
          <w:tcPr>
            <w:tcW w:w="1283"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16</w:t>
            </w:r>
          </w:p>
        </w:tc>
        <w:tc>
          <w:tcPr>
            <w:tcW w:w="977"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6</w:t>
            </w:r>
          </w:p>
        </w:tc>
        <w:tc>
          <w:tcPr>
            <w:tcW w:w="782" w:type="dxa"/>
            <w:tcBorders>
              <w:top w:val="nil"/>
              <w:left w:val="nil"/>
              <w:bottom w:val="single" w:sz="4"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2</w:t>
            </w:r>
          </w:p>
        </w:tc>
        <w:tc>
          <w:tcPr>
            <w:tcW w:w="378" w:type="dxa"/>
            <w:tcBorders>
              <w:left w:val="double" w:sz="6"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p>
        </w:tc>
        <w:tc>
          <w:tcPr>
            <w:tcW w:w="1105" w:type="dxa"/>
            <w:tcBorders>
              <w:top w:val="nil"/>
              <w:left w:val="double" w:sz="6" w:space="0" w:color="auto"/>
              <w:bottom w:val="single" w:sz="4" w:space="0" w:color="auto"/>
              <w:right w:val="double" w:sz="6" w:space="0" w:color="auto"/>
            </w:tcBorders>
          </w:tcPr>
          <w:p w:rsidR="005B300B" w:rsidRDefault="0035055A"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79</w:t>
            </w:r>
          </w:p>
        </w:tc>
      </w:tr>
      <w:tr w:rsidR="005B300B" w:rsidRPr="004A7823" w:rsidTr="00ED66EC">
        <w:trPr>
          <w:trHeight w:val="379"/>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rsidR="005B300B" w:rsidRPr="00256402" w:rsidRDefault="005B300B" w:rsidP="00E115AE">
            <w:pPr>
              <w:widowControl/>
              <w:jc w:val="center"/>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2回目</w:t>
            </w:r>
          </w:p>
        </w:tc>
        <w:tc>
          <w:tcPr>
            <w:tcW w:w="1115"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59</w:t>
            </w:r>
          </w:p>
        </w:tc>
        <w:tc>
          <w:tcPr>
            <w:tcW w:w="1060"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46</w:t>
            </w:r>
          </w:p>
        </w:tc>
        <w:tc>
          <w:tcPr>
            <w:tcW w:w="1568"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18</w:t>
            </w:r>
          </w:p>
        </w:tc>
        <w:tc>
          <w:tcPr>
            <w:tcW w:w="1283"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12</w:t>
            </w:r>
          </w:p>
        </w:tc>
        <w:tc>
          <w:tcPr>
            <w:tcW w:w="977"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3</w:t>
            </w:r>
          </w:p>
        </w:tc>
        <w:tc>
          <w:tcPr>
            <w:tcW w:w="782" w:type="dxa"/>
            <w:tcBorders>
              <w:top w:val="nil"/>
              <w:left w:val="nil"/>
              <w:bottom w:val="single" w:sz="4"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w:t>
            </w:r>
          </w:p>
        </w:tc>
        <w:tc>
          <w:tcPr>
            <w:tcW w:w="378" w:type="dxa"/>
            <w:tcBorders>
              <w:left w:val="double" w:sz="6"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p>
        </w:tc>
        <w:tc>
          <w:tcPr>
            <w:tcW w:w="1105" w:type="dxa"/>
            <w:tcBorders>
              <w:top w:val="nil"/>
              <w:left w:val="double" w:sz="6" w:space="0" w:color="auto"/>
              <w:bottom w:val="single" w:sz="4" w:space="0" w:color="auto"/>
              <w:right w:val="double" w:sz="6" w:space="0" w:color="auto"/>
            </w:tcBorders>
          </w:tcPr>
          <w:p w:rsidR="005B300B" w:rsidRDefault="0035055A"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87</w:t>
            </w:r>
          </w:p>
        </w:tc>
      </w:tr>
      <w:tr w:rsidR="005B300B" w:rsidRPr="004A7823" w:rsidTr="00ED66EC">
        <w:trPr>
          <w:trHeight w:val="386"/>
          <w:jc w:val="center"/>
        </w:trPr>
        <w:tc>
          <w:tcPr>
            <w:tcW w:w="1058" w:type="dxa"/>
            <w:tcBorders>
              <w:top w:val="nil"/>
              <w:left w:val="double" w:sz="6" w:space="0" w:color="auto"/>
              <w:bottom w:val="single" w:sz="4" w:space="0" w:color="auto"/>
              <w:right w:val="single" w:sz="4" w:space="0" w:color="auto"/>
            </w:tcBorders>
            <w:shd w:val="clear" w:color="auto" w:fill="auto"/>
            <w:noWrap/>
            <w:vAlign w:val="center"/>
            <w:hideMark/>
          </w:tcPr>
          <w:p w:rsidR="005B300B" w:rsidRPr="00256402" w:rsidRDefault="005B300B" w:rsidP="00E115AE">
            <w:pPr>
              <w:widowControl/>
              <w:jc w:val="center"/>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3回目</w:t>
            </w:r>
          </w:p>
        </w:tc>
        <w:tc>
          <w:tcPr>
            <w:tcW w:w="1115"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38</w:t>
            </w:r>
          </w:p>
        </w:tc>
        <w:tc>
          <w:tcPr>
            <w:tcW w:w="1060"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38</w:t>
            </w:r>
          </w:p>
        </w:tc>
        <w:tc>
          <w:tcPr>
            <w:tcW w:w="1568"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9</w:t>
            </w:r>
          </w:p>
        </w:tc>
        <w:tc>
          <w:tcPr>
            <w:tcW w:w="1283"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9</w:t>
            </w:r>
          </w:p>
        </w:tc>
        <w:tc>
          <w:tcPr>
            <w:tcW w:w="977" w:type="dxa"/>
            <w:tcBorders>
              <w:top w:val="nil"/>
              <w:left w:val="nil"/>
              <w:bottom w:val="single" w:sz="4"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0</w:t>
            </w:r>
          </w:p>
        </w:tc>
        <w:tc>
          <w:tcPr>
            <w:tcW w:w="782" w:type="dxa"/>
            <w:tcBorders>
              <w:top w:val="nil"/>
              <w:left w:val="nil"/>
              <w:bottom w:val="single" w:sz="4"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w:t>
            </w:r>
          </w:p>
        </w:tc>
        <w:tc>
          <w:tcPr>
            <w:tcW w:w="378" w:type="dxa"/>
            <w:tcBorders>
              <w:left w:val="double" w:sz="6"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p>
        </w:tc>
        <w:tc>
          <w:tcPr>
            <w:tcW w:w="1105" w:type="dxa"/>
            <w:tcBorders>
              <w:top w:val="nil"/>
              <w:left w:val="double" w:sz="6" w:space="0" w:color="auto"/>
              <w:bottom w:val="single" w:sz="4" w:space="0" w:color="auto"/>
              <w:right w:val="double" w:sz="6" w:space="0" w:color="auto"/>
            </w:tcBorders>
          </w:tcPr>
          <w:p w:rsidR="005B300B" w:rsidRDefault="0035055A"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57</w:t>
            </w:r>
          </w:p>
        </w:tc>
      </w:tr>
      <w:tr w:rsidR="005B300B" w:rsidRPr="004A7823" w:rsidTr="00ED66EC">
        <w:trPr>
          <w:trHeight w:val="368"/>
          <w:jc w:val="center"/>
        </w:trPr>
        <w:tc>
          <w:tcPr>
            <w:tcW w:w="1058" w:type="dxa"/>
            <w:tcBorders>
              <w:top w:val="nil"/>
              <w:left w:val="double" w:sz="6" w:space="0" w:color="auto"/>
              <w:bottom w:val="nil"/>
              <w:right w:val="single" w:sz="4" w:space="0" w:color="auto"/>
            </w:tcBorders>
            <w:shd w:val="clear" w:color="auto" w:fill="auto"/>
            <w:noWrap/>
            <w:vAlign w:val="center"/>
            <w:hideMark/>
          </w:tcPr>
          <w:p w:rsidR="005B300B" w:rsidRPr="00256402" w:rsidRDefault="005B300B" w:rsidP="00E115AE">
            <w:pPr>
              <w:widowControl/>
              <w:jc w:val="center"/>
              <w:rPr>
                <w:rFonts w:ascii="ＭＳ Ｐゴシック" w:eastAsia="ＭＳ Ｐゴシック" w:hAnsi="ＭＳ Ｐゴシック" w:cs="Meiryo UI"/>
                <w:color w:val="000000"/>
                <w:kern w:val="0"/>
                <w:sz w:val="22"/>
              </w:rPr>
            </w:pPr>
            <w:r w:rsidRPr="00256402">
              <w:rPr>
                <w:rFonts w:ascii="ＭＳ Ｐゴシック" w:eastAsia="ＭＳ Ｐゴシック" w:hAnsi="ＭＳ Ｐゴシック" w:cs="Meiryo UI" w:hint="eastAsia"/>
                <w:color w:val="000000"/>
                <w:kern w:val="0"/>
                <w:sz w:val="22"/>
              </w:rPr>
              <w:t>4回目</w:t>
            </w:r>
          </w:p>
        </w:tc>
        <w:tc>
          <w:tcPr>
            <w:tcW w:w="1115" w:type="dxa"/>
            <w:tcBorders>
              <w:top w:val="nil"/>
              <w:left w:val="nil"/>
              <w:bottom w:val="nil"/>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72</w:t>
            </w:r>
          </w:p>
        </w:tc>
        <w:tc>
          <w:tcPr>
            <w:tcW w:w="1060" w:type="dxa"/>
            <w:tcBorders>
              <w:top w:val="nil"/>
              <w:left w:val="nil"/>
              <w:bottom w:val="nil"/>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44</w:t>
            </w:r>
          </w:p>
        </w:tc>
        <w:tc>
          <w:tcPr>
            <w:tcW w:w="1568" w:type="dxa"/>
            <w:tcBorders>
              <w:top w:val="nil"/>
              <w:left w:val="nil"/>
              <w:bottom w:val="nil"/>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28</w:t>
            </w:r>
          </w:p>
        </w:tc>
        <w:tc>
          <w:tcPr>
            <w:tcW w:w="1283" w:type="dxa"/>
            <w:tcBorders>
              <w:top w:val="nil"/>
              <w:left w:val="nil"/>
              <w:bottom w:val="nil"/>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32</w:t>
            </w:r>
          </w:p>
        </w:tc>
        <w:tc>
          <w:tcPr>
            <w:tcW w:w="977" w:type="dxa"/>
            <w:tcBorders>
              <w:top w:val="nil"/>
              <w:left w:val="nil"/>
              <w:bottom w:val="nil"/>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w:t>
            </w:r>
          </w:p>
        </w:tc>
        <w:tc>
          <w:tcPr>
            <w:tcW w:w="782" w:type="dxa"/>
            <w:tcBorders>
              <w:top w:val="nil"/>
              <w:left w:val="nil"/>
              <w:bottom w:val="nil"/>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2</w:t>
            </w:r>
          </w:p>
        </w:tc>
        <w:tc>
          <w:tcPr>
            <w:tcW w:w="378" w:type="dxa"/>
            <w:tcBorders>
              <w:left w:val="double" w:sz="6"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p>
        </w:tc>
        <w:tc>
          <w:tcPr>
            <w:tcW w:w="1105" w:type="dxa"/>
            <w:tcBorders>
              <w:top w:val="nil"/>
              <w:left w:val="double" w:sz="6" w:space="0" w:color="auto"/>
              <w:bottom w:val="nil"/>
              <w:right w:val="double" w:sz="6" w:space="0" w:color="auto"/>
            </w:tcBorders>
          </w:tcPr>
          <w:p w:rsidR="005B300B" w:rsidRDefault="006C2300"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109</w:t>
            </w:r>
          </w:p>
        </w:tc>
      </w:tr>
      <w:tr w:rsidR="005B300B" w:rsidRPr="004A7823" w:rsidTr="00ED66EC">
        <w:trPr>
          <w:trHeight w:val="549"/>
          <w:jc w:val="center"/>
        </w:trPr>
        <w:tc>
          <w:tcPr>
            <w:tcW w:w="1058"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B300B" w:rsidRPr="00AA3FBC" w:rsidRDefault="005B300B" w:rsidP="00E115AE">
            <w:pPr>
              <w:widowControl/>
              <w:jc w:val="center"/>
              <w:rPr>
                <w:rFonts w:ascii="ＭＳ Ｐゴシック" w:eastAsia="ＭＳ Ｐゴシック" w:hAnsi="ＭＳ Ｐゴシック" w:cs="Meiryo UI"/>
                <w:color w:val="000000"/>
                <w:kern w:val="0"/>
              </w:rPr>
            </w:pPr>
            <w:r w:rsidRPr="00AA3FBC">
              <w:rPr>
                <w:rFonts w:ascii="ＭＳ Ｐゴシック" w:eastAsia="ＭＳ Ｐゴシック" w:hAnsi="ＭＳ Ｐゴシック" w:cs="Meiryo UI" w:hint="eastAsia"/>
                <w:color w:val="000000"/>
                <w:kern w:val="0"/>
              </w:rPr>
              <w:t>合計</w:t>
            </w:r>
          </w:p>
          <w:p w:rsidR="005B300B" w:rsidRPr="00AA3FBC" w:rsidRDefault="005B300B" w:rsidP="00E115AE">
            <w:pPr>
              <w:widowControl/>
              <w:jc w:val="center"/>
              <w:rPr>
                <w:rFonts w:ascii="ＭＳ Ｐゴシック" w:eastAsia="ＭＳ Ｐゴシック" w:hAnsi="ＭＳ Ｐゴシック" w:cs="Meiryo UI"/>
                <w:color w:val="000000"/>
                <w:kern w:val="0"/>
              </w:rPr>
            </w:pPr>
            <w:r w:rsidRPr="00AA3FBC">
              <w:rPr>
                <w:rFonts w:ascii="ＭＳ Ｐゴシック" w:eastAsia="ＭＳ Ｐゴシック" w:hAnsi="ＭＳ Ｐゴシック" w:cs="Meiryo UI" w:hint="eastAsia"/>
                <w:color w:val="000000"/>
                <w:kern w:val="0"/>
              </w:rPr>
              <w:t>（回答数）</w:t>
            </w:r>
          </w:p>
        </w:tc>
        <w:tc>
          <w:tcPr>
            <w:tcW w:w="1115" w:type="dxa"/>
            <w:tcBorders>
              <w:top w:val="double" w:sz="6" w:space="0" w:color="auto"/>
              <w:left w:val="nil"/>
              <w:bottom w:val="double" w:sz="6"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216</w:t>
            </w:r>
          </w:p>
        </w:tc>
        <w:tc>
          <w:tcPr>
            <w:tcW w:w="1060" w:type="dxa"/>
            <w:tcBorders>
              <w:top w:val="double" w:sz="6" w:space="0" w:color="auto"/>
              <w:left w:val="nil"/>
              <w:bottom w:val="double" w:sz="6"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176</w:t>
            </w:r>
          </w:p>
        </w:tc>
        <w:tc>
          <w:tcPr>
            <w:tcW w:w="1568" w:type="dxa"/>
            <w:tcBorders>
              <w:top w:val="double" w:sz="6" w:space="0" w:color="auto"/>
              <w:left w:val="nil"/>
              <w:bottom w:val="double" w:sz="6"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73</w:t>
            </w:r>
          </w:p>
        </w:tc>
        <w:tc>
          <w:tcPr>
            <w:tcW w:w="1283" w:type="dxa"/>
            <w:tcBorders>
              <w:top w:val="double" w:sz="6" w:space="0" w:color="auto"/>
              <w:left w:val="nil"/>
              <w:bottom w:val="double" w:sz="6"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69</w:t>
            </w:r>
          </w:p>
        </w:tc>
        <w:tc>
          <w:tcPr>
            <w:tcW w:w="977" w:type="dxa"/>
            <w:tcBorders>
              <w:top w:val="double" w:sz="6" w:space="0" w:color="auto"/>
              <w:left w:val="nil"/>
              <w:bottom w:val="double" w:sz="6" w:space="0" w:color="auto"/>
              <w:right w:val="single" w:sz="4"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13</w:t>
            </w:r>
          </w:p>
        </w:tc>
        <w:tc>
          <w:tcPr>
            <w:tcW w:w="782" w:type="dxa"/>
            <w:tcBorders>
              <w:top w:val="double" w:sz="6" w:space="0" w:color="auto"/>
              <w:left w:val="nil"/>
              <w:bottom w:val="double" w:sz="6"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12</w:t>
            </w:r>
          </w:p>
        </w:tc>
        <w:tc>
          <w:tcPr>
            <w:tcW w:w="378" w:type="dxa"/>
            <w:tcBorders>
              <w:left w:val="double" w:sz="6" w:space="0" w:color="auto"/>
              <w:right w:val="double" w:sz="6" w:space="0" w:color="auto"/>
            </w:tcBorders>
            <w:shd w:val="clear" w:color="auto" w:fill="auto"/>
            <w:noWrap/>
            <w:vAlign w:val="center"/>
            <w:hideMark/>
          </w:tcPr>
          <w:p w:rsidR="005B300B" w:rsidRPr="00256402" w:rsidRDefault="005B300B" w:rsidP="00E115AE">
            <w:pPr>
              <w:widowControl/>
              <w:jc w:val="right"/>
              <w:rPr>
                <w:rFonts w:ascii="ＭＳ Ｐゴシック" w:eastAsia="ＭＳ Ｐゴシック" w:hAnsi="ＭＳ Ｐゴシック" w:cs="Meiryo UI"/>
                <w:color w:val="000000"/>
                <w:kern w:val="0"/>
                <w:sz w:val="22"/>
              </w:rPr>
            </w:pPr>
          </w:p>
        </w:tc>
        <w:tc>
          <w:tcPr>
            <w:tcW w:w="1105" w:type="dxa"/>
            <w:tcBorders>
              <w:top w:val="double" w:sz="6" w:space="0" w:color="auto"/>
              <w:left w:val="double" w:sz="6" w:space="0" w:color="auto"/>
              <w:bottom w:val="double" w:sz="6" w:space="0" w:color="auto"/>
              <w:right w:val="double" w:sz="6" w:space="0" w:color="auto"/>
            </w:tcBorders>
            <w:vAlign w:val="center"/>
          </w:tcPr>
          <w:p w:rsidR="006C2300" w:rsidRDefault="00F73830" w:rsidP="00AA3FBC">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332</w:t>
            </w:r>
          </w:p>
        </w:tc>
      </w:tr>
      <w:tr w:rsidR="00536BA7" w:rsidRPr="004A7823" w:rsidTr="00ED66EC">
        <w:trPr>
          <w:trHeight w:val="549"/>
          <w:jc w:val="center"/>
        </w:trPr>
        <w:tc>
          <w:tcPr>
            <w:tcW w:w="1058" w:type="dxa"/>
            <w:tcBorders>
              <w:top w:val="double" w:sz="6" w:space="0" w:color="auto"/>
              <w:left w:val="double" w:sz="6" w:space="0" w:color="auto"/>
              <w:bottom w:val="double" w:sz="6" w:space="0" w:color="auto"/>
              <w:right w:val="single" w:sz="4" w:space="0" w:color="auto"/>
            </w:tcBorders>
            <w:shd w:val="clear" w:color="auto" w:fill="auto"/>
            <w:noWrap/>
            <w:vAlign w:val="center"/>
          </w:tcPr>
          <w:p w:rsidR="00536BA7" w:rsidRPr="00AA3FBC" w:rsidRDefault="00536BA7" w:rsidP="00E115AE">
            <w:pPr>
              <w:widowControl/>
              <w:jc w:val="center"/>
              <w:rPr>
                <w:rFonts w:ascii="ＭＳ Ｐゴシック" w:eastAsia="ＭＳ Ｐゴシック" w:hAnsi="ＭＳ Ｐゴシック" w:cs="Meiryo UI"/>
                <w:color w:val="000000"/>
                <w:kern w:val="0"/>
              </w:rPr>
            </w:pPr>
            <w:r>
              <w:rPr>
                <w:rFonts w:ascii="ＭＳ Ｐゴシック" w:eastAsia="ＭＳ Ｐゴシック" w:hAnsi="ＭＳ Ｐゴシック" w:cs="Meiryo UI" w:hint="eastAsia"/>
                <w:color w:val="000000"/>
                <w:kern w:val="0"/>
              </w:rPr>
              <w:t>割合</w:t>
            </w:r>
          </w:p>
        </w:tc>
        <w:tc>
          <w:tcPr>
            <w:tcW w:w="1115" w:type="dxa"/>
            <w:tcBorders>
              <w:top w:val="double" w:sz="6" w:space="0" w:color="auto"/>
              <w:left w:val="nil"/>
              <w:bottom w:val="double" w:sz="6" w:space="0" w:color="auto"/>
              <w:right w:val="single" w:sz="4" w:space="0" w:color="auto"/>
            </w:tcBorders>
            <w:shd w:val="clear" w:color="auto" w:fill="auto"/>
            <w:noWrap/>
            <w:vAlign w:val="center"/>
          </w:tcPr>
          <w:p w:rsidR="00536BA7" w:rsidRDefault="00536BA7"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65％</w:t>
            </w:r>
          </w:p>
        </w:tc>
        <w:tc>
          <w:tcPr>
            <w:tcW w:w="1060" w:type="dxa"/>
            <w:tcBorders>
              <w:top w:val="double" w:sz="6" w:space="0" w:color="auto"/>
              <w:left w:val="nil"/>
              <w:bottom w:val="double" w:sz="6" w:space="0" w:color="auto"/>
              <w:right w:val="single" w:sz="4" w:space="0" w:color="auto"/>
            </w:tcBorders>
            <w:shd w:val="clear" w:color="auto" w:fill="auto"/>
            <w:noWrap/>
            <w:vAlign w:val="center"/>
          </w:tcPr>
          <w:p w:rsidR="00536BA7" w:rsidRDefault="00536BA7"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53％</w:t>
            </w:r>
          </w:p>
        </w:tc>
        <w:tc>
          <w:tcPr>
            <w:tcW w:w="1568" w:type="dxa"/>
            <w:tcBorders>
              <w:top w:val="double" w:sz="6" w:space="0" w:color="auto"/>
              <w:left w:val="nil"/>
              <w:bottom w:val="double" w:sz="6" w:space="0" w:color="auto"/>
              <w:right w:val="single" w:sz="4" w:space="0" w:color="auto"/>
            </w:tcBorders>
            <w:shd w:val="clear" w:color="auto" w:fill="auto"/>
            <w:noWrap/>
            <w:vAlign w:val="center"/>
          </w:tcPr>
          <w:p w:rsidR="00536BA7" w:rsidRDefault="00536BA7"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20％</w:t>
            </w:r>
          </w:p>
        </w:tc>
        <w:tc>
          <w:tcPr>
            <w:tcW w:w="1283" w:type="dxa"/>
            <w:tcBorders>
              <w:top w:val="double" w:sz="6" w:space="0" w:color="auto"/>
              <w:left w:val="nil"/>
              <w:bottom w:val="double" w:sz="6" w:space="0" w:color="auto"/>
              <w:right w:val="single" w:sz="4" w:space="0" w:color="auto"/>
            </w:tcBorders>
            <w:shd w:val="clear" w:color="auto" w:fill="auto"/>
            <w:noWrap/>
            <w:vAlign w:val="center"/>
          </w:tcPr>
          <w:p w:rsidR="00536BA7" w:rsidRDefault="00536BA7"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20％</w:t>
            </w:r>
          </w:p>
        </w:tc>
        <w:tc>
          <w:tcPr>
            <w:tcW w:w="977" w:type="dxa"/>
            <w:tcBorders>
              <w:top w:val="double" w:sz="6" w:space="0" w:color="auto"/>
              <w:left w:val="nil"/>
              <w:bottom w:val="double" w:sz="6" w:space="0" w:color="auto"/>
              <w:right w:val="single" w:sz="4" w:space="0" w:color="auto"/>
            </w:tcBorders>
            <w:shd w:val="clear" w:color="auto" w:fill="auto"/>
            <w:noWrap/>
            <w:vAlign w:val="center"/>
          </w:tcPr>
          <w:p w:rsidR="00536BA7" w:rsidRDefault="00536BA7"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w:t>
            </w:r>
          </w:p>
        </w:tc>
        <w:tc>
          <w:tcPr>
            <w:tcW w:w="782" w:type="dxa"/>
            <w:tcBorders>
              <w:top w:val="double" w:sz="6" w:space="0" w:color="auto"/>
              <w:left w:val="nil"/>
              <w:bottom w:val="double" w:sz="6" w:space="0" w:color="auto"/>
              <w:right w:val="double" w:sz="6" w:space="0" w:color="auto"/>
            </w:tcBorders>
            <w:shd w:val="clear" w:color="auto" w:fill="auto"/>
            <w:noWrap/>
            <w:vAlign w:val="center"/>
          </w:tcPr>
          <w:p w:rsidR="00536BA7" w:rsidRDefault="00536BA7" w:rsidP="00E115AE">
            <w:pPr>
              <w:widowControl/>
              <w:jc w:val="right"/>
              <w:rPr>
                <w:rFonts w:ascii="ＭＳ Ｐゴシック" w:eastAsia="ＭＳ Ｐゴシック" w:hAnsi="ＭＳ Ｐゴシック" w:cs="Meiryo UI"/>
                <w:color w:val="000000"/>
                <w:kern w:val="0"/>
                <w:sz w:val="22"/>
              </w:rPr>
            </w:pPr>
            <w:r>
              <w:rPr>
                <w:rFonts w:ascii="ＭＳ Ｐゴシック" w:eastAsia="ＭＳ Ｐゴシック" w:hAnsi="ＭＳ Ｐゴシック" w:cs="Meiryo UI" w:hint="eastAsia"/>
                <w:color w:val="000000"/>
                <w:kern w:val="0"/>
                <w:sz w:val="22"/>
              </w:rPr>
              <w:t>4％</w:t>
            </w:r>
          </w:p>
        </w:tc>
        <w:tc>
          <w:tcPr>
            <w:tcW w:w="378" w:type="dxa"/>
            <w:tcBorders>
              <w:left w:val="double" w:sz="6" w:space="0" w:color="auto"/>
              <w:right w:val="double" w:sz="6" w:space="0" w:color="auto"/>
            </w:tcBorders>
            <w:shd w:val="clear" w:color="auto" w:fill="auto"/>
            <w:noWrap/>
            <w:vAlign w:val="center"/>
          </w:tcPr>
          <w:p w:rsidR="00536BA7" w:rsidRPr="00256402" w:rsidRDefault="00536BA7" w:rsidP="00E115AE">
            <w:pPr>
              <w:widowControl/>
              <w:jc w:val="right"/>
              <w:rPr>
                <w:rFonts w:ascii="ＭＳ Ｐゴシック" w:eastAsia="ＭＳ Ｐゴシック" w:hAnsi="ＭＳ Ｐゴシック" w:cs="Meiryo UI"/>
                <w:color w:val="000000"/>
                <w:kern w:val="0"/>
                <w:sz w:val="22"/>
              </w:rPr>
            </w:pPr>
          </w:p>
        </w:tc>
        <w:tc>
          <w:tcPr>
            <w:tcW w:w="1105" w:type="dxa"/>
            <w:tcBorders>
              <w:top w:val="double" w:sz="6" w:space="0" w:color="auto"/>
              <w:left w:val="double" w:sz="6" w:space="0" w:color="auto"/>
              <w:bottom w:val="double" w:sz="6" w:space="0" w:color="auto"/>
              <w:right w:val="double" w:sz="6" w:space="0" w:color="auto"/>
            </w:tcBorders>
            <w:vAlign w:val="center"/>
          </w:tcPr>
          <w:p w:rsidR="00536BA7" w:rsidRDefault="00536BA7" w:rsidP="00AA3FBC">
            <w:pPr>
              <w:widowControl/>
              <w:jc w:val="right"/>
              <w:rPr>
                <w:rFonts w:ascii="ＭＳ Ｐゴシック" w:eastAsia="ＭＳ Ｐゴシック" w:hAnsi="ＭＳ Ｐゴシック" w:cs="Meiryo UI"/>
                <w:color w:val="000000"/>
                <w:kern w:val="0"/>
                <w:sz w:val="22"/>
              </w:rPr>
            </w:pPr>
          </w:p>
        </w:tc>
      </w:tr>
    </w:tbl>
    <w:p w:rsidR="008C19BC" w:rsidRDefault="008C19BC" w:rsidP="008C19BC">
      <w:pPr>
        <w:ind w:firstLineChars="50" w:firstLine="105"/>
        <w:rPr>
          <w:rFonts w:ascii="Meiryo UI" w:eastAsia="Meiryo UI" w:hAnsi="Meiryo UI" w:cs="Meiryo UI"/>
          <w:szCs w:val="21"/>
        </w:rPr>
      </w:pPr>
    </w:p>
    <w:p w:rsidR="008C19BC" w:rsidRPr="00AB2B9E" w:rsidRDefault="008C19BC" w:rsidP="008C19BC">
      <w:pPr>
        <w:rPr>
          <w:rFonts w:ascii="Meiryo UI" w:eastAsia="Meiryo UI" w:hAnsi="Meiryo UI" w:cs="Meiryo UI"/>
          <w:b/>
          <w:sz w:val="24"/>
          <w:szCs w:val="24"/>
        </w:rPr>
      </w:pPr>
    </w:p>
    <w:p w:rsidR="008C19BC" w:rsidRDefault="00456D2C" w:rsidP="008C19BC">
      <w:pPr>
        <w:jc w:val="center"/>
        <w:rPr>
          <w:rFonts w:ascii="Meiryo UI" w:eastAsia="Meiryo UI" w:hAnsi="Meiryo UI" w:cs="Meiryo UI"/>
          <w:b/>
          <w:sz w:val="24"/>
          <w:szCs w:val="24"/>
        </w:rPr>
      </w:pPr>
      <w:r w:rsidRPr="0057135D">
        <w:rPr>
          <w:rFonts w:ascii="Meiryo UI" w:eastAsia="Meiryo UI" w:hAnsi="Meiryo UI" w:cs="Meiryo UI" w:hint="eastAsia"/>
          <w:b/>
          <w:noProof/>
          <w:sz w:val="24"/>
          <w:szCs w:val="24"/>
        </w:rPr>
        <w:drawing>
          <wp:inline distT="0" distB="0" distL="0" distR="0" wp14:anchorId="0F98D8EF" wp14:editId="75C70C7B">
            <wp:extent cx="6081823" cy="2583712"/>
            <wp:effectExtent l="0" t="0" r="14605" b="2667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19BC" w:rsidRDefault="008C19BC" w:rsidP="00286BA5">
      <w:pPr>
        <w:jc w:val="center"/>
        <w:rPr>
          <w:rFonts w:ascii="Meiryo UI" w:eastAsia="Meiryo UI" w:hAnsi="Meiryo UI" w:cs="Meiryo UI"/>
          <w:b/>
          <w:sz w:val="24"/>
          <w:szCs w:val="24"/>
        </w:rPr>
      </w:pPr>
    </w:p>
    <w:p w:rsidR="00456D2C" w:rsidRDefault="00456D2C" w:rsidP="00286BA5">
      <w:pPr>
        <w:jc w:val="center"/>
        <w:rPr>
          <w:rFonts w:ascii="Meiryo UI" w:eastAsia="Meiryo UI" w:hAnsi="Meiryo UI" w:cs="Meiryo UI"/>
          <w:b/>
          <w:sz w:val="24"/>
          <w:szCs w:val="24"/>
        </w:rPr>
      </w:pPr>
    </w:p>
    <w:p w:rsidR="00B44FC0" w:rsidRDefault="00B44FC0" w:rsidP="00286BA5">
      <w:pPr>
        <w:jc w:val="center"/>
        <w:rPr>
          <w:rFonts w:ascii="Meiryo UI" w:eastAsia="Meiryo UI" w:hAnsi="Meiryo UI" w:cs="Meiryo UI"/>
          <w:b/>
          <w:sz w:val="24"/>
          <w:szCs w:val="24"/>
        </w:rPr>
      </w:pPr>
    </w:p>
    <w:p w:rsidR="008C19BC" w:rsidRPr="0019611C" w:rsidRDefault="008C19BC" w:rsidP="008C19BC">
      <w:pPr>
        <w:rPr>
          <w:rFonts w:ascii="Meiryo UI" w:eastAsia="Meiryo UI" w:hAnsi="Meiryo UI" w:cs="Meiryo UI"/>
          <w:b/>
          <w:sz w:val="24"/>
          <w:szCs w:val="24"/>
        </w:rPr>
      </w:pPr>
      <w:r>
        <w:rPr>
          <w:rFonts w:ascii="Meiryo UI" w:eastAsia="Meiryo UI" w:hAnsi="Meiryo UI" w:cs="Meiryo UI" w:hint="eastAsia"/>
          <w:b/>
          <w:sz w:val="24"/>
          <w:szCs w:val="24"/>
        </w:rPr>
        <w:t>(3)</w:t>
      </w:r>
      <w:r w:rsidRPr="0019611C">
        <w:rPr>
          <w:rFonts w:ascii="Meiryo UI" w:eastAsia="Meiryo UI" w:hAnsi="Meiryo UI" w:cs="Meiryo UI" w:hint="eastAsia"/>
          <w:b/>
          <w:sz w:val="24"/>
          <w:szCs w:val="24"/>
        </w:rPr>
        <w:t>今後の研修において希望する内容（複数回答可</w:t>
      </w:r>
      <w:r>
        <w:rPr>
          <w:rFonts w:ascii="Meiryo UI" w:eastAsia="Meiryo UI" w:hAnsi="Meiryo UI" w:cs="Meiryo UI" w:hint="eastAsia"/>
          <w:b/>
          <w:sz w:val="24"/>
          <w:szCs w:val="24"/>
        </w:rPr>
        <w:t>）</w:t>
      </w:r>
    </w:p>
    <w:tbl>
      <w:tblPr>
        <w:tblW w:w="8973" w:type="dxa"/>
        <w:jc w:val="center"/>
        <w:tblInd w:w="1732" w:type="dxa"/>
        <w:tblCellMar>
          <w:left w:w="99" w:type="dxa"/>
          <w:right w:w="99" w:type="dxa"/>
        </w:tblCellMar>
        <w:tblLook w:val="04A0" w:firstRow="1" w:lastRow="0" w:firstColumn="1" w:lastColumn="0" w:noHBand="0" w:noVBand="1"/>
      </w:tblPr>
      <w:tblGrid>
        <w:gridCol w:w="2704"/>
        <w:gridCol w:w="851"/>
        <w:gridCol w:w="850"/>
        <w:gridCol w:w="851"/>
        <w:gridCol w:w="842"/>
        <w:gridCol w:w="1521"/>
        <w:gridCol w:w="1354"/>
      </w:tblGrid>
      <w:tr w:rsidR="00700BAC" w:rsidRPr="00017DD4" w:rsidTr="00700BAC">
        <w:trPr>
          <w:trHeight w:val="254"/>
          <w:jc w:val="center"/>
        </w:trPr>
        <w:tc>
          <w:tcPr>
            <w:tcW w:w="270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 xml:space="preserve">　</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1回目</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2回目</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3回目</w:t>
            </w:r>
          </w:p>
        </w:tc>
        <w:tc>
          <w:tcPr>
            <w:tcW w:w="842" w:type="dxa"/>
            <w:tcBorders>
              <w:top w:val="double" w:sz="6" w:space="0" w:color="auto"/>
              <w:left w:val="nil"/>
              <w:bottom w:val="single" w:sz="4" w:space="0" w:color="auto"/>
              <w:right w:val="nil"/>
            </w:tcBorders>
            <w:shd w:val="clear" w:color="auto" w:fill="auto"/>
            <w:noWrap/>
            <w:vAlign w:val="center"/>
            <w:hideMark/>
          </w:tcPr>
          <w:p w:rsidR="00466427" w:rsidRPr="00256402" w:rsidRDefault="00466427"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4回目</w:t>
            </w:r>
          </w:p>
        </w:tc>
        <w:tc>
          <w:tcPr>
            <w:tcW w:w="1521"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合計（回答数</w:t>
            </w:r>
            <w:r w:rsidRPr="00256402">
              <w:rPr>
                <w:rFonts w:ascii="ＭＳ Ｐゴシック" w:eastAsia="ＭＳ Ｐゴシック" w:hAnsi="ＭＳ Ｐゴシック" w:cs="ＭＳ Ｐゴシック" w:hint="eastAsia"/>
                <w:color w:val="000000"/>
                <w:kern w:val="0"/>
                <w:sz w:val="22"/>
              </w:rPr>
              <w:t>）</w:t>
            </w:r>
          </w:p>
        </w:tc>
        <w:tc>
          <w:tcPr>
            <w:tcW w:w="1354" w:type="dxa"/>
            <w:tcBorders>
              <w:top w:val="double" w:sz="6" w:space="0" w:color="auto"/>
              <w:left w:val="double" w:sz="6" w:space="0" w:color="auto"/>
              <w:bottom w:val="single" w:sz="4" w:space="0" w:color="auto"/>
              <w:right w:val="double" w:sz="6" w:space="0" w:color="auto"/>
            </w:tcBorders>
          </w:tcPr>
          <w:p w:rsidR="00466427" w:rsidRDefault="00466427"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700BAC" w:rsidRPr="00017DD4" w:rsidTr="00700BAC">
        <w:trPr>
          <w:trHeight w:val="261"/>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 xml:space="preserve">活動事例の紹介　</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120</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r>
      <w:tr w:rsidR="00700BAC" w:rsidRPr="00017DD4" w:rsidTr="00700BAC">
        <w:trPr>
          <w:trHeight w:val="18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BE308D">
              <w:rPr>
                <w:rFonts w:ascii="ＭＳ Ｐゴシック" w:eastAsia="ＭＳ Ｐゴシック" w:hAnsi="ＭＳ Ｐゴシック" w:cs="ＭＳ Ｐゴシック" w:hint="eastAsia"/>
                <w:color w:val="000000"/>
                <w:kern w:val="0"/>
                <w:sz w:val="22"/>
              </w:rPr>
              <w:t>被災地の経験談</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118</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A862CB">
              <w:rPr>
                <w:rFonts w:ascii="ＭＳ Ｐゴシック" w:eastAsia="ＭＳ Ｐゴシック" w:hAnsi="ＭＳ Ｐゴシック" w:cs="ＭＳ Ｐゴシック" w:hint="eastAsia"/>
                <w:color w:val="000000"/>
                <w:kern w:val="0"/>
                <w:sz w:val="22"/>
              </w:rPr>
              <w:t>災害ボランティアの経験談</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BC0AC2">
              <w:rPr>
                <w:rFonts w:ascii="ＭＳ Ｐゴシック" w:eastAsia="ＭＳ Ｐゴシック" w:hAnsi="ＭＳ Ｐゴシック" w:cs="ＭＳ Ｐゴシック" w:hint="eastAsia"/>
                <w:color w:val="000000"/>
                <w:kern w:val="0"/>
                <w:sz w:val="22"/>
              </w:rPr>
              <w:t>組織の平常時活動</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106</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BC0AC2">
              <w:rPr>
                <w:rFonts w:ascii="ＭＳ Ｐゴシック" w:eastAsia="ＭＳ Ｐゴシック" w:hAnsi="ＭＳ Ｐゴシック" w:cs="ＭＳ Ｐゴシック" w:hint="eastAsia"/>
                <w:color w:val="000000"/>
                <w:kern w:val="0"/>
                <w:sz w:val="22"/>
              </w:rPr>
              <w:t>組織の災害時活動</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120</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690B6A">
              <w:rPr>
                <w:rFonts w:ascii="ＭＳ Ｐゴシック" w:eastAsia="ＭＳ Ｐゴシック" w:hAnsi="ＭＳ Ｐゴシック" w:cs="ＭＳ Ｐゴシック" w:hint="eastAsia"/>
                <w:color w:val="000000"/>
                <w:kern w:val="0"/>
                <w:sz w:val="22"/>
              </w:rPr>
              <w:t>気象情報の活用方法</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690B6A">
              <w:rPr>
                <w:rFonts w:ascii="ＭＳ Ｐゴシック" w:eastAsia="ＭＳ Ｐゴシック" w:hAnsi="ＭＳ Ｐゴシック" w:cs="ＭＳ Ｐゴシック" w:hint="eastAsia"/>
                <w:color w:val="000000"/>
                <w:kern w:val="0"/>
                <w:sz w:val="22"/>
              </w:rPr>
              <w:t>日赤や自衛隊などの防災関係機関による講演</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49</w:t>
            </w:r>
          </w:p>
        </w:tc>
        <w:tc>
          <w:tcPr>
            <w:tcW w:w="1354" w:type="dxa"/>
            <w:tcBorders>
              <w:top w:val="nil"/>
              <w:left w:val="double" w:sz="6" w:space="0" w:color="auto"/>
              <w:bottom w:val="single" w:sz="4" w:space="0" w:color="auto"/>
              <w:right w:val="double" w:sz="6" w:space="0" w:color="auto"/>
            </w:tcBorders>
            <w:vAlign w:val="center"/>
          </w:tcPr>
          <w:p w:rsidR="00466427" w:rsidRDefault="00466427" w:rsidP="00466427">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690B6A">
              <w:rPr>
                <w:rFonts w:ascii="ＭＳ Ｐゴシック" w:eastAsia="ＭＳ Ｐゴシック" w:hAnsi="ＭＳ Ｐゴシック" w:cs="ＭＳ Ｐゴシック" w:hint="eastAsia"/>
                <w:color w:val="000000"/>
                <w:kern w:val="0"/>
                <w:sz w:val="22"/>
              </w:rPr>
              <w:t>災害別の防災対策</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rPr>
                <w:rFonts w:ascii="ＭＳ Ｐゴシック" w:eastAsia="ＭＳ Ｐゴシック" w:hAnsi="ＭＳ Ｐゴシック" w:cs="ＭＳ Ｐゴシック"/>
                <w:color w:val="000000"/>
                <w:kern w:val="0"/>
                <w:sz w:val="22"/>
              </w:rPr>
            </w:pPr>
            <w:r w:rsidRPr="009F147B">
              <w:rPr>
                <w:rFonts w:ascii="ＭＳ Ｐゴシック" w:eastAsia="ＭＳ Ｐゴシック" w:hAnsi="ＭＳ Ｐゴシック" w:cs="ＭＳ Ｐゴシック" w:hint="eastAsia"/>
                <w:color w:val="000000"/>
                <w:kern w:val="0"/>
                <w:sz w:val="22"/>
              </w:rPr>
              <w:t>避難行動要支援者支援</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48436E">
              <w:rPr>
                <w:rFonts w:ascii="ＭＳ Ｐゴシック" w:eastAsia="ＭＳ Ｐゴシック" w:hAnsi="ＭＳ Ｐゴシック" w:cs="ＭＳ Ｐゴシック" w:hint="eastAsia"/>
                <w:color w:val="000000"/>
                <w:kern w:val="0"/>
                <w:sz w:val="22"/>
              </w:rPr>
              <w:t>地区防災計画の作成</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クロスロードゲーム</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災害図上訓練（ＤＩＧ）</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ind w:rightChars="-36" w:right="-76"/>
              <w:jc w:val="lef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避難所運営ゲーム（ＨＵＧ）</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117</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r>
      <w:tr w:rsidR="00700BAC" w:rsidRPr="00017DD4" w:rsidTr="00700BAC">
        <w:trPr>
          <w:trHeight w:val="254"/>
          <w:jc w:val="center"/>
        </w:trPr>
        <w:tc>
          <w:tcPr>
            <w:tcW w:w="2704" w:type="dxa"/>
            <w:tcBorders>
              <w:top w:val="nil"/>
              <w:left w:val="double" w:sz="6" w:space="0" w:color="auto"/>
              <w:bottom w:val="single" w:sz="4" w:space="0" w:color="auto"/>
              <w:right w:val="single" w:sz="4" w:space="0" w:color="auto"/>
            </w:tcBorders>
            <w:shd w:val="clear" w:color="auto" w:fill="auto"/>
            <w:noWrap/>
            <w:vAlign w:val="center"/>
            <w:hideMark/>
          </w:tcPr>
          <w:p w:rsidR="00466427" w:rsidRPr="00256402" w:rsidRDefault="00466427" w:rsidP="00E115A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他組織との情報交換</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50"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851" w:type="dxa"/>
            <w:tcBorders>
              <w:top w:val="nil"/>
              <w:left w:val="nil"/>
              <w:bottom w:val="single" w:sz="4"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42" w:type="dxa"/>
            <w:tcBorders>
              <w:top w:val="nil"/>
              <w:left w:val="nil"/>
              <w:bottom w:val="single" w:sz="4"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1521" w:type="dxa"/>
            <w:tcBorders>
              <w:top w:val="nil"/>
              <w:left w:val="double" w:sz="6" w:space="0" w:color="auto"/>
              <w:bottom w:val="single" w:sz="4"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69</w:t>
            </w:r>
          </w:p>
        </w:tc>
        <w:tc>
          <w:tcPr>
            <w:tcW w:w="1354" w:type="dxa"/>
            <w:tcBorders>
              <w:top w:val="nil"/>
              <w:left w:val="double" w:sz="6" w:space="0" w:color="auto"/>
              <w:bottom w:val="single" w:sz="4"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r>
      <w:tr w:rsidR="00700BAC" w:rsidRPr="00017DD4" w:rsidTr="00700BAC">
        <w:trPr>
          <w:trHeight w:val="289"/>
          <w:jc w:val="center"/>
        </w:trPr>
        <w:tc>
          <w:tcPr>
            <w:tcW w:w="2704" w:type="dxa"/>
            <w:tcBorders>
              <w:top w:val="nil"/>
              <w:left w:val="double" w:sz="6" w:space="0" w:color="auto"/>
              <w:bottom w:val="double" w:sz="6" w:space="0" w:color="auto"/>
              <w:right w:val="single" w:sz="4" w:space="0" w:color="auto"/>
            </w:tcBorders>
            <w:shd w:val="clear" w:color="auto" w:fill="auto"/>
            <w:noWrap/>
            <w:vAlign w:val="center"/>
            <w:hideMark/>
          </w:tcPr>
          <w:p w:rsidR="00466427" w:rsidRPr="00256402" w:rsidRDefault="00466427" w:rsidP="00E115AE">
            <w:pPr>
              <w:widowControl/>
              <w:jc w:val="left"/>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その他</w:t>
            </w:r>
          </w:p>
        </w:tc>
        <w:tc>
          <w:tcPr>
            <w:tcW w:w="851" w:type="dxa"/>
            <w:tcBorders>
              <w:top w:val="nil"/>
              <w:left w:val="nil"/>
              <w:bottom w:val="double" w:sz="6"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850" w:type="dxa"/>
            <w:tcBorders>
              <w:top w:val="nil"/>
              <w:left w:val="nil"/>
              <w:bottom w:val="double" w:sz="6"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851" w:type="dxa"/>
            <w:tcBorders>
              <w:top w:val="nil"/>
              <w:left w:val="nil"/>
              <w:bottom w:val="double" w:sz="6"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842" w:type="dxa"/>
            <w:tcBorders>
              <w:top w:val="nil"/>
              <w:left w:val="nil"/>
              <w:bottom w:val="double" w:sz="6"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521" w:type="dxa"/>
            <w:tcBorders>
              <w:top w:val="nil"/>
              <w:left w:val="double" w:sz="6" w:space="0" w:color="auto"/>
              <w:bottom w:val="double" w:sz="6"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1354" w:type="dxa"/>
            <w:tcBorders>
              <w:top w:val="nil"/>
              <w:left w:val="double" w:sz="6" w:space="0" w:color="auto"/>
              <w:bottom w:val="double" w:sz="6"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700BAC" w:rsidRPr="00017DD4" w:rsidTr="00700BAC">
        <w:trPr>
          <w:trHeight w:val="140"/>
          <w:jc w:val="center"/>
        </w:trPr>
        <w:tc>
          <w:tcPr>
            <w:tcW w:w="2704" w:type="dxa"/>
            <w:tcBorders>
              <w:top w:val="double" w:sz="6" w:space="0" w:color="auto"/>
              <w:bottom w:val="double" w:sz="6" w:space="0" w:color="auto"/>
            </w:tcBorders>
            <w:shd w:val="clear" w:color="auto" w:fill="auto"/>
            <w:noWrap/>
            <w:vAlign w:val="center"/>
          </w:tcPr>
          <w:p w:rsidR="00466427" w:rsidRPr="00256402" w:rsidRDefault="00466427" w:rsidP="00E115AE">
            <w:pPr>
              <w:widowControl/>
              <w:jc w:val="center"/>
              <w:rPr>
                <w:rFonts w:ascii="ＭＳ Ｐゴシック" w:eastAsia="ＭＳ Ｐゴシック" w:hAnsi="ＭＳ Ｐゴシック" w:cs="ＭＳ Ｐゴシック"/>
                <w:color w:val="000000"/>
                <w:kern w:val="0"/>
                <w:sz w:val="22"/>
              </w:rPr>
            </w:pPr>
          </w:p>
        </w:tc>
        <w:tc>
          <w:tcPr>
            <w:tcW w:w="851" w:type="dxa"/>
            <w:tcBorders>
              <w:top w:val="double" w:sz="6" w:space="0" w:color="auto"/>
              <w:bottom w:val="double" w:sz="6" w:space="0" w:color="auto"/>
            </w:tcBorders>
            <w:shd w:val="clear" w:color="auto" w:fill="auto"/>
            <w:noWrap/>
            <w:vAlign w:val="center"/>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c>
          <w:tcPr>
            <w:tcW w:w="850" w:type="dxa"/>
            <w:tcBorders>
              <w:top w:val="double" w:sz="6" w:space="0" w:color="auto"/>
              <w:bottom w:val="double" w:sz="6" w:space="0" w:color="auto"/>
            </w:tcBorders>
            <w:shd w:val="clear" w:color="auto" w:fill="auto"/>
            <w:noWrap/>
            <w:vAlign w:val="center"/>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c>
          <w:tcPr>
            <w:tcW w:w="851" w:type="dxa"/>
            <w:tcBorders>
              <w:top w:val="double" w:sz="6" w:space="0" w:color="auto"/>
              <w:bottom w:val="double" w:sz="6" w:space="0" w:color="auto"/>
            </w:tcBorders>
            <w:shd w:val="clear" w:color="auto" w:fill="auto"/>
            <w:noWrap/>
            <w:vAlign w:val="center"/>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c>
          <w:tcPr>
            <w:tcW w:w="842" w:type="dxa"/>
            <w:tcBorders>
              <w:top w:val="double" w:sz="6" w:space="0" w:color="auto"/>
              <w:bottom w:val="double" w:sz="6" w:space="0" w:color="auto"/>
            </w:tcBorders>
            <w:shd w:val="clear" w:color="auto" w:fill="auto"/>
            <w:noWrap/>
            <w:vAlign w:val="center"/>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c>
          <w:tcPr>
            <w:tcW w:w="1521" w:type="dxa"/>
            <w:tcBorders>
              <w:top w:val="double" w:sz="6" w:space="0" w:color="auto"/>
              <w:bottom w:val="double" w:sz="6" w:space="0" w:color="auto"/>
            </w:tcBorders>
            <w:shd w:val="clear" w:color="auto" w:fill="auto"/>
            <w:noWrap/>
            <w:vAlign w:val="center"/>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c>
          <w:tcPr>
            <w:tcW w:w="1354" w:type="dxa"/>
            <w:tcBorders>
              <w:top w:val="double" w:sz="6" w:space="0" w:color="auto"/>
              <w:bottom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r>
      <w:tr w:rsidR="00700BAC" w:rsidRPr="00017DD4" w:rsidTr="00700BAC">
        <w:trPr>
          <w:trHeight w:val="34"/>
          <w:jc w:val="center"/>
        </w:trPr>
        <w:tc>
          <w:tcPr>
            <w:tcW w:w="270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466427" w:rsidRPr="00256402" w:rsidRDefault="00466427" w:rsidP="004E5B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アンケート回答者数（人</w:t>
            </w:r>
            <w:r w:rsidRPr="00256402">
              <w:rPr>
                <w:rFonts w:ascii="ＭＳ Ｐゴシック" w:eastAsia="ＭＳ Ｐゴシック" w:hAnsi="ＭＳ Ｐゴシック" w:cs="ＭＳ Ｐゴシック" w:hint="eastAsia"/>
                <w:color w:val="000000"/>
                <w:kern w:val="0"/>
                <w:sz w:val="22"/>
              </w:rPr>
              <w:t>）</w:t>
            </w:r>
          </w:p>
        </w:tc>
        <w:tc>
          <w:tcPr>
            <w:tcW w:w="851" w:type="dxa"/>
            <w:tcBorders>
              <w:top w:val="double" w:sz="6" w:space="0" w:color="auto"/>
              <w:left w:val="nil"/>
              <w:bottom w:val="double" w:sz="6"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78</w:t>
            </w:r>
          </w:p>
        </w:tc>
        <w:tc>
          <w:tcPr>
            <w:tcW w:w="850" w:type="dxa"/>
            <w:tcBorders>
              <w:top w:val="double" w:sz="6" w:space="0" w:color="auto"/>
              <w:left w:val="nil"/>
              <w:bottom w:val="double" w:sz="6"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91</w:t>
            </w:r>
          </w:p>
        </w:tc>
        <w:tc>
          <w:tcPr>
            <w:tcW w:w="851" w:type="dxa"/>
            <w:tcBorders>
              <w:top w:val="double" w:sz="6" w:space="0" w:color="auto"/>
              <w:left w:val="nil"/>
              <w:bottom w:val="double" w:sz="6" w:space="0" w:color="auto"/>
              <w:right w:val="single" w:sz="4"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w:t>
            </w:r>
          </w:p>
        </w:tc>
        <w:tc>
          <w:tcPr>
            <w:tcW w:w="842" w:type="dxa"/>
            <w:tcBorders>
              <w:top w:val="double" w:sz="6" w:space="0" w:color="auto"/>
              <w:left w:val="nil"/>
              <w:bottom w:val="double" w:sz="6" w:space="0" w:color="auto"/>
              <w:right w:val="nil"/>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112</w:t>
            </w:r>
          </w:p>
        </w:tc>
        <w:tc>
          <w:tcPr>
            <w:tcW w:w="152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466427" w:rsidRPr="00256402" w:rsidRDefault="00466427"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339</w:t>
            </w:r>
          </w:p>
        </w:tc>
        <w:tc>
          <w:tcPr>
            <w:tcW w:w="1354" w:type="dxa"/>
            <w:tcBorders>
              <w:top w:val="double" w:sz="6" w:space="0" w:color="auto"/>
              <w:left w:val="double" w:sz="6" w:space="0" w:color="auto"/>
              <w:bottom w:val="double" w:sz="6" w:space="0" w:color="auto"/>
              <w:right w:val="double" w:sz="6" w:space="0" w:color="auto"/>
            </w:tcBorders>
          </w:tcPr>
          <w:p w:rsidR="00466427" w:rsidRDefault="00466427" w:rsidP="00E115AE">
            <w:pPr>
              <w:widowControl/>
              <w:jc w:val="right"/>
              <w:rPr>
                <w:rFonts w:ascii="ＭＳ Ｐゴシック" w:eastAsia="ＭＳ Ｐゴシック" w:hAnsi="ＭＳ Ｐゴシック" w:cs="ＭＳ Ｐゴシック"/>
                <w:color w:val="000000"/>
                <w:kern w:val="0"/>
                <w:sz w:val="22"/>
              </w:rPr>
            </w:pPr>
          </w:p>
        </w:tc>
      </w:tr>
    </w:tbl>
    <w:p w:rsidR="008C19BC" w:rsidRDefault="00456EF9" w:rsidP="00E878FB">
      <w:pPr>
        <w:jc w:val="center"/>
        <w:rPr>
          <w:rFonts w:ascii="Meiryo UI" w:eastAsia="Meiryo UI" w:hAnsi="Meiryo UI" w:cs="Meiryo UI"/>
          <w:szCs w:val="21"/>
        </w:rPr>
      </w:pPr>
      <w:r w:rsidRPr="0057135D">
        <w:rPr>
          <w:rFonts w:ascii="Meiryo UI" w:eastAsia="Meiryo UI" w:hAnsi="Meiryo UI" w:cs="Meiryo UI" w:hint="eastAsia"/>
          <w:noProof/>
          <w:szCs w:val="21"/>
        </w:rPr>
        <w:drawing>
          <wp:inline distT="0" distB="0" distL="0" distR="0" wp14:anchorId="7036CBB5" wp14:editId="0131D6B8">
            <wp:extent cx="6018028" cy="3030279"/>
            <wp:effectExtent l="0" t="0" r="20955" b="1778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19BC" w:rsidRDefault="008C19BC" w:rsidP="008C19BC">
      <w:pPr>
        <w:rPr>
          <w:rFonts w:ascii="Meiryo UI" w:eastAsia="Meiryo UI" w:hAnsi="Meiryo UI" w:cs="Meiryo UI"/>
          <w:b/>
          <w:sz w:val="24"/>
          <w:szCs w:val="24"/>
        </w:rPr>
      </w:pPr>
      <w:r w:rsidRPr="00BE70EC">
        <w:rPr>
          <w:rFonts w:ascii="Meiryo UI" w:eastAsia="Meiryo UI" w:hAnsi="Meiryo UI" w:cs="Meiryo UI" w:hint="eastAsia"/>
          <w:b/>
          <w:sz w:val="24"/>
          <w:szCs w:val="24"/>
        </w:rPr>
        <w:t>４．</w:t>
      </w:r>
      <w:r>
        <w:rPr>
          <w:rFonts w:ascii="Meiryo UI" w:eastAsia="Meiryo UI" w:hAnsi="Meiryo UI" w:cs="Meiryo UI" w:hint="eastAsia"/>
          <w:b/>
          <w:sz w:val="24"/>
          <w:szCs w:val="24"/>
        </w:rPr>
        <w:t>所属する自主防災組織</w:t>
      </w:r>
      <w:r w:rsidRPr="0019611C">
        <w:rPr>
          <w:rFonts w:ascii="Meiryo UI" w:eastAsia="Meiryo UI" w:hAnsi="Meiryo UI" w:cs="Meiryo UI" w:hint="eastAsia"/>
          <w:b/>
          <w:sz w:val="24"/>
          <w:szCs w:val="24"/>
        </w:rPr>
        <w:t>について</w:t>
      </w:r>
    </w:p>
    <w:p w:rsidR="008C19BC" w:rsidRPr="00332FD4" w:rsidRDefault="008C19BC" w:rsidP="008C19BC">
      <w:pPr>
        <w:rPr>
          <w:rFonts w:ascii="Meiryo UI" w:eastAsia="Meiryo UI" w:hAnsi="Meiryo UI" w:cs="Meiryo UI"/>
          <w:sz w:val="24"/>
          <w:szCs w:val="24"/>
        </w:rPr>
      </w:pPr>
      <w:r>
        <w:rPr>
          <w:rFonts w:ascii="Meiryo UI" w:eastAsia="Meiryo UI" w:hAnsi="Meiryo UI" w:cs="Meiryo UI" w:hint="eastAsia"/>
          <w:sz w:val="24"/>
          <w:szCs w:val="24"/>
        </w:rPr>
        <w:t>(1)</w:t>
      </w:r>
      <w:r w:rsidR="00F42F23">
        <w:rPr>
          <w:rFonts w:ascii="Meiryo UI" w:eastAsia="Meiryo UI" w:hAnsi="Meiryo UI" w:cs="Meiryo UI" w:hint="eastAsia"/>
          <w:sz w:val="24"/>
          <w:szCs w:val="24"/>
        </w:rPr>
        <w:t>日頃の活動で</w:t>
      </w:r>
      <w:r>
        <w:rPr>
          <w:rFonts w:ascii="Meiryo UI" w:eastAsia="Meiryo UI" w:hAnsi="Meiryo UI" w:cs="Meiryo UI" w:hint="eastAsia"/>
          <w:sz w:val="24"/>
          <w:szCs w:val="24"/>
        </w:rPr>
        <w:t>感じること</w:t>
      </w:r>
      <w:r w:rsidR="00F42F23">
        <w:rPr>
          <w:rFonts w:ascii="Meiryo UI" w:eastAsia="Meiryo UI" w:hAnsi="Meiryo UI" w:cs="Meiryo UI" w:hint="eastAsia"/>
          <w:sz w:val="24"/>
          <w:szCs w:val="24"/>
        </w:rPr>
        <w:t>（複数回答）</w:t>
      </w:r>
    </w:p>
    <w:tbl>
      <w:tblPr>
        <w:tblW w:w="9826" w:type="dxa"/>
        <w:jc w:val="center"/>
        <w:tblInd w:w="739" w:type="dxa"/>
        <w:tblCellMar>
          <w:left w:w="99" w:type="dxa"/>
          <w:right w:w="99" w:type="dxa"/>
        </w:tblCellMar>
        <w:tblLook w:val="04A0" w:firstRow="1" w:lastRow="0" w:firstColumn="1" w:lastColumn="0" w:noHBand="0" w:noVBand="1"/>
      </w:tblPr>
      <w:tblGrid>
        <w:gridCol w:w="3589"/>
        <w:gridCol w:w="850"/>
        <w:gridCol w:w="851"/>
        <w:gridCol w:w="850"/>
        <w:gridCol w:w="851"/>
        <w:gridCol w:w="1535"/>
        <w:gridCol w:w="1300"/>
      </w:tblGrid>
      <w:tr w:rsidR="00C14222" w:rsidRPr="00017DD4" w:rsidTr="00C14222">
        <w:trPr>
          <w:trHeight w:val="340"/>
          <w:jc w:val="center"/>
        </w:trPr>
        <w:tc>
          <w:tcPr>
            <w:tcW w:w="3589"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1回目</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2回目</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3回目</w:t>
            </w:r>
          </w:p>
        </w:tc>
        <w:tc>
          <w:tcPr>
            <w:tcW w:w="851" w:type="dxa"/>
            <w:tcBorders>
              <w:top w:val="double" w:sz="6" w:space="0" w:color="auto"/>
              <w:left w:val="nil"/>
              <w:bottom w:val="single" w:sz="4" w:space="0" w:color="auto"/>
              <w:right w:val="nil"/>
            </w:tcBorders>
            <w:shd w:val="clear" w:color="auto" w:fill="auto"/>
            <w:noWrap/>
            <w:vAlign w:val="center"/>
            <w:hideMark/>
          </w:tcPr>
          <w:p w:rsidR="00C14222" w:rsidRPr="00256402" w:rsidRDefault="00C14222"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4回目</w:t>
            </w:r>
          </w:p>
        </w:tc>
        <w:tc>
          <w:tcPr>
            <w:tcW w:w="1535"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合計（回答数</w:t>
            </w:r>
            <w:r w:rsidRPr="00256402">
              <w:rPr>
                <w:rFonts w:ascii="ＭＳ Ｐゴシック" w:eastAsia="ＭＳ Ｐゴシック" w:hAnsi="ＭＳ Ｐゴシック" w:cs="ＭＳ Ｐゴシック" w:hint="eastAsia"/>
                <w:color w:val="000000"/>
                <w:kern w:val="0"/>
                <w:sz w:val="22"/>
              </w:rPr>
              <w:t>）</w:t>
            </w:r>
          </w:p>
        </w:tc>
        <w:tc>
          <w:tcPr>
            <w:tcW w:w="1300" w:type="dxa"/>
            <w:tcBorders>
              <w:top w:val="double" w:sz="6" w:space="0" w:color="auto"/>
              <w:left w:val="double" w:sz="6" w:space="0" w:color="auto"/>
              <w:bottom w:val="single" w:sz="4" w:space="0" w:color="auto"/>
              <w:right w:val="double" w:sz="6" w:space="0" w:color="auto"/>
            </w:tcBorders>
          </w:tcPr>
          <w:p w:rsidR="00C14222" w:rsidRDefault="00C14222"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若い人が少ない</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47</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52</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73</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205</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高齢化している</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63</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92</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247</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72％</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活動（訓練）が活発である</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活動（訓練）が少ない</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95</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r>
      <w:tr w:rsidR="00C14222" w:rsidRPr="00017DD4" w:rsidTr="0002047D">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活動（訓練）に参加する人が</w:t>
            </w:r>
          </w:p>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いつも決まっている</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176</w:t>
            </w:r>
          </w:p>
        </w:tc>
        <w:tc>
          <w:tcPr>
            <w:tcW w:w="1300" w:type="dxa"/>
            <w:tcBorders>
              <w:top w:val="nil"/>
              <w:left w:val="double" w:sz="6" w:space="0" w:color="auto"/>
              <w:bottom w:val="single" w:sz="4" w:space="0" w:color="auto"/>
              <w:right w:val="double" w:sz="6" w:space="0" w:color="auto"/>
            </w:tcBorders>
            <w:vAlign w:val="center"/>
          </w:tcPr>
          <w:p w:rsidR="00C14222" w:rsidRDefault="0002047D" w:rsidP="0002047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発災時に活動ができるか不安</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156</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組織内で知識の継承ができている</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組織内で知識の継承ができていない</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95</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行政等と連携ができている</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82</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r>
      <w:tr w:rsidR="00C14222" w:rsidRPr="00017DD4" w:rsidTr="00C14222">
        <w:trPr>
          <w:trHeight w:val="340"/>
          <w:jc w:val="center"/>
        </w:trPr>
        <w:tc>
          <w:tcPr>
            <w:tcW w:w="3589" w:type="dxa"/>
            <w:tcBorders>
              <w:top w:val="nil"/>
              <w:left w:val="double" w:sz="6" w:space="0" w:color="auto"/>
              <w:bottom w:val="single" w:sz="4" w:space="0" w:color="auto"/>
              <w:right w:val="single" w:sz="4" w:space="0" w:color="auto"/>
            </w:tcBorders>
            <w:shd w:val="clear" w:color="auto" w:fill="auto"/>
            <w:noWrap/>
            <w:vAlign w:val="center"/>
            <w:hideMark/>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sidRPr="00007B25">
              <w:rPr>
                <w:rFonts w:ascii="ＭＳ Ｐゴシック" w:eastAsia="ＭＳ Ｐゴシック" w:hAnsi="ＭＳ Ｐゴシック" w:cs="ＭＳ Ｐゴシック" w:hint="eastAsia"/>
                <w:color w:val="000000"/>
                <w:kern w:val="0"/>
                <w:sz w:val="22"/>
              </w:rPr>
              <w:t>行政等と連携ができていない</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851"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850" w:type="dxa"/>
            <w:tcBorders>
              <w:top w:val="nil"/>
              <w:left w:val="nil"/>
              <w:bottom w:val="single" w:sz="4"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851" w:type="dxa"/>
            <w:tcBorders>
              <w:top w:val="nil"/>
              <w:left w:val="nil"/>
              <w:bottom w:val="single" w:sz="4"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1535" w:type="dxa"/>
            <w:tcBorders>
              <w:top w:val="nil"/>
              <w:left w:val="double" w:sz="6" w:space="0" w:color="auto"/>
              <w:bottom w:val="single" w:sz="4"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1300" w:type="dxa"/>
            <w:tcBorders>
              <w:top w:val="nil"/>
              <w:left w:val="double" w:sz="6" w:space="0" w:color="auto"/>
              <w:bottom w:val="single" w:sz="4"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r>
      <w:tr w:rsidR="00C14222" w:rsidRPr="00017DD4" w:rsidTr="00C14222">
        <w:trPr>
          <w:trHeight w:val="385"/>
          <w:jc w:val="center"/>
        </w:trPr>
        <w:tc>
          <w:tcPr>
            <w:tcW w:w="3589" w:type="dxa"/>
            <w:tcBorders>
              <w:top w:val="nil"/>
              <w:left w:val="double" w:sz="6" w:space="0" w:color="auto"/>
              <w:bottom w:val="double" w:sz="6" w:space="0" w:color="auto"/>
              <w:right w:val="single" w:sz="4" w:space="0" w:color="auto"/>
            </w:tcBorders>
            <w:shd w:val="clear" w:color="auto" w:fill="auto"/>
            <w:noWrap/>
            <w:vAlign w:val="center"/>
          </w:tcPr>
          <w:p w:rsidR="00C14222" w:rsidRPr="00256402" w:rsidRDefault="00C14222"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w:t>
            </w:r>
          </w:p>
        </w:tc>
        <w:tc>
          <w:tcPr>
            <w:tcW w:w="850" w:type="dxa"/>
            <w:tcBorders>
              <w:top w:val="nil"/>
              <w:left w:val="nil"/>
              <w:bottom w:val="double" w:sz="6"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851" w:type="dxa"/>
            <w:tcBorders>
              <w:top w:val="nil"/>
              <w:left w:val="nil"/>
              <w:bottom w:val="double" w:sz="6"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850" w:type="dxa"/>
            <w:tcBorders>
              <w:top w:val="nil"/>
              <w:left w:val="nil"/>
              <w:bottom w:val="double" w:sz="6"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851" w:type="dxa"/>
            <w:tcBorders>
              <w:top w:val="nil"/>
              <w:left w:val="nil"/>
              <w:bottom w:val="double" w:sz="6"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535" w:type="dxa"/>
            <w:tcBorders>
              <w:top w:val="nil"/>
              <w:left w:val="double" w:sz="6" w:space="0" w:color="auto"/>
              <w:bottom w:val="double" w:sz="6"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300" w:type="dxa"/>
            <w:tcBorders>
              <w:top w:val="nil"/>
              <w:left w:val="double" w:sz="6" w:space="0" w:color="auto"/>
              <w:bottom w:val="double" w:sz="6" w:space="0" w:color="auto"/>
              <w:right w:val="double" w:sz="6" w:space="0" w:color="auto"/>
            </w:tcBorders>
          </w:tcPr>
          <w:p w:rsidR="00C14222" w:rsidRDefault="0002047D"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r>
      <w:tr w:rsidR="00C14222" w:rsidRPr="00017DD4" w:rsidTr="00C14222">
        <w:trPr>
          <w:trHeight w:val="340"/>
          <w:jc w:val="center"/>
        </w:trPr>
        <w:tc>
          <w:tcPr>
            <w:tcW w:w="3589" w:type="dxa"/>
            <w:tcBorders>
              <w:top w:val="double" w:sz="6" w:space="0" w:color="auto"/>
              <w:bottom w:val="double" w:sz="6" w:space="0" w:color="auto"/>
            </w:tcBorders>
            <w:shd w:val="clear" w:color="auto" w:fill="auto"/>
            <w:noWrap/>
            <w:vAlign w:val="center"/>
          </w:tcPr>
          <w:p w:rsidR="00C14222" w:rsidRPr="00256402" w:rsidRDefault="00C14222" w:rsidP="00E115AE">
            <w:pPr>
              <w:widowControl/>
              <w:jc w:val="center"/>
              <w:rPr>
                <w:rFonts w:ascii="ＭＳ Ｐゴシック" w:eastAsia="ＭＳ Ｐゴシック" w:hAnsi="ＭＳ Ｐゴシック" w:cs="ＭＳ Ｐゴシック"/>
                <w:color w:val="000000"/>
                <w:kern w:val="0"/>
                <w:sz w:val="22"/>
              </w:rPr>
            </w:pPr>
          </w:p>
        </w:tc>
        <w:tc>
          <w:tcPr>
            <w:tcW w:w="850" w:type="dxa"/>
            <w:tcBorders>
              <w:top w:val="double" w:sz="6" w:space="0" w:color="auto"/>
              <w:bottom w:val="double" w:sz="6" w:space="0" w:color="auto"/>
            </w:tcBorders>
            <w:shd w:val="clear" w:color="auto" w:fill="auto"/>
            <w:noWrap/>
            <w:vAlign w:val="center"/>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c>
          <w:tcPr>
            <w:tcW w:w="851" w:type="dxa"/>
            <w:tcBorders>
              <w:top w:val="double" w:sz="6" w:space="0" w:color="auto"/>
              <w:bottom w:val="double" w:sz="6" w:space="0" w:color="auto"/>
            </w:tcBorders>
            <w:shd w:val="clear" w:color="auto" w:fill="auto"/>
            <w:noWrap/>
            <w:vAlign w:val="center"/>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c>
          <w:tcPr>
            <w:tcW w:w="850" w:type="dxa"/>
            <w:tcBorders>
              <w:top w:val="double" w:sz="6" w:space="0" w:color="auto"/>
              <w:bottom w:val="double" w:sz="6" w:space="0" w:color="auto"/>
            </w:tcBorders>
            <w:shd w:val="clear" w:color="auto" w:fill="auto"/>
            <w:noWrap/>
            <w:vAlign w:val="center"/>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c>
          <w:tcPr>
            <w:tcW w:w="851" w:type="dxa"/>
            <w:tcBorders>
              <w:top w:val="double" w:sz="6" w:space="0" w:color="auto"/>
              <w:bottom w:val="double" w:sz="6" w:space="0" w:color="auto"/>
            </w:tcBorders>
            <w:shd w:val="clear" w:color="auto" w:fill="auto"/>
            <w:noWrap/>
            <w:vAlign w:val="center"/>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c>
          <w:tcPr>
            <w:tcW w:w="1535" w:type="dxa"/>
            <w:tcBorders>
              <w:top w:val="double" w:sz="6" w:space="0" w:color="auto"/>
              <w:bottom w:val="double" w:sz="6" w:space="0" w:color="auto"/>
            </w:tcBorders>
            <w:shd w:val="clear" w:color="auto" w:fill="auto"/>
            <w:noWrap/>
            <w:vAlign w:val="center"/>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c>
          <w:tcPr>
            <w:tcW w:w="1300" w:type="dxa"/>
            <w:tcBorders>
              <w:top w:val="double" w:sz="6" w:space="0" w:color="auto"/>
              <w:bottom w:val="double" w:sz="6" w:space="0" w:color="auto"/>
            </w:tcBorders>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r>
      <w:tr w:rsidR="00C14222" w:rsidRPr="00017DD4" w:rsidTr="00C14222">
        <w:trPr>
          <w:trHeight w:val="340"/>
          <w:jc w:val="center"/>
        </w:trPr>
        <w:tc>
          <w:tcPr>
            <w:tcW w:w="358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14222" w:rsidRPr="00256402" w:rsidRDefault="00C14222" w:rsidP="004E5B0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アンケート回答者数（人</w:t>
            </w:r>
            <w:r w:rsidRPr="00256402">
              <w:rPr>
                <w:rFonts w:ascii="ＭＳ Ｐゴシック" w:eastAsia="ＭＳ Ｐゴシック" w:hAnsi="ＭＳ Ｐゴシック" w:cs="ＭＳ Ｐゴシック" w:hint="eastAsia"/>
                <w:color w:val="000000"/>
                <w:kern w:val="0"/>
                <w:sz w:val="22"/>
              </w:rPr>
              <w:t>）</w:t>
            </w:r>
          </w:p>
        </w:tc>
        <w:tc>
          <w:tcPr>
            <w:tcW w:w="850" w:type="dxa"/>
            <w:tcBorders>
              <w:top w:val="double" w:sz="6" w:space="0" w:color="auto"/>
              <w:left w:val="nil"/>
              <w:bottom w:val="double" w:sz="6"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79</w:t>
            </w:r>
          </w:p>
        </w:tc>
        <w:tc>
          <w:tcPr>
            <w:tcW w:w="851" w:type="dxa"/>
            <w:tcBorders>
              <w:top w:val="double" w:sz="6" w:space="0" w:color="auto"/>
              <w:left w:val="nil"/>
              <w:bottom w:val="double" w:sz="6" w:space="0" w:color="auto"/>
              <w:right w:val="single" w:sz="4"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w:t>
            </w:r>
          </w:p>
        </w:tc>
        <w:tc>
          <w:tcPr>
            <w:tcW w:w="850" w:type="dxa"/>
            <w:tcBorders>
              <w:top w:val="double" w:sz="6" w:space="0" w:color="auto"/>
              <w:left w:val="nil"/>
              <w:bottom w:val="double" w:sz="6" w:space="0" w:color="auto"/>
              <w:right w:val="single" w:sz="4" w:space="0" w:color="auto"/>
            </w:tcBorders>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w:t>
            </w:r>
          </w:p>
        </w:tc>
        <w:tc>
          <w:tcPr>
            <w:tcW w:w="851" w:type="dxa"/>
            <w:tcBorders>
              <w:top w:val="double" w:sz="6" w:space="0" w:color="auto"/>
              <w:left w:val="single" w:sz="4" w:space="0" w:color="auto"/>
              <w:bottom w:val="double" w:sz="6" w:space="0" w:color="auto"/>
              <w:right w:val="nil"/>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117</w:t>
            </w:r>
          </w:p>
        </w:tc>
        <w:tc>
          <w:tcPr>
            <w:tcW w:w="1535"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C14222" w:rsidRPr="00256402" w:rsidRDefault="00C14222"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344</w:t>
            </w:r>
          </w:p>
        </w:tc>
        <w:tc>
          <w:tcPr>
            <w:tcW w:w="1300" w:type="dxa"/>
            <w:tcBorders>
              <w:top w:val="double" w:sz="6" w:space="0" w:color="auto"/>
              <w:left w:val="double" w:sz="6" w:space="0" w:color="auto"/>
              <w:bottom w:val="double" w:sz="6" w:space="0" w:color="auto"/>
              <w:right w:val="double" w:sz="6" w:space="0" w:color="auto"/>
            </w:tcBorders>
          </w:tcPr>
          <w:p w:rsidR="00C14222" w:rsidRDefault="00C14222" w:rsidP="00E115AE">
            <w:pPr>
              <w:widowControl/>
              <w:jc w:val="right"/>
              <w:rPr>
                <w:rFonts w:ascii="ＭＳ Ｐゴシック" w:eastAsia="ＭＳ Ｐゴシック" w:hAnsi="ＭＳ Ｐゴシック" w:cs="ＭＳ Ｐゴシック"/>
                <w:color w:val="000000"/>
                <w:kern w:val="0"/>
                <w:sz w:val="22"/>
              </w:rPr>
            </w:pPr>
          </w:p>
        </w:tc>
      </w:tr>
    </w:tbl>
    <w:p w:rsidR="009368E6" w:rsidRDefault="009368E6" w:rsidP="008C19BC">
      <w:pPr>
        <w:rPr>
          <w:rFonts w:ascii="Meiryo UI" w:eastAsia="Meiryo UI" w:hAnsi="Meiryo UI" w:cs="Meiryo UI"/>
          <w:szCs w:val="21"/>
        </w:rPr>
      </w:pPr>
    </w:p>
    <w:p w:rsidR="008C19BC" w:rsidRPr="000C7B6B" w:rsidRDefault="009368E6" w:rsidP="000C7B6B">
      <w:pPr>
        <w:rPr>
          <w:rFonts w:ascii="Meiryo UI" w:eastAsia="Meiryo UI" w:hAnsi="Meiryo UI" w:cs="Meiryo UI"/>
          <w:szCs w:val="21"/>
        </w:rPr>
      </w:pPr>
      <w:r w:rsidRPr="0057135D">
        <w:rPr>
          <w:rFonts w:ascii="Meiryo UI" w:eastAsia="Meiryo UI" w:hAnsi="Meiryo UI" w:cs="Meiryo UI" w:hint="eastAsia"/>
          <w:noProof/>
          <w:szCs w:val="21"/>
        </w:rPr>
        <w:drawing>
          <wp:inline distT="0" distB="0" distL="0" distR="0" wp14:anchorId="7006FCF9" wp14:editId="5723DC23">
            <wp:extent cx="5401339" cy="3168502"/>
            <wp:effectExtent l="0" t="0" r="27940" b="1333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78FB" w:rsidRDefault="00E878FB" w:rsidP="008C19BC">
      <w:pPr>
        <w:rPr>
          <w:rFonts w:ascii="Meiryo UI" w:eastAsia="Meiryo UI" w:hAnsi="Meiryo UI" w:cs="Meiryo UI"/>
          <w:sz w:val="24"/>
          <w:szCs w:val="24"/>
        </w:rPr>
      </w:pPr>
    </w:p>
    <w:p w:rsidR="008C19BC" w:rsidRDefault="008C19BC" w:rsidP="008C19BC">
      <w:pPr>
        <w:rPr>
          <w:rFonts w:ascii="Meiryo UI" w:eastAsia="Meiryo UI" w:hAnsi="Meiryo UI" w:cs="Meiryo UI"/>
          <w:sz w:val="24"/>
          <w:szCs w:val="24"/>
        </w:rPr>
      </w:pPr>
      <w:r>
        <w:rPr>
          <w:rFonts w:ascii="Meiryo UI" w:eastAsia="Meiryo UI" w:hAnsi="Meiryo UI" w:cs="Meiryo UI" w:hint="eastAsia"/>
          <w:sz w:val="24"/>
          <w:szCs w:val="24"/>
        </w:rPr>
        <w:t>(2)防災活動での他機関との連携</w:t>
      </w:r>
      <w:r w:rsidR="00AC4A24">
        <w:rPr>
          <w:rFonts w:ascii="Meiryo UI" w:eastAsia="Meiryo UI" w:hAnsi="Meiryo UI" w:cs="Meiryo UI" w:hint="eastAsia"/>
          <w:sz w:val="24"/>
          <w:szCs w:val="24"/>
        </w:rPr>
        <w:t>状況</w:t>
      </w:r>
      <w:r>
        <w:rPr>
          <w:rFonts w:ascii="Meiryo UI" w:eastAsia="Meiryo UI" w:hAnsi="Meiryo UI" w:cs="Meiryo UI" w:hint="eastAsia"/>
          <w:sz w:val="24"/>
          <w:szCs w:val="24"/>
        </w:rPr>
        <w:t>（複数回答）</w:t>
      </w:r>
    </w:p>
    <w:tbl>
      <w:tblPr>
        <w:tblW w:w="10205" w:type="dxa"/>
        <w:jc w:val="center"/>
        <w:tblInd w:w="367" w:type="dxa"/>
        <w:tblCellMar>
          <w:left w:w="99" w:type="dxa"/>
          <w:right w:w="99" w:type="dxa"/>
        </w:tblCellMar>
        <w:tblLook w:val="04A0" w:firstRow="1" w:lastRow="0" w:firstColumn="1" w:lastColumn="0" w:noHBand="0" w:noVBand="1"/>
      </w:tblPr>
      <w:tblGrid>
        <w:gridCol w:w="3828"/>
        <w:gridCol w:w="992"/>
        <w:gridCol w:w="992"/>
        <w:gridCol w:w="993"/>
        <w:gridCol w:w="992"/>
        <w:gridCol w:w="1550"/>
        <w:gridCol w:w="858"/>
      </w:tblGrid>
      <w:tr w:rsidR="002322A4" w:rsidRPr="00017DD4" w:rsidTr="002322A4">
        <w:trPr>
          <w:trHeight w:val="283"/>
          <w:jc w:val="center"/>
        </w:trPr>
        <w:tc>
          <w:tcPr>
            <w:tcW w:w="382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2322A4" w:rsidRPr="00332FD4" w:rsidRDefault="002322A4" w:rsidP="00E115AE">
            <w:pPr>
              <w:widowControl/>
              <w:jc w:val="left"/>
              <w:rPr>
                <w:rFonts w:ascii="ＭＳ Ｐゴシック" w:eastAsia="ＭＳ Ｐゴシック" w:hAnsi="ＭＳ Ｐゴシック" w:cs="ＭＳ Ｐゴシック"/>
                <w:color w:val="000000"/>
                <w:kern w:val="0"/>
                <w:sz w:val="22"/>
              </w:rPr>
            </w:pP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1回目</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2回目</w:t>
            </w:r>
          </w:p>
        </w:tc>
        <w:tc>
          <w:tcPr>
            <w:tcW w:w="993" w:type="dxa"/>
            <w:tcBorders>
              <w:top w:val="double" w:sz="6" w:space="0" w:color="auto"/>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3回目</w:t>
            </w:r>
          </w:p>
        </w:tc>
        <w:tc>
          <w:tcPr>
            <w:tcW w:w="992" w:type="dxa"/>
            <w:tcBorders>
              <w:top w:val="double" w:sz="6" w:space="0" w:color="auto"/>
              <w:left w:val="nil"/>
              <w:bottom w:val="single" w:sz="4" w:space="0" w:color="auto"/>
              <w:right w:val="nil"/>
            </w:tcBorders>
            <w:shd w:val="clear" w:color="auto" w:fill="auto"/>
            <w:noWrap/>
            <w:vAlign w:val="center"/>
            <w:hideMark/>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4回目</w:t>
            </w:r>
          </w:p>
        </w:tc>
        <w:tc>
          <w:tcPr>
            <w:tcW w:w="1550"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合計（回答数</w:t>
            </w:r>
            <w:r w:rsidRPr="00256402">
              <w:rPr>
                <w:rFonts w:ascii="ＭＳ Ｐゴシック" w:eastAsia="ＭＳ Ｐゴシック" w:hAnsi="ＭＳ Ｐゴシック" w:cs="ＭＳ Ｐゴシック" w:hint="eastAsia"/>
                <w:color w:val="000000"/>
                <w:kern w:val="0"/>
                <w:sz w:val="22"/>
              </w:rPr>
              <w:t>）</w:t>
            </w:r>
          </w:p>
        </w:tc>
        <w:tc>
          <w:tcPr>
            <w:tcW w:w="858" w:type="dxa"/>
            <w:tcBorders>
              <w:top w:val="double" w:sz="6" w:space="0" w:color="auto"/>
              <w:left w:val="double" w:sz="6" w:space="0" w:color="auto"/>
              <w:bottom w:val="single" w:sz="4" w:space="0" w:color="auto"/>
              <w:right w:val="double" w:sz="6" w:space="0" w:color="auto"/>
            </w:tcBorders>
          </w:tcPr>
          <w:p w:rsidR="002322A4" w:rsidRDefault="002322A4"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市役所・役場</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65</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74</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275</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消防団</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120</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消防署</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195</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57％</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地域の企業</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小学校</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145</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中学校</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高校</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大学</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幼稚園・保育園</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tcPr>
          <w:p w:rsidR="002322A4" w:rsidRPr="00007B25"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社会福祉協議会等の福祉関係の団体</w:t>
            </w:r>
          </w:p>
        </w:tc>
        <w:tc>
          <w:tcPr>
            <w:tcW w:w="992"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992"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993"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992" w:type="dxa"/>
            <w:tcBorders>
              <w:top w:val="nil"/>
              <w:left w:val="nil"/>
              <w:bottom w:val="single" w:sz="4" w:space="0" w:color="auto"/>
              <w:right w:val="nil"/>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1550" w:type="dxa"/>
            <w:tcBorders>
              <w:top w:val="nil"/>
              <w:left w:val="double" w:sz="6" w:space="0" w:color="auto"/>
              <w:bottom w:val="single" w:sz="4" w:space="0" w:color="auto"/>
              <w:right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90</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tcPr>
          <w:p w:rsidR="002322A4" w:rsidRPr="007A2263"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社会福祉施設等</w:t>
            </w:r>
          </w:p>
        </w:tc>
        <w:tc>
          <w:tcPr>
            <w:tcW w:w="992"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993"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992" w:type="dxa"/>
            <w:tcBorders>
              <w:top w:val="nil"/>
              <w:left w:val="nil"/>
              <w:bottom w:val="single" w:sz="4" w:space="0" w:color="auto"/>
              <w:right w:val="nil"/>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550" w:type="dxa"/>
            <w:tcBorders>
              <w:top w:val="nil"/>
              <w:left w:val="double" w:sz="6" w:space="0" w:color="auto"/>
              <w:bottom w:val="single" w:sz="4" w:space="0" w:color="auto"/>
              <w:right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tcPr>
          <w:p w:rsidR="002322A4" w:rsidRPr="00007B25"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日本赤十字等の医療関係の団体</w:t>
            </w:r>
          </w:p>
        </w:tc>
        <w:tc>
          <w:tcPr>
            <w:tcW w:w="992"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3" w:type="dxa"/>
            <w:tcBorders>
              <w:top w:val="nil"/>
              <w:left w:val="nil"/>
              <w:bottom w:val="single" w:sz="4" w:space="0" w:color="auto"/>
              <w:right w:val="single" w:sz="4"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992" w:type="dxa"/>
            <w:tcBorders>
              <w:top w:val="nil"/>
              <w:left w:val="nil"/>
              <w:bottom w:val="single" w:sz="4" w:space="0" w:color="auto"/>
              <w:right w:val="nil"/>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1550" w:type="dxa"/>
            <w:tcBorders>
              <w:top w:val="nil"/>
              <w:left w:val="double" w:sz="6" w:space="0" w:color="auto"/>
              <w:bottom w:val="single" w:sz="4" w:space="0" w:color="auto"/>
              <w:right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2322A4" w:rsidRPr="00017DD4" w:rsidTr="002322A4">
        <w:trPr>
          <w:trHeight w:val="283"/>
          <w:jc w:val="center"/>
        </w:trPr>
        <w:tc>
          <w:tcPr>
            <w:tcW w:w="3828" w:type="dxa"/>
            <w:tcBorders>
              <w:top w:val="nil"/>
              <w:left w:val="double" w:sz="6" w:space="0" w:color="auto"/>
              <w:bottom w:val="single" w:sz="4" w:space="0" w:color="auto"/>
              <w:right w:val="single" w:sz="4" w:space="0" w:color="auto"/>
            </w:tcBorders>
            <w:shd w:val="clear" w:color="auto" w:fill="auto"/>
            <w:noWrap/>
            <w:vAlign w:val="center"/>
            <w:hideMark/>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他の自主防災組織</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992"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993" w:type="dxa"/>
            <w:tcBorders>
              <w:top w:val="nil"/>
              <w:left w:val="nil"/>
              <w:bottom w:val="single" w:sz="4"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992" w:type="dxa"/>
            <w:tcBorders>
              <w:top w:val="nil"/>
              <w:left w:val="nil"/>
              <w:bottom w:val="single" w:sz="4"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1550" w:type="dxa"/>
            <w:tcBorders>
              <w:top w:val="nil"/>
              <w:left w:val="double" w:sz="6" w:space="0" w:color="auto"/>
              <w:bottom w:val="single" w:sz="4"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61</w:t>
            </w:r>
          </w:p>
        </w:tc>
        <w:tc>
          <w:tcPr>
            <w:tcW w:w="858" w:type="dxa"/>
            <w:tcBorders>
              <w:top w:val="nil"/>
              <w:left w:val="double" w:sz="6" w:space="0" w:color="auto"/>
              <w:bottom w:val="single" w:sz="4"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r>
      <w:tr w:rsidR="002322A4" w:rsidRPr="00017DD4" w:rsidTr="002322A4">
        <w:trPr>
          <w:trHeight w:val="321"/>
          <w:jc w:val="center"/>
        </w:trPr>
        <w:tc>
          <w:tcPr>
            <w:tcW w:w="3828" w:type="dxa"/>
            <w:tcBorders>
              <w:top w:val="nil"/>
              <w:left w:val="double" w:sz="6" w:space="0" w:color="auto"/>
              <w:bottom w:val="double" w:sz="6" w:space="0" w:color="auto"/>
              <w:right w:val="single" w:sz="4" w:space="0" w:color="auto"/>
            </w:tcBorders>
            <w:shd w:val="clear" w:color="auto" w:fill="auto"/>
            <w:noWrap/>
            <w:vAlign w:val="center"/>
          </w:tcPr>
          <w:p w:rsidR="002322A4" w:rsidRPr="00256402" w:rsidRDefault="002322A4" w:rsidP="00E115A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w:t>
            </w:r>
          </w:p>
        </w:tc>
        <w:tc>
          <w:tcPr>
            <w:tcW w:w="992" w:type="dxa"/>
            <w:tcBorders>
              <w:top w:val="nil"/>
              <w:left w:val="nil"/>
              <w:bottom w:val="double" w:sz="6"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992" w:type="dxa"/>
            <w:tcBorders>
              <w:top w:val="nil"/>
              <w:left w:val="nil"/>
              <w:bottom w:val="double" w:sz="6"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993" w:type="dxa"/>
            <w:tcBorders>
              <w:top w:val="nil"/>
              <w:left w:val="nil"/>
              <w:bottom w:val="double" w:sz="6"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2" w:type="dxa"/>
            <w:tcBorders>
              <w:top w:val="nil"/>
              <w:left w:val="nil"/>
              <w:bottom w:val="double" w:sz="6"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1550" w:type="dxa"/>
            <w:tcBorders>
              <w:top w:val="nil"/>
              <w:left w:val="double" w:sz="6" w:space="0" w:color="auto"/>
              <w:bottom w:val="double" w:sz="6"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858" w:type="dxa"/>
            <w:tcBorders>
              <w:top w:val="nil"/>
              <w:left w:val="double" w:sz="6" w:space="0" w:color="auto"/>
              <w:bottom w:val="double" w:sz="6" w:space="0" w:color="auto"/>
              <w:right w:val="double" w:sz="6" w:space="0" w:color="auto"/>
            </w:tcBorders>
          </w:tcPr>
          <w:p w:rsidR="002322A4" w:rsidRDefault="00A24206"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2322A4" w:rsidRPr="00017DD4" w:rsidTr="002322A4">
        <w:trPr>
          <w:trHeight w:val="283"/>
          <w:jc w:val="center"/>
        </w:trPr>
        <w:tc>
          <w:tcPr>
            <w:tcW w:w="3828" w:type="dxa"/>
            <w:tcBorders>
              <w:top w:val="double" w:sz="6" w:space="0" w:color="auto"/>
              <w:bottom w:val="double" w:sz="6" w:space="0" w:color="auto"/>
            </w:tcBorders>
            <w:shd w:val="clear" w:color="auto" w:fill="auto"/>
            <w:noWrap/>
            <w:vAlign w:val="center"/>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p>
        </w:tc>
        <w:tc>
          <w:tcPr>
            <w:tcW w:w="992" w:type="dxa"/>
            <w:tcBorders>
              <w:top w:val="double" w:sz="6" w:space="0" w:color="auto"/>
              <w:bottom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c>
          <w:tcPr>
            <w:tcW w:w="992" w:type="dxa"/>
            <w:tcBorders>
              <w:top w:val="double" w:sz="6" w:space="0" w:color="auto"/>
              <w:bottom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c>
          <w:tcPr>
            <w:tcW w:w="993" w:type="dxa"/>
            <w:tcBorders>
              <w:top w:val="double" w:sz="6" w:space="0" w:color="auto"/>
              <w:bottom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c>
          <w:tcPr>
            <w:tcW w:w="992" w:type="dxa"/>
            <w:tcBorders>
              <w:top w:val="double" w:sz="6" w:space="0" w:color="auto"/>
              <w:bottom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c>
          <w:tcPr>
            <w:tcW w:w="1550" w:type="dxa"/>
            <w:tcBorders>
              <w:top w:val="double" w:sz="6" w:space="0" w:color="auto"/>
              <w:bottom w:val="double" w:sz="6" w:space="0" w:color="auto"/>
            </w:tcBorders>
            <w:shd w:val="clear" w:color="auto" w:fill="auto"/>
            <w:noWrap/>
            <w:vAlign w:val="center"/>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c>
          <w:tcPr>
            <w:tcW w:w="858" w:type="dxa"/>
            <w:tcBorders>
              <w:top w:val="double" w:sz="6" w:space="0" w:color="auto"/>
              <w:bottom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r>
      <w:tr w:rsidR="002322A4" w:rsidRPr="00017DD4" w:rsidTr="002322A4">
        <w:trPr>
          <w:trHeight w:val="283"/>
          <w:jc w:val="center"/>
        </w:trPr>
        <w:tc>
          <w:tcPr>
            <w:tcW w:w="3828"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322A4" w:rsidRPr="00256402" w:rsidRDefault="002322A4" w:rsidP="00E115A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アンケート回答者数（人</w:t>
            </w:r>
            <w:r w:rsidRPr="00256402">
              <w:rPr>
                <w:rFonts w:ascii="ＭＳ Ｐゴシック" w:eastAsia="ＭＳ Ｐゴシック" w:hAnsi="ＭＳ Ｐゴシック" w:cs="ＭＳ Ｐゴシック" w:hint="eastAsia"/>
                <w:color w:val="000000"/>
                <w:kern w:val="0"/>
                <w:sz w:val="22"/>
              </w:rPr>
              <w:t>）</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c>
          <w:tcPr>
            <w:tcW w:w="993" w:type="dxa"/>
            <w:tcBorders>
              <w:top w:val="double" w:sz="6" w:space="0" w:color="auto"/>
              <w:left w:val="nil"/>
              <w:bottom w:val="double" w:sz="6" w:space="0" w:color="auto"/>
              <w:right w:val="single" w:sz="4"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p>
        </w:tc>
        <w:tc>
          <w:tcPr>
            <w:tcW w:w="992" w:type="dxa"/>
            <w:tcBorders>
              <w:top w:val="double" w:sz="6" w:space="0" w:color="auto"/>
              <w:left w:val="nil"/>
              <w:bottom w:val="double" w:sz="6" w:space="0" w:color="auto"/>
              <w:right w:val="nil"/>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111</w:t>
            </w:r>
          </w:p>
        </w:tc>
        <w:tc>
          <w:tcPr>
            <w:tcW w:w="155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322A4" w:rsidRPr="00256402" w:rsidRDefault="002322A4" w:rsidP="00E115A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343</w:t>
            </w:r>
          </w:p>
        </w:tc>
        <w:tc>
          <w:tcPr>
            <w:tcW w:w="858" w:type="dxa"/>
            <w:tcBorders>
              <w:top w:val="double" w:sz="6" w:space="0" w:color="auto"/>
              <w:left w:val="double" w:sz="6" w:space="0" w:color="auto"/>
              <w:bottom w:val="double" w:sz="6" w:space="0" w:color="auto"/>
              <w:right w:val="double" w:sz="6" w:space="0" w:color="auto"/>
            </w:tcBorders>
          </w:tcPr>
          <w:p w:rsidR="002322A4" w:rsidRDefault="002322A4" w:rsidP="00E115AE">
            <w:pPr>
              <w:widowControl/>
              <w:jc w:val="right"/>
              <w:rPr>
                <w:rFonts w:ascii="ＭＳ Ｐゴシック" w:eastAsia="ＭＳ Ｐゴシック" w:hAnsi="ＭＳ Ｐゴシック" w:cs="ＭＳ Ｐゴシック"/>
                <w:color w:val="000000"/>
                <w:kern w:val="0"/>
                <w:sz w:val="22"/>
              </w:rPr>
            </w:pPr>
          </w:p>
        </w:tc>
      </w:tr>
    </w:tbl>
    <w:p w:rsidR="00385A6F" w:rsidRDefault="00385A6F"/>
    <w:p w:rsidR="00DC1ADE" w:rsidRDefault="00385A6F">
      <w:r w:rsidRPr="0057135D">
        <w:rPr>
          <w:rFonts w:ascii="Meiryo UI" w:eastAsia="Meiryo UI" w:hAnsi="Meiryo UI" w:cs="Meiryo UI"/>
          <w:noProof/>
        </w:rPr>
        <w:drawing>
          <wp:inline distT="0" distB="0" distL="0" distR="0" wp14:anchorId="15C0FD83" wp14:editId="27CA596B">
            <wp:extent cx="5847907" cy="3338624"/>
            <wp:effectExtent l="0" t="0" r="19685" b="1460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1ADE" w:rsidRPr="00DC1ADE" w:rsidRDefault="00DC1ADE" w:rsidP="00DC1ADE">
      <w:pPr>
        <w:rPr>
          <w:rFonts w:ascii="Meiryo UI" w:eastAsia="Meiryo UI" w:hAnsi="Meiryo UI" w:cs="Meiryo UI"/>
          <w:sz w:val="24"/>
          <w:szCs w:val="24"/>
        </w:rPr>
      </w:pPr>
      <w:r w:rsidRPr="00DC1ADE">
        <w:rPr>
          <w:rFonts w:ascii="Meiryo UI" w:eastAsia="Meiryo UI" w:hAnsi="Meiryo UI" w:cs="Meiryo UI" w:hint="eastAsia"/>
          <w:sz w:val="24"/>
          <w:szCs w:val="24"/>
        </w:rPr>
        <w:t>(3)自主防災組織を活性化していくうえで必要と思うもの（複数回答）</w:t>
      </w:r>
    </w:p>
    <w:tbl>
      <w:tblPr>
        <w:tblW w:w="9479" w:type="dxa"/>
        <w:jc w:val="center"/>
        <w:tblInd w:w="491" w:type="dxa"/>
        <w:tblCellMar>
          <w:left w:w="99" w:type="dxa"/>
          <w:right w:w="99" w:type="dxa"/>
        </w:tblCellMar>
        <w:tblLook w:val="04A0" w:firstRow="1" w:lastRow="0" w:firstColumn="1" w:lastColumn="0" w:noHBand="0" w:noVBand="1"/>
      </w:tblPr>
      <w:tblGrid>
        <w:gridCol w:w="2978"/>
        <w:gridCol w:w="992"/>
        <w:gridCol w:w="992"/>
        <w:gridCol w:w="992"/>
        <w:gridCol w:w="993"/>
        <w:gridCol w:w="1573"/>
        <w:gridCol w:w="959"/>
      </w:tblGrid>
      <w:tr w:rsidR="008242A7" w:rsidRPr="00017DD4" w:rsidTr="008242A7">
        <w:trPr>
          <w:trHeight w:val="402"/>
          <w:jc w:val="center"/>
        </w:trPr>
        <w:tc>
          <w:tcPr>
            <w:tcW w:w="297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1回目</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2回目</w:t>
            </w:r>
          </w:p>
        </w:tc>
        <w:tc>
          <w:tcPr>
            <w:tcW w:w="992" w:type="dxa"/>
            <w:tcBorders>
              <w:top w:val="double" w:sz="6" w:space="0" w:color="auto"/>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3回目</w:t>
            </w:r>
          </w:p>
        </w:tc>
        <w:tc>
          <w:tcPr>
            <w:tcW w:w="993" w:type="dxa"/>
            <w:tcBorders>
              <w:top w:val="double" w:sz="6" w:space="0" w:color="auto"/>
              <w:left w:val="nil"/>
              <w:bottom w:val="single" w:sz="4" w:space="0" w:color="auto"/>
              <w:right w:val="nil"/>
            </w:tcBorders>
            <w:shd w:val="clear" w:color="auto" w:fill="auto"/>
            <w:noWrap/>
            <w:vAlign w:val="center"/>
            <w:hideMark/>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r w:rsidRPr="00256402">
              <w:rPr>
                <w:rFonts w:ascii="ＭＳ Ｐゴシック" w:eastAsia="ＭＳ Ｐゴシック" w:hAnsi="ＭＳ Ｐゴシック" w:cs="ＭＳ Ｐゴシック" w:hint="eastAsia"/>
                <w:color w:val="000000"/>
                <w:kern w:val="0"/>
                <w:sz w:val="22"/>
              </w:rPr>
              <w:t>4回目</w:t>
            </w:r>
          </w:p>
        </w:tc>
        <w:tc>
          <w:tcPr>
            <w:tcW w:w="1573"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合計（回答数</w:t>
            </w:r>
            <w:r w:rsidRPr="00256402">
              <w:rPr>
                <w:rFonts w:ascii="ＭＳ Ｐゴシック" w:eastAsia="ＭＳ Ｐゴシック" w:hAnsi="ＭＳ Ｐゴシック" w:cs="ＭＳ Ｐゴシック" w:hint="eastAsia"/>
                <w:color w:val="000000"/>
                <w:kern w:val="0"/>
                <w:sz w:val="22"/>
              </w:rPr>
              <w:t>）</w:t>
            </w:r>
          </w:p>
        </w:tc>
        <w:tc>
          <w:tcPr>
            <w:tcW w:w="959" w:type="dxa"/>
            <w:tcBorders>
              <w:top w:val="double" w:sz="6" w:space="0" w:color="auto"/>
              <w:left w:val="double" w:sz="6" w:space="0" w:color="auto"/>
              <w:bottom w:val="single" w:sz="4" w:space="0" w:color="auto"/>
              <w:right w:val="double" w:sz="6" w:space="0" w:color="auto"/>
            </w:tcBorders>
          </w:tcPr>
          <w:p w:rsidR="008242A7" w:rsidRDefault="008242A7" w:rsidP="006269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割合</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リーダーとなる人材</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63</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77</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239</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防災活動への参加者</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69</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201</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59％</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組織作りのアドバイザー</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83</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訓練を行うための指導者</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128</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防災活動を行うための資機材</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66</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防災に関する知識を学ぶ機会</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124</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活動に対する住民の理解</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58％</w:t>
            </w:r>
          </w:p>
        </w:tc>
      </w:tr>
      <w:tr w:rsidR="008242A7" w:rsidRPr="00017DD4" w:rsidTr="008242A7">
        <w:trPr>
          <w:trHeight w:val="402"/>
          <w:jc w:val="center"/>
        </w:trPr>
        <w:tc>
          <w:tcPr>
            <w:tcW w:w="2978" w:type="dxa"/>
            <w:tcBorders>
              <w:top w:val="nil"/>
              <w:left w:val="double" w:sz="6" w:space="0" w:color="auto"/>
              <w:bottom w:val="single" w:sz="4" w:space="0" w:color="auto"/>
              <w:right w:val="single" w:sz="4" w:space="0" w:color="auto"/>
            </w:tcBorders>
            <w:shd w:val="clear" w:color="auto" w:fill="auto"/>
            <w:noWrap/>
            <w:vAlign w:val="center"/>
            <w:hideMark/>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他の団体との連携</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993" w:type="dxa"/>
            <w:tcBorders>
              <w:top w:val="nil"/>
              <w:left w:val="nil"/>
              <w:bottom w:val="single" w:sz="4"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1573" w:type="dxa"/>
            <w:tcBorders>
              <w:top w:val="nil"/>
              <w:left w:val="double" w:sz="6" w:space="0" w:color="auto"/>
              <w:bottom w:val="single" w:sz="4"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w:t>
            </w:r>
          </w:p>
        </w:tc>
        <w:tc>
          <w:tcPr>
            <w:tcW w:w="959" w:type="dxa"/>
            <w:tcBorders>
              <w:top w:val="nil"/>
              <w:left w:val="double" w:sz="6" w:space="0" w:color="auto"/>
              <w:bottom w:val="single" w:sz="4"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r>
      <w:tr w:rsidR="008242A7" w:rsidRPr="00017DD4" w:rsidTr="008242A7">
        <w:trPr>
          <w:trHeight w:val="456"/>
          <w:jc w:val="center"/>
        </w:trPr>
        <w:tc>
          <w:tcPr>
            <w:tcW w:w="2978" w:type="dxa"/>
            <w:tcBorders>
              <w:top w:val="nil"/>
              <w:left w:val="double" w:sz="6" w:space="0" w:color="auto"/>
              <w:bottom w:val="double" w:sz="6" w:space="0" w:color="auto"/>
              <w:right w:val="single" w:sz="4" w:space="0" w:color="auto"/>
            </w:tcBorders>
            <w:shd w:val="clear" w:color="auto" w:fill="auto"/>
            <w:noWrap/>
            <w:vAlign w:val="center"/>
          </w:tcPr>
          <w:p w:rsidR="008242A7" w:rsidRPr="00256402" w:rsidRDefault="008242A7" w:rsidP="006269BB">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その他</w:t>
            </w:r>
          </w:p>
        </w:tc>
        <w:tc>
          <w:tcPr>
            <w:tcW w:w="992" w:type="dxa"/>
            <w:tcBorders>
              <w:top w:val="nil"/>
              <w:left w:val="nil"/>
              <w:bottom w:val="double" w:sz="6"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992" w:type="dxa"/>
            <w:tcBorders>
              <w:top w:val="nil"/>
              <w:left w:val="nil"/>
              <w:bottom w:val="double" w:sz="6"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992" w:type="dxa"/>
            <w:tcBorders>
              <w:top w:val="nil"/>
              <w:left w:val="nil"/>
              <w:bottom w:val="double" w:sz="6"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993" w:type="dxa"/>
            <w:tcBorders>
              <w:top w:val="nil"/>
              <w:left w:val="nil"/>
              <w:bottom w:val="double" w:sz="6"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573" w:type="dxa"/>
            <w:tcBorders>
              <w:top w:val="nil"/>
              <w:left w:val="double" w:sz="6" w:space="0" w:color="auto"/>
              <w:bottom w:val="double" w:sz="6"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959" w:type="dxa"/>
            <w:tcBorders>
              <w:top w:val="nil"/>
              <w:left w:val="double" w:sz="6" w:space="0" w:color="auto"/>
              <w:bottom w:val="double" w:sz="6"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r>
      <w:tr w:rsidR="008242A7" w:rsidRPr="00017DD4" w:rsidTr="008242A7">
        <w:trPr>
          <w:trHeight w:val="402"/>
          <w:jc w:val="center"/>
        </w:trPr>
        <w:tc>
          <w:tcPr>
            <w:tcW w:w="2978" w:type="dxa"/>
            <w:tcBorders>
              <w:top w:val="double" w:sz="6" w:space="0" w:color="auto"/>
              <w:bottom w:val="double" w:sz="6" w:space="0" w:color="auto"/>
            </w:tcBorders>
            <w:shd w:val="clear" w:color="auto" w:fill="auto"/>
            <w:noWrap/>
            <w:vAlign w:val="center"/>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p>
        </w:tc>
        <w:tc>
          <w:tcPr>
            <w:tcW w:w="992" w:type="dxa"/>
            <w:tcBorders>
              <w:top w:val="double" w:sz="6" w:space="0" w:color="auto"/>
              <w:bottom w:val="double" w:sz="6" w:space="0" w:color="auto"/>
            </w:tcBorders>
            <w:shd w:val="clear" w:color="auto" w:fill="auto"/>
            <w:noWrap/>
            <w:vAlign w:val="center"/>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c>
          <w:tcPr>
            <w:tcW w:w="992" w:type="dxa"/>
            <w:tcBorders>
              <w:top w:val="double" w:sz="6" w:space="0" w:color="auto"/>
              <w:bottom w:val="double" w:sz="6" w:space="0" w:color="auto"/>
            </w:tcBorders>
            <w:shd w:val="clear" w:color="auto" w:fill="auto"/>
            <w:noWrap/>
            <w:vAlign w:val="center"/>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c>
          <w:tcPr>
            <w:tcW w:w="992" w:type="dxa"/>
            <w:tcBorders>
              <w:top w:val="double" w:sz="6" w:space="0" w:color="auto"/>
              <w:bottom w:val="double" w:sz="6" w:space="0" w:color="auto"/>
            </w:tcBorders>
            <w:shd w:val="clear" w:color="auto" w:fill="auto"/>
            <w:noWrap/>
            <w:vAlign w:val="center"/>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c>
          <w:tcPr>
            <w:tcW w:w="993" w:type="dxa"/>
            <w:tcBorders>
              <w:top w:val="double" w:sz="6" w:space="0" w:color="auto"/>
              <w:bottom w:val="double" w:sz="6" w:space="0" w:color="auto"/>
            </w:tcBorders>
            <w:shd w:val="clear" w:color="auto" w:fill="auto"/>
            <w:noWrap/>
            <w:vAlign w:val="center"/>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c>
          <w:tcPr>
            <w:tcW w:w="1573" w:type="dxa"/>
            <w:tcBorders>
              <w:top w:val="double" w:sz="6" w:space="0" w:color="auto"/>
              <w:bottom w:val="double" w:sz="6" w:space="0" w:color="auto"/>
            </w:tcBorders>
            <w:shd w:val="clear" w:color="auto" w:fill="auto"/>
            <w:noWrap/>
            <w:vAlign w:val="center"/>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c>
          <w:tcPr>
            <w:tcW w:w="959" w:type="dxa"/>
            <w:tcBorders>
              <w:top w:val="double" w:sz="6" w:space="0" w:color="auto"/>
              <w:bottom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r>
      <w:tr w:rsidR="008242A7" w:rsidRPr="00017DD4" w:rsidTr="008242A7">
        <w:trPr>
          <w:trHeight w:val="402"/>
          <w:jc w:val="center"/>
        </w:trPr>
        <w:tc>
          <w:tcPr>
            <w:tcW w:w="2978"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8242A7" w:rsidRPr="00256402" w:rsidRDefault="008242A7" w:rsidP="006269B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アンケート回答者数（人</w:t>
            </w:r>
            <w:r w:rsidRPr="00256402">
              <w:rPr>
                <w:rFonts w:ascii="ＭＳ Ｐゴシック" w:eastAsia="ＭＳ Ｐゴシック" w:hAnsi="ＭＳ Ｐゴシック" w:cs="ＭＳ Ｐゴシック" w:hint="eastAsia"/>
                <w:color w:val="000000"/>
                <w:kern w:val="0"/>
                <w:sz w:val="22"/>
              </w:rPr>
              <w:t>）</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84</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60</w:t>
            </w:r>
          </w:p>
        </w:tc>
        <w:tc>
          <w:tcPr>
            <w:tcW w:w="993" w:type="dxa"/>
            <w:tcBorders>
              <w:top w:val="double" w:sz="6" w:space="0" w:color="auto"/>
              <w:left w:val="nil"/>
              <w:bottom w:val="double" w:sz="6" w:space="0" w:color="auto"/>
              <w:right w:val="nil"/>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111</w:t>
            </w:r>
          </w:p>
        </w:tc>
        <w:tc>
          <w:tcPr>
            <w:tcW w:w="157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242A7" w:rsidRPr="00256402" w:rsidRDefault="008242A7" w:rsidP="006269BB">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343</w:t>
            </w:r>
          </w:p>
        </w:tc>
        <w:tc>
          <w:tcPr>
            <w:tcW w:w="959" w:type="dxa"/>
            <w:tcBorders>
              <w:top w:val="double" w:sz="6" w:space="0" w:color="auto"/>
              <w:left w:val="double" w:sz="6" w:space="0" w:color="auto"/>
              <w:bottom w:val="double" w:sz="6" w:space="0" w:color="auto"/>
              <w:right w:val="double" w:sz="6" w:space="0" w:color="auto"/>
            </w:tcBorders>
          </w:tcPr>
          <w:p w:rsidR="008242A7" w:rsidRDefault="008242A7" w:rsidP="006269BB">
            <w:pPr>
              <w:widowControl/>
              <w:jc w:val="right"/>
              <w:rPr>
                <w:rFonts w:ascii="ＭＳ Ｐゴシック" w:eastAsia="ＭＳ Ｐゴシック" w:hAnsi="ＭＳ Ｐゴシック" w:cs="ＭＳ Ｐゴシック"/>
                <w:color w:val="000000"/>
                <w:kern w:val="0"/>
                <w:sz w:val="22"/>
              </w:rPr>
            </w:pPr>
          </w:p>
        </w:tc>
      </w:tr>
    </w:tbl>
    <w:p w:rsidR="002B5572" w:rsidRDefault="002B5572"/>
    <w:p w:rsidR="002B5572" w:rsidRDefault="00AF5176" w:rsidP="00E23015">
      <w:pPr>
        <w:jc w:val="center"/>
      </w:pPr>
      <w:r w:rsidRPr="0057135D">
        <w:rPr>
          <w:rFonts w:ascii="Meiryo UI" w:eastAsia="Meiryo UI" w:hAnsi="Meiryo UI" w:cs="Meiryo UI" w:hint="eastAsia"/>
          <w:noProof/>
          <w:sz w:val="24"/>
          <w:szCs w:val="24"/>
        </w:rPr>
        <w:drawing>
          <wp:inline distT="0" distB="0" distL="0" distR="0" wp14:anchorId="18D514A5" wp14:editId="4185CF50">
            <wp:extent cx="5699051" cy="2934586"/>
            <wp:effectExtent l="0" t="0" r="16510" b="1841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1ADE" w:rsidRDefault="00DC1ADE"/>
    <w:p w:rsidR="00B926BE" w:rsidRDefault="00B926BE"/>
    <w:p w:rsidR="00B926BE" w:rsidRDefault="00B926BE"/>
    <w:p w:rsidR="00AF5176" w:rsidRDefault="00AF5176"/>
    <w:p w:rsidR="00B926BE" w:rsidRDefault="00B926BE"/>
    <w:p w:rsidR="005F1273" w:rsidRPr="005575E8" w:rsidRDefault="001E05EA" w:rsidP="00EA19D6">
      <w:pPr>
        <w:rPr>
          <w:rFonts w:ascii="Meiryo UI" w:eastAsia="Meiryo UI" w:hAnsi="Meiryo UI" w:cs="Meiryo UI"/>
          <w:b/>
          <w:sz w:val="24"/>
          <w:szCs w:val="24"/>
        </w:rPr>
      </w:pPr>
      <w:r>
        <w:rPr>
          <w:rFonts w:ascii="Meiryo UI" w:eastAsia="Meiryo UI" w:hAnsi="Meiryo UI" w:cs="Meiryo UI" w:hint="eastAsia"/>
          <w:b/>
          <w:sz w:val="24"/>
          <w:szCs w:val="24"/>
        </w:rPr>
        <w:t>5</w:t>
      </w:r>
      <w:r w:rsidRPr="00BE70EC">
        <w:rPr>
          <w:rFonts w:ascii="Meiryo UI" w:eastAsia="Meiryo UI" w:hAnsi="Meiryo UI" w:cs="Meiryo UI" w:hint="eastAsia"/>
          <w:b/>
          <w:sz w:val="24"/>
          <w:szCs w:val="24"/>
        </w:rPr>
        <w:t>．</w:t>
      </w:r>
      <w:r w:rsidR="00EA19D6">
        <w:rPr>
          <w:rFonts w:ascii="Meiryo UI" w:eastAsia="Meiryo UI" w:hAnsi="Meiryo UI" w:cs="Meiryo UI" w:hint="eastAsia"/>
          <w:b/>
          <w:sz w:val="24"/>
          <w:szCs w:val="24"/>
        </w:rPr>
        <w:t>その他日々の活動での悩み、課題等</w:t>
      </w:r>
    </w:p>
    <w:p w:rsidR="005F1273" w:rsidRDefault="005F1273" w:rsidP="00EA19D6">
      <w:pPr>
        <w:rPr>
          <w:rFonts w:ascii="Meiryo UI" w:eastAsia="Meiryo UI" w:hAnsi="Meiryo UI" w:cs="Meiryo UI"/>
        </w:rPr>
      </w:pPr>
      <w:r>
        <w:rPr>
          <w:rFonts w:ascii="Meiryo UI" w:eastAsia="Meiryo UI" w:hAnsi="Meiryo UI" w:cs="Meiryo UI" w:hint="eastAsia"/>
        </w:rPr>
        <w:t>（１）研修について</w:t>
      </w:r>
    </w:p>
    <w:p w:rsidR="005F1273" w:rsidRDefault="005F1273" w:rsidP="005F1273">
      <w:pPr>
        <w:ind w:firstLineChars="200" w:firstLine="420"/>
        <w:rPr>
          <w:rFonts w:ascii="Meiryo UI" w:eastAsia="Meiryo UI" w:hAnsi="Meiryo UI" w:cs="Meiryo UI"/>
        </w:rPr>
      </w:pPr>
      <w:r>
        <w:rPr>
          <w:rFonts w:ascii="Meiryo UI" w:eastAsia="Meiryo UI" w:hAnsi="Meiryo UI" w:cs="Meiryo UI" w:hint="eastAsia"/>
        </w:rPr>
        <w:t>・短時間で内容が多すぎるので、初動の避難対策を詳しくする等</w:t>
      </w:r>
      <w:r w:rsidR="004D732B">
        <w:rPr>
          <w:rFonts w:ascii="Meiryo UI" w:eastAsia="Meiryo UI" w:hAnsi="Meiryo UI" w:cs="Meiryo UI" w:hint="eastAsia"/>
        </w:rPr>
        <w:t>、何回かきめ細かく講義して</w:t>
      </w:r>
    </w:p>
    <w:p w:rsidR="004D732B" w:rsidRDefault="004D732B" w:rsidP="005F1273">
      <w:pPr>
        <w:ind w:firstLineChars="300" w:firstLine="630"/>
        <w:rPr>
          <w:rFonts w:ascii="Meiryo UI" w:eastAsia="Meiryo UI" w:hAnsi="Meiryo UI" w:cs="Meiryo UI"/>
        </w:rPr>
      </w:pPr>
      <w:r>
        <w:rPr>
          <w:rFonts w:ascii="Meiryo UI" w:eastAsia="Meiryo UI" w:hAnsi="Meiryo UI" w:cs="Meiryo UI" w:hint="eastAsia"/>
        </w:rPr>
        <w:t>欲しい。</w:t>
      </w:r>
    </w:p>
    <w:p w:rsidR="004D732B" w:rsidRDefault="004D732B" w:rsidP="005F1273">
      <w:pPr>
        <w:ind w:firstLineChars="200" w:firstLine="420"/>
        <w:rPr>
          <w:rFonts w:ascii="Meiryo UI" w:eastAsia="Meiryo UI" w:hAnsi="Meiryo UI" w:cs="Meiryo UI"/>
        </w:rPr>
      </w:pPr>
      <w:r>
        <w:rPr>
          <w:rFonts w:ascii="Meiryo UI" w:eastAsia="Meiryo UI" w:hAnsi="Meiryo UI" w:cs="Meiryo UI" w:hint="eastAsia"/>
        </w:rPr>
        <w:t>・防災活動を映像化したものが欲しい。</w:t>
      </w:r>
    </w:p>
    <w:p w:rsidR="004D732B" w:rsidRDefault="004D732B" w:rsidP="005F1273">
      <w:pPr>
        <w:ind w:firstLineChars="200" w:firstLine="420"/>
        <w:rPr>
          <w:rFonts w:ascii="Meiryo UI" w:eastAsia="Meiryo UI" w:hAnsi="Meiryo UI" w:cs="Meiryo UI"/>
        </w:rPr>
      </w:pPr>
      <w:r>
        <w:rPr>
          <w:rFonts w:ascii="Meiryo UI" w:eastAsia="Meiryo UI" w:hAnsi="Meiryo UI" w:cs="Meiryo UI" w:hint="eastAsia"/>
        </w:rPr>
        <w:t>・地域ごとの特性に応じた研修内容をして欲しい。</w:t>
      </w:r>
    </w:p>
    <w:p w:rsidR="004D732B" w:rsidRDefault="004D732B" w:rsidP="005F1273">
      <w:pPr>
        <w:ind w:firstLineChars="200" w:firstLine="420"/>
        <w:rPr>
          <w:rFonts w:ascii="Meiryo UI" w:eastAsia="Meiryo UI" w:hAnsi="Meiryo UI" w:cs="Meiryo UI"/>
        </w:rPr>
      </w:pPr>
      <w:r>
        <w:rPr>
          <w:rFonts w:ascii="Meiryo UI" w:eastAsia="Meiryo UI" w:hAnsi="Meiryo UI" w:cs="Meiryo UI" w:hint="eastAsia"/>
        </w:rPr>
        <w:t>・土日開催をした方が興味のある若い人を引き込めるのではないだろうか。</w:t>
      </w:r>
    </w:p>
    <w:p w:rsidR="005F1273" w:rsidRDefault="005F1273" w:rsidP="00EA19D6">
      <w:pPr>
        <w:rPr>
          <w:rFonts w:ascii="Meiryo UI" w:eastAsia="Meiryo UI" w:hAnsi="Meiryo UI" w:cs="Meiryo UI"/>
        </w:rPr>
      </w:pPr>
    </w:p>
    <w:p w:rsidR="005F1273" w:rsidRDefault="005F1273" w:rsidP="00EA19D6">
      <w:pPr>
        <w:rPr>
          <w:rFonts w:ascii="Meiryo UI" w:eastAsia="Meiryo UI" w:hAnsi="Meiryo UI" w:cs="Meiryo UI"/>
        </w:rPr>
      </w:pPr>
      <w:r>
        <w:rPr>
          <w:rFonts w:ascii="Meiryo UI" w:eastAsia="Meiryo UI" w:hAnsi="Meiryo UI" w:cs="Meiryo UI" w:hint="eastAsia"/>
        </w:rPr>
        <w:t>（２）地域での活動について</w:t>
      </w:r>
    </w:p>
    <w:p w:rsidR="00EA19D6" w:rsidRPr="00EA19D6" w:rsidRDefault="004A7EAC" w:rsidP="005F1273">
      <w:pPr>
        <w:ind w:firstLineChars="200" w:firstLine="420"/>
        <w:rPr>
          <w:rFonts w:ascii="Meiryo UI" w:eastAsia="Meiryo UI" w:hAnsi="Meiryo UI" w:cs="Meiryo UI"/>
        </w:rPr>
      </w:pPr>
      <w:r>
        <w:rPr>
          <w:rFonts w:ascii="Meiryo UI" w:eastAsia="Meiryo UI" w:hAnsi="Meiryo UI" w:cs="Meiryo UI" w:hint="eastAsia"/>
        </w:rPr>
        <w:t>・発災時に行政と情報共有できるか不安</w:t>
      </w:r>
      <w:r w:rsidR="00E0653D">
        <w:rPr>
          <w:rFonts w:ascii="Meiryo UI" w:eastAsia="Meiryo UI" w:hAnsi="Meiryo UI" w:cs="Meiryo UI" w:hint="eastAsia"/>
        </w:rPr>
        <w:t>。</w:t>
      </w:r>
    </w:p>
    <w:p w:rsidR="00EA19D6" w:rsidRPr="00EA19D6" w:rsidRDefault="00E0653D" w:rsidP="005F1273">
      <w:pPr>
        <w:ind w:firstLineChars="200" w:firstLine="420"/>
        <w:rPr>
          <w:rFonts w:ascii="Meiryo UI" w:eastAsia="Meiryo UI" w:hAnsi="Meiryo UI" w:cs="Meiryo UI"/>
        </w:rPr>
      </w:pPr>
      <w:r>
        <w:rPr>
          <w:rFonts w:ascii="Meiryo UI" w:eastAsia="Meiryo UI" w:hAnsi="Meiryo UI" w:cs="Meiryo UI" w:hint="eastAsia"/>
        </w:rPr>
        <w:t>・人材の確保、災害時に訓練通りにならないとあきらめている方が多い。</w:t>
      </w:r>
    </w:p>
    <w:p w:rsidR="005F1273" w:rsidRDefault="00EA19D6" w:rsidP="005F1273">
      <w:pPr>
        <w:ind w:firstLineChars="200" w:firstLine="420"/>
        <w:rPr>
          <w:rFonts w:ascii="Meiryo UI" w:eastAsia="Meiryo UI" w:hAnsi="Meiryo UI" w:cs="Meiryo UI"/>
        </w:rPr>
      </w:pPr>
      <w:r w:rsidRPr="00EA19D6">
        <w:rPr>
          <w:rFonts w:ascii="Meiryo UI" w:eastAsia="Meiryo UI" w:hAnsi="Meiryo UI" w:cs="Meiryo UI" w:hint="eastAsia"/>
        </w:rPr>
        <w:t>・活動のマンネリ化</w:t>
      </w:r>
      <w:r w:rsidR="00E0653D">
        <w:rPr>
          <w:rFonts w:ascii="Meiryo UI" w:eastAsia="Meiryo UI" w:hAnsi="Meiryo UI" w:cs="Meiryo UI" w:hint="eastAsia"/>
        </w:rPr>
        <w:t>。</w:t>
      </w:r>
    </w:p>
    <w:p w:rsidR="00EA19D6" w:rsidRPr="005F1273" w:rsidRDefault="005F1273" w:rsidP="005F1273">
      <w:pPr>
        <w:ind w:firstLineChars="200" w:firstLine="420"/>
        <w:rPr>
          <w:rFonts w:ascii="Meiryo UI" w:eastAsia="Meiryo UI" w:hAnsi="Meiryo UI" w:cs="Meiryo UI"/>
        </w:rPr>
      </w:pPr>
      <w:r>
        <w:rPr>
          <w:rFonts w:ascii="Meiryo UI" w:eastAsia="Meiryo UI" w:hAnsi="Meiryo UI" w:cs="Meiryo UI" w:hint="eastAsia"/>
        </w:rPr>
        <w:t>・</w:t>
      </w:r>
      <w:r w:rsidR="00E0653D">
        <w:rPr>
          <w:rFonts w:ascii="Meiryo UI" w:eastAsia="Meiryo UI" w:hAnsi="Meiryo UI" w:cs="Meiryo UI" w:hint="eastAsia"/>
        </w:rPr>
        <w:t>災害から月日が経過すると</w:t>
      </w:r>
      <w:r w:rsidR="00EA19D6" w:rsidRPr="005F1273">
        <w:rPr>
          <w:rFonts w:ascii="Meiryo UI" w:eastAsia="Meiryo UI" w:hAnsi="Meiryo UI" w:cs="Meiryo UI" w:hint="eastAsia"/>
        </w:rPr>
        <w:t>忘れてしまう。防災意識の維持のむずかしさ</w:t>
      </w:r>
      <w:r w:rsidR="00E0653D">
        <w:rPr>
          <w:rFonts w:ascii="Meiryo UI" w:eastAsia="Meiryo UI" w:hAnsi="Meiryo UI" w:cs="Meiryo UI" w:hint="eastAsia"/>
        </w:rPr>
        <w:t>。</w:t>
      </w:r>
    </w:p>
    <w:p w:rsidR="00EA19D6" w:rsidRPr="00EA19D6" w:rsidRDefault="00EA19D6" w:rsidP="005F1273">
      <w:pPr>
        <w:ind w:firstLineChars="200" w:firstLine="420"/>
        <w:rPr>
          <w:rFonts w:ascii="Meiryo UI" w:eastAsia="Meiryo UI" w:hAnsi="Meiryo UI" w:cs="Meiryo UI"/>
        </w:rPr>
      </w:pPr>
      <w:r w:rsidRPr="00EA19D6">
        <w:rPr>
          <w:rFonts w:ascii="Meiryo UI" w:eastAsia="Meiryo UI" w:hAnsi="Meiryo UI" w:cs="Meiryo UI" w:hint="eastAsia"/>
        </w:rPr>
        <w:t>・日々の訓練、ＯＪＴができていない</w:t>
      </w:r>
      <w:r w:rsidR="00283481">
        <w:rPr>
          <w:rFonts w:ascii="Meiryo UI" w:eastAsia="Meiryo UI" w:hAnsi="Meiryo UI" w:cs="Meiryo UI" w:hint="eastAsia"/>
        </w:rPr>
        <w:t>。</w:t>
      </w:r>
    </w:p>
    <w:p w:rsidR="00EA19D6" w:rsidRPr="00EA19D6" w:rsidRDefault="00EA19D6" w:rsidP="005F1273">
      <w:pPr>
        <w:ind w:firstLineChars="200" w:firstLine="420"/>
        <w:rPr>
          <w:rFonts w:ascii="Meiryo UI" w:eastAsia="Meiryo UI" w:hAnsi="Meiryo UI" w:cs="Meiryo UI"/>
        </w:rPr>
      </w:pPr>
      <w:r>
        <w:rPr>
          <w:rFonts w:ascii="Meiryo UI" w:eastAsia="Meiryo UI" w:hAnsi="Meiryo UI" w:cs="Meiryo UI" w:hint="eastAsia"/>
        </w:rPr>
        <w:t>・地域コミュニケーションの不足</w:t>
      </w:r>
      <w:r w:rsidR="00283481">
        <w:rPr>
          <w:rFonts w:ascii="Meiryo UI" w:eastAsia="Meiryo UI" w:hAnsi="Meiryo UI" w:cs="Meiryo UI" w:hint="eastAsia"/>
        </w:rPr>
        <w:t>。</w:t>
      </w:r>
    </w:p>
    <w:p w:rsidR="001E05EA" w:rsidRPr="00EA19D6" w:rsidRDefault="00EA19D6" w:rsidP="005F1273">
      <w:pPr>
        <w:ind w:firstLineChars="200" w:firstLine="420"/>
      </w:pPr>
      <w:r>
        <w:rPr>
          <w:rFonts w:ascii="Meiryo UI" w:eastAsia="Meiryo UI" w:hAnsi="Meiryo UI" w:cs="Meiryo UI" w:hint="eastAsia"/>
        </w:rPr>
        <w:t>・活動が土日に限られる</w:t>
      </w:r>
      <w:r w:rsidR="00283481">
        <w:rPr>
          <w:rFonts w:ascii="Meiryo UI" w:eastAsia="Meiryo UI" w:hAnsi="Meiryo UI" w:cs="Meiryo UI" w:hint="eastAsia"/>
        </w:rPr>
        <w:t>。</w:t>
      </w:r>
    </w:p>
    <w:p w:rsidR="00B926BE" w:rsidRDefault="00B926BE" w:rsidP="009F3524">
      <w:pPr>
        <w:rPr>
          <w:rFonts w:ascii="Meiryo UI" w:eastAsia="Meiryo UI" w:hAnsi="Meiryo UI" w:cs="Meiryo UI"/>
          <w:sz w:val="96"/>
          <w:szCs w:val="96"/>
        </w:rPr>
      </w:pPr>
    </w:p>
    <w:p w:rsidR="00B926BE" w:rsidRPr="00DC1ADE" w:rsidRDefault="00B926BE" w:rsidP="00C719F0">
      <w:bookmarkStart w:id="0" w:name="_GoBack"/>
      <w:bookmarkEnd w:id="0"/>
    </w:p>
    <w:sectPr w:rsidR="00B926BE" w:rsidRPr="00DC1ADE" w:rsidSect="00C43CF7">
      <w:footerReference w:type="default" r:id="rId1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3D" w:rsidRDefault="005F523D" w:rsidP="003721DF">
      <w:r>
        <w:separator/>
      </w:r>
    </w:p>
  </w:endnote>
  <w:endnote w:type="continuationSeparator" w:id="0">
    <w:p w:rsidR="005F523D" w:rsidRDefault="005F523D" w:rsidP="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9863"/>
      <w:docPartObj>
        <w:docPartGallery w:val="Page Numbers (Bottom of Page)"/>
        <w:docPartUnique/>
      </w:docPartObj>
    </w:sdtPr>
    <w:sdtEndPr/>
    <w:sdtContent>
      <w:p w:rsidR="00F3343A" w:rsidRDefault="00F3343A">
        <w:pPr>
          <w:pStyle w:val="a7"/>
          <w:jc w:val="center"/>
        </w:pPr>
        <w:r>
          <w:fldChar w:fldCharType="begin"/>
        </w:r>
        <w:r>
          <w:instrText>PAGE   \* MERGEFORMAT</w:instrText>
        </w:r>
        <w:r>
          <w:fldChar w:fldCharType="separate"/>
        </w:r>
        <w:r w:rsidR="005F523D" w:rsidRPr="005F523D">
          <w:rPr>
            <w:noProof/>
            <w:lang w:val="ja-JP"/>
          </w:rPr>
          <w:t>4</w:t>
        </w:r>
        <w:r>
          <w:fldChar w:fldCharType="end"/>
        </w:r>
      </w:p>
    </w:sdtContent>
  </w:sdt>
  <w:p w:rsidR="00F3343A" w:rsidRDefault="00F334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3D" w:rsidRDefault="005F523D" w:rsidP="003721DF">
      <w:r>
        <w:separator/>
      </w:r>
    </w:p>
  </w:footnote>
  <w:footnote w:type="continuationSeparator" w:id="0">
    <w:p w:rsidR="005F523D" w:rsidRDefault="005F523D" w:rsidP="0037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514A5"/>
    <w:multiLevelType w:val="hybridMultilevel"/>
    <w:tmpl w:val="493AB0EC"/>
    <w:lvl w:ilvl="0" w:tplc="2D72DC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5181D21"/>
    <w:multiLevelType w:val="hybridMultilevel"/>
    <w:tmpl w:val="E548AFFA"/>
    <w:lvl w:ilvl="0" w:tplc="407A16F4">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BC"/>
    <w:rsid w:val="00013424"/>
    <w:rsid w:val="0002047D"/>
    <w:rsid w:val="0002472C"/>
    <w:rsid w:val="0006686B"/>
    <w:rsid w:val="00067879"/>
    <w:rsid w:val="000744B1"/>
    <w:rsid w:val="00081BF2"/>
    <w:rsid w:val="00082D12"/>
    <w:rsid w:val="00093D35"/>
    <w:rsid w:val="000C7B6B"/>
    <w:rsid w:val="000D2A56"/>
    <w:rsid w:val="00115120"/>
    <w:rsid w:val="001221BD"/>
    <w:rsid w:val="001269A5"/>
    <w:rsid w:val="00143599"/>
    <w:rsid w:val="00156E27"/>
    <w:rsid w:val="0018575B"/>
    <w:rsid w:val="001A3D84"/>
    <w:rsid w:val="001A5F93"/>
    <w:rsid w:val="001C19BA"/>
    <w:rsid w:val="001D64BA"/>
    <w:rsid w:val="001E05EA"/>
    <w:rsid w:val="001E6D16"/>
    <w:rsid w:val="001F7A39"/>
    <w:rsid w:val="001F7F88"/>
    <w:rsid w:val="00206411"/>
    <w:rsid w:val="002234BB"/>
    <w:rsid w:val="002322A4"/>
    <w:rsid w:val="00240A10"/>
    <w:rsid w:val="00283481"/>
    <w:rsid w:val="00286BA5"/>
    <w:rsid w:val="002B5572"/>
    <w:rsid w:val="002F191F"/>
    <w:rsid w:val="00332FD4"/>
    <w:rsid w:val="0033488B"/>
    <w:rsid w:val="0035055A"/>
    <w:rsid w:val="0036622A"/>
    <w:rsid w:val="003721DF"/>
    <w:rsid w:val="00375FBB"/>
    <w:rsid w:val="003828B6"/>
    <w:rsid w:val="003858BD"/>
    <w:rsid w:val="00385A6F"/>
    <w:rsid w:val="0039054A"/>
    <w:rsid w:val="003C31EC"/>
    <w:rsid w:val="003C5C7D"/>
    <w:rsid w:val="003D761F"/>
    <w:rsid w:val="003E33D3"/>
    <w:rsid w:val="003F333E"/>
    <w:rsid w:val="004003C3"/>
    <w:rsid w:val="00436C9E"/>
    <w:rsid w:val="00456D2C"/>
    <w:rsid w:val="00456EF9"/>
    <w:rsid w:val="00466427"/>
    <w:rsid w:val="0049614F"/>
    <w:rsid w:val="004A7EAC"/>
    <w:rsid w:val="004B56D2"/>
    <w:rsid w:val="004D732B"/>
    <w:rsid w:val="004E5B0F"/>
    <w:rsid w:val="004F4B67"/>
    <w:rsid w:val="00516C42"/>
    <w:rsid w:val="00536BA7"/>
    <w:rsid w:val="005417CA"/>
    <w:rsid w:val="00542CED"/>
    <w:rsid w:val="005575E8"/>
    <w:rsid w:val="00581DE6"/>
    <w:rsid w:val="00592135"/>
    <w:rsid w:val="005A0A0A"/>
    <w:rsid w:val="005A2EDC"/>
    <w:rsid w:val="005A4E27"/>
    <w:rsid w:val="005B300B"/>
    <w:rsid w:val="005D153B"/>
    <w:rsid w:val="005F1273"/>
    <w:rsid w:val="005F366C"/>
    <w:rsid w:val="005F523D"/>
    <w:rsid w:val="00605B64"/>
    <w:rsid w:val="0061519F"/>
    <w:rsid w:val="006220B6"/>
    <w:rsid w:val="006269BB"/>
    <w:rsid w:val="006500A5"/>
    <w:rsid w:val="00685F58"/>
    <w:rsid w:val="006C2300"/>
    <w:rsid w:val="006E3CAF"/>
    <w:rsid w:val="006E6BE2"/>
    <w:rsid w:val="00700BAC"/>
    <w:rsid w:val="0070237D"/>
    <w:rsid w:val="007149EE"/>
    <w:rsid w:val="0076625C"/>
    <w:rsid w:val="007909BB"/>
    <w:rsid w:val="007C1239"/>
    <w:rsid w:val="007C6EA3"/>
    <w:rsid w:val="00805E33"/>
    <w:rsid w:val="008242A7"/>
    <w:rsid w:val="008758CE"/>
    <w:rsid w:val="008C19BC"/>
    <w:rsid w:val="008C50D7"/>
    <w:rsid w:val="008E1CFA"/>
    <w:rsid w:val="008F6CFC"/>
    <w:rsid w:val="008F7D64"/>
    <w:rsid w:val="009227AA"/>
    <w:rsid w:val="009368E6"/>
    <w:rsid w:val="009468AB"/>
    <w:rsid w:val="009576F1"/>
    <w:rsid w:val="0096498E"/>
    <w:rsid w:val="009843E9"/>
    <w:rsid w:val="009A7E6A"/>
    <w:rsid w:val="009B3A13"/>
    <w:rsid w:val="009B6847"/>
    <w:rsid w:val="009F3524"/>
    <w:rsid w:val="00A178BD"/>
    <w:rsid w:val="00A24206"/>
    <w:rsid w:val="00A464ED"/>
    <w:rsid w:val="00A54DA2"/>
    <w:rsid w:val="00A60EA9"/>
    <w:rsid w:val="00A62279"/>
    <w:rsid w:val="00A87281"/>
    <w:rsid w:val="00AA3FBC"/>
    <w:rsid w:val="00AC4A24"/>
    <w:rsid w:val="00AC61C6"/>
    <w:rsid w:val="00AD3100"/>
    <w:rsid w:val="00AE4963"/>
    <w:rsid w:val="00AE6842"/>
    <w:rsid w:val="00AF5176"/>
    <w:rsid w:val="00AF7F72"/>
    <w:rsid w:val="00B13990"/>
    <w:rsid w:val="00B42738"/>
    <w:rsid w:val="00B44FC0"/>
    <w:rsid w:val="00B87748"/>
    <w:rsid w:val="00B926BE"/>
    <w:rsid w:val="00B9387F"/>
    <w:rsid w:val="00BA39C0"/>
    <w:rsid w:val="00BB0B24"/>
    <w:rsid w:val="00BB3451"/>
    <w:rsid w:val="00BC1E2D"/>
    <w:rsid w:val="00BF56B2"/>
    <w:rsid w:val="00C12471"/>
    <w:rsid w:val="00C14222"/>
    <w:rsid w:val="00C25054"/>
    <w:rsid w:val="00C403E5"/>
    <w:rsid w:val="00C43CF7"/>
    <w:rsid w:val="00C50B98"/>
    <w:rsid w:val="00C53316"/>
    <w:rsid w:val="00C54B65"/>
    <w:rsid w:val="00C63B91"/>
    <w:rsid w:val="00C719F0"/>
    <w:rsid w:val="00C81F4B"/>
    <w:rsid w:val="00C81F5E"/>
    <w:rsid w:val="00C947A1"/>
    <w:rsid w:val="00CB1E8F"/>
    <w:rsid w:val="00CC4C89"/>
    <w:rsid w:val="00CD4287"/>
    <w:rsid w:val="00CD54D0"/>
    <w:rsid w:val="00D13A47"/>
    <w:rsid w:val="00D16108"/>
    <w:rsid w:val="00D16A36"/>
    <w:rsid w:val="00D375D2"/>
    <w:rsid w:val="00D53252"/>
    <w:rsid w:val="00D5764E"/>
    <w:rsid w:val="00D91724"/>
    <w:rsid w:val="00D94BEF"/>
    <w:rsid w:val="00DB1FB3"/>
    <w:rsid w:val="00DC1ADE"/>
    <w:rsid w:val="00DF174E"/>
    <w:rsid w:val="00DF5524"/>
    <w:rsid w:val="00E0653D"/>
    <w:rsid w:val="00E115AE"/>
    <w:rsid w:val="00E14DAB"/>
    <w:rsid w:val="00E23015"/>
    <w:rsid w:val="00E3381E"/>
    <w:rsid w:val="00E851EA"/>
    <w:rsid w:val="00E878FB"/>
    <w:rsid w:val="00EA19D6"/>
    <w:rsid w:val="00ED66EC"/>
    <w:rsid w:val="00EE49DF"/>
    <w:rsid w:val="00F3343A"/>
    <w:rsid w:val="00F42F23"/>
    <w:rsid w:val="00F577FD"/>
    <w:rsid w:val="00F73830"/>
    <w:rsid w:val="00FC1094"/>
    <w:rsid w:val="00FD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A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8C19BC"/>
  </w:style>
  <w:style w:type="paragraph" w:styleId="a5">
    <w:name w:val="header"/>
    <w:basedOn w:val="a"/>
    <w:link w:val="a6"/>
    <w:uiPriority w:val="99"/>
    <w:unhideWhenUsed/>
    <w:rsid w:val="008C19BC"/>
    <w:pPr>
      <w:tabs>
        <w:tab w:val="center" w:pos="4252"/>
        <w:tab w:val="right" w:pos="8504"/>
      </w:tabs>
      <w:snapToGrid w:val="0"/>
    </w:pPr>
  </w:style>
  <w:style w:type="character" w:customStyle="1" w:styleId="a6">
    <w:name w:val="ヘッダー (文字)"/>
    <w:basedOn w:val="a0"/>
    <w:link w:val="a5"/>
    <w:uiPriority w:val="99"/>
    <w:rsid w:val="008C19BC"/>
  </w:style>
  <w:style w:type="paragraph" w:styleId="a7">
    <w:name w:val="footer"/>
    <w:basedOn w:val="a"/>
    <w:link w:val="a8"/>
    <w:uiPriority w:val="99"/>
    <w:unhideWhenUsed/>
    <w:rsid w:val="008C19BC"/>
    <w:pPr>
      <w:tabs>
        <w:tab w:val="center" w:pos="4252"/>
        <w:tab w:val="right" w:pos="8504"/>
      </w:tabs>
      <w:snapToGrid w:val="0"/>
    </w:pPr>
  </w:style>
  <w:style w:type="character" w:customStyle="1" w:styleId="a8">
    <w:name w:val="フッター (文字)"/>
    <w:basedOn w:val="a0"/>
    <w:link w:val="a7"/>
    <w:uiPriority w:val="99"/>
    <w:rsid w:val="008C19BC"/>
  </w:style>
  <w:style w:type="table" w:customStyle="1" w:styleId="1">
    <w:name w:val="表 (格子)1"/>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9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9BC"/>
    <w:rPr>
      <w:rFonts w:asciiTheme="majorHAnsi" w:eastAsiaTheme="majorEastAsia" w:hAnsiTheme="majorHAnsi" w:cstheme="majorBidi"/>
      <w:sz w:val="18"/>
      <w:szCs w:val="18"/>
    </w:rPr>
  </w:style>
  <w:style w:type="paragraph" w:styleId="Web">
    <w:name w:val="Normal (Web)"/>
    <w:basedOn w:val="a"/>
    <w:uiPriority w:val="99"/>
    <w:unhideWhenUsed/>
    <w:rsid w:val="008C19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8C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C19BC"/>
    <w:pPr>
      <w:ind w:leftChars="400" w:left="840"/>
    </w:pPr>
  </w:style>
  <w:style w:type="character" w:styleId="ac">
    <w:name w:val="Strong"/>
    <w:basedOn w:val="a0"/>
    <w:uiPriority w:val="22"/>
    <w:qFormat/>
    <w:rsid w:val="008C19BC"/>
    <w:rPr>
      <w:b/>
      <w:bCs/>
    </w:rPr>
  </w:style>
  <w:style w:type="paragraph" w:styleId="ad">
    <w:name w:val="Plain Text"/>
    <w:basedOn w:val="a"/>
    <w:link w:val="ae"/>
    <w:uiPriority w:val="99"/>
    <w:unhideWhenUsed/>
    <w:rsid w:val="008C19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C19BC"/>
    <w:rPr>
      <w:rFonts w:ascii="ＭＳ ゴシック" w:eastAsia="ＭＳ ゴシック" w:hAnsi="Courier New" w:cs="Courier New"/>
      <w:sz w:val="20"/>
      <w:szCs w:val="21"/>
    </w:rPr>
  </w:style>
  <w:style w:type="table" w:customStyle="1" w:styleId="3">
    <w:name w:val="表 (格子)3"/>
    <w:basedOn w:val="a1"/>
    <w:next w:val="a3"/>
    <w:uiPriority w:val="59"/>
    <w:rsid w:val="000D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男女比</c:v>
                </c:pt>
              </c:strCache>
            </c:strRef>
          </c:tx>
          <c:dLbls>
            <c:dLbl>
              <c:idx val="0"/>
              <c:layout>
                <c:manualLayout>
                  <c:x val="-5.3686958963909778E-2"/>
                  <c:y val="-0.15970691022546038"/>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Sheet1!$A$2:$A$4</c:f>
              <c:strCache>
                <c:ptCount val="3"/>
                <c:pt idx="0">
                  <c:v>男</c:v>
                </c:pt>
                <c:pt idx="1">
                  <c:v>女</c:v>
                </c:pt>
                <c:pt idx="2">
                  <c:v>その他</c:v>
                </c:pt>
              </c:strCache>
            </c:strRef>
          </c:cat>
          <c:val>
            <c:numRef>
              <c:f>Sheet1!$B$2:$B$4</c:f>
              <c:numCache>
                <c:formatCode>General</c:formatCode>
                <c:ptCount val="3"/>
                <c:pt idx="0">
                  <c:v>312</c:v>
                </c:pt>
                <c:pt idx="1">
                  <c:v>47</c:v>
                </c:pt>
                <c:pt idx="2">
                  <c:v>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5875648177682344"/>
          <c:y val="3.7183360446200325E-2"/>
        </c:manualLayout>
      </c:layout>
      <c:overlay val="0"/>
    </c:title>
    <c:autoTitleDeleted val="0"/>
    <c:plotArea>
      <c:layout/>
      <c:pieChart>
        <c:varyColors val="1"/>
        <c:ser>
          <c:idx val="0"/>
          <c:order val="0"/>
          <c:tx>
            <c:strRef>
              <c:f>Sheet1!$B$1</c:f>
              <c:strCache>
                <c:ptCount val="1"/>
                <c:pt idx="0">
                  <c:v>年齢構成</c:v>
                </c:pt>
              </c:strCache>
            </c:strRef>
          </c:tx>
          <c:dLbls>
            <c:showLegendKey val="0"/>
            <c:showVal val="0"/>
            <c:showCatName val="0"/>
            <c:showSerName val="0"/>
            <c:showPercent val="1"/>
            <c:showBubbleSize val="0"/>
            <c:showLeaderLines val="1"/>
          </c:dLbls>
          <c:cat>
            <c:strRef>
              <c:f>Sheet1!$A$2:$A$9</c:f>
              <c:strCache>
                <c:ptCount val="8"/>
                <c:pt idx="0">
                  <c:v>20代</c:v>
                </c:pt>
                <c:pt idx="1">
                  <c:v>30代</c:v>
                </c:pt>
                <c:pt idx="2">
                  <c:v>40代</c:v>
                </c:pt>
                <c:pt idx="3">
                  <c:v>50代</c:v>
                </c:pt>
                <c:pt idx="4">
                  <c:v>60代</c:v>
                </c:pt>
                <c:pt idx="5">
                  <c:v>70代</c:v>
                </c:pt>
                <c:pt idx="6">
                  <c:v>80代</c:v>
                </c:pt>
                <c:pt idx="7">
                  <c:v>未回答</c:v>
                </c:pt>
              </c:strCache>
            </c:strRef>
          </c:cat>
          <c:val>
            <c:numRef>
              <c:f>Sheet1!$B$2:$B$9</c:f>
              <c:numCache>
                <c:formatCode>General</c:formatCode>
                <c:ptCount val="8"/>
                <c:pt idx="0">
                  <c:v>0</c:v>
                </c:pt>
                <c:pt idx="1">
                  <c:v>2</c:v>
                </c:pt>
                <c:pt idx="2">
                  <c:v>4</c:v>
                </c:pt>
                <c:pt idx="3">
                  <c:v>24</c:v>
                </c:pt>
                <c:pt idx="4">
                  <c:v>177</c:v>
                </c:pt>
                <c:pt idx="5">
                  <c:v>145</c:v>
                </c:pt>
                <c:pt idx="6">
                  <c:v>8</c:v>
                </c:pt>
                <c:pt idx="7">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研修内容について</c:v>
                </c:pt>
              </c:strCache>
            </c:strRef>
          </c:tx>
          <c:dLbls>
            <c:showLegendKey val="0"/>
            <c:showVal val="0"/>
            <c:showCatName val="0"/>
            <c:showSerName val="0"/>
            <c:showPercent val="1"/>
            <c:showBubbleSize val="0"/>
            <c:showLeaderLines val="1"/>
          </c:dLbls>
          <c:cat>
            <c:strRef>
              <c:f>Sheet1!$A$2:$A$5</c:f>
              <c:strCache>
                <c:ptCount val="4"/>
                <c:pt idx="0">
                  <c:v>大変役に立つ</c:v>
                </c:pt>
                <c:pt idx="1">
                  <c:v>やや役に立つ</c:v>
                </c:pt>
                <c:pt idx="2">
                  <c:v>ふつう</c:v>
                </c:pt>
                <c:pt idx="3">
                  <c:v>あまり役立たない</c:v>
                </c:pt>
              </c:strCache>
            </c:strRef>
          </c:cat>
          <c:val>
            <c:numRef>
              <c:f>Sheet1!$B$2:$B$5</c:f>
              <c:numCache>
                <c:formatCode>General</c:formatCode>
                <c:ptCount val="4"/>
                <c:pt idx="0">
                  <c:v>163</c:v>
                </c:pt>
                <c:pt idx="1">
                  <c:v>136</c:v>
                </c:pt>
                <c:pt idx="2">
                  <c:v>14</c:v>
                </c:pt>
                <c:pt idx="3">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951067503817112"/>
          <c:y val="8.7863176517492272E-2"/>
          <c:w val="0.37447952441167048"/>
          <c:h val="0.78623161831659627"/>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Sheet1!$A$2:$A$7</c:f>
              <c:strCache>
                <c:ptCount val="6"/>
                <c:pt idx="0">
                  <c:v>その他(4%)</c:v>
                </c:pt>
                <c:pt idx="1">
                  <c:v>自主防災組織を新たに結成(4％)</c:v>
                </c:pt>
                <c:pt idx="2">
                  <c:v>自主防災組織以外の地域の活動に取り入れる(20％)</c:v>
                </c:pt>
                <c:pt idx="3">
                  <c:v>自主防災組織内で作成する広報チラシ等で周知(20％)</c:v>
                </c:pt>
                <c:pt idx="4">
                  <c:v>自主防災組織内の訓練で実践(53％)</c:v>
                </c:pt>
                <c:pt idx="5">
                  <c:v>自主防災組織内の勉強会で取り上げる(65％)
</c:v>
                </c:pt>
              </c:strCache>
            </c:strRef>
          </c:cat>
          <c:val>
            <c:numRef>
              <c:f>Sheet1!$B$2:$B$7</c:f>
              <c:numCache>
                <c:formatCode>General</c:formatCode>
                <c:ptCount val="6"/>
                <c:pt idx="0">
                  <c:v>12</c:v>
                </c:pt>
                <c:pt idx="1">
                  <c:v>13</c:v>
                </c:pt>
                <c:pt idx="2">
                  <c:v>69</c:v>
                </c:pt>
                <c:pt idx="3">
                  <c:v>73</c:v>
                </c:pt>
                <c:pt idx="4">
                  <c:v>176</c:v>
                </c:pt>
                <c:pt idx="5">
                  <c:v>216</c:v>
                </c:pt>
              </c:numCache>
            </c:numRef>
          </c:val>
        </c:ser>
        <c:dLbls>
          <c:showLegendKey val="0"/>
          <c:showVal val="0"/>
          <c:showCatName val="0"/>
          <c:showSerName val="0"/>
          <c:showPercent val="0"/>
          <c:showBubbleSize val="0"/>
        </c:dLbls>
        <c:gapWidth val="150"/>
        <c:axId val="122163968"/>
        <c:axId val="122165504"/>
      </c:barChart>
      <c:catAx>
        <c:axId val="122163968"/>
        <c:scaling>
          <c:orientation val="minMax"/>
        </c:scaling>
        <c:delete val="0"/>
        <c:axPos val="l"/>
        <c:majorTickMark val="out"/>
        <c:minorTickMark val="none"/>
        <c:tickLblPos val="nextTo"/>
        <c:crossAx val="122165504"/>
        <c:crosses val="autoZero"/>
        <c:auto val="1"/>
        <c:lblAlgn val="ctr"/>
        <c:lblOffset val="100"/>
        <c:noMultiLvlLbl val="0"/>
      </c:catAx>
      <c:valAx>
        <c:axId val="122165504"/>
        <c:scaling>
          <c:orientation val="minMax"/>
        </c:scaling>
        <c:delete val="0"/>
        <c:axPos val="b"/>
        <c:majorGridlines/>
        <c:numFmt formatCode="General" sourceLinked="0"/>
        <c:majorTickMark val="out"/>
        <c:minorTickMark val="none"/>
        <c:tickLblPos val="nextTo"/>
        <c:crossAx val="122163968"/>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Sheet1!$A$2:$A$16</c:f>
              <c:strCache>
                <c:ptCount val="15"/>
                <c:pt idx="0">
                  <c:v>その他(1％)</c:v>
                </c:pt>
                <c:pt idx="1">
                  <c:v>他組織との情報交換(20%)</c:v>
                </c:pt>
                <c:pt idx="2">
                  <c:v>避難所運営ゲーム(ＨＵＧ)(35%)</c:v>
                </c:pt>
                <c:pt idx="3">
                  <c:v>災害図上訓練(ＤＩＧ)(29％)</c:v>
                </c:pt>
                <c:pt idx="4">
                  <c:v>クロスロードゲーム(15％)</c:v>
                </c:pt>
                <c:pt idx="5">
                  <c:v>地区防災計画の作成(24％)</c:v>
                </c:pt>
                <c:pt idx="6">
                  <c:v>避難行動要支援者支援(25％)</c:v>
                </c:pt>
                <c:pt idx="7">
                  <c:v>災害別の防災対策(21％)</c:v>
                </c:pt>
                <c:pt idx="8">
                  <c:v>日赤や自衛隊等の防災関係機関の講演(14％)</c:v>
                </c:pt>
                <c:pt idx="9">
                  <c:v>気象情報の活用方法(9％)</c:v>
                </c:pt>
                <c:pt idx="10">
                  <c:v>組織の災害時活動(35％)</c:v>
                </c:pt>
                <c:pt idx="11">
                  <c:v>組織の平常時活動(31％)</c:v>
                </c:pt>
                <c:pt idx="12">
                  <c:v>災害ボランティアの経験談(30％)</c:v>
                </c:pt>
                <c:pt idx="13">
                  <c:v>被災地の経験談(35％)</c:v>
                </c:pt>
                <c:pt idx="14">
                  <c:v>活動事例の紹介(35％)</c:v>
                </c:pt>
              </c:strCache>
            </c:strRef>
          </c:cat>
          <c:val>
            <c:numRef>
              <c:f>Sheet1!$B$2:$B$16</c:f>
              <c:numCache>
                <c:formatCode>General</c:formatCode>
                <c:ptCount val="15"/>
                <c:pt idx="0">
                  <c:v>3</c:v>
                </c:pt>
                <c:pt idx="1">
                  <c:v>69</c:v>
                </c:pt>
                <c:pt idx="2">
                  <c:v>117</c:v>
                </c:pt>
                <c:pt idx="3">
                  <c:v>98</c:v>
                </c:pt>
                <c:pt idx="4">
                  <c:v>55</c:v>
                </c:pt>
                <c:pt idx="5">
                  <c:v>80</c:v>
                </c:pt>
                <c:pt idx="6">
                  <c:v>84</c:v>
                </c:pt>
                <c:pt idx="7">
                  <c:v>70</c:v>
                </c:pt>
                <c:pt idx="8">
                  <c:v>49</c:v>
                </c:pt>
                <c:pt idx="9">
                  <c:v>32</c:v>
                </c:pt>
                <c:pt idx="10">
                  <c:v>120</c:v>
                </c:pt>
                <c:pt idx="11">
                  <c:v>106</c:v>
                </c:pt>
                <c:pt idx="12">
                  <c:v>101</c:v>
                </c:pt>
                <c:pt idx="13">
                  <c:v>118</c:v>
                </c:pt>
                <c:pt idx="14">
                  <c:v>120</c:v>
                </c:pt>
              </c:numCache>
            </c:numRef>
          </c:val>
        </c:ser>
        <c:dLbls>
          <c:showLegendKey val="0"/>
          <c:showVal val="0"/>
          <c:showCatName val="0"/>
          <c:showSerName val="0"/>
          <c:showPercent val="0"/>
          <c:showBubbleSize val="0"/>
        </c:dLbls>
        <c:gapWidth val="150"/>
        <c:axId val="121988992"/>
        <c:axId val="121990528"/>
      </c:barChart>
      <c:catAx>
        <c:axId val="121988992"/>
        <c:scaling>
          <c:orientation val="minMax"/>
        </c:scaling>
        <c:delete val="0"/>
        <c:axPos val="l"/>
        <c:majorTickMark val="out"/>
        <c:minorTickMark val="none"/>
        <c:tickLblPos val="nextTo"/>
        <c:crossAx val="121990528"/>
        <c:crosses val="autoZero"/>
        <c:auto val="1"/>
        <c:lblAlgn val="ctr"/>
        <c:lblOffset val="100"/>
        <c:noMultiLvlLbl val="0"/>
      </c:catAx>
      <c:valAx>
        <c:axId val="121990528"/>
        <c:scaling>
          <c:orientation val="minMax"/>
        </c:scaling>
        <c:delete val="0"/>
        <c:axPos val="b"/>
        <c:majorGridlines/>
        <c:numFmt formatCode="General" sourceLinked="1"/>
        <c:majorTickMark val="out"/>
        <c:minorTickMark val="none"/>
        <c:tickLblPos val="nextTo"/>
        <c:crossAx val="121988992"/>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006798117177502"/>
          <c:y val="3.197209707891295E-2"/>
          <c:w val="0.46516075573197979"/>
          <c:h val="0.89168256307737725"/>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Sheet1!$A$2:$A$12</c:f>
              <c:strCache>
                <c:ptCount val="11"/>
                <c:pt idx="0">
                  <c:v>その他(4％) </c:v>
                </c:pt>
                <c:pt idx="1">
                  <c:v>行政等と連携ができていない(12％)</c:v>
                </c:pt>
                <c:pt idx="2">
                  <c:v>行政等と連携ができている(24％)</c:v>
                </c:pt>
                <c:pt idx="3">
                  <c:v>組織内で知識の継承ができていない(28％)</c:v>
                </c:pt>
                <c:pt idx="4">
                  <c:v>組織内で知識の継承ができている(9％)</c:v>
                </c:pt>
                <c:pt idx="5">
                  <c:v>発災時に活動できるか不安(45％)</c:v>
                </c:pt>
                <c:pt idx="6">
                  <c:v>活動(訓練)に参加する人がいつも同じ(51％)</c:v>
                </c:pt>
                <c:pt idx="7">
                  <c:v>活動(訓練)が少ない(28％)</c:v>
                </c:pt>
                <c:pt idx="8">
                  <c:v>活動(訓練)が活発である(11％)</c:v>
                </c:pt>
                <c:pt idx="9">
                  <c:v>高齢化している(72％)</c:v>
                </c:pt>
                <c:pt idx="10">
                  <c:v>若い人が少ない(60％)</c:v>
                </c:pt>
              </c:strCache>
            </c:strRef>
          </c:cat>
          <c:val>
            <c:numRef>
              <c:f>Sheet1!$B$2:$B$12</c:f>
              <c:numCache>
                <c:formatCode>General</c:formatCode>
                <c:ptCount val="11"/>
                <c:pt idx="0">
                  <c:v>14</c:v>
                </c:pt>
                <c:pt idx="1">
                  <c:v>42</c:v>
                </c:pt>
                <c:pt idx="2">
                  <c:v>82</c:v>
                </c:pt>
                <c:pt idx="3">
                  <c:v>95</c:v>
                </c:pt>
                <c:pt idx="4">
                  <c:v>31</c:v>
                </c:pt>
                <c:pt idx="5">
                  <c:v>156</c:v>
                </c:pt>
                <c:pt idx="6">
                  <c:v>176</c:v>
                </c:pt>
                <c:pt idx="7">
                  <c:v>95</c:v>
                </c:pt>
                <c:pt idx="8">
                  <c:v>37</c:v>
                </c:pt>
                <c:pt idx="9">
                  <c:v>247</c:v>
                </c:pt>
                <c:pt idx="10">
                  <c:v>205</c:v>
                </c:pt>
              </c:numCache>
            </c:numRef>
          </c:val>
        </c:ser>
        <c:dLbls>
          <c:showLegendKey val="0"/>
          <c:showVal val="0"/>
          <c:showCatName val="0"/>
          <c:showSerName val="0"/>
          <c:showPercent val="0"/>
          <c:showBubbleSize val="0"/>
        </c:dLbls>
        <c:gapWidth val="150"/>
        <c:axId val="123452416"/>
        <c:axId val="123454208"/>
      </c:barChart>
      <c:catAx>
        <c:axId val="123452416"/>
        <c:scaling>
          <c:orientation val="minMax"/>
        </c:scaling>
        <c:delete val="0"/>
        <c:axPos val="l"/>
        <c:majorTickMark val="out"/>
        <c:minorTickMark val="none"/>
        <c:tickLblPos val="nextTo"/>
        <c:crossAx val="123454208"/>
        <c:crosses val="autoZero"/>
        <c:auto val="1"/>
        <c:lblAlgn val="ctr"/>
        <c:lblOffset val="100"/>
        <c:noMultiLvlLbl val="0"/>
      </c:catAx>
      <c:valAx>
        <c:axId val="123454208"/>
        <c:scaling>
          <c:orientation val="minMax"/>
        </c:scaling>
        <c:delete val="0"/>
        <c:axPos val="b"/>
        <c:majorGridlines/>
        <c:numFmt formatCode="General" sourceLinked="1"/>
        <c:majorTickMark val="out"/>
        <c:minorTickMark val="none"/>
        <c:tickLblPos val="nextTo"/>
        <c:crossAx val="123452416"/>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549370062033145"/>
          <c:y val="1.6035280997600621E-3"/>
          <c:w val="0.47672022580056383"/>
          <c:h val="0.89647437734022273"/>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Sheet1!$A$2:$A$15</c:f>
              <c:strCache>
                <c:ptCount val="14"/>
                <c:pt idx="0">
                  <c:v>その他(5％) </c:v>
                </c:pt>
                <c:pt idx="1">
                  <c:v>他の自主防災組織(17％)</c:v>
                </c:pt>
                <c:pt idx="2">
                  <c:v>日本赤十字等の医療関係の団体(5％)</c:v>
                </c:pt>
                <c:pt idx="3">
                  <c:v>社会福祉施設等(4％)</c:v>
                </c:pt>
                <c:pt idx="4">
                  <c:v>社会福祉協議会等の福祉関係の団体(26％)</c:v>
                </c:pt>
                <c:pt idx="5">
                  <c:v>幼稚園・保育園(5％)</c:v>
                </c:pt>
                <c:pt idx="6">
                  <c:v>大学(3％)</c:v>
                </c:pt>
                <c:pt idx="7">
                  <c:v>高校(2％)</c:v>
                </c:pt>
                <c:pt idx="8">
                  <c:v>中学校(14％)</c:v>
                </c:pt>
                <c:pt idx="9">
                  <c:v>小学校(42％)</c:v>
                </c:pt>
                <c:pt idx="10">
                  <c:v>地域の企業(5％)</c:v>
                </c:pt>
                <c:pt idx="11">
                  <c:v>消防署(57％)</c:v>
                </c:pt>
                <c:pt idx="12">
                  <c:v>消防団(35％)</c:v>
                </c:pt>
                <c:pt idx="13">
                  <c:v>市役所・役場(80％)</c:v>
                </c:pt>
              </c:strCache>
            </c:strRef>
          </c:cat>
          <c:val>
            <c:numRef>
              <c:f>Sheet1!$B$2:$B$15</c:f>
              <c:numCache>
                <c:formatCode>General</c:formatCode>
                <c:ptCount val="14"/>
                <c:pt idx="0">
                  <c:v>18</c:v>
                </c:pt>
                <c:pt idx="1">
                  <c:v>61</c:v>
                </c:pt>
                <c:pt idx="2">
                  <c:v>17</c:v>
                </c:pt>
                <c:pt idx="3">
                  <c:v>14</c:v>
                </c:pt>
                <c:pt idx="4">
                  <c:v>90</c:v>
                </c:pt>
                <c:pt idx="5">
                  <c:v>17</c:v>
                </c:pt>
                <c:pt idx="6">
                  <c:v>10</c:v>
                </c:pt>
                <c:pt idx="7">
                  <c:v>7</c:v>
                </c:pt>
                <c:pt idx="8">
                  <c:v>48</c:v>
                </c:pt>
                <c:pt idx="9">
                  <c:v>145</c:v>
                </c:pt>
                <c:pt idx="10">
                  <c:v>16</c:v>
                </c:pt>
                <c:pt idx="11">
                  <c:v>195</c:v>
                </c:pt>
                <c:pt idx="12">
                  <c:v>120</c:v>
                </c:pt>
                <c:pt idx="13">
                  <c:v>275</c:v>
                </c:pt>
              </c:numCache>
            </c:numRef>
          </c:val>
        </c:ser>
        <c:dLbls>
          <c:showLegendKey val="0"/>
          <c:showVal val="0"/>
          <c:showCatName val="0"/>
          <c:showSerName val="0"/>
          <c:showPercent val="0"/>
          <c:showBubbleSize val="0"/>
        </c:dLbls>
        <c:gapWidth val="150"/>
        <c:axId val="123535744"/>
        <c:axId val="123537280"/>
      </c:barChart>
      <c:catAx>
        <c:axId val="123535744"/>
        <c:scaling>
          <c:orientation val="minMax"/>
        </c:scaling>
        <c:delete val="0"/>
        <c:axPos val="l"/>
        <c:majorTickMark val="out"/>
        <c:minorTickMark val="none"/>
        <c:tickLblPos val="nextTo"/>
        <c:crossAx val="123537280"/>
        <c:crosses val="autoZero"/>
        <c:auto val="1"/>
        <c:lblAlgn val="ctr"/>
        <c:lblOffset val="100"/>
        <c:noMultiLvlLbl val="0"/>
      </c:catAx>
      <c:valAx>
        <c:axId val="123537280"/>
        <c:scaling>
          <c:orientation val="minMax"/>
        </c:scaling>
        <c:delete val="0"/>
        <c:axPos val="b"/>
        <c:majorGridlines/>
        <c:numFmt formatCode="General" sourceLinked="1"/>
        <c:majorTickMark val="out"/>
        <c:minorTickMark val="none"/>
        <c:tickLblPos val="nextTo"/>
        <c:crossAx val="123535744"/>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81133687770312"/>
          <c:y val="3.5397422394903781E-2"/>
          <c:w val="0.51295834626531178"/>
          <c:h val="0.89009160310307078"/>
        </c:manualLayout>
      </c:layout>
      <c:barChart>
        <c:barDir val="bar"/>
        <c:grouping val="clustered"/>
        <c:varyColors val="0"/>
        <c:ser>
          <c:idx val="0"/>
          <c:order val="0"/>
          <c:tx>
            <c:strRef>
              <c:f>Sheet1!$B$1</c:f>
              <c:strCache>
                <c:ptCount val="1"/>
                <c:pt idx="0">
                  <c:v>研修全体</c:v>
                </c:pt>
              </c:strCache>
            </c:strRef>
          </c:tx>
          <c:invertIfNegative val="0"/>
          <c:dLbls>
            <c:showLegendKey val="0"/>
            <c:showVal val="1"/>
            <c:showCatName val="0"/>
            <c:showSerName val="0"/>
            <c:showPercent val="0"/>
            <c:showBubbleSize val="0"/>
            <c:showLeaderLines val="0"/>
          </c:dLbls>
          <c:cat>
            <c:strRef>
              <c:f>Sheet1!$A$2:$A$10</c:f>
              <c:strCache>
                <c:ptCount val="9"/>
                <c:pt idx="0">
                  <c:v>その他(1％)</c:v>
                </c:pt>
                <c:pt idx="1">
                  <c:v>他の団体との連携(13％)</c:v>
                </c:pt>
                <c:pt idx="2">
                  <c:v>活動に対する住民の理解(58％)</c:v>
                </c:pt>
                <c:pt idx="3">
                  <c:v>防災に関する知識を学ぶ機会(36％)</c:v>
                </c:pt>
                <c:pt idx="4">
                  <c:v>防災活動を行うための資機材(19％)</c:v>
                </c:pt>
                <c:pt idx="5">
                  <c:v>訓練を行うための指導者(37％)</c:v>
                </c:pt>
                <c:pt idx="6">
                  <c:v>組織作りのアドバイザー(24％)</c:v>
                </c:pt>
                <c:pt idx="7">
                  <c:v>防災活動への参加者(59％)</c:v>
                </c:pt>
                <c:pt idx="8">
                  <c:v>リーダーとなる人材(70％)</c:v>
                </c:pt>
              </c:strCache>
            </c:strRef>
          </c:cat>
          <c:val>
            <c:numRef>
              <c:f>Sheet1!$B$2:$B$10</c:f>
              <c:numCache>
                <c:formatCode>General</c:formatCode>
                <c:ptCount val="9"/>
                <c:pt idx="0">
                  <c:v>4</c:v>
                </c:pt>
                <c:pt idx="1">
                  <c:v>45</c:v>
                </c:pt>
                <c:pt idx="2">
                  <c:v>199</c:v>
                </c:pt>
                <c:pt idx="3">
                  <c:v>124</c:v>
                </c:pt>
                <c:pt idx="4">
                  <c:v>66</c:v>
                </c:pt>
                <c:pt idx="5">
                  <c:v>128</c:v>
                </c:pt>
                <c:pt idx="6">
                  <c:v>83</c:v>
                </c:pt>
                <c:pt idx="7">
                  <c:v>201</c:v>
                </c:pt>
                <c:pt idx="8">
                  <c:v>239</c:v>
                </c:pt>
              </c:numCache>
            </c:numRef>
          </c:val>
        </c:ser>
        <c:dLbls>
          <c:showLegendKey val="0"/>
          <c:showVal val="0"/>
          <c:showCatName val="0"/>
          <c:showSerName val="0"/>
          <c:showPercent val="0"/>
          <c:showBubbleSize val="0"/>
        </c:dLbls>
        <c:gapWidth val="150"/>
        <c:axId val="123676160"/>
        <c:axId val="123677696"/>
      </c:barChart>
      <c:catAx>
        <c:axId val="123676160"/>
        <c:scaling>
          <c:orientation val="minMax"/>
        </c:scaling>
        <c:delete val="0"/>
        <c:axPos val="l"/>
        <c:majorTickMark val="out"/>
        <c:minorTickMark val="none"/>
        <c:tickLblPos val="nextTo"/>
        <c:crossAx val="123677696"/>
        <c:crosses val="autoZero"/>
        <c:auto val="1"/>
        <c:lblAlgn val="ctr"/>
        <c:lblOffset val="100"/>
        <c:noMultiLvlLbl val="0"/>
      </c:catAx>
      <c:valAx>
        <c:axId val="123677696"/>
        <c:scaling>
          <c:orientation val="minMax"/>
        </c:scaling>
        <c:delete val="0"/>
        <c:axPos val="b"/>
        <c:majorGridlines/>
        <c:numFmt formatCode="General" sourceLinked="1"/>
        <c:majorTickMark val="out"/>
        <c:minorTickMark val="none"/>
        <c:tickLblPos val="nextTo"/>
        <c:crossAx val="123676160"/>
        <c:crosses val="autoZero"/>
        <c:crossBetween val="between"/>
      </c:valAx>
    </c:plotArea>
    <c:plotVisOnly val="1"/>
    <c:dispBlanksAs val="gap"/>
    <c:showDLblsOverMax val="0"/>
  </c:chart>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503F-1155-4563-BEEB-DBED2918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cp:revision>
  <cp:lastPrinted>2017-12-19T08:00:00Z</cp:lastPrinted>
  <dcterms:created xsi:type="dcterms:W3CDTF">2018-02-08T08:59:00Z</dcterms:created>
  <dcterms:modified xsi:type="dcterms:W3CDTF">2018-02-08T09:00:00Z</dcterms:modified>
</cp:coreProperties>
</file>