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F2A3" w14:textId="71CB1A6C" w:rsidR="00D65070" w:rsidRPr="00F32288" w:rsidRDefault="00AD5FBB" w:rsidP="00D65070">
      <w:pPr>
        <w:jc w:val="center"/>
        <w:rPr>
          <w:rFonts w:ascii="ＭＳ ゴシック" w:eastAsia="ＭＳ ゴシック" w:hAnsi="ＭＳ ゴシック"/>
          <w:sz w:val="56"/>
          <w:szCs w:val="56"/>
        </w:rPr>
      </w:pPr>
      <w:r>
        <w:rPr>
          <w:rFonts w:ascii="ＭＳ ゴシック" w:eastAsia="ＭＳ ゴシック" w:hAnsi="ＭＳ ゴシック"/>
          <w:noProof/>
          <w:sz w:val="56"/>
          <w:szCs w:val="56"/>
        </w:rPr>
        <mc:AlternateContent>
          <mc:Choice Requires="wps">
            <w:drawing>
              <wp:anchor distT="0" distB="0" distL="114300" distR="114300" simplePos="0" relativeHeight="251719680" behindDoc="0" locked="0" layoutInCell="1" allowOverlap="1" wp14:anchorId="17C19DFE" wp14:editId="65ACDF78">
                <wp:simplePos x="0" y="0"/>
                <wp:positionH relativeFrom="column">
                  <wp:posOffset>5377815</wp:posOffset>
                </wp:positionH>
                <wp:positionV relativeFrom="paragraph">
                  <wp:posOffset>139700</wp:posOffset>
                </wp:positionV>
                <wp:extent cx="914400" cy="311150"/>
                <wp:effectExtent l="0" t="0" r="2730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4E35A" w14:textId="5A32D04A" w:rsidR="00AD5FBB" w:rsidRPr="00AD5FBB" w:rsidRDefault="00AD5FBB">
                            <w:pPr>
                              <w:rPr>
                                <w:rFonts w:ascii="ＭＳ Ｐゴシック" w:eastAsia="ＭＳ Ｐゴシック" w:hAnsi="ＭＳ Ｐゴシック"/>
                                <w:b/>
                                <w:sz w:val="24"/>
                              </w:rPr>
                            </w:pPr>
                            <w:r w:rsidRPr="00AD5FBB">
                              <w:rPr>
                                <w:rFonts w:ascii="ＭＳ Ｐゴシック" w:eastAsia="ＭＳ Ｐゴシック" w:hAnsi="ＭＳ Ｐゴシック" w:hint="eastAsia"/>
                                <w:b/>
                                <w:sz w:val="24"/>
                              </w:rPr>
                              <w:t>資料１－②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45pt;margin-top:11pt;width:1in;height:24.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" fillcolor="white [3201]" strokeweight=".5pt">
                <v:textbox>
                  <w:txbxContent>
                    <w:p w14:paraId="38F4E35A" w14:textId="5A32D04A" w:rsidR="00AD5FBB" w:rsidRPr="00AD5FBB" w:rsidRDefault="00AD5FBB">
                      <w:pPr>
                        <w:rPr>
                          <w:rFonts w:ascii="ＭＳ Ｐゴシック" w:eastAsia="ＭＳ Ｐゴシック" w:hAnsi="ＭＳ Ｐゴシック"/>
                          <w:b/>
                          <w:sz w:val="24"/>
                        </w:rPr>
                      </w:pPr>
                      <w:r w:rsidRPr="00AD5FBB">
                        <w:rPr>
                          <w:rFonts w:ascii="ＭＳ Ｐゴシック" w:eastAsia="ＭＳ Ｐゴシック" w:hAnsi="ＭＳ Ｐゴシック" w:hint="eastAsia"/>
                          <w:b/>
                          <w:sz w:val="24"/>
                        </w:rPr>
                        <w:t>資料１－②</w:t>
                      </w:r>
                    </w:p>
                  </w:txbxContent>
                </v:textbox>
              </v:shape>
            </w:pict>
          </mc:Fallback>
        </mc:AlternateContent>
      </w:r>
    </w:p>
    <w:p w14:paraId="69B81999" w14:textId="77777777" w:rsidR="005E62B4" w:rsidRDefault="005E62B4" w:rsidP="00D65070">
      <w:pPr>
        <w:jc w:val="center"/>
        <w:rPr>
          <w:rFonts w:ascii="ＭＳ ゴシック" w:eastAsia="ＭＳ ゴシック" w:hAnsi="ＭＳ ゴシック"/>
          <w:sz w:val="56"/>
          <w:szCs w:val="56"/>
        </w:rPr>
      </w:pPr>
    </w:p>
    <w:p w14:paraId="56BB003C" w14:textId="77777777" w:rsidR="000E2D18" w:rsidRPr="00F32288" w:rsidRDefault="000E2D18" w:rsidP="00D65070">
      <w:pPr>
        <w:jc w:val="center"/>
        <w:rPr>
          <w:rFonts w:ascii="ＭＳ ゴシック" w:eastAsia="ＭＳ ゴシック" w:hAnsi="ＭＳ ゴシック"/>
          <w:sz w:val="56"/>
          <w:szCs w:val="56"/>
        </w:rPr>
      </w:pPr>
    </w:p>
    <w:p w14:paraId="5F04EF16" w14:textId="77777777" w:rsidR="00BF6408" w:rsidRPr="00F32288" w:rsidRDefault="00BF6408" w:rsidP="00D65070">
      <w:pPr>
        <w:jc w:val="center"/>
        <w:rPr>
          <w:rFonts w:ascii="HG丸ｺﾞｼｯｸM-PRO" w:eastAsia="HG丸ｺﾞｼｯｸM-PRO" w:hAnsi="HG丸ｺﾞｼｯｸM-PRO"/>
          <w:sz w:val="56"/>
          <w:szCs w:val="56"/>
        </w:rPr>
      </w:pPr>
    </w:p>
    <w:p w14:paraId="5B551168" w14:textId="77777777" w:rsidR="00BF6408" w:rsidRPr="000B3FD0" w:rsidRDefault="000E2D18" w:rsidP="00D65070">
      <w:pPr>
        <w:jc w:val="center"/>
        <w:rPr>
          <w:rFonts w:ascii="HG丸ｺﾞｼｯｸM-PRO" w:eastAsia="HG丸ｺﾞｼｯｸM-PRO" w:hAnsi="HG丸ｺﾞｼｯｸM-PRO"/>
          <w:sz w:val="72"/>
          <w:szCs w:val="96"/>
        </w:rPr>
      </w:pPr>
      <w:r w:rsidRPr="000B3FD0">
        <w:rPr>
          <w:rFonts w:ascii="HG丸ｺﾞｼｯｸM-PRO" w:eastAsia="HG丸ｺﾞｼｯｸM-PRO" w:hAnsi="HG丸ｺﾞｼｯｸM-PRO" w:hint="eastAsia"/>
          <w:sz w:val="72"/>
          <w:szCs w:val="96"/>
        </w:rPr>
        <w:t>第２次</w:t>
      </w:r>
    </w:p>
    <w:p w14:paraId="6989AAA1" w14:textId="77777777" w:rsidR="00BF6408" w:rsidRPr="000E2D18" w:rsidRDefault="00D65070" w:rsidP="00D65070">
      <w:pPr>
        <w:jc w:val="center"/>
        <w:rPr>
          <w:rFonts w:ascii="HG丸ｺﾞｼｯｸM-PRO" w:eastAsia="HG丸ｺﾞｼｯｸM-PRO" w:hAnsi="HG丸ｺﾞｼｯｸM-PRO"/>
          <w:b/>
          <w:sz w:val="96"/>
          <w:szCs w:val="96"/>
        </w:rPr>
      </w:pPr>
      <w:r w:rsidRPr="000E2D18">
        <w:rPr>
          <w:rFonts w:ascii="HG丸ｺﾞｼｯｸM-PRO" w:eastAsia="HG丸ｺﾞｼｯｸM-PRO" w:hAnsi="HG丸ｺﾞｼｯｸM-PRO" w:hint="eastAsia"/>
          <w:b/>
          <w:sz w:val="96"/>
          <w:szCs w:val="96"/>
        </w:rPr>
        <w:t>大阪府健康増進計画</w:t>
      </w:r>
    </w:p>
    <w:p w14:paraId="6163D93F" w14:textId="77777777" w:rsidR="00BF6408" w:rsidRPr="00F32288" w:rsidRDefault="00BF6408" w:rsidP="00D65070">
      <w:pPr>
        <w:jc w:val="center"/>
        <w:rPr>
          <w:rFonts w:ascii="HG丸ｺﾞｼｯｸM-PRO" w:eastAsia="HG丸ｺﾞｼｯｸM-PRO" w:hAnsi="HG丸ｺﾞｼｯｸM-PRO"/>
          <w:b/>
          <w:sz w:val="72"/>
          <w:szCs w:val="72"/>
        </w:rPr>
      </w:pPr>
    </w:p>
    <w:p w14:paraId="4E924244" w14:textId="72ED4B19" w:rsidR="00AF6C65" w:rsidRPr="00F32288" w:rsidRDefault="006738C1" w:rsidP="00D65070">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 xml:space="preserve">　</w:t>
      </w:r>
      <w:r w:rsidR="00D65070" w:rsidRPr="00F32288">
        <w:rPr>
          <w:rFonts w:ascii="HG丸ｺﾞｼｯｸM-PRO" w:eastAsia="HG丸ｺﾞｼｯｸM-PRO" w:hAnsi="HG丸ｺﾞｼｯｸM-PRO" w:hint="eastAsia"/>
          <w:b/>
          <w:sz w:val="72"/>
          <w:szCs w:val="72"/>
        </w:rPr>
        <w:t>評</w:t>
      </w:r>
      <w:r>
        <w:rPr>
          <w:rFonts w:ascii="HG丸ｺﾞｼｯｸM-PRO" w:eastAsia="HG丸ｺﾞｼｯｸM-PRO" w:hAnsi="HG丸ｺﾞｼｯｸM-PRO" w:hint="eastAsia"/>
          <w:b/>
          <w:sz w:val="72"/>
          <w:szCs w:val="72"/>
        </w:rPr>
        <w:t xml:space="preserve">　　</w:t>
      </w:r>
      <w:r w:rsidR="00D65070" w:rsidRPr="00F32288">
        <w:rPr>
          <w:rFonts w:ascii="HG丸ｺﾞｼｯｸM-PRO" w:eastAsia="HG丸ｺﾞｼｯｸM-PRO" w:hAnsi="HG丸ｺﾞｼｯｸM-PRO" w:hint="eastAsia"/>
          <w:b/>
          <w:sz w:val="72"/>
          <w:szCs w:val="72"/>
        </w:rPr>
        <w:t>価</w:t>
      </w:r>
      <w:r w:rsidR="00B720C4">
        <w:rPr>
          <w:rFonts w:ascii="HG丸ｺﾞｼｯｸM-PRO" w:eastAsia="HG丸ｺﾞｼｯｸM-PRO" w:hAnsi="HG丸ｺﾞｼｯｸM-PRO" w:hint="eastAsia"/>
          <w:b/>
          <w:sz w:val="72"/>
          <w:szCs w:val="72"/>
        </w:rPr>
        <w:t>（案）</w:t>
      </w:r>
    </w:p>
    <w:p w14:paraId="5C05189F" w14:textId="77777777" w:rsidR="00D65070" w:rsidRPr="00F32288" w:rsidRDefault="00D65070" w:rsidP="00D65070">
      <w:pPr>
        <w:jc w:val="center"/>
        <w:rPr>
          <w:rFonts w:ascii="HG丸ｺﾞｼｯｸM-PRO" w:eastAsia="HG丸ｺﾞｼｯｸM-PRO" w:hAnsi="HG丸ｺﾞｼｯｸM-PRO"/>
          <w:sz w:val="72"/>
          <w:szCs w:val="72"/>
        </w:rPr>
      </w:pPr>
    </w:p>
    <w:p w14:paraId="568B97B5" w14:textId="77777777" w:rsidR="00D65070" w:rsidRPr="00F32288" w:rsidRDefault="00D65070" w:rsidP="00D65070">
      <w:pPr>
        <w:rPr>
          <w:rFonts w:ascii="HG丸ｺﾞｼｯｸM-PRO" w:eastAsia="HG丸ｺﾞｼｯｸM-PRO" w:hAnsi="HG丸ｺﾞｼｯｸM-PRO"/>
          <w:sz w:val="48"/>
          <w:szCs w:val="48"/>
        </w:rPr>
      </w:pPr>
    </w:p>
    <w:p w14:paraId="4447E0A8" w14:textId="77777777" w:rsidR="00D65070" w:rsidRPr="00F32288" w:rsidRDefault="00D65070" w:rsidP="00D65070">
      <w:pPr>
        <w:rPr>
          <w:rFonts w:ascii="HG丸ｺﾞｼｯｸM-PRO" w:eastAsia="HG丸ｺﾞｼｯｸM-PRO" w:hAnsi="HG丸ｺﾞｼｯｸM-PRO"/>
          <w:sz w:val="48"/>
          <w:szCs w:val="48"/>
        </w:rPr>
      </w:pPr>
    </w:p>
    <w:p w14:paraId="14826812" w14:textId="77777777" w:rsidR="00B56C15" w:rsidRPr="00F32288" w:rsidRDefault="00B56C15" w:rsidP="00D65070">
      <w:pPr>
        <w:rPr>
          <w:rFonts w:ascii="HG丸ｺﾞｼｯｸM-PRO" w:eastAsia="HG丸ｺﾞｼｯｸM-PRO" w:hAnsi="HG丸ｺﾞｼｯｸM-PRO"/>
          <w:sz w:val="48"/>
          <w:szCs w:val="48"/>
        </w:rPr>
      </w:pPr>
    </w:p>
    <w:p w14:paraId="69DF489D" w14:textId="77777777" w:rsidR="00B56C15" w:rsidRPr="00F32288" w:rsidRDefault="00B56C15" w:rsidP="00D65070">
      <w:pPr>
        <w:rPr>
          <w:rFonts w:ascii="HG丸ｺﾞｼｯｸM-PRO" w:eastAsia="HG丸ｺﾞｼｯｸM-PRO" w:hAnsi="HG丸ｺﾞｼｯｸM-PRO"/>
          <w:sz w:val="48"/>
          <w:szCs w:val="48"/>
        </w:rPr>
      </w:pPr>
    </w:p>
    <w:p w14:paraId="35F19337" w14:textId="77777777" w:rsidR="00D65070" w:rsidRPr="00F32288" w:rsidRDefault="00D65070" w:rsidP="00D65070">
      <w:pPr>
        <w:rPr>
          <w:rFonts w:ascii="HG丸ｺﾞｼｯｸM-PRO" w:eastAsia="HG丸ｺﾞｼｯｸM-PRO" w:hAnsi="HG丸ｺﾞｼｯｸM-PRO"/>
          <w:sz w:val="48"/>
          <w:szCs w:val="48"/>
        </w:rPr>
      </w:pPr>
    </w:p>
    <w:p w14:paraId="0FA97934" w14:textId="4A6D53C6" w:rsidR="00D65070" w:rsidRPr="00554A7C" w:rsidRDefault="00F35B79" w:rsidP="001F6507">
      <w:pPr>
        <w:jc w:val="center"/>
        <w:rPr>
          <w:rFonts w:ascii="HG丸ｺﾞｼｯｸM-PRO" w:eastAsia="HG丸ｺﾞｼｯｸM-PRO" w:hAnsi="HG丸ｺﾞｼｯｸM-PRO"/>
          <w:b/>
          <w:sz w:val="48"/>
          <w:szCs w:val="48"/>
        </w:rPr>
      </w:pPr>
      <w:r w:rsidRPr="00554A7C">
        <w:rPr>
          <w:rFonts w:ascii="HG丸ｺﾞｼｯｸM-PRO" w:eastAsia="HG丸ｺﾞｼｯｸM-PRO" w:hAnsi="HG丸ｺﾞｼｯｸM-PRO" w:hint="eastAsia"/>
          <w:b/>
          <w:sz w:val="48"/>
          <w:szCs w:val="48"/>
        </w:rPr>
        <w:t>平成２</w:t>
      </w:r>
      <w:r w:rsidR="001F6507" w:rsidRPr="00554A7C">
        <w:rPr>
          <w:rFonts w:ascii="HG丸ｺﾞｼｯｸM-PRO" w:eastAsia="HG丸ｺﾞｼｯｸM-PRO" w:hAnsi="HG丸ｺﾞｼｯｸM-PRO" w:hint="eastAsia"/>
          <w:b/>
          <w:sz w:val="48"/>
          <w:szCs w:val="48"/>
        </w:rPr>
        <w:t>9</w:t>
      </w:r>
      <w:r w:rsidRPr="00554A7C">
        <w:rPr>
          <w:rFonts w:ascii="HG丸ｺﾞｼｯｸM-PRO" w:eastAsia="HG丸ｺﾞｼｯｸM-PRO" w:hAnsi="HG丸ｺﾞｼｯｸM-PRO" w:hint="eastAsia"/>
          <w:b/>
          <w:sz w:val="48"/>
          <w:szCs w:val="48"/>
        </w:rPr>
        <w:t>年</w:t>
      </w:r>
      <w:r w:rsidR="006738C1">
        <w:rPr>
          <w:rFonts w:ascii="HG丸ｺﾞｼｯｸM-PRO" w:eastAsia="HG丸ｺﾞｼｯｸM-PRO" w:hAnsi="HG丸ｺﾞｼｯｸM-PRO" w:hint="eastAsia"/>
          <w:b/>
          <w:sz w:val="48"/>
          <w:szCs w:val="48"/>
        </w:rPr>
        <w:t>３</w:t>
      </w:r>
      <w:r w:rsidR="00D65070" w:rsidRPr="00554A7C">
        <w:rPr>
          <w:rFonts w:ascii="HG丸ｺﾞｼｯｸM-PRO" w:eastAsia="HG丸ｺﾞｼｯｸM-PRO" w:hAnsi="HG丸ｺﾞｼｯｸM-PRO" w:hint="eastAsia"/>
          <w:b/>
          <w:sz w:val="48"/>
          <w:szCs w:val="48"/>
        </w:rPr>
        <w:t>月</w:t>
      </w:r>
    </w:p>
    <w:p w14:paraId="739B79A8" w14:textId="77777777" w:rsidR="00250658" w:rsidRPr="00554A7C" w:rsidRDefault="00250658" w:rsidP="00B56C15">
      <w:pPr>
        <w:rPr>
          <w:rFonts w:ascii="HG丸ｺﾞｼｯｸM-PRO" w:eastAsia="HG丸ｺﾞｼｯｸM-PRO" w:hAnsi="HG丸ｺﾞｼｯｸM-PRO"/>
          <w:b/>
          <w:sz w:val="48"/>
          <w:szCs w:val="48"/>
        </w:rPr>
      </w:pPr>
    </w:p>
    <w:p w14:paraId="2E9723F5" w14:textId="77777777" w:rsidR="00D65070" w:rsidRPr="00554A7C" w:rsidRDefault="00D65070" w:rsidP="00D65070">
      <w:pPr>
        <w:jc w:val="center"/>
        <w:rPr>
          <w:rFonts w:ascii="HG丸ｺﾞｼｯｸM-PRO" w:eastAsia="HG丸ｺﾞｼｯｸM-PRO" w:hAnsi="HG丸ｺﾞｼｯｸM-PRO"/>
          <w:b/>
          <w:sz w:val="48"/>
          <w:szCs w:val="48"/>
        </w:rPr>
      </w:pPr>
      <w:r w:rsidRPr="00554A7C">
        <w:rPr>
          <w:rFonts w:ascii="HG丸ｺﾞｼｯｸM-PRO" w:eastAsia="HG丸ｺﾞｼｯｸM-PRO" w:hAnsi="HG丸ｺﾞｼｯｸM-PRO" w:hint="eastAsia"/>
          <w:b/>
          <w:sz w:val="48"/>
          <w:szCs w:val="48"/>
        </w:rPr>
        <w:t>大　阪　府</w:t>
      </w:r>
    </w:p>
    <w:p w14:paraId="774B46A4" w14:textId="77777777" w:rsidR="00CA3C2B" w:rsidRPr="00554A7C" w:rsidRDefault="00CA3C2B">
      <w:pPr>
        <w:rPr>
          <w:sz w:val="32"/>
          <w:szCs w:val="32"/>
        </w:rPr>
      </w:pPr>
    </w:p>
    <w:p w14:paraId="1DE1FD36" w14:textId="77777777" w:rsidR="00136FF6" w:rsidRPr="00554A7C" w:rsidRDefault="00136FF6" w:rsidP="00136FF6">
      <w:pPr>
        <w:rPr>
          <w:sz w:val="32"/>
          <w:szCs w:val="32"/>
        </w:rPr>
      </w:pPr>
    </w:p>
    <w:p w14:paraId="01BBCF5F" w14:textId="77777777" w:rsidR="001C6A45" w:rsidRPr="00554A7C" w:rsidRDefault="001C6A45" w:rsidP="00136FF6">
      <w:pPr>
        <w:jc w:val="center"/>
        <w:rPr>
          <w:sz w:val="28"/>
        </w:rPr>
        <w:sectPr w:rsidR="001C6A45" w:rsidRPr="00554A7C" w:rsidSect="008B7114">
          <w:footerReference w:type="even" r:id="rId9"/>
          <w:footerReference w:type="default" r:id="rId10"/>
          <w:type w:val="nextColumn"/>
          <w:pgSz w:w="11906" w:h="16838"/>
          <w:pgMar w:top="720" w:right="1021" w:bottom="510" w:left="1021" w:header="851" w:footer="0" w:gutter="0"/>
          <w:pgNumType w:start="0"/>
          <w:cols w:space="425"/>
          <w:titlePg/>
          <w:docGrid w:linePitch="360"/>
        </w:sectPr>
      </w:pPr>
    </w:p>
    <w:p w14:paraId="1D0F1F52" w14:textId="77777777" w:rsidR="00F92451" w:rsidRPr="00554A7C" w:rsidRDefault="00F92451" w:rsidP="00F92451">
      <w:pPr>
        <w:autoSpaceDE w:val="0"/>
        <w:autoSpaceDN w:val="0"/>
        <w:adjustRightInd w:val="0"/>
        <w:jc w:val="left"/>
        <w:rPr>
          <w:rFonts w:ascii="ＭＳ ゴシック" w:eastAsia="ＭＳ ゴシック" w:cs="ＭＳ ゴシック"/>
          <w:kern w:val="0"/>
          <w:sz w:val="28"/>
          <w:szCs w:val="28"/>
        </w:rPr>
      </w:pPr>
      <w:r w:rsidRPr="00554A7C">
        <w:rPr>
          <w:rFonts w:ascii="ＭＳ ゴシック" w:eastAsia="ＭＳ ゴシック" w:cs="ＭＳ ゴシック" w:hint="eastAsia"/>
          <w:kern w:val="0"/>
          <w:sz w:val="28"/>
          <w:szCs w:val="28"/>
        </w:rPr>
        <w:lastRenderedPageBreak/>
        <w:t>目次</w:t>
      </w:r>
      <w:r w:rsidR="00984D85" w:rsidRPr="00554A7C">
        <w:rPr>
          <w:rFonts w:ascii="ＭＳ ゴシック" w:eastAsia="ＭＳ ゴシック" w:cs="ＭＳ ゴシック" w:hint="eastAsia"/>
          <w:kern w:val="0"/>
          <w:sz w:val="28"/>
          <w:szCs w:val="28"/>
        </w:rPr>
        <w:t xml:space="preserve">　</w:t>
      </w:r>
    </w:p>
    <w:p w14:paraId="68313BEB" w14:textId="77777777" w:rsidR="006D5FA9" w:rsidRDefault="006D5FA9" w:rsidP="00F92451">
      <w:pPr>
        <w:autoSpaceDE w:val="0"/>
        <w:autoSpaceDN w:val="0"/>
        <w:adjustRightInd w:val="0"/>
        <w:ind w:firstLineChars="100" w:firstLine="280"/>
        <w:jc w:val="left"/>
        <w:rPr>
          <w:rFonts w:ascii="ＭＳ ゴシック" w:eastAsia="ＭＳ ゴシック" w:cs="ＭＳ ゴシック"/>
          <w:kern w:val="0"/>
          <w:sz w:val="28"/>
          <w:szCs w:val="28"/>
        </w:rPr>
      </w:pPr>
    </w:p>
    <w:tbl>
      <w:tblPr>
        <w:tblStyle w:val="ab"/>
        <w:tblW w:w="9355" w:type="dxa"/>
        <w:tblInd w:w="392" w:type="dxa"/>
        <w:tblLook w:val="04A0" w:firstRow="1" w:lastRow="0" w:firstColumn="1" w:lastColumn="0" w:noHBand="0" w:noVBand="1"/>
      </w:tblPr>
      <w:tblGrid>
        <w:gridCol w:w="5953"/>
        <w:gridCol w:w="3402"/>
      </w:tblGrid>
      <w:tr w:rsidR="00C22753" w14:paraId="4332060E" w14:textId="77777777" w:rsidTr="00743587">
        <w:tc>
          <w:tcPr>
            <w:tcW w:w="5953" w:type="dxa"/>
          </w:tcPr>
          <w:p w14:paraId="6CADAE5B" w14:textId="2D2E1895" w:rsidR="00C22753" w:rsidRDefault="00743587" w:rsidP="00F92451">
            <w:pPr>
              <w:autoSpaceDE w:val="0"/>
              <w:autoSpaceDN w:val="0"/>
              <w:adjustRightInd w:val="0"/>
              <w:jc w:val="left"/>
              <w:rPr>
                <w:rFonts w:ascii="ＭＳ ゴシック" w:eastAsia="ＭＳ ゴシック" w:cs="ＭＳ ゴシック"/>
                <w:kern w:val="0"/>
                <w:sz w:val="28"/>
                <w:szCs w:val="28"/>
              </w:rPr>
            </w:pPr>
            <w:r w:rsidRPr="00554A7C">
              <w:rPr>
                <w:rFonts w:ascii="ＭＳ ゴシック" w:eastAsia="ＭＳ ゴシック" w:cs="ＭＳ ゴシック" w:hint="eastAsia"/>
                <w:kern w:val="0"/>
                <w:sz w:val="28"/>
                <w:szCs w:val="28"/>
              </w:rPr>
              <w:t>Ⅰ</w:t>
            </w:r>
            <w:r w:rsidRPr="00554A7C">
              <w:rPr>
                <w:rFonts w:ascii="ＭＳ ゴシック" w:eastAsia="ＭＳ ゴシック" w:cs="ＭＳ ゴシック"/>
                <w:kern w:val="0"/>
                <w:sz w:val="28"/>
                <w:szCs w:val="28"/>
              </w:rPr>
              <w:t xml:space="preserve"> </w:t>
            </w:r>
            <w:r w:rsidRPr="00554A7C">
              <w:rPr>
                <w:rFonts w:ascii="ＭＳ ゴシック" w:eastAsia="ＭＳ ゴシック" w:cs="ＭＳ ゴシック" w:hint="eastAsia"/>
                <w:kern w:val="0"/>
                <w:sz w:val="28"/>
                <w:szCs w:val="28"/>
              </w:rPr>
              <w:t>はじめに</w:t>
            </w:r>
          </w:p>
        </w:tc>
        <w:tc>
          <w:tcPr>
            <w:tcW w:w="3402" w:type="dxa"/>
          </w:tcPr>
          <w:p w14:paraId="5E06BA9D" w14:textId="3F2FB51F" w:rsidR="00C22753" w:rsidRDefault="00743587" w:rsidP="00E86B06">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w:t>
            </w:r>
            <w:r w:rsidR="00E86B06">
              <w:rPr>
                <w:rFonts w:ascii="ＭＳ ゴシック" w:eastAsia="ＭＳ ゴシック" w:cs="ＭＳ ゴシック" w:hint="eastAsia"/>
                <w:kern w:val="0"/>
                <w:sz w:val="28"/>
                <w:szCs w:val="28"/>
              </w:rPr>
              <w:t>・１</w:t>
            </w:r>
          </w:p>
        </w:tc>
      </w:tr>
      <w:tr w:rsidR="00C22753" w14:paraId="26D62DF6" w14:textId="77777777" w:rsidTr="00743587">
        <w:tc>
          <w:tcPr>
            <w:tcW w:w="5953" w:type="dxa"/>
          </w:tcPr>
          <w:p w14:paraId="711F2BF0" w14:textId="323C5ACB" w:rsidR="00C22753" w:rsidRDefault="00743587" w:rsidP="00F92451">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１</w:t>
            </w:r>
            <w:r w:rsidRPr="00554A7C">
              <w:rPr>
                <w:rFonts w:ascii="ＭＳ ゴシック" w:eastAsia="ＭＳ ゴシック" w:cs="ＭＳ ゴシック"/>
                <w:kern w:val="0"/>
                <w:sz w:val="28"/>
                <w:szCs w:val="28"/>
              </w:rPr>
              <w:t xml:space="preserve"> </w:t>
            </w:r>
            <w:r w:rsidRPr="00554A7C">
              <w:rPr>
                <w:rFonts w:ascii="ＭＳ ゴシック" w:eastAsia="ＭＳ ゴシック" w:cs="ＭＳ ゴシック" w:hint="eastAsia"/>
                <w:kern w:val="0"/>
                <w:sz w:val="28"/>
                <w:szCs w:val="28"/>
              </w:rPr>
              <w:t>第2次大阪府健康増進計画の策定と経過</w:t>
            </w:r>
          </w:p>
        </w:tc>
        <w:tc>
          <w:tcPr>
            <w:tcW w:w="3402" w:type="dxa"/>
          </w:tcPr>
          <w:p w14:paraId="53E582C2" w14:textId="77777777" w:rsidR="00C22753" w:rsidRDefault="00C22753" w:rsidP="00F92451">
            <w:pPr>
              <w:autoSpaceDE w:val="0"/>
              <w:autoSpaceDN w:val="0"/>
              <w:adjustRightInd w:val="0"/>
              <w:jc w:val="left"/>
              <w:rPr>
                <w:rFonts w:ascii="ＭＳ ゴシック" w:eastAsia="ＭＳ ゴシック" w:cs="ＭＳ ゴシック"/>
                <w:kern w:val="0"/>
                <w:sz w:val="28"/>
                <w:szCs w:val="28"/>
              </w:rPr>
            </w:pPr>
          </w:p>
        </w:tc>
      </w:tr>
      <w:tr w:rsidR="00C22753" w14:paraId="177637DF" w14:textId="77777777" w:rsidTr="00743587">
        <w:tc>
          <w:tcPr>
            <w:tcW w:w="5953" w:type="dxa"/>
          </w:tcPr>
          <w:p w14:paraId="01ADF5E9" w14:textId="77777777" w:rsidR="00C22753" w:rsidRDefault="00C22753" w:rsidP="00F92451">
            <w:pPr>
              <w:autoSpaceDE w:val="0"/>
              <w:autoSpaceDN w:val="0"/>
              <w:adjustRightInd w:val="0"/>
              <w:jc w:val="left"/>
              <w:rPr>
                <w:rFonts w:ascii="ＭＳ ゴシック" w:eastAsia="ＭＳ ゴシック" w:cs="ＭＳ ゴシック"/>
                <w:kern w:val="0"/>
                <w:sz w:val="28"/>
                <w:szCs w:val="28"/>
              </w:rPr>
            </w:pPr>
          </w:p>
        </w:tc>
        <w:tc>
          <w:tcPr>
            <w:tcW w:w="3402" w:type="dxa"/>
          </w:tcPr>
          <w:p w14:paraId="09BFA053" w14:textId="77777777" w:rsidR="00C22753" w:rsidRDefault="00C22753" w:rsidP="00F92451">
            <w:pPr>
              <w:autoSpaceDE w:val="0"/>
              <w:autoSpaceDN w:val="0"/>
              <w:adjustRightInd w:val="0"/>
              <w:jc w:val="left"/>
              <w:rPr>
                <w:rFonts w:ascii="ＭＳ ゴシック" w:eastAsia="ＭＳ ゴシック" w:cs="ＭＳ ゴシック"/>
                <w:kern w:val="0"/>
                <w:sz w:val="28"/>
                <w:szCs w:val="28"/>
              </w:rPr>
            </w:pPr>
          </w:p>
        </w:tc>
      </w:tr>
      <w:tr w:rsidR="00743587" w14:paraId="24E0B118" w14:textId="77777777" w:rsidTr="00743587">
        <w:tc>
          <w:tcPr>
            <w:tcW w:w="5953" w:type="dxa"/>
          </w:tcPr>
          <w:p w14:paraId="2D4A1476" w14:textId="1E939D7C" w:rsidR="00743587" w:rsidRDefault="00743587" w:rsidP="00DC6175">
            <w:pPr>
              <w:autoSpaceDE w:val="0"/>
              <w:autoSpaceDN w:val="0"/>
              <w:adjustRightInd w:val="0"/>
              <w:jc w:val="left"/>
              <w:rPr>
                <w:rFonts w:ascii="ＭＳ ゴシック" w:eastAsia="ＭＳ ゴシック" w:cs="ＭＳ ゴシック"/>
                <w:kern w:val="0"/>
                <w:sz w:val="28"/>
                <w:szCs w:val="28"/>
              </w:rPr>
            </w:pPr>
            <w:r w:rsidRPr="00554A7C">
              <w:rPr>
                <w:rFonts w:ascii="ＭＳ ゴシック" w:eastAsia="ＭＳ ゴシック" w:cs="ＭＳ ゴシック" w:hint="eastAsia"/>
                <w:kern w:val="0"/>
                <w:sz w:val="28"/>
                <w:szCs w:val="28"/>
              </w:rPr>
              <w:t>Ⅱ</w:t>
            </w:r>
            <w:r w:rsidR="00DC6175">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評価の目的と方法</w:t>
            </w:r>
          </w:p>
        </w:tc>
        <w:tc>
          <w:tcPr>
            <w:tcW w:w="3402" w:type="dxa"/>
          </w:tcPr>
          <w:p w14:paraId="0DFFAEC7" w14:textId="35F37F93" w:rsidR="00743587" w:rsidRDefault="00E86B06" w:rsidP="00743587">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w:t>
            </w:r>
            <w:r w:rsidR="00743587" w:rsidRPr="00554A7C">
              <w:rPr>
                <w:rFonts w:ascii="ＭＳ ゴシック" w:eastAsia="ＭＳ ゴシック" w:cs="ＭＳ ゴシック" w:hint="eastAsia"/>
                <w:kern w:val="0"/>
                <w:sz w:val="28"/>
                <w:szCs w:val="28"/>
              </w:rPr>
              <w:t>２</w:t>
            </w:r>
          </w:p>
        </w:tc>
      </w:tr>
      <w:tr w:rsidR="00743587" w14:paraId="0AA72998" w14:textId="77777777" w:rsidTr="00743587">
        <w:tc>
          <w:tcPr>
            <w:tcW w:w="5953" w:type="dxa"/>
          </w:tcPr>
          <w:p w14:paraId="5AF6A8AA" w14:textId="200D5113" w:rsidR="00743587" w:rsidRDefault="00743587" w:rsidP="00DC6175">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１</w:t>
            </w:r>
            <w:r w:rsidR="00DC6175">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評価の目的</w:t>
            </w:r>
          </w:p>
        </w:tc>
        <w:tc>
          <w:tcPr>
            <w:tcW w:w="3402" w:type="dxa"/>
          </w:tcPr>
          <w:p w14:paraId="43B17A21"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2647A094" w14:textId="77777777" w:rsidTr="00743587">
        <w:tc>
          <w:tcPr>
            <w:tcW w:w="5953" w:type="dxa"/>
          </w:tcPr>
          <w:p w14:paraId="49F36B62" w14:textId="39EC1421" w:rsidR="00743587" w:rsidRDefault="00743587" w:rsidP="00DC6175">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２</w:t>
            </w:r>
            <w:r w:rsidR="00DC6175">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評価の方法</w:t>
            </w:r>
          </w:p>
        </w:tc>
        <w:tc>
          <w:tcPr>
            <w:tcW w:w="3402" w:type="dxa"/>
          </w:tcPr>
          <w:p w14:paraId="1A6B6D2A"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693F0A32" w14:textId="77777777" w:rsidTr="00743587">
        <w:tc>
          <w:tcPr>
            <w:tcW w:w="5953" w:type="dxa"/>
          </w:tcPr>
          <w:p w14:paraId="24E809B6"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c>
          <w:tcPr>
            <w:tcW w:w="3402" w:type="dxa"/>
          </w:tcPr>
          <w:p w14:paraId="74C94A94"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50E2FF9D" w14:textId="77777777" w:rsidTr="00743587">
        <w:tc>
          <w:tcPr>
            <w:tcW w:w="5953" w:type="dxa"/>
          </w:tcPr>
          <w:p w14:paraId="327718E0" w14:textId="7BE1C01A" w:rsidR="00743587" w:rsidRDefault="00743587" w:rsidP="00DC6175">
            <w:pPr>
              <w:autoSpaceDE w:val="0"/>
              <w:autoSpaceDN w:val="0"/>
              <w:adjustRightInd w:val="0"/>
              <w:jc w:val="left"/>
              <w:rPr>
                <w:rFonts w:ascii="ＭＳ ゴシック" w:eastAsia="ＭＳ ゴシック" w:cs="ＭＳ ゴシック"/>
                <w:kern w:val="0"/>
                <w:sz w:val="28"/>
                <w:szCs w:val="28"/>
              </w:rPr>
            </w:pPr>
            <w:r w:rsidRPr="00554A7C">
              <w:rPr>
                <w:rFonts w:ascii="ＭＳ ゴシック" w:eastAsia="ＭＳ ゴシック" w:cs="ＭＳ ゴシック" w:hint="eastAsia"/>
                <w:kern w:val="0"/>
                <w:sz w:val="28"/>
                <w:szCs w:val="28"/>
              </w:rPr>
              <w:t>Ⅲ</w:t>
            </w:r>
            <w:r w:rsidR="00DC6175">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評価の結果</w:t>
            </w:r>
          </w:p>
        </w:tc>
        <w:tc>
          <w:tcPr>
            <w:tcW w:w="3402" w:type="dxa"/>
          </w:tcPr>
          <w:p w14:paraId="1E0214C1" w14:textId="64A3FFFD" w:rsidR="00743587" w:rsidRDefault="00E86B06" w:rsidP="00743587">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・・・・・・・・・・３</w:t>
            </w:r>
          </w:p>
        </w:tc>
      </w:tr>
      <w:tr w:rsidR="00743587" w14:paraId="1B5BFAA6" w14:textId="77777777" w:rsidTr="00743587">
        <w:tc>
          <w:tcPr>
            <w:tcW w:w="5953" w:type="dxa"/>
          </w:tcPr>
          <w:p w14:paraId="6F8AD886" w14:textId="2BBF9DD4" w:rsidR="00743587" w:rsidRDefault="00743587" w:rsidP="00743587">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 xml:space="preserve">　</w:t>
            </w:r>
            <w:r w:rsidRPr="00554A7C">
              <w:rPr>
                <w:rFonts w:ascii="ＭＳ ゴシック" w:eastAsia="ＭＳ ゴシック" w:cs="ＭＳ ゴシック" w:hint="eastAsia"/>
                <w:kern w:val="0"/>
                <w:sz w:val="28"/>
                <w:szCs w:val="28"/>
              </w:rPr>
              <w:t>１</w:t>
            </w:r>
            <w:r w:rsidRPr="00554A7C">
              <w:rPr>
                <w:rFonts w:ascii="ＭＳ ゴシック" w:eastAsia="ＭＳ ゴシック" w:cs="ＭＳ ゴシック"/>
                <w:kern w:val="0"/>
                <w:sz w:val="28"/>
                <w:szCs w:val="28"/>
              </w:rPr>
              <w:t xml:space="preserve"> </w:t>
            </w:r>
            <w:r w:rsidRPr="00554A7C">
              <w:rPr>
                <w:rFonts w:ascii="ＭＳ ゴシック" w:eastAsia="ＭＳ ゴシック" w:cs="ＭＳ ゴシック" w:hint="eastAsia"/>
                <w:kern w:val="0"/>
                <w:sz w:val="28"/>
                <w:szCs w:val="28"/>
              </w:rPr>
              <w:t>全体の目標達成状況等の評価</w:t>
            </w:r>
          </w:p>
        </w:tc>
        <w:tc>
          <w:tcPr>
            <w:tcW w:w="3402" w:type="dxa"/>
          </w:tcPr>
          <w:p w14:paraId="3CA18444" w14:textId="65BAF240" w:rsidR="00743587"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69307E57" w14:textId="77777777" w:rsidTr="00743587">
        <w:tc>
          <w:tcPr>
            <w:tcW w:w="5953" w:type="dxa"/>
          </w:tcPr>
          <w:p w14:paraId="5037CC78" w14:textId="41E01AC5" w:rsidR="00743587" w:rsidRDefault="00743587" w:rsidP="00743587">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 xml:space="preserve">　２</w:t>
            </w:r>
            <w:r w:rsidRPr="00554A7C">
              <w:rPr>
                <w:rFonts w:ascii="ＭＳ ゴシック" w:eastAsia="ＭＳ ゴシック" w:cs="ＭＳ ゴシック" w:hint="eastAsia"/>
                <w:kern w:val="0"/>
                <w:sz w:val="28"/>
                <w:szCs w:val="28"/>
              </w:rPr>
              <w:t xml:space="preserve"> 自治体等の取組状況の評価</w:t>
            </w:r>
          </w:p>
        </w:tc>
        <w:tc>
          <w:tcPr>
            <w:tcW w:w="3402" w:type="dxa"/>
          </w:tcPr>
          <w:p w14:paraId="07ABE9AE" w14:textId="4FEC667A" w:rsidR="00743587"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0381374A" w14:textId="77777777" w:rsidTr="00743587">
        <w:tc>
          <w:tcPr>
            <w:tcW w:w="5953" w:type="dxa"/>
          </w:tcPr>
          <w:p w14:paraId="6C0B15F4"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c>
          <w:tcPr>
            <w:tcW w:w="3402" w:type="dxa"/>
          </w:tcPr>
          <w:p w14:paraId="005622C9"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1DD8DB60" w14:textId="77777777" w:rsidTr="00743587">
        <w:tc>
          <w:tcPr>
            <w:tcW w:w="5953" w:type="dxa"/>
          </w:tcPr>
          <w:p w14:paraId="4411F2CA" w14:textId="487BFEC3" w:rsidR="00743587" w:rsidRDefault="00743587" w:rsidP="00743587">
            <w:pPr>
              <w:autoSpaceDE w:val="0"/>
              <w:autoSpaceDN w:val="0"/>
              <w:adjustRightInd w:val="0"/>
              <w:jc w:val="left"/>
              <w:rPr>
                <w:rFonts w:ascii="ＭＳ ゴシック" w:eastAsia="ＭＳ ゴシック" w:cs="ＭＳ ゴシック"/>
                <w:kern w:val="0"/>
                <w:sz w:val="28"/>
                <w:szCs w:val="28"/>
              </w:rPr>
            </w:pPr>
            <w:r w:rsidRPr="00554A7C">
              <w:rPr>
                <w:rFonts w:ascii="ＭＳ ゴシック" w:eastAsia="ＭＳ ゴシック" w:cs="ＭＳ ゴシック" w:hint="eastAsia"/>
                <w:kern w:val="0"/>
                <w:sz w:val="28"/>
                <w:szCs w:val="28"/>
              </w:rPr>
              <w:t>Ⅳ</w:t>
            </w:r>
            <w:r w:rsidRPr="00554A7C">
              <w:rPr>
                <w:rFonts w:ascii="ＭＳ ゴシック" w:eastAsia="ＭＳ ゴシック" w:cs="ＭＳ ゴシック"/>
                <w:kern w:val="0"/>
                <w:sz w:val="28"/>
                <w:szCs w:val="28"/>
              </w:rPr>
              <w:t xml:space="preserve"> </w:t>
            </w:r>
            <w:r w:rsidRPr="00554A7C">
              <w:rPr>
                <w:rFonts w:ascii="ＭＳ ゴシック" w:eastAsia="ＭＳ ゴシック" w:cs="ＭＳ ゴシック" w:hint="eastAsia"/>
                <w:kern w:val="0"/>
                <w:sz w:val="28"/>
                <w:szCs w:val="28"/>
              </w:rPr>
              <w:t>おわりに</w:t>
            </w:r>
          </w:p>
        </w:tc>
        <w:tc>
          <w:tcPr>
            <w:tcW w:w="3402" w:type="dxa"/>
          </w:tcPr>
          <w:p w14:paraId="7F9BFA28" w14:textId="65925EC7" w:rsidR="00743587" w:rsidRDefault="00E86B06" w:rsidP="00743587">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・・・・・・・・・・６</w:t>
            </w:r>
          </w:p>
        </w:tc>
      </w:tr>
      <w:tr w:rsidR="00743587" w14:paraId="621C387A" w14:textId="77777777" w:rsidTr="00743587">
        <w:tc>
          <w:tcPr>
            <w:tcW w:w="5953" w:type="dxa"/>
          </w:tcPr>
          <w:p w14:paraId="24D18921" w14:textId="77777777" w:rsidR="00743587" w:rsidRDefault="00743587" w:rsidP="00743587">
            <w:pPr>
              <w:autoSpaceDE w:val="0"/>
              <w:autoSpaceDN w:val="0"/>
              <w:adjustRightInd w:val="0"/>
              <w:jc w:val="left"/>
              <w:rPr>
                <w:rFonts w:ascii="ＭＳ ゴシック" w:eastAsia="ＭＳ ゴシック" w:cs="ＭＳ ゴシック"/>
                <w:kern w:val="0"/>
                <w:sz w:val="28"/>
                <w:szCs w:val="28"/>
              </w:rPr>
            </w:pPr>
          </w:p>
        </w:tc>
        <w:tc>
          <w:tcPr>
            <w:tcW w:w="3402" w:type="dxa"/>
          </w:tcPr>
          <w:p w14:paraId="158673FC" w14:textId="77777777" w:rsidR="00743587" w:rsidRPr="00E86B06" w:rsidRDefault="00743587" w:rsidP="00743587">
            <w:pPr>
              <w:autoSpaceDE w:val="0"/>
              <w:autoSpaceDN w:val="0"/>
              <w:adjustRightInd w:val="0"/>
              <w:jc w:val="left"/>
              <w:rPr>
                <w:rFonts w:ascii="ＭＳ ゴシック" w:eastAsia="ＭＳ ゴシック" w:cs="ＭＳ ゴシック"/>
                <w:kern w:val="0"/>
                <w:sz w:val="28"/>
                <w:szCs w:val="28"/>
              </w:rPr>
            </w:pPr>
          </w:p>
        </w:tc>
      </w:tr>
      <w:tr w:rsidR="00743587" w14:paraId="15530B44" w14:textId="77777777" w:rsidTr="00743587">
        <w:tc>
          <w:tcPr>
            <w:tcW w:w="5953" w:type="dxa"/>
          </w:tcPr>
          <w:p w14:paraId="3C92C674" w14:textId="04E7D850" w:rsidR="00743587" w:rsidRDefault="00743587" w:rsidP="00743587">
            <w:pPr>
              <w:autoSpaceDE w:val="0"/>
              <w:autoSpaceDN w:val="0"/>
              <w:adjustRightInd w:val="0"/>
              <w:jc w:val="left"/>
              <w:rPr>
                <w:rFonts w:ascii="ＭＳ ゴシック" w:eastAsia="ＭＳ ゴシック" w:cs="ＭＳ ゴシック"/>
                <w:kern w:val="0"/>
                <w:sz w:val="28"/>
                <w:szCs w:val="28"/>
              </w:rPr>
            </w:pPr>
            <w:r w:rsidRPr="00554A7C">
              <w:rPr>
                <w:rFonts w:ascii="ＭＳ ゴシック" w:eastAsia="ＭＳ ゴシック" w:cs="ＭＳ ゴシック" w:hint="eastAsia"/>
                <w:kern w:val="0"/>
                <w:sz w:val="24"/>
              </w:rPr>
              <w:t>別添</w:t>
            </w:r>
            <w:r w:rsidRPr="00554A7C">
              <w:rPr>
                <w:rFonts w:ascii="ＭＳ ゴシック" w:eastAsia="ＭＳ ゴシック" w:cs="ＭＳ ゴシック"/>
                <w:kern w:val="0"/>
                <w:sz w:val="24"/>
              </w:rPr>
              <w:t xml:space="preserve"> </w:t>
            </w:r>
            <w:r w:rsidRPr="00554A7C">
              <w:rPr>
                <w:rFonts w:ascii="ＭＳ ゴシック" w:eastAsia="ＭＳ ゴシック" w:cs="ＭＳ ゴシック" w:hint="eastAsia"/>
                <w:kern w:val="0"/>
                <w:sz w:val="24"/>
              </w:rPr>
              <w:t>資料　目次</w:t>
            </w:r>
          </w:p>
        </w:tc>
        <w:tc>
          <w:tcPr>
            <w:tcW w:w="3402" w:type="dxa"/>
          </w:tcPr>
          <w:p w14:paraId="65D41C6A" w14:textId="3ADF24A9" w:rsidR="00743587" w:rsidRDefault="00E86B06" w:rsidP="00743587">
            <w:pPr>
              <w:autoSpaceDE w:val="0"/>
              <w:autoSpaceDN w:val="0"/>
              <w:adjustRightInd w:val="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・・・・・・・・・・７</w:t>
            </w:r>
          </w:p>
        </w:tc>
      </w:tr>
    </w:tbl>
    <w:p w14:paraId="7258F4B2" w14:textId="77777777" w:rsidR="00C22753" w:rsidRDefault="00C22753" w:rsidP="00F92451">
      <w:pPr>
        <w:autoSpaceDE w:val="0"/>
        <w:autoSpaceDN w:val="0"/>
        <w:adjustRightInd w:val="0"/>
        <w:ind w:firstLineChars="100" w:firstLine="280"/>
        <w:jc w:val="left"/>
        <w:rPr>
          <w:rFonts w:ascii="ＭＳ ゴシック" w:eastAsia="ＭＳ ゴシック" w:cs="ＭＳ ゴシック"/>
          <w:kern w:val="0"/>
          <w:sz w:val="28"/>
          <w:szCs w:val="28"/>
        </w:rPr>
      </w:pPr>
    </w:p>
    <w:p w14:paraId="59B03B70" w14:textId="77777777" w:rsidR="00C22753" w:rsidRPr="00554A7C" w:rsidRDefault="00C22753" w:rsidP="00F92451">
      <w:pPr>
        <w:autoSpaceDE w:val="0"/>
        <w:autoSpaceDN w:val="0"/>
        <w:adjustRightInd w:val="0"/>
        <w:ind w:firstLineChars="100" w:firstLine="280"/>
        <w:jc w:val="left"/>
        <w:rPr>
          <w:rFonts w:ascii="ＭＳ ゴシック" w:eastAsia="ＭＳ ゴシック" w:cs="ＭＳ ゴシック"/>
          <w:kern w:val="0"/>
          <w:sz w:val="28"/>
          <w:szCs w:val="28"/>
        </w:rPr>
      </w:pPr>
    </w:p>
    <w:p w14:paraId="22FC63D1" w14:textId="307A576A" w:rsidR="00483D4C" w:rsidRPr="00554A7C" w:rsidRDefault="00483D4C" w:rsidP="00FF7160">
      <w:pPr>
        <w:autoSpaceDE w:val="0"/>
        <w:autoSpaceDN w:val="0"/>
        <w:adjustRightInd w:val="0"/>
        <w:jc w:val="left"/>
        <w:rPr>
          <w:rFonts w:ascii="ＭＳ ゴシック" w:eastAsia="ＭＳ ゴシック" w:cs="ＭＳ ゴシック"/>
          <w:kern w:val="0"/>
          <w:sz w:val="28"/>
          <w:szCs w:val="28"/>
        </w:rPr>
      </w:pPr>
    </w:p>
    <w:p w14:paraId="478E20E4" w14:textId="77777777" w:rsidR="00C13B7E" w:rsidRPr="00554A7C" w:rsidRDefault="00C13B7E" w:rsidP="00832DDF">
      <w:pPr>
        <w:rPr>
          <w:rFonts w:ascii="ＭＳ ゴシック" w:eastAsia="ＭＳ ゴシック" w:cs="ＭＳ ゴシック"/>
          <w:kern w:val="0"/>
          <w:sz w:val="28"/>
          <w:szCs w:val="28"/>
        </w:rPr>
        <w:sectPr w:rsidR="00C13B7E" w:rsidRPr="00554A7C" w:rsidSect="008B7114">
          <w:footerReference w:type="default" r:id="rId11"/>
          <w:type w:val="nextColumn"/>
          <w:pgSz w:w="11906" w:h="16838"/>
          <w:pgMar w:top="1440" w:right="1080" w:bottom="1440" w:left="1080" w:header="851" w:footer="0" w:gutter="0"/>
          <w:cols w:space="425"/>
          <w:docGrid w:linePitch="360"/>
        </w:sectPr>
      </w:pPr>
    </w:p>
    <w:p w14:paraId="3290AE1C" w14:textId="77777777" w:rsidR="00BF6408" w:rsidRPr="00554A7C" w:rsidRDefault="00BF6408" w:rsidP="00BF6408">
      <w:pPr>
        <w:rPr>
          <w:rFonts w:ascii="ＭＳ Ｐゴシック" w:eastAsia="ＭＳ Ｐゴシック" w:hAnsi="ＭＳ Ｐゴシック"/>
          <w:b/>
          <w:sz w:val="28"/>
          <w:szCs w:val="28"/>
        </w:rPr>
      </w:pPr>
      <w:r w:rsidRPr="00554A7C">
        <w:rPr>
          <w:rFonts w:ascii="ＭＳ Ｐゴシック" w:eastAsia="ＭＳ Ｐゴシック" w:hAnsi="ＭＳ Ｐゴシック" w:hint="eastAsia"/>
          <w:b/>
          <w:sz w:val="28"/>
          <w:szCs w:val="28"/>
        </w:rPr>
        <w:lastRenderedPageBreak/>
        <w:t>Ⅰ　はじめに</w:t>
      </w:r>
    </w:p>
    <w:p w14:paraId="7374357F" w14:textId="77777777" w:rsidR="00BF6408" w:rsidRPr="00554A7C" w:rsidRDefault="00BF6408" w:rsidP="00BF6408">
      <w:pPr>
        <w:autoSpaceDE w:val="0"/>
        <w:autoSpaceDN w:val="0"/>
        <w:adjustRightInd w:val="0"/>
        <w:jc w:val="left"/>
        <w:rPr>
          <w:rFonts w:ascii="ＭＳ Ｐゴシック" w:eastAsia="ＭＳ Ｐゴシック" w:hAnsi="ＭＳ Ｐゴシック"/>
          <w:b/>
          <w:sz w:val="24"/>
        </w:rPr>
      </w:pPr>
      <w:r w:rsidRPr="00554A7C">
        <w:rPr>
          <w:rFonts w:ascii="ＭＳ Ｐゴシック" w:eastAsia="ＭＳ Ｐゴシック" w:hAnsi="ＭＳ Ｐゴシック" w:hint="eastAsia"/>
          <w:b/>
          <w:sz w:val="24"/>
        </w:rPr>
        <w:t xml:space="preserve">　</w:t>
      </w:r>
    </w:p>
    <w:p w14:paraId="4C35345C" w14:textId="7F8E4DF9" w:rsidR="00BF6408" w:rsidRPr="00554A7C" w:rsidRDefault="00BF6408" w:rsidP="00BF6408">
      <w:pPr>
        <w:autoSpaceDE w:val="0"/>
        <w:autoSpaceDN w:val="0"/>
        <w:adjustRightInd w:val="0"/>
        <w:jc w:val="left"/>
        <w:rPr>
          <w:rFonts w:ascii="ＭＳ Ｐゴシック" w:eastAsia="ＭＳ Ｐゴシック" w:hAnsi="ＭＳ Ｐゴシック" w:cs="ＭＳ ゴシック"/>
          <w:b/>
          <w:kern w:val="0"/>
          <w:sz w:val="28"/>
          <w:szCs w:val="28"/>
        </w:rPr>
      </w:pPr>
      <w:r w:rsidRPr="00554A7C">
        <w:rPr>
          <w:rFonts w:ascii="ＭＳ Ｐゴシック" w:eastAsia="ＭＳ Ｐゴシック" w:hAnsi="ＭＳ Ｐゴシック" w:cs="ＭＳ ゴシック" w:hint="eastAsia"/>
          <w:b/>
          <w:kern w:val="0"/>
          <w:sz w:val="28"/>
          <w:szCs w:val="28"/>
        </w:rPr>
        <w:t>１</w:t>
      </w:r>
      <w:r w:rsidRPr="00554A7C">
        <w:rPr>
          <w:rFonts w:ascii="ＭＳ Ｐゴシック" w:eastAsia="ＭＳ Ｐゴシック" w:hAnsi="ＭＳ Ｐゴシック" w:cs="ＭＳ ゴシック"/>
          <w:b/>
          <w:kern w:val="0"/>
          <w:sz w:val="28"/>
          <w:szCs w:val="28"/>
        </w:rPr>
        <w:t xml:space="preserve"> </w:t>
      </w:r>
      <w:r w:rsidR="00943580" w:rsidRPr="00554A7C">
        <w:rPr>
          <w:rFonts w:ascii="ＭＳ Ｐゴシック" w:eastAsia="ＭＳ Ｐゴシック" w:hAnsi="ＭＳ Ｐゴシック" w:cs="ＭＳ ゴシック" w:hint="eastAsia"/>
          <w:b/>
          <w:kern w:val="0"/>
          <w:sz w:val="28"/>
          <w:szCs w:val="28"/>
        </w:rPr>
        <w:t>第2次</w:t>
      </w:r>
      <w:r w:rsidRPr="00554A7C">
        <w:rPr>
          <w:rFonts w:ascii="ＭＳ Ｐゴシック" w:eastAsia="ＭＳ Ｐゴシック" w:hAnsi="ＭＳ Ｐゴシック" w:cs="ＭＳ ゴシック" w:hint="eastAsia"/>
          <w:b/>
          <w:kern w:val="0"/>
          <w:sz w:val="28"/>
          <w:szCs w:val="28"/>
        </w:rPr>
        <w:t>大阪府健康増進計画の策定と経過</w:t>
      </w:r>
    </w:p>
    <w:p w14:paraId="30268491" w14:textId="77777777" w:rsidR="00BF6408" w:rsidRPr="00554A7C" w:rsidRDefault="00BF6408" w:rsidP="00BF6408">
      <w:pPr>
        <w:autoSpaceDE w:val="0"/>
        <w:autoSpaceDN w:val="0"/>
        <w:adjustRightInd w:val="0"/>
        <w:ind w:firstLine="100"/>
        <w:jc w:val="left"/>
        <w:rPr>
          <w:rFonts w:ascii="ＭＳ Ｐゴシック" w:eastAsia="ＭＳ Ｐゴシック" w:hAnsi="ＭＳ Ｐゴシック" w:cs="ＭＳ ゴシック"/>
          <w:b/>
          <w:kern w:val="0"/>
          <w:sz w:val="24"/>
        </w:rPr>
      </w:pPr>
    </w:p>
    <w:p w14:paraId="50B86BAB" w14:textId="5E53F7F4" w:rsidR="00BF6408" w:rsidRPr="00554A7C" w:rsidRDefault="00BF6408" w:rsidP="00BF6408">
      <w:pPr>
        <w:autoSpaceDE w:val="0"/>
        <w:autoSpaceDN w:val="0"/>
        <w:adjustRightInd w:val="0"/>
        <w:ind w:firstLine="100"/>
        <w:jc w:val="left"/>
        <w:rPr>
          <w:rFonts w:ascii="ＭＳ Ｐゴシック" w:eastAsia="ＭＳ Ｐゴシック" w:hAnsi="ＭＳ Ｐゴシック" w:cs="ＭＳ ゴシック"/>
          <w:b/>
          <w:kern w:val="0"/>
          <w:sz w:val="24"/>
        </w:rPr>
      </w:pPr>
      <w:r w:rsidRPr="00554A7C">
        <w:rPr>
          <w:rFonts w:ascii="ＭＳ Ｐゴシック" w:eastAsia="ＭＳ Ｐゴシック" w:hAnsi="ＭＳ Ｐゴシック" w:cs="ＭＳ ゴシック" w:hint="eastAsia"/>
          <w:b/>
          <w:kern w:val="0"/>
          <w:sz w:val="24"/>
        </w:rPr>
        <w:t>（１）</w:t>
      </w:r>
      <w:r w:rsidRPr="00554A7C">
        <w:rPr>
          <w:rFonts w:ascii="ＭＳ Ｐゴシック" w:eastAsia="ＭＳ Ｐゴシック" w:hAnsi="ＭＳ Ｐゴシック" w:cs="ＭＳ ゴシック"/>
          <w:b/>
          <w:kern w:val="0"/>
          <w:sz w:val="24"/>
        </w:rPr>
        <w:t xml:space="preserve"> </w:t>
      </w:r>
      <w:r w:rsidR="00943580" w:rsidRPr="00554A7C">
        <w:rPr>
          <w:rFonts w:ascii="ＭＳ Ｐゴシック" w:eastAsia="ＭＳ Ｐゴシック" w:hAnsi="ＭＳ Ｐゴシック" w:cs="ＭＳ ゴシック" w:hint="eastAsia"/>
          <w:b/>
          <w:kern w:val="0"/>
          <w:sz w:val="24"/>
        </w:rPr>
        <w:t>第2次</w:t>
      </w:r>
      <w:r w:rsidRPr="00554A7C">
        <w:rPr>
          <w:rFonts w:ascii="ＭＳ Ｐゴシック" w:eastAsia="ＭＳ Ｐゴシック" w:hAnsi="ＭＳ Ｐゴシック" w:cs="ＭＳ ゴシック" w:hint="eastAsia"/>
          <w:b/>
          <w:kern w:val="0"/>
          <w:sz w:val="24"/>
        </w:rPr>
        <w:t>大阪府健康増進計画策定の趣旨</w:t>
      </w:r>
    </w:p>
    <w:p w14:paraId="4E07536A" w14:textId="64A45579" w:rsidR="00BF6408" w:rsidRPr="00554A7C" w:rsidRDefault="00BF6408" w:rsidP="00CB0912">
      <w:pPr>
        <w:ind w:firstLineChars="100" w:firstLine="210"/>
        <w:rPr>
          <w:rFonts w:ascii="ＭＳ Ｐ明朝" w:eastAsia="ＭＳ Ｐ明朝" w:hAnsi="ＭＳ Ｐ明朝"/>
          <w:szCs w:val="21"/>
        </w:rPr>
      </w:pPr>
      <w:r w:rsidRPr="00554A7C">
        <w:rPr>
          <w:rFonts w:ascii="ＭＳ Ｐ明朝" w:eastAsia="ＭＳ Ｐ明朝" w:hAnsi="ＭＳ Ｐ明朝" w:hint="eastAsia"/>
          <w:szCs w:val="21"/>
        </w:rPr>
        <w:t>大阪府では、平成１３年に「全ての府民が健やかで心豊かに生活できる活力ある社会の実現」を目指して「健康おおさか２１」を策定した。その理念・運動目標・基本方針等を継承しつつ、メタボリックシンドロームの予防と改善のための目標項目を新たに加え、「大阪府健康増進計画｣を平成２０年８月に策定した。</w:t>
      </w:r>
      <w:r w:rsidR="00943580" w:rsidRPr="00554A7C">
        <w:rPr>
          <w:rFonts w:ascii="ＭＳ Ｐ明朝" w:eastAsia="ＭＳ Ｐ明朝" w:hAnsi="ＭＳ Ｐ明朝" w:hint="eastAsia"/>
          <w:szCs w:val="21"/>
        </w:rPr>
        <w:t>平成</w:t>
      </w:r>
      <w:r w:rsidR="00685076" w:rsidRPr="00554A7C">
        <w:rPr>
          <w:rFonts w:ascii="ＭＳ Ｐ明朝" w:eastAsia="ＭＳ Ｐ明朝" w:hAnsi="ＭＳ Ｐ明朝" w:hint="eastAsia"/>
          <w:szCs w:val="21"/>
        </w:rPr>
        <w:t>２０</w:t>
      </w:r>
      <w:r w:rsidR="00943580" w:rsidRPr="00554A7C">
        <w:rPr>
          <w:rFonts w:ascii="ＭＳ Ｐ明朝" w:eastAsia="ＭＳ Ｐ明朝" w:hAnsi="ＭＳ Ｐ明朝" w:hint="eastAsia"/>
          <w:szCs w:val="21"/>
        </w:rPr>
        <w:t>～</w:t>
      </w:r>
      <w:r w:rsidR="00685076" w:rsidRPr="00554A7C">
        <w:rPr>
          <w:rFonts w:ascii="ＭＳ Ｐ明朝" w:eastAsia="ＭＳ Ｐ明朝" w:hAnsi="ＭＳ Ｐ明朝" w:hint="eastAsia"/>
          <w:szCs w:val="21"/>
        </w:rPr>
        <w:t>２４</w:t>
      </w:r>
      <w:r w:rsidR="00943580" w:rsidRPr="00554A7C">
        <w:rPr>
          <w:rFonts w:ascii="ＭＳ Ｐ明朝" w:eastAsia="ＭＳ Ｐ明朝" w:hAnsi="ＭＳ Ｐ明朝" w:hint="eastAsia"/>
          <w:szCs w:val="21"/>
        </w:rPr>
        <w:t>年度にわたり、それぞれの目標に応じた対策を施行した</w:t>
      </w:r>
      <w:r w:rsidR="00F6505D">
        <w:rPr>
          <w:rFonts w:ascii="ＭＳ Ｐ明朝" w:eastAsia="ＭＳ Ｐ明朝" w:hAnsi="ＭＳ Ｐ明朝" w:hint="eastAsia"/>
          <w:szCs w:val="21"/>
        </w:rPr>
        <w:t>。</w:t>
      </w:r>
      <w:r w:rsidR="00943580" w:rsidRPr="00554A7C">
        <w:rPr>
          <w:rFonts w:ascii="ＭＳ Ｐ明朝" w:eastAsia="ＭＳ Ｐ明朝" w:hAnsi="ＭＳ Ｐ明朝" w:hint="eastAsia"/>
          <w:szCs w:val="21"/>
        </w:rPr>
        <w:t>「大阪府健康増進計画」最終評価では、大阪府としての行動目標の多くは改善傾向にあったが、府民の健康指標の約半数では改善が認められないという状況にあった。この結果を踏まえた上で、平成</w:t>
      </w:r>
      <w:r w:rsidR="00685076" w:rsidRPr="00554A7C">
        <w:rPr>
          <w:rFonts w:ascii="ＭＳ Ｐ明朝" w:eastAsia="ＭＳ Ｐ明朝" w:hAnsi="ＭＳ Ｐ明朝" w:hint="eastAsia"/>
          <w:szCs w:val="21"/>
        </w:rPr>
        <w:t>２４</w:t>
      </w:r>
      <w:r w:rsidR="00943580" w:rsidRPr="00554A7C">
        <w:rPr>
          <w:rFonts w:ascii="ＭＳ Ｐ明朝" w:eastAsia="ＭＳ Ｐ明朝" w:hAnsi="ＭＳ Ｐ明朝" w:hint="eastAsia"/>
          <w:szCs w:val="21"/>
        </w:rPr>
        <w:t>年</w:t>
      </w:r>
      <w:r w:rsidR="00685076" w:rsidRPr="00554A7C">
        <w:rPr>
          <w:rFonts w:ascii="ＭＳ Ｐ明朝" w:eastAsia="ＭＳ Ｐ明朝" w:hAnsi="ＭＳ Ｐ明朝" w:hint="eastAsia"/>
          <w:szCs w:val="21"/>
        </w:rPr>
        <w:t>７</w:t>
      </w:r>
      <w:r w:rsidR="00943580" w:rsidRPr="00554A7C">
        <w:rPr>
          <w:rFonts w:ascii="ＭＳ Ｐ明朝" w:eastAsia="ＭＳ Ｐ明朝" w:hAnsi="ＭＳ Ｐ明朝" w:hint="eastAsia"/>
          <w:szCs w:val="21"/>
        </w:rPr>
        <w:t>月に国が策定した「健康日本</w:t>
      </w:r>
      <w:r w:rsidR="00685076" w:rsidRPr="00554A7C">
        <w:rPr>
          <w:rFonts w:ascii="ＭＳ Ｐ明朝" w:eastAsia="ＭＳ Ｐ明朝" w:hAnsi="ＭＳ Ｐ明朝" w:hint="eastAsia"/>
          <w:szCs w:val="21"/>
        </w:rPr>
        <w:t>２１</w:t>
      </w:r>
      <w:r w:rsidR="00943580" w:rsidRPr="00554A7C">
        <w:rPr>
          <w:rFonts w:ascii="ＭＳ Ｐ明朝" w:eastAsia="ＭＳ Ｐ明朝" w:hAnsi="ＭＳ Ｐ明朝" w:hint="eastAsia"/>
          <w:szCs w:val="21"/>
        </w:rPr>
        <w:t>（第</w:t>
      </w:r>
      <w:r w:rsidR="00685076" w:rsidRPr="00554A7C">
        <w:rPr>
          <w:rFonts w:ascii="ＭＳ Ｐ明朝" w:eastAsia="ＭＳ Ｐ明朝" w:hAnsi="ＭＳ Ｐ明朝" w:hint="eastAsia"/>
          <w:szCs w:val="21"/>
        </w:rPr>
        <w:t>２</w:t>
      </w:r>
      <w:r w:rsidR="00943580" w:rsidRPr="00554A7C">
        <w:rPr>
          <w:rFonts w:ascii="ＭＳ Ｐ明朝" w:eastAsia="ＭＳ Ｐ明朝" w:hAnsi="ＭＳ Ｐ明朝" w:hint="eastAsia"/>
          <w:szCs w:val="21"/>
        </w:rPr>
        <w:t>次）」で示された基本的な方向の第一である「健康寿命の延伸と健康格差の縮小」の要素を加え、計画周期を平成</w:t>
      </w:r>
      <w:r w:rsidR="00685076" w:rsidRPr="00554A7C">
        <w:rPr>
          <w:rFonts w:ascii="ＭＳ Ｐ明朝" w:eastAsia="ＭＳ Ｐ明朝" w:hAnsi="ＭＳ Ｐ明朝" w:hint="eastAsia"/>
          <w:szCs w:val="21"/>
        </w:rPr>
        <w:t>２９</w:t>
      </w:r>
      <w:r w:rsidR="00943580" w:rsidRPr="00554A7C">
        <w:rPr>
          <w:rFonts w:ascii="ＭＳ Ｐ明朝" w:eastAsia="ＭＳ Ｐ明朝" w:hAnsi="ＭＳ Ｐ明朝" w:hint="eastAsia"/>
          <w:szCs w:val="21"/>
        </w:rPr>
        <w:t>年度とした「第2次大阪府健康増進計画」を平成</w:t>
      </w:r>
      <w:r w:rsidR="00685076" w:rsidRPr="00554A7C">
        <w:rPr>
          <w:rFonts w:ascii="ＭＳ Ｐ明朝" w:eastAsia="ＭＳ Ｐ明朝" w:hAnsi="ＭＳ Ｐ明朝" w:hint="eastAsia"/>
          <w:szCs w:val="21"/>
        </w:rPr>
        <w:t>２５</w:t>
      </w:r>
      <w:r w:rsidR="00943580" w:rsidRPr="00554A7C">
        <w:rPr>
          <w:rFonts w:ascii="ＭＳ Ｐ明朝" w:eastAsia="ＭＳ Ｐ明朝" w:hAnsi="ＭＳ Ｐ明朝" w:hint="eastAsia"/>
          <w:szCs w:val="21"/>
        </w:rPr>
        <w:t>年</w:t>
      </w:r>
      <w:r w:rsidR="00685076" w:rsidRPr="00554A7C">
        <w:rPr>
          <w:rFonts w:ascii="ＭＳ Ｐ明朝" w:eastAsia="ＭＳ Ｐ明朝" w:hAnsi="ＭＳ Ｐ明朝" w:hint="eastAsia"/>
          <w:szCs w:val="21"/>
        </w:rPr>
        <w:t>３</w:t>
      </w:r>
      <w:r w:rsidR="00943580" w:rsidRPr="00554A7C">
        <w:rPr>
          <w:rFonts w:ascii="ＭＳ Ｐ明朝" w:eastAsia="ＭＳ Ｐ明朝" w:hAnsi="ＭＳ Ｐ明朝" w:hint="eastAsia"/>
          <w:szCs w:val="21"/>
        </w:rPr>
        <w:t>月に策定した。</w:t>
      </w:r>
    </w:p>
    <w:p w14:paraId="0A17F09D" w14:textId="55F8B688" w:rsidR="00BF6408" w:rsidRPr="00554A7C" w:rsidRDefault="00BF6408" w:rsidP="00943580">
      <w:pPr>
        <w:ind w:firstLineChars="100" w:firstLine="210"/>
        <w:rPr>
          <w:rFonts w:ascii="ＭＳ Ｐ明朝" w:eastAsia="ＭＳ Ｐ明朝" w:hAnsi="ＭＳ Ｐ明朝"/>
          <w:szCs w:val="21"/>
        </w:rPr>
      </w:pPr>
      <w:r w:rsidRPr="00554A7C">
        <w:rPr>
          <w:rFonts w:ascii="ＭＳ Ｐ明朝" w:eastAsia="ＭＳ Ｐ明朝" w:hAnsi="ＭＳ Ｐ明朝" w:hint="eastAsia"/>
          <w:szCs w:val="21"/>
        </w:rPr>
        <w:t>本計画では、</w:t>
      </w:r>
      <w:r w:rsidR="00943580" w:rsidRPr="00554A7C">
        <w:rPr>
          <w:rFonts w:ascii="ＭＳ Ｐ明朝" w:eastAsia="ＭＳ Ｐ明朝" w:hAnsi="ＭＳ Ｐ明朝" w:hint="eastAsia"/>
          <w:szCs w:val="21"/>
        </w:rPr>
        <w:t>本計画を効率的かつ効果的に推進を目指した推進体制の再構築を図り、科学的根拠に基づいた対策を重視し、健康寿命の延伸と府内二次医療圏間の健康格差の縮小を実現することを目標とした。具体的には、「たばこ対策」と「高血圧対策」に重点を置きつつ、ＮＣＤ（非感染性疾患）対策としての総合的な取組を推進することで、基本理念である「全ての府民が健やかで心豊かに生活できる活力ある社会の実現」の達成を促そうとするものであった。</w:t>
      </w:r>
    </w:p>
    <w:p w14:paraId="5376681D" w14:textId="77777777" w:rsidR="00BF6408" w:rsidRPr="00554A7C" w:rsidRDefault="00BF6408" w:rsidP="00CB0912">
      <w:pPr>
        <w:autoSpaceDE w:val="0"/>
        <w:autoSpaceDN w:val="0"/>
        <w:adjustRightInd w:val="0"/>
        <w:jc w:val="left"/>
        <w:rPr>
          <w:rFonts w:ascii="ＭＳ Ｐ明朝" w:eastAsia="ＭＳ Ｐ明朝" w:hAnsi="ＭＳ Ｐ明朝" w:cs="ＭＳ ゴシック"/>
          <w:kern w:val="0"/>
          <w:szCs w:val="21"/>
        </w:rPr>
      </w:pPr>
    </w:p>
    <w:p w14:paraId="71752201" w14:textId="77777777" w:rsidR="00B20BD4" w:rsidRPr="00554A7C" w:rsidRDefault="00B20BD4" w:rsidP="00CB0912">
      <w:pPr>
        <w:autoSpaceDE w:val="0"/>
        <w:autoSpaceDN w:val="0"/>
        <w:adjustRightInd w:val="0"/>
        <w:jc w:val="left"/>
        <w:rPr>
          <w:rFonts w:ascii="ＭＳ Ｐ明朝" w:eastAsia="ＭＳ Ｐ明朝" w:hAnsi="ＭＳ Ｐ明朝" w:cs="ＭＳ ゴシック"/>
          <w:kern w:val="0"/>
          <w:szCs w:val="21"/>
        </w:rPr>
      </w:pPr>
    </w:p>
    <w:p w14:paraId="35A66897" w14:textId="77777777" w:rsidR="00B20BD4" w:rsidRPr="00554A7C" w:rsidRDefault="00B20BD4" w:rsidP="00CB0912">
      <w:pPr>
        <w:autoSpaceDE w:val="0"/>
        <w:autoSpaceDN w:val="0"/>
        <w:adjustRightInd w:val="0"/>
        <w:jc w:val="left"/>
        <w:rPr>
          <w:rFonts w:ascii="ＭＳ Ｐ明朝" w:eastAsia="ＭＳ Ｐ明朝" w:hAnsi="ＭＳ Ｐ明朝" w:cs="ＭＳ ゴシック"/>
          <w:kern w:val="0"/>
          <w:szCs w:val="21"/>
        </w:rPr>
      </w:pPr>
    </w:p>
    <w:p w14:paraId="4C0735CE" w14:textId="77777777" w:rsidR="0039268C" w:rsidRPr="00554A7C" w:rsidRDefault="0039268C" w:rsidP="00CB0912">
      <w:pPr>
        <w:autoSpaceDE w:val="0"/>
        <w:autoSpaceDN w:val="0"/>
        <w:adjustRightInd w:val="0"/>
        <w:ind w:firstLineChars="100" w:firstLine="210"/>
        <w:jc w:val="left"/>
        <w:rPr>
          <w:rFonts w:ascii="ＭＳ Ｐ明朝" w:eastAsia="ＭＳ Ｐ明朝" w:hAnsi="ＭＳ Ｐ明朝" w:cs="ＭＳ ゴシック"/>
          <w:kern w:val="0"/>
          <w:szCs w:val="21"/>
        </w:rPr>
        <w:sectPr w:rsidR="0039268C" w:rsidRPr="00554A7C" w:rsidSect="00743587">
          <w:footerReference w:type="default" r:id="rId12"/>
          <w:type w:val="nextColumn"/>
          <w:pgSz w:w="11906" w:h="16838"/>
          <w:pgMar w:top="1440" w:right="1077" w:bottom="1440" w:left="1077" w:header="851" w:footer="850" w:gutter="0"/>
          <w:pgNumType w:start="1"/>
          <w:cols w:space="425"/>
          <w:docGrid w:linePitch="360"/>
        </w:sectPr>
      </w:pPr>
    </w:p>
    <w:p w14:paraId="4BA80E94" w14:textId="309520F3" w:rsidR="006C28DB" w:rsidRPr="00554A7C" w:rsidRDefault="006C28DB" w:rsidP="006D4716">
      <w:pPr>
        <w:autoSpaceDE w:val="0"/>
        <w:autoSpaceDN w:val="0"/>
        <w:adjustRightInd w:val="0"/>
        <w:jc w:val="left"/>
        <w:rPr>
          <w:rFonts w:ascii="ＭＳ Ｐゴシック" w:eastAsia="ＭＳ Ｐゴシック" w:hAnsi="ＭＳ Ｐゴシック" w:cs="ＭＳ ゴシック"/>
          <w:b/>
          <w:kern w:val="0"/>
          <w:sz w:val="28"/>
          <w:szCs w:val="28"/>
        </w:rPr>
      </w:pPr>
      <w:r w:rsidRPr="00554A7C">
        <w:rPr>
          <w:rFonts w:ascii="ＭＳ Ｐゴシック" w:eastAsia="ＭＳ Ｐゴシック" w:hAnsi="ＭＳ Ｐゴシック" w:cs="ＭＳ ゴシック" w:hint="eastAsia"/>
          <w:b/>
          <w:kern w:val="0"/>
          <w:sz w:val="28"/>
          <w:szCs w:val="28"/>
        </w:rPr>
        <w:lastRenderedPageBreak/>
        <w:t>Ⅱ</w:t>
      </w:r>
      <w:r w:rsidRPr="00554A7C">
        <w:rPr>
          <w:rFonts w:ascii="ＭＳ Ｐゴシック" w:eastAsia="ＭＳ Ｐゴシック" w:hAnsi="ＭＳ Ｐゴシック" w:cs="ＭＳ ゴシック"/>
          <w:b/>
          <w:kern w:val="0"/>
          <w:sz w:val="28"/>
          <w:szCs w:val="28"/>
        </w:rPr>
        <w:t xml:space="preserve"> </w:t>
      </w:r>
      <w:r w:rsidRPr="00554A7C">
        <w:rPr>
          <w:rFonts w:ascii="ＭＳ Ｐゴシック" w:eastAsia="ＭＳ Ｐゴシック" w:hAnsi="ＭＳ Ｐゴシック" w:cs="ＭＳ ゴシック" w:hint="eastAsia"/>
          <w:b/>
          <w:kern w:val="0"/>
          <w:sz w:val="28"/>
          <w:szCs w:val="28"/>
        </w:rPr>
        <w:t>評価の目的と方法</w:t>
      </w:r>
      <w:r w:rsidRPr="00554A7C">
        <w:rPr>
          <w:rFonts w:ascii="ＭＳ Ｐゴシック" w:eastAsia="ＭＳ Ｐゴシック" w:hAnsi="ＭＳ Ｐゴシック" w:cs="ＭＳ ゴシック"/>
          <w:b/>
          <w:kern w:val="0"/>
          <w:sz w:val="28"/>
          <w:szCs w:val="28"/>
        </w:rPr>
        <w:t xml:space="preserve"> </w:t>
      </w:r>
    </w:p>
    <w:p w14:paraId="09442F71" w14:textId="1397A541" w:rsidR="006C28DB" w:rsidRPr="00554A7C" w:rsidRDefault="006C28DB" w:rsidP="002639B9">
      <w:pPr>
        <w:autoSpaceDE w:val="0"/>
        <w:autoSpaceDN w:val="0"/>
        <w:adjustRightInd w:val="0"/>
        <w:ind w:firstLineChars="100" w:firstLine="281"/>
        <w:jc w:val="left"/>
        <w:rPr>
          <w:rFonts w:ascii="ＭＳ Ｐゴシック" w:eastAsia="ＭＳ Ｐゴシック" w:hAnsi="ＭＳ Ｐゴシック" w:cs="ＭＳ ゴシック"/>
          <w:b/>
          <w:kern w:val="0"/>
          <w:sz w:val="28"/>
          <w:szCs w:val="28"/>
        </w:rPr>
      </w:pPr>
      <w:r w:rsidRPr="00554A7C">
        <w:rPr>
          <w:rFonts w:ascii="ＭＳ Ｐゴシック" w:eastAsia="ＭＳ Ｐゴシック" w:hAnsi="ＭＳ Ｐゴシック" w:cs="ＭＳ ゴシック" w:hint="eastAsia"/>
          <w:b/>
          <w:kern w:val="0"/>
          <w:sz w:val="28"/>
          <w:szCs w:val="28"/>
        </w:rPr>
        <w:t>１</w:t>
      </w:r>
      <w:r w:rsidRPr="00554A7C">
        <w:rPr>
          <w:rFonts w:ascii="ＭＳ Ｐゴシック" w:eastAsia="ＭＳ Ｐゴシック" w:hAnsi="ＭＳ Ｐゴシック" w:cs="ＭＳ ゴシック"/>
          <w:b/>
          <w:kern w:val="0"/>
          <w:sz w:val="28"/>
          <w:szCs w:val="28"/>
        </w:rPr>
        <w:t xml:space="preserve"> </w:t>
      </w:r>
      <w:r w:rsidRPr="00554A7C">
        <w:rPr>
          <w:rFonts w:ascii="ＭＳ Ｐゴシック" w:eastAsia="ＭＳ Ｐゴシック" w:hAnsi="ＭＳ Ｐゴシック" w:cs="ＭＳ ゴシック" w:hint="eastAsia"/>
          <w:b/>
          <w:kern w:val="0"/>
          <w:sz w:val="28"/>
          <w:szCs w:val="28"/>
        </w:rPr>
        <w:t>評価の目的</w:t>
      </w:r>
    </w:p>
    <w:p w14:paraId="17DCB634" w14:textId="7081D22D" w:rsidR="00A152C7" w:rsidRPr="00804634" w:rsidRDefault="00A152C7" w:rsidP="006E10A9">
      <w:pPr>
        <w:autoSpaceDE w:val="0"/>
        <w:autoSpaceDN w:val="0"/>
        <w:adjustRightInd w:val="0"/>
        <w:ind w:firstLine="210"/>
        <w:jc w:val="left"/>
        <w:rPr>
          <w:rFonts w:ascii="ＭＳ Ｐ明朝" w:eastAsia="ＭＳ Ｐ明朝" w:hAnsi="ＭＳ Ｐ明朝" w:cs="ＭＳ ゴシック"/>
          <w:kern w:val="0"/>
          <w:szCs w:val="21"/>
        </w:rPr>
      </w:pPr>
    </w:p>
    <w:p w14:paraId="0946AC8E" w14:textId="58DE7E4D" w:rsidR="00B20BD4" w:rsidRPr="00554A7C" w:rsidRDefault="001A1ED3" w:rsidP="006E10A9">
      <w:pPr>
        <w:autoSpaceDE w:val="0"/>
        <w:autoSpaceDN w:val="0"/>
        <w:adjustRightInd w:val="0"/>
        <w:ind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ゴシック" w:hint="eastAsia"/>
          <w:kern w:val="0"/>
          <w:szCs w:val="21"/>
        </w:rPr>
        <w:t>平成</w:t>
      </w:r>
      <w:r w:rsidR="00685076" w:rsidRPr="00554A7C">
        <w:rPr>
          <w:rFonts w:ascii="ＭＳ Ｐ明朝" w:eastAsia="ＭＳ Ｐ明朝" w:hAnsi="ＭＳ Ｐ明朝" w:cs="ＭＳ ゴシック" w:hint="eastAsia"/>
          <w:kern w:val="0"/>
          <w:szCs w:val="21"/>
        </w:rPr>
        <w:t>２５</w:t>
      </w:r>
      <w:r w:rsidRPr="00554A7C">
        <w:rPr>
          <w:rFonts w:ascii="ＭＳ Ｐ明朝" w:eastAsia="ＭＳ Ｐ明朝" w:hAnsi="ＭＳ Ｐ明朝" w:cs="ＭＳ ゴシック" w:hint="eastAsia"/>
          <w:kern w:val="0"/>
          <w:szCs w:val="21"/>
        </w:rPr>
        <w:t>年より推進してきた</w:t>
      </w:r>
      <w:r w:rsidR="00685076" w:rsidRPr="00554A7C">
        <w:rPr>
          <w:rFonts w:ascii="ＭＳ Ｐ明朝" w:eastAsia="ＭＳ Ｐ明朝" w:hAnsi="ＭＳ Ｐ明朝" w:cs="ＭＳ ゴシック" w:hint="eastAsia"/>
          <w:kern w:val="0"/>
          <w:szCs w:val="21"/>
        </w:rPr>
        <w:t>第２次</w:t>
      </w:r>
      <w:r w:rsidR="0031299D" w:rsidRPr="00554A7C">
        <w:rPr>
          <w:rFonts w:ascii="ＭＳ Ｐ明朝" w:eastAsia="ＭＳ Ｐ明朝" w:hAnsi="ＭＳ Ｐ明朝" w:cs="ＭＳ ゴシック" w:hint="eastAsia"/>
          <w:kern w:val="0"/>
          <w:szCs w:val="21"/>
        </w:rPr>
        <w:t>大阪府健康増進計画は、平成</w:t>
      </w:r>
      <w:r w:rsidR="00A152C7" w:rsidRPr="00554A7C">
        <w:rPr>
          <w:rFonts w:ascii="ＭＳ Ｐ明朝" w:eastAsia="ＭＳ Ｐ明朝" w:hAnsi="ＭＳ Ｐ明朝" w:cs="ＭＳ ゴシック" w:hint="eastAsia"/>
          <w:kern w:val="0"/>
          <w:szCs w:val="21"/>
        </w:rPr>
        <w:t>２</w:t>
      </w:r>
      <w:r w:rsidR="00685076" w:rsidRPr="00554A7C">
        <w:rPr>
          <w:rFonts w:ascii="ＭＳ Ｐ明朝" w:eastAsia="ＭＳ Ｐ明朝" w:hAnsi="ＭＳ Ｐ明朝" w:cs="ＭＳ ゴシック" w:hint="eastAsia"/>
          <w:kern w:val="0"/>
          <w:szCs w:val="21"/>
        </w:rPr>
        <w:t>９</w:t>
      </w:r>
      <w:r w:rsidR="0031299D" w:rsidRPr="00554A7C">
        <w:rPr>
          <w:rFonts w:ascii="ＭＳ Ｐ明朝" w:eastAsia="ＭＳ Ｐ明朝" w:hAnsi="ＭＳ Ｐ明朝" w:cs="ＭＳ ゴシック" w:hint="eastAsia"/>
          <w:kern w:val="0"/>
          <w:szCs w:val="21"/>
        </w:rPr>
        <w:t>年度</w:t>
      </w:r>
      <w:r w:rsidR="004A0D76" w:rsidRPr="00554A7C">
        <w:rPr>
          <w:rFonts w:ascii="ＭＳ Ｐ明朝" w:eastAsia="ＭＳ Ｐ明朝" w:hAnsi="ＭＳ Ｐ明朝" w:cs="ＭＳ ゴシック" w:hint="eastAsia"/>
          <w:kern w:val="0"/>
          <w:szCs w:val="21"/>
        </w:rPr>
        <w:t>に</w:t>
      </w:r>
      <w:r w:rsidR="00B20BD4" w:rsidRPr="00554A7C">
        <w:rPr>
          <w:rFonts w:ascii="ＭＳ Ｐ明朝" w:eastAsia="ＭＳ Ｐ明朝" w:hAnsi="ＭＳ Ｐ明朝" w:cs="ＭＳ 明朝" w:hint="eastAsia"/>
          <w:kern w:val="0"/>
          <w:szCs w:val="21"/>
        </w:rPr>
        <w:t>評価を行い、その評価を平成</w:t>
      </w:r>
      <w:r w:rsidR="00685076" w:rsidRPr="00554A7C">
        <w:rPr>
          <w:rFonts w:ascii="ＭＳ Ｐ明朝" w:eastAsia="ＭＳ Ｐ明朝" w:hAnsi="ＭＳ Ｐ明朝" w:cs="ＭＳ 明朝" w:hint="eastAsia"/>
          <w:kern w:val="0"/>
          <w:szCs w:val="21"/>
        </w:rPr>
        <w:t>３０</w:t>
      </w:r>
      <w:r w:rsidR="00B20BD4" w:rsidRPr="00554A7C">
        <w:rPr>
          <w:rFonts w:ascii="ＭＳ Ｐ明朝" w:eastAsia="ＭＳ Ｐ明朝" w:hAnsi="ＭＳ Ｐ明朝" w:cs="ＭＳ 明朝" w:hint="eastAsia"/>
          <w:kern w:val="0"/>
          <w:szCs w:val="21"/>
        </w:rPr>
        <w:t>年度以降の</w:t>
      </w:r>
      <w:r w:rsidR="00685076" w:rsidRPr="00554A7C">
        <w:rPr>
          <w:rFonts w:ascii="ＭＳ Ｐ明朝" w:eastAsia="ＭＳ Ｐ明朝" w:hAnsi="ＭＳ Ｐ明朝" w:cs="ＭＳ 明朝" w:hint="eastAsia"/>
          <w:kern w:val="0"/>
          <w:szCs w:val="21"/>
        </w:rPr>
        <w:t>第３次大阪府健康増進計画およびその</w:t>
      </w:r>
      <w:r w:rsidR="00A00FDD" w:rsidRPr="00554A7C">
        <w:rPr>
          <w:rFonts w:ascii="ＭＳ Ｐ明朝" w:eastAsia="ＭＳ Ｐ明朝" w:hAnsi="ＭＳ Ｐ明朝" w:cs="ＭＳ 明朝" w:hint="eastAsia"/>
          <w:kern w:val="0"/>
          <w:szCs w:val="21"/>
        </w:rPr>
        <w:t>取組</w:t>
      </w:r>
      <w:r w:rsidR="00B20BD4" w:rsidRPr="00554A7C">
        <w:rPr>
          <w:rFonts w:ascii="ＭＳ Ｐ明朝" w:eastAsia="ＭＳ Ｐ明朝" w:hAnsi="ＭＳ Ｐ明朝" w:cs="ＭＳ 明朝" w:hint="eastAsia"/>
          <w:kern w:val="0"/>
          <w:szCs w:val="21"/>
        </w:rPr>
        <w:t>の推進に反映させることとしている。</w:t>
      </w:r>
    </w:p>
    <w:p w14:paraId="775677E2" w14:textId="48EDF8E6" w:rsidR="00B20BD4" w:rsidRPr="00554A7C" w:rsidRDefault="00D52E72" w:rsidP="006E10A9">
      <w:pPr>
        <w:autoSpaceDE w:val="0"/>
        <w:autoSpaceDN w:val="0"/>
        <w:adjustRightInd w:val="0"/>
        <w:ind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大阪府健康増進計画</w:t>
      </w:r>
      <w:r w:rsidR="00B20BD4" w:rsidRPr="00554A7C">
        <w:rPr>
          <w:rFonts w:ascii="ＭＳ Ｐ明朝" w:eastAsia="ＭＳ Ｐ明朝" w:hAnsi="ＭＳ Ｐ明朝" w:cs="ＭＳ 明朝" w:hint="eastAsia"/>
          <w:kern w:val="0"/>
          <w:szCs w:val="21"/>
        </w:rPr>
        <w:t>の評価の目的は、策定時時に設定された目標の達成状況や関連する取組の</w:t>
      </w:r>
      <w:r w:rsidR="00A00FDD" w:rsidRPr="00554A7C">
        <w:rPr>
          <w:rFonts w:ascii="ＭＳ Ｐ明朝" w:eastAsia="ＭＳ Ｐ明朝" w:hAnsi="ＭＳ Ｐ明朝" w:cs="ＭＳ 明朝" w:hint="eastAsia"/>
          <w:kern w:val="0"/>
          <w:szCs w:val="21"/>
        </w:rPr>
        <w:t>進捗</w:t>
      </w:r>
      <w:r w:rsidR="00B20BD4" w:rsidRPr="00554A7C">
        <w:rPr>
          <w:rFonts w:ascii="ＭＳ Ｐ明朝" w:eastAsia="ＭＳ Ｐ明朝" w:hAnsi="ＭＳ Ｐ明朝" w:cs="ＭＳ 明朝" w:hint="eastAsia"/>
          <w:kern w:val="0"/>
          <w:szCs w:val="21"/>
        </w:rPr>
        <w:t>状況を評価するとともに、この間の健康づくり対策を取り巻く技術</w:t>
      </w:r>
      <w:r w:rsidR="00A00FDD" w:rsidRPr="00554A7C">
        <w:rPr>
          <w:rFonts w:ascii="ＭＳ Ｐ明朝" w:eastAsia="ＭＳ Ｐ明朝" w:hAnsi="ＭＳ Ｐ明朝" w:cs="ＭＳ 明朝" w:hint="eastAsia"/>
          <w:kern w:val="0"/>
          <w:szCs w:val="21"/>
        </w:rPr>
        <w:t>の</w:t>
      </w:r>
      <w:r w:rsidR="00B20BD4" w:rsidRPr="00554A7C">
        <w:rPr>
          <w:rFonts w:ascii="ＭＳ Ｐ明朝" w:eastAsia="ＭＳ Ｐ明朝" w:hAnsi="ＭＳ Ｐ明朝" w:cs="ＭＳ 明朝" w:hint="eastAsia"/>
          <w:kern w:val="0"/>
          <w:szCs w:val="21"/>
        </w:rPr>
        <w:t>進歩や、制度の変更など</w:t>
      </w:r>
      <w:r w:rsidR="004A0D76" w:rsidRPr="00554A7C">
        <w:rPr>
          <w:rFonts w:ascii="ＭＳ Ｐ明朝" w:eastAsia="ＭＳ Ｐ明朝" w:hAnsi="ＭＳ Ｐ明朝" w:cs="ＭＳ 明朝" w:hint="eastAsia"/>
          <w:kern w:val="0"/>
          <w:szCs w:val="21"/>
        </w:rPr>
        <w:t>の社会</w:t>
      </w:r>
      <w:r w:rsidR="00EB20B6" w:rsidRPr="00554A7C">
        <w:rPr>
          <w:rFonts w:ascii="ＭＳ Ｐ明朝" w:eastAsia="ＭＳ Ｐ明朝" w:hAnsi="ＭＳ Ｐ明朝" w:cs="ＭＳ 明朝" w:hint="eastAsia"/>
          <w:kern w:val="0"/>
          <w:szCs w:val="21"/>
        </w:rPr>
        <w:t>情勢</w:t>
      </w:r>
      <w:r w:rsidR="00A00FDD" w:rsidRPr="00554A7C">
        <w:rPr>
          <w:rFonts w:ascii="ＭＳ Ｐ明朝" w:eastAsia="ＭＳ Ｐ明朝" w:hAnsi="ＭＳ Ｐ明朝" w:cs="ＭＳ 明朝" w:hint="eastAsia"/>
          <w:kern w:val="0"/>
          <w:szCs w:val="21"/>
        </w:rPr>
        <w:t>の変化</w:t>
      </w:r>
      <w:r w:rsidR="004A0D76" w:rsidRPr="00554A7C">
        <w:rPr>
          <w:rFonts w:ascii="ＭＳ Ｐ明朝" w:eastAsia="ＭＳ Ｐ明朝" w:hAnsi="ＭＳ Ｐ明朝" w:cs="ＭＳ 明朝" w:hint="eastAsia"/>
          <w:kern w:val="0"/>
          <w:szCs w:val="21"/>
        </w:rPr>
        <w:t>を踏まえ、</w:t>
      </w:r>
      <w:r w:rsidR="00A00FDD" w:rsidRPr="00554A7C">
        <w:rPr>
          <w:rFonts w:ascii="ＭＳ Ｐ明朝" w:eastAsia="ＭＳ Ｐ明朝" w:hAnsi="ＭＳ Ｐ明朝" w:cs="ＭＳ 明朝" w:hint="eastAsia"/>
          <w:kern w:val="0"/>
          <w:szCs w:val="21"/>
        </w:rPr>
        <w:t>総合的な</w:t>
      </w:r>
      <w:r w:rsidR="004A0D76" w:rsidRPr="00554A7C">
        <w:rPr>
          <w:rFonts w:ascii="ＭＳ Ｐ明朝" w:eastAsia="ＭＳ Ｐ明朝" w:hAnsi="ＭＳ Ｐ明朝" w:cs="ＭＳ 明朝" w:hint="eastAsia"/>
          <w:kern w:val="0"/>
          <w:szCs w:val="21"/>
        </w:rPr>
        <w:t>府の健康</w:t>
      </w:r>
      <w:r w:rsidR="00B20BD4" w:rsidRPr="00554A7C">
        <w:rPr>
          <w:rFonts w:ascii="ＭＳ Ｐ明朝" w:eastAsia="ＭＳ Ｐ明朝" w:hAnsi="ＭＳ Ｐ明朝" w:cs="ＭＳ 明朝" w:hint="eastAsia"/>
          <w:kern w:val="0"/>
          <w:szCs w:val="21"/>
        </w:rPr>
        <w:t>課題を明らかに</w:t>
      </w:r>
      <w:r w:rsidR="00A00FDD" w:rsidRPr="00554A7C">
        <w:rPr>
          <w:rFonts w:ascii="ＭＳ Ｐ明朝" w:eastAsia="ＭＳ Ｐ明朝" w:hAnsi="ＭＳ Ｐ明朝" w:cs="ＭＳ 明朝" w:hint="eastAsia"/>
          <w:kern w:val="0"/>
          <w:szCs w:val="21"/>
        </w:rPr>
        <w:t>し</w:t>
      </w:r>
      <w:r w:rsidR="00B20BD4" w:rsidRPr="00554A7C">
        <w:rPr>
          <w:rFonts w:ascii="ＭＳ Ｐ明朝" w:eastAsia="ＭＳ Ｐ明朝" w:hAnsi="ＭＳ Ｐ明朝" w:cs="ＭＳ 明朝" w:hint="eastAsia"/>
          <w:kern w:val="0"/>
          <w:szCs w:val="21"/>
        </w:rPr>
        <w:t>、今後の対策に反映させることである</w:t>
      </w:r>
      <w:r w:rsidR="0031299D" w:rsidRPr="00554A7C">
        <w:rPr>
          <w:rFonts w:ascii="ＭＳ Ｐ明朝" w:eastAsia="ＭＳ Ｐ明朝" w:hAnsi="ＭＳ Ｐ明朝" w:cs="ＭＳ 明朝" w:hint="eastAsia"/>
          <w:kern w:val="0"/>
          <w:szCs w:val="21"/>
        </w:rPr>
        <w:t>。</w:t>
      </w:r>
    </w:p>
    <w:p w14:paraId="246FA83D" w14:textId="4C0B7A50" w:rsidR="003517E5" w:rsidRPr="00804634" w:rsidRDefault="003517E5" w:rsidP="003517E5">
      <w:pPr>
        <w:autoSpaceDE w:val="0"/>
        <w:autoSpaceDN w:val="0"/>
        <w:adjustRightInd w:val="0"/>
        <w:jc w:val="left"/>
        <w:rPr>
          <w:rFonts w:ascii="ＭＳ Ｐ明朝" w:eastAsia="ＭＳ Ｐ明朝" w:hAnsi="ＭＳ Ｐ明朝" w:cs="ＭＳ ゴシック"/>
          <w:kern w:val="0"/>
          <w:szCs w:val="21"/>
        </w:rPr>
      </w:pPr>
    </w:p>
    <w:p w14:paraId="21A0C37A" w14:textId="0F90557F" w:rsidR="003517E5" w:rsidRPr="00554A7C" w:rsidRDefault="009F5404" w:rsidP="003517E5">
      <w:pPr>
        <w:autoSpaceDE w:val="0"/>
        <w:autoSpaceDN w:val="0"/>
        <w:adjustRightInd w:val="0"/>
        <w:jc w:val="left"/>
        <w:rPr>
          <w:rFonts w:ascii="ＭＳ Ｐ明朝" w:eastAsia="ＭＳ Ｐ明朝" w:hAnsi="ＭＳ Ｐ明朝" w:cs="ＭＳ ゴシック"/>
          <w:kern w:val="0"/>
          <w:szCs w:val="21"/>
        </w:rPr>
      </w:pPr>
      <w:r w:rsidRPr="009F5404">
        <w:rPr>
          <w:noProof/>
        </w:rPr>
        <w:drawing>
          <wp:inline distT="0" distB="0" distL="0" distR="0" wp14:anchorId="2F2CB198" wp14:editId="70CEE531">
            <wp:extent cx="6192520" cy="10553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1055370"/>
                    </a:xfrm>
                    <a:prstGeom prst="rect">
                      <a:avLst/>
                    </a:prstGeom>
                    <a:noFill/>
                    <a:ln>
                      <a:noFill/>
                    </a:ln>
                  </pic:spPr>
                </pic:pic>
              </a:graphicData>
            </a:graphic>
          </wp:inline>
        </w:drawing>
      </w:r>
    </w:p>
    <w:p w14:paraId="73EEA111" w14:textId="6C8E31BD" w:rsidR="00685076" w:rsidRPr="00554A7C" w:rsidRDefault="00685076" w:rsidP="00671E2E">
      <w:pPr>
        <w:autoSpaceDE w:val="0"/>
        <w:autoSpaceDN w:val="0"/>
        <w:adjustRightInd w:val="0"/>
        <w:ind w:firstLineChars="100" w:firstLine="241"/>
        <w:jc w:val="left"/>
        <w:rPr>
          <w:rFonts w:ascii="ＭＳ Ｐゴシック" w:eastAsia="ＭＳ Ｐゴシック" w:hAnsi="ＭＳ Ｐゴシック" w:cs="ＭＳ ゴシック"/>
          <w:b/>
          <w:kern w:val="0"/>
          <w:sz w:val="24"/>
        </w:rPr>
      </w:pPr>
    </w:p>
    <w:p w14:paraId="4A0751F7" w14:textId="2C5B9110" w:rsidR="006C28DB" w:rsidRPr="00554A7C" w:rsidRDefault="006C28DB" w:rsidP="002639B9">
      <w:pPr>
        <w:autoSpaceDE w:val="0"/>
        <w:autoSpaceDN w:val="0"/>
        <w:adjustRightInd w:val="0"/>
        <w:ind w:firstLineChars="100" w:firstLine="281"/>
        <w:jc w:val="left"/>
        <w:rPr>
          <w:rFonts w:ascii="ＭＳ Ｐゴシック" w:eastAsia="ＭＳ Ｐゴシック" w:hAnsi="ＭＳ Ｐゴシック" w:cs="ＭＳ ゴシック"/>
          <w:b/>
          <w:kern w:val="0"/>
          <w:sz w:val="28"/>
          <w:szCs w:val="28"/>
        </w:rPr>
      </w:pPr>
      <w:r w:rsidRPr="00554A7C">
        <w:rPr>
          <w:rFonts w:ascii="ＭＳ Ｐゴシック" w:eastAsia="ＭＳ Ｐゴシック" w:hAnsi="ＭＳ Ｐゴシック" w:cs="ＭＳ ゴシック" w:hint="eastAsia"/>
          <w:b/>
          <w:kern w:val="0"/>
          <w:sz w:val="28"/>
          <w:szCs w:val="28"/>
        </w:rPr>
        <w:t>２</w:t>
      </w:r>
      <w:r w:rsidRPr="00554A7C">
        <w:rPr>
          <w:rFonts w:ascii="ＭＳ Ｐゴシック" w:eastAsia="ＭＳ Ｐゴシック" w:hAnsi="ＭＳ Ｐゴシック" w:cs="ＭＳ ゴシック"/>
          <w:b/>
          <w:kern w:val="0"/>
          <w:sz w:val="28"/>
          <w:szCs w:val="28"/>
        </w:rPr>
        <w:t xml:space="preserve"> </w:t>
      </w:r>
      <w:r w:rsidRPr="00554A7C">
        <w:rPr>
          <w:rFonts w:ascii="ＭＳ Ｐゴシック" w:eastAsia="ＭＳ Ｐゴシック" w:hAnsi="ＭＳ Ｐゴシック" w:cs="ＭＳ ゴシック" w:hint="eastAsia"/>
          <w:b/>
          <w:kern w:val="0"/>
          <w:sz w:val="28"/>
          <w:szCs w:val="28"/>
        </w:rPr>
        <w:t>評価の方法</w:t>
      </w:r>
    </w:p>
    <w:p w14:paraId="15E05AE8" w14:textId="1B406F34" w:rsidR="00A152C7" w:rsidRPr="00554A7C" w:rsidRDefault="00A152C7" w:rsidP="00D01A23">
      <w:pPr>
        <w:autoSpaceDE w:val="0"/>
        <w:autoSpaceDN w:val="0"/>
        <w:adjustRightInd w:val="0"/>
        <w:ind w:firstLineChars="145" w:firstLine="233"/>
        <w:jc w:val="left"/>
        <w:rPr>
          <w:rFonts w:ascii="ＭＳ Ｐゴシック" w:eastAsia="ＭＳ Ｐゴシック" w:hAnsi="ＭＳ Ｐゴシック" w:cs="ＭＳ ゴシック"/>
          <w:b/>
          <w:kern w:val="0"/>
          <w:sz w:val="16"/>
          <w:szCs w:val="16"/>
        </w:rPr>
      </w:pPr>
    </w:p>
    <w:p w14:paraId="5B0C3884" w14:textId="77777777" w:rsidR="00B20BD4" w:rsidRPr="00554A7C" w:rsidRDefault="006D4716" w:rsidP="002639B9">
      <w:pPr>
        <w:autoSpaceDE w:val="0"/>
        <w:autoSpaceDN w:val="0"/>
        <w:adjustRightInd w:val="0"/>
        <w:ind w:firstLineChars="145" w:firstLine="349"/>
        <w:jc w:val="left"/>
        <w:rPr>
          <w:rFonts w:ascii="ＭＳ Ｐ明朝" w:eastAsia="ＭＳ Ｐ明朝" w:hAnsi="ＭＳ Ｐ明朝" w:cs="ＭＳ ゴシック"/>
          <w:kern w:val="0"/>
          <w:sz w:val="24"/>
        </w:rPr>
      </w:pPr>
      <w:r w:rsidRPr="00554A7C">
        <w:rPr>
          <w:rFonts w:ascii="ＭＳ Ｐゴシック" w:eastAsia="ＭＳ Ｐゴシック" w:hAnsi="ＭＳ Ｐゴシック" w:cs="ＭＳ ゴシック" w:hint="eastAsia"/>
          <w:b/>
          <w:kern w:val="0"/>
          <w:sz w:val="24"/>
        </w:rPr>
        <w:t>（１）</w:t>
      </w:r>
      <w:r w:rsidR="002639B9" w:rsidRPr="00554A7C">
        <w:rPr>
          <w:rFonts w:ascii="ＭＳ Ｐゴシック" w:eastAsia="ＭＳ Ｐゴシック" w:hAnsi="ＭＳ Ｐゴシック" w:cs="ＭＳ ゴシック" w:hint="eastAsia"/>
          <w:b/>
          <w:kern w:val="0"/>
          <w:sz w:val="24"/>
        </w:rPr>
        <w:t xml:space="preserve">　</w:t>
      </w:r>
      <w:r w:rsidR="00B20BD4" w:rsidRPr="00554A7C">
        <w:rPr>
          <w:rFonts w:ascii="ＭＳ Ｐゴシック" w:eastAsia="ＭＳ Ｐゴシック" w:hAnsi="ＭＳ Ｐゴシック" w:cs="ＭＳ ゴシック" w:hint="eastAsia"/>
          <w:b/>
          <w:kern w:val="0"/>
          <w:sz w:val="24"/>
        </w:rPr>
        <w:t>指標の評価方法について</w:t>
      </w:r>
    </w:p>
    <w:p w14:paraId="7EE10FAB" w14:textId="30B29561" w:rsidR="00A152C7" w:rsidRPr="00554A7C" w:rsidRDefault="00A152C7" w:rsidP="006E10A9">
      <w:pPr>
        <w:autoSpaceDE w:val="0"/>
        <w:autoSpaceDN w:val="0"/>
        <w:adjustRightInd w:val="0"/>
        <w:ind w:firstLine="210"/>
        <w:jc w:val="left"/>
        <w:rPr>
          <w:rFonts w:ascii="ＭＳ Ｐ明朝" w:eastAsia="ＭＳ Ｐ明朝" w:hAnsi="ＭＳ Ｐ明朝" w:cs="ＭＳ 明朝"/>
          <w:kern w:val="0"/>
          <w:szCs w:val="21"/>
        </w:rPr>
      </w:pPr>
    </w:p>
    <w:p w14:paraId="1B230CA8" w14:textId="6B2BFEC7" w:rsidR="004A0D76" w:rsidRPr="00554A7C" w:rsidRDefault="00D52E72" w:rsidP="006E10A9">
      <w:pPr>
        <w:autoSpaceDE w:val="0"/>
        <w:autoSpaceDN w:val="0"/>
        <w:adjustRightInd w:val="0"/>
        <w:ind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大阪府健康増進計画</w:t>
      </w:r>
      <w:r w:rsidR="00B20BD4" w:rsidRPr="00554A7C">
        <w:rPr>
          <w:rFonts w:ascii="ＭＳ Ｐ明朝" w:eastAsia="ＭＳ Ｐ明朝" w:hAnsi="ＭＳ Ｐ明朝" w:cs="ＭＳ 明朝" w:hint="eastAsia"/>
          <w:kern w:val="0"/>
          <w:szCs w:val="21"/>
        </w:rPr>
        <w:t>の策定時</w:t>
      </w:r>
      <w:r w:rsidR="001A1ED3" w:rsidRPr="00554A7C">
        <w:rPr>
          <w:rFonts w:ascii="ＭＳ Ｐ明朝" w:eastAsia="ＭＳ Ｐ明朝" w:hAnsi="ＭＳ Ｐ明朝" w:cs="ＭＳ 明朝" w:hint="eastAsia"/>
          <w:kern w:val="0"/>
          <w:szCs w:val="21"/>
        </w:rPr>
        <w:t>（平成</w:t>
      </w:r>
      <w:r w:rsidR="00685076" w:rsidRPr="00554A7C">
        <w:rPr>
          <w:rFonts w:ascii="ＭＳ Ｐ明朝" w:eastAsia="ＭＳ Ｐ明朝" w:hAnsi="ＭＳ Ｐ明朝" w:cs="ＭＳ 明朝" w:hint="eastAsia"/>
          <w:kern w:val="0"/>
          <w:szCs w:val="21"/>
        </w:rPr>
        <w:t>２４</w:t>
      </w:r>
      <w:r w:rsidR="001A1ED3" w:rsidRPr="00554A7C">
        <w:rPr>
          <w:rFonts w:ascii="ＭＳ Ｐ明朝" w:eastAsia="ＭＳ Ｐ明朝" w:hAnsi="ＭＳ Ｐ明朝" w:cs="ＭＳ 明朝" w:hint="eastAsia"/>
          <w:kern w:val="0"/>
          <w:szCs w:val="21"/>
        </w:rPr>
        <w:t>年）</w:t>
      </w:r>
      <w:r w:rsidR="005A7496" w:rsidRPr="00554A7C">
        <w:rPr>
          <w:rFonts w:ascii="ＭＳ Ｐ明朝" w:eastAsia="ＭＳ Ｐ明朝" w:hAnsi="ＭＳ Ｐ明朝" w:cs="ＭＳ 明朝" w:hint="eastAsia"/>
          <w:kern w:val="0"/>
          <w:szCs w:val="21"/>
        </w:rPr>
        <w:t>に設定された</w:t>
      </w:r>
      <w:r w:rsidR="00685076" w:rsidRPr="00554A7C">
        <w:rPr>
          <w:rFonts w:ascii="ＭＳ Ｐ明朝" w:eastAsia="ＭＳ Ｐ明朝" w:hAnsi="ＭＳ Ｐ明朝" w:cs="ＭＳ 明朝" w:hint="eastAsia"/>
          <w:kern w:val="0"/>
          <w:szCs w:val="21"/>
        </w:rPr>
        <w:t>１３</w:t>
      </w:r>
      <w:r w:rsidR="00B20BD4" w:rsidRPr="00554A7C">
        <w:rPr>
          <w:rFonts w:ascii="ＭＳ Ｐ明朝" w:eastAsia="ＭＳ Ｐ明朝" w:hAnsi="ＭＳ Ｐ明朝" w:cs="ＭＳ 明朝" w:hint="eastAsia"/>
          <w:kern w:val="0"/>
          <w:szCs w:val="21"/>
        </w:rPr>
        <w:t>分野</w:t>
      </w:r>
      <w:r w:rsidR="00A152C7" w:rsidRPr="00554A7C">
        <w:rPr>
          <w:rFonts w:ascii="ＭＳ Ｐ明朝" w:eastAsia="ＭＳ Ｐ明朝" w:hAnsi="ＭＳ Ｐ明朝" w:cs="ＭＳ 明朝" w:hint="eastAsia"/>
          <w:kern w:val="0"/>
          <w:szCs w:val="21"/>
        </w:rPr>
        <w:t>の</w:t>
      </w:r>
      <w:r w:rsidR="00B20BD4" w:rsidRPr="00554A7C">
        <w:rPr>
          <w:rFonts w:ascii="ＭＳ Ｐ明朝" w:eastAsia="ＭＳ Ｐ明朝" w:hAnsi="ＭＳ Ｐ明朝" w:cs="ＭＳ 明朝" w:hint="eastAsia"/>
          <w:kern w:val="0"/>
          <w:szCs w:val="21"/>
        </w:rPr>
        <w:t>目標（</w:t>
      </w:r>
      <w:r w:rsidR="00685076" w:rsidRPr="00554A7C">
        <w:rPr>
          <w:rFonts w:ascii="ＭＳ Ｐ明朝" w:eastAsia="ＭＳ Ｐ明朝" w:hAnsi="ＭＳ Ｐ明朝" w:cs="‚l‚r –¾’©" w:hint="eastAsia"/>
          <w:kern w:val="0"/>
          <w:szCs w:val="21"/>
        </w:rPr>
        <w:t>５８指標</w:t>
      </w:r>
      <w:r w:rsidR="00B20BD4" w:rsidRPr="00554A7C">
        <w:rPr>
          <w:rFonts w:ascii="ＭＳ Ｐ明朝" w:eastAsia="ＭＳ Ｐ明朝" w:hAnsi="ＭＳ Ｐ明朝" w:cs="ＭＳ 明朝" w:hint="eastAsia"/>
          <w:kern w:val="0"/>
          <w:szCs w:val="21"/>
        </w:rPr>
        <w:t>）について、</w:t>
      </w:r>
      <w:r w:rsidR="005A7496" w:rsidRPr="00554A7C">
        <w:rPr>
          <w:rFonts w:ascii="ＭＳ Ｐ明朝" w:eastAsia="ＭＳ Ｐ明朝" w:hAnsi="ＭＳ Ｐ明朝" w:cs="ＭＳ 明朝" w:hint="eastAsia"/>
          <w:kern w:val="0"/>
          <w:szCs w:val="21"/>
        </w:rPr>
        <w:t>平成</w:t>
      </w:r>
      <w:r w:rsidR="00A152C7" w:rsidRPr="00554A7C">
        <w:rPr>
          <w:rFonts w:ascii="ＭＳ Ｐ明朝" w:eastAsia="ＭＳ Ｐ明朝" w:hAnsi="ＭＳ Ｐ明朝" w:cs="ＭＳ 明朝" w:hint="eastAsia"/>
          <w:kern w:val="0"/>
          <w:szCs w:val="21"/>
        </w:rPr>
        <w:t>２</w:t>
      </w:r>
      <w:r w:rsidR="00BD0690" w:rsidRPr="00554A7C">
        <w:rPr>
          <w:rFonts w:ascii="ＭＳ Ｐ明朝" w:eastAsia="ＭＳ Ｐ明朝" w:hAnsi="ＭＳ Ｐ明朝" w:cs="ＭＳ 明朝" w:hint="eastAsia"/>
          <w:kern w:val="0"/>
          <w:szCs w:val="21"/>
        </w:rPr>
        <w:t>２</w:t>
      </w:r>
      <w:r w:rsidR="004653E6" w:rsidRPr="00554A7C">
        <w:rPr>
          <w:rFonts w:ascii="ＭＳ Ｐ明朝" w:eastAsia="ＭＳ Ｐ明朝" w:hAnsi="ＭＳ Ｐ明朝" w:cs="ＭＳ 明朝" w:hint="eastAsia"/>
          <w:kern w:val="0"/>
          <w:szCs w:val="21"/>
        </w:rPr>
        <w:t>年の実測近似値と評価で算出した平成</w:t>
      </w:r>
      <w:r w:rsidR="00A152C7" w:rsidRPr="00554A7C">
        <w:rPr>
          <w:rFonts w:ascii="ＭＳ Ｐ明朝" w:eastAsia="ＭＳ Ｐ明朝" w:hAnsi="ＭＳ Ｐ明朝" w:cs="ＭＳ 明朝" w:hint="eastAsia"/>
          <w:kern w:val="0"/>
          <w:szCs w:val="21"/>
        </w:rPr>
        <w:t>２</w:t>
      </w:r>
      <w:r w:rsidR="00BD0690" w:rsidRPr="00554A7C">
        <w:rPr>
          <w:rFonts w:ascii="ＭＳ Ｐ明朝" w:eastAsia="ＭＳ Ｐ明朝" w:hAnsi="ＭＳ Ｐ明朝" w:cs="ＭＳ 明朝" w:hint="eastAsia"/>
          <w:kern w:val="0"/>
          <w:szCs w:val="21"/>
        </w:rPr>
        <w:t>６</w:t>
      </w:r>
      <w:r w:rsidR="004653E6" w:rsidRPr="00554A7C">
        <w:rPr>
          <w:rFonts w:ascii="ＭＳ Ｐ明朝" w:eastAsia="ＭＳ Ｐ明朝" w:hAnsi="ＭＳ Ｐ明朝" w:cs="ＭＳ 明朝" w:hint="eastAsia"/>
          <w:kern w:val="0"/>
          <w:szCs w:val="21"/>
        </w:rPr>
        <w:t>年の実測近似値</w:t>
      </w:r>
      <w:r w:rsidR="005046AB" w:rsidRPr="00554A7C">
        <w:rPr>
          <w:rFonts w:ascii="ＭＳ Ｐ明朝" w:eastAsia="ＭＳ Ｐ明朝" w:hAnsi="ＭＳ Ｐ明朝" w:cs="ＭＳ 明朝" w:hint="eastAsia"/>
          <w:kern w:val="0"/>
          <w:szCs w:val="21"/>
        </w:rPr>
        <w:t>（一部、直近値）</w:t>
      </w:r>
      <w:r w:rsidR="00B20BD4" w:rsidRPr="00554A7C">
        <w:rPr>
          <w:rFonts w:ascii="ＭＳ Ｐ明朝" w:eastAsia="ＭＳ Ｐ明朝" w:hAnsi="ＭＳ Ｐ明朝" w:cs="ＭＳ 明朝" w:hint="eastAsia"/>
          <w:kern w:val="0"/>
          <w:szCs w:val="21"/>
        </w:rPr>
        <w:t>を比較</w:t>
      </w:r>
      <w:r w:rsidR="00A152C7" w:rsidRPr="00554A7C">
        <w:rPr>
          <w:rFonts w:ascii="ＭＳ Ｐ明朝" w:eastAsia="ＭＳ Ｐ明朝" w:hAnsi="ＭＳ Ｐ明朝" w:cs="ＭＳ 明朝" w:hint="eastAsia"/>
          <w:kern w:val="0"/>
          <w:szCs w:val="21"/>
        </w:rPr>
        <w:t>した。</w:t>
      </w:r>
      <w:r w:rsidR="00BD0690" w:rsidRPr="00554A7C">
        <w:rPr>
          <w:rFonts w:ascii="ＭＳ Ｐ明朝" w:eastAsia="ＭＳ Ｐ明朝" w:hAnsi="ＭＳ Ｐ明朝" w:cs="ＭＳ 明朝" w:hint="eastAsia"/>
          <w:kern w:val="0"/>
          <w:szCs w:val="21"/>
        </w:rPr>
        <w:t>なお、分野別の評価については、関連の強い指標により９分野</w:t>
      </w:r>
      <w:r w:rsidR="00281451">
        <w:rPr>
          <w:rFonts w:ascii="ＭＳ Ｐ明朝" w:eastAsia="ＭＳ Ｐ明朝" w:hAnsi="ＭＳ Ｐ明朝" w:cs="ＭＳ 明朝" w:hint="eastAsia"/>
          <w:kern w:val="0"/>
          <w:szCs w:val="21"/>
        </w:rPr>
        <w:t>（</w:t>
      </w:r>
      <w:r w:rsidR="001E500A">
        <w:rPr>
          <w:rFonts w:ascii="ＭＳ Ｐ明朝" w:eastAsia="ＭＳ Ｐ明朝" w:hAnsi="ＭＳ Ｐ明朝" w:cs="ＭＳ 明朝" w:hint="eastAsia"/>
          <w:kern w:val="0"/>
          <w:szCs w:val="21"/>
        </w:rPr>
        <w:t>栄養・食生活、身体活動</w:t>
      </w:r>
      <w:r w:rsidR="00BD0690" w:rsidRPr="00554A7C">
        <w:rPr>
          <w:rFonts w:ascii="ＭＳ Ｐ明朝" w:eastAsia="ＭＳ Ｐ明朝" w:hAnsi="ＭＳ Ｐ明朝" w:cs="ＭＳ 明朝" w:hint="eastAsia"/>
          <w:kern w:val="0"/>
          <w:szCs w:val="21"/>
        </w:rPr>
        <w:t>に整理した。</w:t>
      </w:r>
    </w:p>
    <w:p w14:paraId="2AA9547C" w14:textId="084D4906" w:rsidR="00B20BD4" w:rsidRPr="00554A7C" w:rsidRDefault="00B20BD4" w:rsidP="006E10A9">
      <w:pPr>
        <w:autoSpaceDE w:val="0"/>
        <w:autoSpaceDN w:val="0"/>
        <w:adjustRightInd w:val="0"/>
        <w:ind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分析上の課題や関連する調査・研究のデータの動向も踏まえ、目標に対する達成状況について、以下のとおり分析・評価を行った。</w:t>
      </w:r>
      <w:r w:rsidR="00BD0690" w:rsidRPr="00554A7C">
        <w:rPr>
          <w:rFonts w:ascii="ＭＳ Ｐ明朝" w:eastAsia="ＭＳ Ｐ明朝" w:hAnsi="ＭＳ Ｐ明朝" w:cs="ＭＳ 明朝" w:hint="eastAsia"/>
          <w:kern w:val="0"/>
          <w:szCs w:val="21"/>
        </w:rPr>
        <w:t>関連資料等も含めた詳細な</w:t>
      </w:r>
      <w:r w:rsidR="005046AB" w:rsidRPr="00554A7C">
        <w:rPr>
          <w:rFonts w:ascii="ＭＳ Ｐ明朝" w:eastAsia="ＭＳ Ｐ明朝" w:hAnsi="ＭＳ Ｐ明朝" w:cs="ＭＳ 明朝" w:hint="eastAsia"/>
          <w:kern w:val="0"/>
          <w:szCs w:val="21"/>
        </w:rPr>
        <w:t>結果については「別添</w:t>
      </w:r>
      <w:r w:rsidR="005046AB" w:rsidRPr="00554A7C">
        <w:rPr>
          <w:rFonts w:ascii="ＭＳ Ｐ明朝" w:eastAsia="ＭＳ Ｐ明朝" w:hAnsi="ＭＳ Ｐ明朝" w:cs="ＭＳ 明朝"/>
          <w:kern w:val="0"/>
          <w:szCs w:val="21"/>
        </w:rPr>
        <w:t xml:space="preserve"> </w:t>
      </w:r>
      <w:r w:rsidR="005046AB" w:rsidRPr="00554A7C">
        <w:rPr>
          <w:rFonts w:ascii="ＭＳ Ｐ明朝" w:eastAsia="ＭＳ Ｐ明朝" w:hAnsi="ＭＳ Ｐ明朝" w:cs="ＭＳ 明朝" w:hint="eastAsia"/>
          <w:kern w:val="0"/>
          <w:szCs w:val="21"/>
        </w:rPr>
        <w:t>分野別評価シート」に記載した</w:t>
      </w:r>
      <w:r w:rsidR="009F26CF" w:rsidRPr="00554A7C">
        <w:rPr>
          <w:rFonts w:ascii="ＭＳ Ｐ明朝" w:eastAsia="ＭＳ Ｐ明朝" w:hAnsi="ＭＳ Ｐ明朝" w:cs="ＭＳ 明朝" w:hint="eastAsia"/>
          <w:kern w:val="0"/>
          <w:szCs w:val="21"/>
        </w:rPr>
        <w:t>（</w:t>
      </w:r>
      <w:r w:rsidR="00333FBA" w:rsidRPr="00554A7C">
        <w:rPr>
          <w:rFonts w:ascii="ＭＳ Ｐ明朝" w:eastAsia="ＭＳ Ｐ明朝" w:hAnsi="ＭＳ Ｐ明朝" w:cs="ＭＳ 明朝" w:hint="eastAsia"/>
          <w:kern w:val="0"/>
          <w:szCs w:val="21"/>
        </w:rPr>
        <w:t>21</w:t>
      </w:r>
      <w:r w:rsidR="009F26CF" w:rsidRPr="00554A7C">
        <w:rPr>
          <w:rFonts w:ascii="ＭＳ Ｐ明朝" w:eastAsia="ＭＳ Ｐ明朝" w:hAnsi="ＭＳ Ｐ明朝" w:cs="ＭＳ 明朝" w:hint="eastAsia"/>
          <w:kern w:val="0"/>
          <w:szCs w:val="21"/>
        </w:rPr>
        <w:t>～</w:t>
      </w:r>
      <w:r w:rsidR="00333FBA" w:rsidRPr="00554A7C">
        <w:rPr>
          <w:rFonts w:ascii="ＭＳ Ｐ明朝" w:eastAsia="ＭＳ Ｐ明朝" w:hAnsi="ＭＳ Ｐ明朝" w:cs="ＭＳ 明朝" w:hint="eastAsia"/>
          <w:kern w:val="0"/>
          <w:szCs w:val="21"/>
        </w:rPr>
        <w:t>45</w:t>
      </w:r>
      <w:r w:rsidR="009F26CF" w:rsidRPr="00554A7C">
        <w:rPr>
          <w:rFonts w:ascii="ＭＳ Ｐ明朝" w:eastAsia="ＭＳ Ｐ明朝" w:hAnsi="ＭＳ Ｐ明朝" w:cs="ＭＳ 明朝" w:hint="eastAsia"/>
          <w:kern w:val="0"/>
          <w:szCs w:val="21"/>
        </w:rPr>
        <w:t>頁）</w:t>
      </w:r>
      <w:r w:rsidR="005046AB" w:rsidRPr="00554A7C">
        <w:rPr>
          <w:rFonts w:ascii="ＭＳ Ｐ明朝" w:eastAsia="ＭＳ Ｐ明朝" w:hAnsi="ＭＳ Ｐ明朝" w:cs="ＭＳ 明朝" w:hint="eastAsia"/>
          <w:kern w:val="0"/>
          <w:szCs w:val="21"/>
        </w:rPr>
        <w:t>。</w:t>
      </w:r>
    </w:p>
    <w:p w14:paraId="3D1AEF84" w14:textId="4A99B703" w:rsidR="006D4716" w:rsidRPr="00554A7C" w:rsidRDefault="007A5C0B"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ゴシック" w:hint="eastAsia"/>
          <w:noProof/>
          <w:kern w:val="0"/>
          <w:szCs w:val="21"/>
        </w:rPr>
        <mc:AlternateContent>
          <mc:Choice Requires="wps">
            <w:drawing>
              <wp:anchor distT="0" distB="0" distL="114300" distR="114300" simplePos="0" relativeHeight="251615232" behindDoc="0" locked="0" layoutInCell="1" allowOverlap="1" wp14:anchorId="215F6C9E" wp14:editId="2D4A94B6">
                <wp:simplePos x="0" y="0"/>
                <wp:positionH relativeFrom="column">
                  <wp:posOffset>2129155</wp:posOffset>
                </wp:positionH>
                <wp:positionV relativeFrom="paragraph">
                  <wp:posOffset>157480</wp:posOffset>
                </wp:positionV>
                <wp:extent cx="12700" cy="1373505"/>
                <wp:effectExtent l="0" t="0" r="25400" b="36195"/>
                <wp:wrapNone/>
                <wp:docPr id="5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7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394CE9F" id="Line 47"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12.4pt" to="168.6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JdGQIAAC8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"/>
            </w:pict>
          </mc:Fallback>
        </mc:AlternateContent>
      </w:r>
      <w:r w:rsidR="000E2D18"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04992" behindDoc="0" locked="0" layoutInCell="1" allowOverlap="1" wp14:anchorId="35F20966" wp14:editId="060ECE74">
                <wp:simplePos x="0" y="0"/>
                <wp:positionH relativeFrom="column">
                  <wp:posOffset>2600325</wp:posOffset>
                </wp:positionH>
                <wp:positionV relativeFrom="paragraph">
                  <wp:posOffset>-2540</wp:posOffset>
                </wp:positionV>
                <wp:extent cx="3400425" cy="342900"/>
                <wp:effectExtent l="7620" t="10795" r="11430" b="8255"/>
                <wp:wrapNone/>
                <wp:docPr id="5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solidFill>
                        <a:ln w="9525">
                          <a:solidFill>
                            <a:srgbClr val="000000"/>
                          </a:solidFill>
                          <a:miter lim="800000"/>
                          <a:headEnd/>
                          <a:tailEnd/>
                        </a:ln>
                      </wps:spPr>
                      <wps:txbx>
                        <w:txbxContent>
                          <w:p w14:paraId="7502A2C7"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A 目標値に達した</w:t>
                            </w:r>
                          </w:p>
                          <w:p w14:paraId="012B98F1" w14:textId="13E027D9"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値を</w:t>
                            </w:r>
                            <w:r>
                              <w:rPr>
                                <w:rFonts w:ascii="ＭＳ Ｐ明朝" w:eastAsia="ＭＳ Ｐ明朝" w:hAnsi="ＭＳ Ｐ明朝"/>
                                <w:color w:val="000000"/>
                              </w:rPr>
                              <w:t>達成</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04.75pt;margin-top:-.2pt;width:267.75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">
                <v:textbox inset="5.85pt,.7pt,5.85pt,.7pt">
                  <w:txbxContent>
                    <w:p w14:paraId="7502A2C7"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A 目標値に達した</w:t>
                      </w:r>
                    </w:p>
                    <w:p w14:paraId="012B98F1" w14:textId="13E027D9"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値を</w:t>
                      </w:r>
                      <w:r>
                        <w:rPr>
                          <w:rFonts w:ascii="ＭＳ Ｐ明朝" w:eastAsia="ＭＳ Ｐ明朝" w:hAnsi="ＭＳ Ｐ明朝"/>
                          <w:color w:val="000000"/>
                        </w:rPr>
                        <w:t>達成</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v:textbox>
              </v:shape>
            </w:pict>
          </mc:Fallback>
        </mc:AlternateContent>
      </w:r>
      <w:r w:rsidR="000E2D18" w:rsidRPr="00554A7C">
        <w:rPr>
          <w:rFonts w:ascii="ＭＳ Ｐ明朝" w:eastAsia="ＭＳ Ｐ明朝" w:hAnsi="ＭＳ Ｐ明朝" w:cs="ＭＳ ゴシック" w:hint="eastAsia"/>
          <w:noProof/>
          <w:kern w:val="0"/>
          <w:szCs w:val="21"/>
        </w:rPr>
        <mc:AlternateContent>
          <mc:Choice Requires="wps">
            <w:drawing>
              <wp:anchor distT="0" distB="0" distL="114300" distR="114300" simplePos="0" relativeHeight="251611136" behindDoc="0" locked="0" layoutInCell="1" allowOverlap="1" wp14:anchorId="64D6A5B7" wp14:editId="62B31EC6">
                <wp:simplePos x="0" y="0"/>
                <wp:positionH relativeFrom="column">
                  <wp:posOffset>2116455</wp:posOffset>
                </wp:positionH>
                <wp:positionV relativeFrom="paragraph">
                  <wp:posOffset>147955</wp:posOffset>
                </wp:positionV>
                <wp:extent cx="466725" cy="0"/>
                <wp:effectExtent l="9525" t="8890" r="9525" b="10160"/>
                <wp:wrapNone/>
                <wp:docPr id="5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FAD3AE7" id="Line 41"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1.65pt" to="203.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w3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"/>
            </w:pict>
          </mc:Fallback>
        </mc:AlternateContent>
      </w:r>
    </w:p>
    <w:p w14:paraId="4D6365F5" w14:textId="77777777" w:rsidR="006D4716" w:rsidRPr="00554A7C" w:rsidRDefault="006D4716" w:rsidP="00D52E72">
      <w:pPr>
        <w:autoSpaceDE w:val="0"/>
        <w:autoSpaceDN w:val="0"/>
        <w:adjustRightInd w:val="0"/>
        <w:ind w:firstLine="100"/>
        <w:jc w:val="left"/>
        <w:rPr>
          <w:rFonts w:ascii="ＭＳ Ｐ明朝" w:eastAsia="ＭＳ Ｐ明朝" w:hAnsi="ＭＳ Ｐ明朝" w:cs="ＭＳ 明朝"/>
          <w:kern w:val="0"/>
          <w:szCs w:val="21"/>
        </w:rPr>
      </w:pPr>
    </w:p>
    <w:p w14:paraId="794B3B05" w14:textId="1F0E7907" w:rsidR="006D4716" w:rsidRPr="00554A7C" w:rsidRDefault="000E2D18"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06016" behindDoc="0" locked="0" layoutInCell="1" allowOverlap="1" wp14:anchorId="19A03FCA" wp14:editId="0CB08D91">
                <wp:simplePos x="0" y="0"/>
                <wp:positionH relativeFrom="column">
                  <wp:posOffset>2600325</wp:posOffset>
                </wp:positionH>
                <wp:positionV relativeFrom="paragraph">
                  <wp:posOffset>88265</wp:posOffset>
                </wp:positionV>
                <wp:extent cx="3400425" cy="342900"/>
                <wp:effectExtent l="7620" t="9525" r="11430" b="9525"/>
                <wp:wrapNone/>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solidFill>
                        <a:ln w="9525">
                          <a:solidFill>
                            <a:srgbClr val="000000"/>
                          </a:solidFill>
                          <a:miter lim="800000"/>
                          <a:headEnd/>
                          <a:tailEnd/>
                        </a:ln>
                      </wps:spPr>
                      <wps:txbx>
                        <w:txbxContent>
                          <w:p w14:paraId="3F7589DE"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B 目標値に達していないが、改善傾向にある</w:t>
                            </w:r>
                          </w:p>
                          <w:p w14:paraId="1B36EC71" w14:textId="05DFA60A"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全国よりも改善傾向が強い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到達度50%以上</w:t>
                            </w:r>
                            <w:r w:rsidRPr="0068095C">
                              <w:rPr>
                                <w:rFonts w:ascii="ＭＳ Ｐ明朝" w:eastAsia="ＭＳ Ｐ明朝" w:hAnsi="ＭＳ Ｐ明朝" w:hint="eastAsia"/>
                                <w:color w:val="000000"/>
                                <w:vertAlign w:val="superscript"/>
                              </w:rPr>
                              <w:t>※</w:t>
                            </w:r>
                            <w:r>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04.75pt;margin-top:6.95pt;width:267.75pt;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">
                <v:textbox inset="5.85pt,.7pt,5.85pt,.7pt">
                  <w:txbxContent>
                    <w:p w14:paraId="3F7589DE"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 xml:space="preserve">B </w:t>
                      </w:r>
                      <w:r w:rsidRPr="00832DDF">
                        <w:rPr>
                          <w:rFonts w:ascii="ＭＳ Ｐ明朝" w:eastAsia="ＭＳ Ｐ明朝" w:hAnsi="ＭＳ Ｐ明朝" w:hint="eastAsia"/>
                          <w:color w:val="000000"/>
                        </w:rPr>
                        <w:t>目標値に達していないが、改善傾向にある</w:t>
                      </w:r>
                    </w:p>
                    <w:p w14:paraId="1B36EC71" w14:textId="05DFA60A"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全国よりも改善傾向が強い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到達度50%以上</w:t>
                      </w:r>
                      <w:r w:rsidRPr="0068095C">
                        <w:rPr>
                          <w:rFonts w:ascii="ＭＳ Ｐ明朝" w:eastAsia="ＭＳ Ｐ明朝" w:hAnsi="ＭＳ Ｐ明朝" w:hint="eastAsia"/>
                          <w:color w:val="000000"/>
                          <w:vertAlign w:val="superscript"/>
                        </w:rPr>
                        <w:t>※</w:t>
                      </w:r>
                      <w:r>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v:textbox>
              </v:shape>
            </w:pict>
          </mc:Fallback>
        </mc:AlternateContent>
      </w:r>
    </w:p>
    <w:p w14:paraId="562438E9" w14:textId="4B18CC41" w:rsidR="006D4716" w:rsidRPr="00554A7C" w:rsidRDefault="006C0331"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03968" behindDoc="0" locked="0" layoutInCell="1" allowOverlap="1" wp14:anchorId="4ABA43E7" wp14:editId="6C339BE9">
                <wp:simplePos x="0" y="0"/>
                <wp:positionH relativeFrom="column">
                  <wp:posOffset>331470</wp:posOffset>
                </wp:positionH>
                <wp:positionV relativeFrom="paragraph">
                  <wp:posOffset>118017</wp:posOffset>
                </wp:positionV>
                <wp:extent cx="1333500" cy="897570"/>
                <wp:effectExtent l="0" t="0" r="19050" b="17145"/>
                <wp:wrapNone/>
                <wp:docPr id="5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97570"/>
                        </a:xfrm>
                        <a:prstGeom prst="rect">
                          <a:avLst/>
                        </a:prstGeom>
                        <a:solidFill>
                          <a:srgbClr val="FFFFFF"/>
                        </a:solidFill>
                        <a:ln w="9525">
                          <a:solidFill>
                            <a:srgbClr val="000000"/>
                          </a:solidFill>
                          <a:miter lim="800000"/>
                          <a:headEnd/>
                          <a:tailEnd/>
                        </a:ln>
                      </wps:spPr>
                      <wps:txbx>
                        <w:txbxContent>
                          <w:p w14:paraId="26A01F48" w14:textId="6A2E2DC0"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第２次</w:t>
                            </w:r>
                            <w:r>
                              <w:rPr>
                                <w:rFonts w:ascii="ＭＳ Ｐ明朝" w:eastAsia="ＭＳ Ｐ明朝" w:hAnsi="ＭＳ Ｐ明朝"/>
                                <w:color w:val="000000"/>
                              </w:rPr>
                              <w:t>計画策定時</w:t>
                            </w:r>
                            <w:r w:rsidRPr="00832DDF">
                              <w:rPr>
                                <w:rFonts w:ascii="ＭＳ Ｐ明朝" w:eastAsia="ＭＳ Ｐ明朝" w:hAnsi="ＭＳ Ｐ明朝" w:hint="eastAsia"/>
                                <w:color w:val="000000"/>
                              </w:rPr>
                              <w:t>実測値（平成2</w:t>
                            </w:r>
                            <w:r>
                              <w:rPr>
                                <w:rFonts w:ascii="ＭＳ Ｐ明朝" w:eastAsia="ＭＳ Ｐ明朝" w:hAnsi="ＭＳ Ｐ明朝"/>
                                <w:color w:val="000000"/>
                              </w:rPr>
                              <w:t>2</w:t>
                            </w:r>
                            <w:r w:rsidRPr="00832DDF">
                              <w:rPr>
                                <w:rFonts w:ascii="ＭＳ Ｐ明朝" w:eastAsia="ＭＳ Ｐ明朝" w:hAnsi="ＭＳ Ｐ明朝" w:hint="eastAsia"/>
                                <w:color w:val="000000"/>
                              </w:rPr>
                              <w:t>年値）と評価時実測値（</w:t>
                            </w:r>
                            <w:r>
                              <w:rPr>
                                <w:rFonts w:ascii="ＭＳ Ｐ明朝" w:eastAsia="ＭＳ Ｐ明朝" w:hAnsi="ＭＳ Ｐ明朝" w:hint="eastAsia"/>
                                <w:color w:val="000000"/>
                              </w:rPr>
                              <w:t>※</w:t>
                            </w:r>
                            <w:r w:rsidRPr="00832DDF">
                              <w:rPr>
                                <w:rFonts w:ascii="ＭＳ Ｐ明朝" w:eastAsia="ＭＳ Ｐ明朝" w:hAnsi="ＭＳ Ｐ明朝" w:hint="eastAsia"/>
                                <w:color w:val="000000"/>
                              </w:rPr>
                              <w:t>）を比較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6.1pt;margin-top:9.3pt;width:105pt;height:7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">
                <v:textbox inset="5.85pt,.7pt,5.85pt,.7pt">
                  <w:txbxContent>
                    <w:p w14:paraId="26A01F48" w14:textId="6A2E2DC0"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第２次</w:t>
                      </w:r>
                      <w:r>
                        <w:rPr>
                          <w:rFonts w:ascii="ＭＳ Ｐ明朝" w:eastAsia="ＭＳ Ｐ明朝" w:hAnsi="ＭＳ Ｐ明朝"/>
                          <w:color w:val="000000"/>
                        </w:rPr>
                        <w:t>計画策定時</w:t>
                      </w:r>
                      <w:r w:rsidRPr="00832DDF">
                        <w:rPr>
                          <w:rFonts w:ascii="ＭＳ Ｐ明朝" w:eastAsia="ＭＳ Ｐ明朝" w:hAnsi="ＭＳ Ｐ明朝" w:hint="eastAsia"/>
                          <w:color w:val="000000"/>
                        </w:rPr>
                        <w:t>実測値（平成2</w:t>
                      </w:r>
                      <w:r>
                        <w:rPr>
                          <w:rFonts w:ascii="ＭＳ Ｐ明朝" w:eastAsia="ＭＳ Ｐ明朝" w:hAnsi="ＭＳ Ｐ明朝"/>
                          <w:color w:val="000000"/>
                        </w:rPr>
                        <w:t>2</w:t>
                      </w:r>
                      <w:r w:rsidRPr="00832DDF">
                        <w:rPr>
                          <w:rFonts w:ascii="ＭＳ Ｐ明朝" w:eastAsia="ＭＳ Ｐ明朝" w:hAnsi="ＭＳ Ｐ明朝" w:hint="eastAsia"/>
                          <w:color w:val="000000"/>
                        </w:rPr>
                        <w:t>年値）と評価時実測値（</w:t>
                      </w:r>
                      <w:r>
                        <w:rPr>
                          <w:rFonts w:ascii="ＭＳ Ｐ明朝" w:eastAsia="ＭＳ Ｐ明朝" w:hAnsi="ＭＳ Ｐ明朝" w:hint="eastAsia"/>
                          <w:color w:val="000000"/>
                        </w:rPr>
                        <w:t>※</w:t>
                      </w:r>
                      <w:r w:rsidRPr="00832DDF">
                        <w:rPr>
                          <w:rFonts w:ascii="ＭＳ Ｐ明朝" w:eastAsia="ＭＳ Ｐ明朝" w:hAnsi="ＭＳ Ｐ明朝" w:hint="eastAsia"/>
                          <w:color w:val="000000"/>
                        </w:rPr>
                        <w:t>）を比較</w:t>
                      </w:r>
                    </w:p>
                  </w:txbxContent>
                </v:textbox>
              </v:shape>
            </w:pict>
          </mc:Fallback>
        </mc:AlternateContent>
      </w:r>
      <w:r w:rsidR="000E2D18"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12160" behindDoc="0" locked="0" layoutInCell="1" allowOverlap="1" wp14:anchorId="33BBE7D9" wp14:editId="12F1283E">
                <wp:simplePos x="0" y="0"/>
                <wp:positionH relativeFrom="column">
                  <wp:posOffset>2117725</wp:posOffset>
                </wp:positionH>
                <wp:positionV relativeFrom="paragraph">
                  <wp:posOffset>94615</wp:posOffset>
                </wp:positionV>
                <wp:extent cx="466725" cy="0"/>
                <wp:effectExtent l="10795" t="7620" r="8255" b="11430"/>
                <wp:wrapNone/>
                <wp:docPr id="58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E0862BD" id="Line 42"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7.45pt" to="20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6n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"/>
            </w:pict>
          </mc:Fallback>
        </mc:AlternateContent>
      </w:r>
    </w:p>
    <w:p w14:paraId="46A8137E" w14:textId="77777777" w:rsidR="006D4716" w:rsidRPr="00554A7C" w:rsidRDefault="006D4716" w:rsidP="00D52E72">
      <w:pPr>
        <w:autoSpaceDE w:val="0"/>
        <w:autoSpaceDN w:val="0"/>
        <w:adjustRightInd w:val="0"/>
        <w:ind w:firstLine="100"/>
        <w:jc w:val="left"/>
        <w:rPr>
          <w:rFonts w:ascii="ＭＳ Ｐ明朝" w:eastAsia="ＭＳ Ｐ明朝" w:hAnsi="ＭＳ Ｐ明朝" w:cs="ＭＳ 明朝"/>
          <w:kern w:val="0"/>
          <w:szCs w:val="21"/>
        </w:rPr>
      </w:pPr>
    </w:p>
    <w:p w14:paraId="3900A23D" w14:textId="4E28789A" w:rsidR="006D4716" w:rsidRPr="00554A7C" w:rsidRDefault="000E2D18"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07040" behindDoc="0" locked="0" layoutInCell="1" allowOverlap="1" wp14:anchorId="66CBC71D" wp14:editId="48A189E5">
                <wp:simplePos x="0" y="0"/>
                <wp:positionH relativeFrom="column">
                  <wp:posOffset>2600325</wp:posOffset>
                </wp:positionH>
                <wp:positionV relativeFrom="paragraph">
                  <wp:posOffset>26670</wp:posOffset>
                </wp:positionV>
                <wp:extent cx="3400425" cy="342900"/>
                <wp:effectExtent l="7620" t="9525" r="11430" b="9525"/>
                <wp:wrapNone/>
                <wp:docPr id="5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solidFill>
                        <a:ln w="9525">
                          <a:solidFill>
                            <a:srgbClr val="000000"/>
                          </a:solidFill>
                          <a:miter lim="800000"/>
                          <a:headEnd/>
                          <a:tailEnd/>
                        </a:ln>
                      </wps:spPr>
                      <wps:txbx>
                        <w:txbxContent>
                          <w:p w14:paraId="7EB66715"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C　変わらない</w:t>
                            </w:r>
                          </w:p>
                          <w:p w14:paraId="369D92A1" w14:textId="4D8BC3B4"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全国よりも改善傾向が弱い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到達度50%未満</w:t>
                            </w:r>
                            <w:r w:rsidRPr="0068095C">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04.75pt;margin-top:2.1pt;width:267.75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">
                <v:textbox inset="5.85pt,.7pt,5.85pt,.7pt">
                  <w:txbxContent>
                    <w:p w14:paraId="7EB66715"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 xml:space="preserve">C　</w:t>
                      </w:r>
                      <w:r w:rsidRPr="00832DDF">
                        <w:rPr>
                          <w:rFonts w:ascii="ＭＳ Ｐ明朝" w:eastAsia="ＭＳ Ｐ明朝" w:hAnsi="ＭＳ Ｐ明朝" w:hint="eastAsia"/>
                          <w:color w:val="000000"/>
                        </w:rPr>
                        <w:t>変わらない</w:t>
                      </w:r>
                    </w:p>
                    <w:p w14:paraId="369D92A1" w14:textId="4D8BC3B4"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全国よりも改善傾向が弱い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到達度50%未満</w:t>
                      </w:r>
                      <w:r w:rsidRPr="0068095C">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v:textbox>
              </v:shape>
            </w:pict>
          </mc:Fallback>
        </mc:AlternateContent>
      </w:r>
    </w:p>
    <w:p w14:paraId="685CD35A" w14:textId="197AC8A4" w:rsidR="006D4716" w:rsidRPr="00554A7C" w:rsidRDefault="000E2D18"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10112" behindDoc="0" locked="0" layoutInCell="1" allowOverlap="1" wp14:anchorId="32A28757" wp14:editId="7833F8F2">
                <wp:simplePos x="0" y="0"/>
                <wp:positionH relativeFrom="column">
                  <wp:posOffset>1668780</wp:posOffset>
                </wp:positionH>
                <wp:positionV relativeFrom="paragraph">
                  <wp:posOffset>34290</wp:posOffset>
                </wp:positionV>
                <wp:extent cx="933450" cy="0"/>
                <wp:effectExtent l="9525" t="8890" r="9525" b="10160"/>
                <wp:wrapNone/>
                <wp:docPr id="58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2156CCB" id="Line 40"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2.7pt" to="20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eBEw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"/>
            </w:pict>
          </mc:Fallback>
        </mc:AlternateContent>
      </w:r>
    </w:p>
    <w:p w14:paraId="4C2511B1" w14:textId="70A06DD2" w:rsidR="006D4716" w:rsidRPr="00554A7C" w:rsidRDefault="000E2D18"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ゴシック" w:hint="eastAsia"/>
          <w:noProof/>
          <w:kern w:val="0"/>
          <w:szCs w:val="21"/>
        </w:rPr>
        <mc:AlternateContent>
          <mc:Choice Requires="wps">
            <w:drawing>
              <wp:anchor distT="0" distB="0" distL="114300" distR="114300" simplePos="0" relativeHeight="251608064" behindDoc="0" locked="0" layoutInCell="1" allowOverlap="1" wp14:anchorId="202EEC59" wp14:editId="7CE2452F">
                <wp:simplePos x="0" y="0"/>
                <wp:positionH relativeFrom="column">
                  <wp:posOffset>2600325</wp:posOffset>
                </wp:positionH>
                <wp:positionV relativeFrom="paragraph">
                  <wp:posOffset>137795</wp:posOffset>
                </wp:positionV>
                <wp:extent cx="3400425" cy="342900"/>
                <wp:effectExtent l="7620" t="8890" r="11430" b="10160"/>
                <wp:wrapNone/>
                <wp:docPr id="57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solidFill>
                        <a:ln w="9525">
                          <a:solidFill>
                            <a:srgbClr val="000000"/>
                          </a:solidFill>
                          <a:miter lim="800000"/>
                          <a:headEnd/>
                          <a:tailEnd/>
                        </a:ln>
                      </wps:spPr>
                      <wps:txbx>
                        <w:txbxContent>
                          <w:p w14:paraId="1A00525D"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D　悪化している</w:t>
                            </w:r>
                          </w:p>
                          <w:p w14:paraId="19646685" w14:textId="4F2C2360"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悪化している</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204.75pt;margin-top:10.85pt;width:267.75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">
                <v:textbox inset="5.85pt,.7pt,5.85pt,.7pt">
                  <w:txbxContent>
                    <w:p w14:paraId="1A00525D" w14:textId="77777777" w:rsidR="00050F70" w:rsidRPr="00832DDF" w:rsidRDefault="00050F70" w:rsidP="00671E2E">
                      <w:pPr>
                        <w:rPr>
                          <w:rFonts w:ascii="ＭＳ Ｐ明朝" w:eastAsia="ＭＳ Ｐ明朝" w:hAnsi="ＭＳ Ｐ明朝"/>
                          <w:color w:val="000000"/>
                        </w:rPr>
                      </w:pPr>
                      <w:r w:rsidRPr="00832DDF">
                        <w:rPr>
                          <w:rFonts w:ascii="ＭＳ Ｐ明朝" w:eastAsia="ＭＳ Ｐ明朝" w:hAnsi="ＭＳ Ｐ明朝" w:hint="eastAsia"/>
                          <w:color w:val="000000"/>
                        </w:rPr>
                        <w:t xml:space="preserve">D　</w:t>
                      </w:r>
                      <w:r w:rsidRPr="00832DDF">
                        <w:rPr>
                          <w:rFonts w:ascii="ＭＳ Ｐ明朝" w:eastAsia="ＭＳ Ｐ明朝" w:hAnsi="ＭＳ Ｐ明朝" w:hint="eastAsia"/>
                          <w:color w:val="000000"/>
                        </w:rPr>
                        <w:t>悪化している</w:t>
                      </w:r>
                    </w:p>
                    <w:p w14:paraId="19646685" w14:textId="4F2C2360" w:rsidR="00050F70" w:rsidRPr="00832DDF" w:rsidRDefault="00050F70" w:rsidP="00671E2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悪化している</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v:textbox>
              </v:shape>
            </w:pict>
          </mc:Fallback>
        </mc:AlternateContent>
      </w:r>
    </w:p>
    <w:p w14:paraId="45247FA7" w14:textId="331C4949" w:rsidR="006D4716" w:rsidRPr="00554A7C" w:rsidRDefault="000E2D18" w:rsidP="00D52E72">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noProof/>
          <w:kern w:val="0"/>
          <w:szCs w:val="21"/>
        </w:rPr>
        <mc:AlternateContent>
          <mc:Choice Requires="wps">
            <w:drawing>
              <wp:anchor distT="0" distB="0" distL="114300" distR="114300" simplePos="0" relativeHeight="251613184" behindDoc="0" locked="0" layoutInCell="1" allowOverlap="1" wp14:anchorId="432DE0B5" wp14:editId="1B136EB9">
                <wp:simplePos x="0" y="0"/>
                <wp:positionH relativeFrom="column">
                  <wp:posOffset>2148205</wp:posOffset>
                </wp:positionH>
                <wp:positionV relativeFrom="paragraph">
                  <wp:posOffset>139065</wp:posOffset>
                </wp:positionV>
                <wp:extent cx="441325" cy="0"/>
                <wp:effectExtent l="0" t="0" r="34925" b="19050"/>
                <wp:wrapNone/>
                <wp:docPr id="57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4EB4811" id="Line 43"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10.95pt" to="20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y/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"/>
            </w:pict>
          </mc:Fallback>
        </mc:AlternateContent>
      </w:r>
    </w:p>
    <w:p w14:paraId="24420708" w14:textId="77777777" w:rsidR="006D4716" w:rsidRPr="00554A7C" w:rsidRDefault="006D4716" w:rsidP="00D52E72">
      <w:pPr>
        <w:autoSpaceDE w:val="0"/>
        <w:autoSpaceDN w:val="0"/>
        <w:adjustRightInd w:val="0"/>
        <w:ind w:firstLine="100"/>
        <w:jc w:val="left"/>
        <w:rPr>
          <w:rFonts w:ascii="ＭＳ Ｐ明朝" w:eastAsia="ＭＳ Ｐ明朝" w:hAnsi="ＭＳ Ｐ明朝" w:cs="ＭＳ ゴシック"/>
          <w:kern w:val="0"/>
          <w:szCs w:val="21"/>
        </w:rPr>
      </w:pPr>
    </w:p>
    <w:p w14:paraId="355D96AC" w14:textId="77777777" w:rsidR="00F82F6B" w:rsidRPr="00554A7C" w:rsidRDefault="00F82F6B" w:rsidP="00F82F6B">
      <w:pPr>
        <w:autoSpaceDE w:val="0"/>
        <w:autoSpaceDN w:val="0"/>
        <w:adjustRightInd w:val="0"/>
        <w:ind w:firstLine="100"/>
        <w:jc w:val="left"/>
        <w:rPr>
          <w:rFonts w:ascii="ＭＳ Ｐ明朝" w:eastAsia="ＭＳ Ｐ明朝" w:hAnsi="ＭＳ Ｐ明朝" w:cs="ＭＳ 明朝"/>
          <w:kern w:val="0"/>
          <w:szCs w:val="21"/>
        </w:rPr>
      </w:pPr>
    </w:p>
    <w:p w14:paraId="6D5AD904" w14:textId="5D655C25" w:rsidR="0068095C" w:rsidRPr="00554A7C" w:rsidRDefault="0068095C" w:rsidP="0068095C">
      <w:pPr>
        <w:autoSpaceDE w:val="0"/>
        <w:autoSpaceDN w:val="0"/>
        <w:adjustRightInd w:val="0"/>
        <w:ind w:leftChars="300" w:left="630"/>
        <w:jc w:val="left"/>
        <w:rPr>
          <w:rFonts w:ascii="ＭＳ Ｐ明朝" w:eastAsia="ＭＳ Ｐ明朝" w:hAnsi="ＭＳ Ｐ明朝" w:cs="ＭＳ 明朝"/>
          <w:kern w:val="0"/>
          <w:sz w:val="18"/>
          <w:szCs w:val="21"/>
        </w:rPr>
      </w:pPr>
      <w:r w:rsidRPr="00554A7C">
        <w:rPr>
          <w:rFonts w:ascii="ＭＳ Ｐ明朝" w:eastAsia="ＭＳ Ｐ明朝" w:hAnsi="ＭＳ Ｐ明朝" w:cs="ＭＳ 明朝" w:hint="eastAsia"/>
          <w:kern w:val="0"/>
          <w:sz w:val="18"/>
          <w:szCs w:val="21"/>
        </w:rPr>
        <w:t>※  平成2</w:t>
      </w:r>
      <w:r w:rsidR="00BD0690" w:rsidRPr="00554A7C">
        <w:rPr>
          <w:rFonts w:ascii="ＭＳ Ｐ明朝" w:eastAsia="ＭＳ Ｐ明朝" w:hAnsi="ＭＳ Ｐ明朝" w:cs="ＭＳ 明朝"/>
          <w:kern w:val="0"/>
          <w:sz w:val="18"/>
          <w:szCs w:val="21"/>
        </w:rPr>
        <w:t>6</w:t>
      </w:r>
      <w:r w:rsidRPr="00554A7C">
        <w:rPr>
          <w:rFonts w:ascii="ＭＳ Ｐ明朝" w:eastAsia="ＭＳ Ｐ明朝" w:hAnsi="ＭＳ Ｐ明朝" w:cs="ＭＳ 明朝" w:hint="eastAsia"/>
          <w:kern w:val="0"/>
          <w:sz w:val="18"/>
          <w:szCs w:val="21"/>
        </w:rPr>
        <w:t>年値を原則とし、それ以外の値を用いる場合は明記した</w:t>
      </w:r>
    </w:p>
    <w:p w14:paraId="25FBAA4A" w14:textId="514455DA" w:rsidR="00170D30" w:rsidRPr="00554A7C" w:rsidRDefault="00170D30" w:rsidP="0068095C">
      <w:pPr>
        <w:autoSpaceDE w:val="0"/>
        <w:autoSpaceDN w:val="0"/>
        <w:adjustRightInd w:val="0"/>
        <w:ind w:leftChars="300" w:left="630"/>
        <w:jc w:val="left"/>
        <w:rPr>
          <w:rFonts w:ascii="ＭＳ Ｐ明朝" w:eastAsia="ＭＳ Ｐ明朝" w:hAnsi="ＭＳ Ｐ明朝" w:cs="ＭＳ 明朝"/>
          <w:kern w:val="0"/>
          <w:sz w:val="18"/>
          <w:szCs w:val="21"/>
        </w:rPr>
      </w:pPr>
      <w:r w:rsidRPr="00554A7C">
        <w:rPr>
          <w:rFonts w:ascii="ＭＳ Ｐ明朝" w:eastAsia="ＭＳ Ｐ明朝" w:hAnsi="ＭＳ Ｐ明朝" w:cs="ＭＳ 明朝" w:hint="eastAsia"/>
          <w:kern w:val="0"/>
          <w:sz w:val="18"/>
          <w:szCs w:val="21"/>
        </w:rPr>
        <w:t>※</w:t>
      </w:r>
      <w:r w:rsidR="0068095C" w:rsidRPr="00554A7C">
        <w:rPr>
          <w:rFonts w:ascii="ＭＳ Ｐ明朝" w:eastAsia="ＭＳ Ｐ明朝" w:hAnsi="ＭＳ Ｐ明朝" w:cs="ＭＳ 明朝" w:hint="eastAsia"/>
          <w:kern w:val="0"/>
          <w:sz w:val="18"/>
          <w:szCs w:val="21"/>
        </w:rPr>
        <w:t>※</w:t>
      </w:r>
      <w:r w:rsidRPr="00554A7C">
        <w:rPr>
          <w:rFonts w:ascii="ＭＳ Ｐ明朝" w:eastAsia="ＭＳ Ｐ明朝" w:hAnsi="ＭＳ Ｐ明朝" w:cs="ＭＳ 明朝" w:hint="eastAsia"/>
          <w:kern w:val="0"/>
          <w:sz w:val="18"/>
          <w:szCs w:val="21"/>
        </w:rPr>
        <w:t>全国で同様の数値を取得できない場合は、目標値までどの程度近づいたか（目標到達度）により評価した</w:t>
      </w:r>
    </w:p>
    <w:p w14:paraId="626A043F" w14:textId="6373F011" w:rsidR="008616A3" w:rsidRPr="00554A7C" w:rsidRDefault="00170D30" w:rsidP="0068095C">
      <w:pPr>
        <w:autoSpaceDE w:val="0"/>
        <w:autoSpaceDN w:val="0"/>
        <w:adjustRightInd w:val="0"/>
        <w:ind w:leftChars="300" w:left="630" w:firstLineChars="200" w:firstLine="360"/>
        <w:jc w:val="left"/>
        <w:rPr>
          <w:rFonts w:ascii="ＭＳ Ｐ明朝" w:eastAsia="ＭＳ Ｐ明朝" w:hAnsi="ＭＳ Ｐ明朝" w:cs="ＭＳ 明朝"/>
          <w:kern w:val="0"/>
          <w:sz w:val="18"/>
          <w:szCs w:val="21"/>
        </w:rPr>
      </w:pPr>
      <w:r w:rsidRPr="00554A7C">
        <w:rPr>
          <w:rFonts w:ascii="ＭＳ Ｐ明朝" w:eastAsia="ＭＳ Ｐ明朝" w:hAnsi="ＭＳ Ｐ明朝" w:cs="ＭＳ 明朝" w:hint="eastAsia"/>
          <w:kern w:val="0"/>
          <w:sz w:val="18"/>
          <w:szCs w:val="21"/>
        </w:rPr>
        <w:t>目標到達度＝（評価時実測値-策定時実測値）/（目標値-策定時実測値）</w:t>
      </w:r>
    </w:p>
    <w:p w14:paraId="1831D4D5" w14:textId="77777777" w:rsidR="008616A3" w:rsidRPr="00554A7C" w:rsidRDefault="008616A3" w:rsidP="00F82F6B">
      <w:pPr>
        <w:autoSpaceDE w:val="0"/>
        <w:autoSpaceDN w:val="0"/>
        <w:adjustRightInd w:val="0"/>
        <w:ind w:firstLine="100"/>
        <w:jc w:val="left"/>
        <w:rPr>
          <w:rFonts w:ascii="ＭＳ Ｐ明朝" w:eastAsia="ＭＳ Ｐ明朝" w:hAnsi="ＭＳ Ｐ明朝" w:cs="ＭＳ 明朝"/>
          <w:kern w:val="0"/>
          <w:szCs w:val="21"/>
        </w:rPr>
      </w:pPr>
    </w:p>
    <w:p w14:paraId="4ABEB117" w14:textId="77777777" w:rsidR="00B20BD4" w:rsidRPr="00554A7C" w:rsidRDefault="00B20BD4" w:rsidP="002639B9">
      <w:pPr>
        <w:autoSpaceDE w:val="0"/>
        <w:autoSpaceDN w:val="0"/>
        <w:adjustRightInd w:val="0"/>
        <w:ind w:firstLineChars="147" w:firstLine="354"/>
        <w:jc w:val="left"/>
        <w:rPr>
          <w:rFonts w:ascii="ＭＳ Ｐゴシック" w:eastAsia="ＭＳ Ｐゴシック" w:hAnsi="ＭＳ Ｐゴシック" w:cs="ＭＳ ゴシック"/>
          <w:b/>
          <w:kern w:val="0"/>
          <w:sz w:val="24"/>
        </w:rPr>
      </w:pPr>
      <w:r w:rsidRPr="00554A7C">
        <w:rPr>
          <w:rFonts w:ascii="ＭＳ Ｐゴシック" w:eastAsia="ＭＳ Ｐゴシック" w:hAnsi="ＭＳ Ｐゴシック" w:cs="ＭＳ ゴシック" w:hint="eastAsia"/>
          <w:b/>
          <w:kern w:val="0"/>
          <w:sz w:val="24"/>
        </w:rPr>
        <w:t>（２）</w:t>
      </w:r>
      <w:r w:rsidR="002639B9" w:rsidRPr="00554A7C">
        <w:rPr>
          <w:rFonts w:ascii="ＭＳ Ｐゴシック" w:eastAsia="ＭＳ Ｐゴシック" w:hAnsi="ＭＳ Ｐゴシック" w:cs="ＭＳ ゴシック" w:hint="eastAsia"/>
          <w:b/>
          <w:kern w:val="0"/>
          <w:sz w:val="24"/>
        </w:rPr>
        <w:t xml:space="preserve">　</w:t>
      </w:r>
      <w:r w:rsidRPr="00554A7C">
        <w:rPr>
          <w:rFonts w:ascii="ＭＳ Ｐゴシック" w:eastAsia="ＭＳ Ｐゴシック" w:hAnsi="ＭＳ Ｐゴシック" w:cs="ＭＳ ゴシック" w:hint="eastAsia"/>
          <w:b/>
          <w:kern w:val="0"/>
          <w:sz w:val="24"/>
        </w:rPr>
        <w:t>推進に関する取組状況について</w:t>
      </w:r>
    </w:p>
    <w:p w14:paraId="109CA4A9" w14:textId="77777777" w:rsidR="00A00FDD" w:rsidRPr="00554A7C" w:rsidRDefault="004E7A9D" w:rsidP="006E10A9">
      <w:pPr>
        <w:autoSpaceDE w:val="0"/>
        <w:autoSpaceDN w:val="0"/>
        <w:adjustRightInd w:val="0"/>
        <w:ind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府の</w:t>
      </w:r>
      <w:r w:rsidR="00B20BD4" w:rsidRPr="00554A7C">
        <w:rPr>
          <w:rFonts w:ascii="ＭＳ Ｐ明朝" w:eastAsia="ＭＳ Ｐ明朝" w:hAnsi="ＭＳ Ｐ明朝" w:cs="ＭＳ 明朝" w:hint="eastAsia"/>
          <w:kern w:val="0"/>
          <w:szCs w:val="21"/>
        </w:rPr>
        <w:t>取組</w:t>
      </w:r>
      <w:r w:rsidR="002639B9" w:rsidRPr="00554A7C">
        <w:rPr>
          <w:rFonts w:ascii="ＭＳ Ｐ明朝" w:eastAsia="ＭＳ Ｐ明朝" w:hAnsi="ＭＳ Ｐ明朝" w:cs="ＭＳ 明朝" w:hint="eastAsia"/>
          <w:kern w:val="0"/>
          <w:szCs w:val="21"/>
        </w:rPr>
        <w:t>の動向を整理する</w:t>
      </w:r>
      <w:r w:rsidR="00B20BD4" w:rsidRPr="00554A7C">
        <w:rPr>
          <w:rFonts w:ascii="ＭＳ Ｐ明朝" w:eastAsia="ＭＳ Ｐ明朝" w:hAnsi="ＭＳ Ｐ明朝" w:cs="ＭＳ 明朝" w:hint="eastAsia"/>
          <w:kern w:val="0"/>
          <w:szCs w:val="21"/>
        </w:rPr>
        <w:t>とともに、</w:t>
      </w:r>
      <w:r w:rsidRPr="00554A7C">
        <w:rPr>
          <w:rFonts w:ascii="ＭＳ Ｐ明朝" w:eastAsia="ＭＳ Ｐ明朝" w:hAnsi="ＭＳ Ｐ明朝" w:cs="ＭＳ 明朝" w:hint="eastAsia"/>
          <w:kern w:val="0"/>
          <w:szCs w:val="21"/>
        </w:rPr>
        <w:t>各課</w:t>
      </w:r>
      <w:r w:rsidR="003E77EB" w:rsidRPr="00554A7C">
        <w:rPr>
          <w:rFonts w:ascii="ＭＳ Ｐ明朝" w:eastAsia="ＭＳ Ｐ明朝" w:hAnsi="ＭＳ Ｐ明朝" w:cs="ＭＳ 明朝" w:hint="eastAsia"/>
          <w:kern w:val="0"/>
          <w:szCs w:val="21"/>
        </w:rPr>
        <w:t>及び</w:t>
      </w:r>
      <w:r w:rsidRPr="00554A7C">
        <w:rPr>
          <w:rFonts w:ascii="ＭＳ Ｐ明朝" w:eastAsia="ＭＳ Ｐ明朝" w:hAnsi="ＭＳ Ｐ明朝" w:cs="ＭＳ 明朝" w:hint="eastAsia"/>
          <w:kern w:val="0"/>
          <w:szCs w:val="21"/>
        </w:rPr>
        <w:t>関連機関</w:t>
      </w:r>
      <w:r w:rsidR="00ED33D7" w:rsidRPr="00554A7C">
        <w:rPr>
          <w:rFonts w:ascii="ＭＳ Ｐ明朝" w:eastAsia="ＭＳ Ｐ明朝" w:hAnsi="ＭＳ Ｐ明朝" w:cs="ＭＳ 明朝" w:hint="eastAsia"/>
          <w:kern w:val="0"/>
          <w:szCs w:val="21"/>
        </w:rPr>
        <w:t>の</w:t>
      </w:r>
      <w:r w:rsidR="00B20BD4" w:rsidRPr="00554A7C">
        <w:rPr>
          <w:rFonts w:ascii="ＭＳ Ｐ明朝" w:eastAsia="ＭＳ Ｐ明朝" w:hAnsi="ＭＳ Ｐ明朝" w:cs="ＭＳ 明朝" w:hint="eastAsia"/>
          <w:kern w:val="0"/>
          <w:szCs w:val="21"/>
        </w:rPr>
        <w:t>取組状況に関</w:t>
      </w:r>
      <w:r w:rsidR="00ED33D7" w:rsidRPr="00554A7C">
        <w:rPr>
          <w:rFonts w:ascii="ＭＳ Ｐ明朝" w:eastAsia="ＭＳ Ｐ明朝" w:hAnsi="ＭＳ Ｐ明朝" w:cs="ＭＳ 明朝" w:hint="eastAsia"/>
          <w:kern w:val="0"/>
          <w:szCs w:val="21"/>
        </w:rPr>
        <w:t>して</w:t>
      </w:r>
      <w:r w:rsidR="00B20BD4" w:rsidRPr="00554A7C">
        <w:rPr>
          <w:rFonts w:ascii="ＭＳ Ｐ明朝" w:eastAsia="ＭＳ Ｐ明朝" w:hAnsi="ＭＳ Ｐ明朝" w:cs="ＭＳ 明朝" w:hint="eastAsia"/>
          <w:kern w:val="0"/>
          <w:szCs w:val="21"/>
        </w:rPr>
        <w:t>整理・評価を行った。</w:t>
      </w:r>
    </w:p>
    <w:p w14:paraId="6465B10C" w14:textId="77777777" w:rsidR="00B20BD4" w:rsidRPr="00554A7C" w:rsidRDefault="00D41B80" w:rsidP="006E10A9">
      <w:pPr>
        <w:autoSpaceDE w:val="0"/>
        <w:autoSpaceDN w:val="0"/>
        <w:adjustRightInd w:val="0"/>
        <w:ind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加えて</w:t>
      </w:r>
      <w:r w:rsidR="002639B9" w:rsidRPr="00554A7C">
        <w:rPr>
          <w:rFonts w:ascii="ＭＳ Ｐ明朝" w:eastAsia="ＭＳ Ｐ明朝" w:hAnsi="ＭＳ Ｐ明朝" w:cs="ＭＳ 明朝" w:hint="eastAsia"/>
          <w:kern w:val="0"/>
          <w:szCs w:val="21"/>
        </w:rPr>
        <w:t>、特定健診等にかかる府内すべての市町村に</w:t>
      </w:r>
      <w:r w:rsidR="00A00FDD" w:rsidRPr="00554A7C">
        <w:rPr>
          <w:rFonts w:ascii="ＭＳ Ｐ明朝" w:eastAsia="ＭＳ Ｐ明朝" w:hAnsi="ＭＳ Ｐ明朝" w:cs="ＭＳ 明朝" w:hint="eastAsia"/>
          <w:kern w:val="0"/>
          <w:szCs w:val="21"/>
        </w:rPr>
        <w:t>特定健診等に係る</w:t>
      </w:r>
      <w:r w:rsidR="002639B9" w:rsidRPr="00554A7C">
        <w:rPr>
          <w:rFonts w:ascii="ＭＳ Ｐ明朝" w:eastAsia="ＭＳ Ｐ明朝" w:hAnsi="ＭＳ Ｐ明朝" w:cs="ＭＳ 明朝" w:hint="eastAsia"/>
          <w:kern w:val="0"/>
          <w:szCs w:val="21"/>
        </w:rPr>
        <w:t>ヒアリングを実施し、健康増進対策の取組状況</w:t>
      </w:r>
      <w:r w:rsidR="00A152C7" w:rsidRPr="00554A7C">
        <w:rPr>
          <w:rFonts w:ascii="ＭＳ Ｐ明朝" w:eastAsia="ＭＳ Ｐ明朝" w:hAnsi="ＭＳ Ｐ明朝" w:cs="ＭＳ 明朝" w:hint="eastAsia"/>
          <w:kern w:val="0"/>
          <w:szCs w:val="21"/>
        </w:rPr>
        <w:t>を</w:t>
      </w:r>
      <w:r w:rsidR="002639B9" w:rsidRPr="00554A7C">
        <w:rPr>
          <w:rFonts w:ascii="ＭＳ Ｐ明朝" w:eastAsia="ＭＳ Ｐ明朝" w:hAnsi="ＭＳ Ｐ明朝" w:cs="ＭＳ 明朝" w:hint="eastAsia"/>
          <w:kern w:val="0"/>
          <w:szCs w:val="21"/>
        </w:rPr>
        <w:t>整理した。</w:t>
      </w:r>
    </w:p>
    <w:p w14:paraId="2C460868" w14:textId="77777777" w:rsidR="00D52E72" w:rsidRPr="00554A7C" w:rsidRDefault="00D52E72" w:rsidP="00164158">
      <w:pPr>
        <w:autoSpaceDE w:val="0"/>
        <w:autoSpaceDN w:val="0"/>
        <w:adjustRightInd w:val="0"/>
        <w:ind w:firstLineChars="100" w:firstLine="210"/>
        <w:jc w:val="left"/>
        <w:rPr>
          <w:rFonts w:ascii="ＭＳ Ｐ明朝" w:eastAsia="ＭＳ Ｐ明朝" w:hAnsi="ＭＳ Ｐ明朝" w:cs="ＭＳ ゴシック"/>
          <w:kern w:val="0"/>
          <w:szCs w:val="21"/>
        </w:rPr>
        <w:sectPr w:rsidR="00D52E72" w:rsidRPr="00554A7C" w:rsidSect="00005248">
          <w:type w:val="nextColumn"/>
          <w:pgSz w:w="11906" w:h="16838"/>
          <w:pgMar w:top="1440" w:right="1077" w:bottom="1440" w:left="1077" w:header="851" w:footer="850" w:gutter="0"/>
          <w:cols w:space="425"/>
          <w:docGrid w:linePitch="360"/>
        </w:sectPr>
      </w:pPr>
    </w:p>
    <w:p w14:paraId="15BD389A" w14:textId="3E101E34" w:rsidR="006C28DB" w:rsidRPr="00554A7C" w:rsidRDefault="006C28DB" w:rsidP="006E10A9">
      <w:pPr>
        <w:autoSpaceDE w:val="0"/>
        <w:autoSpaceDN w:val="0"/>
        <w:adjustRightInd w:val="0"/>
        <w:ind w:leftChars="-150" w:left="-315" w:firstLineChars="112" w:firstLine="315"/>
        <w:jc w:val="left"/>
        <w:rPr>
          <w:rFonts w:ascii="ＭＳ Ｐゴシック" w:eastAsia="ＭＳ Ｐゴシック" w:hAnsi="ＭＳ Ｐゴシック" w:cs="ＭＳ ゴシック"/>
          <w:b/>
          <w:kern w:val="0"/>
          <w:sz w:val="24"/>
        </w:rPr>
      </w:pPr>
      <w:r w:rsidRPr="00554A7C">
        <w:rPr>
          <w:rFonts w:ascii="ＭＳ Ｐゴシック" w:eastAsia="ＭＳ Ｐゴシック" w:hAnsi="ＭＳ Ｐゴシック" w:cs="ＭＳ ゴシック" w:hint="eastAsia"/>
          <w:b/>
          <w:kern w:val="0"/>
          <w:sz w:val="28"/>
          <w:szCs w:val="28"/>
        </w:rPr>
        <w:lastRenderedPageBreak/>
        <w:t>Ⅲ</w:t>
      </w:r>
      <w:r w:rsidRPr="00554A7C">
        <w:rPr>
          <w:rFonts w:ascii="ＭＳ Ｐゴシック" w:eastAsia="ＭＳ Ｐゴシック" w:hAnsi="ＭＳ Ｐゴシック" w:cs="ＭＳ ゴシック"/>
          <w:b/>
          <w:kern w:val="0"/>
          <w:sz w:val="28"/>
          <w:szCs w:val="28"/>
        </w:rPr>
        <w:t xml:space="preserve"> </w:t>
      </w:r>
      <w:r w:rsidRPr="00554A7C">
        <w:rPr>
          <w:rFonts w:ascii="ＭＳ Ｐゴシック" w:eastAsia="ＭＳ Ｐゴシック" w:hAnsi="ＭＳ Ｐゴシック" w:cs="ＭＳ ゴシック" w:hint="eastAsia"/>
          <w:b/>
          <w:kern w:val="0"/>
          <w:sz w:val="28"/>
          <w:szCs w:val="28"/>
        </w:rPr>
        <w:t>評価の結果</w:t>
      </w:r>
    </w:p>
    <w:p w14:paraId="173135FA" w14:textId="77777777" w:rsidR="00ED33D7" w:rsidRPr="00554A7C" w:rsidRDefault="00ED33D7" w:rsidP="00ED33D7">
      <w:pPr>
        <w:autoSpaceDE w:val="0"/>
        <w:autoSpaceDN w:val="0"/>
        <w:adjustRightInd w:val="0"/>
        <w:ind w:firstLineChars="100" w:firstLine="241"/>
        <w:jc w:val="left"/>
        <w:rPr>
          <w:rFonts w:ascii="ＭＳ Ｐゴシック" w:eastAsia="ＭＳ Ｐゴシック" w:hAnsi="ＭＳ Ｐゴシック" w:cs="ＭＳ ゴシック"/>
          <w:b/>
          <w:kern w:val="0"/>
          <w:sz w:val="24"/>
        </w:rPr>
      </w:pPr>
    </w:p>
    <w:p w14:paraId="55F07CFA" w14:textId="77777777" w:rsidR="006C28DB" w:rsidRPr="00554A7C" w:rsidRDefault="006C28DB" w:rsidP="002639B9">
      <w:pPr>
        <w:autoSpaceDE w:val="0"/>
        <w:autoSpaceDN w:val="0"/>
        <w:adjustRightInd w:val="0"/>
        <w:ind w:firstLineChars="100" w:firstLine="281"/>
        <w:jc w:val="left"/>
        <w:rPr>
          <w:rFonts w:ascii="ＭＳ Ｐゴシック" w:eastAsia="ＭＳ Ｐゴシック" w:hAnsi="ＭＳ Ｐゴシック" w:cs="ＭＳ ゴシック"/>
          <w:b/>
          <w:kern w:val="0"/>
          <w:sz w:val="28"/>
          <w:szCs w:val="28"/>
        </w:rPr>
      </w:pPr>
      <w:r w:rsidRPr="00554A7C">
        <w:rPr>
          <w:rFonts w:ascii="ＭＳ Ｐゴシック" w:eastAsia="ＭＳ Ｐゴシック" w:hAnsi="ＭＳ Ｐゴシック" w:cs="ＭＳ ゴシック" w:hint="eastAsia"/>
          <w:b/>
          <w:kern w:val="0"/>
          <w:sz w:val="28"/>
          <w:szCs w:val="28"/>
        </w:rPr>
        <w:t>１</w:t>
      </w:r>
      <w:r w:rsidRPr="00554A7C">
        <w:rPr>
          <w:rFonts w:ascii="ＭＳ Ｐゴシック" w:eastAsia="ＭＳ Ｐゴシック" w:hAnsi="ＭＳ Ｐゴシック" w:cs="ＭＳ ゴシック"/>
          <w:b/>
          <w:kern w:val="0"/>
          <w:sz w:val="28"/>
          <w:szCs w:val="28"/>
        </w:rPr>
        <w:t xml:space="preserve"> </w:t>
      </w:r>
      <w:r w:rsidRPr="00554A7C">
        <w:rPr>
          <w:rFonts w:ascii="ＭＳ Ｐゴシック" w:eastAsia="ＭＳ Ｐゴシック" w:hAnsi="ＭＳ Ｐゴシック" w:cs="ＭＳ ゴシック" w:hint="eastAsia"/>
          <w:b/>
          <w:kern w:val="0"/>
          <w:sz w:val="28"/>
          <w:szCs w:val="28"/>
        </w:rPr>
        <w:t>全体の目標達成状況等の評価</w:t>
      </w:r>
    </w:p>
    <w:p w14:paraId="05F775C4" w14:textId="77777777" w:rsidR="00ED33D7" w:rsidRPr="00554A7C" w:rsidRDefault="00ED33D7" w:rsidP="00ED33D7">
      <w:pPr>
        <w:autoSpaceDE w:val="0"/>
        <w:autoSpaceDN w:val="0"/>
        <w:adjustRightInd w:val="0"/>
        <w:ind w:firstLineChars="100" w:firstLine="241"/>
        <w:jc w:val="left"/>
        <w:rPr>
          <w:rFonts w:ascii="ＭＳ Ｐゴシック" w:eastAsia="ＭＳ Ｐゴシック" w:hAnsi="ＭＳ Ｐゴシック" w:cs="ＭＳ ゴシック"/>
          <w:b/>
          <w:kern w:val="0"/>
          <w:sz w:val="24"/>
        </w:rPr>
      </w:pPr>
    </w:p>
    <w:p w14:paraId="016D85BF" w14:textId="77777777" w:rsidR="00B20BD4" w:rsidRPr="00554A7C" w:rsidRDefault="00B20BD4" w:rsidP="002639B9">
      <w:pPr>
        <w:autoSpaceDE w:val="0"/>
        <w:autoSpaceDN w:val="0"/>
        <w:adjustRightInd w:val="0"/>
        <w:ind w:firstLineChars="100" w:firstLine="241"/>
        <w:jc w:val="left"/>
        <w:rPr>
          <w:rFonts w:ascii="ＭＳ Ｐゴシック" w:eastAsia="ＭＳ Ｐゴシック" w:hAnsi="ＭＳ Ｐゴシック" w:cs="ＭＳ ゴシック"/>
          <w:b/>
          <w:kern w:val="0"/>
          <w:szCs w:val="21"/>
        </w:rPr>
      </w:pPr>
      <w:r w:rsidRPr="00554A7C">
        <w:rPr>
          <w:rFonts w:ascii="ＭＳ Ｐゴシック" w:eastAsia="ＭＳ Ｐゴシック" w:hAnsi="ＭＳ Ｐゴシック" w:cs="ＭＳ ゴシック" w:hint="eastAsia"/>
          <w:b/>
          <w:kern w:val="0"/>
          <w:sz w:val="24"/>
        </w:rPr>
        <w:t>（１）</w:t>
      </w:r>
      <w:r w:rsidR="002639B9" w:rsidRPr="00554A7C">
        <w:rPr>
          <w:rFonts w:ascii="ＭＳ Ｐゴシック" w:eastAsia="ＭＳ Ｐゴシック" w:hAnsi="ＭＳ Ｐゴシック" w:cs="ＭＳ ゴシック" w:hint="eastAsia"/>
          <w:b/>
          <w:kern w:val="0"/>
          <w:sz w:val="24"/>
        </w:rPr>
        <w:t xml:space="preserve">　</w:t>
      </w:r>
      <w:r w:rsidRPr="00554A7C">
        <w:rPr>
          <w:rFonts w:ascii="ＭＳ Ｐゴシック" w:eastAsia="ＭＳ Ｐゴシック" w:hAnsi="ＭＳ Ｐゴシック" w:cs="ＭＳ ゴシック" w:hint="eastAsia"/>
          <w:b/>
          <w:kern w:val="0"/>
          <w:sz w:val="24"/>
        </w:rPr>
        <w:t>総括的評価</w:t>
      </w:r>
    </w:p>
    <w:p w14:paraId="61B0A3F0" w14:textId="77777777" w:rsidR="00A152C7" w:rsidRPr="00554A7C" w:rsidRDefault="00A152C7" w:rsidP="002639B9">
      <w:pPr>
        <w:autoSpaceDE w:val="0"/>
        <w:autoSpaceDN w:val="0"/>
        <w:adjustRightInd w:val="0"/>
        <w:ind w:firstLineChars="100" w:firstLine="210"/>
        <w:jc w:val="left"/>
        <w:rPr>
          <w:rFonts w:ascii="ＭＳ Ｐ明朝" w:eastAsia="ＭＳ Ｐ明朝" w:hAnsi="ＭＳ Ｐ明朝" w:cs="ＭＳ 明朝"/>
          <w:kern w:val="0"/>
          <w:szCs w:val="21"/>
        </w:rPr>
      </w:pPr>
    </w:p>
    <w:p w14:paraId="508E06D4" w14:textId="7C70AFE1" w:rsidR="00B20BD4" w:rsidRPr="00554A7C" w:rsidRDefault="00D010E7" w:rsidP="002639B9">
      <w:pPr>
        <w:autoSpaceDE w:val="0"/>
        <w:autoSpaceDN w:val="0"/>
        <w:adjustRightInd w:val="0"/>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第2次</w:t>
      </w:r>
      <w:r w:rsidR="00D52E72" w:rsidRPr="00554A7C">
        <w:rPr>
          <w:rFonts w:ascii="ＭＳ Ｐ明朝" w:eastAsia="ＭＳ Ｐ明朝" w:hAnsi="ＭＳ Ｐ明朝" w:cs="ＭＳ 明朝" w:hint="eastAsia"/>
          <w:kern w:val="0"/>
          <w:szCs w:val="21"/>
        </w:rPr>
        <w:t>大阪府健康増進計画</w:t>
      </w:r>
      <w:r w:rsidR="00A00FDD" w:rsidRPr="00554A7C">
        <w:rPr>
          <w:rFonts w:ascii="ＭＳ Ｐ明朝" w:eastAsia="ＭＳ Ｐ明朝" w:hAnsi="ＭＳ Ｐ明朝" w:cs="ＭＳ 明朝" w:hint="eastAsia"/>
          <w:kern w:val="0"/>
          <w:szCs w:val="21"/>
        </w:rPr>
        <w:t>で</w:t>
      </w:r>
      <w:r w:rsidR="00B20BD4" w:rsidRPr="00554A7C">
        <w:rPr>
          <w:rFonts w:ascii="ＭＳ Ｐ明朝" w:eastAsia="ＭＳ Ｐ明朝" w:hAnsi="ＭＳ Ｐ明朝" w:cs="ＭＳ 明朝" w:hint="eastAsia"/>
          <w:kern w:val="0"/>
          <w:szCs w:val="21"/>
        </w:rPr>
        <w:t>は、健康寿命の延伸</w:t>
      </w:r>
      <w:r w:rsidRPr="00554A7C">
        <w:rPr>
          <w:rFonts w:ascii="ＭＳ Ｐ明朝" w:eastAsia="ＭＳ Ｐ明朝" w:hAnsi="ＭＳ Ｐ明朝" w:cs="ＭＳ 明朝" w:hint="eastAsia"/>
          <w:kern w:val="0"/>
          <w:szCs w:val="21"/>
        </w:rPr>
        <w:t>および健康寿命の格差の縮小</w:t>
      </w:r>
      <w:r w:rsidR="00A00FDD" w:rsidRPr="00554A7C">
        <w:rPr>
          <w:rFonts w:ascii="ＭＳ Ｐ明朝" w:eastAsia="ＭＳ Ｐ明朝" w:hAnsi="ＭＳ Ｐ明朝" w:cs="ＭＳ 明朝" w:hint="eastAsia"/>
          <w:kern w:val="0"/>
          <w:szCs w:val="21"/>
        </w:rPr>
        <w:t>を目標としており</w:t>
      </w:r>
      <w:r w:rsidR="00B20BD4" w:rsidRPr="00554A7C">
        <w:rPr>
          <w:rFonts w:ascii="ＭＳ Ｐ明朝" w:eastAsia="ＭＳ Ｐ明朝" w:hAnsi="ＭＳ Ｐ明朝" w:cs="ＭＳ 明朝" w:hint="eastAsia"/>
          <w:kern w:val="0"/>
          <w:szCs w:val="21"/>
        </w:rPr>
        <w:t>、これらの状況は以下のとおりである。</w:t>
      </w:r>
    </w:p>
    <w:p w14:paraId="73A8D3BF" w14:textId="77777777" w:rsidR="00AA4BFD" w:rsidRPr="00554A7C" w:rsidRDefault="00AA4BFD" w:rsidP="002639B9">
      <w:pPr>
        <w:autoSpaceDE w:val="0"/>
        <w:autoSpaceDN w:val="0"/>
        <w:adjustRightInd w:val="0"/>
        <w:ind w:firstLineChars="100" w:firstLine="210"/>
        <w:jc w:val="left"/>
        <w:rPr>
          <w:rFonts w:ascii="ＭＳ Ｐ明朝" w:eastAsia="ＭＳ Ｐ明朝" w:hAnsi="ＭＳ Ｐ明朝" w:cs="ＭＳ 明朝"/>
          <w:kern w:val="0"/>
          <w:szCs w:val="21"/>
        </w:rPr>
      </w:pPr>
    </w:p>
    <w:p w14:paraId="7E5E0A3B" w14:textId="77777777" w:rsidR="00AA4BFD" w:rsidRPr="00554A7C" w:rsidRDefault="00AA4BFD" w:rsidP="00D01A23">
      <w:pPr>
        <w:autoSpaceDE w:val="0"/>
        <w:autoSpaceDN w:val="0"/>
        <w:adjustRightInd w:val="0"/>
        <w:spacing w:afterLines="20" w:after="48"/>
        <w:ind w:firstLine="210"/>
        <w:jc w:val="left"/>
        <w:rPr>
          <w:rFonts w:ascii="HGS創英角ｺﾞｼｯｸUB" w:eastAsia="HGS創英角ｺﾞｼｯｸUB" w:hAnsi="HGS創英角ｺﾞｼｯｸUB" w:cs="ＭＳ 明朝"/>
          <w:kern w:val="0"/>
          <w:szCs w:val="21"/>
        </w:rPr>
      </w:pPr>
      <w:r w:rsidRPr="00554A7C">
        <w:rPr>
          <w:rFonts w:ascii="HGS創英角ｺﾞｼｯｸUB" w:eastAsia="HGS創英角ｺﾞｼｯｸUB" w:hAnsi="HGS創英角ｺﾞｼｯｸUB" w:cs="ＭＳ 明朝" w:hint="eastAsia"/>
          <w:kern w:val="0"/>
          <w:szCs w:val="21"/>
        </w:rPr>
        <w:t>健康寿命の延伸</w:t>
      </w:r>
    </w:p>
    <w:p w14:paraId="78BB798F" w14:textId="70719E47" w:rsidR="00CB58C4" w:rsidRPr="00554A7C" w:rsidRDefault="004330A8" w:rsidP="004330A8">
      <w:pPr>
        <w:autoSpaceDE w:val="0"/>
        <w:autoSpaceDN w:val="0"/>
        <w:adjustRightInd w:val="0"/>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日本人の平均寿命は平成2</w:t>
      </w:r>
      <w:r w:rsidRPr="00554A7C">
        <w:rPr>
          <w:rFonts w:ascii="ＭＳ Ｐ明朝" w:eastAsia="ＭＳ Ｐ明朝" w:hAnsi="ＭＳ Ｐ明朝" w:cs="ＭＳ 明朝"/>
          <w:kern w:val="0"/>
          <w:szCs w:val="21"/>
        </w:rPr>
        <w:t>5</w:t>
      </w:r>
      <w:r w:rsidRPr="00554A7C">
        <w:rPr>
          <w:rFonts w:ascii="ＭＳ Ｐ明朝" w:eastAsia="ＭＳ Ｐ明朝" w:hAnsi="ＭＳ Ｐ明朝" w:cs="ＭＳ 明朝" w:hint="eastAsia"/>
          <w:kern w:val="0"/>
          <w:szCs w:val="21"/>
        </w:rPr>
        <w:t>年現在で</w:t>
      </w:r>
      <w:r w:rsidR="00B20BD4" w:rsidRPr="00554A7C">
        <w:rPr>
          <w:rFonts w:ascii="ＭＳ Ｐ明朝" w:eastAsia="ＭＳ Ｐ明朝" w:hAnsi="ＭＳ Ｐ明朝" w:cs="ＭＳ 明朝" w:hint="eastAsia"/>
          <w:kern w:val="0"/>
          <w:szCs w:val="21"/>
        </w:rPr>
        <w:t>男性</w:t>
      </w:r>
      <w:r w:rsidRPr="00554A7C">
        <w:rPr>
          <w:rFonts w:ascii="ＭＳ Ｐ明朝" w:eastAsia="ＭＳ Ｐ明朝" w:hAnsi="ＭＳ Ｐ明朝" w:cs="ＭＳ 明朝" w:hint="eastAsia"/>
          <w:kern w:val="0"/>
          <w:szCs w:val="21"/>
        </w:rPr>
        <w:t>が80.2</w:t>
      </w:r>
      <w:r w:rsidRPr="00554A7C">
        <w:rPr>
          <w:rFonts w:ascii="ＭＳ Ｐ明朝" w:eastAsia="ＭＳ Ｐ明朝" w:hAnsi="ＭＳ Ｐ明朝" w:cs="ＭＳ 明朝"/>
          <w:kern w:val="0"/>
          <w:szCs w:val="21"/>
        </w:rPr>
        <w:t>1</w:t>
      </w:r>
      <w:r w:rsidRPr="00554A7C">
        <w:rPr>
          <w:rFonts w:ascii="ＭＳ Ｐ明朝" w:eastAsia="ＭＳ Ｐ明朝" w:hAnsi="ＭＳ Ｐ明朝" w:cs="ＭＳ 明朝" w:hint="eastAsia"/>
          <w:kern w:val="0"/>
          <w:szCs w:val="21"/>
        </w:rPr>
        <w:t>年、</w:t>
      </w:r>
      <w:r w:rsidR="00B20BD4" w:rsidRPr="00554A7C">
        <w:rPr>
          <w:rFonts w:ascii="ＭＳ Ｐ明朝" w:eastAsia="ＭＳ Ｐ明朝" w:hAnsi="ＭＳ Ｐ明朝" w:cs="ＭＳ 明朝" w:hint="eastAsia"/>
          <w:kern w:val="0"/>
          <w:szCs w:val="21"/>
        </w:rPr>
        <w:t>女性</w:t>
      </w:r>
      <w:r w:rsidRPr="00554A7C">
        <w:rPr>
          <w:rFonts w:ascii="ＭＳ Ｐ明朝" w:eastAsia="ＭＳ Ｐ明朝" w:hAnsi="ＭＳ Ｐ明朝" w:cs="ＭＳ 明朝" w:hint="eastAsia"/>
          <w:kern w:val="0"/>
          <w:szCs w:val="21"/>
        </w:rPr>
        <w:t>が86.6</w:t>
      </w:r>
      <w:r w:rsidRPr="00554A7C">
        <w:rPr>
          <w:rFonts w:ascii="ＭＳ Ｐ明朝" w:eastAsia="ＭＳ Ｐ明朝" w:hAnsi="ＭＳ Ｐ明朝" w:cs="ＭＳ 明朝"/>
          <w:kern w:val="0"/>
          <w:szCs w:val="21"/>
        </w:rPr>
        <w:t>3</w:t>
      </w:r>
      <w:r w:rsidRPr="00554A7C">
        <w:rPr>
          <w:rFonts w:ascii="ＭＳ Ｐ明朝" w:eastAsia="ＭＳ Ｐ明朝" w:hAnsi="ＭＳ Ｐ明朝" w:cs="ＭＳ 明朝" w:hint="eastAsia"/>
          <w:kern w:val="0"/>
          <w:szCs w:val="21"/>
        </w:rPr>
        <w:t>年であり、大阪府では男性で79.56年、女性で8</w:t>
      </w:r>
      <w:r w:rsidRPr="00554A7C">
        <w:rPr>
          <w:rFonts w:ascii="ＭＳ Ｐ明朝" w:eastAsia="ＭＳ Ｐ明朝" w:hAnsi="ＭＳ Ｐ明朝" w:cs="ＭＳ 明朝"/>
          <w:kern w:val="0"/>
          <w:szCs w:val="21"/>
        </w:rPr>
        <w:t>6.03</w:t>
      </w:r>
      <w:r w:rsidRPr="00554A7C">
        <w:rPr>
          <w:rFonts w:ascii="ＭＳ Ｐ明朝" w:eastAsia="ＭＳ Ｐ明朝" w:hAnsi="ＭＳ Ｐ明朝" w:cs="ＭＳ 明朝" w:hint="eastAsia"/>
          <w:kern w:val="0"/>
          <w:szCs w:val="21"/>
        </w:rPr>
        <w:t>年と、それぞれ</w:t>
      </w:r>
      <w:r w:rsidRPr="00554A7C">
        <w:rPr>
          <w:rFonts w:ascii="ＭＳ Ｐ明朝" w:eastAsia="ＭＳ Ｐ明朝" w:hAnsi="ＭＳ Ｐ明朝" w:cs="ＭＳ 明朝"/>
          <w:kern w:val="0"/>
          <w:szCs w:val="21"/>
        </w:rPr>
        <w:t>0.65</w:t>
      </w:r>
      <w:r w:rsidRPr="00554A7C">
        <w:rPr>
          <w:rFonts w:ascii="ＭＳ Ｐ明朝" w:eastAsia="ＭＳ Ｐ明朝" w:hAnsi="ＭＳ Ｐ明朝" w:cs="ＭＳ 明朝" w:hint="eastAsia"/>
          <w:kern w:val="0"/>
          <w:szCs w:val="21"/>
        </w:rPr>
        <w:t>年、</w:t>
      </w:r>
      <w:r w:rsidRPr="00554A7C">
        <w:rPr>
          <w:rFonts w:ascii="ＭＳ Ｐ明朝" w:eastAsia="ＭＳ Ｐ明朝" w:hAnsi="ＭＳ Ｐ明朝" w:cs="ＭＳ 明朝"/>
          <w:kern w:val="0"/>
          <w:szCs w:val="21"/>
        </w:rPr>
        <w:t>0.60</w:t>
      </w:r>
      <w:r w:rsidRPr="00554A7C">
        <w:rPr>
          <w:rFonts w:ascii="ＭＳ Ｐ明朝" w:eastAsia="ＭＳ Ｐ明朝" w:hAnsi="ＭＳ Ｐ明朝" w:cs="ＭＳ 明朝" w:hint="eastAsia"/>
          <w:kern w:val="0"/>
          <w:szCs w:val="21"/>
        </w:rPr>
        <w:t>年だけ全国よりも短い</w:t>
      </w:r>
      <w:r w:rsidR="002F1D01" w:rsidRPr="00554A7C">
        <w:rPr>
          <w:rFonts w:ascii="ＭＳ Ｐ明朝" w:eastAsia="ＭＳ Ｐ明朝" w:hAnsi="ＭＳ Ｐ明朝" w:cs="ＭＳ 明朝" w:hint="eastAsia"/>
          <w:kern w:val="0"/>
          <w:szCs w:val="21"/>
        </w:rPr>
        <w:t>（表１）</w:t>
      </w:r>
      <w:r w:rsidR="003715EB" w:rsidRPr="00554A7C">
        <w:rPr>
          <w:rFonts w:ascii="ＭＳ Ｐ明朝" w:eastAsia="ＭＳ Ｐ明朝" w:hAnsi="ＭＳ Ｐ明朝" w:cs="ＭＳ 明朝" w:hint="eastAsia"/>
          <w:kern w:val="0"/>
          <w:szCs w:val="21"/>
        </w:rPr>
        <w:t>。平成22年から全国、大阪府ともに平均寿命は延伸しているものの、平均寿命の差は拡大している。</w:t>
      </w:r>
    </w:p>
    <w:p w14:paraId="0B30BAC9" w14:textId="3C8F6C66" w:rsidR="006D1086" w:rsidRPr="00554A7C" w:rsidRDefault="004330A8" w:rsidP="00D01A23">
      <w:pPr>
        <w:autoSpaceDE w:val="0"/>
        <w:autoSpaceDN w:val="0"/>
        <w:adjustRightInd w:val="0"/>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また、</w:t>
      </w:r>
      <w:r w:rsidR="00B20BD4" w:rsidRPr="00554A7C">
        <w:rPr>
          <w:rFonts w:ascii="ＭＳ Ｐ明朝" w:eastAsia="ＭＳ Ｐ明朝" w:hAnsi="ＭＳ Ｐ明朝" w:cs="ＭＳ 明朝" w:hint="eastAsia"/>
          <w:kern w:val="0"/>
          <w:szCs w:val="21"/>
        </w:rPr>
        <w:t>健康寿命</w:t>
      </w:r>
      <w:r w:rsidRPr="00554A7C">
        <w:rPr>
          <w:rFonts w:ascii="ＭＳ Ｐ明朝" w:eastAsia="ＭＳ Ｐ明朝" w:hAnsi="ＭＳ Ｐ明朝" w:cs="ＭＳ 明朝" w:hint="eastAsia"/>
          <w:kern w:val="0"/>
          <w:szCs w:val="21"/>
        </w:rPr>
        <w:t>を「日常生活に制限のない平均期間」と定義した場合、</w:t>
      </w:r>
      <w:r w:rsidR="00B20BD4" w:rsidRPr="00554A7C">
        <w:rPr>
          <w:rFonts w:ascii="ＭＳ Ｐ明朝" w:eastAsia="ＭＳ Ｐ明朝" w:hAnsi="ＭＳ Ｐ明朝" w:cs="ＭＳ 明朝" w:hint="eastAsia"/>
          <w:kern w:val="0"/>
          <w:szCs w:val="21"/>
        </w:rPr>
        <w:t>厚生労働科学研究結果によると、</w:t>
      </w:r>
      <w:r w:rsidR="00235FC4" w:rsidRPr="00554A7C">
        <w:rPr>
          <w:rFonts w:ascii="ＭＳ Ｐ明朝" w:eastAsia="ＭＳ Ｐ明朝" w:hAnsi="ＭＳ Ｐ明朝" w:cs="ＭＳ 明朝" w:hint="eastAsia"/>
          <w:kern w:val="0"/>
          <w:szCs w:val="21"/>
        </w:rPr>
        <w:t>全国では男性で71.19年（平成22年からの変化：+0.77年）、女性で74.21年（+</w:t>
      </w:r>
      <w:r w:rsidR="00235FC4" w:rsidRPr="00554A7C">
        <w:rPr>
          <w:rFonts w:ascii="ＭＳ Ｐ明朝" w:eastAsia="ＭＳ Ｐ明朝" w:hAnsi="ＭＳ Ｐ明朝" w:cs="ＭＳ 明朝"/>
          <w:kern w:val="0"/>
          <w:szCs w:val="21"/>
        </w:rPr>
        <w:t>0.59</w:t>
      </w:r>
      <w:r w:rsidR="00235FC4" w:rsidRPr="00554A7C">
        <w:rPr>
          <w:rFonts w:ascii="ＭＳ Ｐ明朝" w:eastAsia="ＭＳ Ｐ明朝" w:hAnsi="ＭＳ Ｐ明朝" w:cs="ＭＳ 明朝" w:hint="eastAsia"/>
          <w:kern w:val="0"/>
          <w:szCs w:val="21"/>
        </w:rPr>
        <w:t>年）である一方、大阪府では男性で70.46年（+1.07年）、女性で72.49年（-0.06年）となっており、男性では</w:t>
      </w:r>
      <w:r w:rsidR="00767006" w:rsidRPr="00554A7C">
        <w:rPr>
          <w:rFonts w:ascii="ＭＳ Ｐ明朝" w:eastAsia="ＭＳ Ｐ明朝" w:hAnsi="ＭＳ Ｐ明朝" w:cs="ＭＳ 明朝" w:hint="eastAsia"/>
          <w:kern w:val="0"/>
          <w:szCs w:val="21"/>
        </w:rPr>
        <w:t>全国との格差が縮小しているが、女性では全国との格差が拡大している。</w:t>
      </w:r>
      <w:r w:rsidR="003715EB" w:rsidRPr="00554A7C">
        <w:rPr>
          <w:rFonts w:ascii="ＭＳ Ｐ明朝" w:eastAsia="ＭＳ Ｐ明朝" w:hAnsi="ＭＳ Ｐ明朝" w:cs="ＭＳ 明朝" w:hint="eastAsia"/>
          <w:kern w:val="0"/>
          <w:szCs w:val="21"/>
        </w:rPr>
        <w:t>しかし、</w:t>
      </w:r>
      <w:r w:rsidR="002F1D01" w:rsidRPr="00554A7C">
        <w:rPr>
          <w:rFonts w:ascii="ＭＳ Ｐ明朝" w:eastAsia="ＭＳ Ｐ明朝" w:hAnsi="ＭＳ Ｐ明朝" w:cs="ＭＳ 明朝" w:hint="eastAsia"/>
          <w:kern w:val="0"/>
          <w:szCs w:val="21"/>
        </w:rPr>
        <w:t>健康寿命を「自覚的に健康な平均期間」、「日常生活動作が自立している平均期間」と定義した場合の健康寿命は表１に示しているが、</w:t>
      </w:r>
      <w:r w:rsidR="003715EB" w:rsidRPr="00554A7C">
        <w:rPr>
          <w:rFonts w:ascii="ＭＳ Ｐ明朝" w:eastAsia="ＭＳ Ｐ明朝" w:hAnsi="ＭＳ Ｐ明朝" w:cs="ＭＳ 明朝" w:hint="eastAsia"/>
          <w:kern w:val="0"/>
          <w:szCs w:val="21"/>
        </w:rPr>
        <w:t>定義により格差の縮小・拡大は異なっており、一定した</w:t>
      </w:r>
      <w:r w:rsidR="00361D96" w:rsidRPr="00554A7C">
        <w:rPr>
          <w:rFonts w:ascii="ＭＳ Ｐ明朝" w:eastAsia="ＭＳ Ｐ明朝" w:hAnsi="ＭＳ Ｐ明朝" w:cs="ＭＳ 明朝" w:hint="eastAsia"/>
          <w:kern w:val="0"/>
          <w:szCs w:val="21"/>
        </w:rPr>
        <w:t>結果は得られていない</w:t>
      </w:r>
      <w:r w:rsidR="003715EB" w:rsidRPr="00554A7C">
        <w:rPr>
          <w:rFonts w:ascii="ＭＳ Ｐ明朝" w:eastAsia="ＭＳ Ｐ明朝" w:hAnsi="ＭＳ Ｐ明朝" w:cs="ＭＳ 明朝" w:hint="eastAsia"/>
          <w:kern w:val="0"/>
          <w:szCs w:val="21"/>
        </w:rPr>
        <w:t>状態である。</w:t>
      </w:r>
    </w:p>
    <w:p w14:paraId="677A573B" w14:textId="77777777" w:rsidR="00CF720F" w:rsidRPr="00554A7C" w:rsidRDefault="00CF720F" w:rsidP="00D01A23">
      <w:pPr>
        <w:autoSpaceDE w:val="0"/>
        <w:autoSpaceDN w:val="0"/>
        <w:adjustRightInd w:val="0"/>
        <w:ind w:firstLineChars="100" w:firstLine="210"/>
        <w:jc w:val="left"/>
        <w:rPr>
          <w:rFonts w:ascii="ＭＳ Ｐ明朝" w:eastAsia="ＭＳ Ｐ明朝" w:hAnsi="ＭＳ Ｐ明朝" w:cs="ＭＳ 明朝"/>
          <w:kern w:val="0"/>
          <w:szCs w:val="21"/>
        </w:rPr>
      </w:pPr>
    </w:p>
    <w:p w14:paraId="5B7164B3" w14:textId="1120D124" w:rsidR="006D1086" w:rsidRPr="00554A7C" w:rsidRDefault="00CF720F" w:rsidP="00D03A5E">
      <w:pPr>
        <w:autoSpaceDE w:val="0"/>
        <w:autoSpaceDN w:val="0"/>
        <w:adjustRightInd w:val="0"/>
        <w:ind w:firstLineChars="100" w:firstLine="220"/>
        <w:jc w:val="left"/>
        <w:rPr>
          <w:rFonts w:ascii="ＭＳ ゴシック" w:eastAsia="ＭＳ ゴシック" w:hAnsi="ＭＳ ゴシック" w:cs="ＭＳ 明朝"/>
          <w:kern w:val="0"/>
          <w:sz w:val="22"/>
          <w:szCs w:val="22"/>
        </w:rPr>
      </w:pPr>
      <w:r w:rsidRPr="00554A7C">
        <w:rPr>
          <w:rFonts w:ascii="ＭＳ ゴシック" w:eastAsia="ＭＳ ゴシック" w:hAnsi="ＭＳ ゴシック" w:cs="ＭＳ 明朝" w:hint="eastAsia"/>
          <w:kern w:val="0"/>
          <w:sz w:val="22"/>
          <w:szCs w:val="22"/>
        </w:rPr>
        <w:t xml:space="preserve">表１　</w:t>
      </w:r>
      <w:r w:rsidR="00CA14DA" w:rsidRPr="00554A7C">
        <w:rPr>
          <w:rFonts w:ascii="ＭＳ ゴシック" w:eastAsia="ＭＳ ゴシック" w:hAnsi="ＭＳ ゴシック" w:cs="ＭＳ 明朝" w:hint="eastAsia"/>
          <w:kern w:val="0"/>
          <w:sz w:val="22"/>
          <w:szCs w:val="22"/>
        </w:rPr>
        <w:t>平均寿命および</w:t>
      </w:r>
      <w:r w:rsidRPr="00554A7C">
        <w:rPr>
          <w:rFonts w:ascii="ＭＳ ゴシック" w:eastAsia="ＭＳ ゴシック" w:hAnsi="ＭＳ ゴシック" w:cs="ＭＳ 明朝" w:hint="eastAsia"/>
          <w:kern w:val="0"/>
          <w:sz w:val="22"/>
          <w:szCs w:val="22"/>
        </w:rPr>
        <w:t>健康寿命に関する指標</w:t>
      </w:r>
    </w:p>
    <w:tbl>
      <w:tblPr>
        <w:tblW w:w="4854" w:type="pct"/>
        <w:tblLayout w:type="fixed"/>
        <w:tblCellMar>
          <w:left w:w="99" w:type="dxa"/>
          <w:right w:w="99" w:type="dxa"/>
        </w:tblCellMar>
        <w:tblLook w:val="0000" w:firstRow="0" w:lastRow="0" w:firstColumn="0" w:lastColumn="0" w:noHBand="0" w:noVBand="0"/>
      </w:tblPr>
      <w:tblGrid>
        <w:gridCol w:w="1729"/>
        <w:gridCol w:w="436"/>
        <w:gridCol w:w="856"/>
        <w:gridCol w:w="720"/>
        <w:gridCol w:w="1157"/>
        <w:gridCol w:w="223"/>
        <w:gridCol w:w="783"/>
        <w:gridCol w:w="754"/>
        <w:gridCol w:w="1155"/>
        <w:gridCol w:w="223"/>
        <w:gridCol w:w="793"/>
        <w:gridCol w:w="720"/>
      </w:tblGrid>
      <w:tr w:rsidR="002F1D01" w:rsidRPr="00554A7C" w14:paraId="2936C117" w14:textId="2810C5B1" w:rsidTr="002F1D01">
        <w:trPr>
          <w:trHeight w:val="300"/>
        </w:trPr>
        <w:tc>
          <w:tcPr>
            <w:tcW w:w="905" w:type="pct"/>
            <w:tcBorders>
              <w:top w:val="single" w:sz="12" w:space="0" w:color="auto"/>
              <w:left w:val="nil"/>
              <w:bottom w:val="single" w:sz="12" w:space="0" w:color="auto"/>
              <w:right w:val="nil"/>
            </w:tcBorders>
            <w:shd w:val="clear" w:color="auto" w:fill="auto"/>
            <w:noWrap/>
            <w:vAlign w:val="center"/>
          </w:tcPr>
          <w:p w14:paraId="283100F1" w14:textId="77777777" w:rsidR="00767006" w:rsidRPr="00554A7C" w:rsidRDefault="00767006" w:rsidP="00614D49">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 xml:space="preserve">　</w:t>
            </w:r>
          </w:p>
        </w:tc>
        <w:tc>
          <w:tcPr>
            <w:tcW w:w="228" w:type="pct"/>
            <w:tcBorders>
              <w:top w:val="single" w:sz="12" w:space="0" w:color="auto"/>
              <w:left w:val="nil"/>
              <w:bottom w:val="single" w:sz="12" w:space="0" w:color="auto"/>
              <w:right w:val="nil"/>
            </w:tcBorders>
            <w:shd w:val="clear" w:color="auto" w:fill="auto"/>
            <w:noWrap/>
            <w:vAlign w:val="center"/>
          </w:tcPr>
          <w:p w14:paraId="7AFDF630" w14:textId="77777777" w:rsidR="00767006" w:rsidRPr="00554A7C" w:rsidRDefault="00767006" w:rsidP="00614D49">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 xml:space="preserve">　</w:t>
            </w:r>
          </w:p>
        </w:tc>
        <w:tc>
          <w:tcPr>
            <w:tcW w:w="1431" w:type="pct"/>
            <w:gridSpan w:val="3"/>
            <w:tcBorders>
              <w:top w:val="single" w:sz="12" w:space="0" w:color="auto"/>
              <w:left w:val="nil"/>
              <w:bottom w:val="single" w:sz="12" w:space="0" w:color="auto"/>
              <w:right w:val="nil"/>
            </w:tcBorders>
            <w:shd w:val="clear" w:color="auto" w:fill="auto"/>
            <w:noWrap/>
            <w:vAlign w:val="center"/>
          </w:tcPr>
          <w:p w14:paraId="77822EE7" w14:textId="0296A08D" w:rsidR="00767006" w:rsidRPr="00554A7C" w:rsidRDefault="00767006" w:rsidP="00614D49">
            <w:pPr>
              <w:widowControl/>
              <w:jc w:val="center"/>
              <w:rPr>
                <w:rFonts w:ascii="ＭＳ ゴシック" w:eastAsia="ＭＳ ゴシック" w:hAnsi="ＭＳ ゴシック" w:cs="ＭＳ Ｐゴシック"/>
                <w:b/>
                <w:kern w:val="0"/>
                <w:szCs w:val="21"/>
              </w:rPr>
            </w:pPr>
            <w:r w:rsidRPr="00554A7C">
              <w:rPr>
                <w:rFonts w:ascii="ＭＳ ゴシック" w:eastAsia="ＭＳ ゴシック" w:hAnsi="ＭＳ ゴシック" w:cs="ＭＳ Ｐゴシック" w:hint="eastAsia"/>
                <w:b/>
                <w:kern w:val="0"/>
                <w:szCs w:val="21"/>
              </w:rPr>
              <w:t>大阪府</w:t>
            </w:r>
          </w:p>
        </w:tc>
        <w:tc>
          <w:tcPr>
            <w:tcW w:w="117" w:type="pct"/>
            <w:tcBorders>
              <w:top w:val="single" w:sz="12" w:space="0" w:color="auto"/>
              <w:left w:val="nil"/>
              <w:bottom w:val="single" w:sz="12" w:space="0" w:color="auto"/>
              <w:right w:val="nil"/>
            </w:tcBorders>
            <w:shd w:val="clear" w:color="auto" w:fill="auto"/>
            <w:noWrap/>
            <w:vAlign w:val="center"/>
          </w:tcPr>
          <w:p w14:paraId="0A16004B" w14:textId="4FDE2FCF" w:rsidR="00767006" w:rsidRPr="00554A7C" w:rsidRDefault="00767006" w:rsidP="00614D49">
            <w:pPr>
              <w:widowControl/>
              <w:jc w:val="center"/>
              <w:rPr>
                <w:rFonts w:ascii="ＭＳ ゴシック" w:eastAsia="ＭＳ ゴシック" w:hAnsi="ＭＳ ゴシック" w:cs="ＭＳ Ｐゴシック"/>
                <w:b/>
                <w:kern w:val="0"/>
                <w:szCs w:val="21"/>
              </w:rPr>
            </w:pPr>
          </w:p>
        </w:tc>
        <w:tc>
          <w:tcPr>
            <w:tcW w:w="1410" w:type="pct"/>
            <w:gridSpan w:val="3"/>
            <w:tcBorders>
              <w:top w:val="single" w:sz="12" w:space="0" w:color="auto"/>
              <w:left w:val="nil"/>
              <w:bottom w:val="single" w:sz="12" w:space="0" w:color="auto"/>
              <w:right w:val="nil"/>
            </w:tcBorders>
            <w:shd w:val="clear" w:color="auto" w:fill="auto"/>
            <w:noWrap/>
            <w:vAlign w:val="center"/>
          </w:tcPr>
          <w:p w14:paraId="5AF5D7BF" w14:textId="78437B4D" w:rsidR="00767006" w:rsidRPr="00554A7C" w:rsidRDefault="00767006" w:rsidP="00614D49">
            <w:pPr>
              <w:widowControl/>
              <w:jc w:val="center"/>
              <w:rPr>
                <w:rFonts w:ascii="ＭＳ ゴシック" w:eastAsia="ＭＳ ゴシック" w:hAnsi="ＭＳ ゴシック" w:cs="ＭＳ Ｐゴシック"/>
                <w:b/>
                <w:kern w:val="0"/>
                <w:szCs w:val="21"/>
              </w:rPr>
            </w:pPr>
            <w:r w:rsidRPr="00554A7C">
              <w:rPr>
                <w:rFonts w:ascii="ＭＳ ゴシック" w:eastAsia="ＭＳ ゴシック" w:hAnsi="ＭＳ ゴシック" w:cs="ＭＳ Ｐゴシック" w:hint="eastAsia"/>
                <w:b/>
                <w:kern w:val="0"/>
                <w:szCs w:val="21"/>
              </w:rPr>
              <w:t>全国</w:t>
            </w:r>
          </w:p>
        </w:tc>
        <w:tc>
          <w:tcPr>
            <w:tcW w:w="117" w:type="pct"/>
            <w:tcBorders>
              <w:top w:val="single" w:sz="12" w:space="0" w:color="auto"/>
              <w:left w:val="nil"/>
              <w:bottom w:val="single" w:sz="12" w:space="0" w:color="auto"/>
              <w:right w:val="nil"/>
            </w:tcBorders>
          </w:tcPr>
          <w:p w14:paraId="727B6B36" w14:textId="77777777" w:rsidR="00767006" w:rsidRPr="00554A7C" w:rsidRDefault="00767006" w:rsidP="00614D49">
            <w:pPr>
              <w:widowControl/>
              <w:jc w:val="center"/>
              <w:rPr>
                <w:rFonts w:ascii="ＭＳ ゴシック" w:eastAsia="ＭＳ ゴシック" w:hAnsi="ＭＳ ゴシック" w:cs="ＭＳ Ｐゴシック"/>
                <w:b/>
                <w:kern w:val="0"/>
                <w:szCs w:val="21"/>
              </w:rPr>
            </w:pPr>
          </w:p>
        </w:tc>
        <w:tc>
          <w:tcPr>
            <w:tcW w:w="792" w:type="pct"/>
            <w:gridSpan w:val="2"/>
            <w:tcBorders>
              <w:top w:val="single" w:sz="12" w:space="0" w:color="auto"/>
              <w:left w:val="nil"/>
              <w:bottom w:val="single" w:sz="12" w:space="0" w:color="auto"/>
              <w:right w:val="nil"/>
            </w:tcBorders>
          </w:tcPr>
          <w:p w14:paraId="267CCF93" w14:textId="1692C83D" w:rsidR="00767006" w:rsidRPr="00554A7C" w:rsidRDefault="00CA14DA" w:rsidP="00CA14DA">
            <w:pPr>
              <w:widowControl/>
              <w:jc w:val="center"/>
              <w:rPr>
                <w:rFonts w:ascii="ＭＳ ゴシック" w:eastAsia="ＭＳ ゴシック" w:hAnsi="ＭＳ ゴシック" w:cs="ＭＳ Ｐゴシック"/>
                <w:b/>
                <w:kern w:val="0"/>
                <w:szCs w:val="21"/>
              </w:rPr>
            </w:pPr>
            <w:r w:rsidRPr="00554A7C">
              <w:rPr>
                <w:rFonts w:ascii="ＭＳ ゴシック" w:eastAsia="ＭＳ ゴシック" w:hAnsi="ＭＳ ゴシック" w:cs="ＭＳ Ｐゴシック" w:hint="eastAsia"/>
                <w:b/>
                <w:kern w:val="0"/>
                <w:szCs w:val="21"/>
              </w:rPr>
              <w:t>全国－</w:t>
            </w:r>
            <w:r w:rsidR="00767006" w:rsidRPr="00554A7C">
              <w:rPr>
                <w:rFonts w:ascii="ＭＳ ゴシック" w:eastAsia="ＭＳ ゴシック" w:hAnsi="ＭＳ ゴシック" w:cs="ＭＳ Ｐゴシック" w:hint="eastAsia"/>
                <w:b/>
                <w:kern w:val="0"/>
                <w:szCs w:val="21"/>
              </w:rPr>
              <w:t>大阪府</w:t>
            </w:r>
          </w:p>
        </w:tc>
      </w:tr>
      <w:tr w:rsidR="00CA14DA" w:rsidRPr="00554A7C" w14:paraId="7465B385" w14:textId="1D33FDB1" w:rsidTr="002F1D01">
        <w:trPr>
          <w:trHeight w:val="270"/>
        </w:trPr>
        <w:tc>
          <w:tcPr>
            <w:tcW w:w="905" w:type="pct"/>
            <w:vMerge w:val="restart"/>
            <w:tcBorders>
              <w:top w:val="single" w:sz="12" w:space="0" w:color="auto"/>
              <w:left w:val="nil"/>
              <w:right w:val="nil"/>
            </w:tcBorders>
            <w:shd w:val="clear" w:color="auto" w:fill="auto"/>
            <w:noWrap/>
            <w:vAlign w:val="center"/>
          </w:tcPr>
          <w:p w14:paraId="65B6D143" w14:textId="01E3C93E"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平均寿命（年）</w:t>
            </w:r>
          </w:p>
        </w:tc>
        <w:tc>
          <w:tcPr>
            <w:tcW w:w="228" w:type="pct"/>
            <w:tcBorders>
              <w:top w:val="single" w:sz="12" w:space="0" w:color="auto"/>
              <w:left w:val="nil"/>
              <w:bottom w:val="nil"/>
              <w:right w:val="nil"/>
            </w:tcBorders>
            <w:shd w:val="clear" w:color="auto" w:fill="auto"/>
            <w:noWrap/>
            <w:vAlign w:val="center"/>
          </w:tcPr>
          <w:p w14:paraId="3186D23B" w14:textId="0AB5F26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 xml:space="preserve">　</w:t>
            </w:r>
          </w:p>
        </w:tc>
        <w:tc>
          <w:tcPr>
            <w:tcW w:w="448" w:type="pct"/>
            <w:tcBorders>
              <w:top w:val="single" w:sz="12" w:space="0" w:color="auto"/>
              <w:left w:val="nil"/>
              <w:bottom w:val="single" w:sz="4" w:space="0" w:color="auto"/>
              <w:right w:val="nil"/>
            </w:tcBorders>
            <w:shd w:val="clear" w:color="auto" w:fill="auto"/>
            <w:noWrap/>
            <w:vAlign w:val="center"/>
          </w:tcPr>
          <w:p w14:paraId="1C3BE193" w14:textId="1CC95C4C"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shd w:val="clear" w:color="auto" w:fill="auto"/>
            <w:vAlign w:val="center"/>
          </w:tcPr>
          <w:p w14:paraId="6051A456" w14:textId="15AFB00C"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6" w:type="pct"/>
            <w:tcBorders>
              <w:top w:val="single" w:sz="12" w:space="0" w:color="auto"/>
              <w:left w:val="nil"/>
              <w:bottom w:val="nil"/>
              <w:right w:val="nil"/>
            </w:tcBorders>
          </w:tcPr>
          <w:p w14:paraId="4DB67530" w14:textId="786B287A"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bottom w:val="nil"/>
              <w:right w:val="nil"/>
            </w:tcBorders>
            <w:shd w:val="clear" w:color="auto" w:fill="auto"/>
            <w:noWrap/>
            <w:vAlign w:val="center"/>
          </w:tcPr>
          <w:p w14:paraId="371A5E6B" w14:textId="19DCF556"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12" w:space="0" w:color="auto"/>
              <w:left w:val="nil"/>
              <w:bottom w:val="single" w:sz="4" w:space="0" w:color="auto"/>
              <w:right w:val="nil"/>
            </w:tcBorders>
            <w:shd w:val="clear" w:color="auto" w:fill="auto"/>
            <w:noWrap/>
            <w:vAlign w:val="center"/>
          </w:tcPr>
          <w:p w14:paraId="09A50D49" w14:textId="32DBB59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95" w:type="pct"/>
            <w:tcBorders>
              <w:top w:val="single" w:sz="12" w:space="0" w:color="auto"/>
              <w:left w:val="nil"/>
              <w:bottom w:val="single" w:sz="4" w:space="0" w:color="auto"/>
              <w:right w:val="nil"/>
            </w:tcBorders>
            <w:shd w:val="clear" w:color="auto" w:fill="auto"/>
            <w:noWrap/>
            <w:vAlign w:val="center"/>
          </w:tcPr>
          <w:p w14:paraId="1467FD1B" w14:textId="2DC93AF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H</w:t>
            </w:r>
            <w:r w:rsidRPr="00554A7C">
              <w:rPr>
                <w:rFonts w:ascii="ＭＳ Ｐ明朝" w:eastAsia="ＭＳ Ｐ明朝" w:hAnsi="ＭＳ Ｐ明朝" w:cs="ＭＳ Ｐゴシック" w:hint="eastAsia"/>
                <w:kern w:val="0"/>
                <w:szCs w:val="21"/>
              </w:rPr>
              <w:t>25</w:t>
            </w:r>
          </w:p>
        </w:tc>
        <w:tc>
          <w:tcPr>
            <w:tcW w:w="605" w:type="pct"/>
            <w:tcBorders>
              <w:top w:val="single" w:sz="12" w:space="0" w:color="auto"/>
              <w:left w:val="nil"/>
              <w:bottom w:val="single" w:sz="4" w:space="0" w:color="auto"/>
              <w:right w:val="nil"/>
            </w:tcBorders>
          </w:tcPr>
          <w:p w14:paraId="78A8DB07" w14:textId="00B8637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right w:val="nil"/>
            </w:tcBorders>
          </w:tcPr>
          <w:p w14:paraId="6586A1C7"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12" w:space="0" w:color="auto"/>
              <w:left w:val="nil"/>
              <w:bottom w:val="single" w:sz="4" w:space="0" w:color="auto"/>
              <w:right w:val="nil"/>
            </w:tcBorders>
          </w:tcPr>
          <w:p w14:paraId="6BB64B56" w14:textId="0FBD838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tcPr>
          <w:p w14:paraId="6E98271F" w14:textId="4BA3F33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r>
      <w:tr w:rsidR="00CA14DA" w:rsidRPr="00554A7C" w14:paraId="7D3146FD" w14:textId="5E21B676" w:rsidTr="002F1D01">
        <w:trPr>
          <w:trHeight w:val="270"/>
        </w:trPr>
        <w:tc>
          <w:tcPr>
            <w:tcW w:w="905" w:type="pct"/>
            <w:vMerge/>
            <w:tcBorders>
              <w:left w:val="nil"/>
              <w:right w:val="nil"/>
            </w:tcBorders>
            <w:shd w:val="clear" w:color="auto" w:fill="auto"/>
            <w:noWrap/>
            <w:vAlign w:val="center"/>
          </w:tcPr>
          <w:p w14:paraId="7CA4F6CA"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nil"/>
              <w:right w:val="nil"/>
            </w:tcBorders>
            <w:shd w:val="clear" w:color="auto" w:fill="auto"/>
            <w:noWrap/>
            <w:vAlign w:val="center"/>
          </w:tcPr>
          <w:p w14:paraId="5F9C9ECA" w14:textId="348F0F9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男</w:t>
            </w:r>
          </w:p>
        </w:tc>
        <w:tc>
          <w:tcPr>
            <w:tcW w:w="448" w:type="pct"/>
            <w:tcBorders>
              <w:top w:val="single" w:sz="4" w:space="0" w:color="auto"/>
              <w:left w:val="nil"/>
              <w:bottom w:val="single" w:sz="4" w:space="0" w:color="auto"/>
              <w:right w:val="nil"/>
            </w:tcBorders>
            <w:shd w:val="clear" w:color="auto" w:fill="auto"/>
            <w:noWrap/>
            <w:vAlign w:val="center"/>
          </w:tcPr>
          <w:p w14:paraId="16848B85" w14:textId="759ECF35"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78.99</w:t>
            </w:r>
          </w:p>
        </w:tc>
        <w:tc>
          <w:tcPr>
            <w:tcW w:w="377" w:type="pct"/>
            <w:tcBorders>
              <w:top w:val="single" w:sz="4" w:space="0" w:color="auto"/>
              <w:left w:val="nil"/>
              <w:bottom w:val="single" w:sz="4" w:space="0" w:color="auto"/>
              <w:right w:val="nil"/>
            </w:tcBorders>
            <w:shd w:val="clear" w:color="auto" w:fill="auto"/>
            <w:vAlign w:val="center"/>
          </w:tcPr>
          <w:p w14:paraId="0BDDFA72" w14:textId="34C2A362"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79.56</w:t>
            </w:r>
          </w:p>
        </w:tc>
        <w:tc>
          <w:tcPr>
            <w:tcW w:w="606" w:type="pct"/>
            <w:tcBorders>
              <w:top w:val="single" w:sz="4" w:space="0" w:color="auto"/>
              <w:left w:val="nil"/>
              <w:bottom w:val="nil"/>
              <w:right w:val="nil"/>
            </w:tcBorders>
          </w:tcPr>
          <w:p w14:paraId="6D767F0B" w14:textId="4C908F3F"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+0.57</w:t>
            </w:r>
          </w:p>
        </w:tc>
        <w:tc>
          <w:tcPr>
            <w:tcW w:w="117" w:type="pct"/>
            <w:tcBorders>
              <w:left w:val="nil"/>
              <w:bottom w:val="nil"/>
              <w:right w:val="nil"/>
            </w:tcBorders>
            <w:shd w:val="clear" w:color="auto" w:fill="auto"/>
            <w:noWrap/>
            <w:vAlign w:val="center"/>
          </w:tcPr>
          <w:p w14:paraId="5DDDAED2" w14:textId="6BBA8468"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4" w:space="0" w:color="auto"/>
              <w:right w:val="nil"/>
            </w:tcBorders>
            <w:shd w:val="clear" w:color="auto" w:fill="auto"/>
            <w:noWrap/>
            <w:vAlign w:val="center"/>
          </w:tcPr>
          <w:p w14:paraId="1C888C1A" w14:textId="197166F3"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79.55</w:t>
            </w:r>
          </w:p>
        </w:tc>
        <w:tc>
          <w:tcPr>
            <w:tcW w:w="395" w:type="pct"/>
            <w:tcBorders>
              <w:top w:val="single" w:sz="4" w:space="0" w:color="auto"/>
              <w:left w:val="nil"/>
              <w:bottom w:val="single" w:sz="4" w:space="0" w:color="auto"/>
              <w:right w:val="nil"/>
            </w:tcBorders>
            <w:shd w:val="clear" w:color="auto" w:fill="auto"/>
            <w:noWrap/>
            <w:vAlign w:val="center"/>
          </w:tcPr>
          <w:p w14:paraId="13BAB7FE" w14:textId="0CDB400F"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80.21</w:t>
            </w:r>
          </w:p>
        </w:tc>
        <w:tc>
          <w:tcPr>
            <w:tcW w:w="605" w:type="pct"/>
            <w:tcBorders>
              <w:top w:val="single" w:sz="4" w:space="0" w:color="auto"/>
              <w:left w:val="nil"/>
              <w:bottom w:val="single" w:sz="4" w:space="0" w:color="auto"/>
              <w:right w:val="nil"/>
            </w:tcBorders>
          </w:tcPr>
          <w:p w14:paraId="4E775558" w14:textId="6A28C18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w:t>
            </w:r>
            <w:r w:rsidRPr="00554A7C">
              <w:rPr>
                <w:rFonts w:ascii="ＭＳ Ｐ明朝" w:eastAsia="ＭＳ Ｐ明朝" w:hAnsi="ＭＳ Ｐ明朝" w:cs="ＭＳ Ｐゴシック"/>
                <w:kern w:val="0"/>
                <w:szCs w:val="21"/>
              </w:rPr>
              <w:t>0.66</w:t>
            </w:r>
          </w:p>
        </w:tc>
        <w:tc>
          <w:tcPr>
            <w:tcW w:w="117" w:type="pct"/>
            <w:tcBorders>
              <w:left w:val="nil"/>
              <w:right w:val="nil"/>
            </w:tcBorders>
          </w:tcPr>
          <w:p w14:paraId="0EDEB326"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4" w:space="0" w:color="auto"/>
              <w:right w:val="nil"/>
            </w:tcBorders>
          </w:tcPr>
          <w:p w14:paraId="65307E55" w14:textId="71EABDB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+0.56</w:t>
            </w:r>
          </w:p>
        </w:tc>
        <w:tc>
          <w:tcPr>
            <w:tcW w:w="377" w:type="pct"/>
            <w:tcBorders>
              <w:top w:val="single" w:sz="4" w:space="0" w:color="auto"/>
              <w:left w:val="nil"/>
              <w:bottom w:val="single" w:sz="4" w:space="0" w:color="auto"/>
              <w:right w:val="nil"/>
            </w:tcBorders>
          </w:tcPr>
          <w:p w14:paraId="4E61C3C7" w14:textId="50F41A70"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+0.65</w:t>
            </w:r>
          </w:p>
        </w:tc>
      </w:tr>
      <w:tr w:rsidR="00CA14DA" w:rsidRPr="00554A7C" w14:paraId="47EC56C6" w14:textId="17A08D40" w:rsidTr="002F1D01">
        <w:trPr>
          <w:trHeight w:val="270"/>
        </w:trPr>
        <w:tc>
          <w:tcPr>
            <w:tcW w:w="905" w:type="pct"/>
            <w:vMerge/>
            <w:tcBorders>
              <w:left w:val="nil"/>
              <w:bottom w:val="single" w:sz="12" w:space="0" w:color="auto"/>
              <w:right w:val="nil"/>
            </w:tcBorders>
            <w:shd w:val="clear" w:color="auto" w:fill="auto"/>
            <w:noWrap/>
            <w:vAlign w:val="center"/>
          </w:tcPr>
          <w:p w14:paraId="667D4F32"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12" w:space="0" w:color="auto"/>
              <w:right w:val="nil"/>
            </w:tcBorders>
            <w:shd w:val="clear" w:color="auto" w:fill="auto"/>
            <w:noWrap/>
            <w:vAlign w:val="center"/>
          </w:tcPr>
          <w:p w14:paraId="70541198" w14:textId="6F5682C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女</w:t>
            </w:r>
          </w:p>
        </w:tc>
        <w:tc>
          <w:tcPr>
            <w:tcW w:w="448" w:type="pct"/>
            <w:tcBorders>
              <w:top w:val="single" w:sz="4" w:space="0" w:color="auto"/>
              <w:left w:val="nil"/>
              <w:bottom w:val="single" w:sz="12" w:space="0" w:color="auto"/>
              <w:right w:val="nil"/>
            </w:tcBorders>
            <w:shd w:val="clear" w:color="auto" w:fill="auto"/>
            <w:noWrap/>
            <w:vAlign w:val="center"/>
          </w:tcPr>
          <w:p w14:paraId="6433EBA7" w14:textId="5E3208D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85.93</w:t>
            </w:r>
          </w:p>
        </w:tc>
        <w:tc>
          <w:tcPr>
            <w:tcW w:w="377" w:type="pct"/>
            <w:tcBorders>
              <w:top w:val="single" w:sz="4" w:space="0" w:color="auto"/>
              <w:left w:val="nil"/>
              <w:bottom w:val="single" w:sz="12" w:space="0" w:color="auto"/>
              <w:right w:val="nil"/>
            </w:tcBorders>
            <w:shd w:val="clear" w:color="auto" w:fill="auto"/>
            <w:vAlign w:val="center"/>
          </w:tcPr>
          <w:p w14:paraId="707E8C34" w14:textId="2C1BE62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86.03</w:t>
            </w:r>
          </w:p>
        </w:tc>
        <w:tc>
          <w:tcPr>
            <w:tcW w:w="606" w:type="pct"/>
            <w:tcBorders>
              <w:top w:val="single" w:sz="4" w:space="0" w:color="auto"/>
              <w:left w:val="nil"/>
              <w:bottom w:val="single" w:sz="12" w:space="0" w:color="auto"/>
              <w:right w:val="nil"/>
            </w:tcBorders>
          </w:tcPr>
          <w:p w14:paraId="46A46BA4" w14:textId="60D451B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+0.10</w:t>
            </w:r>
          </w:p>
        </w:tc>
        <w:tc>
          <w:tcPr>
            <w:tcW w:w="117" w:type="pct"/>
            <w:tcBorders>
              <w:left w:val="nil"/>
              <w:bottom w:val="single" w:sz="12" w:space="0" w:color="auto"/>
              <w:right w:val="nil"/>
            </w:tcBorders>
            <w:shd w:val="clear" w:color="auto" w:fill="auto"/>
            <w:noWrap/>
            <w:vAlign w:val="center"/>
          </w:tcPr>
          <w:p w14:paraId="41D58DC4" w14:textId="75F4AD2C"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12" w:space="0" w:color="auto"/>
              <w:right w:val="nil"/>
            </w:tcBorders>
            <w:shd w:val="clear" w:color="auto" w:fill="auto"/>
            <w:noWrap/>
            <w:vAlign w:val="center"/>
          </w:tcPr>
          <w:p w14:paraId="38AC812E" w14:textId="61D64EE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86.30</w:t>
            </w:r>
          </w:p>
        </w:tc>
        <w:tc>
          <w:tcPr>
            <w:tcW w:w="395" w:type="pct"/>
            <w:tcBorders>
              <w:top w:val="single" w:sz="4" w:space="0" w:color="auto"/>
              <w:left w:val="nil"/>
              <w:bottom w:val="single" w:sz="12" w:space="0" w:color="auto"/>
              <w:right w:val="nil"/>
            </w:tcBorders>
            <w:shd w:val="clear" w:color="auto" w:fill="auto"/>
            <w:noWrap/>
            <w:vAlign w:val="center"/>
          </w:tcPr>
          <w:p w14:paraId="7630C46C" w14:textId="158BF1A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86.63</w:t>
            </w:r>
          </w:p>
        </w:tc>
        <w:tc>
          <w:tcPr>
            <w:tcW w:w="605" w:type="pct"/>
            <w:tcBorders>
              <w:top w:val="single" w:sz="4" w:space="0" w:color="auto"/>
              <w:left w:val="nil"/>
              <w:bottom w:val="single" w:sz="12" w:space="0" w:color="auto"/>
              <w:right w:val="nil"/>
            </w:tcBorders>
          </w:tcPr>
          <w:p w14:paraId="7030926E" w14:textId="18A7442A" w:rsidR="00CA14DA" w:rsidRPr="00554A7C" w:rsidRDefault="00CA14DA" w:rsidP="002F1D01">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+0.3</w:t>
            </w:r>
            <w:r w:rsidR="002F1D01" w:rsidRPr="00554A7C">
              <w:rPr>
                <w:rFonts w:ascii="ＭＳ Ｐ明朝" w:eastAsia="ＭＳ Ｐ明朝" w:hAnsi="ＭＳ Ｐ明朝" w:cs="ＭＳ Ｐゴシック" w:hint="eastAsia"/>
                <w:kern w:val="0"/>
                <w:szCs w:val="21"/>
              </w:rPr>
              <w:t>3</w:t>
            </w:r>
          </w:p>
        </w:tc>
        <w:tc>
          <w:tcPr>
            <w:tcW w:w="117" w:type="pct"/>
            <w:tcBorders>
              <w:left w:val="nil"/>
              <w:bottom w:val="single" w:sz="12" w:space="0" w:color="auto"/>
              <w:right w:val="nil"/>
            </w:tcBorders>
          </w:tcPr>
          <w:p w14:paraId="513B8704"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12" w:space="0" w:color="auto"/>
              <w:right w:val="nil"/>
            </w:tcBorders>
          </w:tcPr>
          <w:p w14:paraId="04D04DFD" w14:textId="557DAA1E"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+0.37</w:t>
            </w:r>
          </w:p>
        </w:tc>
        <w:tc>
          <w:tcPr>
            <w:tcW w:w="377" w:type="pct"/>
            <w:tcBorders>
              <w:top w:val="single" w:sz="4" w:space="0" w:color="auto"/>
              <w:left w:val="nil"/>
              <w:bottom w:val="single" w:sz="12" w:space="0" w:color="auto"/>
              <w:right w:val="nil"/>
            </w:tcBorders>
          </w:tcPr>
          <w:p w14:paraId="05578F91" w14:textId="52787F64" w:rsidR="00CA14DA" w:rsidRPr="00554A7C" w:rsidRDefault="002F1D01" w:rsidP="002F1D01">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+0.60</w:t>
            </w:r>
          </w:p>
        </w:tc>
      </w:tr>
      <w:tr w:rsidR="00CA14DA" w:rsidRPr="00554A7C" w14:paraId="32F7C8FA" w14:textId="23339E46" w:rsidTr="002F1D01">
        <w:trPr>
          <w:trHeight w:val="270"/>
        </w:trPr>
        <w:tc>
          <w:tcPr>
            <w:tcW w:w="905" w:type="pct"/>
            <w:vMerge w:val="restart"/>
            <w:tcBorders>
              <w:top w:val="single" w:sz="12" w:space="0" w:color="auto"/>
              <w:left w:val="nil"/>
              <w:bottom w:val="single" w:sz="8" w:space="0" w:color="000000"/>
              <w:right w:val="nil"/>
            </w:tcBorders>
            <w:shd w:val="clear" w:color="auto" w:fill="auto"/>
            <w:noWrap/>
            <w:vAlign w:val="center"/>
          </w:tcPr>
          <w:p w14:paraId="0B7C1374" w14:textId="77777777"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日常生活に制限</w:t>
            </w:r>
          </w:p>
          <w:p w14:paraId="275CC76E" w14:textId="77777777"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のない平均期間</w:t>
            </w:r>
          </w:p>
          <w:p w14:paraId="0DAA7520" w14:textId="2D5BA12D"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（年）</w:t>
            </w:r>
            <w:r w:rsidRPr="00554A7C">
              <w:rPr>
                <w:rFonts w:ascii="ＭＳ Ｐ明朝" w:eastAsia="ＭＳ Ｐ明朝" w:hAnsi="ＭＳ Ｐ明朝" w:cs="ＭＳ Ｐゴシック" w:hint="eastAsia"/>
                <w:kern w:val="0"/>
                <w:szCs w:val="21"/>
                <w:vertAlign w:val="superscript"/>
              </w:rPr>
              <w:t>※１</w:t>
            </w:r>
          </w:p>
        </w:tc>
        <w:tc>
          <w:tcPr>
            <w:tcW w:w="228" w:type="pct"/>
            <w:tcBorders>
              <w:top w:val="single" w:sz="12" w:space="0" w:color="auto"/>
              <w:left w:val="nil"/>
              <w:bottom w:val="single" w:sz="4" w:space="0" w:color="auto"/>
              <w:right w:val="nil"/>
            </w:tcBorders>
            <w:shd w:val="clear" w:color="auto" w:fill="auto"/>
            <w:noWrap/>
            <w:vAlign w:val="center"/>
          </w:tcPr>
          <w:p w14:paraId="5F5C044C" w14:textId="7777777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 xml:space="preserve">　</w:t>
            </w:r>
          </w:p>
        </w:tc>
        <w:tc>
          <w:tcPr>
            <w:tcW w:w="448" w:type="pct"/>
            <w:tcBorders>
              <w:top w:val="single" w:sz="12" w:space="0" w:color="auto"/>
              <w:left w:val="nil"/>
              <w:bottom w:val="single" w:sz="4" w:space="0" w:color="auto"/>
              <w:right w:val="nil"/>
            </w:tcBorders>
            <w:shd w:val="clear" w:color="auto" w:fill="auto"/>
            <w:noWrap/>
            <w:vAlign w:val="center"/>
          </w:tcPr>
          <w:p w14:paraId="280795B0" w14:textId="01441C9F"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shd w:val="clear" w:color="auto" w:fill="auto"/>
            <w:vAlign w:val="center"/>
          </w:tcPr>
          <w:p w14:paraId="55F0FD2A" w14:textId="102EA9F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6" w:type="pct"/>
            <w:tcBorders>
              <w:top w:val="single" w:sz="12" w:space="0" w:color="auto"/>
              <w:left w:val="nil"/>
              <w:bottom w:val="single" w:sz="4" w:space="0" w:color="auto"/>
              <w:right w:val="nil"/>
            </w:tcBorders>
          </w:tcPr>
          <w:p w14:paraId="4CED15C8" w14:textId="1C994A05"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bottom w:val="nil"/>
              <w:right w:val="nil"/>
            </w:tcBorders>
            <w:shd w:val="clear" w:color="auto" w:fill="auto"/>
            <w:noWrap/>
            <w:vAlign w:val="center"/>
          </w:tcPr>
          <w:p w14:paraId="192D1777" w14:textId="34982C6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 xml:space="preserve">　</w:t>
            </w:r>
          </w:p>
        </w:tc>
        <w:tc>
          <w:tcPr>
            <w:tcW w:w="410" w:type="pct"/>
            <w:tcBorders>
              <w:top w:val="single" w:sz="12" w:space="0" w:color="auto"/>
              <w:left w:val="nil"/>
              <w:bottom w:val="single" w:sz="4" w:space="0" w:color="auto"/>
              <w:right w:val="nil"/>
            </w:tcBorders>
            <w:shd w:val="clear" w:color="auto" w:fill="auto"/>
            <w:noWrap/>
            <w:vAlign w:val="center"/>
          </w:tcPr>
          <w:p w14:paraId="71E9F696" w14:textId="60FB4D32"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95" w:type="pct"/>
            <w:tcBorders>
              <w:top w:val="single" w:sz="12" w:space="0" w:color="auto"/>
              <w:left w:val="nil"/>
              <w:bottom w:val="single" w:sz="4" w:space="0" w:color="auto"/>
              <w:right w:val="nil"/>
            </w:tcBorders>
            <w:shd w:val="clear" w:color="auto" w:fill="auto"/>
            <w:noWrap/>
            <w:vAlign w:val="center"/>
          </w:tcPr>
          <w:p w14:paraId="6DF03395" w14:textId="18A90E05"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5" w:type="pct"/>
            <w:tcBorders>
              <w:top w:val="single" w:sz="12" w:space="0" w:color="auto"/>
              <w:left w:val="nil"/>
              <w:bottom w:val="single" w:sz="4" w:space="0" w:color="auto"/>
              <w:right w:val="nil"/>
            </w:tcBorders>
          </w:tcPr>
          <w:p w14:paraId="25F0FF30" w14:textId="5897A2A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right w:val="nil"/>
            </w:tcBorders>
          </w:tcPr>
          <w:p w14:paraId="36D7CD3E"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12" w:space="0" w:color="auto"/>
              <w:left w:val="nil"/>
              <w:bottom w:val="single" w:sz="4" w:space="0" w:color="auto"/>
              <w:right w:val="nil"/>
            </w:tcBorders>
          </w:tcPr>
          <w:p w14:paraId="288FB35F" w14:textId="7436C84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tcPr>
          <w:p w14:paraId="0E4B9BDB" w14:textId="74AEECB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r>
      <w:tr w:rsidR="00CA14DA" w:rsidRPr="00554A7C" w14:paraId="50B4B407" w14:textId="05A6CB6C" w:rsidTr="002F1D01">
        <w:trPr>
          <w:trHeight w:val="270"/>
        </w:trPr>
        <w:tc>
          <w:tcPr>
            <w:tcW w:w="905" w:type="pct"/>
            <w:vMerge/>
            <w:tcBorders>
              <w:top w:val="nil"/>
              <w:left w:val="nil"/>
              <w:bottom w:val="single" w:sz="8" w:space="0" w:color="000000"/>
              <w:right w:val="nil"/>
            </w:tcBorders>
            <w:vAlign w:val="center"/>
          </w:tcPr>
          <w:p w14:paraId="66E5DD62"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4" w:space="0" w:color="auto"/>
              <w:right w:val="nil"/>
            </w:tcBorders>
            <w:shd w:val="clear" w:color="auto" w:fill="auto"/>
            <w:noWrap/>
            <w:vAlign w:val="center"/>
          </w:tcPr>
          <w:p w14:paraId="1B6AEC25" w14:textId="64E4D5FA"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男</w:t>
            </w:r>
          </w:p>
        </w:tc>
        <w:tc>
          <w:tcPr>
            <w:tcW w:w="448" w:type="pct"/>
            <w:tcBorders>
              <w:top w:val="single" w:sz="4" w:space="0" w:color="auto"/>
              <w:left w:val="nil"/>
              <w:bottom w:val="single" w:sz="4" w:space="0" w:color="auto"/>
              <w:right w:val="nil"/>
            </w:tcBorders>
            <w:shd w:val="clear" w:color="auto" w:fill="auto"/>
            <w:noWrap/>
            <w:vAlign w:val="center"/>
          </w:tcPr>
          <w:p w14:paraId="5D2E6145" w14:textId="34A63C9E"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69.39</w:t>
            </w:r>
          </w:p>
        </w:tc>
        <w:tc>
          <w:tcPr>
            <w:tcW w:w="377" w:type="pct"/>
            <w:tcBorders>
              <w:top w:val="single" w:sz="4" w:space="0" w:color="auto"/>
              <w:left w:val="nil"/>
              <w:bottom w:val="single" w:sz="4" w:space="0" w:color="auto"/>
              <w:right w:val="nil"/>
            </w:tcBorders>
            <w:shd w:val="clear" w:color="auto" w:fill="auto"/>
            <w:vAlign w:val="center"/>
          </w:tcPr>
          <w:p w14:paraId="31B81518" w14:textId="5117BA3C"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70.46</w:t>
            </w:r>
          </w:p>
        </w:tc>
        <w:tc>
          <w:tcPr>
            <w:tcW w:w="606" w:type="pct"/>
            <w:tcBorders>
              <w:top w:val="single" w:sz="4" w:space="0" w:color="auto"/>
              <w:left w:val="nil"/>
              <w:bottom w:val="single" w:sz="4" w:space="0" w:color="auto"/>
              <w:right w:val="nil"/>
            </w:tcBorders>
          </w:tcPr>
          <w:p w14:paraId="702FCD68" w14:textId="209AC95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+1.07</w:t>
            </w:r>
          </w:p>
        </w:tc>
        <w:tc>
          <w:tcPr>
            <w:tcW w:w="117" w:type="pct"/>
            <w:tcBorders>
              <w:top w:val="nil"/>
              <w:left w:val="nil"/>
              <w:bottom w:val="nil"/>
              <w:right w:val="nil"/>
            </w:tcBorders>
            <w:shd w:val="clear" w:color="auto" w:fill="auto"/>
            <w:noWrap/>
            <w:vAlign w:val="center"/>
          </w:tcPr>
          <w:p w14:paraId="7E0E155A" w14:textId="3E697EBC"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4" w:space="0" w:color="auto"/>
              <w:right w:val="nil"/>
            </w:tcBorders>
            <w:shd w:val="clear" w:color="auto" w:fill="auto"/>
            <w:noWrap/>
            <w:vAlign w:val="center"/>
          </w:tcPr>
          <w:p w14:paraId="7D562384" w14:textId="4D02E9BA"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70.42</w:t>
            </w:r>
          </w:p>
        </w:tc>
        <w:tc>
          <w:tcPr>
            <w:tcW w:w="395" w:type="pct"/>
            <w:tcBorders>
              <w:top w:val="single" w:sz="4" w:space="0" w:color="auto"/>
              <w:left w:val="nil"/>
              <w:bottom w:val="single" w:sz="4" w:space="0" w:color="auto"/>
              <w:right w:val="nil"/>
            </w:tcBorders>
            <w:shd w:val="clear" w:color="auto" w:fill="auto"/>
            <w:noWrap/>
            <w:vAlign w:val="center"/>
          </w:tcPr>
          <w:p w14:paraId="6DC59A13" w14:textId="26474D5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w:t>
            </w:r>
            <w:r w:rsidRPr="00554A7C">
              <w:rPr>
                <w:rFonts w:ascii="ＭＳ Ｐ明朝" w:eastAsia="ＭＳ Ｐ明朝" w:hAnsi="ＭＳ Ｐ明朝" w:cs="ＭＳ Ｐゴシック"/>
                <w:kern w:val="0"/>
                <w:szCs w:val="21"/>
              </w:rPr>
              <w:t>1.19</w:t>
            </w:r>
          </w:p>
        </w:tc>
        <w:tc>
          <w:tcPr>
            <w:tcW w:w="605" w:type="pct"/>
            <w:tcBorders>
              <w:top w:val="single" w:sz="4" w:space="0" w:color="auto"/>
              <w:left w:val="nil"/>
              <w:bottom w:val="single" w:sz="4" w:space="0" w:color="auto"/>
              <w:right w:val="nil"/>
            </w:tcBorders>
          </w:tcPr>
          <w:p w14:paraId="60BC3FA3" w14:textId="5E115B1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+0.77</w:t>
            </w:r>
          </w:p>
        </w:tc>
        <w:tc>
          <w:tcPr>
            <w:tcW w:w="117" w:type="pct"/>
            <w:tcBorders>
              <w:top w:val="nil"/>
              <w:left w:val="nil"/>
              <w:bottom w:val="nil"/>
              <w:right w:val="nil"/>
            </w:tcBorders>
          </w:tcPr>
          <w:p w14:paraId="0C58B7B9"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4" w:space="0" w:color="auto"/>
              <w:right w:val="nil"/>
            </w:tcBorders>
          </w:tcPr>
          <w:p w14:paraId="71B4EAF7" w14:textId="6121626E"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+1.03</w:t>
            </w:r>
          </w:p>
        </w:tc>
        <w:tc>
          <w:tcPr>
            <w:tcW w:w="377" w:type="pct"/>
            <w:tcBorders>
              <w:top w:val="single" w:sz="4" w:space="0" w:color="auto"/>
              <w:left w:val="nil"/>
              <w:bottom w:val="single" w:sz="4" w:space="0" w:color="auto"/>
              <w:right w:val="nil"/>
            </w:tcBorders>
          </w:tcPr>
          <w:p w14:paraId="6AD69DD0" w14:textId="58C9FC63"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+0.73</w:t>
            </w:r>
          </w:p>
        </w:tc>
      </w:tr>
      <w:tr w:rsidR="00CA14DA" w:rsidRPr="00554A7C" w14:paraId="74516C3A" w14:textId="46711B84" w:rsidTr="002F1D01">
        <w:trPr>
          <w:trHeight w:val="285"/>
        </w:trPr>
        <w:tc>
          <w:tcPr>
            <w:tcW w:w="905" w:type="pct"/>
            <w:vMerge/>
            <w:tcBorders>
              <w:top w:val="nil"/>
              <w:left w:val="nil"/>
              <w:bottom w:val="single" w:sz="12" w:space="0" w:color="auto"/>
              <w:right w:val="nil"/>
            </w:tcBorders>
            <w:vAlign w:val="center"/>
          </w:tcPr>
          <w:p w14:paraId="3F6B4463"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12" w:space="0" w:color="auto"/>
              <w:right w:val="nil"/>
            </w:tcBorders>
            <w:shd w:val="clear" w:color="auto" w:fill="auto"/>
            <w:noWrap/>
            <w:vAlign w:val="center"/>
          </w:tcPr>
          <w:p w14:paraId="112B6D9F" w14:textId="39F1BA0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女</w:t>
            </w:r>
          </w:p>
        </w:tc>
        <w:tc>
          <w:tcPr>
            <w:tcW w:w="448" w:type="pct"/>
            <w:tcBorders>
              <w:top w:val="single" w:sz="4" w:space="0" w:color="auto"/>
              <w:left w:val="nil"/>
              <w:bottom w:val="single" w:sz="12" w:space="0" w:color="auto"/>
              <w:right w:val="nil"/>
            </w:tcBorders>
            <w:shd w:val="clear" w:color="auto" w:fill="auto"/>
            <w:noWrap/>
            <w:vAlign w:val="center"/>
          </w:tcPr>
          <w:p w14:paraId="61442648" w14:textId="687050F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72.55</w:t>
            </w:r>
          </w:p>
        </w:tc>
        <w:tc>
          <w:tcPr>
            <w:tcW w:w="377" w:type="pct"/>
            <w:tcBorders>
              <w:top w:val="single" w:sz="4" w:space="0" w:color="auto"/>
              <w:left w:val="nil"/>
              <w:bottom w:val="single" w:sz="12" w:space="0" w:color="auto"/>
              <w:right w:val="nil"/>
            </w:tcBorders>
            <w:shd w:val="clear" w:color="auto" w:fill="auto"/>
            <w:vAlign w:val="center"/>
          </w:tcPr>
          <w:p w14:paraId="444F2F4B" w14:textId="10D46C15"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72.</w:t>
            </w:r>
            <w:r w:rsidRPr="00554A7C">
              <w:rPr>
                <w:rFonts w:ascii="ＭＳ Ｐ明朝" w:eastAsia="ＭＳ Ｐ明朝" w:hAnsi="ＭＳ Ｐ明朝" w:cs="ＭＳ Ｐゴシック"/>
                <w:kern w:val="0"/>
                <w:szCs w:val="21"/>
              </w:rPr>
              <w:t>49</w:t>
            </w:r>
          </w:p>
        </w:tc>
        <w:tc>
          <w:tcPr>
            <w:tcW w:w="606" w:type="pct"/>
            <w:tcBorders>
              <w:top w:val="single" w:sz="4" w:space="0" w:color="auto"/>
              <w:left w:val="nil"/>
              <w:bottom w:val="single" w:sz="12" w:space="0" w:color="auto"/>
              <w:right w:val="nil"/>
            </w:tcBorders>
          </w:tcPr>
          <w:p w14:paraId="04DBB393" w14:textId="6D2A5EA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-0.06</w:t>
            </w:r>
          </w:p>
        </w:tc>
        <w:tc>
          <w:tcPr>
            <w:tcW w:w="117" w:type="pct"/>
            <w:tcBorders>
              <w:top w:val="nil"/>
              <w:left w:val="nil"/>
              <w:bottom w:val="single" w:sz="12" w:space="0" w:color="auto"/>
              <w:right w:val="nil"/>
            </w:tcBorders>
            <w:shd w:val="clear" w:color="auto" w:fill="auto"/>
            <w:noWrap/>
            <w:vAlign w:val="center"/>
          </w:tcPr>
          <w:p w14:paraId="2CD62930" w14:textId="74E80A2F"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12" w:space="0" w:color="auto"/>
              <w:right w:val="nil"/>
            </w:tcBorders>
            <w:shd w:val="clear" w:color="auto" w:fill="auto"/>
            <w:noWrap/>
            <w:vAlign w:val="center"/>
          </w:tcPr>
          <w:p w14:paraId="2EF6E138" w14:textId="03CD5ED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73.62</w:t>
            </w:r>
          </w:p>
        </w:tc>
        <w:tc>
          <w:tcPr>
            <w:tcW w:w="395" w:type="pct"/>
            <w:tcBorders>
              <w:top w:val="single" w:sz="4" w:space="0" w:color="auto"/>
              <w:left w:val="nil"/>
              <w:bottom w:val="single" w:sz="12" w:space="0" w:color="auto"/>
              <w:right w:val="nil"/>
            </w:tcBorders>
            <w:shd w:val="clear" w:color="auto" w:fill="auto"/>
            <w:noWrap/>
            <w:vAlign w:val="center"/>
          </w:tcPr>
          <w:p w14:paraId="17CB7B99" w14:textId="753199F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w:t>
            </w:r>
            <w:r w:rsidRPr="00554A7C">
              <w:rPr>
                <w:rFonts w:ascii="ＭＳ Ｐ明朝" w:eastAsia="ＭＳ Ｐ明朝" w:hAnsi="ＭＳ Ｐ明朝" w:cs="ＭＳ Ｐゴシック"/>
                <w:kern w:val="0"/>
                <w:szCs w:val="21"/>
              </w:rPr>
              <w:t>4.21</w:t>
            </w:r>
          </w:p>
        </w:tc>
        <w:tc>
          <w:tcPr>
            <w:tcW w:w="605" w:type="pct"/>
            <w:tcBorders>
              <w:top w:val="single" w:sz="4" w:space="0" w:color="auto"/>
              <w:left w:val="nil"/>
              <w:bottom w:val="single" w:sz="12" w:space="0" w:color="auto"/>
              <w:right w:val="nil"/>
            </w:tcBorders>
          </w:tcPr>
          <w:p w14:paraId="73BE3B5A" w14:textId="5D9952F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+0.59</w:t>
            </w:r>
          </w:p>
        </w:tc>
        <w:tc>
          <w:tcPr>
            <w:tcW w:w="117" w:type="pct"/>
            <w:tcBorders>
              <w:top w:val="nil"/>
              <w:left w:val="nil"/>
              <w:bottom w:val="single" w:sz="12" w:space="0" w:color="auto"/>
              <w:right w:val="nil"/>
            </w:tcBorders>
          </w:tcPr>
          <w:p w14:paraId="35FF4F73"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12" w:space="0" w:color="auto"/>
              <w:right w:val="nil"/>
            </w:tcBorders>
          </w:tcPr>
          <w:p w14:paraId="55BE1D9A" w14:textId="57E4476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+1.07</w:t>
            </w:r>
          </w:p>
        </w:tc>
        <w:tc>
          <w:tcPr>
            <w:tcW w:w="377" w:type="pct"/>
            <w:tcBorders>
              <w:top w:val="single" w:sz="4" w:space="0" w:color="auto"/>
              <w:left w:val="nil"/>
              <w:bottom w:val="single" w:sz="12" w:space="0" w:color="auto"/>
              <w:right w:val="nil"/>
            </w:tcBorders>
          </w:tcPr>
          <w:p w14:paraId="7C39609B" w14:textId="6B94AB7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+1.72</w:t>
            </w:r>
          </w:p>
        </w:tc>
      </w:tr>
      <w:tr w:rsidR="00CA14DA" w:rsidRPr="00554A7C" w14:paraId="005DFAB6" w14:textId="403C095A" w:rsidTr="002F1D01">
        <w:trPr>
          <w:trHeight w:val="270"/>
        </w:trPr>
        <w:tc>
          <w:tcPr>
            <w:tcW w:w="905" w:type="pct"/>
            <w:vMerge w:val="restart"/>
            <w:tcBorders>
              <w:top w:val="single" w:sz="12" w:space="0" w:color="auto"/>
              <w:left w:val="nil"/>
              <w:bottom w:val="single" w:sz="12" w:space="0" w:color="000000"/>
              <w:right w:val="nil"/>
            </w:tcBorders>
            <w:shd w:val="clear" w:color="auto" w:fill="auto"/>
            <w:noWrap/>
            <w:vAlign w:val="center"/>
          </w:tcPr>
          <w:p w14:paraId="5730CFFB" w14:textId="77777777"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自覚的に健康な</w:t>
            </w:r>
          </w:p>
          <w:p w14:paraId="2F6402B1" w14:textId="6CF84E65"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平均期間（年）</w:t>
            </w:r>
            <w:r w:rsidRPr="00554A7C">
              <w:rPr>
                <w:rFonts w:ascii="ＭＳ Ｐ明朝" w:eastAsia="ＭＳ Ｐ明朝" w:hAnsi="ＭＳ Ｐ明朝" w:cs="ＭＳ Ｐゴシック" w:hint="eastAsia"/>
                <w:kern w:val="0"/>
                <w:szCs w:val="21"/>
                <w:vertAlign w:val="superscript"/>
              </w:rPr>
              <w:t>※２</w:t>
            </w:r>
          </w:p>
        </w:tc>
        <w:tc>
          <w:tcPr>
            <w:tcW w:w="228" w:type="pct"/>
            <w:tcBorders>
              <w:top w:val="single" w:sz="12" w:space="0" w:color="auto"/>
              <w:left w:val="nil"/>
              <w:bottom w:val="single" w:sz="4" w:space="0" w:color="auto"/>
              <w:right w:val="nil"/>
            </w:tcBorders>
            <w:shd w:val="clear" w:color="auto" w:fill="auto"/>
            <w:noWrap/>
            <w:vAlign w:val="center"/>
          </w:tcPr>
          <w:p w14:paraId="2AC80FF4"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48" w:type="pct"/>
            <w:tcBorders>
              <w:top w:val="single" w:sz="12" w:space="0" w:color="auto"/>
              <w:left w:val="nil"/>
              <w:bottom w:val="single" w:sz="4" w:space="0" w:color="auto"/>
              <w:right w:val="nil"/>
            </w:tcBorders>
            <w:shd w:val="clear" w:color="auto" w:fill="auto"/>
            <w:noWrap/>
            <w:vAlign w:val="center"/>
          </w:tcPr>
          <w:p w14:paraId="5FADBF48" w14:textId="2AD1D05F"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shd w:val="clear" w:color="auto" w:fill="auto"/>
            <w:vAlign w:val="center"/>
          </w:tcPr>
          <w:p w14:paraId="47B16602" w14:textId="2D1A4C8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6" w:type="pct"/>
            <w:tcBorders>
              <w:top w:val="single" w:sz="12" w:space="0" w:color="auto"/>
              <w:left w:val="nil"/>
              <w:bottom w:val="single" w:sz="4" w:space="0" w:color="auto"/>
              <w:right w:val="nil"/>
            </w:tcBorders>
          </w:tcPr>
          <w:p w14:paraId="2F53A34F" w14:textId="0324D5B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bottom w:val="nil"/>
              <w:right w:val="nil"/>
            </w:tcBorders>
            <w:shd w:val="clear" w:color="auto" w:fill="auto"/>
            <w:noWrap/>
            <w:vAlign w:val="center"/>
          </w:tcPr>
          <w:p w14:paraId="7BA342B9" w14:textId="7B84C3AC"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12" w:space="0" w:color="auto"/>
              <w:left w:val="nil"/>
              <w:bottom w:val="single" w:sz="4" w:space="0" w:color="auto"/>
              <w:right w:val="nil"/>
            </w:tcBorders>
            <w:shd w:val="clear" w:color="auto" w:fill="auto"/>
            <w:noWrap/>
            <w:vAlign w:val="center"/>
          </w:tcPr>
          <w:p w14:paraId="4143B7E8" w14:textId="67773603"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95" w:type="pct"/>
            <w:tcBorders>
              <w:top w:val="single" w:sz="12" w:space="0" w:color="auto"/>
              <w:left w:val="nil"/>
              <w:bottom w:val="single" w:sz="4" w:space="0" w:color="auto"/>
              <w:right w:val="nil"/>
            </w:tcBorders>
            <w:shd w:val="clear" w:color="auto" w:fill="auto"/>
            <w:noWrap/>
            <w:vAlign w:val="center"/>
          </w:tcPr>
          <w:p w14:paraId="504BA0A0" w14:textId="729C22D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5" w:type="pct"/>
            <w:tcBorders>
              <w:top w:val="single" w:sz="12" w:space="0" w:color="auto"/>
              <w:left w:val="nil"/>
              <w:bottom w:val="single" w:sz="4" w:space="0" w:color="auto"/>
              <w:right w:val="nil"/>
            </w:tcBorders>
          </w:tcPr>
          <w:p w14:paraId="38DCAB68" w14:textId="2D2E3BA0"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right w:val="nil"/>
            </w:tcBorders>
          </w:tcPr>
          <w:p w14:paraId="3E9976D9"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12" w:space="0" w:color="auto"/>
              <w:left w:val="nil"/>
              <w:bottom w:val="single" w:sz="4" w:space="0" w:color="auto"/>
              <w:right w:val="nil"/>
            </w:tcBorders>
          </w:tcPr>
          <w:p w14:paraId="20A8C570" w14:textId="5B42E87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tcPr>
          <w:p w14:paraId="5A3FA307" w14:textId="30DDEE0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r>
      <w:tr w:rsidR="00CA14DA" w:rsidRPr="00554A7C" w14:paraId="038C1CBA" w14:textId="565E1B82" w:rsidTr="002F1D01">
        <w:trPr>
          <w:trHeight w:val="270"/>
        </w:trPr>
        <w:tc>
          <w:tcPr>
            <w:tcW w:w="905" w:type="pct"/>
            <w:vMerge/>
            <w:tcBorders>
              <w:top w:val="nil"/>
              <w:left w:val="nil"/>
              <w:bottom w:val="single" w:sz="12" w:space="0" w:color="000000"/>
              <w:right w:val="nil"/>
            </w:tcBorders>
            <w:vAlign w:val="center"/>
          </w:tcPr>
          <w:p w14:paraId="3067D0C4"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4" w:space="0" w:color="auto"/>
              <w:right w:val="nil"/>
            </w:tcBorders>
            <w:shd w:val="clear" w:color="auto" w:fill="auto"/>
            <w:noWrap/>
            <w:vAlign w:val="center"/>
          </w:tcPr>
          <w:p w14:paraId="19C0AEF9" w14:textId="097B639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男</w:t>
            </w:r>
          </w:p>
        </w:tc>
        <w:tc>
          <w:tcPr>
            <w:tcW w:w="448" w:type="pct"/>
            <w:tcBorders>
              <w:top w:val="single" w:sz="4" w:space="0" w:color="auto"/>
              <w:left w:val="nil"/>
              <w:bottom w:val="single" w:sz="4" w:space="0" w:color="auto"/>
              <w:right w:val="nil"/>
            </w:tcBorders>
            <w:shd w:val="clear" w:color="auto" w:fill="auto"/>
            <w:noWrap/>
            <w:vAlign w:val="center"/>
          </w:tcPr>
          <w:p w14:paraId="5A1903E9" w14:textId="22BC880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68.69</w:t>
            </w:r>
          </w:p>
        </w:tc>
        <w:tc>
          <w:tcPr>
            <w:tcW w:w="377" w:type="pct"/>
            <w:tcBorders>
              <w:top w:val="single" w:sz="4" w:space="0" w:color="auto"/>
              <w:left w:val="nil"/>
              <w:bottom w:val="single" w:sz="4" w:space="0" w:color="auto"/>
              <w:right w:val="nil"/>
            </w:tcBorders>
            <w:shd w:val="clear" w:color="auto" w:fill="auto"/>
            <w:vAlign w:val="center"/>
          </w:tcPr>
          <w:p w14:paraId="33447ABB" w14:textId="1D34F9F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6</w:t>
            </w:r>
            <w:r w:rsidRPr="00554A7C">
              <w:rPr>
                <w:rFonts w:ascii="ＭＳ Ｐ明朝" w:eastAsia="ＭＳ Ｐ明朝" w:hAnsi="ＭＳ Ｐ明朝" w:cs="ＭＳ Ｐゴシック"/>
                <w:kern w:val="0"/>
                <w:szCs w:val="21"/>
              </w:rPr>
              <w:t>9.87</w:t>
            </w:r>
          </w:p>
        </w:tc>
        <w:tc>
          <w:tcPr>
            <w:tcW w:w="606" w:type="pct"/>
            <w:tcBorders>
              <w:top w:val="single" w:sz="4" w:space="0" w:color="auto"/>
              <w:left w:val="nil"/>
              <w:bottom w:val="single" w:sz="4" w:space="0" w:color="auto"/>
              <w:right w:val="nil"/>
            </w:tcBorders>
          </w:tcPr>
          <w:p w14:paraId="1EDD119B" w14:textId="0D7DFCE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+1.18</w:t>
            </w:r>
          </w:p>
        </w:tc>
        <w:tc>
          <w:tcPr>
            <w:tcW w:w="117" w:type="pct"/>
            <w:tcBorders>
              <w:top w:val="nil"/>
              <w:left w:val="nil"/>
              <w:bottom w:val="nil"/>
              <w:right w:val="nil"/>
            </w:tcBorders>
            <w:shd w:val="clear" w:color="auto" w:fill="auto"/>
            <w:noWrap/>
            <w:vAlign w:val="center"/>
          </w:tcPr>
          <w:p w14:paraId="65252542" w14:textId="36ACD110"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4" w:space="0" w:color="auto"/>
              <w:right w:val="nil"/>
            </w:tcBorders>
            <w:shd w:val="clear" w:color="auto" w:fill="auto"/>
            <w:noWrap/>
            <w:vAlign w:val="center"/>
          </w:tcPr>
          <w:p w14:paraId="5D134033" w14:textId="78BCF30A"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69.90</w:t>
            </w:r>
          </w:p>
        </w:tc>
        <w:tc>
          <w:tcPr>
            <w:tcW w:w="395" w:type="pct"/>
            <w:tcBorders>
              <w:top w:val="single" w:sz="4" w:space="0" w:color="auto"/>
              <w:left w:val="nil"/>
              <w:bottom w:val="single" w:sz="4" w:space="0" w:color="auto"/>
              <w:right w:val="nil"/>
            </w:tcBorders>
            <w:shd w:val="clear" w:color="auto" w:fill="auto"/>
            <w:noWrap/>
            <w:vAlign w:val="center"/>
          </w:tcPr>
          <w:p w14:paraId="0633929C" w14:textId="09F250F5"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71.19</w:t>
            </w:r>
          </w:p>
        </w:tc>
        <w:tc>
          <w:tcPr>
            <w:tcW w:w="605" w:type="pct"/>
            <w:tcBorders>
              <w:top w:val="single" w:sz="4" w:space="0" w:color="auto"/>
              <w:left w:val="nil"/>
              <w:bottom w:val="single" w:sz="4" w:space="0" w:color="auto"/>
              <w:right w:val="nil"/>
            </w:tcBorders>
          </w:tcPr>
          <w:p w14:paraId="50016C1E" w14:textId="5F871E1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+1.29</w:t>
            </w:r>
          </w:p>
        </w:tc>
        <w:tc>
          <w:tcPr>
            <w:tcW w:w="117" w:type="pct"/>
            <w:tcBorders>
              <w:top w:val="nil"/>
              <w:left w:val="nil"/>
              <w:bottom w:val="nil"/>
              <w:right w:val="nil"/>
            </w:tcBorders>
          </w:tcPr>
          <w:p w14:paraId="33BB5DF3"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4" w:space="0" w:color="auto"/>
              <w:right w:val="nil"/>
            </w:tcBorders>
          </w:tcPr>
          <w:p w14:paraId="124C6615" w14:textId="4182B4AB"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+1.21</w:t>
            </w:r>
          </w:p>
        </w:tc>
        <w:tc>
          <w:tcPr>
            <w:tcW w:w="377" w:type="pct"/>
            <w:tcBorders>
              <w:top w:val="single" w:sz="4" w:space="0" w:color="auto"/>
              <w:left w:val="nil"/>
              <w:bottom w:val="single" w:sz="4" w:space="0" w:color="auto"/>
              <w:right w:val="nil"/>
            </w:tcBorders>
          </w:tcPr>
          <w:p w14:paraId="73522D81" w14:textId="4E59E60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+1.32</w:t>
            </w:r>
          </w:p>
        </w:tc>
      </w:tr>
      <w:tr w:rsidR="00CA14DA" w:rsidRPr="00554A7C" w14:paraId="50417032" w14:textId="32A8A18E" w:rsidTr="002F1D01">
        <w:trPr>
          <w:trHeight w:val="285"/>
        </w:trPr>
        <w:tc>
          <w:tcPr>
            <w:tcW w:w="905" w:type="pct"/>
            <w:vMerge/>
            <w:tcBorders>
              <w:top w:val="nil"/>
              <w:left w:val="nil"/>
              <w:bottom w:val="single" w:sz="12" w:space="0" w:color="auto"/>
              <w:right w:val="nil"/>
            </w:tcBorders>
            <w:vAlign w:val="center"/>
          </w:tcPr>
          <w:p w14:paraId="3136CBEF"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12" w:space="0" w:color="auto"/>
              <w:right w:val="nil"/>
            </w:tcBorders>
            <w:shd w:val="clear" w:color="auto" w:fill="auto"/>
            <w:noWrap/>
            <w:vAlign w:val="center"/>
          </w:tcPr>
          <w:p w14:paraId="1E3A6ACA" w14:textId="5DA8235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女</w:t>
            </w:r>
          </w:p>
        </w:tc>
        <w:tc>
          <w:tcPr>
            <w:tcW w:w="448" w:type="pct"/>
            <w:tcBorders>
              <w:top w:val="single" w:sz="4" w:space="0" w:color="auto"/>
              <w:left w:val="nil"/>
              <w:bottom w:val="single" w:sz="12" w:space="0" w:color="auto"/>
              <w:right w:val="nil"/>
            </w:tcBorders>
            <w:shd w:val="clear" w:color="auto" w:fill="auto"/>
            <w:noWrap/>
            <w:vAlign w:val="center"/>
          </w:tcPr>
          <w:p w14:paraId="077CA64B" w14:textId="35BC1DB6"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72.12</w:t>
            </w:r>
          </w:p>
        </w:tc>
        <w:tc>
          <w:tcPr>
            <w:tcW w:w="377" w:type="pct"/>
            <w:tcBorders>
              <w:top w:val="single" w:sz="4" w:space="0" w:color="auto"/>
              <w:left w:val="nil"/>
              <w:bottom w:val="single" w:sz="12" w:space="0" w:color="auto"/>
              <w:right w:val="nil"/>
            </w:tcBorders>
            <w:shd w:val="clear" w:color="auto" w:fill="auto"/>
            <w:vAlign w:val="center"/>
          </w:tcPr>
          <w:p w14:paraId="4FAA39B6" w14:textId="399CC12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w:t>
            </w:r>
            <w:r w:rsidRPr="00554A7C">
              <w:rPr>
                <w:rFonts w:ascii="ＭＳ Ｐ明朝" w:eastAsia="ＭＳ Ｐ明朝" w:hAnsi="ＭＳ Ｐ明朝" w:cs="ＭＳ Ｐゴシック"/>
                <w:kern w:val="0"/>
                <w:szCs w:val="21"/>
              </w:rPr>
              <w:t>3.58</w:t>
            </w:r>
          </w:p>
        </w:tc>
        <w:tc>
          <w:tcPr>
            <w:tcW w:w="606" w:type="pct"/>
            <w:tcBorders>
              <w:top w:val="single" w:sz="4" w:space="0" w:color="auto"/>
              <w:left w:val="nil"/>
              <w:bottom w:val="single" w:sz="12" w:space="0" w:color="auto"/>
              <w:right w:val="nil"/>
            </w:tcBorders>
          </w:tcPr>
          <w:p w14:paraId="6DC19477" w14:textId="355C8B8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+1.46</w:t>
            </w:r>
          </w:p>
        </w:tc>
        <w:tc>
          <w:tcPr>
            <w:tcW w:w="117" w:type="pct"/>
            <w:tcBorders>
              <w:top w:val="nil"/>
              <w:left w:val="nil"/>
              <w:bottom w:val="single" w:sz="12" w:space="0" w:color="auto"/>
              <w:right w:val="nil"/>
            </w:tcBorders>
            <w:shd w:val="clear" w:color="auto" w:fill="auto"/>
            <w:noWrap/>
            <w:vAlign w:val="center"/>
          </w:tcPr>
          <w:p w14:paraId="5074CEF6" w14:textId="21F92307"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12" w:space="0" w:color="auto"/>
              <w:right w:val="nil"/>
            </w:tcBorders>
            <w:shd w:val="clear" w:color="auto" w:fill="auto"/>
            <w:noWrap/>
            <w:vAlign w:val="center"/>
          </w:tcPr>
          <w:p w14:paraId="2C349706" w14:textId="03C4ADAA"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73.32</w:t>
            </w:r>
          </w:p>
        </w:tc>
        <w:tc>
          <w:tcPr>
            <w:tcW w:w="395" w:type="pct"/>
            <w:tcBorders>
              <w:top w:val="single" w:sz="4" w:space="0" w:color="auto"/>
              <w:left w:val="nil"/>
              <w:bottom w:val="single" w:sz="12" w:space="0" w:color="auto"/>
              <w:right w:val="nil"/>
            </w:tcBorders>
            <w:shd w:val="clear" w:color="auto" w:fill="auto"/>
            <w:noWrap/>
            <w:vAlign w:val="center"/>
          </w:tcPr>
          <w:p w14:paraId="28EABC2A" w14:textId="6FFB7E09"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w:t>
            </w:r>
            <w:r w:rsidRPr="00554A7C">
              <w:rPr>
                <w:rFonts w:ascii="ＭＳ Ｐ明朝" w:eastAsia="ＭＳ Ｐ明朝" w:hAnsi="ＭＳ Ｐ明朝" w:cs="ＭＳ Ｐゴシック"/>
                <w:kern w:val="0"/>
                <w:szCs w:val="21"/>
              </w:rPr>
              <w:t>4.72</w:t>
            </w:r>
          </w:p>
        </w:tc>
        <w:tc>
          <w:tcPr>
            <w:tcW w:w="605" w:type="pct"/>
            <w:tcBorders>
              <w:top w:val="single" w:sz="4" w:space="0" w:color="auto"/>
              <w:left w:val="nil"/>
              <w:bottom w:val="single" w:sz="12" w:space="0" w:color="auto"/>
              <w:right w:val="nil"/>
            </w:tcBorders>
          </w:tcPr>
          <w:p w14:paraId="747CD28C" w14:textId="19FB7A1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+1.40</w:t>
            </w:r>
          </w:p>
        </w:tc>
        <w:tc>
          <w:tcPr>
            <w:tcW w:w="117" w:type="pct"/>
            <w:tcBorders>
              <w:top w:val="nil"/>
              <w:left w:val="nil"/>
              <w:bottom w:val="single" w:sz="12" w:space="0" w:color="auto"/>
              <w:right w:val="nil"/>
            </w:tcBorders>
          </w:tcPr>
          <w:p w14:paraId="1FDCD4B2"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12" w:space="0" w:color="auto"/>
              <w:right w:val="nil"/>
            </w:tcBorders>
          </w:tcPr>
          <w:p w14:paraId="2AB73872" w14:textId="69DB6A12"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+1.20</w:t>
            </w:r>
          </w:p>
        </w:tc>
        <w:tc>
          <w:tcPr>
            <w:tcW w:w="377" w:type="pct"/>
            <w:tcBorders>
              <w:top w:val="single" w:sz="4" w:space="0" w:color="auto"/>
              <w:left w:val="nil"/>
              <w:bottom w:val="single" w:sz="12" w:space="0" w:color="auto"/>
              <w:right w:val="nil"/>
            </w:tcBorders>
          </w:tcPr>
          <w:p w14:paraId="0A4A8973" w14:textId="21811D3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+1.14</w:t>
            </w:r>
          </w:p>
        </w:tc>
      </w:tr>
      <w:tr w:rsidR="00CA14DA" w:rsidRPr="00554A7C" w14:paraId="5F31A168" w14:textId="6887B17B" w:rsidTr="002F1D01">
        <w:trPr>
          <w:trHeight w:val="270"/>
        </w:trPr>
        <w:tc>
          <w:tcPr>
            <w:tcW w:w="905" w:type="pct"/>
            <w:vMerge w:val="restart"/>
            <w:tcBorders>
              <w:top w:val="single" w:sz="12" w:space="0" w:color="auto"/>
              <w:left w:val="nil"/>
              <w:right w:val="nil"/>
            </w:tcBorders>
            <w:shd w:val="clear" w:color="auto" w:fill="auto"/>
            <w:noWrap/>
            <w:vAlign w:val="center"/>
          </w:tcPr>
          <w:p w14:paraId="0CE474DA" w14:textId="77777777"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日常生活動作が</w:t>
            </w:r>
          </w:p>
          <w:p w14:paraId="4B56FF06" w14:textId="336381EC"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自立している</w:t>
            </w:r>
          </w:p>
          <w:p w14:paraId="5FCE417B" w14:textId="3A0F368E" w:rsidR="00CA14DA" w:rsidRPr="00554A7C" w:rsidRDefault="00CA14DA" w:rsidP="00CA14DA">
            <w:pPr>
              <w:widowControl/>
              <w:jc w:val="left"/>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平均期間（年）</w:t>
            </w:r>
            <w:r w:rsidRPr="00554A7C">
              <w:rPr>
                <w:rFonts w:ascii="ＭＳ Ｐ明朝" w:eastAsia="ＭＳ Ｐ明朝" w:hAnsi="ＭＳ Ｐ明朝" w:cs="ＭＳ Ｐゴシック" w:hint="eastAsia"/>
                <w:kern w:val="0"/>
                <w:szCs w:val="21"/>
                <w:vertAlign w:val="superscript"/>
              </w:rPr>
              <w:t>※３</w:t>
            </w:r>
          </w:p>
        </w:tc>
        <w:tc>
          <w:tcPr>
            <w:tcW w:w="228" w:type="pct"/>
            <w:tcBorders>
              <w:top w:val="single" w:sz="12" w:space="0" w:color="auto"/>
              <w:left w:val="nil"/>
              <w:bottom w:val="single" w:sz="4" w:space="0" w:color="auto"/>
              <w:right w:val="nil"/>
            </w:tcBorders>
            <w:shd w:val="clear" w:color="auto" w:fill="auto"/>
            <w:noWrap/>
            <w:vAlign w:val="center"/>
          </w:tcPr>
          <w:p w14:paraId="06B2FD5B" w14:textId="7777777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 xml:space="preserve">　</w:t>
            </w:r>
          </w:p>
        </w:tc>
        <w:tc>
          <w:tcPr>
            <w:tcW w:w="448" w:type="pct"/>
            <w:tcBorders>
              <w:top w:val="single" w:sz="12" w:space="0" w:color="auto"/>
              <w:left w:val="nil"/>
              <w:bottom w:val="single" w:sz="4" w:space="0" w:color="auto"/>
              <w:right w:val="nil"/>
            </w:tcBorders>
            <w:shd w:val="clear" w:color="auto" w:fill="auto"/>
            <w:noWrap/>
            <w:vAlign w:val="center"/>
          </w:tcPr>
          <w:p w14:paraId="1BAE2E3A" w14:textId="7BAF289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shd w:val="clear" w:color="auto" w:fill="auto"/>
            <w:noWrap/>
            <w:vAlign w:val="center"/>
          </w:tcPr>
          <w:p w14:paraId="493A07B2" w14:textId="0584E6B5"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6" w:type="pct"/>
            <w:tcBorders>
              <w:top w:val="single" w:sz="12" w:space="0" w:color="auto"/>
              <w:left w:val="nil"/>
              <w:bottom w:val="single" w:sz="4" w:space="0" w:color="auto"/>
              <w:right w:val="nil"/>
            </w:tcBorders>
          </w:tcPr>
          <w:p w14:paraId="076D3FE9" w14:textId="188FED82"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right w:val="nil"/>
            </w:tcBorders>
            <w:shd w:val="clear" w:color="auto" w:fill="auto"/>
            <w:noWrap/>
            <w:vAlign w:val="center"/>
          </w:tcPr>
          <w:p w14:paraId="52462270" w14:textId="366979AA"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12" w:space="0" w:color="auto"/>
              <w:left w:val="nil"/>
              <w:bottom w:val="single" w:sz="4" w:space="0" w:color="auto"/>
              <w:right w:val="nil"/>
            </w:tcBorders>
            <w:shd w:val="clear" w:color="auto" w:fill="auto"/>
            <w:noWrap/>
            <w:vAlign w:val="center"/>
          </w:tcPr>
          <w:p w14:paraId="67A3F64E" w14:textId="4FEE2F8C"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95" w:type="pct"/>
            <w:tcBorders>
              <w:top w:val="single" w:sz="12" w:space="0" w:color="auto"/>
              <w:left w:val="nil"/>
              <w:bottom w:val="single" w:sz="4" w:space="0" w:color="auto"/>
              <w:right w:val="nil"/>
            </w:tcBorders>
            <w:shd w:val="clear" w:color="auto" w:fill="auto"/>
            <w:noWrap/>
            <w:vAlign w:val="center"/>
          </w:tcPr>
          <w:p w14:paraId="11EA28F3" w14:textId="26469F38"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c>
          <w:tcPr>
            <w:tcW w:w="605" w:type="pct"/>
            <w:tcBorders>
              <w:top w:val="single" w:sz="12" w:space="0" w:color="auto"/>
              <w:left w:val="nil"/>
              <w:bottom w:val="single" w:sz="4" w:space="0" w:color="auto"/>
              <w:right w:val="nil"/>
            </w:tcBorders>
          </w:tcPr>
          <w:p w14:paraId="49AF0B6C" w14:textId="3B1DB7FE"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H25-H22</w:t>
            </w:r>
          </w:p>
        </w:tc>
        <w:tc>
          <w:tcPr>
            <w:tcW w:w="117" w:type="pct"/>
            <w:tcBorders>
              <w:top w:val="single" w:sz="12" w:space="0" w:color="auto"/>
              <w:left w:val="nil"/>
              <w:right w:val="nil"/>
            </w:tcBorders>
          </w:tcPr>
          <w:p w14:paraId="0AD3FBC0"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12" w:space="0" w:color="auto"/>
              <w:left w:val="nil"/>
              <w:bottom w:val="single" w:sz="4" w:space="0" w:color="auto"/>
              <w:right w:val="nil"/>
            </w:tcBorders>
          </w:tcPr>
          <w:p w14:paraId="7ABAB044" w14:textId="0437544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H22</w:t>
            </w:r>
          </w:p>
        </w:tc>
        <w:tc>
          <w:tcPr>
            <w:tcW w:w="377" w:type="pct"/>
            <w:tcBorders>
              <w:top w:val="single" w:sz="12" w:space="0" w:color="auto"/>
              <w:left w:val="nil"/>
              <w:bottom w:val="single" w:sz="4" w:space="0" w:color="auto"/>
              <w:right w:val="nil"/>
            </w:tcBorders>
          </w:tcPr>
          <w:p w14:paraId="38B09812" w14:textId="59A9C618"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H25</w:t>
            </w:r>
          </w:p>
        </w:tc>
      </w:tr>
      <w:tr w:rsidR="00CA14DA" w:rsidRPr="00554A7C" w14:paraId="7CD07DE3" w14:textId="69C6C2F4" w:rsidTr="002F1D01">
        <w:trPr>
          <w:trHeight w:val="270"/>
        </w:trPr>
        <w:tc>
          <w:tcPr>
            <w:tcW w:w="905" w:type="pct"/>
            <w:vMerge/>
            <w:tcBorders>
              <w:left w:val="nil"/>
              <w:right w:val="nil"/>
            </w:tcBorders>
            <w:vAlign w:val="center"/>
          </w:tcPr>
          <w:p w14:paraId="0E09F64A"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4" w:space="0" w:color="auto"/>
              <w:right w:val="nil"/>
            </w:tcBorders>
            <w:shd w:val="clear" w:color="auto" w:fill="auto"/>
            <w:noWrap/>
            <w:vAlign w:val="center"/>
          </w:tcPr>
          <w:p w14:paraId="2F3A30C0" w14:textId="165FD29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男</w:t>
            </w:r>
          </w:p>
        </w:tc>
        <w:tc>
          <w:tcPr>
            <w:tcW w:w="448" w:type="pct"/>
            <w:tcBorders>
              <w:top w:val="single" w:sz="4" w:space="0" w:color="auto"/>
              <w:left w:val="nil"/>
              <w:bottom w:val="single" w:sz="4" w:space="0" w:color="auto"/>
              <w:right w:val="nil"/>
            </w:tcBorders>
            <w:shd w:val="clear" w:color="auto" w:fill="auto"/>
            <w:noWrap/>
            <w:vAlign w:val="center"/>
          </w:tcPr>
          <w:p w14:paraId="666D149B" w14:textId="4A03C4F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77.43</w:t>
            </w:r>
          </w:p>
        </w:tc>
        <w:tc>
          <w:tcPr>
            <w:tcW w:w="377" w:type="pct"/>
            <w:tcBorders>
              <w:top w:val="single" w:sz="4" w:space="0" w:color="auto"/>
              <w:left w:val="nil"/>
              <w:bottom w:val="single" w:sz="4" w:space="0" w:color="auto"/>
              <w:right w:val="nil"/>
            </w:tcBorders>
            <w:shd w:val="clear" w:color="auto" w:fill="auto"/>
            <w:noWrap/>
            <w:vAlign w:val="center"/>
          </w:tcPr>
          <w:p w14:paraId="370EFC1C" w14:textId="280D0B2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78.01</w:t>
            </w:r>
          </w:p>
        </w:tc>
        <w:tc>
          <w:tcPr>
            <w:tcW w:w="606" w:type="pct"/>
            <w:tcBorders>
              <w:top w:val="single" w:sz="4" w:space="0" w:color="auto"/>
              <w:left w:val="nil"/>
              <w:bottom w:val="single" w:sz="4" w:space="0" w:color="auto"/>
              <w:right w:val="nil"/>
            </w:tcBorders>
          </w:tcPr>
          <w:p w14:paraId="087A86B1" w14:textId="3A6190D0"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+0.58</w:t>
            </w:r>
          </w:p>
        </w:tc>
        <w:tc>
          <w:tcPr>
            <w:tcW w:w="117" w:type="pct"/>
            <w:tcBorders>
              <w:left w:val="nil"/>
              <w:right w:val="nil"/>
            </w:tcBorders>
            <w:shd w:val="clear" w:color="auto" w:fill="auto"/>
            <w:noWrap/>
            <w:vAlign w:val="center"/>
          </w:tcPr>
          <w:p w14:paraId="54EA7F23" w14:textId="05397642"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4" w:space="0" w:color="auto"/>
              <w:right w:val="nil"/>
            </w:tcBorders>
            <w:shd w:val="clear" w:color="auto" w:fill="auto"/>
            <w:noWrap/>
            <w:vAlign w:val="center"/>
          </w:tcPr>
          <w:p w14:paraId="431C3EB3" w14:textId="0A3F676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78.17</w:t>
            </w:r>
          </w:p>
        </w:tc>
        <w:tc>
          <w:tcPr>
            <w:tcW w:w="395" w:type="pct"/>
            <w:tcBorders>
              <w:top w:val="single" w:sz="4" w:space="0" w:color="auto"/>
              <w:left w:val="nil"/>
              <w:bottom w:val="single" w:sz="4" w:space="0" w:color="auto"/>
              <w:right w:val="nil"/>
            </w:tcBorders>
            <w:shd w:val="clear" w:color="auto" w:fill="auto"/>
            <w:noWrap/>
            <w:vAlign w:val="center"/>
          </w:tcPr>
          <w:p w14:paraId="2B7684C7" w14:textId="3A00424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78.72</w:t>
            </w:r>
          </w:p>
        </w:tc>
        <w:tc>
          <w:tcPr>
            <w:tcW w:w="605" w:type="pct"/>
            <w:tcBorders>
              <w:top w:val="single" w:sz="4" w:space="0" w:color="auto"/>
              <w:left w:val="nil"/>
              <w:bottom w:val="single" w:sz="4" w:space="0" w:color="auto"/>
              <w:right w:val="nil"/>
            </w:tcBorders>
          </w:tcPr>
          <w:p w14:paraId="0FF08206" w14:textId="29AAD6B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+0.55</w:t>
            </w:r>
          </w:p>
        </w:tc>
        <w:tc>
          <w:tcPr>
            <w:tcW w:w="117" w:type="pct"/>
            <w:tcBorders>
              <w:left w:val="nil"/>
              <w:right w:val="nil"/>
            </w:tcBorders>
          </w:tcPr>
          <w:p w14:paraId="69E96790"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4" w:space="0" w:color="auto"/>
              <w:right w:val="nil"/>
            </w:tcBorders>
          </w:tcPr>
          <w:p w14:paraId="65B02579" w14:textId="714A974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+0.74</w:t>
            </w:r>
          </w:p>
        </w:tc>
        <w:tc>
          <w:tcPr>
            <w:tcW w:w="377" w:type="pct"/>
            <w:tcBorders>
              <w:top w:val="single" w:sz="4" w:space="0" w:color="auto"/>
              <w:left w:val="nil"/>
              <w:bottom w:val="single" w:sz="4" w:space="0" w:color="auto"/>
              <w:right w:val="nil"/>
            </w:tcBorders>
          </w:tcPr>
          <w:p w14:paraId="0931F15F" w14:textId="559B5A62"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+0.71</w:t>
            </w:r>
          </w:p>
        </w:tc>
      </w:tr>
      <w:tr w:rsidR="00CA14DA" w:rsidRPr="00554A7C" w14:paraId="4CC4ED92" w14:textId="5C057E1C" w:rsidTr="002F1D01">
        <w:trPr>
          <w:trHeight w:val="285"/>
        </w:trPr>
        <w:tc>
          <w:tcPr>
            <w:tcW w:w="905" w:type="pct"/>
            <w:vMerge/>
            <w:tcBorders>
              <w:left w:val="nil"/>
              <w:bottom w:val="single" w:sz="12" w:space="0" w:color="auto"/>
              <w:right w:val="nil"/>
            </w:tcBorders>
            <w:vAlign w:val="center"/>
          </w:tcPr>
          <w:p w14:paraId="657A6520" w14:textId="77777777" w:rsidR="00CA14DA" w:rsidRPr="00554A7C" w:rsidRDefault="00CA14DA" w:rsidP="00CA14DA">
            <w:pPr>
              <w:widowControl/>
              <w:jc w:val="left"/>
              <w:rPr>
                <w:rFonts w:ascii="ＭＳ Ｐ明朝" w:eastAsia="ＭＳ Ｐ明朝" w:hAnsi="ＭＳ Ｐ明朝" w:cs="ＭＳ Ｐゴシック"/>
                <w:kern w:val="0"/>
                <w:szCs w:val="21"/>
              </w:rPr>
            </w:pPr>
          </w:p>
        </w:tc>
        <w:tc>
          <w:tcPr>
            <w:tcW w:w="228" w:type="pct"/>
            <w:tcBorders>
              <w:top w:val="single" w:sz="4" w:space="0" w:color="auto"/>
              <w:left w:val="nil"/>
              <w:bottom w:val="single" w:sz="12" w:space="0" w:color="auto"/>
              <w:right w:val="nil"/>
            </w:tcBorders>
            <w:shd w:val="clear" w:color="auto" w:fill="auto"/>
            <w:noWrap/>
            <w:vAlign w:val="center"/>
          </w:tcPr>
          <w:p w14:paraId="2386599D" w14:textId="751F91FF"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女</w:t>
            </w:r>
          </w:p>
        </w:tc>
        <w:tc>
          <w:tcPr>
            <w:tcW w:w="448" w:type="pct"/>
            <w:tcBorders>
              <w:top w:val="single" w:sz="4" w:space="0" w:color="auto"/>
              <w:left w:val="nil"/>
              <w:bottom w:val="single" w:sz="12" w:space="0" w:color="auto"/>
              <w:right w:val="nil"/>
            </w:tcBorders>
            <w:shd w:val="clear" w:color="auto" w:fill="auto"/>
            <w:noWrap/>
            <w:vAlign w:val="center"/>
          </w:tcPr>
          <w:p w14:paraId="74289F78" w14:textId="25903A6F"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82.26</w:t>
            </w:r>
          </w:p>
        </w:tc>
        <w:tc>
          <w:tcPr>
            <w:tcW w:w="377" w:type="pct"/>
            <w:tcBorders>
              <w:top w:val="single" w:sz="4" w:space="0" w:color="auto"/>
              <w:left w:val="nil"/>
              <w:bottom w:val="single" w:sz="12" w:space="0" w:color="auto"/>
              <w:right w:val="nil"/>
            </w:tcBorders>
            <w:shd w:val="clear" w:color="auto" w:fill="auto"/>
            <w:noWrap/>
            <w:vAlign w:val="center"/>
          </w:tcPr>
          <w:p w14:paraId="5DF40C84" w14:textId="40815BE1"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82.48</w:t>
            </w:r>
          </w:p>
        </w:tc>
        <w:tc>
          <w:tcPr>
            <w:tcW w:w="606" w:type="pct"/>
            <w:tcBorders>
              <w:top w:val="single" w:sz="4" w:space="0" w:color="auto"/>
              <w:left w:val="nil"/>
              <w:bottom w:val="single" w:sz="12" w:space="0" w:color="auto"/>
              <w:right w:val="nil"/>
            </w:tcBorders>
          </w:tcPr>
          <w:p w14:paraId="5F808BCE" w14:textId="4BFD3C13"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+0.22</w:t>
            </w:r>
          </w:p>
        </w:tc>
        <w:tc>
          <w:tcPr>
            <w:tcW w:w="117" w:type="pct"/>
            <w:tcBorders>
              <w:left w:val="nil"/>
              <w:bottom w:val="single" w:sz="12" w:space="0" w:color="auto"/>
              <w:right w:val="nil"/>
            </w:tcBorders>
            <w:shd w:val="clear" w:color="auto" w:fill="auto"/>
            <w:noWrap/>
            <w:vAlign w:val="center"/>
          </w:tcPr>
          <w:p w14:paraId="7690FC37" w14:textId="5F8DD711" w:rsidR="00CA14DA" w:rsidRPr="00554A7C" w:rsidRDefault="00CA14DA" w:rsidP="00CA14DA">
            <w:pPr>
              <w:widowControl/>
              <w:jc w:val="center"/>
              <w:rPr>
                <w:rFonts w:ascii="ＭＳ Ｐ明朝" w:eastAsia="ＭＳ Ｐ明朝" w:hAnsi="ＭＳ Ｐ明朝" w:cs="ＭＳ Ｐゴシック"/>
                <w:kern w:val="0"/>
                <w:szCs w:val="21"/>
              </w:rPr>
            </w:pPr>
          </w:p>
        </w:tc>
        <w:tc>
          <w:tcPr>
            <w:tcW w:w="410" w:type="pct"/>
            <w:tcBorders>
              <w:top w:val="single" w:sz="4" w:space="0" w:color="auto"/>
              <w:left w:val="nil"/>
              <w:bottom w:val="single" w:sz="12" w:space="0" w:color="auto"/>
              <w:right w:val="nil"/>
            </w:tcBorders>
            <w:shd w:val="clear" w:color="auto" w:fill="auto"/>
            <w:noWrap/>
            <w:vAlign w:val="center"/>
          </w:tcPr>
          <w:p w14:paraId="3328C923" w14:textId="49308B04"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83.16</w:t>
            </w:r>
          </w:p>
        </w:tc>
        <w:tc>
          <w:tcPr>
            <w:tcW w:w="395" w:type="pct"/>
            <w:tcBorders>
              <w:top w:val="single" w:sz="4" w:space="0" w:color="auto"/>
              <w:left w:val="nil"/>
              <w:bottom w:val="single" w:sz="12" w:space="0" w:color="auto"/>
              <w:right w:val="nil"/>
            </w:tcBorders>
            <w:shd w:val="clear" w:color="auto" w:fill="auto"/>
            <w:noWrap/>
            <w:vAlign w:val="center"/>
          </w:tcPr>
          <w:p w14:paraId="5A5A142D" w14:textId="5DC76F97"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kern w:val="0"/>
                <w:szCs w:val="21"/>
              </w:rPr>
              <w:t>83.37</w:t>
            </w:r>
          </w:p>
        </w:tc>
        <w:tc>
          <w:tcPr>
            <w:tcW w:w="605" w:type="pct"/>
            <w:tcBorders>
              <w:top w:val="single" w:sz="4" w:space="0" w:color="auto"/>
              <w:left w:val="nil"/>
              <w:bottom w:val="single" w:sz="12" w:space="0" w:color="auto"/>
              <w:right w:val="nil"/>
            </w:tcBorders>
          </w:tcPr>
          <w:p w14:paraId="06FB55EE" w14:textId="4CF68DCD"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+0.21</w:t>
            </w:r>
          </w:p>
        </w:tc>
        <w:tc>
          <w:tcPr>
            <w:tcW w:w="117" w:type="pct"/>
            <w:tcBorders>
              <w:left w:val="nil"/>
              <w:bottom w:val="single" w:sz="12" w:space="0" w:color="auto"/>
              <w:right w:val="nil"/>
            </w:tcBorders>
          </w:tcPr>
          <w:p w14:paraId="69A21759" w14:textId="77777777" w:rsidR="00CA14DA" w:rsidRPr="00554A7C" w:rsidRDefault="00CA14DA" w:rsidP="00CA14DA">
            <w:pPr>
              <w:widowControl/>
              <w:jc w:val="center"/>
              <w:rPr>
                <w:rFonts w:ascii="ＭＳ Ｐ明朝" w:eastAsia="ＭＳ Ｐ明朝" w:hAnsi="ＭＳ Ｐ明朝" w:cs="ＭＳ Ｐゴシック"/>
                <w:kern w:val="0"/>
                <w:szCs w:val="21"/>
              </w:rPr>
            </w:pPr>
          </w:p>
        </w:tc>
        <w:tc>
          <w:tcPr>
            <w:tcW w:w="415" w:type="pct"/>
            <w:tcBorders>
              <w:top w:val="single" w:sz="4" w:space="0" w:color="auto"/>
              <w:left w:val="nil"/>
              <w:bottom w:val="single" w:sz="12" w:space="0" w:color="auto"/>
              <w:right w:val="nil"/>
            </w:tcBorders>
          </w:tcPr>
          <w:p w14:paraId="0EB6A3FB" w14:textId="43E753B8"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+0.90</w:t>
            </w:r>
          </w:p>
        </w:tc>
        <w:tc>
          <w:tcPr>
            <w:tcW w:w="377" w:type="pct"/>
            <w:tcBorders>
              <w:top w:val="single" w:sz="4" w:space="0" w:color="auto"/>
              <w:left w:val="nil"/>
              <w:bottom w:val="single" w:sz="12" w:space="0" w:color="auto"/>
              <w:right w:val="nil"/>
            </w:tcBorders>
          </w:tcPr>
          <w:p w14:paraId="59C3E5A4" w14:textId="1C8385D3" w:rsidR="00CA14DA" w:rsidRPr="00554A7C" w:rsidRDefault="00CA14DA" w:rsidP="00CA14DA">
            <w:pPr>
              <w:widowControl/>
              <w:jc w:val="center"/>
              <w:rPr>
                <w:rFonts w:ascii="ＭＳ Ｐ明朝" w:eastAsia="ＭＳ Ｐ明朝" w:hAnsi="ＭＳ Ｐ明朝" w:cs="ＭＳ Ｐゴシック"/>
                <w:kern w:val="0"/>
                <w:szCs w:val="21"/>
              </w:rPr>
            </w:pPr>
            <w:r w:rsidRPr="00554A7C">
              <w:rPr>
                <w:rFonts w:ascii="ＭＳ Ｐ明朝" w:eastAsia="ＭＳ Ｐ明朝" w:hAnsi="ＭＳ Ｐ明朝" w:cs="ＭＳ Ｐゴシック" w:hint="eastAsia"/>
                <w:kern w:val="0"/>
                <w:szCs w:val="21"/>
              </w:rPr>
              <w:t>+0.89</w:t>
            </w:r>
          </w:p>
        </w:tc>
      </w:tr>
    </w:tbl>
    <w:p w14:paraId="797A1F4D" w14:textId="7EBD6C9D" w:rsidR="00614D49" w:rsidRPr="00554A7C" w:rsidRDefault="00A705CD" w:rsidP="00235FC4">
      <w:pPr>
        <w:autoSpaceDE w:val="0"/>
        <w:autoSpaceDN w:val="0"/>
        <w:adjustRightInd w:val="0"/>
        <w:ind w:left="360" w:hangingChars="200" w:hanging="360"/>
        <w:jc w:val="left"/>
        <w:rPr>
          <w:rFonts w:ascii="ＭＳ Ｐ明朝" w:eastAsia="ＭＳ Ｐ明朝" w:hAnsi="ＭＳ Ｐ明朝" w:cs="ＭＳ 明朝"/>
          <w:kern w:val="0"/>
          <w:sz w:val="18"/>
          <w:szCs w:val="21"/>
        </w:rPr>
      </w:pPr>
      <w:r w:rsidRPr="00554A7C">
        <w:rPr>
          <w:rFonts w:ascii="ＭＳ Ｐ明朝" w:eastAsia="ＭＳ Ｐ明朝" w:hAnsi="ＭＳ Ｐ明朝" w:cs="ＭＳ 明朝" w:hint="eastAsia"/>
          <w:kern w:val="0"/>
          <w:sz w:val="18"/>
          <w:szCs w:val="21"/>
        </w:rPr>
        <w:t>※１　国民生活基礎調査における「あ</w:t>
      </w:r>
      <w:r w:rsidRPr="00554A7C">
        <w:rPr>
          <w:sz w:val="18"/>
        </w:rPr>
        <w:t>なたは現在、健康上の問題で日常生活に何か影響がありますか。</w:t>
      </w:r>
      <w:r w:rsidRPr="00554A7C">
        <w:rPr>
          <w:rFonts w:hint="eastAsia"/>
          <w:sz w:val="18"/>
        </w:rPr>
        <w:t>」に</w:t>
      </w:r>
      <w:r w:rsidR="00235FC4" w:rsidRPr="00554A7C">
        <w:rPr>
          <w:rFonts w:hint="eastAsia"/>
          <w:sz w:val="18"/>
        </w:rPr>
        <w:t>「</w:t>
      </w:r>
      <w:r w:rsidRPr="00554A7C">
        <w:rPr>
          <w:rFonts w:hint="eastAsia"/>
          <w:sz w:val="18"/>
        </w:rPr>
        <w:t>ない</w:t>
      </w:r>
      <w:r w:rsidR="00235FC4" w:rsidRPr="00554A7C">
        <w:rPr>
          <w:rFonts w:hint="eastAsia"/>
          <w:sz w:val="18"/>
        </w:rPr>
        <w:t>」</w:t>
      </w:r>
      <w:r w:rsidRPr="00554A7C">
        <w:rPr>
          <w:rFonts w:hint="eastAsia"/>
          <w:sz w:val="18"/>
        </w:rPr>
        <w:t>と回答した者の割合を用いて</w:t>
      </w:r>
      <w:r w:rsidR="00235FC4" w:rsidRPr="00554A7C">
        <w:rPr>
          <w:rFonts w:hint="eastAsia"/>
          <w:sz w:val="18"/>
        </w:rPr>
        <w:t>、厚生労働科学研究班が</w:t>
      </w:r>
      <w:r w:rsidRPr="00554A7C">
        <w:rPr>
          <w:rFonts w:hint="eastAsia"/>
          <w:sz w:val="18"/>
        </w:rPr>
        <w:t>算出</w:t>
      </w:r>
    </w:p>
    <w:p w14:paraId="4F61AAB6" w14:textId="6AEE21A2" w:rsidR="00A705CD" w:rsidRPr="00554A7C" w:rsidRDefault="00A705CD" w:rsidP="00235FC4">
      <w:pPr>
        <w:autoSpaceDE w:val="0"/>
        <w:autoSpaceDN w:val="0"/>
        <w:adjustRightInd w:val="0"/>
        <w:ind w:left="360" w:hangingChars="200" w:hanging="360"/>
        <w:jc w:val="left"/>
        <w:rPr>
          <w:rFonts w:ascii="ＭＳ Ｐ明朝" w:eastAsia="ＭＳ Ｐ明朝" w:hAnsi="ＭＳ Ｐ明朝" w:cs="ＭＳ 明朝"/>
          <w:kern w:val="0"/>
          <w:sz w:val="18"/>
          <w:szCs w:val="21"/>
        </w:rPr>
      </w:pPr>
      <w:r w:rsidRPr="00554A7C">
        <w:rPr>
          <w:rFonts w:ascii="ＭＳ Ｐ明朝" w:eastAsia="ＭＳ Ｐ明朝" w:hAnsi="ＭＳ Ｐ明朝" w:cs="ＭＳ 明朝" w:hint="eastAsia"/>
          <w:kern w:val="0"/>
          <w:sz w:val="18"/>
          <w:szCs w:val="21"/>
        </w:rPr>
        <w:t>※２　国民生活基礎調査における「あ</w:t>
      </w:r>
      <w:r w:rsidRPr="00554A7C">
        <w:rPr>
          <w:sz w:val="18"/>
        </w:rPr>
        <w:t>なたの現在の健康状態はいかがですか。</w:t>
      </w:r>
      <w:r w:rsidRPr="00554A7C">
        <w:rPr>
          <w:rFonts w:hint="eastAsia"/>
          <w:sz w:val="18"/>
        </w:rPr>
        <w:t>」に「よい」「まあよい」「ふつう」と回答した者の割合を用いて</w:t>
      </w:r>
      <w:r w:rsidR="00235FC4" w:rsidRPr="00554A7C">
        <w:rPr>
          <w:rFonts w:hint="eastAsia"/>
          <w:sz w:val="18"/>
        </w:rPr>
        <w:t>、厚生労働科学研究班が</w:t>
      </w:r>
      <w:r w:rsidRPr="00554A7C">
        <w:rPr>
          <w:rFonts w:hint="eastAsia"/>
          <w:sz w:val="18"/>
        </w:rPr>
        <w:t>算出</w:t>
      </w:r>
    </w:p>
    <w:p w14:paraId="5F016210" w14:textId="4C8D403B" w:rsidR="00A705CD" w:rsidRPr="00554A7C" w:rsidRDefault="00A705CD" w:rsidP="00235FC4">
      <w:pPr>
        <w:autoSpaceDE w:val="0"/>
        <w:autoSpaceDN w:val="0"/>
        <w:adjustRightInd w:val="0"/>
        <w:ind w:left="360" w:hangingChars="200" w:hanging="360"/>
        <w:jc w:val="left"/>
        <w:rPr>
          <w:rFonts w:ascii="ＭＳ Ｐ明朝" w:eastAsia="ＭＳ Ｐ明朝" w:hAnsi="ＭＳ Ｐ明朝" w:cs="ＭＳ 明朝"/>
          <w:kern w:val="0"/>
          <w:sz w:val="18"/>
          <w:szCs w:val="21"/>
        </w:rPr>
      </w:pPr>
      <w:r w:rsidRPr="00554A7C">
        <w:rPr>
          <w:rFonts w:ascii="ＭＳ Ｐ明朝" w:eastAsia="ＭＳ Ｐ明朝" w:hAnsi="ＭＳ Ｐ明朝" w:cs="ＭＳ 明朝" w:hint="eastAsia"/>
          <w:kern w:val="0"/>
          <w:sz w:val="18"/>
          <w:szCs w:val="21"/>
        </w:rPr>
        <w:t>※３　介護保険給付費等実態調査における要介護度２未満の</w:t>
      </w:r>
      <w:r w:rsidR="00235FC4" w:rsidRPr="00554A7C">
        <w:rPr>
          <w:rFonts w:ascii="ＭＳ Ｐ明朝" w:eastAsia="ＭＳ Ｐ明朝" w:hAnsi="ＭＳ Ｐ明朝" w:cs="ＭＳ 明朝" w:hint="eastAsia"/>
          <w:kern w:val="0"/>
          <w:sz w:val="18"/>
          <w:szCs w:val="21"/>
        </w:rPr>
        <w:t>者の割合を用いて、</w:t>
      </w:r>
      <w:r w:rsidR="00235FC4" w:rsidRPr="00554A7C">
        <w:rPr>
          <w:rFonts w:hint="eastAsia"/>
          <w:sz w:val="18"/>
        </w:rPr>
        <w:t>厚生労働科学研究班が</w:t>
      </w:r>
      <w:r w:rsidR="00235FC4" w:rsidRPr="00554A7C">
        <w:rPr>
          <w:rFonts w:ascii="ＭＳ Ｐ明朝" w:eastAsia="ＭＳ Ｐ明朝" w:hAnsi="ＭＳ Ｐ明朝" w:cs="ＭＳ 明朝" w:hint="eastAsia"/>
          <w:kern w:val="0"/>
          <w:sz w:val="18"/>
          <w:szCs w:val="21"/>
        </w:rPr>
        <w:t>算出</w:t>
      </w:r>
    </w:p>
    <w:p w14:paraId="74ACC5CA" w14:textId="77777777" w:rsidR="00A705CD" w:rsidRPr="00554A7C" w:rsidRDefault="00A705CD" w:rsidP="000B3FD0">
      <w:pPr>
        <w:autoSpaceDE w:val="0"/>
        <w:autoSpaceDN w:val="0"/>
        <w:adjustRightInd w:val="0"/>
        <w:jc w:val="left"/>
        <w:rPr>
          <w:rFonts w:ascii="ＭＳ Ｐ明朝" w:eastAsia="ＭＳ Ｐ明朝" w:hAnsi="ＭＳ Ｐ明朝" w:cs="ＭＳ 明朝"/>
          <w:kern w:val="0"/>
          <w:szCs w:val="21"/>
        </w:rPr>
      </w:pPr>
    </w:p>
    <w:p w14:paraId="4F3A8F03" w14:textId="77777777" w:rsidR="00D03A5E" w:rsidRPr="00554A7C" w:rsidRDefault="00D03A5E" w:rsidP="000B3FD0">
      <w:pPr>
        <w:autoSpaceDE w:val="0"/>
        <w:autoSpaceDN w:val="0"/>
        <w:adjustRightInd w:val="0"/>
        <w:jc w:val="left"/>
        <w:rPr>
          <w:rFonts w:ascii="ＭＳ Ｐ明朝" w:eastAsia="ＭＳ Ｐ明朝" w:hAnsi="ＭＳ Ｐ明朝" w:cs="ＭＳ 明朝"/>
          <w:kern w:val="0"/>
          <w:szCs w:val="21"/>
        </w:rPr>
      </w:pPr>
    </w:p>
    <w:p w14:paraId="28AE1ECB" w14:textId="77777777" w:rsidR="00D03A5E" w:rsidRPr="00554A7C" w:rsidRDefault="00CB0912" w:rsidP="00D03A5E">
      <w:pPr>
        <w:autoSpaceDE w:val="0"/>
        <w:autoSpaceDN w:val="0"/>
        <w:adjustRightInd w:val="0"/>
        <w:spacing w:afterLines="20" w:after="48"/>
        <w:ind w:firstLineChars="100" w:firstLine="210"/>
        <w:jc w:val="left"/>
        <w:rPr>
          <w:rFonts w:ascii="HGS創英角ｺﾞｼｯｸUB" w:eastAsia="HGS創英角ｺﾞｼｯｸUB" w:hAnsi="HGS創英角ｺﾞｼｯｸUB" w:cs="ＭＳ 明朝"/>
          <w:kern w:val="0"/>
          <w:szCs w:val="21"/>
        </w:rPr>
      </w:pPr>
      <w:r w:rsidRPr="00554A7C">
        <w:rPr>
          <w:rFonts w:ascii="HGS創英角ｺﾞｼｯｸUB" w:eastAsia="HGS創英角ｺﾞｼｯｸUB" w:hAnsi="HGS創英角ｺﾞｼｯｸUB" w:cs="ＭＳ 明朝" w:hint="eastAsia"/>
          <w:kern w:val="0"/>
          <w:szCs w:val="21"/>
        </w:rPr>
        <w:t>健康寿命の格差の縮小</w:t>
      </w:r>
    </w:p>
    <w:p w14:paraId="68E0F8F3" w14:textId="4F541D7F" w:rsidR="00000C76" w:rsidRPr="00554A7C" w:rsidRDefault="00000C76" w:rsidP="00D03A5E">
      <w:pPr>
        <w:autoSpaceDE w:val="0"/>
        <w:autoSpaceDN w:val="0"/>
        <w:adjustRightInd w:val="0"/>
        <w:spacing w:afterLines="20" w:after="48"/>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全国、大阪府ともに健康寿命は延伸しており、要介護度に基づく健康寿命においては全国と大阪府の間の差は概ね変わっていない</w:t>
      </w:r>
      <w:r w:rsidR="00281451">
        <w:rPr>
          <w:rFonts w:ascii="ＭＳ Ｐ明朝" w:eastAsia="ＭＳ Ｐ明朝" w:hAnsi="ＭＳ Ｐ明朝" w:cs="ＭＳ 明朝" w:hint="eastAsia"/>
          <w:kern w:val="0"/>
          <w:szCs w:val="21"/>
        </w:rPr>
        <w:t>（表１）</w:t>
      </w:r>
      <w:r w:rsidRPr="00554A7C">
        <w:rPr>
          <w:rFonts w:ascii="ＭＳ Ｐ明朝" w:eastAsia="ＭＳ Ｐ明朝" w:hAnsi="ＭＳ Ｐ明朝" w:cs="ＭＳ 明朝" w:hint="eastAsia"/>
          <w:kern w:val="0"/>
          <w:szCs w:val="21"/>
        </w:rPr>
        <w:t>。一方、大阪府における65歳の健康余命の二次医療圏間格差は平成22年時点で男性では1.97年（最大：三島、最小：泉州）、女性では1.85年（最大：三島、最小：中河内）と全国と大阪府の間の格差（男性：0.74年、女性：0.90年）よりも大きく、健康寿命の二次医療圏間格差の縮小が求められていた。</w:t>
      </w:r>
    </w:p>
    <w:p w14:paraId="585A5B7F" w14:textId="4267A66E" w:rsidR="00000C76" w:rsidRPr="00554A7C" w:rsidRDefault="00000C76" w:rsidP="00D03A5E">
      <w:pPr>
        <w:autoSpaceDE w:val="0"/>
        <w:autoSpaceDN w:val="0"/>
        <w:adjustRightInd w:val="0"/>
        <w:spacing w:afterLines="20" w:after="48"/>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平成2</w:t>
      </w:r>
      <w:r w:rsidR="00D87EB8" w:rsidRPr="00554A7C">
        <w:rPr>
          <w:rFonts w:ascii="ＭＳ Ｐ明朝" w:eastAsia="ＭＳ Ｐ明朝" w:hAnsi="ＭＳ Ｐ明朝" w:cs="ＭＳ 明朝"/>
          <w:kern w:val="0"/>
          <w:szCs w:val="21"/>
        </w:rPr>
        <w:t>7</w:t>
      </w:r>
      <w:r w:rsidRPr="00554A7C">
        <w:rPr>
          <w:rFonts w:ascii="ＭＳ Ｐ明朝" w:eastAsia="ＭＳ Ｐ明朝" w:hAnsi="ＭＳ Ｐ明朝" w:cs="ＭＳ 明朝" w:hint="eastAsia"/>
          <w:kern w:val="0"/>
          <w:szCs w:val="21"/>
        </w:rPr>
        <w:t>年の大阪府の二次医療圏における65歳の健康余命は、男性で最大18.</w:t>
      </w:r>
      <w:r w:rsidR="00D87EB8" w:rsidRPr="00554A7C">
        <w:rPr>
          <w:rFonts w:ascii="ＭＳ Ｐ明朝" w:eastAsia="ＭＳ Ｐ明朝" w:hAnsi="ＭＳ Ｐ明朝" w:cs="ＭＳ 明朝"/>
          <w:kern w:val="0"/>
          <w:szCs w:val="21"/>
        </w:rPr>
        <w:t>21</w:t>
      </w:r>
      <w:r w:rsidRPr="00554A7C">
        <w:rPr>
          <w:rFonts w:ascii="ＭＳ Ｐ明朝" w:eastAsia="ＭＳ Ｐ明朝" w:hAnsi="ＭＳ Ｐ明朝" w:cs="ＭＳ 明朝" w:hint="eastAsia"/>
          <w:kern w:val="0"/>
          <w:szCs w:val="21"/>
        </w:rPr>
        <w:t>年（三島）、最小</w:t>
      </w:r>
      <w:r w:rsidR="00D87EB8" w:rsidRPr="00554A7C">
        <w:rPr>
          <w:rFonts w:ascii="ＭＳ Ｐ明朝" w:eastAsia="ＭＳ Ｐ明朝" w:hAnsi="ＭＳ Ｐ明朝" w:cs="ＭＳ 明朝" w:hint="eastAsia"/>
          <w:kern w:val="0"/>
          <w:szCs w:val="21"/>
        </w:rPr>
        <w:t>15.</w:t>
      </w:r>
      <w:r w:rsidR="00D87EB8" w:rsidRPr="00554A7C">
        <w:rPr>
          <w:rFonts w:ascii="ＭＳ Ｐ明朝" w:eastAsia="ＭＳ Ｐ明朝" w:hAnsi="ＭＳ Ｐ明朝" w:cs="ＭＳ 明朝"/>
          <w:kern w:val="0"/>
          <w:szCs w:val="21"/>
        </w:rPr>
        <w:t>99</w:t>
      </w:r>
      <w:r w:rsidRPr="00554A7C">
        <w:rPr>
          <w:rFonts w:ascii="ＭＳ Ｐ明朝" w:eastAsia="ＭＳ Ｐ明朝" w:hAnsi="ＭＳ Ｐ明朝" w:cs="ＭＳ 明朝" w:hint="eastAsia"/>
          <w:kern w:val="0"/>
          <w:szCs w:val="21"/>
        </w:rPr>
        <w:t>年（大阪市）であり、格差は2.2</w:t>
      </w:r>
      <w:r w:rsidR="00D87EB8" w:rsidRPr="00554A7C">
        <w:rPr>
          <w:rFonts w:ascii="ＭＳ Ｐ明朝" w:eastAsia="ＭＳ Ｐ明朝" w:hAnsi="ＭＳ Ｐ明朝" w:cs="ＭＳ 明朝"/>
          <w:kern w:val="0"/>
          <w:szCs w:val="21"/>
        </w:rPr>
        <w:t>2</w:t>
      </w:r>
      <w:r w:rsidRPr="00554A7C">
        <w:rPr>
          <w:rFonts w:ascii="ＭＳ Ｐ明朝" w:eastAsia="ＭＳ Ｐ明朝" w:hAnsi="ＭＳ Ｐ明朝" w:cs="ＭＳ 明朝" w:hint="eastAsia"/>
          <w:kern w:val="0"/>
          <w:szCs w:val="21"/>
        </w:rPr>
        <w:t>年に平成22年よりも拡大しているのに対し、女性では最大2</w:t>
      </w:r>
      <w:r w:rsidR="00D87EB8" w:rsidRPr="00554A7C">
        <w:rPr>
          <w:rFonts w:ascii="ＭＳ Ｐ明朝" w:eastAsia="ＭＳ Ｐ明朝" w:hAnsi="ＭＳ Ｐ明朝" w:cs="ＭＳ 明朝"/>
          <w:kern w:val="0"/>
          <w:szCs w:val="21"/>
        </w:rPr>
        <w:t>1</w:t>
      </w:r>
      <w:r w:rsidRPr="00554A7C">
        <w:rPr>
          <w:rFonts w:ascii="ＭＳ Ｐ明朝" w:eastAsia="ＭＳ Ｐ明朝" w:hAnsi="ＭＳ Ｐ明朝" w:cs="ＭＳ 明朝" w:hint="eastAsia"/>
          <w:kern w:val="0"/>
          <w:szCs w:val="21"/>
        </w:rPr>
        <w:t>.</w:t>
      </w:r>
      <w:r w:rsidR="00D87EB8" w:rsidRPr="00554A7C">
        <w:rPr>
          <w:rFonts w:ascii="ＭＳ Ｐ明朝" w:eastAsia="ＭＳ Ｐ明朝" w:hAnsi="ＭＳ Ｐ明朝" w:cs="ＭＳ 明朝"/>
          <w:kern w:val="0"/>
          <w:szCs w:val="21"/>
        </w:rPr>
        <w:t>25</w:t>
      </w:r>
      <w:r w:rsidRPr="00554A7C">
        <w:rPr>
          <w:rFonts w:ascii="ＭＳ Ｐ明朝" w:eastAsia="ＭＳ Ｐ明朝" w:hAnsi="ＭＳ Ｐ明朝" w:cs="ＭＳ 明朝" w:hint="eastAsia"/>
          <w:kern w:val="0"/>
          <w:szCs w:val="21"/>
        </w:rPr>
        <w:t>年（三島）、最小19.</w:t>
      </w:r>
      <w:r w:rsidR="00D87EB8" w:rsidRPr="00554A7C">
        <w:rPr>
          <w:rFonts w:ascii="ＭＳ Ｐ明朝" w:eastAsia="ＭＳ Ｐ明朝" w:hAnsi="ＭＳ Ｐ明朝" w:cs="ＭＳ 明朝"/>
          <w:kern w:val="0"/>
          <w:szCs w:val="21"/>
        </w:rPr>
        <w:t>40</w:t>
      </w:r>
      <w:r w:rsidRPr="00554A7C">
        <w:rPr>
          <w:rFonts w:ascii="ＭＳ Ｐ明朝" w:eastAsia="ＭＳ Ｐ明朝" w:hAnsi="ＭＳ Ｐ明朝" w:cs="ＭＳ 明朝" w:hint="eastAsia"/>
          <w:kern w:val="0"/>
          <w:szCs w:val="21"/>
        </w:rPr>
        <w:t>年（</w:t>
      </w:r>
      <w:r w:rsidR="00D87EB8" w:rsidRPr="00554A7C">
        <w:rPr>
          <w:rFonts w:ascii="ＭＳ Ｐ明朝" w:eastAsia="ＭＳ Ｐ明朝" w:hAnsi="ＭＳ Ｐ明朝" w:cs="ＭＳ 明朝" w:hint="eastAsia"/>
          <w:kern w:val="0"/>
          <w:szCs w:val="21"/>
        </w:rPr>
        <w:t>大阪市</w:t>
      </w:r>
      <w:r w:rsidRPr="00554A7C">
        <w:rPr>
          <w:rFonts w:ascii="ＭＳ Ｐ明朝" w:eastAsia="ＭＳ Ｐ明朝" w:hAnsi="ＭＳ Ｐ明朝" w:cs="ＭＳ 明朝" w:hint="eastAsia"/>
          <w:kern w:val="0"/>
          <w:szCs w:val="21"/>
        </w:rPr>
        <w:t>）で格差は1.</w:t>
      </w:r>
      <w:r w:rsidR="00D87EB8" w:rsidRPr="00554A7C">
        <w:rPr>
          <w:rFonts w:ascii="ＭＳ Ｐ明朝" w:eastAsia="ＭＳ Ｐ明朝" w:hAnsi="ＭＳ Ｐ明朝" w:cs="ＭＳ 明朝"/>
          <w:kern w:val="0"/>
          <w:szCs w:val="21"/>
        </w:rPr>
        <w:t>85</w:t>
      </w:r>
      <w:r w:rsidRPr="00554A7C">
        <w:rPr>
          <w:rFonts w:ascii="ＭＳ Ｐ明朝" w:eastAsia="ＭＳ Ｐ明朝" w:hAnsi="ＭＳ Ｐ明朝" w:cs="ＭＳ 明朝" w:hint="eastAsia"/>
          <w:kern w:val="0"/>
          <w:szCs w:val="21"/>
        </w:rPr>
        <w:t>年に縮小している</w:t>
      </w:r>
      <w:r w:rsidR="00281451">
        <w:rPr>
          <w:rFonts w:ascii="ＭＳ Ｐ明朝" w:eastAsia="ＭＳ Ｐ明朝" w:hAnsi="ＭＳ Ｐ明朝" w:cs="ＭＳ 明朝" w:hint="eastAsia"/>
          <w:kern w:val="0"/>
          <w:szCs w:val="21"/>
        </w:rPr>
        <w:t>（表２）</w:t>
      </w:r>
      <w:r w:rsidRPr="00554A7C">
        <w:rPr>
          <w:rFonts w:ascii="ＭＳ Ｐ明朝" w:eastAsia="ＭＳ Ｐ明朝" w:hAnsi="ＭＳ Ｐ明朝" w:cs="ＭＳ 明朝" w:hint="eastAsia"/>
          <w:kern w:val="0"/>
          <w:szCs w:val="21"/>
        </w:rPr>
        <w:t>。</w:t>
      </w:r>
      <w:r w:rsidR="00D87EB8" w:rsidRPr="00554A7C">
        <w:rPr>
          <w:rFonts w:ascii="ＭＳ Ｐ明朝" w:eastAsia="ＭＳ Ｐ明朝" w:hAnsi="ＭＳ Ｐ明朝" w:cs="ＭＳ 明朝" w:hint="eastAsia"/>
          <w:kern w:val="0"/>
          <w:szCs w:val="21"/>
        </w:rPr>
        <w:t>各二次医療圏における65歳の健康余命はいずれも延伸し</w:t>
      </w:r>
      <w:r w:rsidR="00D87EB8" w:rsidRPr="00554A7C">
        <w:rPr>
          <w:rFonts w:ascii="ＭＳ Ｐ明朝" w:eastAsia="ＭＳ Ｐ明朝" w:hAnsi="ＭＳ Ｐ明朝" w:cs="ＭＳ 明朝" w:hint="eastAsia"/>
          <w:kern w:val="0"/>
          <w:szCs w:val="21"/>
        </w:rPr>
        <w:lastRenderedPageBreak/>
        <w:t>ているものの、</w:t>
      </w:r>
      <w:r w:rsidRPr="00554A7C">
        <w:rPr>
          <w:rFonts w:ascii="ＭＳ Ｐ明朝" w:eastAsia="ＭＳ Ｐ明朝" w:hAnsi="ＭＳ Ｐ明朝" w:cs="ＭＳ 明朝" w:hint="eastAsia"/>
          <w:kern w:val="0"/>
          <w:szCs w:val="21"/>
        </w:rPr>
        <w:t>男性では最大圏域の健康寿命が延伸したのに対し、</w:t>
      </w:r>
      <w:r w:rsidR="007C0A93" w:rsidRPr="00554A7C">
        <w:rPr>
          <w:rFonts w:ascii="ＭＳ Ｐ明朝" w:eastAsia="ＭＳ Ｐ明朝" w:hAnsi="ＭＳ Ｐ明朝" w:cs="ＭＳ 明朝" w:hint="eastAsia"/>
          <w:kern w:val="0"/>
          <w:szCs w:val="21"/>
        </w:rPr>
        <w:t>最小圏域の健康寿命はほとんど変わらなかったことにより、逆に女性では最大圏域</w:t>
      </w:r>
      <w:r w:rsidR="00D87EB8" w:rsidRPr="00554A7C">
        <w:rPr>
          <w:rFonts w:ascii="ＭＳ Ｐ明朝" w:eastAsia="ＭＳ Ｐ明朝" w:hAnsi="ＭＳ Ｐ明朝" w:cs="ＭＳ 明朝" w:hint="eastAsia"/>
          <w:kern w:val="0"/>
          <w:szCs w:val="21"/>
        </w:rPr>
        <w:t>と最小圏域の</w:t>
      </w:r>
      <w:r w:rsidR="007C0A93" w:rsidRPr="00554A7C">
        <w:rPr>
          <w:rFonts w:ascii="ＭＳ Ｐ明朝" w:eastAsia="ＭＳ Ｐ明朝" w:hAnsi="ＭＳ Ｐ明朝" w:cs="ＭＳ 明朝" w:hint="eastAsia"/>
          <w:kern w:val="0"/>
          <w:szCs w:val="21"/>
        </w:rPr>
        <w:t>健康寿命</w:t>
      </w:r>
      <w:r w:rsidR="00D87EB8" w:rsidRPr="00554A7C">
        <w:rPr>
          <w:rFonts w:ascii="ＭＳ Ｐ明朝" w:eastAsia="ＭＳ Ｐ明朝" w:hAnsi="ＭＳ Ｐ明朝" w:cs="ＭＳ 明朝" w:hint="eastAsia"/>
          <w:kern w:val="0"/>
          <w:szCs w:val="21"/>
        </w:rPr>
        <w:t>の延伸が同じであったこと</w:t>
      </w:r>
      <w:r w:rsidR="007C0A93" w:rsidRPr="00554A7C">
        <w:rPr>
          <w:rFonts w:ascii="ＭＳ Ｐ明朝" w:eastAsia="ＭＳ Ｐ明朝" w:hAnsi="ＭＳ Ｐ明朝" w:cs="ＭＳ 明朝" w:hint="eastAsia"/>
          <w:kern w:val="0"/>
          <w:szCs w:val="21"/>
        </w:rPr>
        <w:t>によるものである。</w:t>
      </w:r>
    </w:p>
    <w:p w14:paraId="55268474" w14:textId="77777777" w:rsidR="00D03A5E" w:rsidRPr="00554A7C" w:rsidRDefault="00D03A5E" w:rsidP="00AE6734">
      <w:pPr>
        <w:autoSpaceDE w:val="0"/>
        <w:autoSpaceDN w:val="0"/>
        <w:adjustRightInd w:val="0"/>
        <w:spacing w:afterLines="20" w:after="48"/>
        <w:jc w:val="left"/>
        <w:rPr>
          <w:rFonts w:ascii="ＭＳ Ｐ明朝" w:eastAsia="ＭＳ Ｐ明朝" w:hAnsi="ＭＳ Ｐ明朝" w:cs="ＭＳ 明朝"/>
          <w:kern w:val="0"/>
          <w:szCs w:val="21"/>
        </w:rPr>
      </w:pPr>
    </w:p>
    <w:p w14:paraId="27E83A5C" w14:textId="5AB180AC" w:rsidR="00BC7380" w:rsidRPr="00554A7C" w:rsidRDefault="00D03A5E" w:rsidP="00D03A5E">
      <w:pPr>
        <w:autoSpaceDE w:val="0"/>
        <w:autoSpaceDN w:val="0"/>
        <w:adjustRightInd w:val="0"/>
        <w:ind w:firstLineChars="100" w:firstLine="220"/>
        <w:jc w:val="left"/>
        <w:rPr>
          <w:rFonts w:ascii="ＭＳ ゴシック" w:eastAsia="ＭＳ ゴシック" w:hAnsi="ＭＳ ゴシック" w:cs="ＭＳ 明朝"/>
          <w:kern w:val="0"/>
          <w:sz w:val="22"/>
          <w:szCs w:val="22"/>
        </w:rPr>
      </w:pPr>
      <w:r w:rsidRPr="00554A7C">
        <w:rPr>
          <w:rFonts w:ascii="ＭＳ ゴシック" w:eastAsia="ＭＳ ゴシック" w:hAnsi="ＭＳ ゴシック" w:cs="ＭＳ 明朝" w:hint="eastAsia"/>
          <w:kern w:val="0"/>
          <w:sz w:val="22"/>
          <w:szCs w:val="22"/>
        </w:rPr>
        <w:t>表２　二次医療圏別の要介護度に基づく65歳の健康余命</w:t>
      </w:r>
    </w:p>
    <w:tbl>
      <w:tblPr>
        <w:tblW w:w="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0"/>
        <w:gridCol w:w="863"/>
        <w:gridCol w:w="863"/>
        <w:gridCol w:w="251"/>
        <w:gridCol w:w="863"/>
        <w:gridCol w:w="863"/>
      </w:tblGrid>
      <w:tr w:rsidR="007C0A93" w:rsidRPr="00554A7C" w14:paraId="4EDEC0EF" w14:textId="77777777" w:rsidTr="00DF1F2E">
        <w:trPr>
          <w:trHeight w:val="270"/>
        </w:trPr>
        <w:tc>
          <w:tcPr>
            <w:tcW w:w="1700" w:type="dxa"/>
            <w:tcBorders>
              <w:top w:val="single" w:sz="12" w:space="0" w:color="auto"/>
              <w:left w:val="nil"/>
              <w:bottom w:val="nil"/>
              <w:right w:val="nil"/>
            </w:tcBorders>
            <w:shd w:val="clear" w:color="auto" w:fill="auto"/>
            <w:noWrap/>
            <w:vAlign w:val="center"/>
            <w:hideMark/>
          </w:tcPr>
          <w:p w14:paraId="19024361" w14:textId="77777777" w:rsidR="007C0A93" w:rsidRPr="00554A7C" w:rsidRDefault="007C0A93" w:rsidP="00D03A5E">
            <w:pPr>
              <w:widowControl/>
              <w:jc w:val="left"/>
              <w:rPr>
                <w:rFonts w:ascii="ＭＳ Ｐゴシック" w:eastAsia="ＭＳ Ｐゴシック" w:hAnsi="ＭＳ Ｐゴシック" w:cs="ＭＳ Ｐゴシック"/>
                <w:kern w:val="0"/>
                <w:sz w:val="22"/>
                <w:szCs w:val="22"/>
              </w:rPr>
            </w:pPr>
          </w:p>
        </w:tc>
        <w:tc>
          <w:tcPr>
            <w:tcW w:w="1726" w:type="dxa"/>
            <w:gridSpan w:val="2"/>
            <w:tcBorders>
              <w:top w:val="single" w:sz="12" w:space="0" w:color="auto"/>
              <w:left w:val="nil"/>
              <w:right w:val="nil"/>
            </w:tcBorders>
            <w:shd w:val="clear" w:color="auto" w:fill="auto"/>
            <w:noWrap/>
            <w:vAlign w:val="center"/>
            <w:hideMark/>
          </w:tcPr>
          <w:p w14:paraId="4A0A66F6" w14:textId="5223575B" w:rsidR="007C0A93" w:rsidRPr="00554A7C" w:rsidRDefault="007C0A93" w:rsidP="00D03A5E">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男</w:t>
            </w:r>
          </w:p>
        </w:tc>
        <w:tc>
          <w:tcPr>
            <w:tcW w:w="251" w:type="dxa"/>
            <w:tcBorders>
              <w:top w:val="single" w:sz="12" w:space="0" w:color="auto"/>
              <w:left w:val="nil"/>
              <w:bottom w:val="nil"/>
              <w:right w:val="nil"/>
            </w:tcBorders>
          </w:tcPr>
          <w:p w14:paraId="400E9572" w14:textId="77777777" w:rsidR="007C0A93" w:rsidRPr="00554A7C" w:rsidRDefault="007C0A93" w:rsidP="00D03A5E">
            <w:pPr>
              <w:widowControl/>
              <w:jc w:val="center"/>
              <w:rPr>
                <w:rFonts w:ascii="ＭＳ Ｐゴシック" w:eastAsia="ＭＳ Ｐゴシック" w:hAnsi="ＭＳ Ｐゴシック" w:cs="ＭＳ Ｐゴシック"/>
                <w:color w:val="000000"/>
                <w:kern w:val="0"/>
                <w:sz w:val="22"/>
                <w:szCs w:val="22"/>
              </w:rPr>
            </w:pPr>
          </w:p>
        </w:tc>
        <w:tc>
          <w:tcPr>
            <w:tcW w:w="1726" w:type="dxa"/>
            <w:gridSpan w:val="2"/>
            <w:tcBorders>
              <w:top w:val="single" w:sz="12" w:space="0" w:color="auto"/>
              <w:left w:val="nil"/>
              <w:right w:val="nil"/>
            </w:tcBorders>
            <w:shd w:val="clear" w:color="auto" w:fill="auto"/>
            <w:noWrap/>
            <w:vAlign w:val="center"/>
            <w:hideMark/>
          </w:tcPr>
          <w:p w14:paraId="499AB356" w14:textId="241DF14A" w:rsidR="007C0A93" w:rsidRPr="00554A7C" w:rsidRDefault="007C0A93" w:rsidP="00D03A5E">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女</w:t>
            </w:r>
          </w:p>
        </w:tc>
      </w:tr>
      <w:tr w:rsidR="00D03A5E" w:rsidRPr="00554A7C" w14:paraId="486997AE" w14:textId="77777777" w:rsidTr="00D03A5E">
        <w:trPr>
          <w:trHeight w:val="270"/>
        </w:trPr>
        <w:tc>
          <w:tcPr>
            <w:tcW w:w="1700" w:type="dxa"/>
            <w:tcBorders>
              <w:top w:val="nil"/>
              <w:left w:val="nil"/>
              <w:bottom w:val="single" w:sz="12" w:space="0" w:color="auto"/>
              <w:right w:val="nil"/>
            </w:tcBorders>
            <w:shd w:val="clear" w:color="auto" w:fill="auto"/>
            <w:noWrap/>
            <w:vAlign w:val="center"/>
            <w:hideMark/>
          </w:tcPr>
          <w:p w14:paraId="529C70BB" w14:textId="77777777" w:rsidR="00D03A5E" w:rsidRPr="00554A7C" w:rsidRDefault="00D03A5E" w:rsidP="00D03A5E">
            <w:pPr>
              <w:widowControl/>
              <w:jc w:val="left"/>
              <w:rPr>
                <w:rFonts w:ascii="ＭＳ Ｐゴシック" w:eastAsia="ＭＳ Ｐゴシック" w:hAnsi="ＭＳ Ｐゴシック"/>
                <w:kern w:val="0"/>
                <w:sz w:val="22"/>
                <w:szCs w:val="22"/>
              </w:rPr>
            </w:pPr>
          </w:p>
        </w:tc>
        <w:tc>
          <w:tcPr>
            <w:tcW w:w="863" w:type="dxa"/>
            <w:tcBorders>
              <w:left w:val="nil"/>
              <w:bottom w:val="single" w:sz="12" w:space="0" w:color="auto"/>
              <w:right w:val="nil"/>
            </w:tcBorders>
            <w:shd w:val="clear" w:color="auto" w:fill="auto"/>
            <w:noWrap/>
            <w:vAlign w:val="center"/>
            <w:hideMark/>
          </w:tcPr>
          <w:p w14:paraId="569DA2F4" w14:textId="77777777" w:rsidR="00D03A5E" w:rsidRPr="00554A7C" w:rsidRDefault="00D03A5E" w:rsidP="00D03A5E">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H22</w:t>
            </w:r>
          </w:p>
        </w:tc>
        <w:tc>
          <w:tcPr>
            <w:tcW w:w="863" w:type="dxa"/>
            <w:tcBorders>
              <w:left w:val="nil"/>
              <w:bottom w:val="single" w:sz="12" w:space="0" w:color="auto"/>
              <w:right w:val="nil"/>
            </w:tcBorders>
            <w:shd w:val="clear" w:color="auto" w:fill="auto"/>
            <w:noWrap/>
            <w:vAlign w:val="center"/>
            <w:hideMark/>
          </w:tcPr>
          <w:p w14:paraId="78814F7E" w14:textId="7D258F96" w:rsidR="00D03A5E" w:rsidRPr="00554A7C" w:rsidRDefault="00D03A5E"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H2</w:t>
            </w:r>
            <w:r w:rsidR="00D87EB8" w:rsidRPr="00554A7C">
              <w:rPr>
                <w:rFonts w:ascii="ＭＳ Ｐゴシック" w:eastAsia="ＭＳ Ｐゴシック" w:hAnsi="ＭＳ Ｐゴシック" w:cs="ＭＳ Ｐゴシック"/>
                <w:color w:val="000000"/>
                <w:kern w:val="0"/>
                <w:sz w:val="22"/>
                <w:szCs w:val="22"/>
              </w:rPr>
              <w:t>7</w:t>
            </w:r>
          </w:p>
        </w:tc>
        <w:tc>
          <w:tcPr>
            <w:tcW w:w="251" w:type="dxa"/>
            <w:tcBorders>
              <w:top w:val="nil"/>
              <w:left w:val="nil"/>
              <w:bottom w:val="single" w:sz="12" w:space="0" w:color="auto"/>
              <w:right w:val="nil"/>
            </w:tcBorders>
          </w:tcPr>
          <w:p w14:paraId="21B0761B" w14:textId="77777777" w:rsidR="00D03A5E" w:rsidRPr="00554A7C" w:rsidRDefault="00D03A5E" w:rsidP="00D03A5E">
            <w:pPr>
              <w:widowControl/>
              <w:jc w:val="center"/>
              <w:rPr>
                <w:rFonts w:ascii="ＭＳ Ｐゴシック" w:eastAsia="ＭＳ Ｐゴシック" w:hAnsi="ＭＳ Ｐゴシック" w:cs="ＭＳ Ｐゴシック"/>
                <w:color w:val="000000"/>
                <w:kern w:val="0"/>
                <w:sz w:val="22"/>
                <w:szCs w:val="22"/>
              </w:rPr>
            </w:pPr>
          </w:p>
        </w:tc>
        <w:tc>
          <w:tcPr>
            <w:tcW w:w="863" w:type="dxa"/>
            <w:tcBorders>
              <w:left w:val="nil"/>
              <w:bottom w:val="single" w:sz="12" w:space="0" w:color="auto"/>
              <w:right w:val="nil"/>
            </w:tcBorders>
            <w:shd w:val="clear" w:color="auto" w:fill="auto"/>
            <w:noWrap/>
            <w:vAlign w:val="center"/>
            <w:hideMark/>
          </w:tcPr>
          <w:p w14:paraId="13D38159" w14:textId="0A881594" w:rsidR="00D03A5E" w:rsidRPr="00554A7C" w:rsidRDefault="00D03A5E" w:rsidP="00D03A5E">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H22</w:t>
            </w:r>
          </w:p>
        </w:tc>
        <w:tc>
          <w:tcPr>
            <w:tcW w:w="863" w:type="dxa"/>
            <w:tcBorders>
              <w:left w:val="nil"/>
              <w:bottom w:val="single" w:sz="12" w:space="0" w:color="auto"/>
              <w:right w:val="nil"/>
            </w:tcBorders>
            <w:shd w:val="clear" w:color="auto" w:fill="auto"/>
            <w:noWrap/>
            <w:vAlign w:val="center"/>
            <w:hideMark/>
          </w:tcPr>
          <w:p w14:paraId="3415EE74" w14:textId="6787EACF" w:rsidR="00D03A5E" w:rsidRPr="00554A7C" w:rsidRDefault="00D03A5E"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H2</w:t>
            </w:r>
            <w:r w:rsidR="00D87EB8" w:rsidRPr="00554A7C">
              <w:rPr>
                <w:rFonts w:ascii="ＭＳ Ｐゴシック" w:eastAsia="ＭＳ Ｐゴシック" w:hAnsi="ＭＳ Ｐゴシック" w:cs="ＭＳ Ｐゴシック"/>
                <w:color w:val="000000"/>
                <w:kern w:val="0"/>
                <w:sz w:val="22"/>
                <w:szCs w:val="22"/>
              </w:rPr>
              <w:t>7</w:t>
            </w:r>
          </w:p>
        </w:tc>
      </w:tr>
      <w:tr w:rsidR="00D87EB8" w:rsidRPr="00554A7C" w14:paraId="58B4E39E" w14:textId="77777777" w:rsidTr="00D87EB8">
        <w:trPr>
          <w:trHeight w:val="270"/>
        </w:trPr>
        <w:tc>
          <w:tcPr>
            <w:tcW w:w="1700" w:type="dxa"/>
            <w:tcBorders>
              <w:top w:val="single" w:sz="12" w:space="0" w:color="auto"/>
              <w:left w:val="nil"/>
              <w:bottom w:val="single" w:sz="4" w:space="0" w:color="auto"/>
              <w:right w:val="nil"/>
            </w:tcBorders>
            <w:shd w:val="clear" w:color="auto" w:fill="auto"/>
            <w:noWrap/>
            <w:vAlign w:val="center"/>
            <w:hideMark/>
          </w:tcPr>
          <w:p w14:paraId="15ECC940"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大阪府</w:t>
            </w:r>
          </w:p>
        </w:tc>
        <w:tc>
          <w:tcPr>
            <w:tcW w:w="863" w:type="dxa"/>
            <w:tcBorders>
              <w:top w:val="single" w:sz="12" w:space="0" w:color="auto"/>
              <w:left w:val="nil"/>
              <w:bottom w:val="single" w:sz="4" w:space="0" w:color="auto"/>
              <w:right w:val="nil"/>
            </w:tcBorders>
            <w:shd w:val="clear" w:color="auto" w:fill="auto"/>
            <w:noWrap/>
            <w:vAlign w:val="center"/>
          </w:tcPr>
          <w:p w14:paraId="37F16A53" w14:textId="697A98FE"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16.6</w:t>
            </w:r>
            <w:r w:rsidRPr="00554A7C">
              <w:rPr>
                <w:rFonts w:ascii="ＭＳ Ｐゴシック" w:eastAsia="ＭＳ Ｐゴシック" w:hAnsi="ＭＳ Ｐゴシック"/>
                <w:color w:val="000000"/>
                <w:sz w:val="22"/>
                <w:szCs w:val="22"/>
              </w:rPr>
              <w:t>0</w:t>
            </w:r>
          </w:p>
        </w:tc>
        <w:tc>
          <w:tcPr>
            <w:tcW w:w="863" w:type="dxa"/>
            <w:tcBorders>
              <w:top w:val="single" w:sz="12" w:space="0" w:color="auto"/>
              <w:left w:val="nil"/>
              <w:bottom w:val="single" w:sz="4" w:space="0" w:color="auto"/>
              <w:right w:val="nil"/>
            </w:tcBorders>
            <w:shd w:val="clear" w:color="auto" w:fill="auto"/>
            <w:noWrap/>
          </w:tcPr>
          <w:p w14:paraId="4388D655" w14:textId="50455310"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16.94</w:t>
            </w:r>
          </w:p>
        </w:tc>
        <w:tc>
          <w:tcPr>
            <w:tcW w:w="251" w:type="dxa"/>
            <w:tcBorders>
              <w:top w:val="single" w:sz="12" w:space="0" w:color="auto"/>
              <w:left w:val="nil"/>
              <w:bottom w:val="single" w:sz="4" w:space="0" w:color="auto"/>
              <w:right w:val="nil"/>
            </w:tcBorders>
          </w:tcPr>
          <w:p w14:paraId="33459344"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single" w:sz="12" w:space="0" w:color="auto"/>
              <w:left w:val="nil"/>
              <w:bottom w:val="single" w:sz="4" w:space="0" w:color="auto"/>
              <w:right w:val="nil"/>
            </w:tcBorders>
            <w:shd w:val="clear" w:color="auto" w:fill="auto"/>
            <w:noWrap/>
            <w:vAlign w:val="center"/>
          </w:tcPr>
          <w:p w14:paraId="73934F18" w14:textId="09AFAB26"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19.61</w:t>
            </w:r>
          </w:p>
        </w:tc>
        <w:tc>
          <w:tcPr>
            <w:tcW w:w="863" w:type="dxa"/>
            <w:tcBorders>
              <w:top w:val="single" w:sz="12" w:space="0" w:color="auto"/>
              <w:left w:val="nil"/>
              <w:bottom w:val="single" w:sz="4" w:space="0" w:color="auto"/>
              <w:right w:val="nil"/>
            </w:tcBorders>
            <w:shd w:val="clear" w:color="auto" w:fill="auto"/>
            <w:noWrap/>
            <w:vAlign w:val="center"/>
          </w:tcPr>
          <w:p w14:paraId="754E5236" w14:textId="01EA9785"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19.79</w:t>
            </w:r>
          </w:p>
        </w:tc>
      </w:tr>
      <w:tr w:rsidR="00D87EB8" w:rsidRPr="00554A7C" w14:paraId="37B06642" w14:textId="77777777" w:rsidTr="00D87EB8">
        <w:trPr>
          <w:trHeight w:val="270"/>
        </w:trPr>
        <w:tc>
          <w:tcPr>
            <w:tcW w:w="1700" w:type="dxa"/>
            <w:tcBorders>
              <w:top w:val="single" w:sz="4" w:space="0" w:color="auto"/>
              <w:left w:val="nil"/>
              <w:bottom w:val="nil"/>
              <w:right w:val="nil"/>
            </w:tcBorders>
            <w:shd w:val="clear" w:color="auto" w:fill="auto"/>
            <w:noWrap/>
            <w:vAlign w:val="center"/>
            <w:hideMark/>
          </w:tcPr>
          <w:p w14:paraId="2E8D03EF"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豊能</w:t>
            </w:r>
          </w:p>
        </w:tc>
        <w:tc>
          <w:tcPr>
            <w:tcW w:w="863" w:type="dxa"/>
            <w:tcBorders>
              <w:top w:val="single" w:sz="4" w:space="0" w:color="auto"/>
              <w:left w:val="nil"/>
              <w:bottom w:val="nil"/>
              <w:right w:val="nil"/>
            </w:tcBorders>
            <w:shd w:val="clear" w:color="auto" w:fill="auto"/>
            <w:noWrap/>
            <w:vAlign w:val="center"/>
            <w:hideMark/>
          </w:tcPr>
          <w:p w14:paraId="72DCB200" w14:textId="09C6AD69"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17.66</w:t>
            </w:r>
          </w:p>
        </w:tc>
        <w:tc>
          <w:tcPr>
            <w:tcW w:w="863" w:type="dxa"/>
            <w:tcBorders>
              <w:top w:val="single" w:sz="4" w:space="0" w:color="auto"/>
              <w:left w:val="nil"/>
              <w:bottom w:val="nil"/>
              <w:right w:val="nil"/>
            </w:tcBorders>
            <w:shd w:val="clear" w:color="auto" w:fill="auto"/>
            <w:noWrap/>
            <w:hideMark/>
          </w:tcPr>
          <w:p w14:paraId="17A5A376" w14:textId="539113EB"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18.16</w:t>
            </w:r>
          </w:p>
        </w:tc>
        <w:tc>
          <w:tcPr>
            <w:tcW w:w="251" w:type="dxa"/>
            <w:tcBorders>
              <w:top w:val="single" w:sz="4" w:space="0" w:color="auto"/>
              <w:left w:val="nil"/>
              <w:bottom w:val="nil"/>
              <w:right w:val="nil"/>
            </w:tcBorders>
          </w:tcPr>
          <w:p w14:paraId="2ACD4B8A"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single" w:sz="4" w:space="0" w:color="auto"/>
              <w:left w:val="nil"/>
              <w:bottom w:val="nil"/>
              <w:right w:val="nil"/>
            </w:tcBorders>
            <w:shd w:val="clear" w:color="auto" w:fill="auto"/>
            <w:noWrap/>
            <w:vAlign w:val="center"/>
            <w:hideMark/>
          </w:tcPr>
          <w:p w14:paraId="487CAA47" w14:textId="0F2F75F7"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20.67</w:t>
            </w:r>
          </w:p>
        </w:tc>
        <w:tc>
          <w:tcPr>
            <w:tcW w:w="863" w:type="dxa"/>
            <w:tcBorders>
              <w:top w:val="single" w:sz="4" w:space="0" w:color="auto"/>
              <w:left w:val="nil"/>
              <w:bottom w:val="nil"/>
              <w:right w:val="nil"/>
            </w:tcBorders>
            <w:shd w:val="clear" w:color="auto" w:fill="auto"/>
            <w:noWrap/>
            <w:vAlign w:val="center"/>
            <w:hideMark/>
          </w:tcPr>
          <w:p w14:paraId="719D3969" w14:textId="2AA85D23"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20.82</w:t>
            </w:r>
          </w:p>
        </w:tc>
      </w:tr>
      <w:tr w:rsidR="00D87EB8" w:rsidRPr="00554A7C" w14:paraId="67CA960E" w14:textId="77777777" w:rsidTr="00D87EB8">
        <w:trPr>
          <w:trHeight w:val="270"/>
        </w:trPr>
        <w:tc>
          <w:tcPr>
            <w:tcW w:w="1700" w:type="dxa"/>
            <w:tcBorders>
              <w:top w:val="nil"/>
              <w:left w:val="nil"/>
              <w:bottom w:val="nil"/>
              <w:right w:val="nil"/>
            </w:tcBorders>
            <w:shd w:val="clear" w:color="auto" w:fill="auto"/>
            <w:noWrap/>
            <w:vAlign w:val="center"/>
            <w:hideMark/>
          </w:tcPr>
          <w:p w14:paraId="054FC839"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三島</w:t>
            </w:r>
          </w:p>
        </w:tc>
        <w:tc>
          <w:tcPr>
            <w:tcW w:w="863" w:type="dxa"/>
            <w:tcBorders>
              <w:top w:val="nil"/>
              <w:left w:val="nil"/>
              <w:bottom w:val="nil"/>
              <w:right w:val="nil"/>
            </w:tcBorders>
            <w:shd w:val="clear" w:color="auto" w:fill="auto"/>
            <w:noWrap/>
            <w:vAlign w:val="center"/>
            <w:hideMark/>
          </w:tcPr>
          <w:p w14:paraId="60C0E8CE" w14:textId="1870A70B"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u w:val="single"/>
              </w:rPr>
            </w:pPr>
            <w:r w:rsidRPr="00554A7C">
              <w:rPr>
                <w:rFonts w:ascii="ＭＳ Ｐゴシック" w:eastAsia="ＭＳ Ｐゴシック" w:hAnsi="ＭＳ Ｐゴシック" w:hint="eastAsia"/>
                <w:color w:val="000000"/>
                <w:sz w:val="22"/>
                <w:szCs w:val="22"/>
                <w:u w:val="single"/>
              </w:rPr>
              <w:t>17.81</w:t>
            </w:r>
          </w:p>
        </w:tc>
        <w:tc>
          <w:tcPr>
            <w:tcW w:w="863" w:type="dxa"/>
            <w:tcBorders>
              <w:top w:val="nil"/>
              <w:left w:val="nil"/>
              <w:bottom w:val="nil"/>
              <w:right w:val="nil"/>
            </w:tcBorders>
            <w:shd w:val="clear" w:color="auto" w:fill="auto"/>
            <w:noWrap/>
            <w:hideMark/>
          </w:tcPr>
          <w:p w14:paraId="63B00638" w14:textId="0489CF93"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sz w:val="22"/>
                <w:szCs w:val="22"/>
                <w:u w:val="single"/>
              </w:rPr>
              <w:t>18.21</w:t>
            </w:r>
          </w:p>
        </w:tc>
        <w:tc>
          <w:tcPr>
            <w:tcW w:w="251" w:type="dxa"/>
            <w:tcBorders>
              <w:top w:val="nil"/>
              <w:left w:val="nil"/>
              <w:bottom w:val="nil"/>
              <w:right w:val="nil"/>
            </w:tcBorders>
          </w:tcPr>
          <w:p w14:paraId="0EF68748"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14:paraId="72EB74F2" w14:textId="20D7B990"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hint="eastAsia"/>
                <w:color w:val="000000"/>
                <w:sz w:val="22"/>
                <w:szCs w:val="22"/>
                <w:u w:val="single"/>
              </w:rPr>
              <w:t>20.94</w:t>
            </w:r>
          </w:p>
        </w:tc>
        <w:tc>
          <w:tcPr>
            <w:tcW w:w="863" w:type="dxa"/>
            <w:tcBorders>
              <w:top w:val="nil"/>
              <w:left w:val="nil"/>
              <w:bottom w:val="nil"/>
              <w:right w:val="nil"/>
            </w:tcBorders>
            <w:shd w:val="clear" w:color="auto" w:fill="auto"/>
            <w:noWrap/>
            <w:vAlign w:val="center"/>
            <w:hideMark/>
          </w:tcPr>
          <w:p w14:paraId="4DF2699D" w14:textId="4A927F20"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hint="eastAsia"/>
                <w:color w:val="000000"/>
                <w:sz w:val="22"/>
                <w:szCs w:val="22"/>
                <w:u w:val="single"/>
              </w:rPr>
              <w:t>21.25</w:t>
            </w:r>
          </w:p>
        </w:tc>
      </w:tr>
      <w:tr w:rsidR="00D87EB8" w:rsidRPr="00554A7C" w14:paraId="42423C7C" w14:textId="77777777" w:rsidTr="00D87EB8">
        <w:trPr>
          <w:trHeight w:val="270"/>
        </w:trPr>
        <w:tc>
          <w:tcPr>
            <w:tcW w:w="1700" w:type="dxa"/>
            <w:tcBorders>
              <w:top w:val="nil"/>
              <w:left w:val="nil"/>
              <w:bottom w:val="nil"/>
              <w:right w:val="nil"/>
            </w:tcBorders>
            <w:shd w:val="clear" w:color="auto" w:fill="auto"/>
            <w:noWrap/>
            <w:vAlign w:val="center"/>
            <w:hideMark/>
          </w:tcPr>
          <w:p w14:paraId="61EB981C"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北河内</w:t>
            </w:r>
          </w:p>
        </w:tc>
        <w:tc>
          <w:tcPr>
            <w:tcW w:w="863" w:type="dxa"/>
            <w:tcBorders>
              <w:top w:val="nil"/>
              <w:left w:val="nil"/>
              <w:bottom w:val="nil"/>
              <w:right w:val="nil"/>
            </w:tcBorders>
            <w:shd w:val="clear" w:color="auto" w:fill="auto"/>
            <w:noWrap/>
            <w:vAlign w:val="center"/>
            <w:hideMark/>
          </w:tcPr>
          <w:p w14:paraId="26376222" w14:textId="06C4D690"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16.95</w:t>
            </w:r>
          </w:p>
        </w:tc>
        <w:tc>
          <w:tcPr>
            <w:tcW w:w="863" w:type="dxa"/>
            <w:tcBorders>
              <w:top w:val="nil"/>
              <w:left w:val="nil"/>
              <w:bottom w:val="nil"/>
              <w:right w:val="nil"/>
            </w:tcBorders>
            <w:shd w:val="clear" w:color="auto" w:fill="auto"/>
            <w:noWrap/>
            <w:hideMark/>
          </w:tcPr>
          <w:p w14:paraId="35BC84C6" w14:textId="5F01104E"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17.08</w:t>
            </w:r>
          </w:p>
        </w:tc>
        <w:tc>
          <w:tcPr>
            <w:tcW w:w="251" w:type="dxa"/>
            <w:tcBorders>
              <w:top w:val="nil"/>
              <w:left w:val="nil"/>
              <w:bottom w:val="nil"/>
              <w:right w:val="nil"/>
            </w:tcBorders>
          </w:tcPr>
          <w:p w14:paraId="6AB5922A"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14:paraId="1C3E7247" w14:textId="22B090F3"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19.45</w:t>
            </w:r>
          </w:p>
        </w:tc>
        <w:tc>
          <w:tcPr>
            <w:tcW w:w="863" w:type="dxa"/>
            <w:tcBorders>
              <w:top w:val="nil"/>
              <w:left w:val="nil"/>
              <w:bottom w:val="nil"/>
              <w:right w:val="nil"/>
            </w:tcBorders>
            <w:shd w:val="clear" w:color="auto" w:fill="auto"/>
            <w:noWrap/>
            <w:vAlign w:val="center"/>
            <w:hideMark/>
          </w:tcPr>
          <w:p w14:paraId="22B2D92C" w14:textId="046C934E"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19.42</w:t>
            </w:r>
          </w:p>
        </w:tc>
      </w:tr>
      <w:tr w:rsidR="00D87EB8" w:rsidRPr="00554A7C" w14:paraId="52B7C9F8" w14:textId="77777777" w:rsidTr="00D87EB8">
        <w:trPr>
          <w:trHeight w:val="270"/>
        </w:trPr>
        <w:tc>
          <w:tcPr>
            <w:tcW w:w="1700" w:type="dxa"/>
            <w:tcBorders>
              <w:top w:val="nil"/>
              <w:left w:val="nil"/>
              <w:bottom w:val="nil"/>
              <w:right w:val="nil"/>
            </w:tcBorders>
            <w:shd w:val="clear" w:color="auto" w:fill="auto"/>
            <w:noWrap/>
            <w:vAlign w:val="center"/>
            <w:hideMark/>
          </w:tcPr>
          <w:p w14:paraId="0217302D"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中河内</w:t>
            </w:r>
          </w:p>
        </w:tc>
        <w:tc>
          <w:tcPr>
            <w:tcW w:w="863" w:type="dxa"/>
            <w:tcBorders>
              <w:top w:val="nil"/>
              <w:left w:val="nil"/>
              <w:bottom w:val="nil"/>
              <w:right w:val="nil"/>
            </w:tcBorders>
            <w:shd w:val="clear" w:color="auto" w:fill="auto"/>
            <w:noWrap/>
            <w:vAlign w:val="center"/>
            <w:hideMark/>
          </w:tcPr>
          <w:p w14:paraId="4E9FDAA1" w14:textId="589934BA"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16.47</w:t>
            </w:r>
          </w:p>
        </w:tc>
        <w:tc>
          <w:tcPr>
            <w:tcW w:w="863" w:type="dxa"/>
            <w:tcBorders>
              <w:top w:val="nil"/>
              <w:left w:val="nil"/>
              <w:bottom w:val="nil"/>
              <w:right w:val="nil"/>
            </w:tcBorders>
            <w:shd w:val="clear" w:color="auto" w:fill="auto"/>
            <w:noWrap/>
            <w:hideMark/>
          </w:tcPr>
          <w:p w14:paraId="659339BD" w14:textId="67D48561"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16.81</w:t>
            </w:r>
          </w:p>
        </w:tc>
        <w:tc>
          <w:tcPr>
            <w:tcW w:w="251" w:type="dxa"/>
            <w:tcBorders>
              <w:top w:val="nil"/>
              <w:left w:val="nil"/>
              <w:bottom w:val="nil"/>
              <w:right w:val="nil"/>
            </w:tcBorders>
          </w:tcPr>
          <w:p w14:paraId="11FB3D46"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14:paraId="5C1B040A" w14:textId="52B557EF"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hint="eastAsia"/>
                <w:color w:val="000000"/>
                <w:sz w:val="22"/>
                <w:szCs w:val="22"/>
                <w:u w:val="single"/>
              </w:rPr>
              <w:t>19.09</w:t>
            </w:r>
          </w:p>
        </w:tc>
        <w:tc>
          <w:tcPr>
            <w:tcW w:w="863" w:type="dxa"/>
            <w:tcBorders>
              <w:top w:val="nil"/>
              <w:left w:val="nil"/>
              <w:bottom w:val="nil"/>
              <w:right w:val="nil"/>
            </w:tcBorders>
            <w:shd w:val="clear" w:color="auto" w:fill="auto"/>
            <w:noWrap/>
            <w:vAlign w:val="center"/>
            <w:hideMark/>
          </w:tcPr>
          <w:p w14:paraId="1376E18E" w14:textId="5E6F7707"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hint="eastAsia"/>
                <w:color w:val="000000"/>
                <w:sz w:val="22"/>
                <w:szCs w:val="22"/>
              </w:rPr>
              <w:t>19.48</w:t>
            </w:r>
          </w:p>
        </w:tc>
      </w:tr>
      <w:tr w:rsidR="00D87EB8" w:rsidRPr="00554A7C" w14:paraId="51728302" w14:textId="77777777" w:rsidTr="00D87EB8">
        <w:trPr>
          <w:trHeight w:val="270"/>
        </w:trPr>
        <w:tc>
          <w:tcPr>
            <w:tcW w:w="1700" w:type="dxa"/>
            <w:tcBorders>
              <w:top w:val="nil"/>
              <w:left w:val="nil"/>
              <w:bottom w:val="nil"/>
              <w:right w:val="nil"/>
            </w:tcBorders>
            <w:shd w:val="clear" w:color="auto" w:fill="auto"/>
            <w:noWrap/>
            <w:vAlign w:val="center"/>
            <w:hideMark/>
          </w:tcPr>
          <w:p w14:paraId="6FCC1093"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南河内</w:t>
            </w:r>
          </w:p>
        </w:tc>
        <w:tc>
          <w:tcPr>
            <w:tcW w:w="863" w:type="dxa"/>
            <w:tcBorders>
              <w:top w:val="nil"/>
              <w:left w:val="nil"/>
              <w:bottom w:val="nil"/>
              <w:right w:val="nil"/>
            </w:tcBorders>
            <w:shd w:val="clear" w:color="auto" w:fill="auto"/>
            <w:noWrap/>
            <w:vAlign w:val="center"/>
            <w:hideMark/>
          </w:tcPr>
          <w:p w14:paraId="02A4BD4F" w14:textId="7F0274AC"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17.02</w:t>
            </w:r>
          </w:p>
        </w:tc>
        <w:tc>
          <w:tcPr>
            <w:tcW w:w="863" w:type="dxa"/>
            <w:tcBorders>
              <w:top w:val="nil"/>
              <w:left w:val="nil"/>
              <w:bottom w:val="nil"/>
              <w:right w:val="nil"/>
            </w:tcBorders>
            <w:shd w:val="clear" w:color="auto" w:fill="auto"/>
            <w:noWrap/>
            <w:hideMark/>
          </w:tcPr>
          <w:p w14:paraId="04FF3461" w14:textId="30400135"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17.70</w:t>
            </w:r>
          </w:p>
        </w:tc>
        <w:tc>
          <w:tcPr>
            <w:tcW w:w="251" w:type="dxa"/>
            <w:tcBorders>
              <w:top w:val="nil"/>
              <w:left w:val="nil"/>
              <w:bottom w:val="nil"/>
              <w:right w:val="nil"/>
            </w:tcBorders>
          </w:tcPr>
          <w:p w14:paraId="03946D9A"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14:paraId="4D8914F4" w14:textId="6E6A6AE9"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19.52</w:t>
            </w:r>
          </w:p>
        </w:tc>
        <w:tc>
          <w:tcPr>
            <w:tcW w:w="863" w:type="dxa"/>
            <w:tcBorders>
              <w:top w:val="nil"/>
              <w:left w:val="nil"/>
              <w:bottom w:val="nil"/>
              <w:right w:val="nil"/>
            </w:tcBorders>
            <w:shd w:val="clear" w:color="auto" w:fill="auto"/>
            <w:noWrap/>
            <w:vAlign w:val="center"/>
            <w:hideMark/>
          </w:tcPr>
          <w:p w14:paraId="1EF5A974" w14:textId="3D010C5B"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19.96</w:t>
            </w:r>
          </w:p>
        </w:tc>
      </w:tr>
      <w:tr w:rsidR="00D87EB8" w:rsidRPr="00554A7C" w14:paraId="18CB72FA" w14:textId="77777777" w:rsidTr="00D87EB8">
        <w:trPr>
          <w:trHeight w:val="270"/>
        </w:trPr>
        <w:tc>
          <w:tcPr>
            <w:tcW w:w="1700" w:type="dxa"/>
            <w:tcBorders>
              <w:top w:val="nil"/>
              <w:left w:val="nil"/>
              <w:bottom w:val="nil"/>
              <w:right w:val="nil"/>
            </w:tcBorders>
            <w:shd w:val="clear" w:color="auto" w:fill="auto"/>
            <w:noWrap/>
            <w:vAlign w:val="center"/>
            <w:hideMark/>
          </w:tcPr>
          <w:p w14:paraId="3118C296"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堺市</w:t>
            </w:r>
          </w:p>
        </w:tc>
        <w:tc>
          <w:tcPr>
            <w:tcW w:w="863" w:type="dxa"/>
            <w:tcBorders>
              <w:top w:val="nil"/>
              <w:left w:val="nil"/>
              <w:bottom w:val="nil"/>
              <w:right w:val="nil"/>
            </w:tcBorders>
            <w:shd w:val="clear" w:color="auto" w:fill="auto"/>
            <w:noWrap/>
            <w:vAlign w:val="center"/>
            <w:hideMark/>
          </w:tcPr>
          <w:p w14:paraId="1DEDCCAF" w14:textId="4C100C41"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16.51</w:t>
            </w:r>
          </w:p>
        </w:tc>
        <w:tc>
          <w:tcPr>
            <w:tcW w:w="863" w:type="dxa"/>
            <w:tcBorders>
              <w:top w:val="nil"/>
              <w:left w:val="nil"/>
              <w:bottom w:val="nil"/>
              <w:right w:val="nil"/>
            </w:tcBorders>
            <w:shd w:val="clear" w:color="auto" w:fill="auto"/>
            <w:noWrap/>
            <w:hideMark/>
          </w:tcPr>
          <w:p w14:paraId="46D22765" w14:textId="69DAB118"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16.83</w:t>
            </w:r>
          </w:p>
        </w:tc>
        <w:tc>
          <w:tcPr>
            <w:tcW w:w="251" w:type="dxa"/>
            <w:tcBorders>
              <w:top w:val="nil"/>
              <w:left w:val="nil"/>
              <w:bottom w:val="nil"/>
              <w:right w:val="nil"/>
            </w:tcBorders>
          </w:tcPr>
          <w:p w14:paraId="7B643B07"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14:paraId="073E3505" w14:textId="703D5148"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19.41</w:t>
            </w:r>
          </w:p>
        </w:tc>
        <w:tc>
          <w:tcPr>
            <w:tcW w:w="863" w:type="dxa"/>
            <w:tcBorders>
              <w:top w:val="nil"/>
              <w:left w:val="nil"/>
              <w:bottom w:val="nil"/>
              <w:right w:val="nil"/>
            </w:tcBorders>
            <w:shd w:val="clear" w:color="auto" w:fill="auto"/>
            <w:noWrap/>
            <w:vAlign w:val="center"/>
            <w:hideMark/>
          </w:tcPr>
          <w:p w14:paraId="7884C6CC" w14:textId="7F2760C7"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19.65</w:t>
            </w:r>
          </w:p>
        </w:tc>
      </w:tr>
      <w:tr w:rsidR="00D87EB8" w:rsidRPr="00554A7C" w14:paraId="0D81F737" w14:textId="77777777" w:rsidTr="00D87EB8">
        <w:trPr>
          <w:trHeight w:val="270"/>
        </w:trPr>
        <w:tc>
          <w:tcPr>
            <w:tcW w:w="1700" w:type="dxa"/>
            <w:tcBorders>
              <w:top w:val="nil"/>
              <w:left w:val="nil"/>
              <w:bottom w:val="nil"/>
              <w:right w:val="nil"/>
            </w:tcBorders>
            <w:shd w:val="clear" w:color="auto" w:fill="auto"/>
            <w:noWrap/>
            <w:vAlign w:val="center"/>
            <w:hideMark/>
          </w:tcPr>
          <w:p w14:paraId="5006A5D4"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泉州</w:t>
            </w:r>
          </w:p>
        </w:tc>
        <w:tc>
          <w:tcPr>
            <w:tcW w:w="863" w:type="dxa"/>
            <w:tcBorders>
              <w:top w:val="nil"/>
              <w:left w:val="nil"/>
              <w:bottom w:val="nil"/>
              <w:right w:val="nil"/>
            </w:tcBorders>
            <w:shd w:val="clear" w:color="auto" w:fill="auto"/>
            <w:noWrap/>
            <w:vAlign w:val="center"/>
            <w:hideMark/>
          </w:tcPr>
          <w:p w14:paraId="2A149B05" w14:textId="55883467"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u w:val="single"/>
              </w:rPr>
            </w:pPr>
            <w:r w:rsidRPr="00554A7C">
              <w:rPr>
                <w:rFonts w:ascii="ＭＳ Ｐゴシック" w:eastAsia="ＭＳ Ｐゴシック" w:hAnsi="ＭＳ Ｐゴシック" w:hint="eastAsia"/>
                <w:color w:val="000000"/>
                <w:sz w:val="22"/>
                <w:szCs w:val="22"/>
                <w:u w:val="single"/>
              </w:rPr>
              <w:t>15.84</w:t>
            </w:r>
          </w:p>
        </w:tc>
        <w:tc>
          <w:tcPr>
            <w:tcW w:w="863" w:type="dxa"/>
            <w:tcBorders>
              <w:top w:val="nil"/>
              <w:left w:val="nil"/>
              <w:bottom w:val="nil"/>
              <w:right w:val="nil"/>
            </w:tcBorders>
            <w:shd w:val="clear" w:color="auto" w:fill="auto"/>
            <w:noWrap/>
            <w:hideMark/>
          </w:tcPr>
          <w:p w14:paraId="738BE2F5" w14:textId="06AAE61A"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sz w:val="22"/>
                <w:szCs w:val="22"/>
              </w:rPr>
              <w:t>16.89</w:t>
            </w:r>
          </w:p>
        </w:tc>
        <w:tc>
          <w:tcPr>
            <w:tcW w:w="251" w:type="dxa"/>
            <w:tcBorders>
              <w:top w:val="nil"/>
              <w:left w:val="nil"/>
              <w:bottom w:val="nil"/>
              <w:right w:val="nil"/>
            </w:tcBorders>
          </w:tcPr>
          <w:p w14:paraId="698134D3"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14:paraId="588ED088" w14:textId="4F396FC2"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19.43</w:t>
            </w:r>
          </w:p>
        </w:tc>
        <w:tc>
          <w:tcPr>
            <w:tcW w:w="863" w:type="dxa"/>
            <w:tcBorders>
              <w:top w:val="nil"/>
              <w:left w:val="nil"/>
              <w:bottom w:val="nil"/>
              <w:right w:val="nil"/>
            </w:tcBorders>
            <w:shd w:val="clear" w:color="auto" w:fill="auto"/>
            <w:noWrap/>
            <w:vAlign w:val="center"/>
            <w:hideMark/>
          </w:tcPr>
          <w:p w14:paraId="79E2D13C" w14:textId="5DCF766F"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19.56</w:t>
            </w:r>
          </w:p>
        </w:tc>
      </w:tr>
      <w:tr w:rsidR="00D87EB8" w:rsidRPr="00554A7C" w14:paraId="1275DA3D" w14:textId="77777777" w:rsidTr="00D87EB8">
        <w:trPr>
          <w:trHeight w:val="270"/>
        </w:trPr>
        <w:tc>
          <w:tcPr>
            <w:tcW w:w="1700" w:type="dxa"/>
            <w:tcBorders>
              <w:top w:val="nil"/>
              <w:left w:val="nil"/>
              <w:bottom w:val="single" w:sz="4" w:space="0" w:color="auto"/>
              <w:right w:val="nil"/>
            </w:tcBorders>
            <w:shd w:val="clear" w:color="auto" w:fill="auto"/>
            <w:noWrap/>
            <w:vAlign w:val="center"/>
            <w:hideMark/>
          </w:tcPr>
          <w:p w14:paraId="4DF5BBBE" w14:textId="77777777" w:rsidR="00D87EB8" w:rsidRPr="00554A7C" w:rsidRDefault="00D87EB8" w:rsidP="00D87EB8">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大阪市</w:t>
            </w:r>
          </w:p>
        </w:tc>
        <w:tc>
          <w:tcPr>
            <w:tcW w:w="863" w:type="dxa"/>
            <w:tcBorders>
              <w:top w:val="nil"/>
              <w:left w:val="nil"/>
              <w:bottom w:val="single" w:sz="4" w:space="0" w:color="auto"/>
              <w:right w:val="nil"/>
            </w:tcBorders>
            <w:shd w:val="clear" w:color="auto" w:fill="auto"/>
            <w:noWrap/>
            <w:vAlign w:val="center"/>
            <w:hideMark/>
          </w:tcPr>
          <w:p w14:paraId="67303BCB" w14:textId="1F4C269C" w:rsidR="00D87EB8" w:rsidRPr="00554A7C" w:rsidRDefault="00D87EB8" w:rsidP="00D87EB8">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hint="eastAsia"/>
                <w:color w:val="000000"/>
                <w:sz w:val="22"/>
                <w:szCs w:val="22"/>
              </w:rPr>
              <w:t>16.5</w:t>
            </w:r>
            <w:r w:rsidRPr="00554A7C">
              <w:rPr>
                <w:rFonts w:ascii="ＭＳ Ｐゴシック" w:eastAsia="ＭＳ Ｐゴシック" w:hAnsi="ＭＳ Ｐゴシック"/>
                <w:color w:val="000000"/>
                <w:sz w:val="22"/>
                <w:szCs w:val="22"/>
              </w:rPr>
              <w:t>0</w:t>
            </w:r>
          </w:p>
        </w:tc>
        <w:tc>
          <w:tcPr>
            <w:tcW w:w="863" w:type="dxa"/>
            <w:tcBorders>
              <w:top w:val="nil"/>
              <w:left w:val="nil"/>
              <w:bottom w:val="single" w:sz="4" w:space="0" w:color="auto"/>
              <w:right w:val="nil"/>
            </w:tcBorders>
            <w:shd w:val="clear" w:color="auto" w:fill="auto"/>
            <w:noWrap/>
            <w:hideMark/>
          </w:tcPr>
          <w:p w14:paraId="4072B76F" w14:textId="67205049"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sz w:val="22"/>
                <w:szCs w:val="22"/>
                <w:u w:val="single"/>
              </w:rPr>
              <w:t>15.99</w:t>
            </w:r>
          </w:p>
        </w:tc>
        <w:tc>
          <w:tcPr>
            <w:tcW w:w="251" w:type="dxa"/>
            <w:tcBorders>
              <w:top w:val="nil"/>
              <w:left w:val="nil"/>
              <w:bottom w:val="single" w:sz="4" w:space="0" w:color="auto"/>
              <w:right w:val="nil"/>
            </w:tcBorders>
          </w:tcPr>
          <w:p w14:paraId="1BFB27C8" w14:textId="77777777" w:rsidR="00D87EB8" w:rsidRPr="00554A7C" w:rsidRDefault="00D87EB8" w:rsidP="00D87EB8">
            <w:pPr>
              <w:widowControl/>
              <w:jc w:val="center"/>
              <w:rPr>
                <w:rFonts w:ascii="ＭＳ Ｐゴシック" w:eastAsia="ＭＳ Ｐゴシック" w:hAnsi="ＭＳ Ｐゴシック"/>
                <w:color w:val="000000"/>
                <w:sz w:val="22"/>
                <w:szCs w:val="22"/>
              </w:rPr>
            </w:pPr>
          </w:p>
        </w:tc>
        <w:tc>
          <w:tcPr>
            <w:tcW w:w="863" w:type="dxa"/>
            <w:tcBorders>
              <w:top w:val="nil"/>
              <w:left w:val="nil"/>
              <w:bottom w:val="single" w:sz="4" w:space="0" w:color="auto"/>
              <w:right w:val="nil"/>
            </w:tcBorders>
            <w:shd w:val="clear" w:color="auto" w:fill="auto"/>
            <w:noWrap/>
            <w:vAlign w:val="center"/>
            <w:hideMark/>
          </w:tcPr>
          <w:p w14:paraId="0BF3EB41" w14:textId="1CD46A35" w:rsidR="00D87EB8" w:rsidRPr="00554A7C" w:rsidRDefault="00D87EB8" w:rsidP="00D87EB8">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color w:val="000000"/>
                <w:sz w:val="22"/>
                <w:szCs w:val="22"/>
              </w:rPr>
              <w:t>19.32</w:t>
            </w:r>
          </w:p>
        </w:tc>
        <w:tc>
          <w:tcPr>
            <w:tcW w:w="863" w:type="dxa"/>
            <w:tcBorders>
              <w:top w:val="nil"/>
              <w:left w:val="nil"/>
              <w:bottom w:val="single" w:sz="4" w:space="0" w:color="auto"/>
              <w:right w:val="nil"/>
            </w:tcBorders>
            <w:shd w:val="clear" w:color="auto" w:fill="auto"/>
            <w:noWrap/>
            <w:vAlign w:val="center"/>
            <w:hideMark/>
          </w:tcPr>
          <w:p w14:paraId="2794CC7F" w14:textId="312FEF0F" w:rsidR="00D87EB8" w:rsidRPr="00554A7C" w:rsidRDefault="00D87EB8" w:rsidP="00D87EB8">
            <w:pPr>
              <w:widowControl/>
              <w:jc w:val="center"/>
              <w:rPr>
                <w:rFonts w:ascii="ＭＳ Ｐゴシック" w:eastAsia="ＭＳ Ｐゴシック" w:hAnsi="ＭＳ Ｐゴシック"/>
                <w:kern w:val="0"/>
                <w:sz w:val="22"/>
                <w:szCs w:val="22"/>
                <w:u w:val="single"/>
              </w:rPr>
            </w:pPr>
            <w:r w:rsidRPr="00554A7C">
              <w:rPr>
                <w:rFonts w:ascii="ＭＳ Ｐゴシック" w:eastAsia="ＭＳ Ｐゴシック" w:hAnsi="ＭＳ Ｐゴシック" w:hint="eastAsia"/>
                <w:color w:val="000000"/>
                <w:sz w:val="22"/>
                <w:szCs w:val="22"/>
                <w:u w:val="single"/>
              </w:rPr>
              <w:t>19.40</w:t>
            </w:r>
          </w:p>
        </w:tc>
      </w:tr>
      <w:tr w:rsidR="00D03A5E" w:rsidRPr="00554A7C" w14:paraId="2CEBEC0F" w14:textId="77777777" w:rsidTr="00D03A5E">
        <w:trPr>
          <w:trHeight w:val="270"/>
        </w:trPr>
        <w:tc>
          <w:tcPr>
            <w:tcW w:w="1700" w:type="dxa"/>
            <w:tcBorders>
              <w:top w:val="single" w:sz="4" w:space="0" w:color="auto"/>
              <w:left w:val="nil"/>
              <w:bottom w:val="single" w:sz="12" w:space="0" w:color="auto"/>
              <w:right w:val="nil"/>
            </w:tcBorders>
            <w:shd w:val="clear" w:color="auto" w:fill="auto"/>
            <w:noWrap/>
            <w:vAlign w:val="center"/>
            <w:hideMark/>
          </w:tcPr>
          <w:p w14:paraId="4E420F2E" w14:textId="77777777" w:rsidR="00D03A5E" w:rsidRPr="00554A7C" w:rsidRDefault="00D03A5E" w:rsidP="00D03A5E">
            <w:pPr>
              <w:widowControl/>
              <w:jc w:val="left"/>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最大値-最小値</w:t>
            </w:r>
          </w:p>
        </w:tc>
        <w:tc>
          <w:tcPr>
            <w:tcW w:w="863" w:type="dxa"/>
            <w:tcBorders>
              <w:top w:val="single" w:sz="4" w:space="0" w:color="auto"/>
              <w:left w:val="nil"/>
              <w:bottom w:val="single" w:sz="12" w:space="0" w:color="auto"/>
              <w:right w:val="nil"/>
            </w:tcBorders>
            <w:shd w:val="clear" w:color="auto" w:fill="auto"/>
            <w:noWrap/>
            <w:vAlign w:val="center"/>
            <w:hideMark/>
          </w:tcPr>
          <w:p w14:paraId="574D3A51" w14:textId="19FBDB15" w:rsidR="00D03A5E" w:rsidRPr="00554A7C" w:rsidRDefault="00D03A5E" w:rsidP="00D03A5E">
            <w:pPr>
              <w:widowControl/>
              <w:jc w:val="center"/>
              <w:rPr>
                <w:rFonts w:ascii="ＭＳ Ｐゴシック" w:eastAsia="ＭＳ Ｐゴシック" w:hAnsi="ＭＳ Ｐゴシック" w:cs="ＭＳ Ｐゴシック"/>
                <w:color w:val="000000"/>
                <w:kern w:val="0"/>
                <w:sz w:val="22"/>
                <w:szCs w:val="22"/>
              </w:rPr>
            </w:pPr>
            <w:r w:rsidRPr="00554A7C">
              <w:rPr>
                <w:rFonts w:ascii="ＭＳ Ｐゴシック" w:eastAsia="ＭＳ Ｐゴシック" w:hAnsi="ＭＳ Ｐゴシック" w:cs="ＭＳ Ｐゴシック" w:hint="eastAsia"/>
                <w:color w:val="000000"/>
                <w:kern w:val="0"/>
                <w:sz w:val="22"/>
                <w:szCs w:val="22"/>
              </w:rPr>
              <w:t>1.97</w:t>
            </w:r>
          </w:p>
        </w:tc>
        <w:tc>
          <w:tcPr>
            <w:tcW w:w="863" w:type="dxa"/>
            <w:tcBorders>
              <w:top w:val="single" w:sz="4" w:space="0" w:color="auto"/>
              <w:left w:val="nil"/>
              <w:bottom w:val="single" w:sz="12" w:space="0" w:color="auto"/>
              <w:right w:val="nil"/>
            </w:tcBorders>
            <w:shd w:val="clear" w:color="auto" w:fill="auto"/>
            <w:noWrap/>
            <w:vAlign w:val="center"/>
            <w:hideMark/>
          </w:tcPr>
          <w:p w14:paraId="48C310C3" w14:textId="2CEF3258" w:rsidR="00D03A5E" w:rsidRPr="00554A7C" w:rsidRDefault="00D03A5E" w:rsidP="00D03A5E">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kern w:val="0"/>
                <w:sz w:val="22"/>
                <w:szCs w:val="22"/>
              </w:rPr>
              <w:t>2.2</w:t>
            </w:r>
            <w:r w:rsidR="00D87EB8" w:rsidRPr="00554A7C">
              <w:rPr>
                <w:rFonts w:ascii="ＭＳ Ｐゴシック" w:eastAsia="ＭＳ Ｐゴシック" w:hAnsi="ＭＳ Ｐゴシック"/>
                <w:kern w:val="0"/>
                <w:sz w:val="22"/>
                <w:szCs w:val="22"/>
              </w:rPr>
              <w:t>2</w:t>
            </w:r>
          </w:p>
        </w:tc>
        <w:tc>
          <w:tcPr>
            <w:tcW w:w="251" w:type="dxa"/>
            <w:tcBorders>
              <w:top w:val="single" w:sz="4" w:space="0" w:color="auto"/>
              <w:left w:val="nil"/>
              <w:bottom w:val="single" w:sz="12" w:space="0" w:color="auto"/>
              <w:right w:val="nil"/>
            </w:tcBorders>
          </w:tcPr>
          <w:p w14:paraId="4DFCCF2B" w14:textId="77777777" w:rsidR="00D03A5E" w:rsidRPr="00554A7C" w:rsidRDefault="00D03A5E" w:rsidP="00D03A5E">
            <w:pPr>
              <w:widowControl/>
              <w:jc w:val="center"/>
              <w:rPr>
                <w:rFonts w:ascii="ＭＳ Ｐゴシック" w:eastAsia="ＭＳ Ｐゴシック" w:hAnsi="ＭＳ Ｐゴシック"/>
                <w:kern w:val="0"/>
                <w:sz w:val="22"/>
                <w:szCs w:val="22"/>
              </w:rPr>
            </w:pPr>
          </w:p>
        </w:tc>
        <w:tc>
          <w:tcPr>
            <w:tcW w:w="863" w:type="dxa"/>
            <w:tcBorders>
              <w:top w:val="single" w:sz="4" w:space="0" w:color="auto"/>
              <w:left w:val="nil"/>
              <w:bottom w:val="single" w:sz="12" w:space="0" w:color="auto"/>
              <w:right w:val="nil"/>
            </w:tcBorders>
            <w:shd w:val="clear" w:color="auto" w:fill="auto"/>
            <w:noWrap/>
            <w:vAlign w:val="center"/>
            <w:hideMark/>
          </w:tcPr>
          <w:p w14:paraId="7E66F2C9" w14:textId="6E106E2C" w:rsidR="00D03A5E" w:rsidRPr="00554A7C" w:rsidRDefault="00D03A5E" w:rsidP="00D03A5E">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kern w:val="0"/>
                <w:sz w:val="22"/>
                <w:szCs w:val="22"/>
              </w:rPr>
              <w:t>1.85</w:t>
            </w:r>
          </w:p>
        </w:tc>
        <w:tc>
          <w:tcPr>
            <w:tcW w:w="863" w:type="dxa"/>
            <w:tcBorders>
              <w:top w:val="single" w:sz="4" w:space="0" w:color="auto"/>
              <w:left w:val="nil"/>
              <w:bottom w:val="single" w:sz="12" w:space="0" w:color="auto"/>
              <w:right w:val="nil"/>
            </w:tcBorders>
            <w:shd w:val="clear" w:color="auto" w:fill="auto"/>
            <w:noWrap/>
            <w:vAlign w:val="center"/>
            <w:hideMark/>
          </w:tcPr>
          <w:p w14:paraId="4E7D0314" w14:textId="1A3AEF59" w:rsidR="00D03A5E" w:rsidRPr="00554A7C" w:rsidRDefault="00D03A5E" w:rsidP="00D03A5E">
            <w:pPr>
              <w:widowControl/>
              <w:jc w:val="center"/>
              <w:rPr>
                <w:rFonts w:ascii="ＭＳ Ｐゴシック" w:eastAsia="ＭＳ Ｐゴシック" w:hAnsi="ＭＳ Ｐゴシック"/>
                <w:kern w:val="0"/>
                <w:sz w:val="22"/>
                <w:szCs w:val="22"/>
              </w:rPr>
            </w:pPr>
            <w:r w:rsidRPr="00554A7C">
              <w:rPr>
                <w:rFonts w:ascii="ＭＳ Ｐゴシック" w:eastAsia="ＭＳ Ｐゴシック" w:hAnsi="ＭＳ Ｐゴシック" w:hint="eastAsia"/>
                <w:kern w:val="0"/>
                <w:sz w:val="22"/>
                <w:szCs w:val="22"/>
              </w:rPr>
              <w:t>1.</w:t>
            </w:r>
            <w:r w:rsidR="00D87EB8" w:rsidRPr="00554A7C">
              <w:rPr>
                <w:rFonts w:ascii="ＭＳ Ｐゴシック" w:eastAsia="ＭＳ Ｐゴシック" w:hAnsi="ＭＳ Ｐゴシック"/>
                <w:kern w:val="0"/>
                <w:sz w:val="22"/>
                <w:szCs w:val="22"/>
              </w:rPr>
              <w:t>85</w:t>
            </w:r>
          </w:p>
        </w:tc>
      </w:tr>
    </w:tbl>
    <w:p w14:paraId="1313B5DD" w14:textId="77777777" w:rsidR="00BC7380" w:rsidRPr="00554A7C" w:rsidRDefault="00BC7380" w:rsidP="000B3FD0">
      <w:pPr>
        <w:autoSpaceDE w:val="0"/>
        <w:autoSpaceDN w:val="0"/>
        <w:adjustRightInd w:val="0"/>
        <w:jc w:val="left"/>
        <w:rPr>
          <w:rFonts w:ascii="ＭＳ Ｐ明朝" w:eastAsia="ＭＳ Ｐ明朝" w:hAnsi="ＭＳ Ｐ明朝" w:cs="ＭＳ 明朝"/>
          <w:kern w:val="0"/>
          <w:szCs w:val="21"/>
        </w:rPr>
      </w:pPr>
    </w:p>
    <w:p w14:paraId="441B28B3" w14:textId="77777777" w:rsidR="007C0A93" w:rsidRPr="00554A7C" w:rsidRDefault="007C0A93" w:rsidP="000B3FD0">
      <w:pPr>
        <w:autoSpaceDE w:val="0"/>
        <w:autoSpaceDN w:val="0"/>
        <w:adjustRightInd w:val="0"/>
        <w:jc w:val="left"/>
        <w:rPr>
          <w:rFonts w:ascii="ＭＳ Ｐ明朝" w:eastAsia="ＭＳ Ｐ明朝" w:hAnsi="ＭＳ Ｐ明朝" w:cs="ＭＳ 明朝"/>
          <w:kern w:val="0"/>
          <w:szCs w:val="21"/>
        </w:rPr>
      </w:pPr>
    </w:p>
    <w:p w14:paraId="7A794C29" w14:textId="2BBE71A9" w:rsidR="00B20BD4" w:rsidRPr="00554A7C" w:rsidRDefault="00B20BD4" w:rsidP="009E4D3C">
      <w:pPr>
        <w:autoSpaceDE w:val="0"/>
        <w:autoSpaceDN w:val="0"/>
        <w:adjustRightInd w:val="0"/>
        <w:ind w:firstLineChars="100" w:firstLine="241"/>
        <w:jc w:val="left"/>
        <w:rPr>
          <w:rFonts w:ascii="ＭＳ Ｐゴシック" w:eastAsia="ＭＳ Ｐゴシック" w:hAnsi="ＭＳ Ｐゴシック" w:cs="ＭＳ ゴシック"/>
          <w:b/>
          <w:kern w:val="0"/>
          <w:szCs w:val="21"/>
        </w:rPr>
      </w:pPr>
      <w:r w:rsidRPr="00554A7C">
        <w:rPr>
          <w:rFonts w:ascii="ＭＳ Ｐゴシック" w:eastAsia="ＭＳ Ｐゴシック" w:hAnsi="ＭＳ Ｐゴシック" w:cs="ＭＳ ゴシック" w:hint="eastAsia"/>
          <w:b/>
          <w:kern w:val="0"/>
          <w:sz w:val="24"/>
        </w:rPr>
        <w:t>（２）分野全体の目標達成状況等の評価</w:t>
      </w:r>
    </w:p>
    <w:p w14:paraId="1A6BB20A" w14:textId="35D76B46" w:rsidR="009F26CF" w:rsidRPr="00554A7C" w:rsidRDefault="009F26CF" w:rsidP="009C5FDE">
      <w:pPr>
        <w:autoSpaceDE w:val="0"/>
        <w:autoSpaceDN w:val="0"/>
        <w:adjustRightInd w:val="0"/>
        <w:ind w:firstLineChars="100" w:firstLine="210"/>
        <w:jc w:val="left"/>
        <w:rPr>
          <w:rFonts w:ascii="ＭＳ Ｐ明朝" w:eastAsia="ＭＳ Ｐ明朝" w:hAnsi="ＭＳ Ｐ明朝" w:cs="‚l‚r –¾’©"/>
          <w:kern w:val="0"/>
          <w:szCs w:val="21"/>
        </w:rPr>
      </w:pPr>
    </w:p>
    <w:p w14:paraId="3099E7E6" w14:textId="7A1528B8" w:rsidR="00ED33D7" w:rsidRPr="00554A7C" w:rsidRDefault="005046AB" w:rsidP="009C5FDE">
      <w:pPr>
        <w:autoSpaceDE w:val="0"/>
        <w:autoSpaceDN w:val="0"/>
        <w:adjustRightInd w:val="0"/>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l‚r –¾’©" w:hint="eastAsia"/>
          <w:kern w:val="0"/>
          <w:szCs w:val="21"/>
        </w:rPr>
        <w:t>９</w:t>
      </w:r>
      <w:r w:rsidR="001C6792" w:rsidRPr="00554A7C">
        <w:rPr>
          <w:rFonts w:ascii="ＭＳ Ｐ明朝" w:eastAsia="ＭＳ Ｐ明朝" w:hAnsi="ＭＳ Ｐ明朝" w:cs="‚l‚r –¾’©" w:hint="eastAsia"/>
          <w:kern w:val="0"/>
          <w:szCs w:val="21"/>
        </w:rPr>
        <w:t>つの分野</w:t>
      </w:r>
      <w:r w:rsidR="00ED33D7" w:rsidRPr="00554A7C">
        <w:rPr>
          <w:rFonts w:ascii="ＭＳ Ｐ明朝" w:eastAsia="ＭＳ Ｐ明朝" w:hAnsi="ＭＳ Ｐ明朝" w:cs="‚l‚r –¾’©" w:hint="eastAsia"/>
          <w:kern w:val="0"/>
          <w:szCs w:val="21"/>
        </w:rPr>
        <w:t>の全指標</w:t>
      </w:r>
      <w:r w:rsidR="00CB0912" w:rsidRPr="00554A7C">
        <w:rPr>
          <w:rFonts w:ascii="ＭＳ Ｐ明朝" w:eastAsia="ＭＳ Ｐ明朝" w:hAnsi="ＭＳ Ｐ明朝" w:cs="‚l‚r –¾’©" w:hint="eastAsia"/>
          <w:kern w:val="0"/>
          <w:szCs w:val="21"/>
        </w:rPr>
        <w:t>58</w:t>
      </w:r>
      <w:r w:rsidR="00ED33D7" w:rsidRPr="00554A7C">
        <w:rPr>
          <w:rFonts w:ascii="ＭＳ Ｐ明朝" w:eastAsia="ＭＳ Ｐ明朝" w:hAnsi="ＭＳ Ｐ明朝" w:cs="‚l‚r –¾’©" w:hint="eastAsia"/>
          <w:kern w:val="0"/>
          <w:szCs w:val="21"/>
        </w:rPr>
        <w:t>項目</w:t>
      </w:r>
      <w:r w:rsidR="00281451">
        <w:rPr>
          <w:rFonts w:ascii="ＭＳ Ｐ明朝" w:eastAsia="ＭＳ Ｐ明朝" w:hAnsi="ＭＳ Ｐ明朝" w:cs="‚l‚r –¾’©" w:hint="eastAsia"/>
          <w:kern w:val="0"/>
          <w:szCs w:val="21"/>
        </w:rPr>
        <w:t>（表３）</w:t>
      </w:r>
      <w:r w:rsidR="00ED33D7" w:rsidRPr="00554A7C">
        <w:rPr>
          <w:rFonts w:ascii="ＭＳ Ｐ明朝" w:eastAsia="ＭＳ Ｐ明朝" w:hAnsi="ＭＳ Ｐ明朝" w:cs="‚l‚r –¾’©" w:hint="eastAsia"/>
          <w:kern w:val="0"/>
          <w:szCs w:val="21"/>
        </w:rPr>
        <w:t>について</w:t>
      </w:r>
      <w:r w:rsidR="007B53C8" w:rsidRPr="00554A7C">
        <w:rPr>
          <w:rFonts w:ascii="ＭＳ Ｐ明朝" w:eastAsia="ＭＳ Ｐ明朝" w:hAnsi="ＭＳ Ｐ明朝" w:cs="ＭＳ 明朝" w:hint="eastAsia"/>
          <w:kern w:val="0"/>
          <w:szCs w:val="21"/>
        </w:rPr>
        <w:t>達成状況を評価・分析し</w:t>
      </w:r>
      <w:r w:rsidR="00141B97" w:rsidRPr="00554A7C">
        <w:rPr>
          <w:rFonts w:ascii="ＭＳ Ｐ明朝" w:eastAsia="ＭＳ Ｐ明朝" w:hAnsi="ＭＳ Ｐ明朝" w:cs="ＭＳ 明朝" w:hint="eastAsia"/>
          <w:kern w:val="0"/>
          <w:szCs w:val="21"/>
        </w:rPr>
        <w:t>た（表</w:t>
      </w:r>
      <w:r w:rsidR="00281451">
        <w:rPr>
          <w:rFonts w:ascii="ＭＳ Ｐ明朝" w:eastAsia="ＭＳ Ｐ明朝" w:hAnsi="ＭＳ Ｐ明朝" w:cs="ＭＳ 明朝" w:hint="eastAsia"/>
          <w:kern w:val="0"/>
          <w:szCs w:val="21"/>
        </w:rPr>
        <w:t>４</w:t>
      </w:r>
      <w:r w:rsidR="00EE48D2" w:rsidRPr="00554A7C">
        <w:rPr>
          <w:rFonts w:ascii="ＭＳ Ｐ明朝" w:eastAsia="ＭＳ Ｐ明朝" w:hAnsi="ＭＳ Ｐ明朝" w:cs="ＭＳ 明朝" w:hint="eastAsia"/>
          <w:kern w:val="0"/>
          <w:szCs w:val="21"/>
        </w:rPr>
        <w:t>、図３</w:t>
      </w:r>
      <w:r w:rsidR="00141B97" w:rsidRPr="00554A7C">
        <w:rPr>
          <w:rFonts w:ascii="ＭＳ Ｐ明朝" w:eastAsia="ＭＳ Ｐ明朝" w:hAnsi="ＭＳ Ｐ明朝" w:cs="ＭＳ 明朝" w:hint="eastAsia"/>
          <w:kern w:val="0"/>
          <w:szCs w:val="21"/>
        </w:rPr>
        <w:t>）。</w:t>
      </w:r>
    </w:p>
    <w:p w14:paraId="1B623A39" w14:textId="27ED9DA9" w:rsidR="00374F95" w:rsidRPr="00554A7C" w:rsidRDefault="00B86424" w:rsidP="00ED33D7">
      <w:pPr>
        <w:autoSpaceDE w:val="0"/>
        <w:autoSpaceDN w:val="0"/>
        <w:adjustRightInd w:val="0"/>
        <w:ind w:firstLine="100"/>
        <w:jc w:val="left"/>
        <w:rPr>
          <w:rFonts w:ascii="ＭＳ Ｐ明朝" w:eastAsia="ＭＳ Ｐ明朝" w:hAnsi="ＭＳ Ｐ明朝" w:cs="ＭＳ 明朝"/>
          <w:kern w:val="0"/>
          <w:szCs w:val="21"/>
        </w:rPr>
      </w:pPr>
      <w:r w:rsidRPr="00554A7C">
        <w:rPr>
          <w:rFonts w:ascii="ＭＳ Ｐ明朝" w:eastAsia="ＭＳ Ｐ明朝" w:hAnsi="ＭＳ Ｐ明朝" w:cs="‚l‚r –¾’©"/>
          <w:noProof/>
          <w:kern w:val="0"/>
          <w:szCs w:val="21"/>
        </w:rPr>
        <w:drawing>
          <wp:anchor distT="0" distB="0" distL="114300" distR="114300" simplePos="0" relativeHeight="251597823" behindDoc="0" locked="0" layoutInCell="1" allowOverlap="1" wp14:anchorId="15066A67" wp14:editId="44411FD5">
            <wp:simplePos x="0" y="0"/>
            <wp:positionH relativeFrom="margin">
              <wp:posOffset>3399155</wp:posOffset>
            </wp:positionH>
            <wp:positionV relativeFrom="paragraph">
              <wp:posOffset>104140</wp:posOffset>
            </wp:positionV>
            <wp:extent cx="2803525" cy="1814830"/>
            <wp:effectExtent l="0" t="0" r="0" b="0"/>
            <wp:wrapSquare wrapText="bothSides"/>
            <wp:docPr id="602" name="グラフ 6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260641E" w14:textId="3906F687" w:rsidR="00374F95" w:rsidRPr="00554A7C" w:rsidRDefault="00B86424" w:rsidP="00D01A23">
      <w:pPr>
        <w:autoSpaceDE w:val="0"/>
        <w:autoSpaceDN w:val="0"/>
        <w:adjustRightInd w:val="0"/>
        <w:ind w:firstLine="100"/>
        <w:jc w:val="left"/>
        <w:rPr>
          <w:rFonts w:ascii="ＭＳ Ｐゴシック" w:eastAsia="ＭＳ Ｐゴシック" w:hAnsi="ＭＳ Ｐゴシック" w:cs="ＭＳ 明朝"/>
          <w:kern w:val="0"/>
          <w:sz w:val="22"/>
          <w:szCs w:val="22"/>
        </w:rPr>
      </w:pPr>
      <w:r w:rsidRPr="00554A7C">
        <w:rPr>
          <w:rFonts w:ascii="ＭＳ Ｐゴシック" w:eastAsia="ＭＳ Ｐゴシック" w:hAnsi="ＭＳ Ｐゴシック" w:cs="‚l‚r –¾’©" w:hint="eastAsia"/>
          <w:noProof/>
          <w:kern w:val="0"/>
          <w:sz w:val="22"/>
          <w:szCs w:val="22"/>
        </w:rPr>
        <mc:AlternateContent>
          <mc:Choice Requires="wps">
            <w:drawing>
              <wp:anchor distT="0" distB="0" distL="114300" distR="114300" simplePos="0" relativeHeight="251703296" behindDoc="0" locked="0" layoutInCell="1" allowOverlap="1" wp14:anchorId="78BC7092" wp14:editId="12FB2C00">
                <wp:simplePos x="0" y="0"/>
                <wp:positionH relativeFrom="column">
                  <wp:posOffset>2790933</wp:posOffset>
                </wp:positionH>
                <wp:positionV relativeFrom="paragraph">
                  <wp:posOffset>61595</wp:posOffset>
                </wp:positionV>
                <wp:extent cx="1322705" cy="179705"/>
                <wp:effectExtent l="19050" t="57150" r="48895" b="67945"/>
                <wp:wrapNone/>
                <wp:docPr id="55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8426">
                          <a:off x="0" y="0"/>
                          <a:ext cx="1322705" cy="179705"/>
                        </a:xfrm>
                        <a:prstGeom prst="curvedDownArrow">
                          <a:avLst>
                            <a:gd name="adj1" fmla="val 147208"/>
                            <a:gd name="adj2" fmla="val 294417"/>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AB3B9E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6" o:spid="_x0000_s1026" type="#_x0000_t105" style="position:absolute;left:0;text-align:left;margin-left:219.75pt;margin-top:4.85pt;width:104.15pt;height:14.15pt;rotation:44611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">
                <v:textbox inset="5.85pt,.7pt,5.85pt,.7pt"/>
              </v:shape>
            </w:pict>
          </mc:Fallback>
        </mc:AlternateContent>
      </w:r>
      <w:r w:rsidR="009E4D3C" w:rsidRPr="00554A7C">
        <w:rPr>
          <w:rFonts w:ascii="ＭＳ Ｐゴシック" w:eastAsia="ＭＳ Ｐゴシック" w:hAnsi="ＭＳ Ｐゴシック" w:cs="ＭＳ ゴシック" w:hint="eastAsia"/>
          <w:kern w:val="0"/>
          <w:sz w:val="22"/>
          <w:szCs w:val="22"/>
        </w:rPr>
        <w:t>表</w:t>
      </w:r>
      <w:r w:rsidR="00281451">
        <w:rPr>
          <w:rFonts w:ascii="ＭＳ Ｐゴシック" w:eastAsia="ＭＳ Ｐゴシック" w:hAnsi="ＭＳ Ｐゴシック" w:cs="ＭＳ ゴシック" w:hint="eastAsia"/>
          <w:kern w:val="0"/>
          <w:sz w:val="22"/>
          <w:szCs w:val="22"/>
        </w:rPr>
        <w:t>４</w:t>
      </w:r>
      <w:r w:rsidR="009E4D3C" w:rsidRPr="00554A7C">
        <w:rPr>
          <w:rFonts w:ascii="ＭＳ Ｐゴシック" w:eastAsia="ＭＳ Ｐゴシック" w:hAnsi="ＭＳ Ｐゴシック" w:cs="ＭＳ ゴシック" w:hint="eastAsia"/>
          <w:kern w:val="0"/>
          <w:sz w:val="22"/>
          <w:szCs w:val="22"/>
        </w:rPr>
        <w:t xml:space="preserve">　指標の達成状況</w:t>
      </w:r>
      <w:r w:rsidR="000F7F72" w:rsidRPr="00554A7C">
        <w:rPr>
          <w:rFonts w:ascii="ＭＳ Ｐゴシック" w:eastAsia="ＭＳ Ｐゴシック" w:hAnsi="ＭＳ Ｐゴシック" w:cs="ＭＳ ゴシック" w:hint="eastAsia"/>
          <w:kern w:val="0"/>
          <w:sz w:val="16"/>
          <w:szCs w:val="22"/>
        </w:rPr>
        <w:t>（平成</w:t>
      </w:r>
      <w:r w:rsidR="00BD0690" w:rsidRPr="00554A7C">
        <w:rPr>
          <w:rFonts w:ascii="ＭＳ Ｐゴシック" w:eastAsia="ＭＳ Ｐゴシック" w:hAnsi="ＭＳ Ｐゴシック" w:cs="ＭＳ ゴシック" w:hint="eastAsia"/>
          <w:kern w:val="0"/>
          <w:sz w:val="16"/>
          <w:szCs w:val="22"/>
        </w:rPr>
        <w:t>2</w:t>
      </w:r>
      <w:r w:rsidR="00BD0690" w:rsidRPr="00554A7C">
        <w:rPr>
          <w:rFonts w:ascii="ＭＳ Ｐゴシック" w:eastAsia="ＭＳ Ｐゴシック" w:hAnsi="ＭＳ Ｐゴシック" w:cs="ＭＳ ゴシック"/>
          <w:kern w:val="0"/>
          <w:sz w:val="16"/>
          <w:szCs w:val="22"/>
        </w:rPr>
        <w:t>9</w:t>
      </w:r>
      <w:r w:rsidR="000F7F72" w:rsidRPr="00554A7C">
        <w:rPr>
          <w:rFonts w:ascii="ＭＳ Ｐゴシック" w:eastAsia="ＭＳ Ｐゴシック" w:hAnsi="ＭＳ Ｐゴシック" w:cs="ＭＳ ゴシック" w:hint="eastAsia"/>
          <w:kern w:val="0"/>
          <w:sz w:val="16"/>
          <w:szCs w:val="22"/>
        </w:rPr>
        <w:t>年</w:t>
      </w:r>
      <w:r w:rsidR="007E2EA8">
        <w:rPr>
          <w:rFonts w:ascii="ＭＳ Ｐゴシック" w:eastAsia="ＭＳ Ｐゴシック" w:hAnsi="ＭＳ Ｐゴシック" w:cs="ＭＳ ゴシック" w:hint="eastAsia"/>
          <w:kern w:val="0"/>
          <w:sz w:val="16"/>
          <w:szCs w:val="22"/>
        </w:rPr>
        <w:t>3</w:t>
      </w:r>
      <w:r w:rsidR="000F7F72" w:rsidRPr="00554A7C">
        <w:rPr>
          <w:rFonts w:ascii="ＭＳ Ｐゴシック" w:eastAsia="ＭＳ Ｐゴシック" w:hAnsi="ＭＳ Ｐゴシック" w:cs="ＭＳ ゴシック" w:hint="eastAsia"/>
          <w:kern w:val="0"/>
          <w:sz w:val="16"/>
          <w:szCs w:val="22"/>
        </w:rPr>
        <w:t>月現在）</w:t>
      </w: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1056"/>
      </w:tblGrid>
      <w:tr w:rsidR="00B86424" w:rsidRPr="00554A7C" w14:paraId="485E95CB" w14:textId="77777777" w:rsidTr="00B86424">
        <w:tc>
          <w:tcPr>
            <w:tcW w:w="3968" w:type="dxa"/>
            <w:vAlign w:val="center"/>
          </w:tcPr>
          <w:p w14:paraId="41E13BB1" w14:textId="65E4905E" w:rsidR="00B86424" w:rsidRPr="00554A7C" w:rsidRDefault="00B86424" w:rsidP="00B86424">
            <w:pPr>
              <w:autoSpaceDE w:val="0"/>
              <w:autoSpaceDN w:val="0"/>
              <w:adjustRightInd w:val="0"/>
              <w:snapToGrid w:val="0"/>
              <w:spacing w:line="240" w:lineRule="atLeast"/>
              <w:jc w:val="center"/>
              <w:rPr>
                <w:rFonts w:ascii="ＭＳ Ｐゴシック" w:eastAsia="ＭＳ Ｐゴシック" w:hAnsi="ＭＳ Ｐゴシック" w:cs="‚l‚r –¾’©"/>
                <w:kern w:val="0"/>
                <w:szCs w:val="21"/>
              </w:rPr>
            </w:pPr>
            <w:r w:rsidRPr="00554A7C">
              <w:rPr>
                <w:rFonts w:ascii="ＭＳ Ｐゴシック" w:eastAsia="ＭＳ Ｐゴシック" w:hAnsi="ＭＳ Ｐゴシック" w:cs="ＭＳ Ｐ明朝" w:hint="eastAsia"/>
                <w:kern w:val="0"/>
                <w:sz w:val="20"/>
                <w:szCs w:val="20"/>
              </w:rPr>
              <w:t>策定時の値</w:t>
            </w:r>
            <w:r w:rsidRPr="00554A7C">
              <w:rPr>
                <w:rFonts w:ascii="ＭＳ Ｐゴシック" w:eastAsia="ＭＳ Ｐゴシック" w:hAnsi="ＭＳ Ｐゴシック" w:cs="ＭＳ Ｐ明朝" w:hint="eastAsia"/>
                <w:kern w:val="0"/>
                <w:sz w:val="16"/>
                <w:szCs w:val="16"/>
              </w:rPr>
              <w:t>※</w:t>
            </w:r>
            <w:r w:rsidRPr="00554A7C">
              <w:rPr>
                <w:rFonts w:ascii="ＭＳ Ｐゴシック" w:eastAsia="ＭＳ Ｐゴシック" w:hAnsi="ＭＳ Ｐゴシック" w:cs="ＭＳ Ｐ明朝" w:hint="eastAsia"/>
                <w:kern w:val="0"/>
                <w:sz w:val="20"/>
                <w:szCs w:val="20"/>
              </w:rPr>
              <w:t>と評価値の値</w:t>
            </w:r>
            <w:r w:rsidRPr="00554A7C">
              <w:rPr>
                <w:rFonts w:ascii="ＭＳ Ｐゴシック" w:eastAsia="ＭＳ Ｐゴシック" w:hAnsi="ＭＳ Ｐゴシック" w:cs="ＭＳ Ｐ明朝" w:hint="eastAsia"/>
                <w:kern w:val="0"/>
                <w:sz w:val="16"/>
                <w:szCs w:val="16"/>
              </w:rPr>
              <w:t>※※</w:t>
            </w:r>
            <w:r w:rsidRPr="00554A7C">
              <w:rPr>
                <w:rFonts w:ascii="ＭＳ Ｐゴシック" w:eastAsia="ＭＳ Ｐゴシック" w:hAnsi="ＭＳ Ｐゴシック" w:cs="ＭＳ Ｐ明朝" w:hint="eastAsia"/>
                <w:kern w:val="0"/>
                <w:sz w:val="20"/>
                <w:szCs w:val="20"/>
              </w:rPr>
              <w:t>を比較</w:t>
            </w:r>
          </w:p>
        </w:tc>
        <w:tc>
          <w:tcPr>
            <w:tcW w:w="1056" w:type="dxa"/>
            <w:vAlign w:val="center"/>
          </w:tcPr>
          <w:p w14:paraId="78BBDA73" w14:textId="77777777" w:rsidR="00B86424" w:rsidRPr="00554A7C" w:rsidRDefault="00B86424" w:rsidP="00841FF6">
            <w:pPr>
              <w:autoSpaceDE w:val="0"/>
              <w:autoSpaceDN w:val="0"/>
              <w:adjustRightInd w:val="0"/>
              <w:jc w:val="center"/>
              <w:rPr>
                <w:rFonts w:ascii="ＭＳ Ｐゴシック" w:eastAsia="ＭＳ Ｐゴシック" w:hAnsi="ＭＳ Ｐゴシック" w:cs="‚l‚r –¾’©"/>
                <w:kern w:val="0"/>
                <w:sz w:val="22"/>
                <w:szCs w:val="22"/>
              </w:rPr>
            </w:pPr>
            <w:r w:rsidRPr="00554A7C">
              <w:rPr>
                <w:rFonts w:ascii="ＭＳ Ｐゴシック" w:eastAsia="ＭＳ Ｐゴシック" w:hAnsi="ＭＳ Ｐゴシック" w:cs="‚l‚r –¾’©" w:hint="eastAsia"/>
                <w:kern w:val="0"/>
                <w:sz w:val="22"/>
                <w:szCs w:val="22"/>
              </w:rPr>
              <w:t>全体</w:t>
            </w:r>
          </w:p>
          <w:p w14:paraId="59B87638" w14:textId="77777777" w:rsidR="00B86424" w:rsidRPr="00554A7C" w:rsidRDefault="00B86424" w:rsidP="00841FF6">
            <w:pPr>
              <w:autoSpaceDE w:val="0"/>
              <w:autoSpaceDN w:val="0"/>
              <w:adjustRightInd w:val="0"/>
              <w:jc w:val="center"/>
              <w:rPr>
                <w:rFonts w:ascii="ＭＳ Ｐゴシック" w:eastAsia="ＭＳ Ｐゴシック" w:hAnsi="ＭＳ Ｐゴシック" w:cs="‚l‚r –¾’©"/>
                <w:kern w:val="0"/>
                <w:sz w:val="22"/>
                <w:szCs w:val="22"/>
              </w:rPr>
            </w:pPr>
            <w:r w:rsidRPr="00554A7C">
              <w:rPr>
                <w:rFonts w:ascii="ＭＳ Ｐゴシック" w:eastAsia="ＭＳ Ｐゴシック" w:hAnsi="ＭＳ Ｐゴシック" w:cs="‚l‚r –¾’©" w:hint="eastAsia"/>
                <w:kern w:val="0"/>
                <w:sz w:val="22"/>
                <w:szCs w:val="22"/>
              </w:rPr>
              <w:t>（項目）</w:t>
            </w:r>
          </w:p>
        </w:tc>
      </w:tr>
      <w:tr w:rsidR="00B86424" w:rsidRPr="00554A7C" w14:paraId="1AEF4966" w14:textId="77777777" w:rsidTr="00B86424">
        <w:tc>
          <w:tcPr>
            <w:tcW w:w="3968" w:type="dxa"/>
          </w:tcPr>
          <w:p w14:paraId="6FA559B2" w14:textId="77777777" w:rsidR="00B86424" w:rsidRPr="00554A7C" w:rsidRDefault="00B86424" w:rsidP="00841FF6">
            <w:pPr>
              <w:autoSpaceDE w:val="0"/>
              <w:autoSpaceDN w:val="0"/>
              <w:adjustRightInd w:val="0"/>
              <w:snapToGrid w:val="0"/>
              <w:spacing w:line="240" w:lineRule="atLeast"/>
              <w:jc w:val="left"/>
              <w:rPr>
                <w:rFonts w:ascii="ＭＳ Ｐゴシック" w:eastAsia="ＭＳ Ｐゴシック" w:hAnsi="ＭＳ Ｐゴシック" w:cs="ＭＳ Ｐ明朝"/>
                <w:kern w:val="0"/>
                <w:sz w:val="22"/>
                <w:szCs w:val="22"/>
              </w:rPr>
            </w:pPr>
            <w:r w:rsidRPr="00554A7C">
              <w:rPr>
                <w:rFonts w:ascii="ＭＳ Ｐゴシック" w:eastAsia="ＭＳ Ｐゴシック" w:hAnsi="ＭＳ Ｐゴシック" w:cs="ＭＳ Ｐ明朝" w:hint="eastAsia"/>
                <w:kern w:val="0"/>
                <w:sz w:val="22"/>
                <w:szCs w:val="22"/>
              </w:rPr>
              <w:t>A　目標値に達した</w:t>
            </w:r>
          </w:p>
        </w:tc>
        <w:tc>
          <w:tcPr>
            <w:tcW w:w="1056" w:type="dxa"/>
          </w:tcPr>
          <w:p w14:paraId="356EF069" w14:textId="76EC033B" w:rsidR="00B86424" w:rsidRPr="00554A7C" w:rsidRDefault="000E0AAD" w:rsidP="00BD0690">
            <w:pPr>
              <w:tabs>
                <w:tab w:val="right" w:pos="1966"/>
              </w:tabs>
              <w:autoSpaceDE w:val="0"/>
              <w:autoSpaceDN w:val="0"/>
              <w:adjustRightInd w:val="0"/>
              <w:jc w:val="center"/>
              <w:rPr>
                <w:rFonts w:ascii="ＭＳ Ｐゴシック" w:eastAsia="ＭＳ Ｐゴシック" w:hAnsi="ＭＳ Ｐゴシック" w:cs="‚l‚r –¾’©"/>
                <w:kern w:val="0"/>
                <w:sz w:val="22"/>
                <w:szCs w:val="22"/>
              </w:rPr>
            </w:pPr>
            <w:r w:rsidRPr="00554A7C">
              <w:rPr>
                <w:rFonts w:ascii="ＭＳ Ｐゴシック" w:eastAsia="ＭＳ Ｐゴシック" w:hAnsi="ＭＳ Ｐゴシック" w:cs="‚l‚r –¾’©" w:hint="eastAsia"/>
                <w:kern w:val="0"/>
                <w:sz w:val="22"/>
                <w:szCs w:val="22"/>
              </w:rPr>
              <w:t>1</w:t>
            </w:r>
            <w:r w:rsidR="00C57A25">
              <w:rPr>
                <w:rFonts w:ascii="ＭＳ Ｐゴシック" w:eastAsia="ＭＳ Ｐゴシック" w:hAnsi="ＭＳ Ｐゴシック" w:cs="‚l‚r –¾’©" w:hint="eastAsia"/>
                <w:kern w:val="0"/>
                <w:sz w:val="22"/>
                <w:szCs w:val="22"/>
              </w:rPr>
              <w:t>3</w:t>
            </w:r>
          </w:p>
        </w:tc>
      </w:tr>
      <w:tr w:rsidR="00B86424" w:rsidRPr="00554A7C" w14:paraId="0706D929" w14:textId="77777777" w:rsidTr="00B86424">
        <w:tc>
          <w:tcPr>
            <w:tcW w:w="3968" w:type="dxa"/>
          </w:tcPr>
          <w:p w14:paraId="68DF899F" w14:textId="77777777" w:rsidR="00B86424" w:rsidRPr="00554A7C" w:rsidRDefault="00B86424" w:rsidP="00841FF6">
            <w:pPr>
              <w:autoSpaceDE w:val="0"/>
              <w:autoSpaceDN w:val="0"/>
              <w:adjustRightInd w:val="0"/>
              <w:snapToGrid w:val="0"/>
              <w:spacing w:line="240" w:lineRule="atLeast"/>
              <w:jc w:val="left"/>
              <w:rPr>
                <w:rFonts w:ascii="ＭＳ Ｐゴシック" w:eastAsia="ＭＳ Ｐゴシック" w:hAnsi="ＭＳ Ｐゴシック" w:cs="ＭＳ Ｐ明朝"/>
                <w:kern w:val="0"/>
                <w:sz w:val="22"/>
                <w:szCs w:val="22"/>
              </w:rPr>
            </w:pPr>
            <w:r w:rsidRPr="00554A7C">
              <w:rPr>
                <w:rFonts w:ascii="ＭＳ Ｐゴシック" w:eastAsia="ＭＳ Ｐゴシック" w:hAnsi="ＭＳ Ｐゴシック" w:cs="ＭＳ Ｐ明朝" w:hint="eastAsia"/>
                <w:kern w:val="0"/>
                <w:sz w:val="22"/>
                <w:szCs w:val="22"/>
              </w:rPr>
              <w:t>B　目標値に達していないが改善傾向</w:t>
            </w:r>
          </w:p>
        </w:tc>
        <w:tc>
          <w:tcPr>
            <w:tcW w:w="1056" w:type="dxa"/>
          </w:tcPr>
          <w:p w14:paraId="62AF821C" w14:textId="2C295559" w:rsidR="00B86424" w:rsidRPr="009F5404" w:rsidRDefault="004B1A27" w:rsidP="00B86424">
            <w:pPr>
              <w:tabs>
                <w:tab w:val="right" w:pos="1966"/>
              </w:tabs>
              <w:autoSpaceDE w:val="0"/>
              <w:autoSpaceDN w:val="0"/>
              <w:adjustRightInd w:val="0"/>
              <w:ind w:leftChars="-236" w:left="-496" w:firstLineChars="225" w:firstLine="495"/>
              <w:jc w:val="center"/>
              <w:rPr>
                <w:rFonts w:ascii="ＭＳ Ｐゴシック" w:eastAsia="ＭＳ Ｐゴシック" w:hAnsi="ＭＳ Ｐゴシック" w:cs="‚l‚r –¾’©"/>
                <w:kern w:val="0"/>
                <w:sz w:val="22"/>
                <w:szCs w:val="22"/>
              </w:rPr>
            </w:pPr>
            <w:r w:rsidRPr="009F5404">
              <w:rPr>
                <w:rFonts w:ascii="ＭＳ Ｐゴシック" w:eastAsia="ＭＳ Ｐゴシック" w:hAnsi="ＭＳ Ｐゴシック" w:cs="‚l‚r –¾’©" w:hint="eastAsia"/>
                <w:kern w:val="0"/>
                <w:sz w:val="22"/>
                <w:szCs w:val="22"/>
              </w:rPr>
              <w:t>13</w:t>
            </w:r>
          </w:p>
        </w:tc>
      </w:tr>
      <w:tr w:rsidR="00B86424" w:rsidRPr="00554A7C" w14:paraId="54844470" w14:textId="77777777" w:rsidTr="00B86424">
        <w:tc>
          <w:tcPr>
            <w:tcW w:w="3968" w:type="dxa"/>
          </w:tcPr>
          <w:p w14:paraId="2CC5A296" w14:textId="77777777" w:rsidR="00B86424" w:rsidRPr="00554A7C" w:rsidRDefault="00B86424" w:rsidP="00841FF6">
            <w:pPr>
              <w:autoSpaceDE w:val="0"/>
              <w:autoSpaceDN w:val="0"/>
              <w:adjustRightInd w:val="0"/>
              <w:snapToGrid w:val="0"/>
              <w:spacing w:line="240" w:lineRule="atLeast"/>
              <w:jc w:val="left"/>
              <w:rPr>
                <w:rFonts w:ascii="ＭＳ Ｐゴシック" w:eastAsia="ＭＳ Ｐゴシック" w:hAnsi="ＭＳ Ｐゴシック" w:cs="ＭＳ Ｐ明朝"/>
                <w:kern w:val="0"/>
                <w:sz w:val="22"/>
                <w:szCs w:val="22"/>
              </w:rPr>
            </w:pPr>
            <w:r w:rsidRPr="00554A7C">
              <w:rPr>
                <w:rFonts w:ascii="ＭＳ Ｐゴシック" w:eastAsia="ＭＳ Ｐゴシック" w:hAnsi="ＭＳ Ｐゴシック" w:cs="ＭＳ Ｐ明朝" w:hint="eastAsia"/>
                <w:kern w:val="0"/>
                <w:sz w:val="22"/>
                <w:szCs w:val="22"/>
              </w:rPr>
              <w:t>C　変わらない</w:t>
            </w:r>
          </w:p>
        </w:tc>
        <w:tc>
          <w:tcPr>
            <w:tcW w:w="1056" w:type="dxa"/>
          </w:tcPr>
          <w:p w14:paraId="34FB10CD" w14:textId="4DAA99A5" w:rsidR="00B86424" w:rsidRPr="009F5404" w:rsidRDefault="004B1A27" w:rsidP="00B86424">
            <w:pPr>
              <w:tabs>
                <w:tab w:val="right" w:pos="1966"/>
              </w:tabs>
              <w:autoSpaceDE w:val="0"/>
              <w:autoSpaceDN w:val="0"/>
              <w:adjustRightInd w:val="0"/>
              <w:ind w:leftChars="-236" w:left="-496" w:firstLineChars="225" w:firstLine="495"/>
              <w:jc w:val="center"/>
              <w:rPr>
                <w:rFonts w:ascii="ＭＳ Ｐゴシック" w:eastAsia="ＭＳ Ｐゴシック" w:hAnsi="ＭＳ Ｐゴシック" w:cs="‚l‚r –¾’©"/>
                <w:strike/>
                <w:kern w:val="0"/>
                <w:sz w:val="22"/>
                <w:szCs w:val="22"/>
              </w:rPr>
            </w:pPr>
            <w:r w:rsidRPr="009F5404">
              <w:rPr>
                <w:rFonts w:ascii="ＭＳ Ｐゴシック" w:eastAsia="ＭＳ Ｐゴシック" w:hAnsi="ＭＳ Ｐゴシック" w:cs="‚l‚r –¾’©" w:hint="eastAsia"/>
                <w:kern w:val="0"/>
                <w:sz w:val="22"/>
                <w:szCs w:val="22"/>
              </w:rPr>
              <w:t>19</w:t>
            </w:r>
          </w:p>
        </w:tc>
      </w:tr>
      <w:tr w:rsidR="00B86424" w:rsidRPr="00554A7C" w14:paraId="5F0646FA" w14:textId="77777777" w:rsidTr="00B86424">
        <w:tc>
          <w:tcPr>
            <w:tcW w:w="3968" w:type="dxa"/>
          </w:tcPr>
          <w:p w14:paraId="71425E94" w14:textId="77777777" w:rsidR="00B86424" w:rsidRPr="00554A7C" w:rsidRDefault="00B86424" w:rsidP="00841FF6">
            <w:pPr>
              <w:autoSpaceDE w:val="0"/>
              <w:autoSpaceDN w:val="0"/>
              <w:adjustRightInd w:val="0"/>
              <w:snapToGrid w:val="0"/>
              <w:spacing w:line="240" w:lineRule="atLeast"/>
              <w:jc w:val="left"/>
              <w:rPr>
                <w:rFonts w:ascii="ＭＳ Ｐゴシック" w:eastAsia="ＭＳ Ｐゴシック" w:hAnsi="ＭＳ Ｐゴシック" w:cs="ＭＳ Ｐ明朝"/>
                <w:kern w:val="0"/>
                <w:sz w:val="22"/>
                <w:szCs w:val="22"/>
              </w:rPr>
            </w:pPr>
            <w:r w:rsidRPr="00554A7C">
              <w:rPr>
                <w:rFonts w:ascii="ＭＳ Ｐゴシック" w:eastAsia="ＭＳ Ｐゴシック" w:hAnsi="ＭＳ Ｐゴシック" w:cs="ＭＳ Ｐ明朝" w:hint="eastAsia"/>
                <w:kern w:val="0"/>
                <w:sz w:val="22"/>
                <w:szCs w:val="22"/>
              </w:rPr>
              <w:t>D　悪化している</w:t>
            </w:r>
          </w:p>
        </w:tc>
        <w:tc>
          <w:tcPr>
            <w:tcW w:w="1056" w:type="dxa"/>
          </w:tcPr>
          <w:p w14:paraId="1A334CDA" w14:textId="7B3A4DF2" w:rsidR="00B86424" w:rsidRPr="00554A7C" w:rsidRDefault="00BD0690" w:rsidP="00B86424">
            <w:pPr>
              <w:tabs>
                <w:tab w:val="right" w:pos="1966"/>
              </w:tabs>
              <w:autoSpaceDE w:val="0"/>
              <w:autoSpaceDN w:val="0"/>
              <w:adjustRightInd w:val="0"/>
              <w:ind w:leftChars="-236" w:left="-496" w:firstLineChars="225" w:firstLine="495"/>
              <w:jc w:val="center"/>
              <w:rPr>
                <w:rFonts w:ascii="ＭＳ Ｐゴシック" w:eastAsia="ＭＳ Ｐゴシック" w:hAnsi="ＭＳ Ｐゴシック" w:cs="‚l‚r –¾’©"/>
                <w:kern w:val="0"/>
                <w:sz w:val="22"/>
                <w:szCs w:val="22"/>
              </w:rPr>
            </w:pPr>
            <w:r w:rsidRPr="00554A7C">
              <w:rPr>
                <w:rFonts w:ascii="ＭＳ Ｐゴシック" w:eastAsia="ＭＳ Ｐゴシック" w:hAnsi="ＭＳ Ｐゴシック" w:cs="‚l‚r –¾’©" w:hint="eastAsia"/>
                <w:kern w:val="0"/>
                <w:sz w:val="22"/>
                <w:szCs w:val="22"/>
              </w:rPr>
              <w:t>1</w:t>
            </w:r>
            <w:r w:rsidR="007A5C0B">
              <w:rPr>
                <w:rFonts w:ascii="ＭＳ Ｐゴシック" w:eastAsia="ＭＳ Ｐゴシック" w:hAnsi="ＭＳ Ｐゴシック" w:cs="‚l‚r –¾’©" w:hint="eastAsia"/>
                <w:kern w:val="0"/>
                <w:sz w:val="22"/>
                <w:szCs w:val="22"/>
              </w:rPr>
              <w:t>3</w:t>
            </w:r>
          </w:p>
        </w:tc>
      </w:tr>
      <w:tr w:rsidR="00B86424" w:rsidRPr="00554A7C" w14:paraId="78F6BBD6" w14:textId="77777777" w:rsidTr="008A2EEE">
        <w:trPr>
          <w:trHeight w:val="53"/>
        </w:trPr>
        <w:tc>
          <w:tcPr>
            <w:tcW w:w="3968" w:type="dxa"/>
            <w:vAlign w:val="center"/>
          </w:tcPr>
          <w:p w14:paraId="30414D00" w14:textId="77777777" w:rsidR="00B86424" w:rsidRPr="00554A7C" w:rsidRDefault="00B86424" w:rsidP="00841FF6">
            <w:pPr>
              <w:autoSpaceDE w:val="0"/>
              <w:autoSpaceDN w:val="0"/>
              <w:adjustRightInd w:val="0"/>
              <w:snapToGrid w:val="0"/>
              <w:spacing w:line="240" w:lineRule="atLeast"/>
              <w:jc w:val="center"/>
              <w:rPr>
                <w:rFonts w:ascii="ＭＳ Ｐゴシック" w:eastAsia="ＭＳ Ｐゴシック" w:hAnsi="ＭＳ Ｐゴシック" w:cs="ＭＳ Ｐ明朝"/>
                <w:kern w:val="0"/>
                <w:sz w:val="22"/>
                <w:szCs w:val="22"/>
              </w:rPr>
            </w:pPr>
            <w:r w:rsidRPr="00554A7C">
              <w:rPr>
                <w:rFonts w:ascii="ＭＳ Ｐゴシック" w:eastAsia="ＭＳ Ｐゴシック" w:hAnsi="ＭＳ Ｐゴシック" w:cs="ＭＳ Ｐ明朝" w:hint="eastAsia"/>
                <w:kern w:val="0"/>
                <w:sz w:val="22"/>
                <w:szCs w:val="22"/>
              </w:rPr>
              <w:t>合計</w:t>
            </w:r>
          </w:p>
        </w:tc>
        <w:tc>
          <w:tcPr>
            <w:tcW w:w="1056" w:type="dxa"/>
          </w:tcPr>
          <w:p w14:paraId="5433D65D" w14:textId="515C4B86" w:rsidR="00B86424" w:rsidRPr="00554A7C" w:rsidRDefault="00B86424" w:rsidP="00B86424">
            <w:pPr>
              <w:tabs>
                <w:tab w:val="right" w:pos="1966"/>
              </w:tabs>
              <w:autoSpaceDE w:val="0"/>
              <w:autoSpaceDN w:val="0"/>
              <w:adjustRightInd w:val="0"/>
              <w:jc w:val="center"/>
              <w:rPr>
                <w:rFonts w:ascii="ＭＳ Ｐゴシック" w:eastAsia="ＭＳ Ｐゴシック" w:hAnsi="ＭＳ Ｐゴシック" w:cs="‚l‚r –¾’©"/>
                <w:kern w:val="0"/>
                <w:szCs w:val="21"/>
              </w:rPr>
            </w:pPr>
            <w:r w:rsidRPr="00554A7C">
              <w:rPr>
                <w:rFonts w:ascii="ＭＳ Ｐゴシック" w:eastAsia="ＭＳ Ｐゴシック" w:hAnsi="ＭＳ Ｐゴシック" w:cs="‚l‚r –¾’©"/>
                <w:kern w:val="0"/>
                <w:szCs w:val="21"/>
              </w:rPr>
              <w:t>58</w:t>
            </w:r>
          </w:p>
        </w:tc>
      </w:tr>
    </w:tbl>
    <w:p w14:paraId="2C9107C4" w14:textId="46EAD155" w:rsidR="00ED33D7" w:rsidRPr="00554A7C" w:rsidRDefault="00CE2E69" w:rsidP="00D01A23">
      <w:pPr>
        <w:autoSpaceDE w:val="0"/>
        <w:autoSpaceDN w:val="0"/>
        <w:adjustRightInd w:val="0"/>
        <w:ind w:right="-13"/>
        <w:jc w:val="left"/>
        <w:rPr>
          <w:rFonts w:ascii="ＭＳ Ｐゴシック" w:eastAsia="ＭＳ Ｐゴシック" w:hAnsi="ＭＳ Ｐゴシック" w:cs="‚l‚r –¾’©"/>
          <w:kern w:val="0"/>
          <w:sz w:val="16"/>
          <w:szCs w:val="16"/>
        </w:rPr>
      </w:pPr>
      <w:r w:rsidRPr="00554A7C">
        <w:rPr>
          <w:rFonts w:ascii="ＭＳ Ｐゴシック" w:eastAsia="ＭＳ Ｐゴシック" w:hAnsi="ＭＳ Ｐゴシック" w:cs="‚l‚r –¾’©" w:hint="eastAsia"/>
          <w:kern w:val="0"/>
          <w:sz w:val="16"/>
          <w:szCs w:val="16"/>
        </w:rPr>
        <w:t>※計画策定時（</w:t>
      </w:r>
      <w:r w:rsidR="00CB0912" w:rsidRPr="00554A7C">
        <w:rPr>
          <w:rFonts w:ascii="ＭＳ Ｐゴシック" w:eastAsia="ＭＳ Ｐゴシック" w:hAnsi="ＭＳ Ｐゴシック" w:cs="‚l‚r –¾’©" w:hint="eastAsia"/>
          <w:kern w:val="0"/>
          <w:sz w:val="16"/>
          <w:szCs w:val="16"/>
        </w:rPr>
        <w:t>H24</w:t>
      </w:r>
      <w:r w:rsidRPr="00554A7C">
        <w:rPr>
          <w:rFonts w:ascii="ＭＳ Ｐゴシック" w:eastAsia="ＭＳ Ｐゴシック" w:hAnsi="ＭＳ Ｐゴシック" w:cs="‚l‚r –¾’©" w:hint="eastAsia"/>
          <w:kern w:val="0"/>
          <w:sz w:val="16"/>
          <w:szCs w:val="16"/>
        </w:rPr>
        <w:t>年）に</w:t>
      </w:r>
      <w:r w:rsidR="00200004" w:rsidRPr="00554A7C">
        <w:rPr>
          <w:rFonts w:ascii="ＭＳ Ｐゴシック" w:eastAsia="ＭＳ Ｐゴシック" w:hAnsi="ＭＳ Ｐゴシック" w:cs="‚l‚r –¾’©" w:hint="eastAsia"/>
          <w:kern w:val="0"/>
          <w:sz w:val="16"/>
          <w:szCs w:val="16"/>
        </w:rPr>
        <w:t>設定された指標</w:t>
      </w:r>
      <w:r w:rsidR="00E64CBD" w:rsidRPr="00554A7C">
        <w:rPr>
          <w:rFonts w:ascii="ＭＳ Ｐゴシック" w:eastAsia="ＭＳ Ｐゴシック" w:hAnsi="ＭＳ Ｐゴシック" w:cs="‚l‚r –¾’©" w:hint="eastAsia"/>
          <w:kern w:val="0"/>
          <w:sz w:val="16"/>
          <w:szCs w:val="16"/>
        </w:rPr>
        <w:t>は、H2</w:t>
      </w:r>
      <w:r w:rsidR="00CB0912" w:rsidRPr="00554A7C">
        <w:rPr>
          <w:rFonts w:ascii="ＭＳ Ｐゴシック" w:eastAsia="ＭＳ Ｐゴシック" w:hAnsi="ＭＳ Ｐゴシック" w:cs="‚l‚r –¾’©" w:hint="eastAsia"/>
          <w:kern w:val="0"/>
          <w:sz w:val="16"/>
          <w:szCs w:val="16"/>
        </w:rPr>
        <w:t>2</w:t>
      </w:r>
      <w:r w:rsidR="00E64CBD" w:rsidRPr="00554A7C">
        <w:rPr>
          <w:rFonts w:ascii="ＭＳ Ｐゴシック" w:eastAsia="ＭＳ Ｐゴシック" w:hAnsi="ＭＳ Ｐゴシック" w:cs="‚l‚r –¾’©" w:hint="eastAsia"/>
          <w:kern w:val="0"/>
          <w:sz w:val="16"/>
          <w:szCs w:val="16"/>
        </w:rPr>
        <w:t>年の実測近似値を用いた。</w:t>
      </w:r>
    </w:p>
    <w:p w14:paraId="52E3A9F7" w14:textId="64B9FE59" w:rsidR="00E64CBD" w:rsidRPr="00554A7C" w:rsidRDefault="00E64CBD" w:rsidP="00D01A23">
      <w:pPr>
        <w:autoSpaceDE w:val="0"/>
        <w:autoSpaceDN w:val="0"/>
        <w:adjustRightInd w:val="0"/>
        <w:ind w:right="-13"/>
        <w:jc w:val="left"/>
        <w:rPr>
          <w:rFonts w:ascii="ＭＳ Ｐゴシック" w:eastAsia="ＭＳ Ｐゴシック" w:hAnsi="ＭＳ Ｐゴシック" w:cs="‚l‚r –¾’©"/>
          <w:kern w:val="0"/>
          <w:sz w:val="16"/>
          <w:szCs w:val="16"/>
        </w:rPr>
      </w:pPr>
      <w:r w:rsidRPr="00554A7C">
        <w:rPr>
          <w:rFonts w:ascii="ＭＳ Ｐゴシック" w:eastAsia="ＭＳ Ｐゴシック" w:hAnsi="ＭＳ Ｐゴシック" w:cs="‚l‚r –¾’©" w:hint="eastAsia"/>
          <w:kern w:val="0"/>
          <w:sz w:val="16"/>
          <w:szCs w:val="16"/>
        </w:rPr>
        <w:t>※※</w:t>
      </w:r>
      <w:r w:rsidR="00577DA4" w:rsidRPr="00554A7C">
        <w:rPr>
          <w:rFonts w:ascii="ＭＳ Ｐゴシック" w:eastAsia="ＭＳ Ｐゴシック" w:hAnsi="ＭＳ Ｐゴシック" w:cs="‚l‚r –¾’©" w:hint="eastAsia"/>
          <w:kern w:val="0"/>
          <w:sz w:val="16"/>
          <w:szCs w:val="16"/>
        </w:rPr>
        <w:t>H2</w:t>
      </w:r>
      <w:r w:rsidR="00CB0912" w:rsidRPr="00554A7C">
        <w:rPr>
          <w:rFonts w:ascii="ＭＳ Ｐゴシック" w:eastAsia="ＭＳ Ｐゴシック" w:hAnsi="ＭＳ Ｐゴシック" w:cs="‚l‚r –¾’©"/>
          <w:kern w:val="0"/>
          <w:sz w:val="16"/>
          <w:szCs w:val="16"/>
        </w:rPr>
        <w:t>2</w:t>
      </w:r>
      <w:r w:rsidR="00577DA4" w:rsidRPr="00554A7C">
        <w:rPr>
          <w:rFonts w:ascii="ＭＳ Ｐゴシック" w:eastAsia="ＭＳ Ｐゴシック" w:hAnsi="ＭＳ Ｐゴシック" w:cs="‚l‚r –¾’©" w:hint="eastAsia"/>
          <w:kern w:val="0"/>
          <w:sz w:val="16"/>
          <w:szCs w:val="16"/>
        </w:rPr>
        <w:t>年の実測近似値を</w:t>
      </w:r>
      <w:r w:rsidRPr="00554A7C">
        <w:rPr>
          <w:rFonts w:ascii="ＭＳ Ｐゴシック" w:eastAsia="ＭＳ Ｐゴシック" w:hAnsi="ＭＳ Ｐゴシック" w:cs="‚l‚r –¾’©" w:hint="eastAsia"/>
          <w:kern w:val="0"/>
          <w:sz w:val="16"/>
          <w:szCs w:val="16"/>
        </w:rPr>
        <w:t>評価した項目は、H2</w:t>
      </w:r>
      <w:r w:rsidR="00BD0690" w:rsidRPr="00554A7C">
        <w:rPr>
          <w:rFonts w:ascii="ＭＳ Ｐゴシック" w:eastAsia="ＭＳ Ｐゴシック" w:hAnsi="ＭＳ Ｐゴシック" w:cs="‚l‚r –¾’©"/>
          <w:kern w:val="0"/>
          <w:sz w:val="16"/>
          <w:szCs w:val="16"/>
        </w:rPr>
        <w:t>6</w:t>
      </w:r>
      <w:r w:rsidRPr="00554A7C">
        <w:rPr>
          <w:rFonts w:ascii="ＭＳ Ｐゴシック" w:eastAsia="ＭＳ Ｐゴシック" w:hAnsi="ＭＳ Ｐゴシック" w:cs="‚l‚r –¾’©" w:hint="eastAsia"/>
          <w:kern w:val="0"/>
          <w:sz w:val="16"/>
          <w:szCs w:val="16"/>
        </w:rPr>
        <w:t>年の実測近似値を評価値として用いた。</w:t>
      </w:r>
      <w:r w:rsidR="00577DA4" w:rsidRPr="00554A7C">
        <w:rPr>
          <w:rFonts w:ascii="ＭＳ Ｐゴシック" w:eastAsia="ＭＳ Ｐゴシック" w:hAnsi="ＭＳ Ｐゴシック" w:cs="‚l‚r –¾’©" w:hint="eastAsia"/>
          <w:kern w:val="0"/>
          <w:sz w:val="16"/>
          <w:szCs w:val="16"/>
        </w:rPr>
        <w:t>その他は、原則、直近値を用いた。</w:t>
      </w:r>
    </w:p>
    <w:p w14:paraId="65241E74" w14:textId="77777777" w:rsidR="001F4F6F" w:rsidRPr="00554A7C" w:rsidRDefault="001F4F6F" w:rsidP="00CB0912">
      <w:pPr>
        <w:autoSpaceDE w:val="0"/>
        <w:autoSpaceDN w:val="0"/>
        <w:adjustRightInd w:val="0"/>
        <w:jc w:val="left"/>
        <w:rPr>
          <w:rFonts w:ascii="ＭＳ Ｐ明朝" w:eastAsia="ＭＳ Ｐ明朝" w:hAnsi="ＭＳ Ｐ明朝" w:cs="‚l‚r –¾’©"/>
          <w:kern w:val="0"/>
          <w:szCs w:val="21"/>
        </w:rPr>
      </w:pPr>
    </w:p>
    <w:p w14:paraId="198F39D6" w14:textId="362F3DEB" w:rsidR="001F4F6F" w:rsidRPr="00554A7C" w:rsidRDefault="001F4F6F" w:rsidP="001F4F6F">
      <w:pPr>
        <w:autoSpaceDE w:val="0"/>
        <w:autoSpaceDN w:val="0"/>
        <w:adjustRightInd w:val="0"/>
        <w:ind w:firstLineChars="100" w:firstLine="210"/>
        <w:jc w:val="left"/>
        <w:rPr>
          <w:rFonts w:ascii="ＭＳ Ｐ明朝" w:eastAsia="ＭＳ Ｐ明朝" w:hAnsi="ＭＳ Ｐ明朝" w:cs="‚l‚r –¾’©"/>
          <w:kern w:val="0"/>
          <w:szCs w:val="21"/>
        </w:rPr>
      </w:pPr>
      <w:r w:rsidRPr="00554A7C">
        <w:rPr>
          <w:rFonts w:ascii="ＭＳ Ｐ明朝" w:eastAsia="ＭＳ Ｐ明朝" w:hAnsi="ＭＳ Ｐ明朝" w:cs="‚l‚r –¾’©" w:hint="eastAsia"/>
          <w:kern w:val="0"/>
          <w:szCs w:val="21"/>
        </w:rPr>
        <w:t>目標値に達した（Ａ）または改</w:t>
      </w:r>
      <w:r w:rsidR="00281451">
        <w:rPr>
          <w:rFonts w:ascii="ＭＳ Ｐ明朝" w:eastAsia="ＭＳ Ｐ明朝" w:hAnsi="ＭＳ Ｐ明朝" w:cs="‚l‚r –¾’©" w:hint="eastAsia"/>
          <w:kern w:val="0"/>
          <w:szCs w:val="21"/>
        </w:rPr>
        <w:t>善傾向にある（Ｂ）の項目は、高血圧や糖尿病、脂質異常症、休養・こころ</w:t>
      </w:r>
      <w:r w:rsidRPr="00554A7C">
        <w:rPr>
          <w:rFonts w:ascii="ＭＳ Ｐ明朝" w:eastAsia="ＭＳ Ｐ明朝" w:hAnsi="ＭＳ Ｐ明朝" w:cs="‚l‚r –¾’©" w:hint="eastAsia"/>
          <w:kern w:val="0"/>
          <w:szCs w:val="21"/>
        </w:rPr>
        <w:t>の健康に関連する項目が主であった。逆に、悪化している（Ｄ）の項目は、女性における喫煙率が主であった。</w:t>
      </w:r>
    </w:p>
    <w:p w14:paraId="031A21D2" w14:textId="57B93B53" w:rsidR="001F4F6F" w:rsidRPr="00554A7C" w:rsidRDefault="001F4F6F" w:rsidP="001F4F6F">
      <w:pPr>
        <w:autoSpaceDE w:val="0"/>
        <w:autoSpaceDN w:val="0"/>
        <w:adjustRightInd w:val="0"/>
        <w:ind w:firstLineChars="100" w:firstLine="210"/>
        <w:jc w:val="left"/>
        <w:rPr>
          <w:rFonts w:ascii="ＭＳ Ｐ明朝" w:eastAsia="ＭＳ Ｐ明朝" w:hAnsi="ＭＳ Ｐ明朝" w:cs="‚l‚r –¾’©"/>
          <w:kern w:val="0"/>
          <w:szCs w:val="21"/>
        </w:rPr>
      </w:pPr>
      <w:r w:rsidRPr="00554A7C">
        <w:rPr>
          <w:rFonts w:ascii="ＭＳ Ｐ明朝" w:eastAsia="ＭＳ Ｐ明朝" w:hAnsi="ＭＳ Ｐ明朝" w:cs="‚l‚r –¾’©" w:hint="eastAsia"/>
          <w:kern w:val="0"/>
          <w:szCs w:val="21"/>
        </w:rPr>
        <w:t>その他、健康寿命そのものとその格差は男女で全く異なる結果となっていた。メタボリックシンドローム該当者は減少し、予備群は増加するという結果であったが、該当者と予備群を足し合わせた人数は減少しており、メタボリックシンドローム全体としては改善傾向にあると判断してよいものと考える。</w:t>
      </w:r>
    </w:p>
    <w:p w14:paraId="234B1CBF" w14:textId="274D5DA3" w:rsidR="00424A59" w:rsidRPr="00554A7C" w:rsidRDefault="00BD0690" w:rsidP="007C0A93">
      <w:pPr>
        <w:autoSpaceDE w:val="0"/>
        <w:autoSpaceDN w:val="0"/>
        <w:adjustRightInd w:val="0"/>
        <w:ind w:firstLineChars="100" w:firstLine="210"/>
        <w:jc w:val="left"/>
        <w:rPr>
          <w:rFonts w:ascii="ＭＳ Ｐ明朝" w:eastAsia="ＭＳ Ｐ明朝" w:hAnsi="ＭＳ Ｐ明朝" w:cs="ＭＳ 明朝"/>
          <w:kern w:val="0"/>
          <w:szCs w:val="21"/>
        </w:rPr>
      </w:pPr>
      <w:r w:rsidRPr="00554A7C">
        <w:rPr>
          <w:rFonts w:ascii="ＭＳ Ｐ明朝" w:eastAsia="ＭＳ Ｐ明朝" w:hAnsi="ＭＳ Ｐ明朝" w:cs="ＭＳ 明朝" w:hint="eastAsia"/>
          <w:kern w:val="0"/>
          <w:szCs w:val="21"/>
        </w:rPr>
        <w:t>関連が強い指標により９分野に整理した</w:t>
      </w:r>
      <w:r w:rsidR="007C0A93" w:rsidRPr="00281451">
        <w:rPr>
          <w:rFonts w:ascii="ＭＳ Ｐゴシック" w:eastAsia="ＭＳ Ｐゴシック" w:hAnsi="ＭＳ Ｐゴシック" w:cs="ＭＳ ゴシック"/>
          <w:b/>
          <w:noProof/>
          <w:color w:val="595959" w:themeColor="text1" w:themeTint="A6"/>
          <w:kern w:val="0"/>
          <w:sz w:val="24"/>
        </w:rPr>
        <w:drawing>
          <wp:anchor distT="0" distB="0" distL="114300" distR="114300" simplePos="0" relativeHeight="251718656" behindDoc="0" locked="0" layoutInCell="1" allowOverlap="1" wp14:anchorId="0955D935" wp14:editId="7ABB06F1">
            <wp:simplePos x="0" y="0"/>
            <wp:positionH relativeFrom="margin">
              <wp:align>right</wp:align>
            </wp:positionH>
            <wp:positionV relativeFrom="paragraph">
              <wp:posOffset>201731</wp:posOffset>
            </wp:positionV>
            <wp:extent cx="6113780" cy="1760220"/>
            <wp:effectExtent l="0" t="0" r="0" b="0"/>
            <wp:wrapSquare wrapText="bothSides"/>
            <wp:docPr id="603" name="グラフ 6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509EF" w:rsidRPr="00554A7C">
        <w:rPr>
          <w:rFonts w:ascii="ＭＳ Ｐ明朝" w:eastAsia="ＭＳ Ｐ明朝" w:hAnsi="ＭＳ Ｐ明朝" w:cs="ＭＳ 明朝" w:hint="eastAsia"/>
          <w:kern w:val="0"/>
          <w:szCs w:val="21"/>
        </w:rPr>
        <w:t>分野別の</w:t>
      </w:r>
      <w:r w:rsidR="000F7F72" w:rsidRPr="00554A7C">
        <w:rPr>
          <w:rFonts w:ascii="ＭＳ Ｐ明朝" w:eastAsia="ＭＳ Ｐ明朝" w:hAnsi="ＭＳ Ｐ明朝" w:cs="ＭＳ 明朝" w:hint="eastAsia"/>
          <w:kern w:val="0"/>
          <w:szCs w:val="21"/>
        </w:rPr>
        <w:t>達成状況は図４に示した通りである。</w:t>
      </w:r>
    </w:p>
    <w:p w14:paraId="73C25245" w14:textId="32B809B5" w:rsidR="00445DEF" w:rsidRPr="00281451" w:rsidRDefault="00281451" w:rsidP="00445DEF">
      <w:pPr>
        <w:autoSpaceDE w:val="0"/>
        <w:autoSpaceDN w:val="0"/>
        <w:adjustRightInd w:val="0"/>
        <w:jc w:val="left"/>
        <w:rPr>
          <w:rFonts w:ascii="ＭＳ Ｐゴシック" w:eastAsia="ＭＳ Ｐゴシック" w:hAnsi="ＭＳ Ｐゴシック" w:cs="ＭＳ ゴシック"/>
          <w:kern w:val="0"/>
          <w:sz w:val="22"/>
          <w:szCs w:val="22"/>
        </w:rPr>
      </w:pPr>
      <w:r w:rsidRPr="00281451">
        <w:rPr>
          <w:rFonts w:ascii="ＭＳ Ｐゴシック" w:eastAsia="ＭＳ Ｐゴシック" w:hAnsi="ＭＳ Ｐゴシック" w:cs="ＭＳ ゴシック" w:hint="eastAsia"/>
          <w:kern w:val="0"/>
          <w:sz w:val="22"/>
          <w:szCs w:val="22"/>
        </w:rPr>
        <w:lastRenderedPageBreak/>
        <w:t>表３　第2次大阪府健康増進計画の評価指標一覧</w:t>
      </w:r>
    </w:p>
    <w:p w14:paraId="5370BA83" w14:textId="524EFFCB" w:rsidR="00445DEF" w:rsidRPr="00554A7C" w:rsidRDefault="00746BF2" w:rsidP="00445DEF">
      <w:pPr>
        <w:autoSpaceDE w:val="0"/>
        <w:autoSpaceDN w:val="0"/>
        <w:adjustRightInd w:val="0"/>
        <w:jc w:val="left"/>
        <w:rPr>
          <w:rFonts w:ascii="ＭＳ Ｐ明朝" w:eastAsia="ＭＳ Ｐ明朝" w:hAnsi="ＭＳ Ｐ明朝" w:cs="ＭＳ ゴシック"/>
          <w:kern w:val="0"/>
          <w:sz w:val="22"/>
          <w:szCs w:val="22"/>
        </w:rPr>
      </w:pPr>
      <w:r w:rsidRPr="00746BF2">
        <w:rPr>
          <w:noProof/>
        </w:rPr>
        <w:drawing>
          <wp:inline distT="0" distB="0" distL="0" distR="0" wp14:anchorId="13DDDD4B" wp14:editId="654EFE3A">
            <wp:extent cx="5943600" cy="882228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932" cy="8831683"/>
                    </a:xfrm>
                    <a:prstGeom prst="rect">
                      <a:avLst/>
                    </a:prstGeom>
                    <a:noFill/>
                    <a:ln>
                      <a:noFill/>
                    </a:ln>
                  </pic:spPr>
                </pic:pic>
              </a:graphicData>
            </a:graphic>
          </wp:inline>
        </w:drawing>
      </w:r>
    </w:p>
    <w:p w14:paraId="00DB1F7A" w14:textId="77777777" w:rsidR="00445DEF" w:rsidRPr="00554A7C" w:rsidRDefault="00445DEF" w:rsidP="00445DEF">
      <w:pPr>
        <w:autoSpaceDE w:val="0"/>
        <w:autoSpaceDN w:val="0"/>
        <w:adjustRightInd w:val="0"/>
        <w:ind w:firstLine="100"/>
        <w:jc w:val="left"/>
        <w:rPr>
          <w:rFonts w:ascii="ＭＳ Ｐ明朝" w:eastAsia="ＭＳ Ｐ明朝" w:hAnsi="ＭＳ Ｐ明朝" w:cs="ＭＳ ゴシック"/>
          <w:kern w:val="0"/>
          <w:sz w:val="22"/>
          <w:szCs w:val="22"/>
        </w:rPr>
        <w:sectPr w:rsidR="00445DEF" w:rsidRPr="00554A7C" w:rsidSect="00445DEF">
          <w:type w:val="nextColumn"/>
          <w:pgSz w:w="11906" w:h="16838" w:code="9"/>
          <w:pgMar w:top="1304" w:right="1134" w:bottom="1304" w:left="1134" w:header="851" w:footer="680" w:gutter="0"/>
          <w:cols w:space="425"/>
          <w:docGrid w:linePitch="360"/>
        </w:sectPr>
      </w:pPr>
    </w:p>
    <w:p w14:paraId="7095768B" w14:textId="4EEAC659" w:rsidR="00445DEF" w:rsidRPr="00554A7C" w:rsidRDefault="00C22753" w:rsidP="00445DEF">
      <w:pPr>
        <w:autoSpaceDE w:val="0"/>
        <w:autoSpaceDN w:val="0"/>
        <w:adjustRightInd w:val="0"/>
        <w:rPr>
          <w:rFonts w:ascii="ＭＳ Ｐゴシック" w:eastAsia="ＭＳ Ｐゴシック" w:hAnsi="ＭＳ Ｐゴシック" w:cs="ＭＳ ゴシック"/>
          <w:b/>
          <w:kern w:val="0"/>
          <w:sz w:val="28"/>
          <w:szCs w:val="28"/>
        </w:rPr>
      </w:pPr>
      <w:r>
        <w:rPr>
          <w:rFonts w:ascii="ＭＳ Ｐゴシック" w:eastAsia="ＭＳ Ｐゴシック" w:hAnsi="ＭＳ Ｐゴシック" w:cs="ＭＳ ゴシック" w:hint="eastAsia"/>
          <w:b/>
          <w:kern w:val="0"/>
          <w:sz w:val="28"/>
          <w:szCs w:val="28"/>
        </w:rPr>
        <w:lastRenderedPageBreak/>
        <w:t>２</w:t>
      </w:r>
      <w:r w:rsidR="00445DEF" w:rsidRPr="00554A7C">
        <w:rPr>
          <w:rFonts w:ascii="ＭＳ Ｐゴシック" w:eastAsia="ＭＳ Ｐゴシック" w:hAnsi="ＭＳ Ｐゴシック" w:cs="ＭＳ ゴシック" w:hint="eastAsia"/>
          <w:b/>
          <w:kern w:val="0"/>
          <w:sz w:val="28"/>
          <w:szCs w:val="28"/>
        </w:rPr>
        <w:t xml:space="preserve">　自治体等の取組状況の評価</w:t>
      </w:r>
    </w:p>
    <w:p w14:paraId="30F19D1F" w14:textId="77777777" w:rsidR="00445DEF" w:rsidRPr="00495415" w:rsidRDefault="00445DEF" w:rsidP="00445DEF">
      <w:pPr>
        <w:autoSpaceDE w:val="0"/>
        <w:autoSpaceDN w:val="0"/>
        <w:adjustRightInd w:val="0"/>
        <w:rPr>
          <w:rFonts w:ascii="ＭＳ Ｐ明朝" w:eastAsia="ＭＳ Ｐ明朝" w:hAnsi="ＭＳ Ｐ明朝" w:cs="ＭＳ 明朝"/>
          <w:kern w:val="0"/>
          <w:szCs w:val="21"/>
        </w:rPr>
      </w:pPr>
    </w:p>
    <w:p w14:paraId="40257405" w14:textId="77777777" w:rsidR="00445DEF" w:rsidRPr="00554A7C" w:rsidRDefault="00445DEF" w:rsidP="00445DEF">
      <w:pPr>
        <w:autoSpaceDE w:val="0"/>
        <w:autoSpaceDN w:val="0"/>
        <w:adjustRightInd w:val="0"/>
        <w:ind w:leftChars="100" w:left="210" w:firstLineChars="100" w:firstLine="21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大阪府では、行動変容推進事業において、平成22年度よりモデル地域での取り組み、好事例の収集などを行い、平成25年度に４つの汎用性の高い行動変容プログラム（高血圧対策、禁煙支援、特定健診受診率向上、特定保健指導実施率向上）を作成した。平成26年度からは、糖尿病対策についての汎用性の高い行動変容プログラムを作成し、汎用性の高い行動変容プログラムの普及を推進するとともに、普及状況のモニタリングを実施している。</w:t>
      </w:r>
    </w:p>
    <w:p w14:paraId="77E0C1C6" w14:textId="77777777" w:rsidR="00445DEF" w:rsidRPr="00554A7C" w:rsidRDefault="00445DEF" w:rsidP="00445DEF">
      <w:pPr>
        <w:autoSpaceDE w:val="0"/>
        <w:autoSpaceDN w:val="0"/>
        <w:adjustRightInd w:val="0"/>
        <w:rPr>
          <w:rFonts w:ascii="ＭＳ Ｐ明朝" w:eastAsia="ＭＳ Ｐ明朝" w:hAnsi="ＭＳ Ｐ明朝" w:cs="ＭＳ 明朝"/>
          <w:kern w:val="0"/>
          <w:szCs w:val="21"/>
        </w:rPr>
      </w:pPr>
    </w:p>
    <w:p w14:paraId="0476C098" w14:textId="77777777" w:rsidR="00445DEF" w:rsidRPr="00554A7C" w:rsidRDefault="00445DEF" w:rsidP="00445DEF">
      <w:pPr>
        <w:autoSpaceDE w:val="0"/>
        <w:autoSpaceDN w:val="0"/>
        <w:adjustRightInd w:val="0"/>
        <w:rPr>
          <w:rFonts w:ascii="ＭＳ Ｐゴシック" w:eastAsia="ＭＳ Ｐゴシック" w:hAnsi="ＭＳ Ｐゴシック"/>
          <w:b/>
          <w:sz w:val="28"/>
          <w:szCs w:val="28"/>
        </w:rPr>
      </w:pPr>
      <w:r w:rsidRPr="00554A7C">
        <w:rPr>
          <w:rFonts w:ascii="ＭＳ Ｐゴシック" w:eastAsia="ＭＳ Ｐゴシック" w:hAnsi="ＭＳ Ｐゴシック" w:hint="eastAsia"/>
          <w:b/>
          <w:sz w:val="28"/>
          <w:szCs w:val="28"/>
        </w:rPr>
        <w:t>Ⅳ　おわりに</w:t>
      </w:r>
    </w:p>
    <w:p w14:paraId="5AC73DD7" w14:textId="77777777" w:rsidR="00445DEF" w:rsidRPr="00554A7C" w:rsidRDefault="00445DEF" w:rsidP="00445DEF">
      <w:pPr>
        <w:ind w:firstLineChars="200" w:firstLine="482"/>
        <w:rPr>
          <w:rFonts w:ascii="ＭＳ Ｐゴシック" w:eastAsia="ＭＳ Ｐゴシック" w:hAnsi="ＭＳ Ｐゴシック"/>
          <w:b/>
          <w:sz w:val="24"/>
        </w:rPr>
      </w:pPr>
      <w:r w:rsidRPr="00554A7C">
        <w:rPr>
          <w:rFonts w:ascii="ＭＳ Ｐゴシック" w:eastAsia="ＭＳ Ｐゴシック" w:hAnsi="ＭＳ Ｐゴシック" w:hint="eastAsia"/>
          <w:b/>
          <w:sz w:val="24"/>
        </w:rPr>
        <w:t>－次期大阪府健康増進計画に向けて－</w:t>
      </w:r>
    </w:p>
    <w:p w14:paraId="289C4AE8" w14:textId="77777777" w:rsidR="00445DEF" w:rsidRPr="00554A7C" w:rsidRDefault="00445DEF" w:rsidP="00445DEF">
      <w:pPr>
        <w:autoSpaceDE w:val="0"/>
        <w:autoSpaceDN w:val="0"/>
        <w:adjustRightInd w:val="0"/>
        <w:rPr>
          <w:rFonts w:ascii="ＭＳ ゴシック" w:eastAsia="ＭＳ ゴシック" w:cs="ＭＳ ゴシック"/>
          <w:kern w:val="0"/>
          <w:sz w:val="20"/>
          <w:szCs w:val="20"/>
        </w:rPr>
      </w:pPr>
      <w:r w:rsidRPr="00554A7C">
        <w:rPr>
          <w:rFonts w:ascii="ＭＳ ゴシック" w:eastAsia="ＭＳ ゴシック" w:cs="ＭＳ ゴシック" w:hint="eastAsia"/>
          <w:kern w:val="0"/>
          <w:sz w:val="20"/>
          <w:szCs w:val="20"/>
        </w:rPr>
        <w:t xml:space="preserve">　</w:t>
      </w:r>
    </w:p>
    <w:p w14:paraId="0EF26C0B" w14:textId="77777777" w:rsidR="00445DEF" w:rsidRPr="00554A7C" w:rsidRDefault="00445DEF" w:rsidP="00445DEF">
      <w:pPr>
        <w:autoSpaceDE w:val="0"/>
        <w:autoSpaceDN w:val="0"/>
        <w:adjustRightInd w:val="0"/>
        <w:ind w:firstLineChars="100" w:firstLine="210"/>
        <w:rPr>
          <w:rFonts w:ascii="ＭＳ Ｐ明朝" w:eastAsia="ＭＳ Ｐ明朝" w:hAnsi="ＭＳ Ｐ明朝" w:cs="ＭＳ ゴシック"/>
          <w:kern w:val="0"/>
          <w:szCs w:val="21"/>
        </w:rPr>
      </w:pPr>
      <w:r w:rsidRPr="00554A7C">
        <w:rPr>
          <w:rFonts w:ascii="ＭＳ Ｐ明朝" w:eastAsia="ＭＳ Ｐ明朝" w:hAnsi="ＭＳ Ｐ明朝" w:cs="ＭＳ ゴシック" w:hint="eastAsia"/>
          <w:kern w:val="0"/>
          <w:szCs w:val="21"/>
        </w:rPr>
        <w:t>現計画の評価をまとめると、本計画の国・府において基本的な方向の第一に位置づけられている総合的なアウトカム指標である健康寿命およびその格差については、男女によって結果が異なっているものの、全体としては十分な改善が得られたとは言い難い状況である。</w:t>
      </w:r>
    </w:p>
    <w:p w14:paraId="05279999" w14:textId="77777777" w:rsidR="00445DEF" w:rsidRPr="00554A7C" w:rsidRDefault="00445DEF" w:rsidP="00445DEF">
      <w:pPr>
        <w:autoSpaceDE w:val="0"/>
        <w:autoSpaceDN w:val="0"/>
        <w:adjustRightInd w:val="0"/>
        <w:ind w:firstLineChars="100" w:firstLine="210"/>
        <w:rPr>
          <w:rFonts w:ascii="ＭＳ Ｐ明朝" w:eastAsia="ＭＳ Ｐ明朝" w:hAnsi="ＭＳ Ｐ明朝" w:cs="ＭＳ ゴシック"/>
          <w:kern w:val="0"/>
          <w:szCs w:val="21"/>
        </w:rPr>
      </w:pPr>
      <w:r w:rsidRPr="00554A7C">
        <w:rPr>
          <w:rFonts w:ascii="ＭＳ Ｐ明朝" w:eastAsia="ＭＳ Ｐ明朝" w:hAnsi="ＭＳ Ｐ明朝" w:cs="ＭＳ ゴシック" w:hint="eastAsia"/>
          <w:kern w:val="0"/>
          <w:szCs w:val="21"/>
        </w:rPr>
        <w:t>目標指標全体としては、改善傾向にある指標は約４割にとどまり、大阪府での対策が十分に結果に結びついていない可能性が高い。分野別では、「栄養・食生活」「身体活動」「休養・こころ」「歯と口」で改善傾向にある指標が多く、アウトカム指標として循環器疾患関連指標は概ね改善傾向にある。一方、「たばこ・ＣＯＰＤ」「健診・指導」「社会環境」は改善傾向が乏しく、アウトカム指標としてがん関連指標は十分な改善に至っていない。</w:t>
      </w:r>
    </w:p>
    <w:p w14:paraId="4039E377" w14:textId="6A9BE769" w:rsidR="00050F70" w:rsidRDefault="00445DEF" w:rsidP="00050F70">
      <w:pPr>
        <w:autoSpaceDE w:val="0"/>
        <w:autoSpaceDN w:val="0"/>
        <w:adjustRightInd w:val="0"/>
        <w:ind w:firstLineChars="100" w:firstLine="210"/>
        <w:rPr>
          <w:rFonts w:ascii="ＭＳ Ｐ明朝" w:eastAsia="ＭＳ Ｐ明朝" w:hAnsi="ＭＳ Ｐ明朝" w:cs="ＭＳ ゴシック"/>
          <w:kern w:val="0"/>
          <w:szCs w:val="21"/>
        </w:rPr>
      </w:pPr>
      <w:r w:rsidRPr="00554A7C">
        <w:rPr>
          <w:rFonts w:ascii="ＭＳ Ｐ明朝" w:eastAsia="ＭＳ Ｐ明朝" w:hAnsi="ＭＳ Ｐ明朝" w:cs="ＭＳ ゴシック" w:hint="eastAsia"/>
          <w:kern w:val="0"/>
          <w:szCs w:val="21"/>
        </w:rPr>
        <w:t>大阪府ではがんの標準化死亡比が高く、平均寿命へも大きく影響していることから、健康寿命の延伸において重要な位置を占めてい</w:t>
      </w:r>
      <w:r w:rsidR="00931B5A">
        <w:rPr>
          <w:rFonts w:ascii="ＭＳ Ｐ明朝" w:eastAsia="ＭＳ Ｐ明朝" w:hAnsi="ＭＳ Ｐ明朝" w:cs="ＭＳ ゴシック" w:hint="eastAsia"/>
          <w:kern w:val="0"/>
          <w:szCs w:val="21"/>
        </w:rPr>
        <w:t>る。</w:t>
      </w:r>
      <w:r w:rsidRPr="00554A7C">
        <w:rPr>
          <w:rFonts w:ascii="ＭＳ Ｐ明朝" w:eastAsia="ＭＳ Ｐ明朝" w:hAnsi="ＭＳ Ｐ明朝" w:cs="ＭＳ ゴシック" w:hint="eastAsia"/>
          <w:kern w:val="0"/>
          <w:szCs w:val="21"/>
        </w:rPr>
        <w:t>がん</w:t>
      </w:r>
      <w:r w:rsidR="000D00E0">
        <w:rPr>
          <w:rFonts w:ascii="ＭＳ Ｐ明朝" w:eastAsia="ＭＳ Ｐ明朝" w:hAnsi="ＭＳ Ｐ明朝" w:cs="ＭＳ ゴシック" w:hint="eastAsia"/>
          <w:kern w:val="0"/>
          <w:szCs w:val="21"/>
        </w:rPr>
        <w:t>の</w:t>
      </w:r>
      <w:r w:rsidRPr="00554A7C">
        <w:rPr>
          <w:rFonts w:ascii="ＭＳ Ｐ明朝" w:eastAsia="ＭＳ Ｐ明朝" w:hAnsi="ＭＳ Ｐ明朝" w:cs="ＭＳ ゴシック" w:hint="eastAsia"/>
          <w:kern w:val="0"/>
          <w:szCs w:val="21"/>
        </w:rPr>
        <w:t>発生に大きく寄与する喫煙への取組や早期発見・早期治療のための検診・健診受診勧奨の取組の強化が健康寿命延伸には不可欠である。</w:t>
      </w:r>
      <w:r w:rsidR="000D00E0">
        <w:rPr>
          <w:rFonts w:ascii="ＭＳ Ｐ明朝" w:eastAsia="ＭＳ Ｐ明朝" w:hAnsi="ＭＳ Ｐ明朝" w:cs="ＭＳ ゴシック" w:hint="eastAsia"/>
          <w:kern w:val="0"/>
          <w:szCs w:val="21"/>
        </w:rPr>
        <w:t>加えて</w:t>
      </w:r>
      <w:r w:rsidR="00931B5A">
        <w:rPr>
          <w:rFonts w:ascii="ＭＳ Ｐ明朝" w:eastAsia="ＭＳ Ｐ明朝" w:hAnsi="ＭＳ Ｐ明朝" w:cs="ＭＳ ゴシック" w:hint="eastAsia"/>
          <w:kern w:val="0"/>
          <w:szCs w:val="21"/>
        </w:rPr>
        <w:t>、がんと並んで死亡数の割合が高</w:t>
      </w:r>
      <w:r w:rsidR="00755943">
        <w:rPr>
          <w:rFonts w:ascii="ＭＳ Ｐ明朝" w:eastAsia="ＭＳ Ｐ明朝" w:hAnsi="ＭＳ Ｐ明朝" w:cs="ＭＳ ゴシック" w:hint="eastAsia"/>
          <w:kern w:val="0"/>
          <w:szCs w:val="21"/>
        </w:rPr>
        <w:t>く介護が必要となる主な原因である</w:t>
      </w:r>
      <w:r w:rsidR="00931B5A">
        <w:rPr>
          <w:rFonts w:ascii="ＭＳ Ｐ明朝" w:eastAsia="ＭＳ Ｐ明朝" w:hAnsi="ＭＳ Ｐ明朝" w:cs="ＭＳ ゴシック" w:hint="eastAsia"/>
          <w:kern w:val="0"/>
          <w:szCs w:val="21"/>
        </w:rPr>
        <w:t>循環器疾患(脳血管疾患、心疾患など)の予防、重症化予防についても</w:t>
      </w:r>
      <w:r w:rsidR="00755943">
        <w:rPr>
          <w:rFonts w:ascii="ＭＳ Ｐ明朝" w:eastAsia="ＭＳ Ｐ明朝" w:hAnsi="ＭＳ Ｐ明朝" w:cs="ＭＳ ゴシック" w:hint="eastAsia"/>
          <w:kern w:val="0"/>
          <w:szCs w:val="21"/>
        </w:rPr>
        <w:t>関係機関と連携しながら</w:t>
      </w:r>
      <w:r w:rsidR="00931B5A">
        <w:rPr>
          <w:rFonts w:ascii="ＭＳ Ｐ明朝" w:eastAsia="ＭＳ Ｐ明朝" w:hAnsi="ＭＳ Ｐ明朝" w:cs="ＭＳ ゴシック" w:hint="eastAsia"/>
          <w:kern w:val="0"/>
          <w:szCs w:val="21"/>
        </w:rPr>
        <w:t>引き続き取組み</w:t>
      </w:r>
      <w:r w:rsidR="00755943">
        <w:rPr>
          <w:rFonts w:ascii="ＭＳ Ｐ明朝" w:eastAsia="ＭＳ Ｐ明朝" w:hAnsi="ＭＳ Ｐ明朝" w:cs="ＭＳ ゴシック" w:hint="eastAsia"/>
          <w:kern w:val="0"/>
          <w:szCs w:val="21"/>
        </w:rPr>
        <w:t>を推進していく必要がある。</w:t>
      </w:r>
    </w:p>
    <w:p w14:paraId="0B6FC43F" w14:textId="77777777" w:rsidR="00050F70" w:rsidRPr="000D00E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59C86732"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782BDFD9"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46377D3F"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59CCA5A3"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1AFB508F"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364E3878"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71D9281C"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32E4B62E"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0B2DCDDE"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773F783D"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58F4BE02"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402A4AB0"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3180145C"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1999DFC5"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3F2A53F2"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55E33A69"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0944C3A3"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2E11F080"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01441F64"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2D74FE58"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7C4E4697"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61F70547"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5C9264F6"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773807FB"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3B97277D"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hint="eastAsia"/>
          <w:kern w:val="0"/>
          <w:szCs w:val="21"/>
        </w:rPr>
      </w:pPr>
    </w:p>
    <w:p w14:paraId="2264FBA3" w14:textId="77777777" w:rsidR="00FE121C" w:rsidRDefault="00FE121C" w:rsidP="00050F70">
      <w:pPr>
        <w:autoSpaceDE w:val="0"/>
        <w:autoSpaceDN w:val="0"/>
        <w:adjustRightInd w:val="0"/>
        <w:ind w:firstLineChars="100" w:firstLine="210"/>
        <w:rPr>
          <w:rFonts w:ascii="ＭＳ Ｐ明朝" w:eastAsia="ＭＳ Ｐ明朝" w:hAnsi="ＭＳ Ｐ明朝" w:cs="ＭＳ ゴシック" w:hint="eastAsia"/>
          <w:kern w:val="0"/>
          <w:szCs w:val="21"/>
        </w:rPr>
      </w:pPr>
    </w:p>
    <w:p w14:paraId="1716729C" w14:textId="77777777" w:rsidR="00FE121C" w:rsidRDefault="00FE121C" w:rsidP="00050F70">
      <w:pPr>
        <w:autoSpaceDE w:val="0"/>
        <w:autoSpaceDN w:val="0"/>
        <w:adjustRightInd w:val="0"/>
        <w:ind w:firstLineChars="100" w:firstLine="210"/>
        <w:rPr>
          <w:rFonts w:ascii="ＭＳ Ｐ明朝" w:eastAsia="ＭＳ Ｐ明朝" w:hAnsi="ＭＳ Ｐ明朝" w:cs="ＭＳ ゴシック"/>
          <w:kern w:val="0"/>
          <w:szCs w:val="21"/>
        </w:rPr>
      </w:pPr>
      <w:bookmarkStart w:id="0" w:name="_GoBack"/>
      <w:bookmarkEnd w:id="0"/>
    </w:p>
    <w:p w14:paraId="30D2B144"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1DE742CA" w14:textId="77777777" w:rsidR="00050F70" w:rsidRDefault="00050F70" w:rsidP="00050F70">
      <w:pPr>
        <w:autoSpaceDE w:val="0"/>
        <w:autoSpaceDN w:val="0"/>
        <w:adjustRightInd w:val="0"/>
        <w:ind w:firstLineChars="100" w:firstLine="210"/>
        <w:rPr>
          <w:rFonts w:ascii="ＭＳ Ｐ明朝" w:eastAsia="ＭＳ Ｐ明朝" w:hAnsi="ＭＳ Ｐ明朝" w:cs="ＭＳ ゴシック"/>
          <w:kern w:val="0"/>
          <w:szCs w:val="21"/>
        </w:rPr>
      </w:pPr>
    </w:p>
    <w:p w14:paraId="5990AA28" w14:textId="07D82E2A" w:rsidR="00E26DAE" w:rsidRPr="00554A7C" w:rsidRDefault="00E26DAE" w:rsidP="00050F70">
      <w:pPr>
        <w:autoSpaceDE w:val="0"/>
        <w:autoSpaceDN w:val="0"/>
        <w:adjustRightInd w:val="0"/>
        <w:ind w:firstLineChars="100" w:firstLine="240"/>
        <w:rPr>
          <w:rFonts w:ascii="ＭＳ Ｐ明朝" w:eastAsia="ＭＳ Ｐ明朝" w:hAnsi="ＭＳ Ｐ明朝" w:cs="ＭＳ 明朝"/>
          <w:kern w:val="0"/>
          <w:sz w:val="24"/>
        </w:rPr>
      </w:pPr>
      <w:r w:rsidRPr="00554A7C">
        <w:rPr>
          <w:rFonts w:ascii="ＭＳ Ｐ明朝" w:eastAsia="ＭＳ Ｐ明朝" w:hAnsi="ＭＳ Ｐ明朝" w:cs="ＭＳ 明朝" w:hint="eastAsia"/>
          <w:kern w:val="0"/>
          <w:sz w:val="24"/>
        </w:rPr>
        <w:t>別添　資料</w:t>
      </w:r>
    </w:p>
    <w:p w14:paraId="1DDCB8DE" w14:textId="77777777" w:rsidR="00E26DAE" w:rsidRPr="00554A7C" w:rsidRDefault="00E26DAE" w:rsidP="00E26DAE">
      <w:pPr>
        <w:autoSpaceDE w:val="0"/>
        <w:autoSpaceDN w:val="0"/>
        <w:adjustRightInd w:val="0"/>
        <w:jc w:val="center"/>
        <w:rPr>
          <w:rFonts w:ascii="ＭＳ Ｐ明朝" w:eastAsia="ＭＳ Ｐ明朝" w:hAnsi="ＭＳ Ｐ明朝" w:cs="ＭＳ 明朝"/>
          <w:kern w:val="0"/>
          <w:sz w:val="24"/>
        </w:rPr>
      </w:pPr>
    </w:p>
    <w:p w14:paraId="37ACEB8C" w14:textId="77777777" w:rsidR="00E26DAE" w:rsidRPr="00554A7C" w:rsidRDefault="00E26DAE" w:rsidP="00E26DAE">
      <w:pPr>
        <w:autoSpaceDE w:val="0"/>
        <w:autoSpaceDN w:val="0"/>
        <w:adjustRightInd w:val="0"/>
        <w:jc w:val="center"/>
        <w:rPr>
          <w:rFonts w:ascii="ＭＳ Ｐ明朝" w:eastAsia="ＭＳ Ｐ明朝" w:hAnsi="ＭＳ Ｐ明朝" w:cs="ＭＳ 明朝"/>
          <w:kern w:val="0"/>
          <w:sz w:val="24"/>
        </w:rPr>
      </w:pPr>
      <w:r w:rsidRPr="00554A7C">
        <w:rPr>
          <w:rFonts w:ascii="ＭＳ Ｐ明朝" w:eastAsia="ＭＳ Ｐ明朝" w:hAnsi="ＭＳ Ｐ明朝" w:cs="ＭＳ 明朝" w:hint="eastAsia"/>
          <w:kern w:val="0"/>
          <w:sz w:val="24"/>
        </w:rPr>
        <w:lastRenderedPageBreak/>
        <w:t>目次</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4657"/>
      </w:tblGrid>
      <w:tr w:rsidR="00E26DAE" w:rsidRPr="00554A7C" w14:paraId="30A0F684" w14:textId="77777777" w:rsidTr="00050F70">
        <w:trPr>
          <w:jc w:val="center"/>
        </w:trPr>
        <w:tc>
          <w:tcPr>
            <w:tcW w:w="3641" w:type="dxa"/>
            <w:shd w:val="clear" w:color="auto" w:fill="auto"/>
          </w:tcPr>
          <w:p w14:paraId="7FD53DF6"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Pr>
                <w:rFonts w:ascii="ＭＳ Ｐゴシック" w:eastAsia="ＭＳ Ｐゴシック" w:hAnsi="ＭＳ Ｐゴシック" w:cs="ＭＳ ゴシック" w:hint="eastAsia"/>
                <w:kern w:val="0"/>
                <w:sz w:val="22"/>
                <w:szCs w:val="22"/>
              </w:rPr>
              <w:t>分野別評価の概要</w:t>
            </w:r>
          </w:p>
        </w:tc>
        <w:tc>
          <w:tcPr>
            <w:tcW w:w="4657" w:type="dxa"/>
            <w:shd w:val="clear" w:color="auto" w:fill="auto"/>
          </w:tcPr>
          <w:p w14:paraId="32B6F9FC"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 xml:space="preserve">　８</w:t>
            </w:r>
          </w:p>
        </w:tc>
      </w:tr>
      <w:tr w:rsidR="00E26DAE" w:rsidRPr="00554A7C" w14:paraId="2064641B" w14:textId="77777777" w:rsidTr="00050F70">
        <w:trPr>
          <w:jc w:val="center"/>
        </w:trPr>
        <w:tc>
          <w:tcPr>
            <w:tcW w:w="3641" w:type="dxa"/>
            <w:shd w:val="clear" w:color="auto" w:fill="auto"/>
          </w:tcPr>
          <w:p w14:paraId="2A1DE1BF"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１　栄養・食生活</w:t>
            </w:r>
          </w:p>
        </w:tc>
        <w:tc>
          <w:tcPr>
            <w:tcW w:w="4657" w:type="dxa"/>
            <w:shd w:val="clear" w:color="auto" w:fill="auto"/>
          </w:tcPr>
          <w:p w14:paraId="576A3447"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　８</w:t>
            </w:r>
          </w:p>
        </w:tc>
      </w:tr>
      <w:tr w:rsidR="00E26DAE" w:rsidRPr="00554A7C" w14:paraId="61C60A74" w14:textId="77777777" w:rsidTr="00050F70">
        <w:trPr>
          <w:jc w:val="center"/>
        </w:trPr>
        <w:tc>
          <w:tcPr>
            <w:tcW w:w="3641" w:type="dxa"/>
            <w:shd w:val="clear" w:color="auto" w:fill="auto"/>
          </w:tcPr>
          <w:p w14:paraId="46613141"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　身体活動・運動</w:t>
            </w:r>
          </w:p>
        </w:tc>
        <w:tc>
          <w:tcPr>
            <w:tcW w:w="4657" w:type="dxa"/>
            <w:shd w:val="clear" w:color="auto" w:fill="auto"/>
          </w:tcPr>
          <w:p w14:paraId="19AB7577"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　９</w:t>
            </w:r>
          </w:p>
        </w:tc>
      </w:tr>
      <w:tr w:rsidR="00E26DAE" w:rsidRPr="00554A7C" w14:paraId="13CAF62A" w14:textId="77777777" w:rsidTr="00050F70">
        <w:trPr>
          <w:jc w:val="center"/>
        </w:trPr>
        <w:tc>
          <w:tcPr>
            <w:tcW w:w="3641" w:type="dxa"/>
            <w:shd w:val="clear" w:color="auto" w:fill="auto"/>
          </w:tcPr>
          <w:p w14:paraId="058BF523"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３　休養・こころの健康づくり</w:t>
            </w:r>
          </w:p>
        </w:tc>
        <w:tc>
          <w:tcPr>
            <w:tcW w:w="4657" w:type="dxa"/>
            <w:shd w:val="clear" w:color="auto" w:fill="auto"/>
          </w:tcPr>
          <w:p w14:paraId="6547EFE4"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・・・・・・・・・・・・・・・・・・・・・・・・・・・・・・・１０</w:t>
            </w:r>
          </w:p>
        </w:tc>
      </w:tr>
      <w:tr w:rsidR="00E26DAE" w:rsidRPr="00554A7C" w14:paraId="35E58C78" w14:textId="77777777" w:rsidTr="00050F70">
        <w:trPr>
          <w:jc w:val="center"/>
        </w:trPr>
        <w:tc>
          <w:tcPr>
            <w:tcW w:w="3641" w:type="dxa"/>
            <w:shd w:val="clear" w:color="auto" w:fill="auto"/>
          </w:tcPr>
          <w:p w14:paraId="6C527828"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４　たばこ</w:t>
            </w:r>
          </w:p>
        </w:tc>
        <w:tc>
          <w:tcPr>
            <w:tcW w:w="4657" w:type="dxa"/>
            <w:shd w:val="clear" w:color="auto" w:fill="auto"/>
          </w:tcPr>
          <w:p w14:paraId="32D87AA3"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・・・・・・・・・・・・・・・・・・・・・・・・・・・・・・・１１</w:t>
            </w:r>
          </w:p>
        </w:tc>
      </w:tr>
      <w:tr w:rsidR="00E26DAE" w:rsidRPr="00554A7C" w14:paraId="67B186CF" w14:textId="77777777" w:rsidTr="00050F70">
        <w:trPr>
          <w:jc w:val="center"/>
        </w:trPr>
        <w:tc>
          <w:tcPr>
            <w:tcW w:w="3641" w:type="dxa"/>
            <w:shd w:val="clear" w:color="auto" w:fill="auto"/>
          </w:tcPr>
          <w:p w14:paraId="424A957C"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５　健康診査・事後指導</w:t>
            </w:r>
          </w:p>
        </w:tc>
        <w:tc>
          <w:tcPr>
            <w:tcW w:w="4657" w:type="dxa"/>
            <w:shd w:val="clear" w:color="auto" w:fill="auto"/>
          </w:tcPr>
          <w:p w14:paraId="4255913C"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・・・・・・・・・・・・・・・・・・・・・・・・・・・・・・・１２</w:t>
            </w:r>
          </w:p>
        </w:tc>
      </w:tr>
      <w:tr w:rsidR="00E26DAE" w:rsidRPr="00554A7C" w14:paraId="624240AA" w14:textId="77777777" w:rsidTr="00050F70">
        <w:trPr>
          <w:jc w:val="center"/>
        </w:trPr>
        <w:tc>
          <w:tcPr>
            <w:tcW w:w="3641" w:type="dxa"/>
            <w:shd w:val="clear" w:color="auto" w:fill="auto"/>
          </w:tcPr>
          <w:p w14:paraId="208D8F23"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６　歯と口の健康</w:t>
            </w:r>
            <w:r w:rsidRPr="00554A7C">
              <w:rPr>
                <w:rFonts w:ascii="ＭＳ Ｐゴシック" w:eastAsia="ＭＳ Ｐゴシック" w:hAnsi="ＭＳ Ｐゴシック" w:cs="ＭＳ Ｐ明朝" w:hint="eastAsia"/>
                <w:kern w:val="0"/>
                <w:sz w:val="22"/>
                <w:szCs w:val="22"/>
              </w:rPr>
              <w:t>づくり</w:t>
            </w:r>
          </w:p>
        </w:tc>
        <w:tc>
          <w:tcPr>
            <w:tcW w:w="4657" w:type="dxa"/>
            <w:shd w:val="clear" w:color="auto" w:fill="auto"/>
          </w:tcPr>
          <w:p w14:paraId="71B906AE"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・・・・・・・・・・・・・・・・・・・・・・・・・・・・・・・１３</w:t>
            </w:r>
          </w:p>
        </w:tc>
      </w:tr>
      <w:tr w:rsidR="00E26DAE" w:rsidRPr="00554A7C" w14:paraId="343C9A89" w14:textId="77777777" w:rsidTr="00050F70">
        <w:trPr>
          <w:jc w:val="center"/>
        </w:trPr>
        <w:tc>
          <w:tcPr>
            <w:tcW w:w="3641" w:type="dxa"/>
            <w:shd w:val="clear" w:color="auto" w:fill="auto"/>
          </w:tcPr>
          <w:p w14:paraId="22B7928D"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７　アルコール</w:t>
            </w:r>
          </w:p>
        </w:tc>
        <w:tc>
          <w:tcPr>
            <w:tcW w:w="4657" w:type="dxa"/>
            <w:shd w:val="clear" w:color="auto" w:fill="auto"/>
          </w:tcPr>
          <w:p w14:paraId="777DE810"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・・・・・１４</w:t>
            </w:r>
          </w:p>
        </w:tc>
      </w:tr>
      <w:tr w:rsidR="00E26DAE" w:rsidRPr="00554A7C" w14:paraId="7560B6D9" w14:textId="77777777" w:rsidTr="00050F70">
        <w:trPr>
          <w:jc w:val="center"/>
        </w:trPr>
        <w:tc>
          <w:tcPr>
            <w:tcW w:w="3641" w:type="dxa"/>
            <w:shd w:val="clear" w:color="auto" w:fill="auto"/>
          </w:tcPr>
          <w:p w14:paraId="140142D4"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８　社会環境改善</w:t>
            </w:r>
          </w:p>
        </w:tc>
        <w:tc>
          <w:tcPr>
            <w:tcW w:w="4657" w:type="dxa"/>
            <w:shd w:val="clear" w:color="auto" w:fill="auto"/>
          </w:tcPr>
          <w:p w14:paraId="0F6D7651"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・・・・・・・・・・・・・・・・・・・・・・・・・・・・・・・１５</w:t>
            </w:r>
          </w:p>
        </w:tc>
      </w:tr>
      <w:tr w:rsidR="00E26DAE" w:rsidRPr="00554A7C" w14:paraId="728A6162" w14:textId="77777777" w:rsidTr="00050F70">
        <w:trPr>
          <w:jc w:val="center"/>
        </w:trPr>
        <w:tc>
          <w:tcPr>
            <w:tcW w:w="3641" w:type="dxa"/>
            <w:shd w:val="clear" w:color="auto" w:fill="auto"/>
          </w:tcPr>
          <w:p w14:paraId="1A53903B"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９　生活習慣病関連</w:t>
            </w:r>
          </w:p>
        </w:tc>
        <w:tc>
          <w:tcPr>
            <w:tcW w:w="4657" w:type="dxa"/>
            <w:shd w:val="clear" w:color="auto" w:fill="auto"/>
          </w:tcPr>
          <w:p w14:paraId="12D0E268"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・・・・・・・・・・・・・・・・・・・・・・・・・・・・・・・１６</w:t>
            </w:r>
          </w:p>
        </w:tc>
      </w:tr>
      <w:tr w:rsidR="00E26DAE" w:rsidRPr="00554A7C" w14:paraId="4561C6B1" w14:textId="77777777" w:rsidTr="00050F70">
        <w:trPr>
          <w:jc w:val="center"/>
        </w:trPr>
        <w:tc>
          <w:tcPr>
            <w:tcW w:w="3641" w:type="dxa"/>
            <w:shd w:val="clear" w:color="auto" w:fill="auto"/>
          </w:tcPr>
          <w:p w14:paraId="41C6CFE2"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分野別・対策別評価シートについて</w:t>
            </w:r>
          </w:p>
        </w:tc>
        <w:tc>
          <w:tcPr>
            <w:tcW w:w="4657" w:type="dxa"/>
            <w:shd w:val="clear" w:color="auto" w:fill="auto"/>
          </w:tcPr>
          <w:p w14:paraId="0321DE82"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１７</w:t>
            </w:r>
          </w:p>
        </w:tc>
      </w:tr>
      <w:tr w:rsidR="00E26DAE" w:rsidRPr="00554A7C" w14:paraId="7A52E57E" w14:textId="77777777" w:rsidTr="00050F70">
        <w:trPr>
          <w:jc w:val="center"/>
        </w:trPr>
        <w:tc>
          <w:tcPr>
            <w:tcW w:w="3641" w:type="dxa"/>
            <w:shd w:val="clear" w:color="auto" w:fill="auto"/>
          </w:tcPr>
          <w:p w14:paraId="5310473F"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分野別評価シート</w:t>
            </w:r>
          </w:p>
        </w:tc>
        <w:tc>
          <w:tcPr>
            <w:tcW w:w="4657" w:type="dxa"/>
            <w:shd w:val="clear" w:color="auto" w:fill="auto"/>
          </w:tcPr>
          <w:p w14:paraId="328A2FA7"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p>
        </w:tc>
      </w:tr>
      <w:tr w:rsidR="00E26DAE" w:rsidRPr="00554A7C" w14:paraId="6B73D717" w14:textId="77777777" w:rsidTr="00050F70">
        <w:trPr>
          <w:jc w:val="center"/>
        </w:trPr>
        <w:tc>
          <w:tcPr>
            <w:tcW w:w="3641" w:type="dxa"/>
            <w:shd w:val="clear" w:color="auto" w:fill="auto"/>
          </w:tcPr>
          <w:p w14:paraId="593B0C15"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１　栄養・食生活</w:t>
            </w:r>
          </w:p>
        </w:tc>
        <w:tc>
          <w:tcPr>
            <w:tcW w:w="4657" w:type="dxa"/>
            <w:shd w:val="clear" w:color="auto" w:fill="auto"/>
          </w:tcPr>
          <w:p w14:paraId="494B5E77"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・・・・・・・・・・・・・・・・・・・・・・・・・・・・・・・１８</w:t>
            </w:r>
          </w:p>
        </w:tc>
      </w:tr>
      <w:tr w:rsidR="00E26DAE" w:rsidRPr="00554A7C" w14:paraId="3CCBCA4C" w14:textId="77777777" w:rsidTr="00050F70">
        <w:trPr>
          <w:jc w:val="center"/>
        </w:trPr>
        <w:tc>
          <w:tcPr>
            <w:tcW w:w="3641" w:type="dxa"/>
            <w:shd w:val="clear" w:color="auto" w:fill="auto"/>
          </w:tcPr>
          <w:p w14:paraId="560F81B8"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　身体活動・運動</w:t>
            </w:r>
          </w:p>
        </w:tc>
        <w:tc>
          <w:tcPr>
            <w:tcW w:w="4657" w:type="dxa"/>
            <w:shd w:val="clear" w:color="auto" w:fill="auto"/>
          </w:tcPr>
          <w:p w14:paraId="2BF04D22"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w:t>
            </w:r>
            <w:r>
              <w:rPr>
                <w:rFonts w:ascii="ＭＳ Ｐゴシック" w:eastAsia="ＭＳ Ｐゴシック" w:hAnsi="ＭＳ Ｐゴシック" w:cs="ＭＳ ゴシック" w:hint="eastAsia"/>
                <w:kern w:val="0"/>
                <w:sz w:val="22"/>
                <w:szCs w:val="22"/>
              </w:rPr>
              <w:t>０</w:t>
            </w:r>
          </w:p>
        </w:tc>
      </w:tr>
      <w:tr w:rsidR="00E26DAE" w:rsidRPr="00554A7C" w14:paraId="536C928B" w14:textId="77777777" w:rsidTr="00050F70">
        <w:trPr>
          <w:jc w:val="center"/>
        </w:trPr>
        <w:tc>
          <w:tcPr>
            <w:tcW w:w="3641" w:type="dxa"/>
            <w:shd w:val="clear" w:color="auto" w:fill="auto"/>
          </w:tcPr>
          <w:p w14:paraId="711CA13E"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３　休養・こころの健康づくり</w:t>
            </w:r>
          </w:p>
        </w:tc>
        <w:tc>
          <w:tcPr>
            <w:tcW w:w="4657" w:type="dxa"/>
            <w:shd w:val="clear" w:color="auto" w:fill="auto"/>
          </w:tcPr>
          <w:p w14:paraId="7262CD58"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w:t>
            </w:r>
            <w:r>
              <w:rPr>
                <w:rFonts w:ascii="ＭＳ Ｐゴシック" w:eastAsia="ＭＳ Ｐゴシック" w:hAnsi="ＭＳ Ｐゴシック" w:cs="ＭＳ ゴシック" w:hint="eastAsia"/>
                <w:kern w:val="0"/>
                <w:sz w:val="22"/>
                <w:szCs w:val="22"/>
              </w:rPr>
              <w:t>１</w:t>
            </w:r>
          </w:p>
        </w:tc>
      </w:tr>
      <w:tr w:rsidR="00E26DAE" w:rsidRPr="00554A7C" w14:paraId="64FAB61D" w14:textId="77777777" w:rsidTr="00050F70">
        <w:trPr>
          <w:jc w:val="center"/>
        </w:trPr>
        <w:tc>
          <w:tcPr>
            <w:tcW w:w="3641" w:type="dxa"/>
            <w:shd w:val="clear" w:color="auto" w:fill="auto"/>
          </w:tcPr>
          <w:p w14:paraId="073EB5CB"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４　たばこ</w:t>
            </w:r>
          </w:p>
        </w:tc>
        <w:tc>
          <w:tcPr>
            <w:tcW w:w="4657" w:type="dxa"/>
            <w:shd w:val="clear" w:color="auto" w:fill="auto"/>
          </w:tcPr>
          <w:p w14:paraId="0BD0D151"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w:t>
            </w:r>
            <w:r>
              <w:rPr>
                <w:rFonts w:ascii="ＭＳ Ｐゴシック" w:eastAsia="ＭＳ Ｐゴシック" w:hAnsi="ＭＳ Ｐゴシック" w:cs="ＭＳ ゴシック" w:hint="eastAsia"/>
                <w:kern w:val="0"/>
                <w:sz w:val="22"/>
                <w:szCs w:val="22"/>
              </w:rPr>
              <w:t>２</w:t>
            </w:r>
          </w:p>
        </w:tc>
      </w:tr>
      <w:tr w:rsidR="00E26DAE" w:rsidRPr="00554A7C" w14:paraId="24AAE1CE" w14:textId="77777777" w:rsidTr="00050F70">
        <w:trPr>
          <w:jc w:val="center"/>
        </w:trPr>
        <w:tc>
          <w:tcPr>
            <w:tcW w:w="3641" w:type="dxa"/>
            <w:shd w:val="clear" w:color="auto" w:fill="auto"/>
          </w:tcPr>
          <w:p w14:paraId="01295E64"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５　健康診査・事後指導</w:t>
            </w:r>
          </w:p>
        </w:tc>
        <w:tc>
          <w:tcPr>
            <w:tcW w:w="4657" w:type="dxa"/>
            <w:shd w:val="clear" w:color="auto" w:fill="auto"/>
          </w:tcPr>
          <w:p w14:paraId="2B16CC5D"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w:t>
            </w:r>
            <w:r>
              <w:rPr>
                <w:rFonts w:ascii="ＭＳ Ｐゴシック" w:eastAsia="ＭＳ Ｐゴシック" w:hAnsi="ＭＳ Ｐゴシック" w:cs="ＭＳ ゴシック" w:hint="eastAsia"/>
                <w:kern w:val="0"/>
                <w:sz w:val="22"/>
                <w:szCs w:val="22"/>
              </w:rPr>
              <w:t>５</w:t>
            </w:r>
          </w:p>
        </w:tc>
      </w:tr>
      <w:tr w:rsidR="00E26DAE" w:rsidRPr="00554A7C" w14:paraId="4ACD3BA3" w14:textId="77777777" w:rsidTr="00050F70">
        <w:trPr>
          <w:jc w:val="center"/>
        </w:trPr>
        <w:tc>
          <w:tcPr>
            <w:tcW w:w="3641" w:type="dxa"/>
            <w:shd w:val="clear" w:color="auto" w:fill="auto"/>
          </w:tcPr>
          <w:p w14:paraId="4AA56EE5"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６　歯と口の健康</w:t>
            </w:r>
            <w:r w:rsidRPr="00554A7C">
              <w:rPr>
                <w:rFonts w:ascii="ＭＳ Ｐゴシック" w:eastAsia="ＭＳ Ｐゴシック" w:hAnsi="ＭＳ Ｐゴシック" w:cs="ＭＳ Ｐ明朝" w:hint="eastAsia"/>
                <w:kern w:val="0"/>
                <w:sz w:val="22"/>
                <w:szCs w:val="22"/>
              </w:rPr>
              <w:t>づくり</w:t>
            </w:r>
          </w:p>
        </w:tc>
        <w:tc>
          <w:tcPr>
            <w:tcW w:w="4657" w:type="dxa"/>
            <w:shd w:val="clear" w:color="auto" w:fill="auto"/>
          </w:tcPr>
          <w:p w14:paraId="479C1B39"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・・・・・・・・・・・・・・・・・・・・・・・・・・・・・・・２８</w:t>
            </w:r>
          </w:p>
        </w:tc>
      </w:tr>
      <w:tr w:rsidR="00E26DAE" w:rsidRPr="00554A7C" w14:paraId="0D0A733D" w14:textId="77777777" w:rsidTr="00050F70">
        <w:trPr>
          <w:jc w:val="center"/>
        </w:trPr>
        <w:tc>
          <w:tcPr>
            <w:tcW w:w="3641" w:type="dxa"/>
            <w:shd w:val="clear" w:color="auto" w:fill="auto"/>
          </w:tcPr>
          <w:p w14:paraId="3E75C590"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７　アルコール</w:t>
            </w:r>
          </w:p>
        </w:tc>
        <w:tc>
          <w:tcPr>
            <w:tcW w:w="4657" w:type="dxa"/>
            <w:shd w:val="clear" w:color="auto" w:fill="auto"/>
          </w:tcPr>
          <w:p w14:paraId="47290DFD"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・・・・・２９</w:t>
            </w:r>
          </w:p>
        </w:tc>
      </w:tr>
      <w:tr w:rsidR="00E26DAE" w:rsidRPr="00554A7C" w14:paraId="783BE199" w14:textId="77777777" w:rsidTr="00050F70">
        <w:trPr>
          <w:jc w:val="center"/>
        </w:trPr>
        <w:tc>
          <w:tcPr>
            <w:tcW w:w="3641" w:type="dxa"/>
            <w:shd w:val="clear" w:color="auto" w:fill="auto"/>
          </w:tcPr>
          <w:p w14:paraId="64F393D8"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８　社会環境改善</w:t>
            </w:r>
          </w:p>
        </w:tc>
        <w:tc>
          <w:tcPr>
            <w:tcW w:w="4657" w:type="dxa"/>
            <w:shd w:val="clear" w:color="auto" w:fill="auto"/>
          </w:tcPr>
          <w:p w14:paraId="6F7BB782"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・・・・・・・・・・・・・・・・・・・・・・・・・・・・・・・３０</w:t>
            </w:r>
          </w:p>
        </w:tc>
      </w:tr>
      <w:tr w:rsidR="00E26DAE" w:rsidRPr="00554A7C" w14:paraId="25F32D25" w14:textId="77777777" w:rsidTr="00050F70">
        <w:trPr>
          <w:jc w:val="center"/>
        </w:trPr>
        <w:tc>
          <w:tcPr>
            <w:tcW w:w="3641" w:type="dxa"/>
            <w:shd w:val="clear" w:color="auto" w:fill="auto"/>
          </w:tcPr>
          <w:p w14:paraId="2C4A8FA9"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９　生活習慣病関連</w:t>
            </w:r>
          </w:p>
        </w:tc>
        <w:tc>
          <w:tcPr>
            <w:tcW w:w="4657" w:type="dxa"/>
            <w:shd w:val="clear" w:color="auto" w:fill="auto"/>
          </w:tcPr>
          <w:p w14:paraId="43762195"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・・・・・・・・・・・・・・・・・・・・・・・・・・・・・・・・・・・・３</w:t>
            </w:r>
            <w:r>
              <w:rPr>
                <w:rFonts w:ascii="ＭＳ Ｐゴシック" w:eastAsia="ＭＳ Ｐゴシック" w:hAnsi="ＭＳ Ｐゴシック" w:cs="ＭＳ ゴシック" w:hint="eastAsia"/>
                <w:kern w:val="0"/>
                <w:sz w:val="22"/>
                <w:szCs w:val="22"/>
              </w:rPr>
              <w:t>２</w:t>
            </w:r>
          </w:p>
        </w:tc>
      </w:tr>
      <w:tr w:rsidR="00E26DAE" w:rsidRPr="00554A7C" w14:paraId="778BE852" w14:textId="77777777" w:rsidTr="00050F70">
        <w:trPr>
          <w:jc w:val="center"/>
        </w:trPr>
        <w:tc>
          <w:tcPr>
            <w:tcW w:w="3641" w:type="dxa"/>
            <w:shd w:val="clear" w:color="auto" w:fill="auto"/>
          </w:tcPr>
          <w:p w14:paraId="7D179A03"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p>
        </w:tc>
        <w:tc>
          <w:tcPr>
            <w:tcW w:w="4657" w:type="dxa"/>
            <w:shd w:val="clear" w:color="auto" w:fill="auto"/>
          </w:tcPr>
          <w:p w14:paraId="0D7C606D"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p>
        </w:tc>
      </w:tr>
      <w:tr w:rsidR="00E26DAE" w:rsidRPr="00554A7C" w14:paraId="57AD7EF1" w14:textId="77777777" w:rsidTr="00050F70">
        <w:trPr>
          <w:jc w:val="center"/>
        </w:trPr>
        <w:tc>
          <w:tcPr>
            <w:tcW w:w="3641" w:type="dxa"/>
            <w:shd w:val="clear" w:color="auto" w:fill="auto"/>
          </w:tcPr>
          <w:p w14:paraId="4D5C90DE" w14:textId="77777777" w:rsidR="00E26DAE" w:rsidRPr="007E2EA8"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7E2EA8">
              <w:rPr>
                <w:rFonts w:ascii="ＭＳ Ｐゴシック" w:eastAsia="ＭＳ Ｐゴシック" w:hAnsi="ＭＳ Ｐゴシック" w:cs="ＭＳ ゴシック" w:hint="eastAsia"/>
                <w:kern w:val="0"/>
                <w:sz w:val="22"/>
                <w:szCs w:val="22"/>
              </w:rPr>
              <w:t>大阪府における健康増進活動状況</w:t>
            </w:r>
          </w:p>
        </w:tc>
        <w:tc>
          <w:tcPr>
            <w:tcW w:w="4657" w:type="dxa"/>
            <w:shd w:val="clear" w:color="auto" w:fill="auto"/>
          </w:tcPr>
          <w:p w14:paraId="732E70E2"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p>
        </w:tc>
      </w:tr>
      <w:tr w:rsidR="00E26DAE" w:rsidRPr="00554A7C" w14:paraId="71EBB98E" w14:textId="77777777" w:rsidTr="00050F70">
        <w:trPr>
          <w:jc w:val="center"/>
        </w:trPr>
        <w:tc>
          <w:tcPr>
            <w:tcW w:w="3641" w:type="dxa"/>
            <w:shd w:val="clear" w:color="auto" w:fill="auto"/>
          </w:tcPr>
          <w:p w14:paraId="35EBD285"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１　NCD発症予防対策</w:t>
            </w:r>
          </w:p>
        </w:tc>
        <w:tc>
          <w:tcPr>
            <w:tcW w:w="4657" w:type="dxa"/>
            <w:shd w:val="clear" w:color="auto" w:fill="auto"/>
          </w:tcPr>
          <w:p w14:paraId="32F81288"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・・・・・・・・・・・・・・・・・・・・・・・・・・・・・・・・・・・・３</w:t>
            </w:r>
            <w:r>
              <w:rPr>
                <w:rFonts w:ascii="ＭＳ Ｐゴシック" w:eastAsia="ＭＳ Ｐゴシック" w:hAnsi="ＭＳ Ｐゴシック" w:cs="ＭＳ ゴシック" w:hint="eastAsia"/>
                <w:kern w:val="0"/>
                <w:sz w:val="22"/>
                <w:szCs w:val="22"/>
              </w:rPr>
              <w:t>７</w:t>
            </w:r>
          </w:p>
        </w:tc>
      </w:tr>
      <w:tr w:rsidR="00E26DAE" w:rsidRPr="00554A7C" w14:paraId="464D6E46" w14:textId="77777777" w:rsidTr="00050F70">
        <w:trPr>
          <w:jc w:val="center"/>
        </w:trPr>
        <w:tc>
          <w:tcPr>
            <w:tcW w:w="3641" w:type="dxa"/>
            <w:shd w:val="clear" w:color="auto" w:fill="auto"/>
          </w:tcPr>
          <w:p w14:paraId="7B3A67BB"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２　休養・睡眠対策</w:t>
            </w:r>
          </w:p>
        </w:tc>
        <w:tc>
          <w:tcPr>
            <w:tcW w:w="4657" w:type="dxa"/>
            <w:shd w:val="clear" w:color="auto" w:fill="auto"/>
          </w:tcPr>
          <w:p w14:paraId="0AAA6766"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・・・・・・・・・・・・・・・・・・・・・・・・・・・・・・・・・・・・３</w:t>
            </w:r>
            <w:r>
              <w:rPr>
                <w:rFonts w:ascii="ＭＳ Ｐゴシック" w:eastAsia="ＭＳ Ｐゴシック" w:hAnsi="ＭＳ Ｐゴシック" w:cs="ＭＳ ゴシック" w:hint="eastAsia"/>
                <w:kern w:val="0"/>
                <w:sz w:val="22"/>
                <w:szCs w:val="22"/>
              </w:rPr>
              <w:t>７</w:t>
            </w:r>
          </w:p>
        </w:tc>
      </w:tr>
      <w:tr w:rsidR="00E26DAE" w:rsidRPr="00554A7C" w14:paraId="0C7EB382" w14:textId="77777777" w:rsidTr="00050F70">
        <w:trPr>
          <w:jc w:val="center"/>
        </w:trPr>
        <w:tc>
          <w:tcPr>
            <w:tcW w:w="3641" w:type="dxa"/>
            <w:shd w:val="clear" w:color="auto" w:fill="auto"/>
          </w:tcPr>
          <w:p w14:paraId="238C5271"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３　高血圧対策</w:t>
            </w:r>
          </w:p>
        </w:tc>
        <w:tc>
          <w:tcPr>
            <w:tcW w:w="4657" w:type="dxa"/>
            <w:shd w:val="clear" w:color="auto" w:fill="auto"/>
          </w:tcPr>
          <w:p w14:paraId="594378D0"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・・・・・・・・・・・・３８</w:t>
            </w:r>
          </w:p>
        </w:tc>
      </w:tr>
      <w:tr w:rsidR="00E26DAE" w:rsidRPr="00554A7C" w14:paraId="5C74326D" w14:textId="77777777" w:rsidTr="00050F70">
        <w:trPr>
          <w:jc w:val="center"/>
        </w:trPr>
        <w:tc>
          <w:tcPr>
            <w:tcW w:w="3641" w:type="dxa"/>
            <w:shd w:val="clear" w:color="auto" w:fill="auto"/>
          </w:tcPr>
          <w:p w14:paraId="73B943F0"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４　たばこ対策</w:t>
            </w:r>
          </w:p>
        </w:tc>
        <w:tc>
          <w:tcPr>
            <w:tcW w:w="4657" w:type="dxa"/>
            <w:shd w:val="clear" w:color="auto" w:fill="auto"/>
          </w:tcPr>
          <w:p w14:paraId="2570337E"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・・・・・・・・・・・・・・・・・・・・・・・・・・・・・・・３８</w:t>
            </w:r>
          </w:p>
        </w:tc>
      </w:tr>
      <w:tr w:rsidR="00E26DAE" w:rsidRPr="00554A7C" w14:paraId="738084F1" w14:textId="77777777" w:rsidTr="00050F70">
        <w:trPr>
          <w:jc w:val="center"/>
        </w:trPr>
        <w:tc>
          <w:tcPr>
            <w:tcW w:w="3641" w:type="dxa"/>
            <w:shd w:val="clear" w:color="auto" w:fill="auto"/>
          </w:tcPr>
          <w:p w14:paraId="70BF6EA4" w14:textId="77777777" w:rsidR="00E26DAE" w:rsidRPr="00554A7C" w:rsidRDefault="00E26DAE" w:rsidP="00050F70">
            <w:pPr>
              <w:autoSpaceDE w:val="0"/>
              <w:autoSpaceDN w:val="0"/>
              <w:adjustRightInd w:val="0"/>
              <w:ind w:firstLineChars="100" w:firstLine="22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５　糖尿病対策</w:t>
            </w:r>
          </w:p>
        </w:tc>
        <w:tc>
          <w:tcPr>
            <w:tcW w:w="4657" w:type="dxa"/>
            <w:shd w:val="clear" w:color="auto" w:fill="auto"/>
          </w:tcPr>
          <w:p w14:paraId="7B046AC2" w14:textId="77777777" w:rsidR="00E26DAE" w:rsidRPr="00554A7C" w:rsidRDefault="00E26DAE" w:rsidP="00050F70">
            <w:pPr>
              <w:autoSpaceDE w:val="0"/>
              <w:autoSpaceDN w:val="0"/>
              <w:adjustRightInd w:val="0"/>
              <w:jc w:val="left"/>
              <w:rPr>
                <w:rFonts w:ascii="ＭＳ Ｐゴシック" w:eastAsia="ＭＳ Ｐゴシック" w:hAnsi="ＭＳ Ｐゴシック" w:cs="ＭＳ ゴシック"/>
                <w:kern w:val="0"/>
                <w:sz w:val="22"/>
                <w:szCs w:val="22"/>
              </w:rPr>
            </w:pPr>
            <w:r w:rsidRPr="00554A7C">
              <w:rPr>
                <w:rFonts w:ascii="ＭＳ Ｐゴシック" w:eastAsia="ＭＳ Ｐゴシック" w:hAnsi="ＭＳ Ｐゴシック" w:cs="ＭＳ ゴシック" w:hint="eastAsia"/>
                <w:kern w:val="0"/>
                <w:sz w:val="22"/>
                <w:szCs w:val="22"/>
              </w:rPr>
              <w:t>・・・・・</w:t>
            </w:r>
            <w:r>
              <w:rPr>
                <w:rFonts w:ascii="ＭＳ Ｐゴシック" w:eastAsia="ＭＳ Ｐゴシック" w:hAnsi="ＭＳ Ｐゴシック" w:cs="ＭＳ ゴシック" w:hint="eastAsia"/>
                <w:kern w:val="0"/>
                <w:sz w:val="22"/>
                <w:szCs w:val="22"/>
              </w:rPr>
              <w:t>・・・・・・・・・・・・・・・・・・・・・・・・・・・・・・・３９</w:t>
            </w:r>
          </w:p>
        </w:tc>
      </w:tr>
    </w:tbl>
    <w:p w14:paraId="2479041E" w14:textId="77777777" w:rsidR="00E26DAE" w:rsidRPr="00554A7C" w:rsidRDefault="00E26DAE" w:rsidP="00E26DAE">
      <w:pPr>
        <w:autoSpaceDE w:val="0"/>
        <w:autoSpaceDN w:val="0"/>
        <w:adjustRightInd w:val="0"/>
        <w:jc w:val="center"/>
        <w:rPr>
          <w:rFonts w:ascii="ＭＳ Ｐ明朝" w:eastAsia="ＭＳ Ｐ明朝" w:hAnsi="ＭＳ Ｐ明朝" w:cs="ＭＳ 明朝"/>
          <w:kern w:val="0"/>
          <w:sz w:val="24"/>
        </w:rPr>
      </w:pPr>
    </w:p>
    <w:p w14:paraId="519FC266" w14:textId="77777777" w:rsidR="00E26DAE" w:rsidRPr="00554A7C" w:rsidRDefault="00E26DAE" w:rsidP="00E26DAE">
      <w:pPr>
        <w:autoSpaceDE w:val="0"/>
        <w:autoSpaceDN w:val="0"/>
        <w:adjustRightInd w:val="0"/>
        <w:jc w:val="center"/>
        <w:rPr>
          <w:rFonts w:ascii="ＭＳ Ｐ明朝" w:eastAsia="ＭＳ Ｐ明朝" w:hAnsi="ＭＳ Ｐ明朝" w:cs="ＭＳ 明朝"/>
          <w:kern w:val="0"/>
          <w:sz w:val="24"/>
        </w:rPr>
      </w:pPr>
    </w:p>
    <w:p w14:paraId="78F1922D" w14:textId="77777777" w:rsidR="00E26DAE" w:rsidRPr="00554A7C" w:rsidRDefault="00E26DAE" w:rsidP="00E26DAE">
      <w:pPr>
        <w:autoSpaceDE w:val="0"/>
        <w:autoSpaceDN w:val="0"/>
        <w:adjustRightInd w:val="0"/>
        <w:jc w:val="center"/>
        <w:rPr>
          <w:rFonts w:ascii="ＭＳ Ｐ明朝" w:eastAsia="ＭＳ Ｐ明朝" w:hAnsi="ＭＳ Ｐ明朝" w:cs="ＭＳ 明朝"/>
          <w:kern w:val="0"/>
          <w:sz w:val="24"/>
        </w:rPr>
      </w:pPr>
    </w:p>
    <w:p w14:paraId="40666BFB" w14:textId="2A9946F3" w:rsidR="004F6A0F" w:rsidRPr="00E26DAE" w:rsidRDefault="004F6A0F" w:rsidP="00E26DAE">
      <w:pPr>
        <w:widowControl/>
        <w:jc w:val="left"/>
        <w:rPr>
          <w:rFonts w:ascii="ＭＳ Ｐ明朝" w:eastAsia="ＭＳ Ｐ明朝" w:hAnsi="ＭＳ Ｐ明朝" w:cs="ＭＳ 明朝"/>
          <w:kern w:val="0"/>
          <w:sz w:val="28"/>
          <w:szCs w:val="28"/>
        </w:rPr>
      </w:pPr>
    </w:p>
    <w:sectPr w:rsidR="004F6A0F" w:rsidRPr="00E26DAE" w:rsidSect="005467A6">
      <w:footerReference w:type="default" r:id="rId17"/>
      <w:pgSz w:w="11906" w:h="16838"/>
      <w:pgMar w:top="902" w:right="1440" w:bottom="902" w:left="1440" w:header="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16FC" w14:textId="77777777" w:rsidR="00050F70" w:rsidRDefault="00050F70">
      <w:r>
        <w:separator/>
      </w:r>
    </w:p>
  </w:endnote>
  <w:endnote w:type="continuationSeparator" w:id="0">
    <w:p w14:paraId="334CEF3A" w14:textId="77777777" w:rsidR="00050F70" w:rsidRDefault="0005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E984" w14:textId="77777777" w:rsidR="00050F70" w:rsidRDefault="00050F70" w:rsidP="00AD346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EB0FF1" w14:textId="77777777" w:rsidR="00050F70" w:rsidRDefault="00050F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3971" w14:textId="77777777" w:rsidR="00050F70" w:rsidRDefault="00050F70" w:rsidP="00AD346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4E35A0E1" w14:textId="77777777" w:rsidR="00050F70" w:rsidRDefault="00050F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A392" w14:textId="4E31CDDC" w:rsidR="00050F70" w:rsidRDefault="00050F70" w:rsidP="00743587">
    <w:pPr>
      <w:pStyle w:val="a7"/>
    </w:pPr>
  </w:p>
  <w:p w14:paraId="7B41F3AC" w14:textId="77777777" w:rsidR="00050F70" w:rsidRDefault="00050F7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F940" w14:textId="5026B091" w:rsidR="00050F70" w:rsidRDefault="00050F70">
    <w:pPr>
      <w:pStyle w:val="a7"/>
      <w:jc w:val="center"/>
    </w:pPr>
    <w:r>
      <w:fldChar w:fldCharType="begin"/>
    </w:r>
    <w:r w:rsidRPr="00743587">
      <w:instrText>PAGE   \* MERGEFORMAT</w:instrText>
    </w:r>
    <w:r>
      <w:fldChar w:fldCharType="separate"/>
    </w:r>
    <w:r w:rsidR="00FE121C" w:rsidRPr="00FE121C">
      <w:rPr>
        <w:noProof/>
        <w:lang w:val="ja-JP"/>
      </w:rPr>
      <w:t>5</w:t>
    </w:r>
    <w:r>
      <w:fldChar w:fldCharType="end"/>
    </w:r>
  </w:p>
  <w:p w14:paraId="7C83C784" w14:textId="77777777" w:rsidR="00050F70" w:rsidRDefault="00050F7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810E" w14:textId="2E018D93" w:rsidR="00050F70" w:rsidRDefault="00050F70">
    <w:pPr>
      <w:pStyle w:val="a7"/>
      <w:jc w:val="center"/>
    </w:pPr>
    <w:r>
      <w:fldChar w:fldCharType="begin"/>
    </w:r>
    <w:r>
      <w:instrText>PAGE   \* MERGEFORMAT</w:instrText>
    </w:r>
    <w:r>
      <w:fldChar w:fldCharType="separate"/>
    </w:r>
    <w:r w:rsidR="00AB6B02" w:rsidRPr="00AB6B02">
      <w:rPr>
        <w:noProof/>
        <w:lang w:val="ja-JP"/>
      </w:rPr>
      <w:t>7</w:t>
    </w:r>
    <w:r>
      <w:fldChar w:fldCharType="end"/>
    </w:r>
  </w:p>
  <w:p w14:paraId="7B0F0199" w14:textId="77777777" w:rsidR="00050F70" w:rsidRDefault="00050F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031AF" w14:textId="77777777" w:rsidR="00050F70" w:rsidRDefault="00050F70">
      <w:r>
        <w:separator/>
      </w:r>
    </w:p>
  </w:footnote>
  <w:footnote w:type="continuationSeparator" w:id="0">
    <w:p w14:paraId="4BE53872" w14:textId="77777777" w:rsidR="00050F70" w:rsidRDefault="00050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655"/>
    <w:multiLevelType w:val="hybridMultilevel"/>
    <w:tmpl w:val="92983B12"/>
    <w:lvl w:ilvl="0" w:tplc="E9A87EA2">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E41210"/>
    <w:multiLevelType w:val="hybridMultilevel"/>
    <w:tmpl w:val="96EA2B26"/>
    <w:lvl w:ilvl="0" w:tplc="2A322688">
      <w:start w:val="1"/>
      <w:numFmt w:val="bullet"/>
      <w:lvlText w:val="※"/>
      <w:lvlJc w:val="left"/>
      <w:pPr>
        <w:tabs>
          <w:tab w:val="num" w:pos="360"/>
        </w:tabs>
        <w:ind w:left="36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3B011C"/>
    <w:multiLevelType w:val="hybridMultilevel"/>
    <w:tmpl w:val="9422754A"/>
    <w:lvl w:ilvl="0" w:tplc="2468F1F6">
      <w:start w:val="1"/>
      <w:numFmt w:val="decimalFullWidth"/>
      <w:lvlText w:val="%1）"/>
      <w:lvlJc w:val="left"/>
      <w:pPr>
        <w:tabs>
          <w:tab w:val="num" w:pos="360"/>
        </w:tabs>
        <w:ind w:left="360" w:hanging="36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BC46D2"/>
    <w:multiLevelType w:val="hybridMultilevel"/>
    <w:tmpl w:val="D3E82114"/>
    <w:lvl w:ilvl="0" w:tplc="8BBA08E0">
      <w:start w:val="1"/>
      <w:numFmt w:val="decimalEnclosedCircle"/>
      <w:lvlText w:val="%1"/>
      <w:lvlJc w:val="left"/>
      <w:pPr>
        <w:ind w:left="360" w:hanging="360"/>
      </w:pPr>
      <w:rPr>
        <w:rFonts w:hint="default"/>
      </w:rPr>
    </w:lvl>
    <w:lvl w:ilvl="1" w:tplc="F8847220">
      <w:start w:val="6"/>
      <w:numFmt w:val="decimalEnclosedCircle"/>
      <w:lvlText w:val="%2"/>
      <w:lvlJc w:val="left"/>
      <w:pPr>
        <w:ind w:left="780" w:hanging="360"/>
      </w:pPr>
      <w:rPr>
        <w:rFonts w:hint="default"/>
        <w:sz w:val="28"/>
      </w:rPr>
    </w:lvl>
    <w:lvl w:ilvl="2" w:tplc="817A9AA8">
      <w:start w:val="5"/>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F7DC5756">
      <w:start w:val="5"/>
      <w:numFmt w:val="bullet"/>
      <w:lvlText w:val="・"/>
      <w:lvlJc w:val="left"/>
      <w:pPr>
        <w:tabs>
          <w:tab w:val="num" w:pos="1620"/>
        </w:tabs>
        <w:ind w:left="1620" w:hanging="360"/>
      </w:pPr>
      <w:rPr>
        <w:rFonts w:ascii="ＭＳ Ｐゴシック" w:eastAsia="ＭＳ Ｐゴシック" w:hAnsi="ＭＳ Ｐゴシック" w:cs="ＭＳ Ｐゴシック" w:hint="eastAsia"/>
      </w:rPr>
    </w:lvl>
    <w:lvl w:ilvl="4" w:tplc="D34CA1FC">
      <w:start w:val="1"/>
      <w:numFmt w:val="decimalFullWidth"/>
      <w:lvlText w:val="（%5）"/>
      <w:lvlJc w:val="left"/>
      <w:pPr>
        <w:tabs>
          <w:tab w:val="num" w:pos="2400"/>
        </w:tabs>
        <w:ind w:left="2400" w:hanging="720"/>
      </w:pPr>
      <w:rPr>
        <w:rFonts w:cs="ＭＳ 明朝" w:hint="default"/>
      </w:rPr>
    </w:lvl>
    <w:lvl w:ilvl="5" w:tplc="5B12467E">
      <w:start w:val="1"/>
      <w:numFmt w:val="decimal"/>
      <w:lvlText w:val="%6)"/>
      <w:lvlJc w:val="left"/>
      <w:pPr>
        <w:tabs>
          <w:tab w:val="num" w:pos="2460"/>
        </w:tabs>
        <w:ind w:left="2460" w:hanging="360"/>
      </w:pPr>
      <w:rPr>
        <w:rFonts w:hint="default"/>
      </w:rPr>
    </w:lvl>
    <w:lvl w:ilvl="6" w:tplc="72242E34">
      <w:start w:val="1"/>
      <w:numFmt w:val="bullet"/>
      <w:lvlText w:val="○"/>
      <w:lvlJc w:val="left"/>
      <w:pPr>
        <w:tabs>
          <w:tab w:val="num" w:pos="2880"/>
        </w:tabs>
        <w:ind w:left="2880" w:hanging="360"/>
      </w:pPr>
      <w:rPr>
        <w:rFonts w:ascii="ＭＳ Ｐゴシック" w:eastAsia="ＭＳ Ｐゴシック" w:hAnsi="ＭＳ Ｐゴシック" w:cs="ＭＳ Ｐゴシック"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A33102"/>
    <w:multiLevelType w:val="hybridMultilevel"/>
    <w:tmpl w:val="EDF2FECC"/>
    <w:lvl w:ilvl="0" w:tplc="9878A0D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1D156F"/>
    <w:multiLevelType w:val="hybridMultilevel"/>
    <w:tmpl w:val="DA662DFA"/>
    <w:lvl w:ilvl="0" w:tplc="2A322688">
      <w:start w:val="1"/>
      <w:numFmt w:val="bullet"/>
      <w:lvlText w:val="※"/>
      <w:lvlJc w:val="left"/>
      <w:pPr>
        <w:ind w:left="420" w:hanging="420"/>
      </w:pPr>
      <w:rPr>
        <w:rFonts w:ascii="ＭＳ Ｐ明朝" w:eastAsia="ＭＳ Ｐ明朝" w:hAnsi="ＭＳ Ｐ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611C44"/>
    <w:multiLevelType w:val="hybridMultilevel"/>
    <w:tmpl w:val="05481A98"/>
    <w:lvl w:ilvl="0" w:tplc="5C105B60">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1B6231C"/>
    <w:multiLevelType w:val="hybridMultilevel"/>
    <w:tmpl w:val="98265E64"/>
    <w:lvl w:ilvl="0" w:tplc="33DA98E2">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2C679B"/>
    <w:multiLevelType w:val="hybridMultilevel"/>
    <w:tmpl w:val="94EA3D66"/>
    <w:lvl w:ilvl="0" w:tplc="C726A34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99F1DF5"/>
    <w:multiLevelType w:val="hybridMultilevel"/>
    <w:tmpl w:val="9C829646"/>
    <w:lvl w:ilvl="0" w:tplc="BC988FB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nsid w:val="1A9F7A79"/>
    <w:multiLevelType w:val="hybridMultilevel"/>
    <w:tmpl w:val="6A0CB1B0"/>
    <w:lvl w:ilvl="0" w:tplc="FC10B70A">
      <w:start w:val="1"/>
      <w:numFmt w:val="decimalFullWidth"/>
      <w:lvlText w:val="（%1）"/>
      <w:lvlJc w:val="left"/>
      <w:pPr>
        <w:ind w:left="550"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nsid w:val="210203F1"/>
    <w:multiLevelType w:val="hybridMultilevel"/>
    <w:tmpl w:val="4100010C"/>
    <w:lvl w:ilvl="0" w:tplc="1B4A2F5C">
      <w:start w:val="100"/>
      <w:numFmt w:val="bullet"/>
      <w:lvlText w:val="○"/>
      <w:lvlJc w:val="left"/>
      <w:pPr>
        <w:tabs>
          <w:tab w:val="num" w:pos="460"/>
        </w:tabs>
        <w:ind w:left="4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2">
    <w:nsid w:val="265B25BC"/>
    <w:multiLevelType w:val="hybridMultilevel"/>
    <w:tmpl w:val="66B0E122"/>
    <w:lvl w:ilvl="0" w:tplc="ED7AF162">
      <w:start w:val="7"/>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6E96CEF"/>
    <w:multiLevelType w:val="hybridMultilevel"/>
    <w:tmpl w:val="D72669FA"/>
    <w:lvl w:ilvl="0" w:tplc="2116AD38">
      <w:start w:val="1"/>
      <w:numFmt w:val="bullet"/>
      <w:lvlText w:val="※"/>
      <w:lvlJc w:val="left"/>
      <w:pPr>
        <w:tabs>
          <w:tab w:val="num" w:pos="720"/>
        </w:tabs>
        <w:ind w:left="720" w:hanging="72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9F55611"/>
    <w:multiLevelType w:val="hybridMultilevel"/>
    <w:tmpl w:val="332209DC"/>
    <w:lvl w:ilvl="0" w:tplc="CB38DCC0">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DED07FC"/>
    <w:multiLevelType w:val="hybridMultilevel"/>
    <w:tmpl w:val="388E0A8C"/>
    <w:lvl w:ilvl="0" w:tplc="3F5C2C7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2F46FEA"/>
    <w:multiLevelType w:val="hybridMultilevel"/>
    <w:tmpl w:val="C5DAAFD0"/>
    <w:lvl w:ilvl="0" w:tplc="779871D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BA32AFE"/>
    <w:multiLevelType w:val="hybridMultilevel"/>
    <w:tmpl w:val="D85CD6E0"/>
    <w:lvl w:ilvl="0" w:tplc="FDB0E95E">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AC1B4A"/>
    <w:multiLevelType w:val="hybridMultilevel"/>
    <w:tmpl w:val="3820A868"/>
    <w:lvl w:ilvl="0" w:tplc="5CF23414">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9">
    <w:nsid w:val="408B4915"/>
    <w:multiLevelType w:val="hybridMultilevel"/>
    <w:tmpl w:val="F852EA8A"/>
    <w:lvl w:ilvl="0" w:tplc="A0A2E800">
      <w:start w:val="5"/>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50B7815"/>
    <w:multiLevelType w:val="hybridMultilevel"/>
    <w:tmpl w:val="E752E33A"/>
    <w:lvl w:ilvl="0" w:tplc="7ED66832">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7D91998"/>
    <w:multiLevelType w:val="hybridMultilevel"/>
    <w:tmpl w:val="B650BD36"/>
    <w:lvl w:ilvl="0" w:tplc="2A205948">
      <w:start w:val="1"/>
      <w:numFmt w:val="decimalFullWidth"/>
      <w:lvlText w:val="%1．"/>
      <w:lvlJc w:val="left"/>
      <w:pPr>
        <w:ind w:left="838" w:hanging="4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2">
    <w:nsid w:val="4E6F3756"/>
    <w:multiLevelType w:val="hybridMultilevel"/>
    <w:tmpl w:val="5622E5C8"/>
    <w:lvl w:ilvl="0" w:tplc="7414AD34">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7C56700"/>
    <w:multiLevelType w:val="hybridMultilevel"/>
    <w:tmpl w:val="736A4EAA"/>
    <w:lvl w:ilvl="0" w:tplc="20CEC2D8">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414F7"/>
    <w:multiLevelType w:val="hybridMultilevel"/>
    <w:tmpl w:val="5C407E9C"/>
    <w:lvl w:ilvl="0" w:tplc="A54A86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FA6638"/>
    <w:multiLevelType w:val="hybridMultilevel"/>
    <w:tmpl w:val="1DB85EC8"/>
    <w:lvl w:ilvl="0" w:tplc="8CE6CD7A">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B297D98"/>
    <w:multiLevelType w:val="hybridMultilevel"/>
    <w:tmpl w:val="7834D07E"/>
    <w:lvl w:ilvl="0" w:tplc="D3FAD6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967D76"/>
    <w:multiLevelType w:val="hybridMultilevel"/>
    <w:tmpl w:val="E5E2D576"/>
    <w:lvl w:ilvl="0" w:tplc="8A14A900">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F730D8C"/>
    <w:multiLevelType w:val="hybridMultilevel"/>
    <w:tmpl w:val="E510443A"/>
    <w:lvl w:ilvl="0" w:tplc="8B9079A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nsid w:val="6674366F"/>
    <w:multiLevelType w:val="hybridMultilevel"/>
    <w:tmpl w:val="E9C23B6C"/>
    <w:lvl w:ilvl="0" w:tplc="E6F00D76">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68D7C48"/>
    <w:multiLevelType w:val="hybridMultilevel"/>
    <w:tmpl w:val="5ADE6C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32C38"/>
    <w:multiLevelType w:val="hybridMultilevel"/>
    <w:tmpl w:val="BB183DC8"/>
    <w:lvl w:ilvl="0" w:tplc="2D9C1010">
      <w:start w:val="1"/>
      <w:numFmt w:val="decimal"/>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nsid w:val="70F11E16"/>
    <w:multiLevelType w:val="hybridMultilevel"/>
    <w:tmpl w:val="D5128EF6"/>
    <w:lvl w:ilvl="0" w:tplc="2C0C3468">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520152A"/>
    <w:multiLevelType w:val="hybridMultilevel"/>
    <w:tmpl w:val="548E4A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493062"/>
    <w:multiLevelType w:val="hybridMultilevel"/>
    <w:tmpl w:val="A8AA1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052164"/>
    <w:multiLevelType w:val="hybridMultilevel"/>
    <w:tmpl w:val="3A9E2FF8"/>
    <w:lvl w:ilvl="0" w:tplc="60E467B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DCC4E90"/>
    <w:multiLevelType w:val="hybridMultilevel"/>
    <w:tmpl w:val="E056C15A"/>
    <w:lvl w:ilvl="0" w:tplc="94F857E8">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9"/>
  </w:num>
  <w:num w:numId="2">
    <w:abstractNumId w:val="3"/>
  </w:num>
  <w:num w:numId="3">
    <w:abstractNumId w:val="14"/>
  </w:num>
  <w:num w:numId="4">
    <w:abstractNumId w:val="18"/>
  </w:num>
  <w:num w:numId="5">
    <w:abstractNumId w:val="26"/>
  </w:num>
  <w:num w:numId="6">
    <w:abstractNumId w:val="28"/>
  </w:num>
  <w:num w:numId="7">
    <w:abstractNumId w:val="27"/>
  </w:num>
  <w:num w:numId="8">
    <w:abstractNumId w:val="25"/>
  </w:num>
  <w:num w:numId="9">
    <w:abstractNumId w:val="12"/>
  </w:num>
  <w:num w:numId="10">
    <w:abstractNumId w:val="36"/>
  </w:num>
  <w:num w:numId="11">
    <w:abstractNumId w:val="24"/>
  </w:num>
  <w:num w:numId="12">
    <w:abstractNumId w:val="35"/>
  </w:num>
  <w:num w:numId="13">
    <w:abstractNumId w:val="10"/>
  </w:num>
  <w:num w:numId="14">
    <w:abstractNumId w:val="23"/>
  </w:num>
  <w:num w:numId="15">
    <w:abstractNumId w:val="8"/>
  </w:num>
  <w:num w:numId="16">
    <w:abstractNumId w:val="29"/>
  </w:num>
  <w:num w:numId="17">
    <w:abstractNumId w:val="4"/>
  </w:num>
  <w:num w:numId="18">
    <w:abstractNumId w:val="16"/>
  </w:num>
  <w:num w:numId="19">
    <w:abstractNumId w:val="31"/>
  </w:num>
  <w:num w:numId="20">
    <w:abstractNumId w:val="19"/>
  </w:num>
  <w:num w:numId="21">
    <w:abstractNumId w:val="15"/>
  </w:num>
  <w:num w:numId="22">
    <w:abstractNumId w:val="0"/>
  </w:num>
  <w:num w:numId="23">
    <w:abstractNumId w:val="22"/>
  </w:num>
  <w:num w:numId="24">
    <w:abstractNumId w:val="11"/>
  </w:num>
  <w:num w:numId="25">
    <w:abstractNumId w:val="6"/>
  </w:num>
  <w:num w:numId="26">
    <w:abstractNumId w:val="7"/>
  </w:num>
  <w:num w:numId="27">
    <w:abstractNumId w:val="20"/>
  </w:num>
  <w:num w:numId="28">
    <w:abstractNumId w:val="32"/>
  </w:num>
  <w:num w:numId="29">
    <w:abstractNumId w:val="13"/>
  </w:num>
  <w:num w:numId="30">
    <w:abstractNumId w:val="1"/>
  </w:num>
  <w:num w:numId="31">
    <w:abstractNumId w:val="21"/>
  </w:num>
  <w:num w:numId="32">
    <w:abstractNumId w:val="17"/>
  </w:num>
  <w:num w:numId="33">
    <w:abstractNumId w:val="34"/>
  </w:num>
  <w:num w:numId="34">
    <w:abstractNumId w:val="33"/>
  </w:num>
  <w:num w:numId="35">
    <w:abstractNumId w:val="30"/>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CC"/>
    <w:rsid w:val="00000C76"/>
    <w:rsid w:val="00004510"/>
    <w:rsid w:val="00005248"/>
    <w:rsid w:val="0000527E"/>
    <w:rsid w:val="000061ED"/>
    <w:rsid w:val="000102F9"/>
    <w:rsid w:val="00014211"/>
    <w:rsid w:val="00014BC7"/>
    <w:rsid w:val="00016044"/>
    <w:rsid w:val="00016646"/>
    <w:rsid w:val="00016C89"/>
    <w:rsid w:val="000203CB"/>
    <w:rsid w:val="0002234E"/>
    <w:rsid w:val="00022D26"/>
    <w:rsid w:val="00026A17"/>
    <w:rsid w:val="0003109B"/>
    <w:rsid w:val="0003183C"/>
    <w:rsid w:val="0004040B"/>
    <w:rsid w:val="00045A60"/>
    <w:rsid w:val="00046441"/>
    <w:rsid w:val="00050F70"/>
    <w:rsid w:val="00051238"/>
    <w:rsid w:val="000536E7"/>
    <w:rsid w:val="00053727"/>
    <w:rsid w:val="000565B9"/>
    <w:rsid w:val="000608FA"/>
    <w:rsid w:val="000621E0"/>
    <w:rsid w:val="000714BF"/>
    <w:rsid w:val="00071D59"/>
    <w:rsid w:val="000731B9"/>
    <w:rsid w:val="000736BF"/>
    <w:rsid w:val="00080BBA"/>
    <w:rsid w:val="00081147"/>
    <w:rsid w:val="00081EBA"/>
    <w:rsid w:val="00082520"/>
    <w:rsid w:val="00082E82"/>
    <w:rsid w:val="00084492"/>
    <w:rsid w:val="000844B4"/>
    <w:rsid w:val="00085C9F"/>
    <w:rsid w:val="00086560"/>
    <w:rsid w:val="0008657B"/>
    <w:rsid w:val="000907DA"/>
    <w:rsid w:val="00090B0D"/>
    <w:rsid w:val="00091713"/>
    <w:rsid w:val="0009478E"/>
    <w:rsid w:val="0009746B"/>
    <w:rsid w:val="000A0B9F"/>
    <w:rsid w:val="000A0C57"/>
    <w:rsid w:val="000A0F64"/>
    <w:rsid w:val="000A2091"/>
    <w:rsid w:val="000A4CED"/>
    <w:rsid w:val="000A5804"/>
    <w:rsid w:val="000A5A16"/>
    <w:rsid w:val="000B3FD0"/>
    <w:rsid w:val="000B78CD"/>
    <w:rsid w:val="000B7BBF"/>
    <w:rsid w:val="000C3006"/>
    <w:rsid w:val="000C34EC"/>
    <w:rsid w:val="000C357A"/>
    <w:rsid w:val="000C3AA4"/>
    <w:rsid w:val="000C4377"/>
    <w:rsid w:val="000D00E0"/>
    <w:rsid w:val="000D2FB5"/>
    <w:rsid w:val="000D41A0"/>
    <w:rsid w:val="000D771E"/>
    <w:rsid w:val="000E0AAD"/>
    <w:rsid w:val="000E2015"/>
    <w:rsid w:val="000E2D18"/>
    <w:rsid w:val="000E437E"/>
    <w:rsid w:val="000E46A7"/>
    <w:rsid w:val="000E489A"/>
    <w:rsid w:val="000E5AFE"/>
    <w:rsid w:val="000E6415"/>
    <w:rsid w:val="000F245A"/>
    <w:rsid w:val="000F39BC"/>
    <w:rsid w:val="000F3DC9"/>
    <w:rsid w:val="000F7F72"/>
    <w:rsid w:val="0010228B"/>
    <w:rsid w:val="001034FA"/>
    <w:rsid w:val="001036BA"/>
    <w:rsid w:val="00106CA7"/>
    <w:rsid w:val="0011681E"/>
    <w:rsid w:val="00122F28"/>
    <w:rsid w:val="00124758"/>
    <w:rsid w:val="0012564E"/>
    <w:rsid w:val="00126873"/>
    <w:rsid w:val="001325A0"/>
    <w:rsid w:val="00132EFB"/>
    <w:rsid w:val="00132F42"/>
    <w:rsid w:val="00134F27"/>
    <w:rsid w:val="00135AC0"/>
    <w:rsid w:val="00136204"/>
    <w:rsid w:val="00136FF6"/>
    <w:rsid w:val="0013798D"/>
    <w:rsid w:val="00140A6B"/>
    <w:rsid w:val="00140B67"/>
    <w:rsid w:val="0014145B"/>
    <w:rsid w:val="00141B97"/>
    <w:rsid w:val="00142176"/>
    <w:rsid w:val="00143BC8"/>
    <w:rsid w:val="00153D4C"/>
    <w:rsid w:val="00160B2D"/>
    <w:rsid w:val="001617C7"/>
    <w:rsid w:val="001618CF"/>
    <w:rsid w:val="00164158"/>
    <w:rsid w:val="001658B9"/>
    <w:rsid w:val="00167F86"/>
    <w:rsid w:val="001703D0"/>
    <w:rsid w:val="00170D30"/>
    <w:rsid w:val="00171418"/>
    <w:rsid w:val="001715A7"/>
    <w:rsid w:val="0018442F"/>
    <w:rsid w:val="00184B49"/>
    <w:rsid w:val="00185BB8"/>
    <w:rsid w:val="00186981"/>
    <w:rsid w:val="00190160"/>
    <w:rsid w:val="00196C69"/>
    <w:rsid w:val="001A1ED3"/>
    <w:rsid w:val="001A6BAB"/>
    <w:rsid w:val="001B022E"/>
    <w:rsid w:val="001B1141"/>
    <w:rsid w:val="001B202F"/>
    <w:rsid w:val="001B5C3C"/>
    <w:rsid w:val="001B73E7"/>
    <w:rsid w:val="001C114C"/>
    <w:rsid w:val="001C1E41"/>
    <w:rsid w:val="001C5700"/>
    <w:rsid w:val="001C6792"/>
    <w:rsid w:val="001C6A45"/>
    <w:rsid w:val="001C7342"/>
    <w:rsid w:val="001C7529"/>
    <w:rsid w:val="001D4C0F"/>
    <w:rsid w:val="001D6A16"/>
    <w:rsid w:val="001E0A04"/>
    <w:rsid w:val="001E500A"/>
    <w:rsid w:val="001E6E60"/>
    <w:rsid w:val="001E70FA"/>
    <w:rsid w:val="001F4F6F"/>
    <w:rsid w:val="001F53D2"/>
    <w:rsid w:val="001F6045"/>
    <w:rsid w:val="001F61E8"/>
    <w:rsid w:val="001F6507"/>
    <w:rsid w:val="001F7120"/>
    <w:rsid w:val="00200004"/>
    <w:rsid w:val="00201A3C"/>
    <w:rsid w:val="00203331"/>
    <w:rsid w:val="00203816"/>
    <w:rsid w:val="0020702F"/>
    <w:rsid w:val="002112B1"/>
    <w:rsid w:val="00211301"/>
    <w:rsid w:val="00212995"/>
    <w:rsid w:val="00213149"/>
    <w:rsid w:val="00214203"/>
    <w:rsid w:val="002146F5"/>
    <w:rsid w:val="002219A9"/>
    <w:rsid w:val="00223FEC"/>
    <w:rsid w:val="00232230"/>
    <w:rsid w:val="00234105"/>
    <w:rsid w:val="00235FC4"/>
    <w:rsid w:val="0024014A"/>
    <w:rsid w:val="00240A57"/>
    <w:rsid w:val="00241534"/>
    <w:rsid w:val="0024245D"/>
    <w:rsid w:val="002426DD"/>
    <w:rsid w:val="00243611"/>
    <w:rsid w:val="00246F03"/>
    <w:rsid w:val="002472A3"/>
    <w:rsid w:val="00250658"/>
    <w:rsid w:val="00250C81"/>
    <w:rsid w:val="00250D22"/>
    <w:rsid w:val="002531CC"/>
    <w:rsid w:val="00253FEB"/>
    <w:rsid w:val="00256A28"/>
    <w:rsid w:val="00256E7F"/>
    <w:rsid w:val="00262DCA"/>
    <w:rsid w:val="002639B9"/>
    <w:rsid w:val="002662F6"/>
    <w:rsid w:val="00267723"/>
    <w:rsid w:val="00267894"/>
    <w:rsid w:val="00272442"/>
    <w:rsid w:val="00273780"/>
    <w:rsid w:val="00273781"/>
    <w:rsid w:val="002749E9"/>
    <w:rsid w:val="00274C0E"/>
    <w:rsid w:val="00274C6C"/>
    <w:rsid w:val="00275CA4"/>
    <w:rsid w:val="00275DF8"/>
    <w:rsid w:val="00281451"/>
    <w:rsid w:val="00286368"/>
    <w:rsid w:val="002863CF"/>
    <w:rsid w:val="00286F72"/>
    <w:rsid w:val="002874B3"/>
    <w:rsid w:val="00290E10"/>
    <w:rsid w:val="00291FF4"/>
    <w:rsid w:val="0029250B"/>
    <w:rsid w:val="00293D7A"/>
    <w:rsid w:val="00296E41"/>
    <w:rsid w:val="002A434C"/>
    <w:rsid w:val="002A5C21"/>
    <w:rsid w:val="002B1565"/>
    <w:rsid w:val="002B6496"/>
    <w:rsid w:val="002C2176"/>
    <w:rsid w:val="002C305E"/>
    <w:rsid w:val="002C4675"/>
    <w:rsid w:val="002C63CC"/>
    <w:rsid w:val="002D0A58"/>
    <w:rsid w:val="002D2B64"/>
    <w:rsid w:val="002D3D0E"/>
    <w:rsid w:val="002D585C"/>
    <w:rsid w:val="002D5B1E"/>
    <w:rsid w:val="002D6034"/>
    <w:rsid w:val="002D6474"/>
    <w:rsid w:val="002D72CF"/>
    <w:rsid w:val="002D7A8B"/>
    <w:rsid w:val="002E023D"/>
    <w:rsid w:val="002E6AA8"/>
    <w:rsid w:val="002E7657"/>
    <w:rsid w:val="002F07BC"/>
    <w:rsid w:val="002F0A5B"/>
    <w:rsid w:val="002F1D01"/>
    <w:rsid w:val="002F306A"/>
    <w:rsid w:val="002F4DF6"/>
    <w:rsid w:val="00300F7C"/>
    <w:rsid w:val="003038E9"/>
    <w:rsid w:val="00305CCC"/>
    <w:rsid w:val="003108A5"/>
    <w:rsid w:val="00310BDA"/>
    <w:rsid w:val="003115C8"/>
    <w:rsid w:val="0031299D"/>
    <w:rsid w:val="00315B10"/>
    <w:rsid w:val="003268CB"/>
    <w:rsid w:val="0033041B"/>
    <w:rsid w:val="00333FBA"/>
    <w:rsid w:val="00334E0B"/>
    <w:rsid w:val="003366D3"/>
    <w:rsid w:val="00342D3F"/>
    <w:rsid w:val="00350B92"/>
    <w:rsid w:val="003517E5"/>
    <w:rsid w:val="003518D4"/>
    <w:rsid w:val="003518E5"/>
    <w:rsid w:val="00352362"/>
    <w:rsid w:val="00353308"/>
    <w:rsid w:val="0035747C"/>
    <w:rsid w:val="00360314"/>
    <w:rsid w:val="0036156A"/>
    <w:rsid w:val="00361D96"/>
    <w:rsid w:val="003657C0"/>
    <w:rsid w:val="003665C7"/>
    <w:rsid w:val="00366669"/>
    <w:rsid w:val="003715EB"/>
    <w:rsid w:val="00373757"/>
    <w:rsid w:val="003744E0"/>
    <w:rsid w:val="00374F95"/>
    <w:rsid w:val="00375681"/>
    <w:rsid w:val="00381506"/>
    <w:rsid w:val="003833D4"/>
    <w:rsid w:val="00384D99"/>
    <w:rsid w:val="0038545E"/>
    <w:rsid w:val="00385BC4"/>
    <w:rsid w:val="0038699D"/>
    <w:rsid w:val="0039268C"/>
    <w:rsid w:val="003A2B84"/>
    <w:rsid w:val="003A572B"/>
    <w:rsid w:val="003A63DA"/>
    <w:rsid w:val="003B18CF"/>
    <w:rsid w:val="003B2017"/>
    <w:rsid w:val="003B4DD0"/>
    <w:rsid w:val="003C1A51"/>
    <w:rsid w:val="003C1F1D"/>
    <w:rsid w:val="003C3DCC"/>
    <w:rsid w:val="003C7BA6"/>
    <w:rsid w:val="003D0A35"/>
    <w:rsid w:val="003D2848"/>
    <w:rsid w:val="003D5622"/>
    <w:rsid w:val="003D57BB"/>
    <w:rsid w:val="003D659F"/>
    <w:rsid w:val="003E0FA4"/>
    <w:rsid w:val="003E52F0"/>
    <w:rsid w:val="003E71AD"/>
    <w:rsid w:val="003E77EB"/>
    <w:rsid w:val="003F4EFF"/>
    <w:rsid w:val="003F7C09"/>
    <w:rsid w:val="00402BDE"/>
    <w:rsid w:val="00402D59"/>
    <w:rsid w:val="00402FE7"/>
    <w:rsid w:val="004035A9"/>
    <w:rsid w:val="00405C14"/>
    <w:rsid w:val="00410915"/>
    <w:rsid w:val="004115C1"/>
    <w:rsid w:val="004119BB"/>
    <w:rsid w:val="00415890"/>
    <w:rsid w:val="00416998"/>
    <w:rsid w:val="00417780"/>
    <w:rsid w:val="00417D3C"/>
    <w:rsid w:val="00421025"/>
    <w:rsid w:val="00424A59"/>
    <w:rsid w:val="0042533B"/>
    <w:rsid w:val="00426FD4"/>
    <w:rsid w:val="00430CB5"/>
    <w:rsid w:val="00432928"/>
    <w:rsid w:val="004330A8"/>
    <w:rsid w:val="0043685F"/>
    <w:rsid w:val="00437F8A"/>
    <w:rsid w:val="00443A9F"/>
    <w:rsid w:val="00445DEF"/>
    <w:rsid w:val="00451823"/>
    <w:rsid w:val="00453041"/>
    <w:rsid w:val="0045373F"/>
    <w:rsid w:val="00454DDF"/>
    <w:rsid w:val="00457F28"/>
    <w:rsid w:val="00463A13"/>
    <w:rsid w:val="004653E6"/>
    <w:rsid w:val="004661C9"/>
    <w:rsid w:val="00473175"/>
    <w:rsid w:val="00473C76"/>
    <w:rsid w:val="004779BC"/>
    <w:rsid w:val="00482209"/>
    <w:rsid w:val="00483D4C"/>
    <w:rsid w:val="00485A05"/>
    <w:rsid w:val="0049101C"/>
    <w:rsid w:val="004921BC"/>
    <w:rsid w:val="004930FD"/>
    <w:rsid w:val="00493FCD"/>
    <w:rsid w:val="00495415"/>
    <w:rsid w:val="004A0D76"/>
    <w:rsid w:val="004A14F8"/>
    <w:rsid w:val="004A355D"/>
    <w:rsid w:val="004A6838"/>
    <w:rsid w:val="004B1A27"/>
    <w:rsid w:val="004B1C2D"/>
    <w:rsid w:val="004B1CB0"/>
    <w:rsid w:val="004B6A85"/>
    <w:rsid w:val="004C1B30"/>
    <w:rsid w:val="004C427F"/>
    <w:rsid w:val="004C53B9"/>
    <w:rsid w:val="004D1D82"/>
    <w:rsid w:val="004D2BB6"/>
    <w:rsid w:val="004D3CD5"/>
    <w:rsid w:val="004D4A68"/>
    <w:rsid w:val="004D4F62"/>
    <w:rsid w:val="004D7834"/>
    <w:rsid w:val="004E1C9B"/>
    <w:rsid w:val="004E481C"/>
    <w:rsid w:val="004E56FA"/>
    <w:rsid w:val="004E7A9D"/>
    <w:rsid w:val="004E7D2A"/>
    <w:rsid w:val="004F3FC7"/>
    <w:rsid w:val="004F4665"/>
    <w:rsid w:val="004F480E"/>
    <w:rsid w:val="004F6A0F"/>
    <w:rsid w:val="0050094B"/>
    <w:rsid w:val="00502D13"/>
    <w:rsid w:val="0050400B"/>
    <w:rsid w:val="005046AB"/>
    <w:rsid w:val="005050D6"/>
    <w:rsid w:val="00505E5C"/>
    <w:rsid w:val="00506F43"/>
    <w:rsid w:val="0050723E"/>
    <w:rsid w:val="00515B18"/>
    <w:rsid w:val="005248AE"/>
    <w:rsid w:val="0052514D"/>
    <w:rsid w:val="00525B80"/>
    <w:rsid w:val="00525E40"/>
    <w:rsid w:val="00526198"/>
    <w:rsid w:val="00530E7F"/>
    <w:rsid w:val="0054477A"/>
    <w:rsid w:val="00545B11"/>
    <w:rsid w:val="005467A6"/>
    <w:rsid w:val="00547B6B"/>
    <w:rsid w:val="00547BA7"/>
    <w:rsid w:val="00551444"/>
    <w:rsid w:val="00554A7C"/>
    <w:rsid w:val="00555DF5"/>
    <w:rsid w:val="00556D52"/>
    <w:rsid w:val="00557BB4"/>
    <w:rsid w:val="0056007C"/>
    <w:rsid w:val="00561DD0"/>
    <w:rsid w:val="005622C1"/>
    <w:rsid w:val="00563B8C"/>
    <w:rsid w:val="005653C5"/>
    <w:rsid w:val="0057014F"/>
    <w:rsid w:val="005712DF"/>
    <w:rsid w:val="005726B6"/>
    <w:rsid w:val="005733CF"/>
    <w:rsid w:val="00574322"/>
    <w:rsid w:val="005749D0"/>
    <w:rsid w:val="00574CCA"/>
    <w:rsid w:val="00575683"/>
    <w:rsid w:val="005759FE"/>
    <w:rsid w:val="00575D7A"/>
    <w:rsid w:val="00575F4A"/>
    <w:rsid w:val="0057780F"/>
    <w:rsid w:val="00577DA4"/>
    <w:rsid w:val="005800B0"/>
    <w:rsid w:val="005802E7"/>
    <w:rsid w:val="00580C35"/>
    <w:rsid w:val="005813A3"/>
    <w:rsid w:val="005835E9"/>
    <w:rsid w:val="00590AB1"/>
    <w:rsid w:val="005920DA"/>
    <w:rsid w:val="00593446"/>
    <w:rsid w:val="005934E7"/>
    <w:rsid w:val="005942AF"/>
    <w:rsid w:val="005942D1"/>
    <w:rsid w:val="005975BB"/>
    <w:rsid w:val="005A1B92"/>
    <w:rsid w:val="005A2A30"/>
    <w:rsid w:val="005A3EE3"/>
    <w:rsid w:val="005A7496"/>
    <w:rsid w:val="005A7980"/>
    <w:rsid w:val="005B00D9"/>
    <w:rsid w:val="005B0808"/>
    <w:rsid w:val="005B0D51"/>
    <w:rsid w:val="005B18CD"/>
    <w:rsid w:val="005B3063"/>
    <w:rsid w:val="005B4729"/>
    <w:rsid w:val="005B6638"/>
    <w:rsid w:val="005C1B25"/>
    <w:rsid w:val="005C3FDF"/>
    <w:rsid w:val="005C4E67"/>
    <w:rsid w:val="005D128C"/>
    <w:rsid w:val="005D2CC5"/>
    <w:rsid w:val="005D52CA"/>
    <w:rsid w:val="005D60E4"/>
    <w:rsid w:val="005D66BC"/>
    <w:rsid w:val="005E028E"/>
    <w:rsid w:val="005E33A6"/>
    <w:rsid w:val="005E3D8E"/>
    <w:rsid w:val="005E3E15"/>
    <w:rsid w:val="005E3F04"/>
    <w:rsid w:val="005E62B4"/>
    <w:rsid w:val="005F0670"/>
    <w:rsid w:val="005F20F6"/>
    <w:rsid w:val="005F2D61"/>
    <w:rsid w:val="005F3C94"/>
    <w:rsid w:val="005F4C24"/>
    <w:rsid w:val="00601830"/>
    <w:rsid w:val="006068F9"/>
    <w:rsid w:val="006073C4"/>
    <w:rsid w:val="00610257"/>
    <w:rsid w:val="006105E4"/>
    <w:rsid w:val="00614D49"/>
    <w:rsid w:val="006161EF"/>
    <w:rsid w:val="006210EB"/>
    <w:rsid w:val="006228E3"/>
    <w:rsid w:val="0062520E"/>
    <w:rsid w:val="006303FE"/>
    <w:rsid w:val="00630847"/>
    <w:rsid w:val="00633067"/>
    <w:rsid w:val="00640B23"/>
    <w:rsid w:val="00642CAD"/>
    <w:rsid w:val="00645457"/>
    <w:rsid w:val="0064548E"/>
    <w:rsid w:val="00650C06"/>
    <w:rsid w:val="006527F5"/>
    <w:rsid w:val="00655F03"/>
    <w:rsid w:val="00655FCE"/>
    <w:rsid w:val="0065612F"/>
    <w:rsid w:val="00656867"/>
    <w:rsid w:val="00656F41"/>
    <w:rsid w:val="006578DE"/>
    <w:rsid w:val="00661229"/>
    <w:rsid w:val="00661607"/>
    <w:rsid w:val="00664775"/>
    <w:rsid w:val="006648DC"/>
    <w:rsid w:val="00671E2E"/>
    <w:rsid w:val="00673114"/>
    <w:rsid w:val="006738C1"/>
    <w:rsid w:val="0067655A"/>
    <w:rsid w:val="0068095C"/>
    <w:rsid w:val="00684F2E"/>
    <w:rsid w:val="00685076"/>
    <w:rsid w:val="00685322"/>
    <w:rsid w:val="00686E43"/>
    <w:rsid w:val="00691240"/>
    <w:rsid w:val="00691A8D"/>
    <w:rsid w:val="006932D5"/>
    <w:rsid w:val="006A07B2"/>
    <w:rsid w:val="006A1D94"/>
    <w:rsid w:val="006A6AAB"/>
    <w:rsid w:val="006A7C70"/>
    <w:rsid w:val="006B24BF"/>
    <w:rsid w:val="006B50D0"/>
    <w:rsid w:val="006B6A4B"/>
    <w:rsid w:val="006C0331"/>
    <w:rsid w:val="006C17EA"/>
    <w:rsid w:val="006C220B"/>
    <w:rsid w:val="006C2536"/>
    <w:rsid w:val="006C28DB"/>
    <w:rsid w:val="006C5011"/>
    <w:rsid w:val="006C7DF3"/>
    <w:rsid w:val="006D1086"/>
    <w:rsid w:val="006D3840"/>
    <w:rsid w:val="006D4716"/>
    <w:rsid w:val="006D5FA9"/>
    <w:rsid w:val="006D70D5"/>
    <w:rsid w:val="006E10A9"/>
    <w:rsid w:val="006E12D9"/>
    <w:rsid w:val="006E3465"/>
    <w:rsid w:val="006E618E"/>
    <w:rsid w:val="006E6366"/>
    <w:rsid w:val="006F0871"/>
    <w:rsid w:val="006F2AAC"/>
    <w:rsid w:val="006F2DE5"/>
    <w:rsid w:val="006F5009"/>
    <w:rsid w:val="006F55B2"/>
    <w:rsid w:val="006F568A"/>
    <w:rsid w:val="0070028E"/>
    <w:rsid w:val="00701516"/>
    <w:rsid w:val="007015DD"/>
    <w:rsid w:val="0070298C"/>
    <w:rsid w:val="00710E25"/>
    <w:rsid w:val="00711E94"/>
    <w:rsid w:val="00715D3C"/>
    <w:rsid w:val="007205BD"/>
    <w:rsid w:val="00720D0C"/>
    <w:rsid w:val="007255B6"/>
    <w:rsid w:val="00730377"/>
    <w:rsid w:val="00732369"/>
    <w:rsid w:val="00732447"/>
    <w:rsid w:val="007375DC"/>
    <w:rsid w:val="00740EEB"/>
    <w:rsid w:val="007411D5"/>
    <w:rsid w:val="0074195B"/>
    <w:rsid w:val="007426CF"/>
    <w:rsid w:val="007432E1"/>
    <w:rsid w:val="00743587"/>
    <w:rsid w:val="00744216"/>
    <w:rsid w:val="00746BF2"/>
    <w:rsid w:val="00751962"/>
    <w:rsid w:val="00753E52"/>
    <w:rsid w:val="007550DC"/>
    <w:rsid w:val="00755943"/>
    <w:rsid w:val="00755DCC"/>
    <w:rsid w:val="00760F9D"/>
    <w:rsid w:val="00762643"/>
    <w:rsid w:val="00763B48"/>
    <w:rsid w:val="00765BD1"/>
    <w:rsid w:val="007667CA"/>
    <w:rsid w:val="00767006"/>
    <w:rsid w:val="00767D25"/>
    <w:rsid w:val="00771E45"/>
    <w:rsid w:val="00773FF8"/>
    <w:rsid w:val="007772E3"/>
    <w:rsid w:val="00777978"/>
    <w:rsid w:val="0078088D"/>
    <w:rsid w:val="0078157B"/>
    <w:rsid w:val="00781E63"/>
    <w:rsid w:val="00783B2B"/>
    <w:rsid w:val="00783DBB"/>
    <w:rsid w:val="007855EE"/>
    <w:rsid w:val="00793823"/>
    <w:rsid w:val="00794CA7"/>
    <w:rsid w:val="00797AA2"/>
    <w:rsid w:val="007A2236"/>
    <w:rsid w:val="007A5C0B"/>
    <w:rsid w:val="007B039F"/>
    <w:rsid w:val="007B2C9D"/>
    <w:rsid w:val="007B4D3D"/>
    <w:rsid w:val="007B53C8"/>
    <w:rsid w:val="007B5FB2"/>
    <w:rsid w:val="007C0A93"/>
    <w:rsid w:val="007C53BA"/>
    <w:rsid w:val="007D0F09"/>
    <w:rsid w:val="007D3FF6"/>
    <w:rsid w:val="007D629A"/>
    <w:rsid w:val="007E16A6"/>
    <w:rsid w:val="007E2DF7"/>
    <w:rsid w:val="007E2EA8"/>
    <w:rsid w:val="007E453D"/>
    <w:rsid w:val="007E4956"/>
    <w:rsid w:val="007E4E69"/>
    <w:rsid w:val="007E6174"/>
    <w:rsid w:val="007F3D96"/>
    <w:rsid w:val="007F4322"/>
    <w:rsid w:val="007F5246"/>
    <w:rsid w:val="007F64EE"/>
    <w:rsid w:val="0080147B"/>
    <w:rsid w:val="00802DC1"/>
    <w:rsid w:val="00802EDB"/>
    <w:rsid w:val="00804634"/>
    <w:rsid w:val="008050AF"/>
    <w:rsid w:val="0080642B"/>
    <w:rsid w:val="008064D9"/>
    <w:rsid w:val="008072E0"/>
    <w:rsid w:val="00811A59"/>
    <w:rsid w:val="00812121"/>
    <w:rsid w:val="00817570"/>
    <w:rsid w:val="00824089"/>
    <w:rsid w:val="0082622C"/>
    <w:rsid w:val="00832204"/>
    <w:rsid w:val="0083290F"/>
    <w:rsid w:val="00832DDF"/>
    <w:rsid w:val="00833960"/>
    <w:rsid w:val="0083464E"/>
    <w:rsid w:val="00836302"/>
    <w:rsid w:val="00841FF6"/>
    <w:rsid w:val="008427A5"/>
    <w:rsid w:val="008434D5"/>
    <w:rsid w:val="00852869"/>
    <w:rsid w:val="0085394F"/>
    <w:rsid w:val="00853DB8"/>
    <w:rsid w:val="0085526F"/>
    <w:rsid w:val="00856F5E"/>
    <w:rsid w:val="00857607"/>
    <w:rsid w:val="00860ED2"/>
    <w:rsid w:val="008616A3"/>
    <w:rsid w:val="00861889"/>
    <w:rsid w:val="00866415"/>
    <w:rsid w:val="0087245F"/>
    <w:rsid w:val="008727A0"/>
    <w:rsid w:val="00872B58"/>
    <w:rsid w:val="00877248"/>
    <w:rsid w:val="008836AC"/>
    <w:rsid w:val="00883960"/>
    <w:rsid w:val="00885FD1"/>
    <w:rsid w:val="008930C4"/>
    <w:rsid w:val="00893279"/>
    <w:rsid w:val="008A2698"/>
    <w:rsid w:val="008A2EEE"/>
    <w:rsid w:val="008A3362"/>
    <w:rsid w:val="008A3B75"/>
    <w:rsid w:val="008A6763"/>
    <w:rsid w:val="008A7CA9"/>
    <w:rsid w:val="008B1429"/>
    <w:rsid w:val="008B1A94"/>
    <w:rsid w:val="008B2F37"/>
    <w:rsid w:val="008B3DF5"/>
    <w:rsid w:val="008B7114"/>
    <w:rsid w:val="008C60E9"/>
    <w:rsid w:val="008C7AC6"/>
    <w:rsid w:val="008D437A"/>
    <w:rsid w:val="008D4A26"/>
    <w:rsid w:val="008E31BB"/>
    <w:rsid w:val="008E3E4A"/>
    <w:rsid w:val="008E6E52"/>
    <w:rsid w:val="008E79DB"/>
    <w:rsid w:val="008F3101"/>
    <w:rsid w:val="008F347C"/>
    <w:rsid w:val="008F3685"/>
    <w:rsid w:val="008F5AC5"/>
    <w:rsid w:val="008F6258"/>
    <w:rsid w:val="008F77CD"/>
    <w:rsid w:val="00900D77"/>
    <w:rsid w:val="00900E68"/>
    <w:rsid w:val="00903455"/>
    <w:rsid w:val="00905E56"/>
    <w:rsid w:val="00907956"/>
    <w:rsid w:val="00910353"/>
    <w:rsid w:val="00910931"/>
    <w:rsid w:val="00914CA7"/>
    <w:rsid w:val="00917B97"/>
    <w:rsid w:val="00921A7E"/>
    <w:rsid w:val="00923E0A"/>
    <w:rsid w:val="00926A99"/>
    <w:rsid w:val="00931B5A"/>
    <w:rsid w:val="00933AFC"/>
    <w:rsid w:val="00933F64"/>
    <w:rsid w:val="009360EA"/>
    <w:rsid w:val="00937039"/>
    <w:rsid w:val="00943580"/>
    <w:rsid w:val="00945587"/>
    <w:rsid w:val="00946FDE"/>
    <w:rsid w:val="0095083C"/>
    <w:rsid w:val="00953F84"/>
    <w:rsid w:val="00954FFB"/>
    <w:rsid w:val="00956D72"/>
    <w:rsid w:val="00965316"/>
    <w:rsid w:val="009677E3"/>
    <w:rsid w:val="00970E54"/>
    <w:rsid w:val="009756E7"/>
    <w:rsid w:val="00977760"/>
    <w:rsid w:val="00981C4C"/>
    <w:rsid w:val="00984D85"/>
    <w:rsid w:val="0099484C"/>
    <w:rsid w:val="00995B0C"/>
    <w:rsid w:val="00995C06"/>
    <w:rsid w:val="009A1DD3"/>
    <w:rsid w:val="009A37A9"/>
    <w:rsid w:val="009A7B01"/>
    <w:rsid w:val="009A7C95"/>
    <w:rsid w:val="009B1C42"/>
    <w:rsid w:val="009B7B9A"/>
    <w:rsid w:val="009C20D3"/>
    <w:rsid w:val="009C3131"/>
    <w:rsid w:val="009C5B32"/>
    <w:rsid w:val="009C5DF2"/>
    <w:rsid w:val="009C5FDE"/>
    <w:rsid w:val="009D145A"/>
    <w:rsid w:val="009D1A67"/>
    <w:rsid w:val="009D27E4"/>
    <w:rsid w:val="009D376E"/>
    <w:rsid w:val="009D4D07"/>
    <w:rsid w:val="009D5608"/>
    <w:rsid w:val="009E1B15"/>
    <w:rsid w:val="009E2635"/>
    <w:rsid w:val="009E44D1"/>
    <w:rsid w:val="009E4D3C"/>
    <w:rsid w:val="009E5EC3"/>
    <w:rsid w:val="009E6063"/>
    <w:rsid w:val="009F0D3F"/>
    <w:rsid w:val="009F1441"/>
    <w:rsid w:val="009F26CF"/>
    <w:rsid w:val="009F5404"/>
    <w:rsid w:val="009F6213"/>
    <w:rsid w:val="009F6FAC"/>
    <w:rsid w:val="009F75C1"/>
    <w:rsid w:val="00A00397"/>
    <w:rsid w:val="00A00FDD"/>
    <w:rsid w:val="00A0569A"/>
    <w:rsid w:val="00A141A0"/>
    <w:rsid w:val="00A152C7"/>
    <w:rsid w:val="00A15B5F"/>
    <w:rsid w:val="00A15D1D"/>
    <w:rsid w:val="00A16CE8"/>
    <w:rsid w:val="00A2217E"/>
    <w:rsid w:val="00A245FE"/>
    <w:rsid w:val="00A31FD5"/>
    <w:rsid w:val="00A332E5"/>
    <w:rsid w:val="00A33B12"/>
    <w:rsid w:val="00A3795E"/>
    <w:rsid w:val="00A43231"/>
    <w:rsid w:val="00A46793"/>
    <w:rsid w:val="00A50BEF"/>
    <w:rsid w:val="00A55E29"/>
    <w:rsid w:val="00A5768E"/>
    <w:rsid w:val="00A6166C"/>
    <w:rsid w:val="00A62DF9"/>
    <w:rsid w:val="00A66A26"/>
    <w:rsid w:val="00A67082"/>
    <w:rsid w:val="00A67A73"/>
    <w:rsid w:val="00A705CD"/>
    <w:rsid w:val="00A7435F"/>
    <w:rsid w:val="00A75705"/>
    <w:rsid w:val="00A80AB3"/>
    <w:rsid w:val="00A85FD8"/>
    <w:rsid w:val="00A86DA6"/>
    <w:rsid w:val="00A87F23"/>
    <w:rsid w:val="00AA0E24"/>
    <w:rsid w:val="00AA1D08"/>
    <w:rsid w:val="00AA1F84"/>
    <w:rsid w:val="00AA1FB6"/>
    <w:rsid w:val="00AA212F"/>
    <w:rsid w:val="00AA4A50"/>
    <w:rsid w:val="00AA4BFD"/>
    <w:rsid w:val="00AA63BD"/>
    <w:rsid w:val="00AA6C09"/>
    <w:rsid w:val="00AB32D6"/>
    <w:rsid w:val="00AB51CD"/>
    <w:rsid w:val="00AB549C"/>
    <w:rsid w:val="00AB6181"/>
    <w:rsid w:val="00AB6B02"/>
    <w:rsid w:val="00AC0F72"/>
    <w:rsid w:val="00AC1086"/>
    <w:rsid w:val="00AC19A0"/>
    <w:rsid w:val="00AC1A67"/>
    <w:rsid w:val="00AC663F"/>
    <w:rsid w:val="00AD0D03"/>
    <w:rsid w:val="00AD3463"/>
    <w:rsid w:val="00AD4E73"/>
    <w:rsid w:val="00AD5FBB"/>
    <w:rsid w:val="00AD7B01"/>
    <w:rsid w:val="00AE6734"/>
    <w:rsid w:val="00AE7585"/>
    <w:rsid w:val="00AF23AA"/>
    <w:rsid w:val="00AF3C76"/>
    <w:rsid w:val="00AF45FC"/>
    <w:rsid w:val="00AF6C65"/>
    <w:rsid w:val="00B0115E"/>
    <w:rsid w:val="00B07B25"/>
    <w:rsid w:val="00B1022F"/>
    <w:rsid w:val="00B12C59"/>
    <w:rsid w:val="00B12F12"/>
    <w:rsid w:val="00B1354E"/>
    <w:rsid w:val="00B16252"/>
    <w:rsid w:val="00B16312"/>
    <w:rsid w:val="00B17750"/>
    <w:rsid w:val="00B17D45"/>
    <w:rsid w:val="00B20144"/>
    <w:rsid w:val="00B20BD4"/>
    <w:rsid w:val="00B214A8"/>
    <w:rsid w:val="00B2176C"/>
    <w:rsid w:val="00B272D8"/>
    <w:rsid w:val="00B27ADE"/>
    <w:rsid w:val="00B27E55"/>
    <w:rsid w:val="00B320D3"/>
    <w:rsid w:val="00B32E48"/>
    <w:rsid w:val="00B337AF"/>
    <w:rsid w:val="00B3581D"/>
    <w:rsid w:val="00B36C27"/>
    <w:rsid w:val="00B37270"/>
    <w:rsid w:val="00B40429"/>
    <w:rsid w:val="00B43DA5"/>
    <w:rsid w:val="00B44460"/>
    <w:rsid w:val="00B44768"/>
    <w:rsid w:val="00B4600D"/>
    <w:rsid w:val="00B52388"/>
    <w:rsid w:val="00B52AE0"/>
    <w:rsid w:val="00B53230"/>
    <w:rsid w:val="00B543B0"/>
    <w:rsid w:val="00B54879"/>
    <w:rsid w:val="00B56C15"/>
    <w:rsid w:val="00B637D7"/>
    <w:rsid w:val="00B65030"/>
    <w:rsid w:val="00B65B5E"/>
    <w:rsid w:val="00B65D51"/>
    <w:rsid w:val="00B6703E"/>
    <w:rsid w:val="00B720C4"/>
    <w:rsid w:val="00B7287F"/>
    <w:rsid w:val="00B74863"/>
    <w:rsid w:val="00B75103"/>
    <w:rsid w:val="00B758EB"/>
    <w:rsid w:val="00B761BF"/>
    <w:rsid w:val="00B806DC"/>
    <w:rsid w:val="00B822C5"/>
    <w:rsid w:val="00B8241B"/>
    <w:rsid w:val="00B8434A"/>
    <w:rsid w:val="00B86424"/>
    <w:rsid w:val="00B905A5"/>
    <w:rsid w:val="00B9361F"/>
    <w:rsid w:val="00B94098"/>
    <w:rsid w:val="00B97EC0"/>
    <w:rsid w:val="00BA1F9D"/>
    <w:rsid w:val="00BA2B66"/>
    <w:rsid w:val="00BA5070"/>
    <w:rsid w:val="00BA52C6"/>
    <w:rsid w:val="00BA7FC3"/>
    <w:rsid w:val="00BB1312"/>
    <w:rsid w:val="00BB3588"/>
    <w:rsid w:val="00BB5156"/>
    <w:rsid w:val="00BB5343"/>
    <w:rsid w:val="00BB6916"/>
    <w:rsid w:val="00BB6BA9"/>
    <w:rsid w:val="00BC0AA8"/>
    <w:rsid w:val="00BC2F37"/>
    <w:rsid w:val="00BC39AE"/>
    <w:rsid w:val="00BC3A03"/>
    <w:rsid w:val="00BC6719"/>
    <w:rsid w:val="00BC7380"/>
    <w:rsid w:val="00BD0690"/>
    <w:rsid w:val="00BD23E2"/>
    <w:rsid w:val="00BD3ED9"/>
    <w:rsid w:val="00BD6058"/>
    <w:rsid w:val="00BD6D69"/>
    <w:rsid w:val="00BD7E22"/>
    <w:rsid w:val="00BE177A"/>
    <w:rsid w:val="00BE3B3F"/>
    <w:rsid w:val="00BE3EB1"/>
    <w:rsid w:val="00BE60C1"/>
    <w:rsid w:val="00BF1AE3"/>
    <w:rsid w:val="00BF1AE7"/>
    <w:rsid w:val="00BF25B9"/>
    <w:rsid w:val="00BF28B7"/>
    <w:rsid w:val="00BF35A2"/>
    <w:rsid w:val="00BF5B5B"/>
    <w:rsid w:val="00BF5D03"/>
    <w:rsid w:val="00BF5E81"/>
    <w:rsid w:val="00BF6408"/>
    <w:rsid w:val="00BF7D64"/>
    <w:rsid w:val="00C01B9B"/>
    <w:rsid w:val="00C03A4F"/>
    <w:rsid w:val="00C06BFE"/>
    <w:rsid w:val="00C0760B"/>
    <w:rsid w:val="00C10E7B"/>
    <w:rsid w:val="00C13B7E"/>
    <w:rsid w:val="00C16054"/>
    <w:rsid w:val="00C16CE0"/>
    <w:rsid w:val="00C175F8"/>
    <w:rsid w:val="00C17EE5"/>
    <w:rsid w:val="00C22753"/>
    <w:rsid w:val="00C25FBB"/>
    <w:rsid w:val="00C316A7"/>
    <w:rsid w:val="00C340F7"/>
    <w:rsid w:val="00C36832"/>
    <w:rsid w:val="00C4197E"/>
    <w:rsid w:val="00C4289B"/>
    <w:rsid w:val="00C4658B"/>
    <w:rsid w:val="00C46A8A"/>
    <w:rsid w:val="00C509EF"/>
    <w:rsid w:val="00C51C8F"/>
    <w:rsid w:val="00C53309"/>
    <w:rsid w:val="00C56262"/>
    <w:rsid w:val="00C570CE"/>
    <w:rsid w:val="00C57A25"/>
    <w:rsid w:val="00C60472"/>
    <w:rsid w:val="00C610FA"/>
    <w:rsid w:val="00C616BD"/>
    <w:rsid w:val="00C6181A"/>
    <w:rsid w:val="00C71BFA"/>
    <w:rsid w:val="00C71DB5"/>
    <w:rsid w:val="00C768FF"/>
    <w:rsid w:val="00C7691E"/>
    <w:rsid w:val="00C76982"/>
    <w:rsid w:val="00C76E1C"/>
    <w:rsid w:val="00C76F3B"/>
    <w:rsid w:val="00C76FB0"/>
    <w:rsid w:val="00C77583"/>
    <w:rsid w:val="00C802CF"/>
    <w:rsid w:val="00C85449"/>
    <w:rsid w:val="00C86970"/>
    <w:rsid w:val="00C86FD3"/>
    <w:rsid w:val="00C87540"/>
    <w:rsid w:val="00C90724"/>
    <w:rsid w:val="00C91097"/>
    <w:rsid w:val="00C9167D"/>
    <w:rsid w:val="00C92CEB"/>
    <w:rsid w:val="00CA14DA"/>
    <w:rsid w:val="00CA1FA4"/>
    <w:rsid w:val="00CA32CD"/>
    <w:rsid w:val="00CA3C2B"/>
    <w:rsid w:val="00CA40A5"/>
    <w:rsid w:val="00CA4A6D"/>
    <w:rsid w:val="00CB04A3"/>
    <w:rsid w:val="00CB0912"/>
    <w:rsid w:val="00CB10F3"/>
    <w:rsid w:val="00CB1626"/>
    <w:rsid w:val="00CB1BE3"/>
    <w:rsid w:val="00CB1D8D"/>
    <w:rsid w:val="00CB29A1"/>
    <w:rsid w:val="00CB4E0F"/>
    <w:rsid w:val="00CB58C4"/>
    <w:rsid w:val="00CB76FA"/>
    <w:rsid w:val="00CC32E9"/>
    <w:rsid w:val="00CC7A9D"/>
    <w:rsid w:val="00CD0B66"/>
    <w:rsid w:val="00CD2A7C"/>
    <w:rsid w:val="00CD419A"/>
    <w:rsid w:val="00CD421E"/>
    <w:rsid w:val="00CD496F"/>
    <w:rsid w:val="00CD4D2D"/>
    <w:rsid w:val="00CE1AE5"/>
    <w:rsid w:val="00CE2E69"/>
    <w:rsid w:val="00CE6DD5"/>
    <w:rsid w:val="00CF2FDD"/>
    <w:rsid w:val="00CF456E"/>
    <w:rsid w:val="00CF6918"/>
    <w:rsid w:val="00CF720F"/>
    <w:rsid w:val="00CF774C"/>
    <w:rsid w:val="00D0082E"/>
    <w:rsid w:val="00D010E7"/>
    <w:rsid w:val="00D01180"/>
    <w:rsid w:val="00D01A23"/>
    <w:rsid w:val="00D01B5E"/>
    <w:rsid w:val="00D0212B"/>
    <w:rsid w:val="00D03A5E"/>
    <w:rsid w:val="00D040FC"/>
    <w:rsid w:val="00D0764C"/>
    <w:rsid w:val="00D123DA"/>
    <w:rsid w:val="00D13FE5"/>
    <w:rsid w:val="00D14D71"/>
    <w:rsid w:val="00D17456"/>
    <w:rsid w:val="00D17948"/>
    <w:rsid w:val="00D22F29"/>
    <w:rsid w:val="00D24D9E"/>
    <w:rsid w:val="00D25033"/>
    <w:rsid w:val="00D25695"/>
    <w:rsid w:val="00D267CB"/>
    <w:rsid w:val="00D27866"/>
    <w:rsid w:val="00D301F3"/>
    <w:rsid w:val="00D30252"/>
    <w:rsid w:val="00D3116C"/>
    <w:rsid w:val="00D31F47"/>
    <w:rsid w:val="00D33157"/>
    <w:rsid w:val="00D3315F"/>
    <w:rsid w:val="00D33B1C"/>
    <w:rsid w:val="00D41075"/>
    <w:rsid w:val="00D41B78"/>
    <w:rsid w:val="00D41B80"/>
    <w:rsid w:val="00D452F1"/>
    <w:rsid w:val="00D46826"/>
    <w:rsid w:val="00D46D5A"/>
    <w:rsid w:val="00D501DC"/>
    <w:rsid w:val="00D52E72"/>
    <w:rsid w:val="00D53603"/>
    <w:rsid w:val="00D537D9"/>
    <w:rsid w:val="00D55391"/>
    <w:rsid w:val="00D55457"/>
    <w:rsid w:val="00D573A5"/>
    <w:rsid w:val="00D61872"/>
    <w:rsid w:val="00D65070"/>
    <w:rsid w:val="00D65EF9"/>
    <w:rsid w:val="00D66B5C"/>
    <w:rsid w:val="00D675A8"/>
    <w:rsid w:val="00D7020E"/>
    <w:rsid w:val="00D70789"/>
    <w:rsid w:val="00D73851"/>
    <w:rsid w:val="00D74B45"/>
    <w:rsid w:val="00D760B1"/>
    <w:rsid w:val="00D76670"/>
    <w:rsid w:val="00D7689B"/>
    <w:rsid w:val="00D77A99"/>
    <w:rsid w:val="00D84D02"/>
    <w:rsid w:val="00D86B05"/>
    <w:rsid w:val="00D87EB8"/>
    <w:rsid w:val="00D87EE3"/>
    <w:rsid w:val="00D90565"/>
    <w:rsid w:val="00D96EFF"/>
    <w:rsid w:val="00DA2A6F"/>
    <w:rsid w:val="00DA3A4E"/>
    <w:rsid w:val="00DA432A"/>
    <w:rsid w:val="00DA79AA"/>
    <w:rsid w:val="00DB1970"/>
    <w:rsid w:val="00DB454B"/>
    <w:rsid w:val="00DB4A63"/>
    <w:rsid w:val="00DB6D63"/>
    <w:rsid w:val="00DC6175"/>
    <w:rsid w:val="00DC643D"/>
    <w:rsid w:val="00DD057A"/>
    <w:rsid w:val="00DD3198"/>
    <w:rsid w:val="00DD40B9"/>
    <w:rsid w:val="00DD52F8"/>
    <w:rsid w:val="00DE1454"/>
    <w:rsid w:val="00DE1B01"/>
    <w:rsid w:val="00DE31EB"/>
    <w:rsid w:val="00DE3453"/>
    <w:rsid w:val="00DE3BFB"/>
    <w:rsid w:val="00DE466A"/>
    <w:rsid w:val="00DE5D38"/>
    <w:rsid w:val="00DF1166"/>
    <w:rsid w:val="00DF1F2E"/>
    <w:rsid w:val="00E00F0C"/>
    <w:rsid w:val="00E04CEB"/>
    <w:rsid w:val="00E05B2F"/>
    <w:rsid w:val="00E05FDF"/>
    <w:rsid w:val="00E06BB7"/>
    <w:rsid w:val="00E079AF"/>
    <w:rsid w:val="00E12AC7"/>
    <w:rsid w:val="00E13A64"/>
    <w:rsid w:val="00E13DC6"/>
    <w:rsid w:val="00E15C27"/>
    <w:rsid w:val="00E16DDE"/>
    <w:rsid w:val="00E17E82"/>
    <w:rsid w:val="00E255C4"/>
    <w:rsid w:val="00E25A57"/>
    <w:rsid w:val="00E26DAE"/>
    <w:rsid w:val="00E272C5"/>
    <w:rsid w:val="00E27574"/>
    <w:rsid w:val="00E32095"/>
    <w:rsid w:val="00E35750"/>
    <w:rsid w:val="00E40096"/>
    <w:rsid w:val="00E4066F"/>
    <w:rsid w:val="00E42525"/>
    <w:rsid w:val="00E472CE"/>
    <w:rsid w:val="00E473A4"/>
    <w:rsid w:val="00E512EB"/>
    <w:rsid w:val="00E55135"/>
    <w:rsid w:val="00E5555B"/>
    <w:rsid w:val="00E5627E"/>
    <w:rsid w:val="00E61DC2"/>
    <w:rsid w:val="00E62820"/>
    <w:rsid w:val="00E62DF3"/>
    <w:rsid w:val="00E64CBD"/>
    <w:rsid w:val="00E658AB"/>
    <w:rsid w:val="00E66827"/>
    <w:rsid w:val="00E66CCA"/>
    <w:rsid w:val="00E67B66"/>
    <w:rsid w:val="00E724A9"/>
    <w:rsid w:val="00E735CA"/>
    <w:rsid w:val="00E75251"/>
    <w:rsid w:val="00E76FAD"/>
    <w:rsid w:val="00E77FB9"/>
    <w:rsid w:val="00E81D87"/>
    <w:rsid w:val="00E820EF"/>
    <w:rsid w:val="00E83CC0"/>
    <w:rsid w:val="00E86B06"/>
    <w:rsid w:val="00E8764A"/>
    <w:rsid w:val="00E90236"/>
    <w:rsid w:val="00E91A0A"/>
    <w:rsid w:val="00E91B4C"/>
    <w:rsid w:val="00E9262B"/>
    <w:rsid w:val="00E92F2F"/>
    <w:rsid w:val="00E93CB5"/>
    <w:rsid w:val="00E95F09"/>
    <w:rsid w:val="00E9607D"/>
    <w:rsid w:val="00EA0488"/>
    <w:rsid w:val="00EA07D2"/>
    <w:rsid w:val="00EA0DA6"/>
    <w:rsid w:val="00EA13D6"/>
    <w:rsid w:val="00EA168E"/>
    <w:rsid w:val="00EA3D4A"/>
    <w:rsid w:val="00EA6FDB"/>
    <w:rsid w:val="00EB161A"/>
    <w:rsid w:val="00EB1772"/>
    <w:rsid w:val="00EB1A9B"/>
    <w:rsid w:val="00EB1F18"/>
    <w:rsid w:val="00EB20B6"/>
    <w:rsid w:val="00EB21BD"/>
    <w:rsid w:val="00EB2AE4"/>
    <w:rsid w:val="00EB2C2A"/>
    <w:rsid w:val="00EB34AA"/>
    <w:rsid w:val="00EB5BBE"/>
    <w:rsid w:val="00EB61DC"/>
    <w:rsid w:val="00EB6290"/>
    <w:rsid w:val="00EB7840"/>
    <w:rsid w:val="00EC3420"/>
    <w:rsid w:val="00ED064D"/>
    <w:rsid w:val="00ED33D7"/>
    <w:rsid w:val="00ED6CD2"/>
    <w:rsid w:val="00ED6CD5"/>
    <w:rsid w:val="00ED73B1"/>
    <w:rsid w:val="00EE48D2"/>
    <w:rsid w:val="00EE5EFF"/>
    <w:rsid w:val="00EE64D8"/>
    <w:rsid w:val="00EF2F59"/>
    <w:rsid w:val="00EF4A59"/>
    <w:rsid w:val="00EF60B8"/>
    <w:rsid w:val="00F007B1"/>
    <w:rsid w:val="00F01E01"/>
    <w:rsid w:val="00F0220F"/>
    <w:rsid w:val="00F0243B"/>
    <w:rsid w:val="00F0396C"/>
    <w:rsid w:val="00F05C75"/>
    <w:rsid w:val="00F119E0"/>
    <w:rsid w:val="00F12562"/>
    <w:rsid w:val="00F2361C"/>
    <w:rsid w:val="00F25032"/>
    <w:rsid w:val="00F272B8"/>
    <w:rsid w:val="00F30256"/>
    <w:rsid w:val="00F31BBD"/>
    <w:rsid w:val="00F32288"/>
    <w:rsid w:val="00F34D27"/>
    <w:rsid w:val="00F35604"/>
    <w:rsid w:val="00F35B79"/>
    <w:rsid w:val="00F37373"/>
    <w:rsid w:val="00F418D0"/>
    <w:rsid w:val="00F42AC9"/>
    <w:rsid w:val="00F45DD9"/>
    <w:rsid w:val="00F522D1"/>
    <w:rsid w:val="00F52891"/>
    <w:rsid w:val="00F535AA"/>
    <w:rsid w:val="00F56143"/>
    <w:rsid w:val="00F564EA"/>
    <w:rsid w:val="00F577F9"/>
    <w:rsid w:val="00F61E6E"/>
    <w:rsid w:val="00F626CC"/>
    <w:rsid w:val="00F63F07"/>
    <w:rsid w:val="00F64516"/>
    <w:rsid w:val="00F64D0D"/>
    <w:rsid w:val="00F6505D"/>
    <w:rsid w:val="00F6634D"/>
    <w:rsid w:val="00F67CD0"/>
    <w:rsid w:val="00F70314"/>
    <w:rsid w:val="00F72ECD"/>
    <w:rsid w:val="00F73DC0"/>
    <w:rsid w:val="00F828AA"/>
    <w:rsid w:val="00F82F6B"/>
    <w:rsid w:val="00F8341B"/>
    <w:rsid w:val="00F8395A"/>
    <w:rsid w:val="00F84109"/>
    <w:rsid w:val="00F848B2"/>
    <w:rsid w:val="00F85D83"/>
    <w:rsid w:val="00F85D8F"/>
    <w:rsid w:val="00F92451"/>
    <w:rsid w:val="00F94954"/>
    <w:rsid w:val="00FA2A97"/>
    <w:rsid w:val="00FA44CD"/>
    <w:rsid w:val="00FB2BF1"/>
    <w:rsid w:val="00FB4FBE"/>
    <w:rsid w:val="00FB53E0"/>
    <w:rsid w:val="00FC1C26"/>
    <w:rsid w:val="00FC1DAD"/>
    <w:rsid w:val="00FC2D23"/>
    <w:rsid w:val="00FC36C4"/>
    <w:rsid w:val="00FC5AD4"/>
    <w:rsid w:val="00FD3651"/>
    <w:rsid w:val="00FD3991"/>
    <w:rsid w:val="00FD4280"/>
    <w:rsid w:val="00FE121C"/>
    <w:rsid w:val="00FE50C7"/>
    <w:rsid w:val="00FE54C2"/>
    <w:rsid w:val="00FF312D"/>
    <w:rsid w:val="00FF4836"/>
    <w:rsid w:val="00FF62EC"/>
    <w:rsid w:val="00FF694D"/>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E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C0"/>
    <w:pPr>
      <w:widowControl w:val="0"/>
      <w:jc w:val="both"/>
    </w:pPr>
    <w:rPr>
      <w:kern w:val="2"/>
      <w:sz w:val="21"/>
      <w:szCs w:val="24"/>
    </w:rPr>
  </w:style>
  <w:style w:type="paragraph" w:styleId="1">
    <w:name w:val="heading 1"/>
    <w:basedOn w:val="a"/>
    <w:qFormat/>
    <w:rsid w:val="00ED6CD2"/>
    <w:pPr>
      <w:widowControl/>
      <w:jc w:val="left"/>
      <w:outlineLvl w:val="0"/>
    </w:pPr>
    <w:rPr>
      <w:rFonts w:ascii="ＭＳ Ｐゴシック" w:eastAsia="ＭＳ Ｐゴシック" w:hAnsi="ＭＳ Ｐゴシック" w:cs="ＭＳ Ｐゴシック"/>
      <w:b/>
      <w:bCs/>
      <w:kern w:val="36"/>
      <w:sz w:val="31"/>
      <w:szCs w:val="31"/>
    </w:rPr>
  </w:style>
  <w:style w:type="paragraph" w:styleId="3">
    <w:name w:val="heading 3"/>
    <w:basedOn w:val="a"/>
    <w:next w:val="a"/>
    <w:link w:val="30"/>
    <w:semiHidden/>
    <w:unhideWhenUsed/>
    <w:qFormat/>
    <w:rsid w:val="007E453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A4F"/>
    <w:pPr>
      <w:ind w:leftChars="400" w:left="840"/>
    </w:pPr>
  </w:style>
  <w:style w:type="character" w:styleId="a4">
    <w:name w:val="Hyperlink"/>
    <w:rsid w:val="00ED6CD2"/>
    <w:rPr>
      <w:color w:val="0000FF"/>
      <w:u w:val="single"/>
    </w:rPr>
  </w:style>
  <w:style w:type="paragraph" w:styleId="a5">
    <w:name w:val="header"/>
    <w:basedOn w:val="a"/>
    <w:link w:val="a6"/>
    <w:uiPriority w:val="99"/>
    <w:rsid w:val="00136FF6"/>
    <w:pPr>
      <w:tabs>
        <w:tab w:val="center" w:pos="4252"/>
        <w:tab w:val="right" w:pos="8504"/>
      </w:tabs>
      <w:snapToGrid w:val="0"/>
    </w:pPr>
    <w:rPr>
      <w:lang w:val="x-none" w:eastAsia="x-none"/>
    </w:rPr>
  </w:style>
  <w:style w:type="character" w:customStyle="1" w:styleId="a6">
    <w:name w:val="ヘッダー (文字)"/>
    <w:link w:val="a5"/>
    <w:uiPriority w:val="99"/>
    <w:rsid w:val="00136FF6"/>
    <w:rPr>
      <w:kern w:val="2"/>
      <w:sz w:val="21"/>
      <w:szCs w:val="24"/>
    </w:rPr>
  </w:style>
  <w:style w:type="paragraph" w:styleId="a7">
    <w:name w:val="footer"/>
    <w:basedOn w:val="a"/>
    <w:link w:val="a8"/>
    <w:uiPriority w:val="99"/>
    <w:rsid w:val="00136FF6"/>
    <w:pPr>
      <w:tabs>
        <w:tab w:val="center" w:pos="4252"/>
        <w:tab w:val="right" w:pos="8504"/>
      </w:tabs>
      <w:snapToGrid w:val="0"/>
    </w:pPr>
    <w:rPr>
      <w:lang w:val="x-none" w:eastAsia="x-none"/>
    </w:rPr>
  </w:style>
  <w:style w:type="character" w:customStyle="1" w:styleId="a8">
    <w:name w:val="フッター (文字)"/>
    <w:link w:val="a7"/>
    <w:uiPriority w:val="99"/>
    <w:rsid w:val="00136FF6"/>
    <w:rPr>
      <w:kern w:val="2"/>
      <w:sz w:val="21"/>
      <w:szCs w:val="24"/>
    </w:rPr>
  </w:style>
  <w:style w:type="paragraph" w:styleId="a9">
    <w:name w:val="Balloon Text"/>
    <w:basedOn w:val="a"/>
    <w:link w:val="aa"/>
    <w:rsid w:val="00EA13D6"/>
    <w:rPr>
      <w:rFonts w:ascii="Arial" w:eastAsia="ＭＳ ゴシック" w:hAnsi="Arial"/>
      <w:sz w:val="18"/>
      <w:szCs w:val="18"/>
      <w:lang w:val="x-none" w:eastAsia="x-none"/>
    </w:rPr>
  </w:style>
  <w:style w:type="character" w:customStyle="1" w:styleId="aa">
    <w:name w:val="吹き出し (文字)"/>
    <w:link w:val="a9"/>
    <w:rsid w:val="00EA13D6"/>
    <w:rPr>
      <w:rFonts w:ascii="Arial" w:eastAsia="ＭＳ ゴシック" w:hAnsi="Arial" w:cs="Times New Roman"/>
      <w:kern w:val="2"/>
      <w:sz w:val="18"/>
      <w:szCs w:val="18"/>
    </w:rPr>
  </w:style>
  <w:style w:type="table" w:styleId="ab">
    <w:name w:val="Table Grid"/>
    <w:basedOn w:val="a1"/>
    <w:rsid w:val="00FB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2217E"/>
    <w:pPr>
      <w:widowControl/>
      <w:jc w:val="left"/>
    </w:pPr>
    <w:rPr>
      <w:rFonts w:ascii="ＭＳ Ｐゴシック" w:eastAsia="ＭＳ Ｐゴシック" w:hAnsi="ＭＳ Ｐゴシック" w:cs="ＭＳ Ｐゴシック"/>
      <w:kern w:val="0"/>
      <w:sz w:val="24"/>
    </w:rPr>
  </w:style>
  <w:style w:type="character" w:styleId="ac">
    <w:name w:val="page number"/>
    <w:basedOn w:val="a0"/>
    <w:rsid w:val="00B822C5"/>
  </w:style>
  <w:style w:type="character" w:customStyle="1" w:styleId="30">
    <w:name w:val="見出し 3 (文字)"/>
    <w:link w:val="3"/>
    <w:semiHidden/>
    <w:rsid w:val="007E453D"/>
    <w:rPr>
      <w:rFonts w:ascii="Arial" w:eastAsia="ＭＳ ゴシック" w:hAnsi="Arial" w:cs="Times New Roman"/>
      <w:kern w:val="2"/>
      <w:sz w:val="21"/>
      <w:szCs w:val="24"/>
    </w:rPr>
  </w:style>
  <w:style w:type="character" w:styleId="ad">
    <w:name w:val="annotation reference"/>
    <w:basedOn w:val="a0"/>
    <w:rsid w:val="000E2D18"/>
    <w:rPr>
      <w:sz w:val="18"/>
      <w:szCs w:val="18"/>
    </w:rPr>
  </w:style>
  <w:style w:type="paragraph" w:styleId="ae">
    <w:name w:val="annotation text"/>
    <w:basedOn w:val="a"/>
    <w:link w:val="af"/>
    <w:rsid w:val="000E2D18"/>
    <w:pPr>
      <w:jc w:val="left"/>
    </w:pPr>
  </w:style>
  <w:style w:type="character" w:customStyle="1" w:styleId="af">
    <w:name w:val="コメント文字列 (文字)"/>
    <w:basedOn w:val="a0"/>
    <w:link w:val="ae"/>
    <w:rsid w:val="000E2D18"/>
    <w:rPr>
      <w:kern w:val="2"/>
      <w:sz w:val="21"/>
      <w:szCs w:val="24"/>
    </w:rPr>
  </w:style>
  <w:style w:type="paragraph" w:styleId="af0">
    <w:name w:val="annotation subject"/>
    <w:basedOn w:val="ae"/>
    <w:next w:val="ae"/>
    <w:link w:val="af1"/>
    <w:rsid w:val="000E2D18"/>
    <w:rPr>
      <w:b/>
      <w:bCs/>
    </w:rPr>
  </w:style>
  <w:style w:type="character" w:customStyle="1" w:styleId="af1">
    <w:name w:val="コメント内容 (文字)"/>
    <w:basedOn w:val="af"/>
    <w:link w:val="af0"/>
    <w:rsid w:val="000E2D1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C0"/>
    <w:pPr>
      <w:widowControl w:val="0"/>
      <w:jc w:val="both"/>
    </w:pPr>
    <w:rPr>
      <w:kern w:val="2"/>
      <w:sz w:val="21"/>
      <w:szCs w:val="24"/>
    </w:rPr>
  </w:style>
  <w:style w:type="paragraph" w:styleId="1">
    <w:name w:val="heading 1"/>
    <w:basedOn w:val="a"/>
    <w:qFormat/>
    <w:rsid w:val="00ED6CD2"/>
    <w:pPr>
      <w:widowControl/>
      <w:jc w:val="left"/>
      <w:outlineLvl w:val="0"/>
    </w:pPr>
    <w:rPr>
      <w:rFonts w:ascii="ＭＳ Ｐゴシック" w:eastAsia="ＭＳ Ｐゴシック" w:hAnsi="ＭＳ Ｐゴシック" w:cs="ＭＳ Ｐゴシック"/>
      <w:b/>
      <w:bCs/>
      <w:kern w:val="36"/>
      <w:sz w:val="31"/>
      <w:szCs w:val="31"/>
    </w:rPr>
  </w:style>
  <w:style w:type="paragraph" w:styleId="3">
    <w:name w:val="heading 3"/>
    <w:basedOn w:val="a"/>
    <w:next w:val="a"/>
    <w:link w:val="30"/>
    <w:semiHidden/>
    <w:unhideWhenUsed/>
    <w:qFormat/>
    <w:rsid w:val="007E453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A4F"/>
    <w:pPr>
      <w:ind w:leftChars="400" w:left="840"/>
    </w:pPr>
  </w:style>
  <w:style w:type="character" w:styleId="a4">
    <w:name w:val="Hyperlink"/>
    <w:rsid w:val="00ED6CD2"/>
    <w:rPr>
      <w:color w:val="0000FF"/>
      <w:u w:val="single"/>
    </w:rPr>
  </w:style>
  <w:style w:type="paragraph" w:styleId="a5">
    <w:name w:val="header"/>
    <w:basedOn w:val="a"/>
    <w:link w:val="a6"/>
    <w:uiPriority w:val="99"/>
    <w:rsid w:val="00136FF6"/>
    <w:pPr>
      <w:tabs>
        <w:tab w:val="center" w:pos="4252"/>
        <w:tab w:val="right" w:pos="8504"/>
      </w:tabs>
      <w:snapToGrid w:val="0"/>
    </w:pPr>
    <w:rPr>
      <w:lang w:val="x-none" w:eastAsia="x-none"/>
    </w:rPr>
  </w:style>
  <w:style w:type="character" w:customStyle="1" w:styleId="a6">
    <w:name w:val="ヘッダー (文字)"/>
    <w:link w:val="a5"/>
    <w:uiPriority w:val="99"/>
    <w:rsid w:val="00136FF6"/>
    <w:rPr>
      <w:kern w:val="2"/>
      <w:sz w:val="21"/>
      <w:szCs w:val="24"/>
    </w:rPr>
  </w:style>
  <w:style w:type="paragraph" w:styleId="a7">
    <w:name w:val="footer"/>
    <w:basedOn w:val="a"/>
    <w:link w:val="a8"/>
    <w:uiPriority w:val="99"/>
    <w:rsid w:val="00136FF6"/>
    <w:pPr>
      <w:tabs>
        <w:tab w:val="center" w:pos="4252"/>
        <w:tab w:val="right" w:pos="8504"/>
      </w:tabs>
      <w:snapToGrid w:val="0"/>
    </w:pPr>
    <w:rPr>
      <w:lang w:val="x-none" w:eastAsia="x-none"/>
    </w:rPr>
  </w:style>
  <w:style w:type="character" w:customStyle="1" w:styleId="a8">
    <w:name w:val="フッター (文字)"/>
    <w:link w:val="a7"/>
    <w:uiPriority w:val="99"/>
    <w:rsid w:val="00136FF6"/>
    <w:rPr>
      <w:kern w:val="2"/>
      <w:sz w:val="21"/>
      <w:szCs w:val="24"/>
    </w:rPr>
  </w:style>
  <w:style w:type="paragraph" w:styleId="a9">
    <w:name w:val="Balloon Text"/>
    <w:basedOn w:val="a"/>
    <w:link w:val="aa"/>
    <w:rsid w:val="00EA13D6"/>
    <w:rPr>
      <w:rFonts w:ascii="Arial" w:eastAsia="ＭＳ ゴシック" w:hAnsi="Arial"/>
      <w:sz w:val="18"/>
      <w:szCs w:val="18"/>
      <w:lang w:val="x-none" w:eastAsia="x-none"/>
    </w:rPr>
  </w:style>
  <w:style w:type="character" w:customStyle="1" w:styleId="aa">
    <w:name w:val="吹き出し (文字)"/>
    <w:link w:val="a9"/>
    <w:rsid w:val="00EA13D6"/>
    <w:rPr>
      <w:rFonts w:ascii="Arial" w:eastAsia="ＭＳ ゴシック" w:hAnsi="Arial" w:cs="Times New Roman"/>
      <w:kern w:val="2"/>
      <w:sz w:val="18"/>
      <w:szCs w:val="18"/>
    </w:rPr>
  </w:style>
  <w:style w:type="table" w:styleId="ab">
    <w:name w:val="Table Grid"/>
    <w:basedOn w:val="a1"/>
    <w:rsid w:val="00FB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2217E"/>
    <w:pPr>
      <w:widowControl/>
      <w:jc w:val="left"/>
    </w:pPr>
    <w:rPr>
      <w:rFonts w:ascii="ＭＳ Ｐゴシック" w:eastAsia="ＭＳ Ｐゴシック" w:hAnsi="ＭＳ Ｐゴシック" w:cs="ＭＳ Ｐゴシック"/>
      <w:kern w:val="0"/>
      <w:sz w:val="24"/>
    </w:rPr>
  </w:style>
  <w:style w:type="character" w:styleId="ac">
    <w:name w:val="page number"/>
    <w:basedOn w:val="a0"/>
    <w:rsid w:val="00B822C5"/>
  </w:style>
  <w:style w:type="character" w:customStyle="1" w:styleId="30">
    <w:name w:val="見出し 3 (文字)"/>
    <w:link w:val="3"/>
    <w:semiHidden/>
    <w:rsid w:val="007E453D"/>
    <w:rPr>
      <w:rFonts w:ascii="Arial" w:eastAsia="ＭＳ ゴシック" w:hAnsi="Arial" w:cs="Times New Roman"/>
      <w:kern w:val="2"/>
      <w:sz w:val="21"/>
      <w:szCs w:val="24"/>
    </w:rPr>
  </w:style>
  <w:style w:type="character" w:styleId="ad">
    <w:name w:val="annotation reference"/>
    <w:basedOn w:val="a0"/>
    <w:rsid w:val="000E2D18"/>
    <w:rPr>
      <w:sz w:val="18"/>
      <w:szCs w:val="18"/>
    </w:rPr>
  </w:style>
  <w:style w:type="paragraph" w:styleId="ae">
    <w:name w:val="annotation text"/>
    <w:basedOn w:val="a"/>
    <w:link w:val="af"/>
    <w:rsid w:val="000E2D18"/>
    <w:pPr>
      <w:jc w:val="left"/>
    </w:pPr>
  </w:style>
  <w:style w:type="character" w:customStyle="1" w:styleId="af">
    <w:name w:val="コメント文字列 (文字)"/>
    <w:basedOn w:val="a0"/>
    <w:link w:val="ae"/>
    <w:rsid w:val="000E2D18"/>
    <w:rPr>
      <w:kern w:val="2"/>
      <w:sz w:val="21"/>
      <w:szCs w:val="24"/>
    </w:rPr>
  </w:style>
  <w:style w:type="paragraph" w:styleId="af0">
    <w:name w:val="annotation subject"/>
    <w:basedOn w:val="ae"/>
    <w:next w:val="ae"/>
    <w:link w:val="af1"/>
    <w:rsid w:val="000E2D18"/>
    <w:rPr>
      <w:b/>
      <w:bCs/>
    </w:rPr>
  </w:style>
  <w:style w:type="character" w:customStyle="1" w:styleId="af1">
    <w:name w:val="コメント内容 (文字)"/>
    <w:basedOn w:val="af"/>
    <w:link w:val="af0"/>
    <w:rsid w:val="000E2D1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187">
      <w:bodyDiv w:val="1"/>
      <w:marLeft w:val="0"/>
      <w:marRight w:val="0"/>
      <w:marTop w:val="0"/>
      <w:marBottom w:val="0"/>
      <w:divBdr>
        <w:top w:val="none" w:sz="0" w:space="0" w:color="auto"/>
        <w:left w:val="none" w:sz="0" w:space="0" w:color="auto"/>
        <w:bottom w:val="none" w:sz="0" w:space="0" w:color="auto"/>
        <w:right w:val="none" w:sz="0" w:space="0" w:color="auto"/>
      </w:divBdr>
    </w:div>
    <w:div w:id="77092914">
      <w:bodyDiv w:val="1"/>
      <w:marLeft w:val="0"/>
      <w:marRight w:val="0"/>
      <w:marTop w:val="0"/>
      <w:marBottom w:val="0"/>
      <w:divBdr>
        <w:top w:val="none" w:sz="0" w:space="0" w:color="auto"/>
        <w:left w:val="none" w:sz="0" w:space="0" w:color="auto"/>
        <w:bottom w:val="none" w:sz="0" w:space="0" w:color="auto"/>
        <w:right w:val="none" w:sz="0" w:space="0" w:color="auto"/>
      </w:divBdr>
    </w:div>
    <w:div w:id="81952518">
      <w:bodyDiv w:val="1"/>
      <w:marLeft w:val="0"/>
      <w:marRight w:val="0"/>
      <w:marTop w:val="0"/>
      <w:marBottom w:val="0"/>
      <w:divBdr>
        <w:top w:val="none" w:sz="0" w:space="0" w:color="auto"/>
        <w:left w:val="none" w:sz="0" w:space="0" w:color="auto"/>
        <w:bottom w:val="none" w:sz="0" w:space="0" w:color="auto"/>
        <w:right w:val="none" w:sz="0" w:space="0" w:color="auto"/>
      </w:divBdr>
    </w:div>
    <w:div w:id="117726662">
      <w:bodyDiv w:val="1"/>
      <w:marLeft w:val="0"/>
      <w:marRight w:val="0"/>
      <w:marTop w:val="0"/>
      <w:marBottom w:val="0"/>
      <w:divBdr>
        <w:top w:val="none" w:sz="0" w:space="0" w:color="auto"/>
        <w:left w:val="none" w:sz="0" w:space="0" w:color="auto"/>
        <w:bottom w:val="none" w:sz="0" w:space="0" w:color="auto"/>
        <w:right w:val="none" w:sz="0" w:space="0" w:color="auto"/>
      </w:divBdr>
    </w:div>
    <w:div w:id="141311473">
      <w:bodyDiv w:val="1"/>
      <w:marLeft w:val="0"/>
      <w:marRight w:val="0"/>
      <w:marTop w:val="0"/>
      <w:marBottom w:val="0"/>
      <w:divBdr>
        <w:top w:val="none" w:sz="0" w:space="0" w:color="auto"/>
        <w:left w:val="none" w:sz="0" w:space="0" w:color="auto"/>
        <w:bottom w:val="none" w:sz="0" w:space="0" w:color="auto"/>
        <w:right w:val="none" w:sz="0" w:space="0" w:color="auto"/>
      </w:divBdr>
    </w:div>
    <w:div w:id="184757370">
      <w:bodyDiv w:val="1"/>
      <w:marLeft w:val="0"/>
      <w:marRight w:val="0"/>
      <w:marTop w:val="0"/>
      <w:marBottom w:val="0"/>
      <w:divBdr>
        <w:top w:val="none" w:sz="0" w:space="0" w:color="auto"/>
        <w:left w:val="none" w:sz="0" w:space="0" w:color="auto"/>
        <w:bottom w:val="none" w:sz="0" w:space="0" w:color="auto"/>
        <w:right w:val="none" w:sz="0" w:space="0" w:color="auto"/>
      </w:divBdr>
    </w:div>
    <w:div w:id="241838594">
      <w:bodyDiv w:val="1"/>
      <w:marLeft w:val="0"/>
      <w:marRight w:val="0"/>
      <w:marTop w:val="0"/>
      <w:marBottom w:val="0"/>
      <w:divBdr>
        <w:top w:val="none" w:sz="0" w:space="0" w:color="auto"/>
        <w:left w:val="none" w:sz="0" w:space="0" w:color="auto"/>
        <w:bottom w:val="none" w:sz="0" w:space="0" w:color="auto"/>
        <w:right w:val="none" w:sz="0" w:space="0" w:color="auto"/>
      </w:divBdr>
    </w:div>
    <w:div w:id="266929514">
      <w:bodyDiv w:val="1"/>
      <w:marLeft w:val="0"/>
      <w:marRight w:val="0"/>
      <w:marTop w:val="0"/>
      <w:marBottom w:val="0"/>
      <w:divBdr>
        <w:top w:val="none" w:sz="0" w:space="0" w:color="auto"/>
        <w:left w:val="none" w:sz="0" w:space="0" w:color="auto"/>
        <w:bottom w:val="none" w:sz="0" w:space="0" w:color="auto"/>
        <w:right w:val="none" w:sz="0" w:space="0" w:color="auto"/>
      </w:divBdr>
    </w:div>
    <w:div w:id="304817836">
      <w:bodyDiv w:val="1"/>
      <w:marLeft w:val="0"/>
      <w:marRight w:val="0"/>
      <w:marTop w:val="0"/>
      <w:marBottom w:val="0"/>
      <w:divBdr>
        <w:top w:val="none" w:sz="0" w:space="0" w:color="auto"/>
        <w:left w:val="none" w:sz="0" w:space="0" w:color="auto"/>
        <w:bottom w:val="none" w:sz="0" w:space="0" w:color="auto"/>
        <w:right w:val="none" w:sz="0" w:space="0" w:color="auto"/>
      </w:divBdr>
    </w:div>
    <w:div w:id="308631451">
      <w:bodyDiv w:val="1"/>
      <w:marLeft w:val="0"/>
      <w:marRight w:val="0"/>
      <w:marTop w:val="0"/>
      <w:marBottom w:val="0"/>
      <w:divBdr>
        <w:top w:val="none" w:sz="0" w:space="0" w:color="auto"/>
        <w:left w:val="none" w:sz="0" w:space="0" w:color="auto"/>
        <w:bottom w:val="none" w:sz="0" w:space="0" w:color="auto"/>
        <w:right w:val="none" w:sz="0" w:space="0" w:color="auto"/>
      </w:divBdr>
    </w:div>
    <w:div w:id="317075056">
      <w:bodyDiv w:val="1"/>
      <w:marLeft w:val="0"/>
      <w:marRight w:val="0"/>
      <w:marTop w:val="0"/>
      <w:marBottom w:val="0"/>
      <w:divBdr>
        <w:top w:val="none" w:sz="0" w:space="0" w:color="auto"/>
        <w:left w:val="none" w:sz="0" w:space="0" w:color="auto"/>
        <w:bottom w:val="none" w:sz="0" w:space="0" w:color="auto"/>
        <w:right w:val="none" w:sz="0" w:space="0" w:color="auto"/>
      </w:divBdr>
    </w:div>
    <w:div w:id="369108401">
      <w:bodyDiv w:val="1"/>
      <w:marLeft w:val="0"/>
      <w:marRight w:val="0"/>
      <w:marTop w:val="0"/>
      <w:marBottom w:val="0"/>
      <w:divBdr>
        <w:top w:val="none" w:sz="0" w:space="0" w:color="auto"/>
        <w:left w:val="none" w:sz="0" w:space="0" w:color="auto"/>
        <w:bottom w:val="none" w:sz="0" w:space="0" w:color="auto"/>
        <w:right w:val="none" w:sz="0" w:space="0" w:color="auto"/>
      </w:divBdr>
    </w:div>
    <w:div w:id="378748582">
      <w:bodyDiv w:val="1"/>
      <w:marLeft w:val="0"/>
      <w:marRight w:val="0"/>
      <w:marTop w:val="0"/>
      <w:marBottom w:val="0"/>
      <w:divBdr>
        <w:top w:val="none" w:sz="0" w:space="0" w:color="auto"/>
        <w:left w:val="none" w:sz="0" w:space="0" w:color="auto"/>
        <w:bottom w:val="none" w:sz="0" w:space="0" w:color="auto"/>
        <w:right w:val="none" w:sz="0" w:space="0" w:color="auto"/>
      </w:divBdr>
      <w:divsChild>
        <w:div w:id="1980454498">
          <w:marLeft w:val="0"/>
          <w:marRight w:val="0"/>
          <w:marTop w:val="0"/>
          <w:marBottom w:val="0"/>
          <w:divBdr>
            <w:top w:val="none" w:sz="0" w:space="0" w:color="auto"/>
            <w:left w:val="none" w:sz="0" w:space="0" w:color="auto"/>
            <w:bottom w:val="none" w:sz="0" w:space="0" w:color="auto"/>
            <w:right w:val="none" w:sz="0" w:space="0" w:color="auto"/>
          </w:divBdr>
        </w:div>
      </w:divsChild>
    </w:div>
    <w:div w:id="484123707">
      <w:bodyDiv w:val="1"/>
      <w:marLeft w:val="0"/>
      <w:marRight w:val="0"/>
      <w:marTop w:val="0"/>
      <w:marBottom w:val="0"/>
      <w:divBdr>
        <w:top w:val="none" w:sz="0" w:space="0" w:color="auto"/>
        <w:left w:val="none" w:sz="0" w:space="0" w:color="auto"/>
        <w:bottom w:val="none" w:sz="0" w:space="0" w:color="auto"/>
        <w:right w:val="none" w:sz="0" w:space="0" w:color="auto"/>
      </w:divBdr>
    </w:div>
    <w:div w:id="502549887">
      <w:bodyDiv w:val="1"/>
      <w:marLeft w:val="0"/>
      <w:marRight w:val="0"/>
      <w:marTop w:val="0"/>
      <w:marBottom w:val="0"/>
      <w:divBdr>
        <w:top w:val="none" w:sz="0" w:space="0" w:color="auto"/>
        <w:left w:val="none" w:sz="0" w:space="0" w:color="auto"/>
        <w:bottom w:val="none" w:sz="0" w:space="0" w:color="auto"/>
        <w:right w:val="none" w:sz="0" w:space="0" w:color="auto"/>
      </w:divBdr>
    </w:div>
    <w:div w:id="593712796">
      <w:bodyDiv w:val="1"/>
      <w:marLeft w:val="0"/>
      <w:marRight w:val="0"/>
      <w:marTop w:val="0"/>
      <w:marBottom w:val="0"/>
      <w:divBdr>
        <w:top w:val="none" w:sz="0" w:space="0" w:color="auto"/>
        <w:left w:val="none" w:sz="0" w:space="0" w:color="auto"/>
        <w:bottom w:val="none" w:sz="0" w:space="0" w:color="auto"/>
        <w:right w:val="none" w:sz="0" w:space="0" w:color="auto"/>
      </w:divBdr>
    </w:div>
    <w:div w:id="616791455">
      <w:bodyDiv w:val="1"/>
      <w:marLeft w:val="0"/>
      <w:marRight w:val="0"/>
      <w:marTop w:val="0"/>
      <w:marBottom w:val="0"/>
      <w:divBdr>
        <w:top w:val="none" w:sz="0" w:space="0" w:color="auto"/>
        <w:left w:val="none" w:sz="0" w:space="0" w:color="auto"/>
        <w:bottom w:val="none" w:sz="0" w:space="0" w:color="auto"/>
        <w:right w:val="none" w:sz="0" w:space="0" w:color="auto"/>
      </w:divBdr>
    </w:div>
    <w:div w:id="621807830">
      <w:bodyDiv w:val="1"/>
      <w:marLeft w:val="0"/>
      <w:marRight w:val="0"/>
      <w:marTop w:val="0"/>
      <w:marBottom w:val="0"/>
      <w:divBdr>
        <w:top w:val="none" w:sz="0" w:space="0" w:color="auto"/>
        <w:left w:val="none" w:sz="0" w:space="0" w:color="auto"/>
        <w:bottom w:val="none" w:sz="0" w:space="0" w:color="auto"/>
        <w:right w:val="none" w:sz="0" w:space="0" w:color="auto"/>
      </w:divBdr>
    </w:div>
    <w:div w:id="626008487">
      <w:bodyDiv w:val="1"/>
      <w:marLeft w:val="0"/>
      <w:marRight w:val="0"/>
      <w:marTop w:val="0"/>
      <w:marBottom w:val="0"/>
      <w:divBdr>
        <w:top w:val="none" w:sz="0" w:space="0" w:color="auto"/>
        <w:left w:val="none" w:sz="0" w:space="0" w:color="auto"/>
        <w:bottom w:val="none" w:sz="0" w:space="0" w:color="auto"/>
        <w:right w:val="none" w:sz="0" w:space="0" w:color="auto"/>
      </w:divBdr>
    </w:div>
    <w:div w:id="631406516">
      <w:bodyDiv w:val="1"/>
      <w:marLeft w:val="0"/>
      <w:marRight w:val="0"/>
      <w:marTop w:val="0"/>
      <w:marBottom w:val="0"/>
      <w:divBdr>
        <w:top w:val="none" w:sz="0" w:space="0" w:color="auto"/>
        <w:left w:val="none" w:sz="0" w:space="0" w:color="auto"/>
        <w:bottom w:val="none" w:sz="0" w:space="0" w:color="auto"/>
        <w:right w:val="none" w:sz="0" w:space="0" w:color="auto"/>
      </w:divBdr>
    </w:div>
    <w:div w:id="681784827">
      <w:bodyDiv w:val="1"/>
      <w:marLeft w:val="0"/>
      <w:marRight w:val="0"/>
      <w:marTop w:val="0"/>
      <w:marBottom w:val="0"/>
      <w:divBdr>
        <w:top w:val="none" w:sz="0" w:space="0" w:color="auto"/>
        <w:left w:val="none" w:sz="0" w:space="0" w:color="auto"/>
        <w:bottom w:val="none" w:sz="0" w:space="0" w:color="auto"/>
        <w:right w:val="none" w:sz="0" w:space="0" w:color="auto"/>
      </w:divBdr>
    </w:div>
    <w:div w:id="690835466">
      <w:bodyDiv w:val="1"/>
      <w:marLeft w:val="0"/>
      <w:marRight w:val="0"/>
      <w:marTop w:val="0"/>
      <w:marBottom w:val="0"/>
      <w:divBdr>
        <w:top w:val="none" w:sz="0" w:space="0" w:color="auto"/>
        <w:left w:val="none" w:sz="0" w:space="0" w:color="auto"/>
        <w:bottom w:val="none" w:sz="0" w:space="0" w:color="auto"/>
        <w:right w:val="none" w:sz="0" w:space="0" w:color="auto"/>
      </w:divBdr>
      <w:divsChild>
        <w:div w:id="480119903">
          <w:marLeft w:val="0"/>
          <w:marRight w:val="0"/>
          <w:marTop w:val="0"/>
          <w:marBottom w:val="0"/>
          <w:divBdr>
            <w:top w:val="none" w:sz="0" w:space="0" w:color="auto"/>
            <w:left w:val="none" w:sz="0" w:space="0" w:color="auto"/>
            <w:bottom w:val="none" w:sz="0" w:space="0" w:color="auto"/>
            <w:right w:val="none" w:sz="0" w:space="0" w:color="auto"/>
          </w:divBdr>
          <w:divsChild>
            <w:div w:id="4708328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95426921">
      <w:bodyDiv w:val="1"/>
      <w:marLeft w:val="0"/>
      <w:marRight w:val="0"/>
      <w:marTop w:val="0"/>
      <w:marBottom w:val="0"/>
      <w:divBdr>
        <w:top w:val="none" w:sz="0" w:space="0" w:color="auto"/>
        <w:left w:val="none" w:sz="0" w:space="0" w:color="auto"/>
        <w:bottom w:val="none" w:sz="0" w:space="0" w:color="auto"/>
        <w:right w:val="none" w:sz="0" w:space="0" w:color="auto"/>
      </w:divBdr>
    </w:div>
    <w:div w:id="778455263">
      <w:bodyDiv w:val="1"/>
      <w:marLeft w:val="0"/>
      <w:marRight w:val="0"/>
      <w:marTop w:val="0"/>
      <w:marBottom w:val="0"/>
      <w:divBdr>
        <w:top w:val="none" w:sz="0" w:space="0" w:color="auto"/>
        <w:left w:val="none" w:sz="0" w:space="0" w:color="auto"/>
        <w:bottom w:val="none" w:sz="0" w:space="0" w:color="auto"/>
        <w:right w:val="none" w:sz="0" w:space="0" w:color="auto"/>
      </w:divBdr>
    </w:div>
    <w:div w:id="799109715">
      <w:bodyDiv w:val="1"/>
      <w:marLeft w:val="0"/>
      <w:marRight w:val="0"/>
      <w:marTop w:val="0"/>
      <w:marBottom w:val="0"/>
      <w:divBdr>
        <w:top w:val="none" w:sz="0" w:space="0" w:color="auto"/>
        <w:left w:val="none" w:sz="0" w:space="0" w:color="auto"/>
        <w:bottom w:val="none" w:sz="0" w:space="0" w:color="auto"/>
        <w:right w:val="none" w:sz="0" w:space="0" w:color="auto"/>
      </w:divBdr>
    </w:div>
    <w:div w:id="814836743">
      <w:bodyDiv w:val="1"/>
      <w:marLeft w:val="0"/>
      <w:marRight w:val="0"/>
      <w:marTop w:val="0"/>
      <w:marBottom w:val="0"/>
      <w:divBdr>
        <w:top w:val="none" w:sz="0" w:space="0" w:color="auto"/>
        <w:left w:val="none" w:sz="0" w:space="0" w:color="auto"/>
        <w:bottom w:val="none" w:sz="0" w:space="0" w:color="auto"/>
        <w:right w:val="none" w:sz="0" w:space="0" w:color="auto"/>
      </w:divBdr>
    </w:div>
    <w:div w:id="821236097">
      <w:bodyDiv w:val="1"/>
      <w:marLeft w:val="0"/>
      <w:marRight w:val="0"/>
      <w:marTop w:val="0"/>
      <w:marBottom w:val="0"/>
      <w:divBdr>
        <w:top w:val="none" w:sz="0" w:space="0" w:color="auto"/>
        <w:left w:val="none" w:sz="0" w:space="0" w:color="auto"/>
        <w:bottom w:val="none" w:sz="0" w:space="0" w:color="auto"/>
        <w:right w:val="none" w:sz="0" w:space="0" w:color="auto"/>
      </w:divBdr>
      <w:divsChild>
        <w:div w:id="1469125901">
          <w:marLeft w:val="0"/>
          <w:marRight w:val="-3000"/>
          <w:marTop w:val="0"/>
          <w:marBottom w:val="0"/>
          <w:divBdr>
            <w:top w:val="none" w:sz="0" w:space="0" w:color="auto"/>
            <w:left w:val="none" w:sz="0" w:space="0" w:color="auto"/>
            <w:bottom w:val="none" w:sz="0" w:space="0" w:color="auto"/>
            <w:right w:val="none" w:sz="0" w:space="0" w:color="auto"/>
          </w:divBdr>
          <w:divsChild>
            <w:div w:id="1116488377">
              <w:marLeft w:val="0"/>
              <w:marRight w:val="0"/>
              <w:marTop w:val="0"/>
              <w:marBottom w:val="150"/>
              <w:divBdr>
                <w:top w:val="none" w:sz="0" w:space="0" w:color="auto"/>
                <w:left w:val="none" w:sz="0" w:space="0" w:color="auto"/>
                <w:bottom w:val="none" w:sz="0" w:space="0" w:color="auto"/>
                <w:right w:val="none" w:sz="0" w:space="0" w:color="auto"/>
              </w:divBdr>
              <w:divsChild>
                <w:div w:id="1020426857">
                  <w:marLeft w:val="45"/>
                  <w:marRight w:val="0"/>
                  <w:marTop w:val="0"/>
                  <w:marBottom w:val="0"/>
                  <w:divBdr>
                    <w:top w:val="none" w:sz="0" w:space="0" w:color="auto"/>
                    <w:left w:val="none" w:sz="0" w:space="0" w:color="auto"/>
                    <w:bottom w:val="none" w:sz="0" w:space="0" w:color="auto"/>
                    <w:right w:val="none" w:sz="0" w:space="0" w:color="auto"/>
                  </w:divBdr>
                  <w:divsChild>
                    <w:div w:id="8280220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71650815">
      <w:bodyDiv w:val="1"/>
      <w:marLeft w:val="0"/>
      <w:marRight w:val="0"/>
      <w:marTop w:val="0"/>
      <w:marBottom w:val="0"/>
      <w:divBdr>
        <w:top w:val="none" w:sz="0" w:space="0" w:color="auto"/>
        <w:left w:val="none" w:sz="0" w:space="0" w:color="auto"/>
        <w:bottom w:val="none" w:sz="0" w:space="0" w:color="auto"/>
        <w:right w:val="none" w:sz="0" w:space="0" w:color="auto"/>
      </w:divBdr>
    </w:div>
    <w:div w:id="902908944">
      <w:bodyDiv w:val="1"/>
      <w:marLeft w:val="0"/>
      <w:marRight w:val="0"/>
      <w:marTop w:val="0"/>
      <w:marBottom w:val="0"/>
      <w:divBdr>
        <w:top w:val="none" w:sz="0" w:space="0" w:color="auto"/>
        <w:left w:val="none" w:sz="0" w:space="0" w:color="auto"/>
        <w:bottom w:val="none" w:sz="0" w:space="0" w:color="auto"/>
        <w:right w:val="none" w:sz="0" w:space="0" w:color="auto"/>
      </w:divBdr>
    </w:div>
    <w:div w:id="919867481">
      <w:bodyDiv w:val="1"/>
      <w:marLeft w:val="0"/>
      <w:marRight w:val="0"/>
      <w:marTop w:val="0"/>
      <w:marBottom w:val="0"/>
      <w:divBdr>
        <w:top w:val="none" w:sz="0" w:space="0" w:color="auto"/>
        <w:left w:val="none" w:sz="0" w:space="0" w:color="auto"/>
        <w:bottom w:val="none" w:sz="0" w:space="0" w:color="auto"/>
        <w:right w:val="none" w:sz="0" w:space="0" w:color="auto"/>
      </w:divBdr>
    </w:div>
    <w:div w:id="949313657">
      <w:bodyDiv w:val="1"/>
      <w:marLeft w:val="0"/>
      <w:marRight w:val="0"/>
      <w:marTop w:val="0"/>
      <w:marBottom w:val="0"/>
      <w:divBdr>
        <w:top w:val="none" w:sz="0" w:space="0" w:color="auto"/>
        <w:left w:val="none" w:sz="0" w:space="0" w:color="auto"/>
        <w:bottom w:val="none" w:sz="0" w:space="0" w:color="auto"/>
        <w:right w:val="none" w:sz="0" w:space="0" w:color="auto"/>
      </w:divBdr>
    </w:div>
    <w:div w:id="955598798">
      <w:bodyDiv w:val="1"/>
      <w:marLeft w:val="0"/>
      <w:marRight w:val="0"/>
      <w:marTop w:val="0"/>
      <w:marBottom w:val="0"/>
      <w:divBdr>
        <w:top w:val="none" w:sz="0" w:space="0" w:color="auto"/>
        <w:left w:val="none" w:sz="0" w:space="0" w:color="auto"/>
        <w:bottom w:val="none" w:sz="0" w:space="0" w:color="auto"/>
        <w:right w:val="none" w:sz="0" w:space="0" w:color="auto"/>
      </w:divBdr>
    </w:div>
    <w:div w:id="972252411">
      <w:bodyDiv w:val="1"/>
      <w:marLeft w:val="0"/>
      <w:marRight w:val="0"/>
      <w:marTop w:val="0"/>
      <w:marBottom w:val="0"/>
      <w:divBdr>
        <w:top w:val="none" w:sz="0" w:space="0" w:color="auto"/>
        <w:left w:val="none" w:sz="0" w:space="0" w:color="auto"/>
        <w:bottom w:val="none" w:sz="0" w:space="0" w:color="auto"/>
        <w:right w:val="none" w:sz="0" w:space="0" w:color="auto"/>
      </w:divBdr>
    </w:div>
    <w:div w:id="1065838420">
      <w:bodyDiv w:val="1"/>
      <w:marLeft w:val="0"/>
      <w:marRight w:val="0"/>
      <w:marTop w:val="0"/>
      <w:marBottom w:val="0"/>
      <w:divBdr>
        <w:top w:val="none" w:sz="0" w:space="0" w:color="auto"/>
        <w:left w:val="none" w:sz="0" w:space="0" w:color="auto"/>
        <w:bottom w:val="none" w:sz="0" w:space="0" w:color="auto"/>
        <w:right w:val="none" w:sz="0" w:space="0" w:color="auto"/>
      </w:divBdr>
    </w:div>
    <w:div w:id="1085415021">
      <w:bodyDiv w:val="1"/>
      <w:marLeft w:val="0"/>
      <w:marRight w:val="0"/>
      <w:marTop w:val="0"/>
      <w:marBottom w:val="0"/>
      <w:divBdr>
        <w:top w:val="none" w:sz="0" w:space="0" w:color="auto"/>
        <w:left w:val="none" w:sz="0" w:space="0" w:color="auto"/>
        <w:bottom w:val="none" w:sz="0" w:space="0" w:color="auto"/>
        <w:right w:val="none" w:sz="0" w:space="0" w:color="auto"/>
      </w:divBdr>
    </w:div>
    <w:div w:id="1117798875">
      <w:bodyDiv w:val="1"/>
      <w:marLeft w:val="0"/>
      <w:marRight w:val="0"/>
      <w:marTop w:val="0"/>
      <w:marBottom w:val="0"/>
      <w:divBdr>
        <w:top w:val="none" w:sz="0" w:space="0" w:color="auto"/>
        <w:left w:val="none" w:sz="0" w:space="0" w:color="auto"/>
        <w:bottom w:val="none" w:sz="0" w:space="0" w:color="auto"/>
        <w:right w:val="none" w:sz="0" w:space="0" w:color="auto"/>
      </w:divBdr>
    </w:div>
    <w:div w:id="1122963063">
      <w:bodyDiv w:val="1"/>
      <w:marLeft w:val="0"/>
      <w:marRight w:val="0"/>
      <w:marTop w:val="0"/>
      <w:marBottom w:val="0"/>
      <w:divBdr>
        <w:top w:val="none" w:sz="0" w:space="0" w:color="auto"/>
        <w:left w:val="none" w:sz="0" w:space="0" w:color="auto"/>
        <w:bottom w:val="none" w:sz="0" w:space="0" w:color="auto"/>
        <w:right w:val="none" w:sz="0" w:space="0" w:color="auto"/>
      </w:divBdr>
    </w:div>
    <w:div w:id="1170635281">
      <w:bodyDiv w:val="1"/>
      <w:marLeft w:val="0"/>
      <w:marRight w:val="0"/>
      <w:marTop w:val="0"/>
      <w:marBottom w:val="0"/>
      <w:divBdr>
        <w:top w:val="none" w:sz="0" w:space="0" w:color="auto"/>
        <w:left w:val="none" w:sz="0" w:space="0" w:color="auto"/>
        <w:bottom w:val="none" w:sz="0" w:space="0" w:color="auto"/>
        <w:right w:val="none" w:sz="0" w:space="0" w:color="auto"/>
      </w:divBdr>
    </w:div>
    <w:div w:id="1197767957">
      <w:bodyDiv w:val="1"/>
      <w:marLeft w:val="0"/>
      <w:marRight w:val="0"/>
      <w:marTop w:val="0"/>
      <w:marBottom w:val="0"/>
      <w:divBdr>
        <w:top w:val="none" w:sz="0" w:space="0" w:color="auto"/>
        <w:left w:val="none" w:sz="0" w:space="0" w:color="auto"/>
        <w:bottom w:val="none" w:sz="0" w:space="0" w:color="auto"/>
        <w:right w:val="none" w:sz="0" w:space="0" w:color="auto"/>
      </w:divBdr>
    </w:div>
    <w:div w:id="1208488011">
      <w:bodyDiv w:val="1"/>
      <w:marLeft w:val="0"/>
      <w:marRight w:val="0"/>
      <w:marTop w:val="0"/>
      <w:marBottom w:val="0"/>
      <w:divBdr>
        <w:top w:val="none" w:sz="0" w:space="0" w:color="auto"/>
        <w:left w:val="none" w:sz="0" w:space="0" w:color="auto"/>
        <w:bottom w:val="none" w:sz="0" w:space="0" w:color="auto"/>
        <w:right w:val="none" w:sz="0" w:space="0" w:color="auto"/>
      </w:divBdr>
    </w:div>
    <w:div w:id="1223061779">
      <w:bodyDiv w:val="1"/>
      <w:marLeft w:val="0"/>
      <w:marRight w:val="0"/>
      <w:marTop w:val="0"/>
      <w:marBottom w:val="0"/>
      <w:divBdr>
        <w:top w:val="none" w:sz="0" w:space="0" w:color="auto"/>
        <w:left w:val="none" w:sz="0" w:space="0" w:color="auto"/>
        <w:bottom w:val="none" w:sz="0" w:space="0" w:color="auto"/>
        <w:right w:val="none" w:sz="0" w:space="0" w:color="auto"/>
      </w:divBdr>
    </w:div>
    <w:div w:id="1245186606">
      <w:bodyDiv w:val="1"/>
      <w:marLeft w:val="0"/>
      <w:marRight w:val="0"/>
      <w:marTop w:val="0"/>
      <w:marBottom w:val="0"/>
      <w:divBdr>
        <w:top w:val="none" w:sz="0" w:space="0" w:color="auto"/>
        <w:left w:val="none" w:sz="0" w:space="0" w:color="auto"/>
        <w:bottom w:val="none" w:sz="0" w:space="0" w:color="auto"/>
        <w:right w:val="none" w:sz="0" w:space="0" w:color="auto"/>
      </w:divBdr>
    </w:div>
    <w:div w:id="1279483992">
      <w:bodyDiv w:val="1"/>
      <w:marLeft w:val="0"/>
      <w:marRight w:val="0"/>
      <w:marTop w:val="0"/>
      <w:marBottom w:val="0"/>
      <w:divBdr>
        <w:top w:val="none" w:sz="0" w:space="0" w:color="auto"/>
        <w:left w:val="none" w:sz="0" w:space="0" w:color="auto"/>
        <w:bottom w:val="none" w:sz="0" w:space="0" w:color="auto"/>
        <w:right w:val="none" w:sz="0" w:space="0" w:color="auto"/>
      </w:divBdr>
    </w:div>
    <w:div w:id="1306202002">
      <w:bodyDiv w:val="1"/>
      <w:marLeft w:val="0"/>
      <w:marRight w:val="0"/>
      <w:marTop w:val="0"/>
      <w:marBottom w:val="0"/>
      <w:divBdr>
        <w:top w:val="none" w:sz="0" w:space="0" w:color="auto"/>
        <w:left w:val="none" w:sz="0" w:space="0" w:color="auto"/>
        <w:bottom w:val="none" w:sz="0" w:space="0" w:color="auto"/>
        <w:right w:val="none" w:sz="0" w:space="0" w:color="auto"/>
      </w:divBdr>
    </w:div>
    <w:div w:id="1312102829">
      <w:bodyDiv w:val="1"/>
      <w:marLeft w:val="0"/>
      <w:marRight w:val="0"/>
      <w:marTop w:val="0"/>
      <w:marBottom w:val="0"/>
      <w:divBdr>
        <w:top w:val="none" w:sz="0" w:space="0" w:color="auto"/>
        <w:left w:val="none" w:sz="0" w:space="0" w:color="auto"/>
        <w:bottom w:val="none" w:sz="0" w:space="0" w:color="auto"/>
        <w:right w:val="none" w:sz="0" w:space="0" w:color="auto"/>
      </w:divBdr>
    </w:div>
    <w:div w:id="1398631985">
      <w:bodyDiv w:val="1"/>
      <w:marLeft w:val="0"/>
      <w:marRight w:val="0"/>
      <w:marTop w:val="0"/>
      <w:marBottom w:val="0"/>
      <w:divBdr>
        <w:top w:val="none" w:sz="0" w:space="0" w:color="auto"/>
        <w:left w:val="none" w:sz="0" w:space="0" w:color="auto"/>
        <w:bottom w:val="none" w:sz="0" w:space="0" w:color="auto"/>
        <w:right w:val="none" w:sz="0" w:space="0" w:color="auto"/>
      </w:divBdr>
    </w:div>
    <w:div w:id="1437409388">
      <w:bodyDiv w:val="1"/>
      <w:marLeft w:val="0"/>
      <w:marRight w:val="0"/>
      <w:marTop w:val="0"/>
      <w:marBottom w:val="0"/>
      <w:divBdr>
        <w:top w:val="none" w:sz="0" w:space="0" w:color="auto"/>
        <w:left w:val="none" w:sz="0" w:space="0" w:color="auto"/>
        <w:bottom w:val="none" w:sz="0" w:space="0" w:color="auto"/>
        <w:right w:val="none" w:sz="0" w:space="0" w:color="auto"/>
      </w:divBdr>
    </w:div>
    <w:div w:id="1502045646">
      <w:bodyDiv w:val="1"/>
      <w:marLeft w:val="0"/>
      <w:marRight w:val="0"/>
      <w:marTop w:val="0"/>
      <w:marBottom w:val="0"/>
      <w:divBdr>
        <w:top w:val="none" w:sz="0" w:space="0" w:color="auto"/>
        <w:left w:val="none" w:sz="0" w:space="0" w:color="auto"/>
        <w:bottom w:val="none" w:sz="0" w:space="0" w:color="auto"/>
        <w:right w:val="none" w:sz="0" w:space="0" w:color="auto"/>
      </w:divBdr>
    </w:div>
    <w:div w:id="1550612523">
      <w:bodyDiv w:val="1"/>
      <w:marLeft w:val="0"/>
      <w:marRight w:val="0"/>
      <w:marTop w:val="0"/>
      <w:marBottom w:val="0"/>
      <w:divBdr>
        <w:top w:val="none" w:sz="0" w:space="0" w:color="auto"/>
        <w:left w:val="none" w:sz="0" w:space="0" w:color="auto"/>
        <w:bottom w:val="none" w:sz="0" w:space="0" w:color="auto"/>
        <w:right w:val="none" w:sz="0" w:space="0" w:color="auto"/>
      </w:divBdr>
    </w:div>
    <w:div w:id="1556816523">
      <w:bodyDiv w:val="1"/>
      <w:marLeft w:val="0"/>
      <w:marRight w:val="0"/>
      <w:marTop w:val="0"/>
      <w:marBottom w:val="0"/>
      <w:divBdr>
        <w:top w:val="none" w:sz="0" w:space="0" w:color="auto"/>
        <w:left w:val="none" w:sz="0" w:space="0" w:color="auto"/>
        <w:bottom w:val="none" w:sz="0" w:space="0" w:color="auto"/>
        <w:right w:val="none" w:sz="0" w:space="0" w:color="auto"/>
      </w:divBdr>
    </w:div>
    <w:div w:id="1584143326">
      <w:bodyDiv w:val="1"/>
      <w:marLeft w:val="0"/>
      <w:marRight w:val="0"/>
      <w:marTop w:val="0"/>
      <w:marBottom w:val="0"/>
      <w:divBdr>
        <w:top w:val="none" w:sz="0" w:space="0" w:color="auto"/>
        <w:left w:val="none" w:sz="0" w:space="0" w:color="auto"/>
        <w:bottom w:val="none" w:sz="0" w:space="0" w:color="auto"/>
        <w:right w:val="none" w:sz="0" w:space="0" w:color="auto"/>
      </w:divBdr>
    </w:div>
    <w:div w:id="1597521823">
      <w:bodyDiv w:val="1"/>
      <w:marLeft w:val="0"/>
      <w:marRight w:val="0"/>
      <w:marTop w:val="0"/>
      <w:marBottom w:val="0"/>
      <w:divBdr>
        <w:top w:val="none" w:sz="0" w:space="0" w:color="auto"/>
        <w:left w:val="none" w:sz="0" w:space="0" w:color="auto"/>
        <w:bottom w:val="none" w:sz="0" w:space="0" w:color="auto"/>
        <w:right w:val="none" w:sz="0" w:space="0" w:color="auto"/>
      </w:divBdr>
    </w:div>
    <w:div w:id="1636713590">
      <w:bodyDiv w:val="1"/>
      <w:marLeft w:val="0"/>
      <w:marRight w:val="0"/>
      <w:marTop w:val="0"/>
      <w:marBottom w:val="0"/>
      <w:divBdr>
        <w:top w:val="none" w:sz="0" w:space="0" w:color="auto"/>
        <w:left w:val="none" w:sz="0" w:space="0" w:color="auto"/>
        <w:bottom w:val="none" w:sz="0" w:space="0" w:color="auto"/>
        <w:right w:val="none" w:sz="0" w:space="0" w:color="auto"/>
      </w:divBdr>
    </w:div>
    <w:div w:id="1637028533">
      <w:bodyDiv w:val="1"/>
      <w:marLeft w:val="0"/>
      <w:marRight w:val="0"/>
      <w:marTop w:val="0"/>
      <w:marBottom w:val="0"/>
      <w:divBdr>
        <w:top w:val="none" w:sz="0" w:space="0" w:color="auto"/>
        <w:left w:val="none" w:sz="0" w:space="0" w:color="auto"/>
        <w:bottom w:val="none" w:sz="0" w:space="0" w:color="auto"/>
        <w:right w:val="none" w:sz="0" w:space="0" w:color="auto"/>
      </w:divBdr>
    </w:div>
    <w:div w:id="1714186358">
      <w:bodyDiv w:val="1"/>
      <w:marLeft w:val="0"/>
      <w:marRight w:val="0"/>
      <w:marTop w:val="0"/>
      <w:marBottom w:val="0"/>
      <w:divBdr>
        <w:top w:val="none" w:sz="0" w:space="0" w:color="auto"/>
        <w:left w:val="none" w:sz="0" w:space="0" w:color="auto"/>
        <w:bottom w:val="none" w:sz="0" w:space="0" w:color="auto"/>
        <w:right w:val="none" w:sz="0" w:space="0" w:color="auto"/>
      </w:divBdr>
    </w:div>
    <w:div w:id="1732848425">
      <w:bodyDiv w:val="1"/>
      <w:marLeft w:val="0"/>
      <w:marRight w:val="0"/>
      <w:marTop w:val="0"/>
      <w:marBottom w:val="0"/>
      <w:divBdr>
        <w:top w:val="none" w:sz="0" w:space="0" w:color="auto"/>
        <w:left w:val="none" w:sz="0" w:space="0" w:color="auto"/>
        <w:bottom w:val="none" w:sz="0" w:space="0" w:color="auto"/>
        <w:right w:val="none" w:sz="0" w:space="0" w:color="auto"/>
      </w:divBdr>
    </w:div>
    <w:div w:id="1745637953">
      <w:bodyDiv w:val="1"/>
      <w:marLeft w:val="0"/>
      <w:marRight w:val="0"/>
      <w:marTop w:val="0"/>
      <w:marBottom w:val="0"/>
      <w:divBdr>
        <w:top w:val="none" w:sz="0" w:space="0" w:color="auto"/>
        <w:left w:val="none" w:sz="0" w:space="0" w:color="auto"/>
        <w:bottom w:val="none" w:sz="0" w:space="0" w:color="auto"/>
        <w:right w:val="none" w:sz="0" w:space="0" w:color="auto"/>
      </w:divBdr>
    </w:div>
    <w:div w:id="1759135815">
      <w:bodyDiv w:val="1"/>
      <w:marLeft w:val="0"/>
      <w:marRight w:val="0"/>
      <w:marTop w:val="0"/>
      <w:marBottom w:val="0"/>
      <w:divBdr>
        <w:top w:val="none" w:sz="0" w:space="0" w:color="auto"/>
        <w:left w:val="none" w:sz="0" w:space="0" w:color="auto"/>
        <w:bottom w:val="none" w:sz="0" w:space="0" w:color="auto"/>
        <w:right w:val="none" w:sz="0" w:space="0" w:color="auto"/>
      </w:divBdr>
    </w:div>
    <w:div w:id="1784881079">
      <w:bodyDiv w:val="1"/>
      <w:marLeft w:val="0"/>
      <w:marRight w:val="0"/>
      <w:marTop w:val="0"/>
      <w:marBottom w:val="0"/>
      <w:divBdr>
        <w:top w:val="none" w:sz="0" w:space="0" w:color="auto"/>
        <w:left w:val="none" w:sz="0" w:space="0" w:color="auto"/>
        <w:bottom w:val="none" w:sz="0" w:space="0" w:color="auto"/>
        <w:right w:val="none" w:sz="0" w:space="0" w:color="auto"/>
      </w:divBdr>
    </w:div>
    <w:div w:id="1811092129">
      <w:bodyDiv w:val="1"/>
      <w:marLeft w:val="0"/>
      <w:marRight w:val="0"/>
      <w:marTop w:val="0"/>
      <w:marBottom w:val="0"/>
      <w:divBdr>
        <w:top w:val="none" w:sz="0" w:space="0" w:color="auto"/>
        <w:left w:val="none" w:sz="0" w:space="0" w:color="auto"/>
        <w:bottom w:val="none" w:sz="0" w:space="0" w:color="auto"/>
        <w:right w:val="none" w:sz="0" w:space="0" w:color="auto"/>
      </w:divBdr>
    </w:div>
    <w:div w:id="1900093211">
      <w:bodyDiv w:val="1"/>
      <w:marLeft w:val="0"/>
      <w:marRight w:val="0"/>
      <w:marTop w:val="0"/>
      <w:marBottom w:val="0"/>
      <w:divBdr>
        <w:top w:val="none" w:sz="0" w:space="0" w:color="auto"/>
        <w:left w:val="none" w:sz="0" w:space="0" w:color="auto"/>
        <w:bottom w:val="none" w:sz="0" w:space="0" w:color="auto"/>
        <w:right w:val="none" w:sz="0" w:space="0" w:color="auto"/>
      </w:divBdr>
    </w:div>
    <w:div w:id="1913848080">
      <w:bodyDiv w:val="1"/>
      <w:marLeft w:val="0"/>
      <w:marRight w:val="0"/>
      <w:marTop w:val="0"/>
      <w:marBottom w:val="0"/>
      <w:divBdr>
        <w:top w:val="none" w:sz="0" w:space="0" w:color="auto"/>
        <w:left w:val="none" w:sz="0" w:space="0" w:color="auto"/>
        <w:bottom w:val="none" w:sz="0" w:space="0" w:color="auto"/>
        <w:right w:val="none" w:sz="0" w:space="0" w:color="auto"/>
      </w:divBdr>
      <w:divsChild>
        <w:div w:id="371807468">
          <w:marLeft w:val="2760"/>
          <w:marRight w:val="0"/>
          <w:marTop w:val="0"/>
          <w:marBottom w:val="0"/>
          <w:divBdr>
            <w:top w:val="none" w:sz="0" w:space="0" w:color="auto"/>
            <w:left w:val="none" w:sz="0" w:space="0" w:color="auto"/>
            <w:bottom w:val="none" w:sz="0" w:space="0" w:color="auto"/>
            <w:right w:val="none" w:sz="0" w:space="0" w:color="auto"/>
          </w:divBdr>
          <w:divsChild>
            <w:div w:id="1562518941">
              <w:marLeft w:val="0"/>
              <w:marRight w:val="0"/>
              <w:marTop w:val="0"/>
              <w:marBottom w:val="0"/>
              <w:divBdr>
                <w:top w:val="none" w:sz="0" w:space="0" w:color="auto"/>
                <w:left w:val="none" w:sz="0" w:space="0" w:color="auto"/>
                <w:bottom w:val="none" w:sz="0" w:space="0" w:color="auto"/>
                <w:right w:val="none" w:sz="0" w:space="0" w:color="auto"/>
              </w:divBdr>
              <w:divsChild>
                <w:div w:id="94985602">
                  <w:marLeft w:val="0"/>
                  <w:marRight w:val="0"/>
                  <w:marTop w:val="0"/>
                  <w:marBottom w:val="0"/>
                  <w:divBdr>
                    <w:top w:val="none" w:sz="0" w:space="0" w:color="auto"/>
                    <w:left w:val="none" w:sz="0" w:space="0" w:color="auto"/>
                    <w:bottom w:val="none" w:sz="0" w:space="0" w:color="auto"/>
                    <w:right w:val="none" w:sz="0" w:space="0" w:color="auto"/>
                  </w:divBdr>
                  <w:divsChild>
                    <w:div w:id="2133399444">
                      <w:marLeft w:val="0"/>
                      <w:marRight w:val="0"/>
                      <w:marTop w:val="0"/>
                      <w:marBottom w:val="0"/>
                      <w:divBdr>
                        <w:top w:val="none" w:sz="0" w:space="0" w:color="auto"/>
                        <w:left w:val="none" w:sz="0" w:space="0" w:color="auto"/>
                        <w:bottom w:val="none" w:sz="0" w:space="0" w:color="auto"/>
                        <w:right w:val="none" w:sz="0" w:space="0" w:color="auto"/>
                      </w:divBdr>
                      <w:divsChild>
                        <w:div w:id="980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82552">
      <w:bodyDiv w:val="1"/>
      <w:marLeft w:val="0"/>
      <w:marRight w:val="0"/>
      <w:marTop w:val="0"/>
      <w:marBottom w:val="0"/>
      <w:divBdr>
        <w:top w:val="none" w:sz="0" w:space="0" w:color="auto"/>
        <w:left w:val="none" w:sz="0" w:space="0" w:color="auto"/>
        <w:bottom w:val="none" w:sz="0" w:space="0" w:color="auto"/>
        <w:right w:val="none" w:sz="0" w:space="0" w:color="auto"/>
      </w:divBdr>
    </w:div>
    <w:div w:id="1925256408">
      <w:bodyDiv w:val="1"/>
      <w:marLeft w:val="0"/>
      <w:marRight w:val="0"/>
      <w:marTop w:val="0"/>
      <w:marBottom w:val="0"/>
      <w:divBdr>
        <w:top w:val="none" w:sz="0" w:space="0" w:color="auto"/>
        <w:left w:val="none" w:sz="0" w:space="0" w:color="auto"/>
        <w:bottom w:val="none" w:sz="0" w:space="0" w:color="auto"/>
        <w:right w:val="none" w:sz="0" w:space="0" w:color="auto"/>
      </w:divBdr>
    </w:div>
    <w:div w:id="1964772706">
      <w:bodyDiv w:val="1"/>
      <w:marLeft w:val="0"/>
      <w:marRight w:val="0"/>
      <w:marTop w:val="0"/>
      <w:marBottom w:val="0"/>
      <w:divBdr>
        <w:top w:val="none" w:sz="0" w:space="0" w:color="auto"/>
        <w:left w:val="none" w:sz="0" w:space="0" w:color="auto"/>
        <w:bottom w:val="none" w:sz="0" w:space="0" w:color="auto"/>
        <w:right w:val="none" w:sz="0" w:space="0" w:color="auto"/>
      </w:divBdr>
    </w:div>
    <w:div w:id="1978417902">
      <w:bodyDiv w:val="1"/>
      <w:marLeft w:val="0"/>
      <w:marRight w:val="0"/>
      <w:marTop w:val="0"/>
      <w:marBottom w:val="0"/>
      <w:divBdr>
        <w:top w:val="none" w:sz="0" w:space="0" w:color="auto"/>
        <w:left w:val="none" w:sz="0" w:space="0" w:color="auto"/>
        <w:bottom w:val="none" w:sz="0" w:space="0" w:color="auto"/>
        <w:right w:val="none" w:sz="0" w:space="0" w:color="auto"/>
      </w:divBdr>
    </w:div>
    <w:div w:id="2072919444">
      <w:bodyDiv w:val="1"/>
      <w:marLeft w:val="0"/>
      <w:marRight w:val="0"/>
      <w:marTop w:val="0"/>
      <w:marBottom w:val="0"/>
      <w:divBdr>
        <w:top w:val="none" w:sz="0" w:space="0" w:color="auto"/>
        <w:left w:val="none" w:sz="0" w:space="0" w:color="auto"/>
        <w:bottom w:val="none" w:sz="0" w:space="0" w:color="auto"/>
        <w:right w:val="none" w:sz="0" w:space="0" w:color="auto"/>
      </w:divBdr>
    </w:div>
    <w:div w:id="21224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r>
              <a:rPr lang="ja-JP" sz="1100"/>
              <a:t>図３　指標の達成状況</a:t>
            </a:r>
            <a:endParaRPr lang="en-US" sz="1100"/>
          </a:p>
        </c:rich>
      </c:tx>
      <c:layout>
        <c:manualLayout>
          <c:xMode val="edge"/>
          <c:yMode val="edge"/>
          <c:x val="0.12990645704960718"/>
          <c:y val="0"/>
        </c:manualLayout>
      </c:layout>
      <c:overlay val="0"/>
      <c:spPr>
        <a:noFill/>
        <a:ln>
          <a:noFill/>
        </a:ln>
        <a:effectLst/>
      </c:spPr>
    </c:title>
    <c:autoTitleDeleted val="0"/>
    <c:plotArea>
      <c:layout>
        <c:manualLayout>
          <c:layoutTarget val="inner"/>
          <c:xMode val="edge"/>
          <c:yMode val="edge"/>
          <c:x val="0.16994854691861139"/>
          <c:y val="0.11352578478424977"/>
          <c:w val="0.56468588651786589"/>
          <c:h val="0.87231917039061513"/>
        </c:manualLayout>
      </c:layout>
      <c:pieChart>
        <c:varyColors val="1"/>
        <c:ser>
          <c:idx val="0"/>
          <c:order val="0"/>
          <c:tx>
            <c:strRef>
              <c:f>Sheet1!$B$1</c:f>
              <c:strCache>
                <c:ptCount val="1"/>
                <c:pt idx="0">
                  <c:v>列1</c:v>
                </c:pt>
              </c:strCache>
            </c:strRef>
          </c:tx>
          <c:spPr>
            <a:ln>
              <a:solidFill>
                <a:schemeClr val="tx1"/>
              </a:solidFill>
            </a:ln>
          </c:spPr>
          <c:dPt>
            <c:idx val="0"/>
            <c:bubble3D val="0"/>
            <c:spPr>
              <a:solidFill>
                <a:schemeClr val="tx1"/>
              </a:solidFill>
              <a:ln w="19050">
                <a:solidFill>
                  <a:schemeClr val="tx1"/>
                </a:solidFill>
              </a:ln>
              <a:effectLst/>
            </c:spPr>
            <c:extLst xmlns:c16r2="http://schemas.microsoft.com/office/drawing/2015/06/chart">
              <c:ext xmlns:c16="http://schemas.microsoft.com/office/drawing/2014/chart" uri="{C3380CC4-5D6E-409C-BE32-E72D297353CC}">
                <c16:uniqueId val="{00000001-740C-48B1-B51D-9C17B0142BE4}"/>
              </c:ext>
            </c:extLst>
          </c:dPt>
          <c:dPt>
            <c:idx val="1"/>
            <c:bubble3D val="0"/>
            <c:spPr>
              <a:solidFill>
                <a:schemeClr val="tx1">
                  <a:lumMod val="65000"/>
                  <a:lumOff val="3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3-740C-48B1-B51D-9C17B0142BE4}"/>
              </c:ext>
            </c:extLst>
          </c:dPt>
          <c:dPt>
            <c:idx val="2"/>
            <c:bubble3D val="0"/>
            <c:spPr>
              <a:solidFill>
                <a:schemeClr val="accent3"/>
              </a:solidFill>
              <a:ln w="19050">
                <a:solidFill>
                  <a:schemeClr val="tx1"/>
                </a:solidFill>
              </a:ln>
              <a:effectLst/>
            </c:spPr>
            <c:extLst xmlns:c16r2="http://schemas.microsoft.com/office/drawing/2015/06/chart">
              <c:ext xmlns:c16="http://schemas.microsoft.com/office/drawing/2014/chart" uri="{C3380CC4-5D6E-409C-BE32-E72D297353CC}">
                <c16:uniqueId val="{00000005-740C-48B1-B51D-9C17B0142BE4}"/>
              </c:ext>
            </c:extLst>
          </c:dPt>
          <c:dPt>
            <c:idx val="3"/>
            <c:bubble3D val="0"/>
            <c:spPr>
              <a:solidFill>
                <a:schemeClr val="bg1"/>
              </a:solidFill>
              <a:ln w="12700">
                <a:solidFill>
                  <a:schemeClr val="tx1"/>
                </a:solidFill>
              </a:ln>
              <a:effectLst/>
            </c:spPr>
            <c:extLst xmlns:c16r2="http://schemas.microsoft.com/office/drawing/2015/06/chart">
              <c:ext xmlns:c16="http://schemas.microsoft.com/office/drawing/2014/chart" uri="{C3380CC4-5D6E-409C-BE32-E72D297353CC}">
                <c16:uniqueId val="{00000007-740C-48B1-B51D-9C17B0142BE4}"/>
              </c:ext>
            </c:extLst>
          </c:dPt>
          <c:dPt>
            <c:idx val="4"/>
            <c:bubble3D val="0"/>
            <c:spPr>
              <a:solidFill>
                <a:schemeClr val="accent5"/>
              </a:solidFill>
              <a:ln w="19050">
                <a:solidFill>
                  <a:schemeClr val="tx1"/>
                </a:solidFill>
              </a:ln>
              <a:effectLst/>
            </c:spPr>
            <c:extLst xmlns:c16r2="http://schemas.microsoft.com/office/drawing/2015/06/chart">
              <c:ext xmlns:c16="http://schemas.microsoft.com/office/drawing/2014/chart" uri="{C3380CC4-5D6E-409C-BE32-E72D297353CC}">
                <c16:uniqueId val="{00000009-740C-48B1-B51D-9C17B0142BE4}"/>
              </c:ext>
            </c:extLst>
          </c:dPt>
          <c:dLbls>
            <c:dLbl>
              <c:idx val="0"/>
              <c:layout>
                <c:manualLayout>
                  <c:x val="-0.22800420898690041"/>
                  <c:y val="0.19697933139743115"/>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5853951721493473"/>
                      <c:h val="0.33100069979006297"/>
                    </c:manualLayout>
                  </c15:layout>
                </c:ext>
                <c:ext xmlns:c16="http://schemas.microsoft.com/office/drawing/2014/chart" uri="{C3380CC4-5D6E-409C-BE32-E72D297353CC}">
                  <c16:uniqueId val="{00000001-740C-48B1-B51D-9C17B0142BE4}"/>
                </c:ext>
              </c:extLst>
            </c:dLbl>
            <c:dLbl>
              <c:idx val="1"/>
              <c:layout>
                <c:manualLayout>
                  <c:x val="-0.2447937863939148"/>
                  <c:y val="-8.860389127356287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2683853363176713"/>
                      <c:h val="0.42267319804058784"/>
                    </c:manualLayout>
                  </c15:layout>
                </c:ext>
                <c:ext xmlns:c16="http://schemas.microsoft.com/office/drawing/2014/chart" uri="{C3380CC4-5D6E-409C-BE32-E72D297353CC}">
                  <c16:uniqueId val="{00000003-740C-48B1-B51D-9C17B0142BE4}"/>
                </c:ext>
              </c:extLst>
            </c:dLbl>
            <c:dLbl>
              <c:idx val="2"/>
              <c:numFmt formatCode="0.0%" sourceLinked="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0"/>
              <c:showCatName val="1"/>
              <c:showSerName val="0"/>
              <c:showPercent val="1"/>
              <c:showBubbleSize val="0"/>
            </c:dLbl>
            <c:dLbl>
              <c:idx val="3"/>
              <c:layout>
                <c:manualLayout>
                  <c:x val="0.18914366734735735"/>
                  <c:y val="0.22840927249384241"/>
                </c:manualLayout>
              </c:layout>
              <c:numFmt formatCode="0.0%" sourceLinked="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0727066817667043"/>
                      <c:h val="0.26814026658144291"/>
                    </c:manualLayout>
                  </c15:layout>
                </c:ext>
                <c:ext xmlns:c16="http://schemas.microsoft.com/office/drawing/2014/chart" uri="{C3380CC4-5D6E-409C-BE32-E72D297353CC}">
                  <c16:uniqueId val="{00000007-740C-48B1-B51D-9C17B0142BE4}"/>
                </c:ext>
              </c:extLst>
            </c:dLbl>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A
目標値に
達した</c:v>
                </c:pt>
                <c:pt idx="1">
                  <c:v>B
目標値に
達していないが
改善傾向</c:v>
                </c:pt>
                <c:pt idx="2">
                  <c:v>C
変わらない</c:v>
                </c:pt>
                <c:pt idx="3">
                  <c:v>D
悪化している</c:v>
                </c:pt>
              </c:strCache>
            </c:strRef>
          </c:cat>
          <c:val>
            <c:numRef>
              <c:f>Sheet1!$B$2:$B$5</c:f>
              <c:numCache>
                <c:formatCode>General</c:formatCode>
                <c:ptCount val="4"/>
                <c:pt idx="0">
                  <c:v>13</c:v>
                </c:pt>
                <c:pt idx="1">
                  <c:v>13</c:v>
                </c:pt>
                <c:pt idx="2">
                  <c:v>19</c:v>
                </c:pt>
                <c:pt idx="3">
                  <c:v>13</c:v>
                </c:pt>
              </c:numCache>
            </c:numRef>
          </c:val>
          <c:extLst xmlns:c16r2="http://schemas.microsoft.com/office/drawing/2015/06/chart">
            <c:ext xmlns:c16="http://schemas.microsoft.com/office/drawing/2014/chart" uri="{C3380CC4-5D6E-409C-BE32-E72D297353CC}">
              <c16:uniqueId val="{0000000A-740C-48B1-B51D-9C17B0142BE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r>
              <a:rPr lang="ja-JP" sz="1100"/>
              <a:t>図４　分野別の達成状況</a:t>
            </a:r>
          </a:p>
        </c:rich>
      </c:tx>
      <c:layout>
        <c:manualLayout>
          <c:xMode val="edge"/>
          <c:yMode val="edge"/>
          <c:x val="0.36809306190278346"/>
          <c:y val="0"/>
        </c:manualLayout>
      </c:layout>
      <c:overlay val="0"/>
      <c:spPr>
        <a:noFill/>
        <a:ln>
          <a:noFill/>
        </a:ln>
        <a:effectLst/>
      </c:spPr>
    </c:title>
    <c:autoTitleDeleted val="0"/>
    <c:plotArea>
      <c:layout>
        <c:manualLayout>
          <c:layoutTarget val="inner"/>
          <c:xMode val="edge"/>
          <c:yMode val="edge"/>
          <c:x val="0.13436499187082296"/>
          <c:y val="0.12283521378009567"/>
          <c:w val="0.51646575441052833"/>
          <c:h val="0.76420106577586888"/>
        </c:manualLayout>
      </c:layout>
      <c:barChart>
        <c:barDir val="bar"/>
        <c:grouping val="percentStacked"/>
        <c:varyColors val="0"/>
        <c:ser>
          <c:idx val="0"/>
          <c:order val="0"/>
          <c:tx>
            <c:strRef>
              <c:f>Sheet1!$B$1</c:f>
              <c:strCache>
                <c:ptCount val="1"/>
                <c:pt idx="0">
                  <c:v>Ａ　目標値に達した</c:v>
                </c:pt>
              </c:strCache>
            </c:strRef>
          </c:tx>
          <c:spPr>
            <a:solidFill>
              <a:schemeClr val="tx1"/>
            </a:solidFill>
            <a:ln w="6350">
              <a:solidFill>
                <a:schemeClr val="tx1"/>
              </a:solidFill>
            </a:ln>
            <a:effectLst/>
          </c:spPr>
          <c:invertIfNegative val="0"/>
          <c:dLbls>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521-4B9D-9530-273176A28FEF}"/>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521-4B9D-9530-273176A28FE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521-4B9D-9530-273176A28FE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521-4B9D-9530-273176A28FEF}"/>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521-4B9D-9530-273176A28FEF}"/>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たばこ・ＣＯＰＤ</c:v>
                </c:pt>
                <c:pt idx="6">
                  <c:v>休養・こころ</c:v>
                </c:pt>
                <c:pt idx="7">
                  <c:v>身体活動</c:v>
                </c:pt>
                <c:pt idx="8">
                  <c:v>栄養・食生活</c:v>
                </c:pt>
              </c:strCache>
            </c:strRef>
          </c:cat>
          <c:val>
            <c:numRef>
              <c:f>Sheet1!$B$2:$B$10</c:f>
              <c:numCache>
                <c:formatCode>General</c:formatCode>
                <c:ptCount val="9"/>
                <c:pt idx="0">
                  <c:v>7</c:v>
                </c:pt>
                <c:pt idx="1">
                  <c:v>1</c:v>
                </c:pt>
                <c:pt idx="2">
                  <c:v>0</c:v>
                </c:pt>
                <c:pt idx="3">
                  <c:v>1</c:v>
                </c:pt>
                <c:pt idx="4">
                  <c:v>0</c:v>
                </c:pt>
                <c:pt idx="5">
                  <c:v>0</c:v>
                </c:pt>
                <c:pt idx="6">
                  <c:v>2</c:v>
                </c:pt>
                <c:pt idx="7">
                  <c:v>0</c:v>
                </c:pt>
                <c:pt idx="8">
                  <c:v>2</c:v>
                </c:pt>
              </c:numCache>
            </c:numRef>
          </c:val>
          <c:extLst xmlns:c16r2="http://schemas.microsoft.com/office/drawing/2015/06/chart">
            <c:ext xmlns:c16="http://schemas.microsoft.com/office/drawing/2014/chart" uri="{C3380CC4-5D6E-409C-BE32-E72D297353CC}">
              <c16:uniqueId val="{00000005-B521-4B9D-9530-273176A28FEF}"/>
            </c:ext>
          </c:extLst>
        </c:ser>
        <c:ser>
          <c:idx val="1"/>
          <c:order val="1"/>
          <c:tx>
            <c:strRef>
              <c:f>Sheet1!$C$1</c:f>
              <c:strCache>
                <c:ptCount val="1"/>
                <c:pt idx="0">
                  <c:v>Ｂ　目標値に達していないが改善傾向</c:v>
                </c:pt>
              </c:strCache>
            </c:strRef>
          </c:tx>
          <c:spPr>
            <a:solidFill>
              <a:schemeClr val="tx1">
                <a:lumMod val="65000"/>
                <a:lumOff val="35000"/>
              </a:schemeClr>
            </a:solidFill>
            <a:ln w="6350">
              <a:solidFill>
                <a:schemeClr val="tx1"/>
              </a:solidFill>
            </a:ln>
            <a:effectLst/>
          </c:spPr>
          <c:invertIfNegative val="0"/>
          <c:dPt>
            <c:idx val="3"/>
            <c:invertIfNegative val="0"/>
            <c:bubble3D val="0"/>
            <c:spPr>
              <a:solidFill>
                <a:schemeClr val="bg1">
                  <a:lumMod val="65000"/>
                </a:schemeClr>
              </a:solidFill>
              <a:ln w="6350">
                <a:solidFill>
                  <a:schemeClr val="tx1"/>
                </a:solidFill>
              </a:ln>
              <a:effectLst/>
            </c:spPr>
            <c:extLst xmlns:c16r2="http://schemas.microsoft.com/office/drawing/2015/06/chart">
              <c:ext xmlns:c16="http://schemas.microsoft.com/office/drawing/2014/chart" uri="{C3380CC4-5D6E-409C-BE32-E72D297353CC}">
                <c16:uniqueId val="{00000001-8011-478F-A6B2-12809532D535}"/>
              </c:ext>
            </c:extLst>
          </c:dPt>
          <c:dLbls>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521-4B9D-9530-273176A28FEF}"/>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521-4B9D-9530-273176A28FE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11-478F-A6B2-12809532D535}"/>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521-4B9D-9530-273176A28FEF}"/>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たばこ・ＣＯＰＤ</c:v>
                </c:pt>
                <c:pt idx="6">
                  <c:v>休養・こころ</c:v>
                </c:pt>
                <c:pt idx="7">
                  <c:v>身体活動</c:v>
                </c:pt>
                <c:pt idx="8">
                  <c:v>栄養・食生活</c:v>
                </c:pt>
              </c:strCache>
            </c:strRef>
          </c:cat>
          <c:val>
            <c:numRef>
              <c:f>Sheet1!$C$2:$C$10</c:f>
              <c:numCache>
                <c:formatCode>General</c:formatCode>
                <c:ptCount val="9"/>
                <c:pt idx="0">
                  <c:v>4</c:v>
                </c:pt>
                <c:pt idx="1">
                  <c:v>1</c:v>
                </c:pt>
                <c:pt idx="2">
                  <c:v>0</c:v>
                </c:pt>
                <c:pt idx="3">
                  <c:v>0</c:v>
                </c:pt>
                <c:pt idx="4">
                  <c:v>1</c:v>
                </c:pt>
                <c:pt idx="5">
                  <c:v>2</c:v>
                </c:pt>
                <c:pt idx="6">
                  <c:v>0</c:v>
                </c:pt>
                <c:pt idx="7">
                  <c:v>2</c:v>
                </c:pt>
                <c:pt idx="8">
                  <c:v>3</c:v>
                </c:pt>
              </c:numCache>
            </c:numRef>
          </c:val>
          <c:extLst xmlns:c16r2="http://schemas.microsoft.com/office/drawing/2015/06/chart">
            <c:ext xmlns:c16="http://schemas.microsoft.com/office/drawing/2014/chart" uri="{C3380CC4-5D6E-409C-BE32-E72D297353CC}">
              <c16:uniqueId val="{0000000A-B521-4B9D-9530-273176A28FEF}"/>
            </c:ext>
          </c:extLst>
        </c:ser>
        <c:ser>
          <c:idx val="2"/>
          <c:order val="2"/>
          <c:tx>
            <c:strRef>
              <c:f>Sheet1!$D$1</c:f>
              <c:strCache>
                <c:ptCount val="1"/>
                <c:pt idx="0">
                  <c:v>Ｃ　変わらない</c:v>
                </c:pt>
              </c:strCache>
            </c:strRef>
          </c:tx>
          <c:spPr>
            <a:solidFill>
              <a:schemeClr val="accent3"/>
            </a:solidFill>
            <a:ln w="6350">
              <a:solidFill>
                <a:schemeClr val="tx1"/>
              </a:solidFill>
            </a:ln>
            <a:effectLst/>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521-4B9D-9530-273176A28FEF}"/>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521-4B9D-9530-273176A28FEF}"/>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521-4B9D-9530-273176A28FEF}"/>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521-4B9D-9530-273176A28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たばこ・ＣＯＰＤ</c:v>
                </c:pt>
                <c:pt idx="6">
                  <c:v>休養・こころ</c:v>
                </c:pt>
                <c:pt idx="7">
                  <c:v>身体活動</c:v>
                </c:pt>
                <c:pt idx="8">
                  <c:v>栄養・食生活</c:v>
                </c:pt>
              </c:strCache>
            </c:strRef>
          </c:cat>
          <c:val>
            <c:numRef>
              <c:f>Sheet1!$D$2:$D$10</c:f>
              <c:numCache>
                <c:formatCode>General</c:formatCode>
                <c:ptCount val="9"/>
                <c:pt idx="0">
                  <c:v>4</c:v>
                </c:pt>
                <c:pt idx="1">
                  <c:v>1</c:v>
                </c:pt>
                <c:pt idx="2">
                  <c:v>0</c:v>
                </c:pt>
                <c:pt idx="3">
                  <c:v>1</c:v>
                </c:pt>
                <c:pt idx="4">
                  <c:v>7</c:v>
                </c:pt>
                <c:pt idx="5">
                  <c:v>5</c:v>
                </c:pt>
                <c:pt idx="6">
                  <c:v>0</c:v>
                </c:pt>
                <c:pt idx="7">
                  <c:v>0</c:v>
                </c:pt>
                <c:pt idx="8">
                  <c:v>1</c:v>
                </c:pt>
              </c:numCache>
            </c:numRef>
          </c:val>
          <c:extLst xmlns:c16r2="http://schemas.microsoft.com/office/drawing/2015/06/chart">
            <c:ext xmlns:c16="http://schemas.microsoft.com/office/drawing/2014/chart" uri="{C3380CC4-5D6E-409C-BE32-E72D297353CC}">
              <c16:uniqueId val="{00000010-B521-4B9D-9530-273176A28FEF}"/>
            </c:ext>
          </c:extLst>
        </c:ser>
        <c:ser>
          <c:idx val="3"/>
          <c:order val="3"/>
          <c:tx>
            <c:strRef>
              <c:f>Sheet1!$E$1</c:f>
              <c:strCache>
                <c:ptCount val="1"/>
                <c:pt idx="0">
                  <c:v>Ｄ　悪化している</c:v>
                </c:pt>
              </c:strCache>
            </c:strRef>
          </c:tx>
          <c:spPr>
            <a:solidFill>
              <a:schemeClr val="bg1"/>
            </a:solidFill>
            <a:ln w="6350">
              <a:solidFill>
                <a:schemeClr val="tx1"/>
              </a:solidFill>
            </a:ln>
            <a:effectLst/>
          </c:spPr>
          <c:invertIfNegative val="0"/>
          <c:dLbls>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521-4B9D-9530-273176A28FE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521-4B9D-9530-273176A28FEF}"/>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B521-4B9D-9530-273176A28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たばこ・ＣＯＰＤ</c:v>
                </c:pt>
                <c:pt idx="6">
                  <c:v>休養・こころ</c:v>
                </c:pt>
                <c:pt idx="7">
                  <c:v>身体活動</c:v>
                </c:pt>
                <c:pt idx="8">
                  <c:v>栄養・食生活</c:v>
                </c:pt>
              </c:strCache>
            </c:strRef>
          </c:cat>
          <c:val>
            <c:numRef>
              <c:f>Sheet1!$E$2:$E$10</c:f>
              <c:numCache>
                <c:formatCode>General</c:formatCode>
                <c:ptCount val="9"/>
                <c:pt idx="0">
                  <c:v>4</c:v>
                </c:pt>
                <c:pt idx="1">
                  <c:v>1</c:v>
                </c:pt>
                <c:pt idx="2">
                  <c:v>2</c:v>
                </c:pt>
                <c:pt idx="3">
                  <c:v>1</c:v>
                </c:pt>
                <c:pt idx="4">
                  <c:v>0</c:v>
                </c:pt>
                <c:pt idx="5">
                  <c:v>3</c:v>
                </c:pt>
                <c:pt idx="6">
                  <c:v>1</c:v>
                </c:pt>
                <c:pt idx="7">
                  <c:v>0</c:v>
                </c:pt>
                <c:pt idx="8">
                  <c:v>1</c:v>
                </c:pt>
              </c:numCache>
            </c:numRef>
          </c:val>
          <c:extLst xmlns:c16r2="http://schemas.microsoft.com/office/drawing/2015/06/chart">
            <c:ext xmlns:c16="http://schemas.microsoft.com/office/drawing/2014/chart" uri="{C3380CC4-5D6E-409C-BE32-E72D297353CC}">
              <c16:uniqueId val="{00000016-B521-4B9D-9530-273176A28FEF}"/>
            </c:ext>
          </c:extLst>
        </c:ser>
        <c:dLbls>
          <c:dLblPos val="ctr"/>
          <c:showLegendKey val="0"/>
          <c:showVal val="1"/>
          <c:showCatName val="0"/>
          <c:showSerName val="0"/>
          <c:showPercent val="0"/>
          <c:showBubbleSize val="0"/>
        </c:dLbls>
        <c:gapWidth val="50"/>
        <c:overlap val="100"/>
        <c:axId val="154317952"/>
        <c:axId val="154319488"/>
      </c:barChart>
      <c:catAx>
        <c:axId val="154317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54319488"/>
        <c:crosses val="autoZero"/>
        <c:auto val="1"/>
        <c:lblAlgn val="ctr"/>
        <c:lblOffset val="100"/>
        <c:noMultiLvlLbl val="0"/>
      </c:catAx>
      <c:valAx>
        <c:axId val="154319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54317952"/>
        <c:crosses val="autoZero"/>
        <c:crossBetween val="between"/>
      </c:valAx>
      <c:spPr>
        <a:noFill/>
        <a:ln>
          <a:noFill/>
        </a:ln>
        <a:effectLst/>
      </c:spPr>
    </c:plotArea>
    <c:legend>
      <c:legendPos val="r"/>
      <c:layout>
        <c:manualLayout>
          <c:xMode val="edge"/>
          <c:yMode val="edge"/>
          <c:x val="0.66494329203864055"/>
          <c:y val="0.31765873015873014"/>
          <c:w val="0.32116775546388648"/>
          <c:h val="0.47261904761904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722C-4CD5-4A43-854D-4FBEA484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5424</Words>
  <Characters>1290</Characters>
  <Application>Microsoft Office Word</Application>
  <DocSecurity>4</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大阪府</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大阪府職員端末機１７年度１２月調達</dc:creator>
  <cp:lastModifiedBy>HOSTNAME</cp:lastModifiedBy>
  <cp:revision>2</cp:revision>
  <cp:lastPrinted>2017-03-24T03:31:00Z</cp:lastPrinted>
  <dcterms:created xsi:type="dcterms:W3CDTF">2017-03-24T08:10:00Z</dcterms:created>
  <dcterms:modified xsi:type="dcterms:W3CDTF">2017-03-24T08:10:00Z</dcterms:modified>
</cp:coreProperties>
</file>