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37" w:rsidRPr="005329E0" w:rsidRDefault="00421537" w:rsidP="008E30BF">
      <w:pPr>
        <w:adjustRightInd w:val="0"/>
        <w:snapToGrid w:val="0"/>
        <w:spacing w:line="240" w:lineRule="atLeast"/>
      </w:pPr>
      <w:r w:rsidRPr="005329E0">
        <w:rPr>
          <w:rFonts w:hint="eastAsia"/>
        </w:rPr>
        <w:t>○職員の分限に関する条例</w:t>
      </w:r>
    </w:p>
    <w:p w:rsidR="00421537" w:rsidRPr="005329E0" w:rsidRDefault="00421537" w:rsidP="008E30BF">
      <w:pPr>
        <w:adjustRightInd w:val="0"/>
        <w:snapToGrid w:val="0"/>
        <w:spacing w:line="240" w:lineRule="atLeast"/>
        <w:ind w:firstLineChars="100" w:firstLine="210"/>
      </w:pPr>
      <w:r w:rsidRPr="005329E0">
        <w:rPr>
          <w:rFonts w:hint="eastAsia"/>
        </w:rPr>
        <w:t>昭和二十六年十一月八日</w:t>
      </w:r>
    </w:p>
    <w:p w:rsidR="00421537" w:rsidRPr="005329E0" w:rsidRDefault="00421537" w:rsidP="008E30BF">
      <w:pPr>
        <w:adjustRightInd w:val="0"/>
        <w:snapToGrid w:val="0"/>
        <w:spacing w:line="240" w:lineRule="atLeast"/>
        <w:ind w:firstLineChars="100" w:firstLine="210"/>
      </w:pPr>
      <w:r w:rsidRPr="005329E0">
        <w:rPr>
          <w:rFonts w:hint="eastAsia"/>
        </w:rPr>
        <w:t>大阪府条例第四十一号</w:t>
      </w:r>
    </w:p>
    <w:p w:rsidR="00421537" w:rsidRPr="005329E0" w:rsidRDefault="00421537" w:rsidP="008E30BF">
      <w:pPr>
        <w:adjustRightInd w:val="0"/>
        <w:snapToGrid w:val="0"/>
        <w:spacing w:line="240" w:lineRule="atLeast"/>
      </w:pPr>
      <w:r w:rsidRPr="005329E0">
        <w:rPr>
          <w:rFonts w:hint="eastAsia"/>
        </w:rPr>
        <w:t>〔職員の分限に関する手続及び効果に関する条例〕をここに公布する。</w:t>
      </w:r>
    </w:p>
    <w:p w:rsidR="00421537" w:rsidRPr="005329E0" w:rsidRDefault="00421537" w:rsidP="008E30BF">
      <w:pPr>
        <w:adjustRightInd w:val="0"/>
        <w:snapToGrid w:val="0"/>
        <w:spacing w:line="240" w:lineRule="atLeast"/>
        <w:ind w:firstLineChars="100" w:firstLine="210"/>
      </w:pPr>
      <w:r w:rsidRPr="005329E0">
        <w:rPr>
          <w:rFonts w:hint="eastAsia"/>
        </w:rPr>
        <w:t>職員の分限に関する条例</w:t>
      </w:r>
    </w:p>
    <w:p w:rsidR="00421537" w:rsidRPr="005329E0" w:rsidRDefault="00421537" w:rsidP="008E30BF">
      <w:pPr>
        <w:adjustRightInd w:val="0"/>
        <w:snapToGrid w:val="0"/>
        <w:spacing w:line="240" w:lineRule="atLeast"/>
      </w:pPr>
    </w:p>
    <w:p w:rsidR="00421537" w:rsidRPr="005329E0" w:rsidRDefault="000C20BC" w:rsidP="008E30BF">
      <w:pPr>
        <w:adjustRightInd w:val="0"/>
        <w:snapToGrid w:val="0"/>
        <w:spacing w:line="240" w:lineRule="atLeast"/>
      </w:pPr>
      <w:r w:rsidRPr="005329E0">
        <w:rPr>
          <w:rFonts w:hint="eastAsia"/>
        </w:rPr>
        <w:t>（</w:t>
      </w:r>
      <w:r w:rsidR="00421537" w:rsidRPr="005329E0">
        <w:rPr>
          <w:rFonts w:hint="eastAsia"/>
        </w:rPr>
        <w:t>趣旨</w:t>
      </w:r>
      <w:r w:rsidRPr="005329E0">
        <w:rPr>
          <w:rFonts w:hint="eastAsia"/>
        </w:rPr>
        <w:t>）</w:t>
      </w:r>
    </w:p>
    <w:p w:rsidR="00421537" w:rsidRPr="005329E0" w:rsidRDefault="00421537" w:rsidP="008E30BF">
      <w:pPr>
        <w:adjustRightInd w:val="0"/>
        <w:snapToGrid w:val="0"/>
        <w:spacing w:line="240" w:lineRule="atLeast"/>
        <w:ind w:left="210" w:hangingChars="100" w:hanging="210"/>
      </w:pPr>
      <w:r w:rsidRPr="005329E0">
        <w:rPr>
          <w:rFonts w:hint="eastAsia"/>
        </w:rPr>
        <w:t xml:space="preserve">第一条　</w:t>
      </w:r>
      <w:r w:rsidR="000C20BC" w:rsidRPr="005329E0">
        <w:rPr>
          <w:rFonts w:hint="eastAsia"/>
        </w:rPr>
        <w:t>この条例は、地方公務員法（昭和二十五年法律第二百六十一号。以下「法」という。）第二十七条第二項及び第二十八条第三項（これらの規定を地方独立行政法人法（平成十五年法律第百十八号）第五十三条第三項の規定により読み替えて適用する場合を含む。）の規定に基づき、府の職員（警察法（昭和二十九年法律第百六十二号）第五十六条第二項に規定する地方警察職員を除く。）及び府が設立した地方独立行政法人法第二条第二項に規定する特定地方独立行政法人（以下「特定地方独立行政法人」という。）の職員（以下「職員」という。）の分限の事由並びに手続及び効果に関し必要な事項を定めるとともに、法第二十七条第二項の規定による降任、免職又は降給の処分の基準を定めるものとする。</w:t>
      </w:r>
    </w:p>
    <w:p w:rsidR="00421537" w:rsidRPr="005329E0" w:rsidRDefault="00421537" w:rsidP="008E30BF">
      <w:pPr>
        <w:adjustRightInd w:val="0"/>
        <w:snapToGrid w:val="0"/>
        <w:spacing w:line="240" w:lineRule="atLeast"/>
      </w:pPr>
    </w:p>
    <w:p w:rsidR="00421537" w:rsidRPr="005329E0" w:rsidRDefault="000C20BC" w:rsidP="008E30BF">
      <w:pPr>
        <w:adjustRightInd w:val="0"/>
        <w:snapToGrid w:val="0"/>
        <w:spacing w:line="240" w:lineRule="atLeast"/>
      </w:pPr>
      <w:r w:rsidRPr="005329E0">
        <w:rPr>
          <w:rFonts w:hint="eastAsia"/>
        </w:rPr>
        <w:t>（降任、免職又は休職の処分に当たって考慮すべき事項）</w:t>
      </w:r>
    </w:p>
    <w:p w:rsidR="00421537" w:rsidRPr="005329E0" w:rsidRDefault="00421537" w:rsidP="008E30BF">
      <w:pPr>
        <w:adjustRightInd w:val="0"/>
        <w:snapToGrid w:val="0"/>
        <w:spacing w:line="240" w:lineRule="atLeast"/>
        <w:ind w:left="210" w:hangingChars="100" w:hanging="210"/>
      </w:pPr>
      <w:r w:rsidRPr="005329E0">
        <w:rPr>
          <w:rFonts w:hint="eastAsia"/>
        </w:rPr>
        <w:t xml:space="preserve">第二条　法第二十八条第一項第一号又は第三号に該当する場合は、次に掲げる事項を総合的に考慮し、免職又は降任の処分をするか否か及びいずれかの処分を選択するかを決定するものとする。　</w:t>
      </w:r>
    </w:p>
    <w:p w:rsidR="00421537" w:rsidRPr="005329E0" w:rsidRDefault="00421537" w:rsidP="008E30BF">
      <w:pPr>
        <w:adjustRightInd w:val="0"/>
        <w:snapToGrid w:val="0"/>
        <w:spacing w:line="240" w:lineRule="atLeast"/>
        <w:ind w:firstLineChars="200" w:firstLine="420"/>
      </w:pPr>
      <w:r w:rsidRPr="005329E0">
        <w:rPr>
          <w:rFonts w:hint="eastAsia"/>
        </w:rPr>
        <w:t>一　職員の勤務の状況又は結果</w:t>
      </w:r>
    </w:p>
    <w:p w:rsidR="00421537" w:rsidRPr="005329E0" w:rsidRDefault="00421537" w:rsidP="008E30BF">
      <w:pPr>
        <w:adjustRightInd w:val="0"/>
        <w:snapToGrid w:val="0"/>
        <w:spacing w:line="240" w:lineRule="atLeast"/>
        <w:ind w:firstLineChars="200" w:firstLine="420"/>
      </w:pPr>
      <w:r w:rsidRPr="005329E0">
        <w:rPr>
          <w:rFonts w:hint="eastAsia"/>
        </w:rPr>
        <w:t>二　当該職員の経歴、性格、態度又は行動の態様、背景若しくは状況</w:t>
      </w:r>
    </w:p>
    <w:p w:rsidR="00421537" w:rsidRPr="005329E0" w:rsidRDefault="00421537" w:rsidP="008E30BF">
      <w:pPr>
        <w:adjustRightInd w:val="0"/>
        <w:snapToGrid w:val="0"/>
        <w:spacing w:line="240" w:lineRule="atLeast"/>
        <w:ind w:firstLineChars="200" w:firstLine="420"/>
      </w:pPr>
      <w:r w:rsidRPr="005329E0">
        <w:rPr>
          <w:rFonts w:hint="eastAsia"/>
        </w:rPr>
        <w:t>三　社会環境その他職員の適格性を判断するために必要な事項</w:t>
      </w:r>
    </w:p>
    <w:p w:rsidR="00421537" w:rsidRPr="005329E0" w:rsidRDefault="00E05CA9" w:rsidP="008E30BF">
      <w:pPr>
        <w:adjustRightInd w:val="0"/>
        <w:snapToGrid w:val="0"/>
        <w:spacing w:line="240" w:lineRule="atLeast"/>
        <w:ind w:leftChars="50" w:left="315" w:hangingChars="100" w:hanging="210"/>
      </w:pPr>
      <w:r w:rsidRPr="005329E0">
        <w:rPr>
          <w:rFonts w:hint="eastAsia"/>
        </w:rPr>
        <w:t>２</w:t>
      </w:r>
      <w:r w:rsidR="00421537" w:rsidRPr="005329E0">
        <w:rPr>
          <w:rFonts w:hint="eastAsia"/>
        </w:rPr>
        <w:t xml:space="preserve">　法第二十八条第一項第二号の規定に該当する場合は、医師の診断の結果に基づき、心身の故障の回復の状況及び今後の職務の遂行の可否を判断し、降任又は免職の処分をするか否か及びいずれの処分を選択するかを決定するものとする。</w:t>
      </w:r>
    </w:p>
    <w:p w:rsidR="00421537" w:rsidRPr="005329E0" w:rsidRDefault="00E05CA9" w:rsidP="008E30BF">
      <w:pPr>
        <w:adjustRightInd w:val="0"/>
        <w:snapToGrid w:val="0"/>
        <w:spacing w:line="240" w:lineRule="atLeast"/>
        <w:ind w:leftChars="50" w:left="315" w:hangingChars="100" w:hanging="210"/>
      </w:pPr>
      <w:r w:rsidRPr="005329E0">
        <w:rPr>
          <w:rFonts w:hint="eastAsia"/>
        </w:rPr>
        <w:t>３</w:t>
      </w:r>
      <w:r w:rsidR="00421537" w:rsidRPr="005329E0">
        <w:rPr>
          <w:rFonts w:hint="eastAsia"/>
        </w:rPr>
        <w:t xml:space="preserve">　法第二十八条第二項第一号の規定に該当する場合は、医師の診断の結果に基づき、心身の故障の状況及び今後の職務の遂行の可否を判断し、休職の処分をするか否かを決定するものとする。</w:t>
      </w:r>
    </w:p>
    <w:p w:rsidR="00421537" w:rsidRPr="005329E0" w:rsidRDefault="00421537" w:rsidP="008E30BF">
      <w:pPr>
        <w:adjustRightInd w:val="0"/>
        <w:snapToGrid w:val="0"/>
        <w:spacing w:line="240" w:lineRule="atLeast"/>
      </w:pPr>
    </w:p>
    <w:p w:rsidR="00421537" w:rsidRPr="005329E0" w:rsidRDefault="000C20BC" w:rsidP="008E30BF">
      <w:pPr>
        <w:adjustRightInd w:val="0"/>
        <w:snapToGrid w:val="0"/>
        <w:spacing w:line="240" w:lineRule="atLeast"/>
        <w:rPr>
          <w:rFonts w:ascii="ＭＳ 明朝" w:hAnsi="ＭＳ 明朝" w:cs="ＭＳ ゴシック"/>
          <w:spacing w:val="-6"/>
          <w:kern w:val="0"/>
          <w:szCs w:val="21"/>
        </w:rPr>
      </w:pPr>
      <w:r w:rsidRPr="005329E0">
        <w:rPr>
          <w:rFonts w:ascii="ＭＳ 明朝" w:hAnsi="ＭＳ 明朝" w:cs="ＭＳ ゴシック" w:hint="eastAsia"/>
          <w:spacing w:val="-6"/>
          <w:kern w:val="0"/>
          <w:szCs w:val="21"/>
        </w:rPr>
        <w:t>（降給の処分に当たって考慮すべき事項）</w:t>
      </w:r>
    </w:p>
    <w:p w:rsidR="000C20BC" w:rsidRPr="005329E0" w:rsidRDefault="000C20BC" w:rsidP="008E30BF">
      <w:pPr>
        <w:adjustRightInd w:val="0"/>
        <w:snapToGrid w:val="0"/>
        <w:spacing w:line="240" w:lineRule="atLeast"/>
        <w:ind w:left="198" w:hangingChars="100" w:hanging="198"/>
        <w:rPr>
          <w:rFonts w:ascii="ＭＳ 明朝" w:hAnsi="ＭＳ 明朝" w:cs="ＭＳ ゴシック"/>
          <w:spacing w:val="-6"/>
          <w:kern w:val="0"/>
          <w:szCs w:val="21"/>
        </w:rPr>
      </w:pPr>
      <w:r w:rsidRPr="005329E0">
        <w:rPr>
          <w:rFonts w:ascii="ＭＳ 明朝" w:hAnsi="ＭＳ 明朝" w:cs="ＭＳ ゴシック" w:hint="eastAsia"/>
          <w:spacing w:val="-6"/>
          <w:kern w:val="0"/>
          <w:szCs w:val="21"/>
        </w:rPr>
        <w:t>第三条　法第二十八条第一項第一号に該当するものとして第六条第一項の規定により降給の処分をしようとする場合又は法第二十八条第一項第三号の規定に該当するものとして第六条第一項の規定により降給（同条第二項に規定する降格に限る。次項において同じ。）の処分をしようとする場合は、それぞれ前条第一項各号に掲げる事項を総合的に考慮し、当該処分をするか否かを決定するものとする。</w:t>
      </w:r>
    </w:p>
    <w:p w:rsidR="000C20BC" w:rsidRPr="005329E0" w:rsidRDefault="000C20BC" w:rsidP="008E30BF">
      <w:pPr>
        <w:adjustRightInd w:val="0"/>
        <w:snapToGrid w:val="0"/>
        <w:spacing w:line="240" w:lineRule="atLeast"/>
        <w:ind w:left="198" w:hangingChars="100" w:hanging="198"/>
        <w:rPr>
          <w:rFonts w:ascii="ＭＳ 明朝" w:hAnsi="ＭＳ 明朝" w:cs="ＭＳ ゴシック"/>
          <w:spacing w:val="-6"/>
          <w:kern w:val="0"/>
          <w:sz w:val="20"/>
          <w:szCs w:val="20"/>
        </w:rPr>
      </w:pPr>
      <w:r w:rsidRPr="005329E0">
        <w:rPr>
          <w:rFonts w:ascii="ＭＳ 明朝" w:hAnsi="ＭＳ 明朝" w:cs="ＭＳ ゴシック" w:hint="eastAsia"/>
          <w:spacing w:val="-6"/>
          <w:kern w:val="0"/>
          <w:szCs w:val="21"/>
        </w:rPr>
        <w:t>２　法第二十八条第一項第二号の規定に該当するものとして第六条第一項の規定により降給の処分をしようとする場合は、医師の診断の結果に基づき、心身の故障の回復の状況及び今後の職務の遂行の可否を判断し、当該処分をするか否かを決定するものとする。</w:t>
      </w:r>
    </w:p>
    <w:p w:rsidR="000C20BC" w:rsidRPr="005329E0" w:rsidRDefault="000C20BC" w:rsidP="008E30BF">
      <w:pPr>
        <w:adjustRightInd w:val="0"/>
        <w:snapToGrid w:val="0"/>
        <w:spacing w:line="240" w:lineRule="atLeast"/>
      </w:pPr>
    </w:p>
    <w:p w:rsidR="00421537" w:rsidRPr="005329E0" w:rsidRDefault="000C20BC" w:rsidP="008E30BF">
      <w:pPr>
        <w:adjustRightInd w:val="0"/>
        <w:snapToGrid w:val="0"/>
        <w:spacing w:line="240" w:lineRule="atLeast"/>
        <w:ind w:left="198" w:hangingChars="100" w:hanging="198"/>
      </w:pPr>
      <w:r w:rsidRPr="005329E0">
        <w:rPr>
          <w:rFonts w:ascii="ＭＳ 明朝" w:hAnsi="ＭＳ 明朝" w:cs="ＭＳ ゴシック" w:hint="eastAsia"/>
          <w:spacing w:val="-6"/>
          <w:kern w:val="0"/>
          <w:szCs w:val="21"/>
        </w:rPr>
        <w:t>第四条</w:t>
      </w:r>
      <w:r w:rsidR="00421537" w:rsidRPr="005329E0">
        <w:rPr>
          <w:rFonts w:hint="eastAsia"/>
        </w:rPr>
        <w:t xml:space="preserve">　職員が、次に掲げる場合に該当するときは、法第二十八条第一項第一号に該当するものとして、これを降任し、又は免職することができる。</w:t>
      </w:r>
    </w:p>
    <w:p w:rsidR="00421537" w:rsidRPr="005329E0" w:rsidRDefault="00421537" w:rsidP="008E30BF">
      <w:pPr>
        <w:adjustRightInd w:val="0"/>
        <w:snapToGrid w:val="0"/>
        <w:spacing w:line="240" w:lineRule="atLeast"/>
        <w:ind w:leftChars="100" w:left="420" w:hangingChars="100" w:hanging="210"/>
      </w:pPr>
      <w:r w:rsidRPr="005329E0">
        <w:rPr>
          <w:rFonts w:hint="eastAsia"/>
        </w:rPr>
        <w:t>一　人事評価</w:t>
      </w:r>
      <w:r w:rsidRPr="005329E0">
        <w:rPr>
          <w:rFonts w:hint="eastAsia"/>
        </w:rPr>
        <w:t>(</w:t>
      </w:r>
      <w:r w:rsidR="00524576" w:rsidRPr="005329E0">
        <w:rPr>
          <w:rFonts w:hint="eastAsia"/>
        </w:rPr>
        <w:t>法第六条第一項</w:t>
      </w:r>
      <w:r w:rsidRPr="005329E0">
        <w:rPr>
          <w:rFonts w:hint="eastAsia"/>
        </w:rPr>
        <w:t>に規定する人事評価をいう。以下同じ。</w:t>
      </w:r>
      <w:r w:rsidRPr="005329E0">
        <w:rPr>
          <w:rFonts w:hint="eastAsia"/>
        </w:rPr>
        <w:t>)</w:t>
      </w:r>
      <w:r w:rsidRPr="005329E0">
        <w:rPr>
          <w:rFonts w:hint="eastAsia"/>
        </w:rPr>
        <w:t>が継続して任命権者</w:t>
      </w:r>
      <w:r w:rsidR="00524576" w:rsidRPr="005329E0">
        <w:rPr>
          <w:rFonts w:hint="eastAsia"/>
        </w:rPr>
        <w:t>(</w:t>
      </w:r>
      <w:r w:rsidR="00524576" w:rsidRPr="005329E0">
        <w:rPr>
          <w:rFonts w:hint="eastAsia"/>
        </w:rPr>
        <w:t>特定地方独立行政法人の理事長を含む。以下同じ。</w:t>
      </w:r>
      <w:r w:rsidR="00524576" w:rsidRPr="005329E0">
        <w:rPr>
          <w:rFonts w:hint="eastAsia"/>
        </w:rPr>
        <w:t>)</w:t>
      </w:r>
      <w:r w:rsidRPr="005329E0">
        <w:rPr>
          <w:rFonts w:hint="eastAsia"/>
        </w:rPr>
        <w:t>が定める基準を下回る場合であって、研修その他必要な措置を実施しても勤務実績の改善がない場合</w:t>
      </w:r>
    </w:p>
    <w:p w:rsidR="00421537" w:rsidRPr="005329E0" w:rsidRDefault="00421537" w:rsidP="008E30BF">
      <w:pPr>
        <w:adjustRightInd w:val="0"/>
        <w:snapToGrid w:val="0"/>
        <w:spacing w:line="240" w:lineRule="atLeast"/>
        <w:ind w:leftChars="100" w:left="420" w:hangingChars="100" w:hanging="210"/>
      </w:pPr>
      <w:r w:rsidRPr="005329E0">
        <w:rPr>
          <w:rFonts w:hint="eastAsia"/>
        </w:rPr>
        <w:t>二　担当すべきものとして割り当てられた職務</w:t>
      </w:r>
      <w:r w:rsidR="00524576" w:rsidRPr="005329E0">
        <w:rPr>
          <w:rFonts w:hint="eastAsia"/>
        </w:rPr>
        <w:t>を遂行してその職責を果たすべきであるにもかかわらず、その実績がよ</w:t>
      </w:r>
      <w:r w:rsidRPr="005329E0">
        <w:rPr>
          <w:rFonts w:hint="eastAsia"/>
        </w:rPr>
        <w:t>くないと認められる場合</w:t>
      </w:r>
    </w:p>
    <w:p w:rsidR="00421537" w:rsidRPr="005329E0" w:rsidRDefault="00E05CA9" w:rsidP="008E30BF">
      <w:pPr>
        <w:adjustRightInd w:val="0"/>
        <w:snapToGrid w:val="0"/>
        <w:spacing w:line="240" w:lineRule="atLeast"/>
        <w:ind w:leftChars="50" w:left="315" w:hangingChars="100" w:hanging="210"/>
      </w:pPr>
      <w:r w:rsidRPr="005329E0">
        <w:rPr>
          <w:rFonts w:hint="eastAsia"/>
        </w:rPr>
        <w:t>２</w:t>
      </w:r>
      <w:r w:rsidR="00421537" w:rsidRPr="005329E0">
        <w:rPr>
          <w:rFonts w:hint="eastAsia"/>
        </w:rPr>
        <w:t xml:space="preserve">　職員が、将来回復の可能性のない、又は法第二十八条第二項第一号による休職の期間中には回復の見込みが少ない長期の療養を要する疾病のため、職務の遂行に支障があり、又はこれに堪えないことが明らかなときは、同条第一項第二号に該当するものとして、これを降任し、又は免職することができる。</w:t>
      </w:r>
    </w:p>
    <w:p w:rsidR="00421537" w:rsidRPr="005329E0" w:rsidRDefault="00E05CA9" w:rsidP="008E30BF">
      <w:pPr>
        <w:adjustRightInd w:val="0"/>
        <w:snapToGrid w:val="0"/>
        <w:spacing w:line="240" w:lineRule="atLeast"/>
        <w:ind w:leftChars="50" w:left="315" w:hangingChars="100" w:hanging="210"/>
      </w:pPr>
      <w:r w:rsidRPr="005329E0">
        <w:rPr>
          <w:rFonts w:hint="eastAsia"/>
        </w:rPr>
        <w:t>３</w:t>
      </w:r>
      <w:r w:rsidR="00421537" w:rsidRPr="005329E0">
        <w:rPr>
          <w:rFonts w:hint="eastAsia"/>
        </w:rPr>
        <w:t xml:space="preserve">　職員が、次に掲げる場合に該当するときは、法第二十八条第一項第三号に該当するものとして、これを降任し、又は免職することができる。</w:t>
      </w:r>
    </w:p>
    <w:p w:rsidR="00421537" w:rsidRPr="005329E0" w:rsidRDefault="00421537" w:rsidP="008E30BF">
      <w:pPr>
        <w:adjustRightInd w:val="0"/>
        <w:snapToGrid w:val="0"/>
        <w:spacing w:line="240" w:lineRule="atLeast"/>
        <w:ind w:firstLineChars="100" w:firstLine="210"/>
      </w:pPr>
      <w:r w:rsidRPr="005329E0">
        <w:rPr>
          <w:rFonts w:hint="eastAsia"/>
        </w:rPr>
        <w:t xml:space="preserve">一　</w:t>
      </w:r>
      <w:r w:rsidR="000C20BC" w:rsidRPr="005329E0">
        <w:rPr>
          <w:rFonts w:ascii="ＭＳ 明朝" w:hAnsi="ＭＳ 明朝" w:cs="ＭＳ 明朝" w:hint="eastAsia"/>
          <w:color w:val="000000"/>
          <w:kern w:val="0"/>
          <w:szCs w:val="21"/>
        </w:rPr>
        <w:t>第八条第六項</w:t>
      </w:r>
      <w:r w:rsidRPr="005329E0">
        <w:rPr>
          <w:rFonts w:hint="eastAsia"/>
        </w:rPr>
        <w:t>の命令に従わなかった場合</w:t>
      </w:r>
    </w:p>
    <w:p w:rsidR="00421537" w:rsidRPr="005329E0" w:rsidRDefault="00421537" w:rsidP="008E30BF">
      <w:pPr>
        <w:adjustRightInd w:val="0"/>
        <w:snapToGrid w:val="0"/>
        <w:spacing w:line="240" w:lineRule="atLeast"/>
        <w:ind w:leftChars="100" w:left="420" w:hangingChars="100" w:hanging="210"/>
      </w:pPr>
      <w:r w:rsidRPr="005329E0">
        <w:rPr>
          <w:rFonts w:hint="eastAsia"/>
        </w:rPr>
        <w:t>二　一月以上行方が不明である場合</w:t>
      </w:r>
      <w:r w:rsidRPr="005329E0">
        <w:rPr>
          <w:rFonts w:hint="eastAsia"/>
        </w:rPr>
        <w:t>(</w:t>
      </w:r>
      <w:r w:rsidRPr="005329E0">
        <w:rPr>
          <w:rFonts w:hint="eastAsia"/>
        </w:rPr>
        <w:t>正当な理由なく欠勤をした場合又は災害によることが明らかな場合を除く。</w:t>
      </w:r>
      <w:r w:rsidRPr="005329E0">
        <w:rPr>
          <w:rFonts w:hint="eastAsia"/>
        </w:rPr>
        <w:t>)</w:t>
      </w:r>
    </w:p>
    <w:p w:rsidR="00421537" w:rsidRPr="005329E0" w:rsidRDefault="00421537" w:rsidP="008E30BF">
      <w:pPr>
        <w:adjustRightInd w:val="0"/>
        <w:snapToGrid w:val="0"/>
        <w:spacing w:line="240" w:lineRule="atLeast"/>
        <w:ind w:leftChars="100" w:left="420" w:hangingChars="100" w:hanging="210"/>
      </w:pPr>
      <w:r w:rsidRPr="005329E0">
        <w:rPr>
          <w:rFonts w:hint="eastAsia"/>
        </w:rPr>
        <w:t>三　簡単に矯正することのできない持続性の高い素質、能力若しくは性格に起因してその職務の円滑な遂行に支障があり、又は支障を生ずる蓋然性が高いと認められ、職員として必要な適格性を欠く</w:t>
      </w:r>
      <w:r w:rsidRPr="005329E0">
        <w:rPr>
          <w:rFonts w:hint="eastAsia"/>
        </w:rPr>
        <w:lastRenderedPageBreak/>
        <w:t>と認められる場合</w:t>
      </w:r>
    </w:p>
    <w:p w:rsidR="00421537" w:rsidRPr="005329E0" w:rsidRDefault="00421537" w:rsidP="008E30BF">
      <w:pPr>
        <w:adjustRightInd w:val="0"/>
        <w:snapToGrid w:val="0"/>
        <w:spacing w:line="240" w:lineRule="atLeast"/>
      </w:pPr>
    </w:p>
    <w:p w:rsidR="00421537" w:rsidRPr="005329E0" w:rsidRDefault="00421537" w:rsidP="008E30BF">
      <w:pPr>
        <w:adjustRightInd w:val="0"/>
        <w:snapToGrid w:val="0"/>
        <w:spacing w:line="240" w:lineRule="atLeast"/>
      </w:pPr>
      <w:r w:rsidRPr="005329E0">
        <w:rPr>
          <w:rFonts w:hint="eastAsia"/>
        </w:rPr>
        <w:t>(</w:t>
      </w:r>
      <w:r w:rsidRPr="005329E0">
        <w:rPr>
          <w:rFonts w:hint="eastAsia"/>
        </w:rPr>
        <w:t>休職の事由</w:t>
      </w:r>
      <w:r w:rsidRPr="005329E0">
        <w:rPr>
          <w:rFonts w:hint="eastAsia"/>
        </w:rPr>
        <w:t>)</w:t>
      </w:r>
    </w:p>
    <w:p w:rsidR="00421537" w:rsidRPr="005329E0" w:rsidRDefault="000C20BC" w:rsidP="008E30BF">
      <w:pPr>
        <w:adjustRightInd w:val="0"/>
        <w:snapToGrid w:val="0"/>
        <w:spacing w:line="240" w:lineRule="atLeast"/>
        <w:ind w:left="210" w:hangingChars="100" w:hanging="210"/>
      </w:pPr>
      <w:r w:rsidRPr="005329E0">
        <w:rPr>
          <w:rFonts w:hint="eastAsia"/>
        </w:rPr>
        <w:t>第五</w:t>
      </w:r>
      <w:r w:rsidR="00421537" w:rsidRPr="005329E0">
        <w:rPr>
          <w:rFonts w:hint="eastAsia"/>
        </w:rPr>
        <w:t>条　職員が、法第二十八条第二項各号のいずれかに該当する場合のほか、次の各号のいずれか</w:t>
      </w:r>
      <w:r w:rsidR="00524576" w:rsidRPr="005329E0">
        <w:rPr>
          <w:rFonts w:hint="eastAsia"/>
        </w:rPr>
        <w:t>(</w:t>
      </w:r>
      <w:r w:rsidR="00524576" w:rsidRPr="005329E0">
        <w:rPr>
          <w:rFonts w:hint="eastAsia"/>
        </w:rPr>
        <w:t>非常勤職員</w:t>
      </w:r>
      <w:r w:rsidR="00524576" w:rsidRPr="005329E0">
        <w:rPr>
          <w:rFonts w:hint="eastAsia"/>
        </w:rPr>
        <w:t>(</w:t>
      </w:r>
      <w:r w:rsidR="00524576" w:rsidRPr="005329E0">
        <w:rPr>
          <w:rFonts w:hint="eastAsia"/>
        </w:rPr>
        <w:t>法第二十八条の五第一項、地方公務員の育児休業等に関する法律</w:t>
      </w:r>
      <w:r w:rsidR="00524576" w:rsidRPr="005329E0">
        <w:rPr>
          <w:rFonts w:hint="eastAsia"/>
        </w:rPr>
        <w:t>(</w:t>
      </w:r>
      <w:r w:rsidR="00524576" w:rsidRPr="005329E0">
        <w:rPr>
          <w:rFonts w:hint="eastAsia"/>
        </w:rPr>
        <w:t>平成三年法律第百十号</w:t>
      </w:r>
      <w:r w:rsidR="00524576" w:rsidRPr="005329E0">
        <w:rPr>
          <w:rFonts w:hint="eastAsia"/>
        </w:rPr>
        <w:t>)</w:t>
      </w:r>
      <w:r w:rsidR="00524576" w:rsidRPr="005329E0">
        <w:rPr>
          <w:rFonts w:hint="eastAsia"/>
        </w:rPr>
        <w:t>第十八条第一項又は一般職の任期付職員の採用等に関する条例</w:t>
      </w:r>
      <w:r w:rsidR="00524576" w:rsidRPr="005329E0">
        <w:rPr>
          <w:rFonts w:hint="eastAsia"/>
        </w:rPr>
        <w:t>(</w:t>
      </w:r>
      <w:r w:rsidR="00524576" w:rsidRPr="005329E0">
        <w:rPr>
          <w:rFonts w:hint="eastAsia"/>
        </w:rPr>
        <w:t>平成十四年大阪府条例第八十六号</w:t>
      </w:r>
      <w:r w:rsidR="00524576" w:rsidRPr="005329E0">
        <w:rPr>
          <w:rFonts w:hint="eastAsia"/>
        </w:rPr>
        <w:t>)</w:t>
      </w:r>
      <w:r w:rsidR="00524576" w:rsidRPr="005329E0">
        <w:rPr>
          <w:rFonts w:hint="eastAsia"/>
        </w:rPr>
        <w:t>第四条各項の規定により採用された職員を除く。以下同じ。</w:t>
      </w:r>
      <w:r w:rsidR="00524576" w:rsidRPr="005329E0">
        <w:rPr>
          <w:rFonts w:hint="eastAsia"/>
        </w:rPr>
        <w:t>)</w:t>
      </w:r>
      <w:r w:rsidR="00524576" w:rsidRPr="005329E0">
        <w:rPr>
          <w:rFonts w:hint="eastAsia"/>
        </w:rPr>
        <w:t>にあっては、</w:t>
      </w:r>
      <w:r w:rsidR="0099604B" w:rsidRPr="005329E0">
        <w:rPr>
          <w:rFonts w:hint="eastAsia"/>
        </w:rPr>
        <w:t>第二号</w:t>
      </w:r>
      <w:r w:rsidR="0099604B" w:rsidRPr="005329E0">
        <w:rPr>
          <w:rFonts w:hint="eastAsia"/>
        </w:rPr>
        <w:t>)</w:t>
      </w:r>
      <w:r w:rsidR="00421537" w:rsidRPr="005329E0">
        <w:rPr>
          <w:rFonts w:hint="eastAsia"/>
        </w:rPr>
        <w:t>に該当する場合においては、これを休職することができる。</w:t>
      </w:r>
    </w:p>
    <w:p w:rsidR="00421537" w:rsidRPr="005329E0" w:rsidRDefault="00421537" w:rsidP="008E30BF">
      <w:pPr>
        <w:adjustRightInd w:val="0"/>
        <w:snapToGrid w:val="0"/>
        <w:spacing w:line="240" w:lineRule="atLeast"/>
        <w:ind w:leftChars="100" w:left="420" w:hangingChars="100" w:hanging="210"/>
      </w:pPr>
      <w:r w:rsidRPr="005329E0">
        <w:rPr>
          <w:rFonts w:hint="eastAsia"/>
        </w:rPr>
        <w:t>一　学校、研究所その他これらに準ずる公共的施設において、その職員の職務に関連があると認められる学術に関する事項の調査、研究又は指導に従事する場合</w:t>
      </w:r>
    </w:p>
    <w:p w:rsidR="00421537" w:rsidRPr="005329E0" w:rsidRDefault="00421537" w:rsidP="008E30BF">
      <w:pPr>
        <w:adjustRightInd w:val="0"/>
        <w:snapToGrid w:val="0"/>
        <w:spacing w:line="240" w:lineRule="atLeast"/>
        <w:ind w:firstLineChars="100" w:firstLine="210"/>
      </w:pPr>
      <w:r w:rsidRPr="005329E0">
        <w:rPr>
          <w:rFonts w:hint="eastAsia"/>
        </w:rPr>
        <w:t>二　水難、火災その他の災害により、生死不明又は所在不明となつた場合</w:t>
      </w:r>
    </w:p>
    <w:p w:rsidR="00421537" w:rsidRPr="005329E0" w:rsidRDefault="00421537" w:rsidP="008E30BF">
      <w:pPr>
        <w:adjustRightInd w:val="0"/>
        <w:snapToGrid w:val="0"/>
        <w:spacing w:line="240" w:lineRule="atLeast"/>
      </w:pPr>
    </w:p>
    <w:p w:rsidR="000C20BC" w:rsidRPr="005329E0" w:rsidRDefault="000C20BC" w:rsidP="008E30BF">
      <w:pPr>
        <w:adjustRightInd w:val="0"/>
        <w:snapToGrid w:val="0"/>
        <w:spacing w:line="240" w:lineRule="atLeast"/>
        <w:rPr>
          <w:szCs w:val="21"/>
        </w:rPr>
      </w:pPr>
      <w:r w:rsidRPr="005329E0">
        <w:rPr>
          <w:rFonts w:ascii="ＭＳ 明朝" w:hAnsi="ＭＳ 明朝" w:cs="ＭＳ ゴシック" w:hint="eastAsia"/>
          <w:spacing w:val="-6"/>
          <w:kern w:val="0"/>
          <w:szCs w:val="21"/>
        </w:rPr>
        <w:t>（降給の事由及び種類）</w:t>
      </w:r>
    </w:p>
    <w:p w:rsidR="000C20BC" w:rsidRPr="005329E0" w:rsidRDefault="000C20BC" w:rsidP="008E30BF">
      <w:pPr>
        <w:adjustRightInd w:val="0"/>
        <w:snapToGrid w:val="0"/>
        <w:spacing w:line="240" w:lineRule="atLeast"/>
        <w:ind w:left="210" w:hangingChars="100" w:hanging="210"/>
      </w:pPr>
      <w:r w:rsidRPr="005329E0">
        <w:rPr>
          <w:rFonts w:hint="eastAsia"/>
        </w:rPr>
        <w:t>第六条　職員が、法第二十八条第一項各号のいずれかに該当する場合は、その意に反して、これを降給することができる。</w:t>
      </w:r>
    </w:p>
    <w:p w:rsidR="000C20BC" w:rsidRPr="005329E0" w:rsidRDefault="000C20BC" w:rsidP="008E30BF">
      <w:pPr>
        <w:adjustRightInd w:val="0"/>
        <w:snapToGrid w:val="0"/>
        <w:spacing w:line="240" w:lineRule="atLeast"/>
        <w:ind w:left="210" w:hangingChars="100" w:hanging="210"/>
      </w:pPr>
      <w:r w:rsidRPr="005329E0">
        <w:rPr>
          <w:rFonts w:hint="eastAsia"/>
        </w:rPr>
        <w:t>２　降給の種類は、降格（職員の職務の級を同一の給料表の下位の職務の級に変更することをいう。以下同じ。）及び降号（職員の号給を同一の職務の級の下位の号給に変更することをいう。以下同じ。）とする。</w:t>
      </w:r>
    </w:p>
    <w:p w:rsidR="000C20BC" w:rsidRPr="005329E0" w:rsidRDefault="000C20BC" w:rsidP="008E30BF">
      <w:pPr>
        <w:adjustRightInd w:val="0"/>
        <w:snapToGrid w:val="0"/>
        <w:spacing w:line="240" w:lineRule="atLeast"/>
        <w:ind w:left="210" w:hangingChars="100" w:hanging="210"/>
      </w:pPr>
      <w:r w:rsidRPr="005329E0">
        <w:rPr>
          <w:rFonts w:hint="eastAsia"/>
        </w:rPr>
        <w:t xml:space="preserve">３　</w:t>
      </w:r>
      <w:r w:rsidR="00E91D80" w:rsidRPr="005329E0">
        <w:rPr>
          <w:rFonts w:hint="eastAsia"/>
        </w:rPr>
        <w:t>第一項の規定による降給は、次の各号に掲げる場合の区分に応じ、当該各号に定める処分と</w:t>
      </w:r>
      <w:r w:rsidRPr="005329E0">
        <w:rPr>
          <w:rFonts w:hint="eastAsia"/>
        </w:rPr>
        <w:t>する。</w:t>
      </w:r>
    </w:p>
    <w:p w:rsidR="000C20BC" w:rsidRPr="005329E0" w:rsidRDefault="000C20BC" w:rsidP="008E30BF">
      <w:pPr>
        <w:adjustRightInd w:val="0"/>
        <w:snapToGrid w:val="0"/>
        <w:spacing w:line="240" w:lineRule="atLeast"/>
        <w:ind w:firstLineChars="100" w:firstLine="210"/>
      </w:pPr>
      <w:r w:rsidRPr="005329E0">
        <w:rPr>
          <w:rFonts w:hint="eastAsia"/>
        </w:rPr>
        <w:t>一　法第二十八条第一項第一号に該当する場合　降格又は降号</w:t>
      </w:r>
    </w:p>
    <w:p w:rsidR="000C20BC" w:rsidRPr="005329E0" w:rsidRDefault="000C20BC" w:rsidP="008E30BF">
      <w:pPr>
        <w:adjustRightInd w:val="0"/>
        <w:snapToGrid w:val="0"/>
        <w:spacing w:line="240" w:lineRule="atLeast"/>
        <w:ind w:firstLineChars="100" w:firstLine="210"/>
      </w:pPr>
      <w:r w:rsidRPr="005329E0">
        <w:rPr>
          <w:rFonts w:hint="eastAsia"/>
        </w:rPr>
        <w:t>二　法第二十八条第一項第二号から第四号までのいずれかに該当する場合　降格</w:t>
      </w:r>
    </w:p>
    <w:p w:rsidR="000C20BC" w:rsidRPr="005329E0" w:rsidRDefault="000C20BC" w:rsidP="008E30BF">
      <w:pPr>
        <w:adjustRightInd w:val="0"/>
        <w:snapToGrid w:val="0"/>
        <w:spacing w:line="240" w:lineRule="atLeast"/>
        <w:ind w:left="210" w:hangingChars="100" w:hanging="210"/>
      </w:pPr>
      <w:r w:rsidRPr="005329E0">
        <w:rPr>
          <w:rFonts w:hint="eastAsia"/>
        </w:rPr>
        <w:t>４　第四条の規定は、第一項の規定により職員を降給する場合について準用する。この場合において、同条第一項の規定中「降任し、又は免職する」とあるのは「降給する」と、同条第二項及び第三項の規定中「降任し、又は免職する」とあるのは「降給（第六条第二項に規定する降格に限る。）にする」と読み替えるものとする。</w:t>
      </w:r>
    </w:p>
    <w:p w:rsidR="000730BB" w:rsidRPr="005329E0" w:rsidRDefault="000730BB" w:rsidP="008E30BF">
      <w:pPr>
        <w:adjustRightInd w:val="0"/>
        <w:snapToGrid w:val="0"/>
        <w:spacing w:line="240" w:lineRule="atLeast"/>
      </w:pPr>
    </w:p>
    <w:p w:rsidR="00D61421" w:rsidRPr="005329E0" w:rsidRDefault="00D61421" w:rsidP="008E30BF">
      <w:pPr>
        <w:adjustRightInd w:val="0"/>
        <w:snapToGrid w:val="0"/>
        <w:spacing w:line="240" w:lineRule="atLeast"/>
        <w:ind w:left="198" w:hangingChars="100" w:hanging="198"/>
        <w:rPr>
          <w:rFonts w:ascii="ＭＳ 明朝" w:hAnsi="ＭＳ 明朝" w:cs="ＭＳ ゴシック"/>
          <w:spacing w:val="-6"/>
          <w:kern w:val="0"/>
          <w:szCs w:val="21"/>
        </w:rPr>
      </w:pPr>
      <w:r w:rsidRPr="005329E0">
        <w:rPr>
          <w:rFonts w:ascii="ＭＳ 明朝" w:hAnsi="ＭＳ 明朝" w:cs="ＭＳ ゴシック" w:hint="eastAsia"/>
          <w:spacing w:val="-6"/>
          <w:kern w:val="0"/>
          <w:szCs w:val="21"/>
        </w:rPr>
        <w:t>（降任、免職又は降給の基準）</w:t>
      </w:r>
    </w:p>
    <w:p w:rsidR="00D61421" w:rsidRPr="005329E0" w:rsidRDefault="00D61421" w:rsidP="008E30BF">
      <w:pPr>
        <w:adjustRightInd w:val="0"/>
        <w:snapToGrid w:val="0"/>
        <w:spacing w:line="240" w:lineRule="atLeast"/>
        <w:ind w:left="210" w:hangingChars="100" w:hanging="210"/>
      </w:pPr>
      <w:r w:rsidRPr="005329E0">
        <w:rPr>
          <w:rFonts w:hint="eastAsia"/>
        </w:rPr>
        <w:t>第七条　第四条に規定する場合において、当該職員が現に就いている職に求められる役割を果たすことが困難で、下位の職であれば良好な職務の遂行を期待することができるときは職務の遂行能力に応じた職に降任させるものとし、現に就いている職だけではなく、公務員として通常要求される勤務成績又は適格性を欠くときは免職させるものとする。</w:t>
      </w:r>
    </w:p>
    <w:p w:rsidR="00D61421" w:rsidRPr="005329E0" w:rsidRDefault="00D61421" w:rsidP="008E30BF">
      <w:pPr>
        <w:adjustRightInd w:val="0"/>
        <w:snapToGrid w:val="0"/>
        <w:spacing w:line="240" w:lineRule="atLeast"/>
        <w:ind w:left="210" w:hangingChars="100" w:hanging="210"/>
      </w:pPr>
      <w:r w:rsidRPr="005329E0">
        <w:rPr>
          <w:rFonts w:hint="eastAsia"/>
        </w:rPr>
        <w:t>２　前条第四項の規定により準用する第四条に規定する場合において、当該職員が当該職員の属する職務の級に分類されている職務を遂行することが困難で、下位の職務の級に分類されている職務であれば良</w:t>
      </w:r>
      <w:r w:rsidR="002C7D5E" w:rsidRPr="005329E0">
        <w:rPr>
          <w:rFonts w:hint="eastAsia"/>
        </w:rPr>
        <w:t>好な職務の遂行を期待することができるときは降格させるものとし、</w:t>
      </w:r>
      <w:r w:rsidRPr="005329E0">
        <w:rPr>
          <w:rFonts w:hint="eastAsia"/>
        </w:rPr>
        <w:t>前条第四項の規定により準用する第四条第一項に規定する場合において、当該職員がその職務の級に分類されている職務を遂行することが可能であると認められる場合は降号させるものとする。</w:t>
      </w:r>
    </w:p>
    <w:p w:rsidR="00421537" w:rsidRPr="005329E0" w:rsidRDefault="00D61421" w:rsidP="008E30BF">
      <w:pPr>
        <w:adjustRightInd w:val="0"/>
        <w:snapToGrid w:val="0"/>
        <w:spacing w:line="240" w:lineRule="atLeast"/>
        <w:ind w:left="210" w:hangingChars="100" w:hanging="210"/>
      </w:pPr>
      <w:r w:rsidRPr="005329E0">
        <w:rPr>
          <w:rFonts w:hint="eastAsia"/>
        </w:rPr>
        <w:t>３　前条第一項の規定により降給された場合における職員の給料は、人事委員会規則（特定地方独立行政法人の職員に係るものにあっては、当該特定地方独立行政法人の規程。以下同じ。）の定めるところにより決定する。</w:t>
      </w:r>
    </w:p>
    <w:p w:rsidR="00D61421" w:rsidRPr="005329E0" w:rsidRDefault="00D61421" w:rsidP="008E30BF">
      <w:pPr>
        <w:adjustRightInd w:val="0"/>
        <w:snapToGrid w:val="0"/>
        <w:spacing w:line="240" w:lineRule="atLeast"/>
        <w:ind w:left="210" w:hangingChars="100" w:hanging="210"/>
      </w:pPr>
    </w:p>
    <w:p w:rsidR="00421537" w:rsidRPr="005329E0" w:rsidRDefault="00421537" w:rsidP="008E30BF">
      <w:pPr>
        <w:adjustRightInd w:val="0"/>
        <w:snapToGrid w:val="0"/>
        <w:spacing w:line="240" w:lineRule="atLeast"/>
      </w:pPr>
      <w:r w:rsidRPr="005329E0">
        <w:rPr>
          <w:rFonts w:hint="eastAsia"/>
        </w:rPr>
        <w:t>(</w:t>
      </w:r>
      <w:r w:rsidRPr="005329E0">
        <w:rPr>
          <w:rFonts w:hint="eastAsia"/>
        </w:rPr>
        <w:t>任命権者が講ずる措置</w:t>
      </w:r>
      <w:r w:rsidRPr="005329E0">
        <w:rPr>
          <w:rFonts w:hint="eastAsia"/>
        </w:rPr>
        <w:t>)</w:t>
      </w:r>
    </w:p>
    <w:p w:rsidR="00421537" w:rsidRPr="005329E0" w:rsidRDefault="00270E46" w:rsidP="008E30BF">
      <w:pPr>
        <w:adjustRightInd w:val="0"/>
        <w:snapToGrid w:val="0"/>
        <w:spacing w:line="240" w:lineRule="atLeast"/>
        <w:ind w:left="210" w:hangingChars="100" w:hanging="210"/>
      </w:pPr>
      <w:r w:rsidRPr="005329E0">
        <w:rPr>
          <w:rFonts w:hint="eastAsia"/>
        </w:rPr>
        <w:t>第八</w:t>
      </w:r>
      <w:r w:rsidR="00421537" w:rsidRPr="005329E0">
        <w:rPr>
          <w:rFonts w:hint="eastAsia"/>
        </w:rPr>
        <w:t>条　任命権者は、次に掲げる職員</w:t>
      </w:r>
      <w:r w:rsidR="00421537" w:rsidRPr="005329E0">
        <w:rPr>
          <w:rFonts w:hint="eastAsia"/>
        </w:rPr>
        <w:t>(</w:t>
      </w:r>
      <w:r w:rsidR="00421537" w:rsidRPr="005329E0">
        <w:rPr>
          <w:rFonts w:hint="eastAsia"/>
        </w:rPr>
        <w:t>以下この条において「対象職員」という。</w:t>
      </w:r>
      <w:r w:rsidR="00421537" w:rsidRPr="005329E0">
        <w:rPr>
          <w:rFonts w:hint="eastAsia"/>
        </w:rPr>
        <w:t>)</w:t>
      </w:r>
      <w:r w:rsidR="00421537" w:rsidRPr="005329E0">
        <w:rPr>
          <w:rFonts w:hint="eastAsia"/>
        </w:rPr>
        <w:t>に対し、必要な措置を講じなければならない。ただし、対象職員の行方が不明となった場合その他これらの措置を講ずることができない場合は、この限りでない。</w:t>
      </w:r>
    </w:p>
    <w:p w:rsidR="00421537" w:rsidRPr="005329E0" w:rsidRDefault="00421537" w:rsidP="008E30BF">
      <w:pPr>
        <w:adjustRightInd w:val="0"/>
        <w:snapToGrid w:val="0"/>
        <w:spacing w:line="240" w:lineRule="atLeast"/>
        <w:ind w:leftChars="100" w:left="420" w:hangingChars="100" w:hanging="210"/>
      </w:pPr>
      <w:r w:rsidRPr="005329E0">
        <w:rPr>
          <w:rFonts w:hint="eastAsia"/>
        </w:rPr>
        <w:t>一　人事評価の結果</w:t>
      </w:r>
      <w:r w:rsidR="008D45DD" w:rsidRPr="005329E0">
        <w:rPr>
          <w:rFonts w:hint="eastAsia"/>
        </w:rPr>
        <w:t>の区分が二年以上継続して最下位の区分であって、勤務実績がよくない</w:t>
      </w:r>
      <w:r w:rsidRPr="005329E0">
        <w:rPr>
          <w:rFonts w:hint="eastAsia"/>
        </w:rPr>
        <w:t>と認められる職員</w:t>
      </w:r>
    </w:p>
    <w:p w:rsidR="00421537" w:rsidRPr="005329E0" w:rsidRDefault="00421537" w:rsidP="008E30BF">
      <w:pPr>
        <w:adjustRightInd w:val="0"/>
        <w:snapToGrid w:val="0"/>
        <w:spacing w:line="240" w:lineRule="atLeast"/>
        <w:ind w:firstLineChars="100" w:firstLine="210"/>
      </w:pPr>
      <w:r w:rsidRPr="005329E0">
        <w:rPr>
          <w:rFonts w:hint="eastAsia"/>
        </w:rPr>
        <w:t>二　出勤の状況が不良で、業務に著しい支障を及ぼす職員</w:t>
      </w:r>
    </w:p>
    <w:p w:rsidR="00421537" w:rsidRPr="005329E0" w:rsidRDefault="00421537" w:rsidP="008E30BF">
      <w:pPr>
        <w:adjustRightInd w:val="0"/>
        <w:snapToGrid w:val="0"/>
        <w:spacing w:line="240" w:lineRule="atLeast"/>
        <w:ind w:firstLineChars="100" w:firstLine="210"/>
      </w:pPr>
      <w:r w:rsidRPr="005329E0">
        <w:rPr>
          <w:rFonts w:hint="eastAsia"/>
        </w:rPr>
        <w:t>三　正当な理由なく上司の職務上の命令に従わない職員</w:t>
      </w:r>
    </w:p>
    <w:p w:rsidR="00421537" w:rsidRPr="005329E0" w:rsidRDefault="00421537" w:rsidP="008E30BF">
      <w:pPr>
        <w:adjustRightInd w:val="0"/>
        <w:snapToGrid w:val="0"/>
        <w:spacing w:line="240" w:lineRule="atLeast"/>
        <w:ind w:leftChars="100" w:left="420" w:hangingChars="100" w:hanging="210"/>
      </w:pPr>
      <w:r w:rsidRPr="005329E0">
        <w:rPr>
          <w:rFonts w:hint="eastAsia"/>
        </w:rPr>
        <w:t>四　法第二十八条第二項第一号の規定による休職をしている職員であって、休職期間が通算三年に達するにもかかわらず、なお心身の故障が回復せず、今後も職務の遂行に支障がある職員</w:t>
      </w:r>
    </w:p>
    <w:p w:rsidR="00421537" w:rsidRPr="005329E0" w:rsidRDefault="00421537" w:rsidP="008E30BF">
      <w:pPr>
        <w:adjustRightInd w:val="0"/>
        <w:snapToGrid w:val="0"/>
        <w:spacing w:line="240" w:lineRule="atLeast"/>
        <w:ind w:firstLineChars="100" w:firstLine="210"/>
      </w:pPr>
      <w:r w:rsidRPr="005329E0">
        <w:rPr>
          <w:rFonts w:hint="eastAsia"/>
        </w:rPr>
        <w:t>五　上司その他の職員又は府民に対し、暴力、暴言又は中傷を繰り返す職員</w:t>
      </w:r>
    </w:p>
    <w:p w:rsidR="00421537" w:rsidRPr="005329E0" w:rsidRDefault="00421537" w:rsidP="008E30BF">
      <w:pPr>
        <w:adjustRightInd w:val="0"/>
        <w:snapToGrid w:val="0"/>
        <w:spacing w:line="240" w:lineRule="atLeast"/>
        <w:ind w:leftChars="100" w:left="420" w:hangingChars="100" w:hanging="210"/>
      </w:pPr>
      <w:r w:rsidRPr="005329E0">
        <w:rPr>
          <w:rFonts w:hint="eastAsia"/>
        </w:rPr>
        <w:t>六　前各号に掲げるもののほか、法第二十八条第一項第一号から第三号までのいずれかに該当するおそれがある職員</w:t>
      </w:r>
    </w:p>
    <w:p w:rsidR="008A2BCC" w:rsidRPr="005329E0" w:rsidRDefault="00E05CA9" w:rsidP="008E30BF">
      <w:pPr>
        <w:adjustRightInd w:val="0"/>
        <w:snapToGrid w:val="0"/>
        <w:spacing w:line="240" w:lineRule="atLeast"/>
        <w:ind w:left="210" w:hangingChars="100" w:hanging="210"/>
      </w:pPr>
      <w:r w:rsidRPr="005329E0">
        <w:rPr>
          <w:rFonts w:hint="eastAsia"/>
        </w:rPr>
        <w:t>２</w:t>
      </w:r>
      <w:r w:rsidR="00DF48D0" w:rsidRPr="005329E0">
        <w:rPr>
          <w:rFonts w:hint="eastAsia"/>
        </w:rPr>
        <w:t xml:space="preserve">　任命権者は、</w:t>
      </w:r>
      <w:r w:rsidR="00421537" w:rsidRPr="005329E0">
        <w:rPr>
          <w:rFonts w:hint="eastAsia"/>
        </w:rPr>
        <w:t>対象職員の勤務の状況及び対象職員に対する指導又は注意の状況の記録並びに資料の収集を行うものとする。</w:t>
      </w:r>
    </w:p>
    <w:p w:rsidR="00421537" w:rsidRPr="005329E0" w:rsidRDefault="00E05CA9" w:rsidP="008E30BF">
      <w:pPr>
        <w:adjustRightInd w:val="0"/>
        <w:snapToGrid w:val="0"/>
        <w:spacing w:line="240" w:lineRule="atLeast"/>
        <w:ind w:left="210" w:hangingChars="100" w:hanging="210"/>
      </w:pPr>
      <w:r w:rsidRPr="005329E0">
        <w:rPr>
          <w:rFonts w:hint="eastAsia"/>
        </w:rPr>
        <w:lastRenderedPageBreak/>
        <w:t>３</w:t>
      </w:r>
      <w:r w:rsidR="00DF48D0" w:rsidRPr="005329E0">
        <w:rPr>
          <w:rFonts w:hint="eastAsia"/>
        </w:rPr>
        <w:t xml:space="preserve">　</w:t>
      </w:r>
      <w:r w:rsidR="00421537" w:rsidRPr="005329E0">
        <w:rPr>
          <w:rFonts w:hint="eastAsia"/>
        </w:rPr>
        <w:t>対象職員に対し講ずる措置は、次のいずれかに掲げるとおりとする。</w:t>
      </w:r>
    </w:p>
    <w:p w:rsidR="00421537" w:rsidRPr="005329E0" w:rsidRDefault="00421537" w:rsidP="008E30BF">
      <w:pPr>
        <w:adjustRightInd w:val="0"/>
        <w:snapToGrid w:val="0"/>
        <w:spacing w:line="240" w:lineRule="atLeast"/>
        <w:ind w:firstLineChars="100" w:firstLine="210"/>
      </w:pPr>
      <w:r w:rsidRPr="005329E0">
        <w:rPr>
          <w:rFonts w:hint="eastAsia"/>
        </w:rPr>
        <w:t>一　注意又は指導を繰り返し行うこと。</w:t>
      </w:r>
    </w:p>
    <w:p w:rsidR="00421537" w:rsidRPr="005329E0" w:rsidRDefault="00421537" w:rsidP="008E30BF">
      <w:pPr>
        <w:adjustRightInd w:val="0"/>
        <w:snapToGrid w:val="0"/>
        <w:spacing w:line="240" w:lineRule="atLeast"/>
        <w:ind w:firstLineChars="100" w:firstLine="210"/>
      </w:pPr>
      <w:r w:rsidRPr="005329E0">
        <w:rPr>
          <w:rFonts w:hint="eastAsia"/>
        </w:rPr>
        <w:t>二　転任その他担当する業務の見直しを行うこと。</w:t>
      </w:r>
    </w:p>
    <w:p w:rsidR="00421537" w:rsidRPr="005329E0" w:rsidRDefault="00421537" w:rsidP="008E30BF">
      <w:pPr>
        <w:adjustRightInd w:val="0"/>
        <w:snapToGrid w:val="0"/>
        <w:spacing w:line="240" w:lineRule="atLeast"/>
        <w:ind w:firstLineChars="100" w:firstLine="210"/>
      </w:pPr>
      <w:r w:rsidRPr="005329E0">
        <w:rPr>
          <w:rFonts w:hint="eastAsia"/>
        </w:rPr>
        <w:t>三　医師の診断を受けるよう勧奨すること。</w:t>
      </w:r>
    </w:p>
    <w:p w:rsidR="00421537" w:rsidRPr="005329E0" w:rsidRDefault="00421537" w:rsidP="008E30BF">
      <w:pPr>
        <w:adjustRightInd w:val="0"/>
        <w:snapToGrid w:val="0"/>
        <w:spacing w:line="240" w:lineRule="atLeast"/>
        <w:ind w:firstLineChars="100" w:firstLine="210"/>
      </w:pPr>
      <w:r w:rsidRPr="005329E0">
        <w:rPr>
          <w:rFonts w:hint="eastAsia"/>
        </w:rPr>
        <w:t>四　研修その他改善のために必要な措置を行うこと。</w:t>
      </w:r>
    </w:p>
    <w:p w:rsidR="00421537" w:rsidRPr="005329E0" w:rsidRDefault="00E05CA9" w:rsidP="008E30BF">
      <w:pPr>
        <w:adjustRightInd w:val="0"/>
        <w:snapToGrid w:val="0"/>
        <w:spacing w:line="240" w:lineRule="atLeast"/>
        <w:ind w:left="210" w:hangingChars="100" w:hanging="210"/>
      </w:pPr>
      <w:r w:rsidRPr="005329E0">
        <w:rPr>
          <w:rFonts w:hint="eastAsia"/>
        </w:rPr>
        <w:t>４</w:t>
      </w:r>
      <w:r w:rsidR="00421537" w:rsidRPr="005329E0">
        <w:rPr>
          <w:rFonts w:hint="eastAsia"/>
        </w:rPr>
        <w:t xml:space="preserve">　</w:t>
      </w:r>
      <w:r w:rsidR="00270E46" w:rsidRPr="005329E0">
        <w:rPr>
          <w:rFonts w:hint="eastAsia"/>
        </w:rPr>
        <w:t>任命権者は、前項の措置を講じたにもかかわらず、対象職員の勤務実績がよくない状態又は適格性を欠くと認められる状態が改善されない場合は、当該対象職員に対し、降任、免職又は降給の処分が行われることがあることを文書で警告し、これらの改善を促すものとする。</w:t>
      </w:r>
    </w:p>
    <w:p w:rsidR="00421537" w:rsidRPr="005329E0" w:rsidRDefault="00E05CA9" w:rsidP="008E30BF">
      <w:pPr>
        <w:adjustRightInd w:val="0"/>
        <w:snapToGrid w:val="0"/>
        <w:spacing w:line="240" w:lineRule="atLeast"/>
        <w:ind w:left="210" w:hangingChars="100" w:hanging="210"/>
      </w:pPr>
      <w:r w:rsidRPr="005329E0">
        <w:rPr>
          <w:rFonts w:hint="eastAsia"/>
        </w:rPr>
        <w:t>５</w:t>
      </w:r>
      <w:r w:rsidR="00421537" w:rsidRPr="005329E0">
        <w:rPr>
          <w:rFonts w:hint="eastAsia"/>
        </w:rPr>
        <w:t xml:space="preserve">　任命権者は、職員が第三項第四号の研修の受講を拒んだ場合には、研修の受講を命ずる職務上の命令を発することができる。</w:t>
      </w:r>
    </w:p>
    <w:p w:rsidR="00421537" w:rsidRPr="005329E0" w:rsidRDefault="00E05CA9" w:rsidP="008E30BF">
      <w:pPr>
        <w:adjustRightInd w:val="0"/>
        <w:snapToGrid w:val="0"/>
        <w:spacing w:line="240" w:lineRule="atLeast"/>
        <w:ind w:left="210" w:hangingChars="100" w:hanging="210"/>
      </w:pPr>
      <w:r w:rsidRPr="005329E0">
        <w:rPr>
          <w:rFonts w:hint="eastAsia"/>
        </w:rPr>
        <w:t>６</w:t>
      </w:r>
      <w:r w:rsidR="00421537" w:rsidRPr="005329E0">
        <w:rPr>
          <w:rFonts w:hint="eastAsia"/>
        </w:rPr>
        <w:t xml:space="preserve">　任命権者は、職員が次条第二項の診断を拒んだ場合又は故意に当該診断を受けない場合は、診断を受けるよう職務上の命令をすることができる。</w:t>
      </w:r>
    </w:p>
    <w:p w:rsidR="00421537" w:rsidRPr="005329E0" w:rsidRDefault="00421537" w:rsidP="008E30BF">
      <w:pPr>
        <w:adjustRightInd w:val="0"/>
        <w:snapToGrid w:val="0"/>
        <w:spacing w:line="240" w:lineRule="atLeast"/>
      </w:pPr>
    </w:p>
    <w:p w:rsidR="00421537" w:rsidRPr="005329E0" w:rsidRDefault="00E05CA9" w:rsidP="008E30BF">
      <w:pPr>
        <w:adjustRightInd w:val="0"/>
        <w:snapToGrid w:val="0"/>
        <w:spacing w:line="240" w:lineRule="atLeast"/>
        <w:rPr>
          <w:szCs w:val="21"/>
        </w:rPr>
      </w:pPr>
      <w:r w:rsidRPr="005329E0">
        <w:rPr>
          <w:rFonts w:ascii="ＭＳ 明朝" w:hAnsi="ＭＳ 明朝" w:cs="ＭＳ ゴシック" w:hint="eastAsia"/>
          <w:spacing w:val="-6"/>
          <w:kern w:val="0"/>
          <w:szCs w:val="21"/>
        </w:rPr>
        <w:t>（降任、免職、休職又は降給の手続）</w:t>
      </w:r>
    </w:p>
    <w:p w:rsidR="00E05CA9" w:rsidRPr="005329E0" w:rsidRDefault="00E05CA9" w:rsidP="008E30BF">
      <w:pPr>
        <w:adjustRightInd w:val="0"/>
        <w:snapToGrid w:val="0"/>
        <w:spacing w:line="240" w:lineRule="atLeast"/>
        <w:ind w:left="210" w:hangingChars="100" w:hanging="210"/>
      </w:pPr>
      <w:r w:rsidRPr="005329E0">
        <w:rPr>
          <w:rFonts w:hint="eastAsia"/>
        </w:rPr>
        <w:t>第九条　任命権者は、法第二十八条第一項第一号若しくは第三号の規定により降任若しくは免職の処分をしようとする場合又は同項第一号の規定に該当するものとして第六条第一項の規定により降給の処分をしようとする場合若しくは法第二十八条第一項第三号の規定に該当するものとして第六条第一項の規定により降給（降格に限る。次項において同じ。）の処分をしようとする場合においては、関係者その他適当と認める者の意見を聴くものとする。</w:t>
      </w:r>
    </w:p>
    <w:p w:rsidR="00E05CA9" w:rsidRPr="005329E0" w:rsidRDefault="00E05CA9" w:rsidP="008E30BF">
      <w:pPr>
        <w:adjustRightInd w:val="0"/>
        <w:snapToGrid w:val="0"/>
        <w:spacing w:line="240" w:lineRule="atLeast"/>
        <w:ind w:left="210" w:hangingChars="100" w:hanging="210"/>
      </w:pPr>
      <w:r w:rsidRPr="005329E0">
        <w:rPr>
          <w:rFonts w:hint="eastAsia"/>
        </w:rPr>
        <w:t>２　任命権者は、法第二十八条第一項第二号の規定に該当するものとして職員を降任し、若しくは免職する場合若しくは同条第二項第一号の規定に該当するものとして職員を休職する場合又は同条第一項第二号に該当するものとして第六条第一項の規定により職員を降給する場合においては、医師二人を指定してあらかじめ診断を行わせなければならない。</w:t>
      </w:r>
    </w:p>
    <w:p w:rsidR="00E05CA9" w:rsidRPr="005329E0" w:rsidRDefault="00E05CA9" w:rsidP="008E30BF">
      <w:pPr>
        <w:adjustRightInd w:val="0"/>
        <w:snapToGrid w:val="0"/>
        <w:spacing w:line="240" w:lineRule="atLeast"/>
        <w:ind w:left="210" w:hangingChars="100" w:hanging="210"/>
      </w:pPr>
      <w:r w:rsidRPr="005329E0">
        <w:rPr>
          <w:rFonts w:hint="eastAsia"/>
        </w:rPr>
        <w:t>３　任命権者は、大阪府職員基本条例第二十五条第三項の規定により大阪府人事監察委員会（同条例第四十二条に規定する大阪府人事監察委員会をいう。）の意見を聴いて、法第二十八条第一項の規定による降任若しくは免職の処分又は第六条第一項の規定による降給の処分をするか否か及び処分の内容を決定するものとする。</w:t>
      </w:r>
    </w:p>
    <w:p w:rsidR="00E05CA9" w:rsidRPr="005329E0" w:rsidRDefault="00E05CA9" w:rsidP="008E30BF">
      <w:pPr>
        <w:adjustRightInd w:val="0"/>
        <w:snapToGrid w:val="0"/>
        <w:spacing w:line="240" w:lineRule="atLeast"/>
        <w:ind w:left="210" w:hangingChars="100" w:hanging="210"/>
      </w:pPr>
      <w:r w:rsidRPr="005329E0">
        <w:rPr>
          <w:rFonts w:hint="eastAsia"/>
        </w:rPr>
        <w:t>４　職員の意に反する降任若しくは免職若しくは休職又は降給の処分は、その旨を記載した書面を当該職員に交付して行わなければならない。</w:t>
      </w:r>
    </w:p>
    <w:p w:rsidR="00421537" w:rsidRPr="005329E0" w:rsidRDefault="00E05CA9" w:rsidP="008E30BF">
      <w:pPr>
        <w:adjustRightInd w:val="0"/>
        <w:snapToGrid w:val="0"/>
        <w:spacing w:line="240" w:lineRule="atLeast"/>
        <w:ind w:left="210" w:hangingChars="100" w:hanging="210"/>
      </w:pPr>
      <w:r w:rsidRPr="005329E0">
        <w:rPr>
          <w:rFonts w:hint="eastAsia"/>
        </w:rPr>
        <w:t>５</w:t>
      </w:r>
      <w:r w:rsidR="00421537" w:rsidRPr="005329E0">
        <w:rPr>
          <w:rFonts w:hint="eastAsia"/>
        </w:rPr>
        <w:t xml:space="preserve">　前項の規定による書面の交付をする場合において、当該処分を受けるべき職員の所在が知れないときは、同項の規定による書面の交付を、当該職員の氏名及び同項の書面をいつでも当該職員に交付する旨を任命権者に係る事務所の掲示場に掲示することによって行うことができる。この場合においては、掲示を始めた日から二週間を経過したときに、当該書面が当該職員に到達したものとみなす。</w:t>
      </w:r>
    </w:p>
    <w:p w:rsidR="00421537" w:rsidRPr="005329E0" w:rsidRDefault="00E05CA9" w:rsidP="008E30BF">
      <w:pPr>
        <w:adjustRightInd w:val="0"/>
        <w:snapToGrid w:val="0"/>
        <w:spacing w:line="240" w:lineRule="atLeast"/>
        <w:ind w:left="210" w:hangingChars="100" w:hanging="210"/>
      </w:pPr>
      <w:r w:rsidRPr="005329E0">
        <w:rPr>
          <w:rFonts w:hint="eastAsia"/>
        </w:rPr>
        <w:t>６　任命権者は、前各項に定めるもののほか、降任、免職若しくは休職又は降給の処分の手続に関し必要な事項を別に定めるものとする。</w:t>
      </w:r>
    </w:p>
    <w:p w:rsidR="00E05CA9" w:rsidRPr="005329E0" w:rsidRDefault="00E05CA9" w:rsidP="008E30BF">
      <w:pPr>
        <w:adjustRightInd w:val="0"/>
        <w:snapToGrid w:val="0"/>
        <w:spacing w:line="240" w:lineRule="atLeast"/>
      </w:pPr>
    </w:p>
    <w:p w:rsidR="00E05CA9" w:rsidRPr="005329E0" w:rsidRDefault="00E05CA9" w:rsidP="008E30BF">
      <w:pPr>
        <w:adjustRightInd w:val="0"/>
        <w:snapToGrid w:val="0"/>
        <w:spacing w:line="240" w:lineRule="atLeast"/>
        <w:ind w:left="198" w:hangingChars="100" w:hanging="198"/>
        <w:rPr>
          <w:rFonts w:ascii="ＭＳ 明朝" w:hAnsi="ＭＳ 明朝" w:cs="ＭＳ ゴシック"/>
          <w:spacing w:val="-6"/>
          <w:kern w:val="0"/>
          <w:szCs w:val="21"/>
        </w:rPr>
      </w:pPr>
      <w:r w:rsidRPr="005329E0">
        <w:rPr>
          <w:rFonts w:ascii="ＭＳ 明朝" w:hAnsi="ＭＳ 明朝" w:cs="ＭＳ ゴシック" w:hint="eastAsia"/>
          <w:spacing w:val="-6"/>
          <w:kern w:val="0"/>
          <w:szCs w:val="21"/>
        </w:rPr>
        <w:t>（廃職又は過員による降任、免職又は降格）</w:t>
      </w:r>
    </w:p>
    <w:p w:rsidR="00421537" w:rsidRPr="005329E0" w:rsidRDefault="00E05CA9" w:rsidP="008E30BF">
      <w:pPr>
        <w:adjustRightInd w:val="0"/>
        <w:snapToGrid w:val="0"/>
        <w:spacing w:line="240" w:lineRule="atLeast"/>
        <w:ind w:left="210" w:hangingChars="100" w:hanging="210"/>
      </w:pPr>
      <w:r w:rsidRPr="005329E0">
        <w:rPr>
          <w:rFonts w:hint="eastAsia"/>
        </w:rPr>
        <w:t>第十条　法第二十八条第一項第四号の規定による降任若しくは免職の処分又は第六条第一項の規定による降給（降格に限る。）の処分（法第二十八条第一項第四号に該当するものとして行うものに限る。）は、転任その他の方法によっても過員が生ずる場合にすることができる。</w:t>
      </w:r>
    </w:p>
    <w:p w:rsidR="00421537" w:rsidRPr="005329E0" w:rsidRDefault="002F1790" w:rsidP="008E30BF">
      <w:pPr>
        <w:adjustRightInd w:val="0"/>
        <w:snapToGrid w:val="0"/>
        <w:spacing w:line="240" w:lineRule="atLeast"/>
        <w:ind w:left="210" w:hangingChars="100" w:hanging="210"/>
      </w:pPr>
      <w:r w:rsidRPr="005329E0">
        <w:rPr>
          <w:rFonts w:hint="eastAsia"/>
        </w:rPr>
        <w:t>２</w:t>
      </w:r>
      <w:r w:rsidR="00421537" w:rsidRPr="005329E0">
        <w:rPr>
          <w:rFonts w:hint="eastAsia"/>
        </w:rPr>
        <w:t xml:space="preserve">　任命権者は、前項の処分を行う必要があると認められる廃職又は過員を生ずる職制若しくは定員の改廃又は予算の減少に関する計画を定める場合は、議決を要するものを除き、その要旨を議会に報告するものとする。</w:t>
      </w:r>
    </w:p>
    <w:p w:rsidR="008A2BCC" w:rsidRPr="005329E0" w:rsidRDefault="002F1790" w:rsidP="008E30BF">
      <w:pPr>
        <w:adjustRightInd w:val="0"/>
        <w:snapToGrid w:val="0"/>
        <w:spacing w:line="240" w:lineRule="atLeast"/>
        <w:ind w:left="210" w:hangingChars="100" w:hanging="210"/>
      </w:pPr>
      <w:r w:rsidRPr="005329E0">
        <w:rPr>
          <w:rFonts w:hint="eastAsia"/>
        </w:rPr>
        <w:t>３</w:t>
      </w:r>
      <w:r w:rsidR="00421537" w:rsidRPr="005329E0">
        <w:rPr>
          <w:rFonts w:hint="eastAsia"/>
        </w:rPr>
        <w:t xml:space="preserve">　任命権者は、前項の計画を実施する場合は、対象となる職員の転任に努めなければならない。この場合において、職種を変更する転任に必要な能力の実証は、適正に行わなければならない。</w:t>
      </w:r>
    </w:p>
    <w:p w:rsidR="00421537" w:rsidRPr="005329E0" w:rsidRDefault="002F1790" w:rsidP="008E30BF">
      <w:pPr>
        <w:adjustRightInd w:val="0"/>
        <w:snapToGrid w:val="0"/>
        <w:spacing w:line="240" w:lineRule="atLeast"/>
        <w:ind w:left="210" w:hangingChars="100" w:hanging="210"/>
      </w:pPr>
      <w:r w:rsidRPr="005329E0">
        <w:rPr>
          <w:rFonts w:hint="eastAsia"/>
        </w:rPr>
        <w:t>４</w:t>
      </w:r>
      <w:r w:rsidR="00421537" w:rsidRPr="005329E0">
        <w:rPr>
          <w:rFonts w:hint="eastAsia"/>
        </w:rPr>
        <w:t xml:space="preserve">　任命権者は、第一項の規定により免職する場合は、あらかじめ相当の範囲で職員に退職を勧奨しなければならない。</w:t>
      </w:r>
    </w:p>
    <w:p w:rsidR="008A2BCC" w:rsidRPr="005329E0" w:rsidRDefault="002F1790" w:rsidP="008E30BF">
      <w:pPr>
        <w:adjustRightInd w:val="0"/>
        <w:snapToGrid w:val="0"/>
        <w:spacing w:line="240" w:lineRule="atLeast"/>
        <w:ind w:left="210" w:hangingChars="100" w:hanging="210"/>
      </w:pPr>
      <w:r w:rsidRPr="005329E0">
        <w:rPr>
          <w:rFonts w:hint="eastAsia"/>
        </w:rPr>
        <w:t>５</w:t>
      </w:r>
      <w:r w:rsidR="00421537" w:rsidRPr="005329E0">
        <w:rPr>
          <w:rFonts w:hint="eastAsia"/>
        </w:rPr>
        <w:t xml:space="preserve">　任命権者は、第一項の規定により免職する場合は、勤務成績、勤続年数、生計の状況等を総合的に考慮して、公正に行わなければならない。</w:t>
      </w:r>
    </w:p>
    <w:p w:rsidR="00421537" w:rsidRPr="005329E0" w:rsidRDefault="002F1790" w:rsidP="008E30BF">
      <w:pPr>
        <w:adjustRightInd w:val="0"/>
        <w:snapToGrid w:val="0"/>
        <w:spacing w:line="240" w:lineRule="atLeast"/>
        <w:ind w:left="210" w:hangingChars="100" w:hanging="210"/>
      </w:pPr>
      <w:r w:rsidRPr="005329E0">
        <w:rPr>
          <w:rFonts w:hint="eastAsia"/>
        </w:rPr>
        <w:t>６</w:t>
      </w:r>
      <w:r w:rsidR="00421537" w:rsidRPr="005329E0">
        <w:rPr>
          <w:rFonts w:hint="eastAsia"/>
        </w:rPr>
        <w:t xml:space="preserve">　前条第三項の規定は、第一項の規定により職員を免職する場合について準用する。</w:t>
      </w:r>
    </w:p>
    <w:p w:rsidR="00421537" w:rsidRPr="005329E0" w:rsidRDefault="002F1790" w:rsidP="008E30BF">
      <w:pPr>
        <w:adjustRightInd w:val="0"/>
        <w:snapToGrid w:val="0"/>
        <w:spacing w:line="240" w:lineRule="atLeast"/>
        <w:ind w:left="210" w:hangingChars="100" w:hanging="210"/>
      </w:pPr>
      <w:r w:rsidRPr="005329E0">
        <w:rPr>
          <w:rFonts w:hint="eastAsia"/>
        </w:rPr>
        <w:t>７</w:t>
      </w:r>
      <w:r w:rsidR="00421537" w:rsidRPr="005329E0">
        <w:rPr>
          <w:rFonts w:hint="eastAsia"/>
        </w:rPr>
        <w:t xml:space="preserve">　任命権者は、事業の全部又は一部を国その他公共団体以外の法人又は一部事務組合に譲渡し、又は移管する場合において、当該事業に従事する職員に事業の譲渡又は移管を受けた者に就職する機会が与えられているときは、原則として当該職員を免職することができる。</w:t>
      </w:r>
    </w:p>
    <w:p w:rsidR="00421537" w:rsidRPr="005329E0" w:rsidRDefault="002F1790" w:rsidP="008E30BF">
      <w:pPr>
        <w:adjustRightInd w:val="0"/>
        <w:snapToGrid w:val="0"/>
        <w:spacing w:line="240" w:lineRule="atLeast"/>
        <w:ind w:left="210" w:hangingChars="100" w:hanging="210"/>
      </w:pPr>
      <w:r w:rsidRPr="005329E0">
        <w:rPr>
          <w:rFonts w:hint="eastAsia"/>
        </w:rPr>
        <w:t>８</w:t>
      </w:r>
      <w:r w:rsidR="00421537" w:rsidRPr="005329E0">
        <w:rPr>
          <w:rFonts w:hint="eastAsia"/>
        </w:rPr>
        <w:t xml:space="preserve">　任命権者は、第一項又は前項の規定により免職する職員について、職員の退職管理に関する条例</w:t>
      </w:r>
      <w:r w:rsidR="00421537" w:rsidRPr="005329E0">
        <w:rPr>
          <w:rFonts w:hint="eastAsia"/>
        </w:rPr>
        <w:t>(</w:t>
      </w:r>
      <w:r w:rsidR="00421537" w:rsidRPr="005329E0">
        <w:rPr>
          <w:rFonts w:hint="eastAsia"/>
        </w:rPr>
        <w:t>平成二十三年大阪府条例第六号</w:t>
      </w:r>
      <w:r w:rsidR="00421537" w:rsidRPr="005329E0">
        <w:rPr>
          <w:rFonts w:hint="eastAsia"/>
        </w:rPr>
        <w:t>)</w:t>
      </w:r>
      <w:r w:rsidR="00421537" w:rsidRPr="005329E0">
        <w:rPr>
          <w:rFonts w:hint="eastAsia"/>
        </w:rPr>
        <w:t>第二条に規定する人材バンク制度その他別に条例で定めるところによ</w:t>
      </w:r>
      <w:r w:rsidR="00421537" w:rsidRPr="005329E0">
        <w:rPr>
          <w:rFonts w:hint="eastAsia"/>
        </w:rPr>
        <w:lastRenderedPageBreak/>
        <w:t>り府以外の法人その他のものに雇用されるよう支援に努めるものとする。</w:t>
      </w:r>
    </w:p>
    <w:p w:rsidR="00421537" w:rsidRPr="005329E0" w:rsidRDefault="00421537" w:rsidP="008E30BF">
      <w:pPr>
        <w:adjustRightInd w:val="0"/>
        <w:snapToGrid w:val="0"/>
        <w:spacing w:line="240" w:lineRule="atLeast"/>
      </w:pPr>
    </w:p>
    <w:p w:rsidR="00421537" w:rsidRPr="005329E0" w:rsidRDefault="00707DC5" w:rsidP="008E30BF">
      <w:pPr>
        <w:adjustRightInd w:val="0"/>
        <w:snapToGrid w:val="0"/>
        <w:spacing w:line="240" w:lineRule="atLeast"/>
      </w:pPr>
      <w:r w:rsidRPr="005329E0">
        <w:rPr>
          <w:rFonts w:hint="eastAsia"/>
        </w:rPr>
        <w:t>（</w:t>
      </w:r>
      <w:r w:rsidR="00421537" w:rsidRPr="005329E0">
        <w:rPr>
          <w:rFonts w:hint="eastAsia"/>
        </w:rPr>
        <w:t>休職の効果</w:t>
      </w:r>
      <w:r w:rsidRPr="005329E0">
        <w:rPr>
          <w:rFonts w:hint="eastAsia"/>
        </w:rPr>
        <w:t>）</w:t>
      </w:r>
    </w:p>
    <w:p w:rsidR="00421537" w:rsidRPr="005329E0" w:rsidRDefault="00707DC5" w:rsidP="008E30BF">
      <w:pPr>
        <w:adjustRightInd w:val="0"/>
        <w:snapToGrid w:val="0"/>
        <w:spacing w:line="240" w:lineRule="atLeast"/>
        <w:ind w:left="210" w:hangingChars="100" w:hanging="210"/>
      </w:pPr>
      <w:r w:rsidRPr="005329E0">
        <w:rPr>
          <w:rFonts w:hint="eastAsia"/>
        </w:rPr>
        <w:t>第十一</w:t>
      </w:r>
      <w:r w:rsidR="00421537" w:rsidRPr="005329E0">
        <w:rPr>
          <w:rFonts w:hint="eastAsia"/>
        </w:rPr>
        <w:t>条　法第二十八条第二項第一号の規</w:t>
      </w:r>
      <w:r w:rsidRPr="005329E0">
        <w:rPr>
          <w:rFonts w:hint="eastAsia"/>
        </w:rPr>
        <w:t>定に該当する場合における休職の期間は休養を要する程度に応じ、第五</w:t>
      </w:r>
      <w:r w:rsidR="00421537" w:rsidRPr="005329E0">
        <w:rPr>
          <w:rFonts w:hint="eastAsia"/>
        </w:rPr>
        <w:t>条の規定に該当する場合における休職の期間は必要に応じ、いずれも三年</w:t>
      </w:r>
      <w:r w:rsidR="008D45DD" w:rsidRPr="005329E0">
        <w:rPr>
          <w:rFonts w:hint="eastAsia"/>
        </w:rPr>
        <w:t>(</w:t>
      </w:r>
      <w:r w:rsidR="008D45DD" w:rsidRPr="005329E0">
        <w:rPr>
          <w:rFonts w:hint="eastAsia"/>
        </w:rPr>
        <w:t>非常勤職員にあっては、一年</w:t>
      </w:r>
      <w:r w:rsidR="008D45DD" w:rsidRPr="005329E0">
        <w:rPr>
          <w:rFonts w:hint="eastAsia"/>
        </w:rPr>
        <w:t>)</w:t>
      </w:r>
      <w:r w:rsidR="00421537" w:rsidRPr="005329E0">
        <w:rPr>
          <w:rFonts w:hint="eastAsia"/>
        </w:rPr>
        <w:t>を超えない範囲内において、それぞれ個々の場合について、任命権者が定める。</w:t>
      </w:r>
    </w:p>
    <w:p w:rsidR="00421537" w:rsidRPr="005329E0" w:rsidRDefault="00874368" w:rsidP="008E30BF">
      <w:pPr>
        <w:adjustRightInd w:val="0"/>
        <w:snapToGrid w:val="0"/>
        <w:spacing w:line="240" w:lineRule="atLeast"/>
        <w:ind w:left="210" w:hangingChars="100" w:hanging="210"/>
      </w:pPr>
      <w:r w:rsidRPr="005329E0">
        <w:rPr>
          <w:rFonts w:hint="eastAsia"/>
        </w:rPr>
        <w:t>２</w:t>
      </w:r>
      <w:r w:rsidR="00421537" w:rsidRPr="005329E0">
        <w:rPr>
          <w:rFonts w:hint="eastAsia"/>
        </w:rPr>
        <w:t xml:space="preserve">　任命権者は、前項の規定による休職の期間中であっても、その事由が消滅したと認められるときは、速やかに復職を命じなければならない。</w:t>
      </w:r>
    </w:p>
    <w:p w:rsidR="00421537" w:rsidRPr="005329E0" w:rsidRDefault="00874368" w:rsidP="008E30BF">
      <w:pPr>
        <w:adjustRightInd w:val="0"/>
        <w:snapToGrid w:val="0"/>
        <w:spacing w:line="240" w:lineRule="atLeast"/>
        <w:ind w:left="210" w:hangingChars="100" w:hanging="210"/>
      </w:pPr>
      <w:r w:rsidRPr="005329E0">
        <w:rPr>
          <w:rFonts w:hint="eastAsia"/>
        </w:rPr>
        <w:t>３</w:t>
      </w:r>
      <w:r w:rsidR="00421537" w:rsidRPr="005329E0">
        <w:rPr>
          <w:rFonts w:hint="eastAsia"/>
        </w:rPr>
        <w:t xml:space="preserve">　法第二十八条第二項第二号の規定に該当する場合における休職の期間は、当該刑事事件が裁判所に係属する間とする。</w:t>
      </w:r>
    </w:p>
    <w:p w:rsidR="00421537" w:rsidRPr="005329E0" w:rsidRDefault="00421537" w:rsidP="008E30BF">
      <w:pPr>
        <w:adjustRightInd w:val="0"/>
        <w:snapToGrid w:val="0"/>
        <w:spacing w:line="240" w:lineRule="atLeast"/>
      </w:pPr>
    </w:p>
    <w:p w:rsidR="00421537" w:rsidRPr="005329E0" w:rsidRDefault="00874368" w:rsidP="008E30BF">
      <w:pPr>
        <w:adjustRightInd w:val="0"/>
        <w:snapToGrid w:val="0"/>
        <w:spacing w:line="240" w:lineRule="atLeast"/>
      </w:pPr>
      <w:r w:rsidRPr="005329E0">
        <w:rPr>
          <w:rFonts w:hint="eastAsia"/>
        </w:rPr>
        <w:t>第十二</w:t>
      </w:r>
      <w:r w:rsidR="00421537" w:rsidRPr="005329E0">
        <w:rPr>
          <w:rFonts w:hint="eastAsia"/>
        </w:rPr>
        <w:t>条　休職者は、職員としての身分を保有するが職務に従事しない。</w:t>
      </w:r>
    </w:p>
    <w:p w:rsidR="00421537" w:rsidRPr="005329E0" w:rsidRDefault="00874368" w:rsidP="008E30BF">
      <w:pPr>
        <w:adjustRightInd w:val="0"/>
        <w:snapToGrid w:val="0"/>
        <w:spacing w:line="240" w:lineRule="atLeast"/>
        <w:ind w:left="210" w:hangingChars="100" w:hanging="210"/>
      </w:pPr>
      <w:r w:rsidRPr="005329E0">
        <w:rPr>
          <w:rFonts w:hint="eastAsia"/>
        </w:rPr>
        <w:t>２</w:t>
      </w:r>
      <w:r w:rsidR="00421537" w:rsidRPr="005329E0">
        <w:rPr>
          <w:rFonts w:hint="eastAsia"/>
        </w:rPr>
        <w:t xml:space="preserve">　休職者は、休職の期間中、いかなる給与も支給されない。ただし、別に条例</w:t>
      </w:r>
      <w:r w:rsidR="00421537" w:rsidRPr="005329E0">
        <w:rPr>
          <w:rFonts w:hint="eastAsia"/>
        </w:rPr>
        <w:t>(</w:t>
      </w:r>
      <w:r w:rsidR="00421537" w:rsidRPr="005329E0">
        <w:rPr>
          <w:rFonts w:hint="eastAsia"/>
        </w:rPr>
        <w:t>特定地方独立行政法人の職員に係るものにあっては、当該特定地方独立行政法人の規程</w:t>
      </w:r>
      <w:r w:rsidR="00421537" w:rsidRPr="005329E0">
        <w:rPr>
          <w:rFonts w:hint="eastAsia"/>
        </w:rPr>
        <w:t>)</w:t>
      </w:r>
      <w:r w:rsidR="00421537" w:rsidRPr="005329E0">
        <w:rPr>
          <w:rFonts w:hint="eastAsia"/>
        </w:rPr>
        <w:t>で定めるものについてはこの限りでない。</w:t>
      </w:r>
    </w:p>
    <w:p w:rsidR="00421537" w:rsidRPr="005329E0" w:rsidRDefault="00421537" w:rsidP="008E30BF">
      <w:pPr>
        <w:adjustRightInd w:val="0"/>
        <w:snapToGrid w:val="0"/>
        <w:spacing w:line="240" w:lineRule="atLeast"/>
      </w:pPr>
    </w:p>
    <w:p w:rsidR="00421537" w:rsidRPr="005329E0" w:rsidRDefault="00421537" w:rsidP="008E30BF">
      <w:pPr>
        <w:adjustRightInd w:val="0"/>
        <w:snapToGrid w:val="0"/>
        <w:spacing w:line="240" w:lineRule="atLeast"/>
      </w:pPr>
      <w:r w:rsidRPr="005329E0">
        <w:rPr>
          <w:rFonts w:hint="eastAsia"/>
        </w:rPr>
        <w:t>(</w:t>
      </w:r>
      <w:r w:rsidRPr="005329E0">
        <w:rPr>
          <w:rFonts w:hint="eastAsia"/>
        </w:rPr>
        <w:t>委任</w:t>
      </w:r>
      <w:r w:rsidRPr="005329E0">
        <w:rPr>
          <w:rFonts w:hint="eastAsia"/>
        </w:rPr>
        <w:t>)</w:t>
      </w:r>
    </w:p>
    <w:p w:rsidR="00421537" w:rsidRPr="005329E0" w:rsidRDefault="00874368" w:rsidP="008E30BF">
      <w:pPr>
        <w:adjustRightInd w:val="0"/>
        <w:snapToGrid w:val="0"/>
        <w:spacing w:line="240" w:lineRule="atLeast"/>
        <w:ind w:left="210" w:hangingChars="100" w:hanging="210"/>
      </w:pPr>
      <w:r w:rsidRPr="005329E0">
        <w:rPr>
          <w:rFonts w:hint="eastAsia"/>
        </w:rPr>
        <w:t>第十三</w:t>
      </w:r>
      <w:r w:rsidR="00421537" w:rsidRPr="005329E0">
        <w:rPr>
          <w:rFonts w:hint="eastAsia"/>
        </w:rPr>
        <w:t xml:space="preserve">条　</w:t>
      </w:r>
      <w:r w:rsidR="008D45DD" w:rsidRPr="005329E0">
        <w:rPr>
          <w:rFonts w:hint="eastAsia"/>
        </w:rPr>
        <w:t>この条例に定めるもののほか、</w:t>
      </w:r>
      <w:r w:rsidR="00421537" w:rsidRPr="005329E0">
        <w:rPr>
          <w:rFonts w:hint="eastAsia"/>
        </w:rPr>
        <w:t>この条例の施行に関し必要な事項は、人事委員会規則で定める。</w:t>
      </w:r>
    </w:p>
    <w:p w:rsidR="008D45DD" w:rsidRPr="005329E0" w:rsidRDefault="008D45DD" w:rsidP="008E30BF">
      <w:pPr>
        <w:adjustRightInd w:val="0"/>
        <w:snapToGrid w:val="0"/>
        <w:spacing w:line="240" w:lineRule="atLeast"/>
      </w:pPr>
    </w:p>
    <w:p w:rsidR="008D45DD" w:rsidRPr="005329E0" w:rsidRDefault="00874368" w:rsidP="008E30BF">
      <w:pPr>
        <w:adjustRightInd w:val="0"/>
        <w:snapToGrid w:val="0"/>
        <w:spacing w:line="240" w:lineRule="atLeast"/>
      </w:pPr>
      <w:r w:rsidRPr="005329E0">
        <w:rPr>
          <w:rFonts w:hint="eastAsia"/>
        </w:rPr>
        <w:t>（</w:t>
      </w:r>
      <w:r w:rsidR="008D45DD" w:rsidRPr="005329E0">
        <w:rPr>
          <w:rFonts w:hint="eastAsia"/>
        </w:rPr>
        <w:t>非常勤職員についての適用除外</w:t>
      </w:r>
      <w:r w:rsidRPr="005329E0">
        <w:rPr>
          <w:rFonts w:hint="eastAsia"/>
        </w:rPr>
        <w:t>）</w:t>
      </w:r>
    </w:p>
    <w:p w:rsidR="008D45DD" w:rsidRPr="005329E0" w:rsidRDefault="00874368" w:rsidP="008E30BF">
      <w:pPr>
        <w:adjustRightInd w:val="0"/>
        <w:snapToGrid w:val="0"/>
        <w:spacing w:line="240" w:lineRule="atLeast"/>
        <w:ind w:left="210" w:hangingChars="100" w:hanging="210"/>
      </w:pPr>
      <w:r w:rsidRPr="005329E0">
        <w:rPr>
          <w:rFonts w:hint="eastAsia"/>
        </w:rPr>
        <w:t>第十四条　第三条、第四条第一項第一号、第六条、第七条第二項及び第三項、第八条第一項第一号及び第四号、第九条第三項並びに第十条第六項の規定は、非常勤職員には、適用しない。</w:t>
      </w:r>
    </w:p>
    <w:p w:rsidR="00E16180" w:rsidRPr="005329E0" w:rsidRDefault="00874368" w:rsidP="008E30BF">
      <w:pPr>
        <w:adjustRightInd w:val="0"/>
        <w:snapToGrid w:val="0"/>
        <w:spacing w:line="240" w:lineRule="atLeast"/>
        <w:ind w:left="210" w:hangingChars="100" w:hanging="210"/>
      </w:pPr>
      <w:r w:rsidRPr="005329E0">
        <w:rPr>
          <w:rFonts w:hint="eastAsia"/>
        </w:rPr>
        <w:t>２　第二条第一項及び第二項、第四条（第一項第一号を除く。）、第七条第一項、第八条第四項、第九条（第三項を除く。）並びに第十条第一項から第三項までの規定（降任及び降給に係る部分に限る。）は、非常勤職員には、適用しない。</w:t>
      </w:r>
    </w:p>
    <w:p w:rsidR="00421537" w:rsidRPr="005329E0" w:rsidRDefault="00421537" w:rsidP="008E30BF">
      <w:pPr>
        <w:adjustRightInd w:val="0"/>
        <w:snapToGrid w:val="0"/>
        <w:spacing w:line="240" w:lineRule="atLeast"/>
      </w:pPr>
    </w:p>
    <w:p w:rsidR="00421537" w:rsidRPr="005329E0" w:rsidRDefault="00421537" w:rsidP="008E30BF">
      <w:pPr>
        <w:adjustRightInd w:val="0"/>
        <w:snapToGrid w:val="0"/>
        <w:spacing w:line="240" w:lineRule="atLeast"/>
      </w:pPr>
      <w:r w:rsidRPr="005329E0">
        <w:rPr>
          <w:rFonts w:hint="eastAsia"/>
        </w:rPr>
        <w:t>附　則</w:t>
      </w:r>
    </w:p>
    <w:p w:rsidR="00421537" w:rsidRPr="005329E0" w:rsidRDefault="00A82BE1" w:rsidP="008E30BF">
      <w:pPr>
        <w:adjustRightInd w:val="0"/>
        <w:snapToGrid w:val="0"/>
        <w:spacing w:line="240" w:lineRule="atLeast"/>
      </w:pPr>
      <w:r w:rsidRPr="005329E0">
        <w:rPr>
          <w:rFonts w:hint="eastAsia"/>
        </w:rPr>
        <w:t>１</w:t>
      </w:r>
      <w:r w:rsidR="00421537" w:rsidRPr="005329E0">
        <w:rPr>
          <w:rFonts w:hint="eastAsia"/>
        </w:rPr>
        <w:t xml:space="preserve">　この条例は、公布の日から施行する。</w:t>
      </w:r>
    </w:p>
    <w:p w:rsidR="00421537" w:rsidRPr="005329E0" w:rsidRDefault="00A82BE1" w:rsidP="008E30BF">
      <w:pPr>
        <w:adjustRightInd w:val="0"/>
        <w:snapToGrid w:val="0"/>
        <w:spacing w:line="240" w:lineRule="atLeast"/>
        <w:ind w:left="210" w:hangingChars="100" w:hanging="210"/>
      </w:pPr>
      <w:r w:rsidRPr="005329E0">
        <w:rPr>
          <w:rFonts w:hint="eastAsia"/>
        </w:rPr>
        <w:t>２</w:t>
      </w:r>
      <w:r w:rsidR="00421537" w:rsidRPr="005329E0">
        <w:rPr>
          <w:rFonts w:hint="eastAsia"/>
        </w:rPr>
        <w:t xml:space="preserve">　結核性疾患により休養する職員の取扱に関しては、この条例に定めるもののほか、なお、従前の例による。</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平一七条例九六・一部改正</w:t>
      </w:r>
      <w:r w:rsidRPr="005329E0">
        <w:rPr>
          <w:rFonts w:hint="eastAsia"/>
        </w:rPr>
        <w:t>）</w:t>
      </w:r>
    </w:p>
    <w:p w:rsidR="00421537" w:rsidRPr="005329E0" w:rsidRDefault="00421537" w:rsidP="008E30BF">
      <w:pPr>
        <w:adjustRightInd w:val="0"/>
        <w:snapToGrid w:val="0"/>
        <w:spacing w:line="240" w:lineRule="atLeast"/>
      </w:pPr>
      <w:r w:rsidRPr="005329E0">
        <w:rPr>
          <w:rFonts w:hint="eastAsia"/>
        </w:rPr>
        <w:t>附　則</w:t>
      </w:r>
      <w:r w:rsidRPr="005329E0">
        <w:rPr>
          <w:rFonts w:hint="eastAsia"/>
        </w:rPr>
        <w:t>(</w:t>
      </w:r>
      <w:r w:rsidRPr="005329E0">
        <w:rPr>
          <w:rFonts w:hint="eastAsia"/>
        </w:rPr>
        <w:t>昭和四〇年条例第四五号</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施行期日</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１</w:t>
      </w:r>
      <w:r w:rsidR="00421537" w:rsidRPr="005329E0">
        <w:rPr>
          <w:rFonts w:hint="eastAsia"/>
        </w:rPr>
        <w:t xml:space="preserve">　この条例は、公布の日から施行する。</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経過措置</w:t>
      </w:r>
      <w:r w:rsidRPr="005329E0">
        <w:rPr>
          <w:rFonts w:hint="eastAsia"/>
        </w:rPr>
        <w:t>）</w:t>
      </w:r>
    </w:p>
    <w:p w:rsidR="00421537" w:rsidRPr="005329E0" w:rsidRDefault="00A82BE1" w:rsidP="008E30BF">
      <w:pPr>
        <w:adjustRightInd w:val="0"/>
        <w:snapToGrid w:val="0"/>
        <w:spacing w:line="240" w:lineRule="atLeast"/>
        <w:ind w:left="210" w:hangingChars="100" w:hanging="210"/>
      </w:pPr>
      <w:r w:rsidRPr="005329E0">
        <w:rPr>
          <w:rFonts w:hint="eastAsia"/>
        </w:rPr>
        <w:t>２</w:t>
      </w:r>
      <w:r w:rsidR="00421537" w:rsidRPr="005329E0">
        <w:rPr>
          <w:rFonts w:hint="eastAsia"/>
        </w:rPr>
        <w:t xml:space="preserve">　この条例による改正後の第五条第二項の条例が施行されるまでの間、休職者の給与については、同項の規定にかかわらず、なお従前の例による。</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条例の一部改正</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３</w:t>
      </w:r>
      <w:r w:rsidR="00421537" w:rsidRPr="005329E0">
        <w:rPr>
          <w:rFonts w:hint="eastAsia"/>
        </w:rPr>
        <w:t xml:space="preserve">　職員の退職手当に関する条例</w:t>
      </w:r>
      <w:r w:rsidR="00421537" w:rsidRPr="005329E0">
        <w:rPr>
          <w:rFonts w:hint="eastAsia"/>
        </w:rPr>
        <w:t>(</w:t>
      </w:r>
      <w:r w:rsidR="00421537" w:rsidRPr="005329E0">
        <w:rPr>
          <w:rFonts w:hint="eastAsia"/>
        </w:rPr>
        <w:t>昭和四十年大阪府条例第四号</w:t>
      </w:r>
      <w:r w:rsidR="00421537" w:rsidRPr="005329E0">
        <w:rPr>
          <w:rFonts w:hint="eastAsia"/>
        </w:rPr>
        <w:t>)</w:t>
      </w:r>
      <w:r w:rsidR="00421537" w:rsidRPr="005329E0">
        <w:rPr>
          <w:rFonts w:hint="eastAsia"/>
        </w:rPr>
        <w:t>の一部を次のように改正する。</w:t>
      </w:r>
    </w:p>
    <w:p w:rsidR="00421537" w:rsidRPr="005329E0" w:rsidRDefault="00421537" w:rsidP="008E30BF">
      <w:pPr>
        <w:adjustRightInd w:val="0"/>
        <w:snapToGrid w:val="0"/>
        <w:spacing w:line="240" w:lineRule="atLeast"/>
      </w:pPr>
      <w:r w:rsidRPr="005329E0">
        <w:rPr>
          <w:rFonts w:hint="eastAsia"/>
        </w:rPr>
        <w:t>〔次のよう〕略</w:t>
      </w:r>
    </w:p>
    <w:p w:rsidR="00421537" w:rsidRPr="005329E0" w:rsidRDefault="00421537" w:rsidP="008E30BF">
      <w:pPr>
        <w:adjustRightInd w:val="0"/>
        <w:snapToGrid w:val="0"/>
        <w:spacing w:line="240" w:lineRule="atLeast"/>
      </w:pPr>
      <w:r w:rsidRPr="005329E0">
        <w:rPr>
          <w:rFonts w:hint="eastAsia"/>
        </w:rPr>
        <w:t>附　則</w:t>
      </w:r>
      <w:r w:rsidRPr="005329E0">
        <w:rPr>
          <w:rFonts w:hint="eastAsia"/>
        </w:rPr>
        <w:t>(</w:t>
      </w:r>
      <w:r w:rsidRPr="005329E0">
        <w:rPr>
          <w:rFonts w:hint="eastAsia"/>
        </w:rPr>
        <w:t>昭和四三年条例第五号</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施行期日</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１</w:t>
      </w:r>
      <w:r w:rsidR="00421537" w:rsidRPr="005329E0">
        <w:rPr>
          <w:rFonts w:hint="eastAsia"/>
        </w:rPr>
        <w:t xml:space="preserve">　この条例は、公布の日から施行する。</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経過措置</w:t>
      </w:r>
      <w:r w:rsidRPr="005329E0">
        <w:rPr>
          <w:rFonts w:hint="eastAsia"/>
        </w:rPr>
        <w:t>）</w:t>
      </w:r>
    </w:p>
    <w:p w:rsidR="00421537" w:rsidRPr="005329E0" w:rsidRDefault="00A82BE1" w:rsidP="008E30BF">
      <w:pPr>
        <w:adjustRightInd w:val="0"/>
        <w:snapToGrid w:val="0"/>
        <w:spacing w:line="240" w:lineRule="atLeast"/>
        <w:ind w:left="210" w:hangingChars="100" w:hanging="210"/>
      </w:pPr>
      <w:r w:rsidRPr="005329E0">
        <w:rPr>
          <w:rFonts w:hint="eastAsia"/>
        </w:rPr>
        <w:t>２</w:t>
      </w:r>
      <w:r w:rsidR="00421537" w:rsidRPr="005329E0">
        <w:rPr>
          <w:rFonts w:hint="eastAsia"/>
        </w:rPr>
        <w:t xml:space="preserve">　この条例施行の際現に改正後の職員の分限に関する条例第二条第二号又は第三号の規定に該当する者については、その間、同条の規定を適用しない。</w:t>
      </w:r>
    </w:p>
    <w:p w:rsidR="00421537" w:rsidRPr="005329E0" w:rsidRDefault="00421537" w:rsidP="008E30BF">
      <w:pPr>
        <w:adjustRightInd w:val="0"/>
        <w:snapToGrid w:val="0"/>
        <w:spacing w:line="240" w:lineRule="atLeast"/>
      </w:pPr>
      <w:r w:rsidRPr="005329E0">
        <w:rPr>
          <w:rFonts w:hint="eastAsia"/>
        </w:rPr>
        <w:t>附　則</w:t>
      </w:r>
      <w:r w:rsidRPr="005329E0">
        <w:rPr>
          <w:rFonts w:hint="eastAsia"/>
        </w:rPr>
        <w:t>(</w:t>
      </w:r>
      <w:r w:rsidRPr="005329E0">
        <w:rPr>
          <w:rFonts w:hint="eastAsia"/>
        </w:rPr>
        <w:t>昭和六三年条例第一号</w:t>
      </w:r>
      <w:r w:rsidRPr="005329E0">
        <w:rPr>
          <w:rFonts w:hint="eastAsia"/>
        </w:rPr>
        <w:t>)</w:t>
      </w:r>
      <w:r w:rsidRPr="005329E0">
        <w:rPr>
          <w:rFonts w:hint="eastAsia"/>
        </w:rPr>
        <w:t>抄</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施行期日</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１</w:t>
      </w:r>
      <w:r w:rsidR="00421537" w:rsidRPr="005329E0">
        <w:rPr>
          <w:rFonts w:hint="eastAsia"/>
        </w:rPr>
        <w:t xml:space="preserve">　この条例は、昭和六十三年四月一日から施行する。</w:t>
      </w:r>
    </w:p>
    <w:p w:rsidR="00421537" w:rsidRPr="005329E0" w:rsidRDefault="00421537" w:rsidP="008E30BF">
      <w:pPr>
        <w:adjustRightInd w:val="0"/>
        <w:snapToGrid w:val="0"/>
        <w:spacing w:line="240" w:lineRule="atLeast"/>
      </w:pPr>
      <w:r w:rsidRPr="005329E0">
        <w:rPr>
          <w:rFonts w:hint="eastAsia"/>
        </w:rPr>
        <w:t>附　則</w:t>
      </w:r>
      <w:r w:rsidRPr="005329E0">
        <w:rPr>
          <w:rFonts w:hint="eastAsia"/>
        </w:rPr>
        <w:t>(</w:t>
      </w:r>
      <w:r w:rsidRPr="005329E0">
        <w:rPr>
          <w:rFonts w:hint="eastAsia"/>
        </w:rPr>
        <w:t>平成一三年条例第七一号</w:t>
      </w:r>
      <w:r w:rsidRPr="005329E0">
        <w:rPr>
          <w:rFonts w:hint="eastAsia"/>
        </w:rPr>
        <w:t>)</w:t>
      </w:r>
      <w:r w:rsidRPr="005329E0">
        <w:rPr>
          <w:rFonts w:hint="eastAsia"/>
        </w:rPr>
        <w:t>抄</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施行期日</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１</w:t>
      </w:r>
      <w:r w:rsidR="00421537" w:rsidRPr="005329E0">
        <w:rPr>
          <w:rFonts w:hint="eastAsia"/>
        </w:rPr>
        <w:t xml:space="preserve">　この条例は、平成十四年四月一日から施行する。</w:t>
      </w:r>
    </w:p>
    <w:p w:rsidR="00421537" w:rsidRPr="005329E0" w:rsidRDefault="00421537" w:rsidP="008E30BF">
      <w:pPr>
        <w:adjustRightInd w:val="0"/>
        <w:snapToGrid w:val="0"/>
        <w:spacing w:line="240" w:lineRule="atLeast"/>
      </w:pPr>
      <w:r w:rsidRPr="005329E0">
        <w:rPr>
          <w:rFonts w:hint="eastAsia"/>
        </w:rPr>
        <w:t>附　則</w:t>
      </w:r>
      <w:r w:rsidRPr="005329E0">
        <w:rPr>
          <w:rFonts w:hint="eastAsia"/>
        </w:rPr>
        <w:t>(</w:t>
      </w:r>
      <w:r w:rsidRPr="005329E0">
        <w:rPr>
          <w:rFonts w:hint="eastAsia"/>
        </w:rPr>
        <w:t>平成一七年条例第九六号</w:t>
      </w:r>
      <w:r w:rsidRPr="005329E0">
        <w:rPr>
          <w:rFonts w:hint="eastAsia"/>
        </w:rPr>
        <w:t>)</w:t>
      </w:r>
    </w:p>
    <w:p w:rsidR="00421537" w:rsidRPr="005329E0" w:rsidRDefault="00421537" w:rsidP="008E30BF">
      <w:pPr>
        <w:adjustRightInd w:val="0"/>
        <w:snapToGrid w:val="0"/>
        <w:spacing w:line="240" w:lineRule="atLeast"/>
      </w:pPr>
      <w:r w:rsidRPr="005329E0">
        <w:rPr>
          <w:rFonts w:hint="eastAsia"/>
        </w:rPr>
        <w:t>この条例は、平成十八年四月一日から施行する。</w:t>
      </w:r>
    </w:p>
    <w:p w:rsidR="00421537" w:rsidRPr="005329E0" w:rsidRDefault="00421537" w:rsidP="008E30BF">
      <w:pPr>
        <w:adjustRightInd w:val="0"/>
        <w:snapToGrid w:val="0"/>
        <w:spacing w:line="240" w:lineRule="atLeast"/>
      </w:pPr>
      <w:r w:rsidRPr="005329E0">
        <w:rPr>
          <w:rFonts w:hint="eastAsia"/>
        </w:rPr>
        <w:lastRenderedPageBreak/>
        <w:t>附　則</w:t>
      </w:r>
      <w:r w:rsidRPr="005329E0">
        <w:rPr>
          <w:rFonts w:hint="eastAsia"/>
        </w:rPr>
        <w:t>(</w:t>
      </w:r>
      <w:r w:rsidRPr="005329E0">
        <w:rPr>
          <w:rFonts w:hint="eastAsia"/>
        </w:rPr>
        <w:t>平成二四年条例第八七号</w:t>
      </w:r>
      <w:r w:rsidRPr="005329E0">
        <w:rPr>
          <w:rFonts w:hint="eastAsia"/>
        </w:rPr>
        <w:t>)</w:t>
      </w:r>
      <w:r w:rsidRPr="005329E0">
        <w:rPr>
          <w:rFonts w:hint="eastAsia"/>
        </w:rPr>
        <w:t>抄</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施行期日</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１</w:t>
      </w:r>
      <w:r w:rsidR="00421537" w:rsidRPr="005329E0">
        <w:rPr>
          <w:rFonts w:hint="eastAsia"/>
        </w:rPr>
        <w:t xml:space="preserve">　この条例は、平成二十四年四月一日から施行する。</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経過措置</w:t>
      </w:r>
      <w:r w:rsidRPr="005329E0">
        <w:rPr>
          <w:rFonts w:hint="eastAsia"/>
        </w:rPr>
        <w:t>）</w:t>
      </w:r>
    </w:p>
    <w:p w:rsidR="00421537" w:rsidRPr="005329E0" w:rsidRDefault="00A82BE1" w:rsidP="008E30BF">
      <w:pPr>
        <w:adjustRightInd w:val="0"/>
        <w:snapToGrid w:val="0"/>
        <w:spacing w:line="240" w:lineRule="atLeast"/>
        <w:ind w:left="210" w:hangingChars="100" w:hanging="210"/>
      </w:pPr>
      <w:r w:rsidRPr="005329E0">
        <w:rPr>
          <w:rFonts w:hint="eastAsia"/>
        </w:rPr>
        <w:t>２</w:t>
      </w:r>
      <w:r w:rsidR="00421537" w:rsidRPr="005329E0">
        <w:rPr>
          <w:rFonts w:hint="eastAsia"/>
        </w:rPr>
        <w:t xml:space="preserve">　この条例の施行の日前にした行為に係る法第二十八条第一項及び第二項に規定する処分については、第一条の規定による改正後の職員の分限に関する条例の規定にかかわらず、なお従前の例による。</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職員の給与に関する条例の一部改正</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４</w:t>
      </w:r>
      <w:r w:rsidR="00421537" w:rsidRPr="005329E0">
        <w:rPr>
          <w:rFonts w:hint="eastAsia"/>
        </w:rPr>
        <w:t xml:space="preserve">　職員の給与に関する条例</w:t>
      </w:r>
      <w:r w:rsidR="00421537" w:rsidRPr="005329E0">
        <w:rPr>
          <w:rFonts w:hint="eastAsia"/>
        </w:rPr>
        <w:t>(</w:t>
      </w:r>
      <w:r w:rsidR="00421537" w:rsidRPr="005329E0">
        <w:rPr>
          <w:rFonts w:hint="eastAsia"/>
        </w:rPr>
        <w:t>昭和四十年大阪府条例第三十五号</w:t>
      </w:r>
      <w:r w:rsidR="00421537" w:rsidRPr="005329E0">
        <w:rPr>
          <w:rFonts w:hint="eastAsia"/>
        </w:rPr>
        <w:t>)</w:t>
      </w:r>
      <w:r w:rsidR="00421537" w:rsidRPr="005329E0">
        <w:rPr>
          <w:rFonts w:hint="eastAsia"/>
        </w:rPr>
        <w:t>の一部を次のように改正する。</w:t>
      </w:r>
    </w:p>
    <w:p w:rsidR="00421537" w:rsidRPr="005329E0" w:rsidRDefault="00421537" w:rsidP="008E30BF">
      <w:pPr>
        <w:adjustRightInd w:val="0"/>
        <w:snapToGrid w:val="0"/>
        <w:spacing w:line="240" w:lineRule="atLeast"/>
      </w:pPr>
      <w:r w:rsidRPr="005329E0">
        <w:rPr>
          <w:rFonts w:hint="eastAsia"/>
        </w:rPr>
        <w:t>〔次のよう〕略</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職員の勤務時間、休日、休暇等に関する条例の一部改正</w:t>
      </w:r>
      <w:r w:rsidRPr="005329E0">
        <w:rPr>
          <w:rFonts w:hint="eastAsia"/>
        </w:rPr>
        <w:t>）</w:t>
      </w:r>
    </w:p>
    <w:p w:rsidR="00421537" w:rsidRPr="005329E0" w:rsidRDefault="00A82BE1" w:rsidP="008E30BF">
      <w:pPr>
        <w:adjustRightInd w:val="0"/>
        <w:snapToGrid w:val="0"/>
        <w:spacing w:line="240" w:lineRule="atLeast"/>
        <w:ind w:left="210" w:hangingChars="100" w:hanging="210"/>
      </w:pPr>
      <w:r w:rsidRPr="005329E0">
        <w:rPr>
          <w:rFonts w:hint="eastAsia"/>
        </w:rPr>
        <w:t>６</w:t>
      </w:r>
      <w:r w:rsidR="00421537" w:rsidRPr="005329E0">
        <w:rPr>
          <w:rFonts w:hint="eastAsia"/>
        </w:rPr>
        <w:t xml:space="preserve">　職員の勤務時間、休日、休暇等に関する条例</w:t>
      </w:r>
      <w:r w:rsidR="00421537" w:rsidRPr="005329E0">
        <w:rPr>
          <w:rFonts w:hint="eastAsia"/>
        </w:rPr>
        <w:t>(</w:t>
      </w:r>
      <w:r w:rsidR="00421537" w:rsidRPr="005329E0">
        <w:rPr>
          <w:rFonts w:hint="eastAsia"/>
        </w:rPr>
        <w:t>平成七年大阪府条例第四号</w:t>
      </w:r>
      <w:r w:rsidR="00421537" w:rsidRPr="005329E0">
        <w:rPr>
          <w:rFonts w:hint="eastAsia"/>
        </w:rPr>
        <w:t>)</w:t>
      </w:r>
      <w:r w:rsidR="00421537" w:rsidRPr="005329E0">
        <w:rPr>
          <w:rFonts w:hint="eastAsia"/>
        </w:rPr>
        <w:t>の一部を次のように改正する。</w:t>
      </w:r>
    </w:p>
    <w:p w:rsidR="00421537" w:rsidRPr="005329E0" w:rsidRDefault="00421537" w:rsidP="008E30BF">
      <w:pPr>
        <w:adjustRightInd w:val="0"/>
        <w:snapToGrid w:val="0"/>
        <w:spacing w:line="240" w:lineRule="atLeast"/>
      </w:pPr>
      <w:r w:rsidRPr="005329E0">
        <w:rPr>
          <w:rFonts w:hint="eastAsia"/>
        </w:rPr>
        <w:t>〔次のよう〕略</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外国の地方公共団体の機関等に派遣される職員の処遇等に関する条例の一部改正</w:t>
      </w:r>
      <w:r w:rsidRPr="005329E0">
        <w:rPr>
          <w:rFonts w:hint="eastAsia"/>
        </w:rPr>
        <w:t>）</w:t>
      </w:r>
    </w:p>
    <w:p w:rsidR="00421537" w:rsidRPr="005329E0" w:rsidRDefault="00A82BE1" w:rsidP="008E30BF">
      <w:pPr>
        <w:adjustRightInd w:val="0"/>
        <w:snapToGrid w:val="0"/>
        <w:spacing w:line="240" w:lineRule="atLeast"/>
        <w:ind w:left="210" w:hangingChars="100" w:hanging="210"/>
      </w:pPr>
      <w:r w:rsidRPr="005329E0">
        <w:rPr>
          <w:rFonts w:hint="eastAsia"/>
        </w:rPr>
        <w:t>７</w:t>
      </w:r>
      <w:r w:rsidR="00421537" w:rsidRPr="005329E0">
        <w:rPr>
          <w:rFonts w:hint="eastAsia"/>
        </w:rPr>
        <w:t xml:space="preserve">　外国の地方公共団体の機関等に派遣される職員の処遇等に関する条例</w:t>
      </w:r>
      <w:r w:rsidR="00421537" w:rsidRPr="005329E0">
        <w:rPr>
          <w:rFonts w:hint="eastAsia"/>
        </w:rPr>
        <w:t>(</w:t>
      </w:r>
      <w:r w:rsidR="00421537" w:rsidRPr="005329E0">
        <w:rPr>
          <w:rFonts w:hint="eastAsia"/>
        </w:rPr>
        <w:t>昭和六十三年大阪府条例第一号</w:t>
      </w:r>
      <w:r w:rsidR="00421537" w:rsidRPr="005329E0">
        <w:rPr>
          <w:rFonts w:hint="eastAsia"/>
        </w:rPr>
        <w:t>)</w:t>
      </w:r>
      <w:r w:rsidR="00421537" w:rsidRPr="005329E0">
        <w:rPr>
          <w:rFonts w:hint="eastAsia"/>
        </w:rPr>
        <w:t>の一部を次のように改正する。</w:t>
      </w:r>
    </w:p>
    <w:p w:rsidR="00421537" w:rsidRPr="005329E0" w:rsidRDefault="00421537" w:rsidP="008E30BF">
      <w:pPr>
        <w:adjustRightInd w:val="0"/>
        <w:snapToGrid w:val="0"/>
        <w:spacing w:line="240" w:lineRule="atLeast"/>
      </w:pPr>
      <w:r w:rsidRPr="005329E0">
        <w:rPr>
          <w:rFonts w:hint="eastAsia"/>
        </w:rPr>
        <w:t>〔次のよう〕略</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公益的法人等への職員の派遣等に関する条例の一部改正</w:t>
      </w:r>
      <w:r w:rsidRPr="005329E0">
        <w:rPr>
          <w:rFonts w:hint="eastAsia"/>
        </w:rPr>
        <w:t>）</w:t>
      </w:r>
    </w:p>
    <w:p w:rsidR="00421537" w:rsidRPr="005329E0" w:rsidRDefault="00A82BE1" w:rsidP="008E30BF">
      <w:pPr>
        <w:adjustRightInd w:val="0"/>
        <w:snapToGrid w:val="0"/>
        <w:spacing w:line="240" w:lineRule="atLeast"/>
        <w:ind w:left="210" w:hangingChars="100" w:hanging="210"/>
      </w:pPr>
      <w:r w:rsidRPr="005329E0">
        <w:rPr>
          <w:rFonts w:hint="eastAsia"/>
        </w:rPr>
        <w:t>８</w:t>
      </w:r>
      <w:r w:rsidR="00421537" w:rsidRPr="005329E0">
        <w:rPr>
          <w:rFonts w:hint="eastAsia"/>
        </w:rPr>
        <w:t xml:space="preserve">　公益的法人等への職員の派遣等に関する条例</w:t>
      </w:r>
      <w:r w:rsidR="00421537" w:rsidRPr="005329E0">
        <w:rPr>
          <w:rFonts w:hint="eastAsia"/>
        </w:rPr>
        <w:t>(</w:t>
      </w:r>
      <w:r w:rsidR="00421537" w:rsidRPr="005329E0">
        <w:rPr>
          <w:rFonts w:hint="eastAsia"/>
        </w:rPr>
        <w:t>平成十三年大阪府条例第七十一号</w:t>
      </w:r>
      <w:r w:rsidR="00421537" w:rsidRPr="005329E0">
        <w:rPr>
          <w:rFonts w:hint="eastAsia"/>
        </w:rPr>
        <w:t>)</w:t>
      </w:r>
      <w:r w:rsidR="00421537" w:rsidRPr="005329E0">
        <w:rPr>
          <w:rFonts w:hint="eastAsia"/>
        </w:rPr>
        <w:t>の一部を次のように改正する。</w:t>
      </w:r>
    </w:p>
    <w:p w:rsidR="00421537" w:rsidRPr="005329E0" w:rsidRDefault="00421537" w:rsidP="008E30BF">
      <w:pPr>
        <w:adjustRightInd w:val="0"/>
        <w:snapToGrid w:val="0"/>
        <w:spacing w:line="240" w:lineRule="atLeast"/>
      </w:pPr>
      <w:r w:rsidRPr="005329E0">
        <w:rPr>
          <w:rFonts w:hint="eastAsia"/>
        </w:rPr>
        <w:t>〔次のよう〕略</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府費負担教職員の分限及び懲戒に関する条例の一部改正</w:t>
      </w:r>
      <w:r w:rsidRPr="005329E0">
        <w:rPr>
          <w:rFonts w:hint="eastAsia"/>
        </w:rPr>
        <w:t>）</w:t>
      </w:r>
    </w:p>
    <w:p w:rsidR="00421537" w:rsidRPr="005329E0" w:rsidRDefault="00A82BE1" w:rsidP="008E30BF">
      <w:pPr>
        <w:adjustRightInd w:val="0"/>
        <w:snapToGrid w:val="0"/>
        <w:spacing w:line="240" w:lineRule="atLeast"/>
        <w:ind w:left="210" w:hangingChars="100" w:hanging="210"/>
      </w:pPr>
      <w:r w:rsidRPr="005329E0">
        <w:rPr>
          <w:rFonts w:hint="eastAsia"/>
        </w:rPr>
        <w:t>９</w:t>
      </w:r>
      <w:r w:rsidR="00421537" w:rsidRPr="005329E0">
        <w:rPr>
          <w:rFonts w:hint="eastAsia"/>
        </w:rPr>
        <w:t xml:space="preserve">　府費負担教職員の分限及び懲戒に関する条例</w:t>
      </w:r>
      <w:r w:rsidR="00421537" w:rsidRPr="005329E0">
        <w:rPr>
          <w:rFonts w:hint="eastAsia"/>
        </w:rPr>
        <w:t>(</w:t>
      </w:r>
      <w:r w:rsidR="00421537" w:rsidRPr="005329E0">
        <w:rPr>
          <w:rFonts w:hint="eastAsia"/>
        </w:rPr>
        <w:t>昭和三十一年大阪府条例第二十九号</w:t>
      </w:r>
      <w:r w:rsidR="00421537" w:rsidRPr="005329E0">
        <w:rPr>
          <w:rFonts w:hint="eastAsia"/>
        </w:rPr>
        <w:t>)</w:t>
      </w:r>
      <w:r w:rsidR="00421537" w:rsidRPr="005329E0">
        <w:rPr>
          <w:rFonts w:hint="eastAsia"/>
        </w:rPr>
        <w:t>の一部を次のように改正する。</w:t>
      </w:r>
    </w:p>
    <w:p w:rsidR="00421537" w:rsidRPr="005329E0" w:rsidRDefault="00421537" w:rsidP="008E30BF">
      <w:pPr>
        <w:adjustRightInd w:val="0"/>
        <w:snapToGrid w:val="0"/>
        <w:spacing w:line="240" w:lineRule="atLeast"/>
      </w:pPr>
      <w:r w:rsidRPr="005329E0">
        <w:rPr>
          <w:rFonts w:hint="eastAsia"/>
        </w:rPr>
        <w:t>〔次のよう〕略</w:t>
      </w:r>
    </w:p>
    <w:p w:rsidR="00421537" w:rsidRPr="005329E0" w:rsidRDefault="00421537" w:rsidP="008E30BF">
      <w:pPr>
        <w:adjustRightInd w:val="0"/>
        <w:snapToGrid w:val="0"/>
        <w:spacing w:line="240" w:lineRule="atLeast"/>
      </w:pPr>
      <w:r w:rsidRPr="005329E0">
        <w:rPr>
          <w:rFonts w:hint="eastAsia"/>
        </w:rPr>
        <w:t>附　則</w:t>
      </w:r>
      <w:r w:rsidRPr="005329E0">
        <w:rPr>
          <w:rFonts w:hint="eastAsia"/>
        </w:rPr>
        <w:t>(</w:t>
      </w:r>
      <w:r w:rsidRPr="005329E0">
        <w:rPr>
          <w:rFonts w:hint="eastAsia"/>
        </w:rPr>
        <w:t>平成二五年条例第一一〇号</w:t>
      </w:r>
      <w:r w:rsidRPr="005329E0">
        <w:rPr>
          <w:rFonts w:hint="eastAsia"/>
        </w:rPr>
        <w:t>)</w:t>
      </w:r>
      <w:r w:rsidRPr="005329E0">
        <w:rPr>
          <w:rFonts w:hint="eastAsia"/>
        </w:rPr>
        <w:t>抄</w:t>
      </w:r>
    </w:p>
    <w:p w:rsidR="00421537" w:rsidRPr="005329E0" w:rsidRDefault="00A82BE1" w:rsidP="008E30BF">
      <w:pPr>
        <w:adjustRightInd w:val="0"/>
        <w:snapToGrid w:val="0"/>
        <w:spacing w:line="240" w:lineRule="atLeast"/>
      </w:pPr>
      <w:r w:rsidRPr="005329E0">
        <w:rPr>
          <w:rFonts w:hint="eastAsia"/>
        </w:rPr>
        <w:t>（</w:t>
      </w:r>
      <w:r w:rsidR="00421537" w:rsidRPr="005329E0">
        <w:rPr>
          <w:rFonts w:hint="eastAsia"/>
        </w:rPr>
        <w:t>施行期日</w:t>
      </w:r>
      <w:r w:rsidRPr="005329E0">
        <w:rPr>
          <w:rFonts w:hint="eastAsia"/>
        </w:rPr>
        <w:t>）</w:t>
      </w:r>
    </w:p>
    <w:p w:rsidR="00421537" w:rsidRPr="005329E0" w:rsidRDefault="00A82BE1" w:rsidP="008E30BF">
      <w:pPr>
        <w:adjustRightInd w:val="0"/>
        <w:snapToGrid w:val="0"/>
        <w:spacing w:line="240" w:lineRule="atLeast"/>
      </w:pPr>
      <w:r w:rsidRPr="005329E0">
        <w:rPr>
          <w:rFonts w:hint="eastAsia"/>
        </w:rPr>
        <w:t>１</w:t>
      </w:r>
      <w:r w:rsidR="00421537" w:rsidRPr="005329E0">
        <w:rPr>
          <w:rFonts w:hint="eastAsia"/>
        </w:rPr>
        <w:t xml:space="preserve">　この条例は、平成二十六年四月一日から施行する。</w:t>
      </w:r>
    </w:p>
    <w:p w:rsidR="00A244FC" w:rsidRPr="005329E0" w:rsidRDefault="00A244FC" w:rsidP="008E30BF">
      <w:pPr>
        <w:adjustRightInd w:val="0"/>
        <w:snapToGrid w:val="0"/>
        <w:spacing w:line="240" w:lineRule="atLeast"/>
      </w:pPr>
      <w:r w:rsidRPr="005329E0">
        <w:rPr>
          <w:rFonts w:hint="eastAsia"/>
        </w:rPr>
        <w:t>附　則</w:t>
      </w:r>
      <w:r w:rsidRPr="005329E0">
        <w:rPr>
          <w:rFonts w:hint="eastAsia"/>
        </w:rPr>
        <w:t>(</w:t>
      </w:r>
      <w:r w:rsidR="0059216A">
        <w:rPr>
          <w:rFonts w:hint="eastAsia"/>
        </w:rPr>
        <w:t>平成二七条例第九</w:t>
      </w:r>
      <w:r w:rsidRPr="005329E0">
        <w:rPr>
          <w:rFonts w:hint="eastAsia"/>
        </w:rPr>
        <w:t>二号</w:t>
      </w:r>
      <w:r w:rsidRPr="005329E0">
        <w:rPr>
          <w:rFonts w:hint="eastAsia"/>
        </w:rPr>
        <w:t>)</w:t>
      </w:r>
      <w:r w:rsidRPr="005329E0">
        <w:rPr>
          <w:rFonts w:hint="eastAsia"/>
        </w:rPr>
        <w:t>抄</w:t>
      </w:r>
    </w:p>
    <w:p w:rsidR="00A244FC" w:rsidRPr="005329E0" w:rsidRDefault="00A82BE1" w:rsidP="008E30BF">
      <w:pPr>
        <w:adjustRightInd w:val="0"/>
        <w:snapToGrid w:val="0"/>
        <w:spacing w:line="240" w:lineRule="atLeast"/>
      </w:pPr>
      <w:r w:rsidRPr="005329E0">
        <w:rPr>
          <w:rFonts w:hint="eastAsia"/>
        </w:rPr>
        <w:t>（</w:t>
      </w:r>
      <w:r w:rsidR="00A244FC" w:rsidRPr="005329E0">
        <w:rPr>
          <w:rFonts w:hint="eastAsia"/>
        </w:rPr>
        <w:t>施行期日</w:t>
      </w:r>
      <w:r w:rsidRPr="005329E0">
        <w:rPr>
          <w:rFonts w:hint="eastAsia"/>
        </w:rPr>
        <w:t>）</w:t>
      </w:r>
    </w:p>
    <w:p w:rsidR="00A82BE1" w:rsidRPr="005329E0" w:rsidRDefault="00A244FC" w:rsidP="008E30BF">
      <w:pPr>
        <w:adjustRightInd w:val="0"/>
        <w:snapToGrid w:val="0"/>
        <w:spacing w:line="240" w:lineRule="atLeast"/>
      </w:pPr>
      <w:bookmarkStart w:id="0" w:name="_GoBack"/>
      <w:bookmarkEnd w:id="0"/>
      <w:r w:rsidRPr="005329E0">
        <w:rPr>
          <w:rFonts w:hint="eastAsia"/>
        </w:rPr>
        <w:t xml:space="preserve">　この条例は、平成二十八月四月一日から施行する。</w:t>
      </w:r>
    </w:p>
    <w:p w:rsidR="0059216A" w:rsidRPr="0059216A" w:rsidRDefault="0059216A" w:rsidP="008E30BF">
      <w:pPr>
        <w:adjustRightInd w:val="0"/>
        <w:snapToGrid w:val="0"/>
        <w:spacing w:line="240" w:lineRule="atLeast"/>
      </w:pPr>
      <w:r w:rsidRPr="005329E0">
        <w:rPr>
          <w:rFonts w:hint="eastAsia"/>
        </w:rPr>
        <w:t>附　則</w:t>
      </w:r>
      <w:r w:rsidRPr="005329E0">
        <w:rPr>
          <w:rFonts w:hint="eastAsia"/>
        </w:rPr>
        <w:t>(</w:t>
      </w:r>
      <w:r>
        <w:rPr>
          <w:rFonts w:hint="eastAsia"/>
        </w:rPr>
        <w:t>平成二七条例第一七</w:t>
      </w:r>
      <w:r w:rsidRPr="005329E0">
        <w:rPr>
          <w:rFonts w:hint="eastAsia"/>
        </w:rPr>
        <w:t>号</w:t>
      </w:r>
      <w:r w:rsidRPr="005329E0">
        <w:rPr>
          <w:rFonts w:hint="eastAsia"/>
        </w:rPr>
        <w:t>)</w:t>
      </w:r>
      <w:r w:rsidRPr="005329E0">
        <w:rPr>
          <w:rFonts w:hint="eastAsia"/>
        </w:rPr>
        <w:t>抄</w:t>
      </w:r>
    </w:p>
    <w:p w:rsidR="00A82BE1" w:rsidRPr="005329E0" w:rsidRDefault="00A82BE1" w:rsidP="008E30BF">
      <w:pPr>
        <w:adjustRightInd w:val="0"/>
        <w:snapToGrid w:val="0"/>
        <w:spacing w:line="240" w:lineRule="atLeast"/>
      </w:pPr>
      <w:r w:rsidRPr="005329E0">
        <w:rPr>
          <w:rFonts w:hint="eastAsia"/>
        </w:rPr>
        <w:t>（施行期日）</w:t>
      </w:r>
    </w:p>
    <w:p w:rsidR="00A82BE1" w:rsidRPr="005329E0" w:rsidRDefault="00A82BE1" w:rsidP="008E30BF">
      <w:pPr>
        <w:adjustRightInd w:val="0"/>
        <w:snapToGrid w:val="0"/>
        <w:spacing w:line="240" w:lineRule="atLeast"/>
      </w:pPr>
      <w:r w:rsidRPr="005329E0">
        <w:rPr>
          <w:rFonts w:hint="eastAsia"/>
        </w:rPr>
        <w:t>１　この条例は、平成二十八年四月一日から施行する。</w:t>
      </w:r>
    </w:p>
    <w:p w:rsidR="00A82BE1" w:rsidRPr="005329E0" w:rsidRDefault="00A82BE1" w:rsidP="008E30BF">
      <w:pPr>
        <w:adjustRightInd w:val="0"/>
        <w:snapToGrid w:val="0"/>
        <w:spacing w:line="240" w:lineRule="atLeast"/>
      </w:pPr>
      <w:r w:rsidRPr="005329E0">
        <w:rPr>
          <w:rFonts w:hint="eastAsia"/>
        </w:rPr>
        <w:t>（経過措置）</w:t>
      </w:r>
    </w:p>
    <w:p w:rsidR="00A82BE1" w:rsidRPr="005329E0" w:rsidRDefault="00A82BE1" w:rsidP="008E30BF">
      <w:pPr>
        <w:adjustRightInd w:val="0"/>
        <w:snapToGrid w:val="0"/>
        <w:spacing w:line="240" w:lineRule="atLeast"/>
        <w:ind w:left="210" w:hangingChars="100" w:hanging="210"/>
      </w:pPr>
      <w:r w:rsidRPr="005329E0">
        <w:rPr>
          <w:rFonts w:hint="eastAsia"/>
        </w:rPr>
        <w:t>２　改正後の職員の分限に関する条例（以下「新条例」という。）第四条第一項第一号に掲げる場合に該当するとして、同条例第六条第一項の規定により降給（同条第二項に規定する降号に限る。次項において同じ。）する場合の人事評価（地方公務員法（昭和二十五年法律第二百六十一号）第六条第一項に規定する人事評価をいう。）は、この条例の施行の日以後における職務に係る人事評価とする。</w:t>
      </w:r>
    </w:p>
    <w:p w:rsidR="00A82BE1" w:rsidRDefault="00A82BE1" w:rsidP="008E30BF">
      <w:pPr>
        <w:adjustRightInd w:val="0"/>
        <w:snapToGrid w:val="0"/>
        <w:spacing w:line="240" w:lineRule="atLeast"/>
        <w:ind w:left="210" w:hangingChars="100" w:hanging="210"/>
      </w:pPr>
      <w:r w:rsidRPr="005329E0">
        <w:rPr>
          <w:rFonts w:hint="eastAsia"/>
        </w:rPr>
        <w:t>３　新条例第四条第一項第二号に掲げる場合に該当するとして、同条例第六条第一項の規定により降給する場合の実績は、この条例の施行の日以後における職務に係る</w:t>
      </w:r>
      <w:r>
        <w:rPr>
          <w:rFonts w:hint="eastAsia"/>
        </w:rPr>
        <w:t>実績とする。</w:t>
      </w:r>
    </w:p>
    <w:sectPr w:rsidR="00A82BE1" w:rsidSect="0042153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CC" w:rsidRDefault="008A2BCC" w:rsidP="008A2BCC">
      <w:r>
        <w:separator/>
      </w:r>
    </w:p>
  </w:endnote>
  <w:endnote w:type="continuationSeparator" w:id="0">
    <w:p w:rsidR="008A2BCC" w:rsidRDefault="008A2BCC" w:rsidP="008A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CC" w:rsidRDefault="008A2BCC" w:rsidP="008A2BCC">
      <w:r>
        <w:separator/>
      </w:r>
    </w:p>
  </w:footnote>
  <w:footnote w:type="continuationSeparator" w:id="0">
    <w:p w:rsidR="008A2BCC" w:rsidRDefault="008A2BCC" w:rsidP="008A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37"/>
    <w:rsid w:val="000730BB"/>
    <w:rsid w:val="000C20BC"/>
    <w:rsid w:val="001A5D7D"/>
    <w:rsid w:val="00270E46"/>
    <w:rsid w:val="002C7D5E"/>
    <w:rsid w:val="002E030D"/>
    <w:rsid w:val="002F1790"/>
    <w:rsid w:val="00421537"/>
    <w:rsid w:val="00524576"/>
    <w:rsid w:val="005329E0"/>
    <w:rsid w:val="0059216A"/>
    <w:rsid w:val="00620865"/>
    <w:rsid w:val="00707DC5"/>
    <w:rsid w:val="007348F1"/>
    <w:rsid w:val="00874368"/>
    <w:rsid w:val="008A2BCC"/>
    <w:rsid w:val="008D45DD"/>
    <w:rsid w:val="008E30BF"/>
    <w:rsid w:val="0099604B"/>
    <w:rsid w:val="009F2890"/>
    <w:rsid w:val="00A244FC"/>
    <w:rsid w:val="00A82BE1"/>
    <w:rsid w:val="00BD1AB4"/>
    <w:rsid w:val="00BD6188"/>
    <w:rsid w:val="00CF3311"/>
    <w:rsid w:val="00D61421"/>
    <w:rsid w:val="00DC18B7"/>
    <w:rsid w:val="00DF48D0"/>
    <w:rsid w:val="00E05CA9"/>
    <w:rsid w:val="00E16180"/>
    <w:rsid w:val="00E9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BCC"/>
    <w:pPr>
      <w:tabs>
        <w:tab w:val="center" w:pos="4252"/>
        <w:tab w:val="right" w:pos="8504"/>
      </w:tabs>
      <w:snapToGrid w:val="0"/>
    </w:pPr>
  </w:style>
  <w:style w:type="character" w:customStyle="1" w:styleId="a4">
    <w:name w:val="ヘッダー (文字)"/>
    <w:basedOn w:val="a0"/>
    <w:link w:val="a3"/>
    <w:uiPriority w:val="99"/>
    <w:rsid w:val="008A2BCC"/>
  </w:style>
  <w:style w:type="paragraph" w:styleId="a5">
    <w:name w:val="footer"/>
    <w:basedOn w:val="a"/>
    <w:link w:val="a6"/>
    <w:uiPriority w:val="99"/>
    <w:unhideWhenUsed/>
    <w:rsid w:val="008A2BCC"/>
    <w:pPr>
      <w:tabs>
        <w:tab w:val="center" w:pos="4252"/>
        <w:tab w:val="right" w:pos="8504"/>
      </w:tabs>
      <w:snapToGrid w:val="0"/>
    </w:pPr>
  </w:style>
  <w:style w:type="character" w:customStyle="1" w:styleId="a6">
    <w:name w:val="フッター (文字)"/>
    <w:basedOn w:val="a0"/>
    <w:link w:val="a5"/>
    <w:uiPriority w:val="99"/>
    <w:rsid w:val="008A2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BCC"/>
    <w:pPr>
      <w:tabs>
        <w:tab w:val="center" w:pos="4252"/>
        <w:tab w:val="right" w:pos="8504"/>
      </w:tabs>
      <w:snapToGrid w:val="0"/>
    </w:pPr>
  </w:style>
  <w:style w:type="character" w:customStyle="1" w:styleId="a4">
    <w:name w:val="ヘッダー (文字)"/>
    <w:basedOn w:val="a0"/>
    <w:link w:val="a3"/>
    <w:uiPriority w:val="99"/>
    <w:rsid w:val="008A2BCC"/>
  </w:style>
  <w:style w:type="paragraph" w:styleId="a5">
    <w:name w:val="footer"/>
    <w:basedOn w:val="a"/>
    <w:link w:val="a6"/>
    <w:uiPriority w:val="99"/>
    <w:unhideWhenUsed/>
    <w:rsid w:val="008A2BCC"/>
    <w:pPr>
      <w:tabs>
        <w:tab w:val="center" w:pos="4252"/>
        <w:tab w:val="right" w:pos="8504"/>
      </w:tabs>
      <w:snapToGrid w:val="0"/>
    </w:pPr>
  </w:style>
  <w:style w:type="character" w:customStyle="1" w:styleId="a6">
    <w:name w:val="フッター (文字)"/>
    <w:basedOn w:val="a0"/>
    <w:link w:val="a5"/>
    <w:uiPriority w:val="99"/>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1138</Words>
  <Characters>6493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2016-04-06T08:19:00Z</cp:lastPrinted>
  <dcterms:created xsi:type="dcterms:W3CDTF">2016-04-06T07:38:00Z</dcterms:created>
  <dcterms:modified xsi:type="dcterms:W3CDTF">2016-04-07T08:51:00Z</dcterms:modified>
</cp:coreProperties>
</file>