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A00" w:rsidRPr="00874ECE" w:rsidRDefault="00F116EB">
      <w:pPr>
        <w:adjustRightInd/>
        <w:spacing w:line="306" w:lineRule="exact"/>
        <w:jc w:val="right"/>
        <w:rPr>
          <w:rFonts w:ascii="ＭＳ ゴシック" w:eastAsia="ＭＳ ゴシック" w:hAnsi="ＭＳ ゴシック" w:cs="Times New Roman"/>
          <w:spacing w:val="2"/>
        </w:rPr>
      </w:pPr>
      <w:r w:rsidRPr="00874ECE">
        <w:rPr>
          <w:rFonts w:ascii="ＭＳ ゴシック" w:eastAsia="ＭＳ ゴシック" w:hAnsi="ＭＳ ゴシック"/>
          <w:noProof/>
        </w:rPr>
        <w:drawing>
          <wp:anchor distT="0" distB="0" distL="72000" distR="72000" simplePos="0" relativeHeight="251659264" behindDoc="0" locked="0" layoutInCell="0" allowOverlap="1">
            <wp:simplePos x="0" y="0"/>
            <wp:positionH relativeFrom="margin">
              <wp:posOffset>-1270</wp:posOffset>
            </wp:positionH>
            <wp:positionV relativeFrom="paragraph">
              <wp:posOffset>0</wp:posOffset>
            </wp:positionV>
            <wp:extent cx="1642110" cy="444500"/>
            <wp:effectExtent l="0" t="0" r="0" b="0"/>
            <wp:wrapSquare wrapText="bothSides"/>
            <wp:docPr id="13" name="図 2" descr="JS47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S47BE"/>
                    <pic:cNvPicPr>
                      <a:picLocks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642110" cy="444500"/>
                    </a:xfrm>
                    <a:prstGeom prst="rect">
                      <a:avLst/>
                    </a:prstGeom>
                    <a:noFill/>
                    <a:ln>
                      <a:noFill/>
                    </a:ln>
                  </pic:spPr>
                </pic:pic>
              </a:graphicData>
            </a:graphic>
          </wp:anchor>
        </w:drawing>
      </w:r>
      <w:r w:rsidR="00F628DD">
        <w:rPr>
          <w:rFonts w:ascii="ＭＳ ゴシック" w:eastAsia="ＭＳ ゴシック" w:hAnsi="ＭＳ ゴシック" w:cs="ＭＳ ゴシック" w:hint="eastAsia"/>
        </w:rPr>
        <w:t>令和２</w:t>
      </w:r>
      <w:r w:rsidR="00107A00" w:rsidRPr="00874ECE">
        <w:rPr>
          <w:rFonts w:ascii="ＭＳ ゴシック" w:eastAsia="ＭＳ ゴシック" w:hAnsi="ＭＳ ゴシック" w:cs="ＭＳ ゴシック" w:hint="eastAsia"/>
        </w:rPr>
        <w:t>年</w:t>
      </w:r>
      <w:r w:rsidR="00F628DD">
        <w:rPr>
          <w:rFonts w:ascii="ＭＳ ゴシック" w:eastAsia="ＭＳ ゴシック" w:hAnsi="ＭＳ ゴシック" w:cs="ＭＳ ゴシック" w:hint="eastAsia"/>
        </w:rPr>
        <w:t>１</w:t>
      </w:r>
      <w:r w:rsidR="00107A00" w:rsidRPr="00874ECE">
        <w:rPr>
          <w:rFonts w:ascii="ＭＳ ゴシック" w:eastAsia="ＭＳ ゴシック" w:hAnsi="ＭＳ ゴシック" w:cs="ＭＳ ゴシック" w:hint="eastAsia"/>
        </w:rPr>
        <w:t>月発行　第</w:t>
      </w:r>
      <w:r w:rsidR="00FD7C12" w:rsidRPr="00874ECE">
        <w:rPr>
          <w:rFonts w:ascii="ＭＳ ゴシック" w:eastAsia="ＭＳ ゴシック" w:hAnsi="ＭＳ ゴシック" w:cs="ＭＳ ゴシック"/>
        </w:rPr>
        <w:t>1</w:t>
      </w:r>
      <w:r w:rsidR="00F628DD">
        <w:rPr>
          <w:rFonts w:ascii="ＭＳ ゴシック" w:eastAsia="ＭＳ ゴシック" w:hAnsi="ＭＳ ゴシック" w:cs="ＭＳ ゴシック" w:hint="eastAsia"/>
        </w:rPr>
        <w:t>88</w:t>
      </w:r>
      <w:r w:rsidR="00107A00" w:rsidRPr="00874ECE">
        <w:rPr>
          <w:rFonts w:ascii="ＭＳ ゴシック" w:eastAsia="ＭＳ ゴシック" w:hAnsi="ＭＳ ゴシック" w:cs="ＭＳ ゴシック" w:hint="eastAsia"/>
        </w:rPr>
        <w:t>号</w:t>
      </w:r>
    </w:p>
    <w:p w:rsidR="00107A00" w:rsidRDefault="009418DD">
      <w:pPr>
        <w:adjustRightInd/>
        <w:spacing w:line="306" w:lineRule="exact"/>
        <w:rPr>
          <w:rFonts w:hAnsi="Times New Roman" w:cs="Times New Roman"/>
          <w:spacing w:val="2"/>
        </w:rPr>
      </w:pPr>
      <w:r>
        <w:rPr>
          <w:noProof/>
        </w:rPr>
        <w:drawing>
          <wp:anchor distT="0" distB="0" distL="114300" distR="114300" simplePos="0" relativeHeight="251661312" behindDoc="1" locked="0" layoutInCell="1" allowOverlap="1" wp14:anchorId="75F633D0" wp14:editId="012EB9BD">
            <wp:simplePos x="0" y="0"/>
            <wp:positionH relativeFrom="column">
              <wp:posOffset>3833495</wp:posOffset>
            </wp:positionH>
            <wp:positionV relativeFrom="page">
              <wp:posOffset>619125</wp:posOffset>
            </wp:positionV>
            <wp:extent cx="925830" cy="847090"/>
            <wp:effectExtent l="0" t="0" r="7620" b="0"/>
            <wp:wrapTight wrapText="bothSides">
              <wp:wrapPolygon edited="0">
                <wp:start x="0" y="0"/>
                <wp:lineTo x="0" y="20888"/>
                <wp:lineTo x="21333" y="20888"/>
                <wp:lineTo x="21333" y="0"/>
                <wp:lineTo x="0" y="0"/>
              </wp:wrapPolygon>
            </wp:wrapTight>
            <wp:docPr id="12" name="図 3" descr="JS75B4"/>
            <wp:cNvGraphicFramePr/>
            <a:graphic xmlns:a="http://schemas.openxmlformats.org/drawingml/2006/main">
              <a:graphicData uri="http://schemas.openxmlformats.org/drawingml/2006/picture">
                <pic:pic xmlns:pic="http://schemas.openxmlformats.org/drawingml/2006/picture">
                  <pic:nvPicPr>
                    <pic:cNvPr id="12" name="図 3" descr="JS75B4"/>
                    <pic:cNvPicPr/>
                  </pic:nvPicPr>
                  <pic:blipFill>
                    <a:blip r:embed="rId9" cstate="print">
                      <a:extLst>
                        <a:ext uri="{28A0092B-C50C-407E-A947-70E740481C1C}">
                          <a14:useLocalDpi xmlns:a14="http://schemas.microsoft.com/office/drawing/2010/main"/>
                        </a:ext>
                      </a:extLst>
                    </a:blip>
                    <a:srcRect r="-78"/>
                    <a:stretch>
                      <a:fillRect/>
                    </a:stretch>
                  </pic:blipFill>
                  <pic:spPr bwMode="auto">
                    <a:xfrm>
                      <a:off x="0" y="0"/>
                      <a:ext cx="925830" cy="847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7A00" w:rsidRDefault="00107A00" w:rsidP="00CF47E1">
      <w:pPr>
        <w:adjustRightInd/>
        <w:spacing w:line="200" w:lineRule="exact"/>
        <w:rPr>
          <w:rFonts w:hAnsi="Times New Roman" w:cs="Times New Roman"/>
          <w:spacing w:val="2"/>
        </w:rPr>
      </w:pPr>
    </w:p>
    <w:p w:rsidR="00107A00" w:rsidRDefault="00107A00" w:rsidP="00AE02C2">
      <w:pPr>
        <w:adjustRightInd/>
        <w:spacing w:line="1026" w:lineRule="exact"/>
        <w:rPr>
          <w:rFonts w:hAnsi="Times New Roman" w:cs="Times New Roman"/>
          <w:spacing w:val="2"/>
        </w:rPr>
      </w:pPr>
      <w:r>
        <w:rPr>
          <w:rFonts w:ascii="HG創英角ﾎﾟｯﾌﾟ体" w:hAnsi="HG創英角ﾎﾟｯﾌﾟ体" w:cs="HG創英角ﾎﾟｯﾌﾟ体"/>
          <w:spacing w:val="2"/>
          <w:sz w:val="96"/>
          <w:szCs w:val="96"/>
        </w:rPr>
        <w:t xml:space="preserve"> </w:t>
      </w:r>
      <w:r>
        <w:rPr>
          <w:rFonts w:eastAsia="HG創英角ﾎﾟｯﾌﾟ体" w:hAnsi="Times New Roman" w:cs="HG創英角ﾎﾟｯﾌﾟ体" w:hint="eastAsia"/>
          <w:spacing w:val="4"/>
          <w:sz w:val="96"/>
          <w:szCs w:val="96"/>
        </w:rPr>
        <w:t>南河内普及だより</w:t>
      </w:r>
    </w:p>
    <w:p w:rsidR="00107A00" w:rsidRDefault="00107A00">
      <w:pPr>
        <w:adjustRightInd/>
        <w:spacing w:line="306" w:lineRule="exact"/>
        <w:rPr>
          <w:rFonts w:eastAsia="HG創英角ﾎﾟｯﾌﾟ体" w:hAnsi="Times New Roman" w:cs="HG創英角ﾎﾟｯﾌﾟ体"/>
          <w:sz w:val="22"/>
          <w:szCs w:val="22"/>
        </w:rPr>
      </w:pPr>
      <w:r>
        <w:rPr>
          <w:rFonts w:eastAsia="HG創英角ﾎﾟｯﾌﾟ体" w:hAnsi="Times New Roman" w:cs="HG創英角ﾎﾟｯﾌﾟ体" w:hint="eastAsia"/>
          <w:sz w:val="22"/>
          <w:szCs w:val="22"/>
        </w:rPr>
        <w:t xml:space="preserve">　富田林市・河内長野市・松原市・羽曳野市・藤井寺市・大阪狭山市・太子町・河南町・千早赤阪村</w:t>
      </w:r>
    </w:p>
    <w:p w:rsidR="00501669" w:rsidRDefault="00F628DD" w:rsidP="00955C83">
      <w:pPr>
        <w:adjustRightInd/>
        <w:spacing w:line="60" w:lineRule="exact"/>
        <w:ind w:firstLineChars="100" w:firstLine="242"/>
        <w:rPr>
          <w:rFonts w:hAnsi="Times New Roman"/>
        </w:rPr>
      </w:pPr>
      <w:r>
        <w:rPr>
          <w:noProof/>
        </w:rPr>
        <w:drawing>
          <wp:anchor distT="0" distB="0" distL="114300" distR="114300" simplePos="0" relativeHeight="251652096" behindDoc="0" locked="0" layoutInCell="1" allowOverlap="1" wp14:anchorId="62FA6BC0" wp14:editId="3C04A015">
            <wp:simplePos x="0" y="0"/>
            <wp:positionH relativeFrom="column">
              <wp:posOffset>1861576</wp:posOffset>
            </wp:positionH>
            <wp:positionV relativeFrom="paragraph">
              <wp:posOffset>34534</wp:posOffset>
            </wp:positionV>
            <wp:extent cx="1976755" cy="435610"/>
            <wp:effectExtent l="0" t="0" r="4445" b="254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755" cy="435610"/>
                    </a:xfrm>
                    <a:prstGeom prst="rect">
                      <a:avLst/>
                    </a:prstGeom>
                    <a:noFill/>
                    <a:ln>
                      <a:noFill/>
                    </a:ln>
                  </pic:spPr>
                </pic:pic>
              </a:graphicData>
            </a:graphic>
          </wp:anchor>
        </w:drawing>
      </w:r>
      <w:r w:rsidR="00874ECE">
        <w:rPr>
          <w:noProof/>
        </w:rPr>
        <w:drawing>
          <wp:inline distT="0" distB="0" distL="0" distR="0">
            <wp:extent cx="6099175" cy="1527175"/>
            <wp:effectExtent l="0" t="0" r="0" b="0"/>
            <wp:docPr id="18" name="図 18" descr="https://www.sozailab.jp/db_img/sozai/910/42abf4d545333a672633dad43332c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ozailab.jp/db_img/sozai/910/42abf4d545333a672633dad43332c77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9175" cy="1527175"/>
                    </a:xfrm>
                    <a:prstGeom prst="rect">
                      <a:avLst/>
                    </a:prstGeom>
                    <a:noFill/>
                    <a:ln>
                      <a:noFill/>
                    </a:ln>
                  </pic:spPr>
                </pic:pic>
              </a:graphicData>
            </a:graphic>
          </wp:inline>
        </w:drawing>
      </w:r>
      <w:r w:rsidR="00874ECE">
        <w:rPr>
          <w:rFonts w:eastAsia="HG創英角ﾎﾟｯﾌﾟ体" w:hAnsi="Times New Roman" w:cs="HG創英角ﾎﾟｯﾌﾟ体"/>
          <w:noProof/>
          <w:sz w:val="22"/>
          <w:szCs w:val="22"/>
        </w:rPr>
        <w:t xml:space="preserve"> </w:t>
      </w:r>
    </w:p>
    <w:p w:rsidR="003B4F7A" w:rsidRDefault="00F628DD" w:rsidP="001C44C7">
      <w:pPr>
        <w:jc w:val="center"/>
      </w:pPr>
      <w:r>
        <w:rPr>
          <w:noProof/>
        </w:rPr>
        <w:drawing>
          <wp:anchor distT="0" distB="0" distL="114300" distR="114300" simplePos="0" relativeHeight="251665408" behindDoc="0" locked="0" layoutInCell="1" allowOverlap="1" wp14:anchorId="2EAEEF45" wp14:editId="081DF1DA">
            <wp:simplePos x="0" y="0"/>
            <wp:positionH relativeFrom="column">
              <wp:posOffset>4431421</wp:posOffset>
            </wp:positionH>
            <wp:positionV relativeFrom="paragraph">
              <wp:posOffset>8988</wp:posOffset>
            </wp:positionV>
            <wp:extent cx="1977293" cy="436196"/>
            <wp:effectExtent l="0" t="0" r="4445" b="254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7293" cy="436196"/>
                    </a:xfrm>
                    <a:prstGeom prst="rect">
                      <a:avLst/>
                    </a:prstGeom>
                    <a:noFill/>
                    <a:ln>
                      <a:noFill/>
                    </a:ln>
                  </pic:spPr>
                </pic:pic>
              </a:graphicData>
            </a:graphic>
          </wp:anchor>
        </w:drawing>
      </w:r>
      <w:r>
        <w:rPr>
          <w:noProof/>
        </w:rPr>
        <w:drawing>
          <wp:anchor distT="0" distB="0" distL="114300" distR="114300" simplePos="0" relativeHeight="251653120" behindDoc="0" locked="0" layoutInCell="1" allowOverlap="1" wp14:anchorId="343E196C" wp14:editId="4D620905">
            <wp:simplePos x="0" y="0"/>
            <wp:positionH relativeFrom="column">
              <wp:posOffset>3552776</wp:posOffset>
            </wp:positionH>
            <wp:positionV relativeFrom="paragraph">
              <wp:posOffset>5080</wp:posOffset>
            </wp:positionV>
            <wp:extent cx="1977293" cy="436196"/>
            <wp:effectExtent l="0" t="0" r="4445" b="254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7293" cy="436196"/>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154647</wp:posOffset>
            </wp:positionH>
            <wp:positionV relativeFrom="paragraph">
              <wp:posOffset>13921</wp:posOffset>
            </wp:positionV>
            <wp:extent cx="1977293" cy="436196"/>
            <wp:effectExtent l="0" t="0" r="4445" b="254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7293" cy="436196"/>
                    </a:xfrm>
                    <a:prstGeom prst="rect">
                      <a:avLst/>
                    </a:prstGeom>
                    <a:noFill/>
                    <a:ln>
                      <a:noFill/>
                    </a:ln>
                  </pic:spPr>
                </pic:pic>
              </a:graphicData>
            </a:graphic>
          </wp:anchor>
        </w:drawing>
      </w:r>
    </w:p>
    <w:p w:rsidR="009B62A2" w:rsidRPr="009B62A2" w:rsidRDefault="009B62A2" w:rsidP="009E04E8">
      <w:pPr>
        <w:ind w:firstLineChars="100" w:firstLine="202"/>
        <w:rPr>
          <w:rFonts w:ascii="HGS創英角ﾎﾟｯﾌﾟ体" w:eastAsia="HGS創英角ﾎﾟｯﾌﾟ体" w:hAnsi="HGS創英角ﾎﾟｯﾌﾟ体"/>
          <w:sz w:val="20"/>
          <w:szCs w:val="26"/>
        </w:rPr>
      </w:pPr>
    </w:p>
    <w:p w:rsidR="00F628DD" w:rsidRPr="004D0AE1" w:rsidRDefault="002F4957" w:rsidP="00F628DD">
      <w:pPr>
        <w:rPr>
          <w:rFonts w:ascii="HG創英角ﾎﾟｯﾌﾟ体" w:eastAsia="HG創英角ﾎﾟｯﾌﾟ体" w:hAnsi="HG創英角ﾎﾟｯﾌﾟ体"/>
          <w:sz w:val="32"/>
        </w:rPr>
      </w:pPr>
      <w:r w:rsidRPr="002F4957">
        <w:rPr>
          <w:noProof/>
        </w:rPr>
        <w:drawing>
          <wp:anchor distT="0" distB="0" distL="114300" distR="114300" simplePos="0" relativeHeight="251671040" behindDoc="0" locked="0" layoutInCell="1" allowOverlap="1">
            <wp:simplePos x="0" y="0"/>
            <wp:positionH relativeFrom="column">
              <wp:posOffset>4441190</wp:posOffset>
            </wp:positionH>
            <wp:positionV relativeFrom="paragraph">
              <wp:posOffset>367665</wp:posOffset>
            </wp:positionV>
            <wp:extent cx="2042795" cy="2891790"/>
            <wp:effectExtent l="0" t="0" r="0" b="3810"/>
            <wp:wrapThrough wrapText="bothSides">
              <wp:wrapPolygon edited="0">
                <wp:start x="0" y="0"/>
                <wp:lineTo x="0" y="21486"/>
                <wp:lineTo x="21352" y="21486"/>
                <wp:lineTo x="21352" y="0"/>
                <wp:lineTo x="0" y="0"/>
              </wp:wrapPolygon>
            </wp:wrapThrough>
            <wp:docPr id="3" name="図 3" descr="\\G0000sv0ns502\d10178$\doc\【所属用フォルダ入口：南河内農緑】\002 農の普及課\平成３１(令和元)年度文書\情報\普及だより\1月号\難波葱フェスタポスターＢ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502\d10178$\doc\【所属用フォルダ入口：南河内農緑】\002 農の普及課\平成３１(令和元)年度文書\情報\普及だより\1月号\難波葱フェスタポスターＢ３.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2795" cy="289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8DD" w:rsidRPr="004D0AE1">
        <w:rPr>
          <w:rFonts w:ascii="HG創英角ﾎﾟｯﾌﾟ体" w:eastAsia="HG創英角ﾎﾟｯﾌﾟ体" w:hAnsi="HG創英角ﾎﾟｯﾌﾟ体" w:hint="eastAsia"/>
          <w:sz w:val="32"/>
        </w:rPr>
        <w:t>なにわの</w:t>
      </w:r>
      <w:r w:rsidR="00F628DD" w:rsidRPr="004D0AE1">
        <w:rPr>
          <w:rFonts w:ascii="HG創英角ﾎﾟｯﾌﾟ体" w:eastAsia="HG創英角ﾎﾟｯﾌﾟ体" w:hAnsi="HG創英角ﾎﾟｯﾌﾟ体"/>
          <w:sz w:val="32"/>
        </w:rPr>
        <w:t>伝統野菜</w:t>
      </w:r>
      <w:r w:rsidR="00F628DD" w:rsidRPr="004D0AE1">
        <w:rPr>
          <w:rFonts w:ascii="HG創英角ﾎﾟｯﾌﾟ体" w:eastAsia="HG創英角ﾎﾟｯﾌﾟ体" w:hAnsi="HG創英角ﾎﾟｯﾌﾟ体" w:hint="eastAsia"/>
          <w:sz w:val="32"/>
        </w:rPr>
        <w:t>「</w:t>
      </w:r>
      <w:r w:rsidR="00F628DD" w:rsidRPr="004D0AE1">
        <w:rPr>
          <w:rFonts w:ascii="HG創英角ﾎﾟｯﾌﾟ体" w:eastAsia="HG創英角ﾎﾟｯﾌﾟ体" w:hAnsi="HG創英角ﾎﾟｯﾌﾟ体"/>
          <w:color w:val="00B050"/>
          <w:sz w:val="32"/>
        </w:rPr>
        <w:t>難波葱</w:t>
      </w:r>
      <w:r w:rsidR="00F628DD" w:rsidRPr="004D0AE1">
        <w:rPr>
          <w:rFonts w:ascii="HG創英角ﾎﾟｯﾌﾟ体" w:eastAsia="HG創英角ﾎﾟｯﾌﾟ体" w:hAnsi="HG創英角ﾎﾟｯﾌﾟ体"/>
          <w:sz w:val="32"/>
        </w:rPr>
        <w:t>」</w:t>
      </w:r>
      <w:r w:rsidR="00F628DD" w:rsidRPr="004D0AE1">
        <w:rPr>
          <w:rFonts w:ascii="HG創英角ﾎﾟｯﾌﾟ体" w:eastAsia="HG創英角ﾎﾟｯﾌﾟ体" w:hAnsi="HG創英角ﾎﾟｯﾌﾟ体" w:hint="eastAsia"/>
          <w:sz w:val="32"/>
        </w:rPr>
        <w:t>を</w:t>
      </w:r>
      <w:r w:rsidR="00F628DD" w:rsidRPr="004D0AE1">
        <w:rPr>
          <w:rFonts w:ascii="HG創英角ﾎﾟｯﾌﾟ体" w:eastAsia="HG創英角ﾎﾟｯﾌﾟ体" w:hAnsi="HG創英角ﾎﾟｯﾌﾟ体"/>
          <w:sz w:val="32"/>
        </w:rPr>
        <w:t>PR</w:t>
      </w:r>
      <w:r w:rsidR="004D0AE1">
        <w:rPr>
          <w:rFonts w:ascii="HG創英角ﾎﾟｯﾌﾟ体" w:eastAsia="HG創英角ﾎﾟｯﾌﾟ体" w:hAnsi="HG創英角ﾎﾟｯﾌﾟ体" w:hint="eastAsia"/>
          <w:sz w:val="32"/>
        </w:rPr>
        <w:t>～</w:t>
      </w:r>
      <w:r w:rsidR="00F628DD" w:rsidRPr="004D0AE1">
        <w:rPr>
          <w:rFonts w:ascii="HG創英角ﾎﾟｯﾌﾟ体" w:eastAsia="HG創英角ﾎﾟｯﾌﾟ体" w:hAnsi="HG創英角ﾎﾟｯﾌﾟ体" w:hint="eastAsia"/>
          <w:sz w:val="32"/>
        </w:rPr>
        <w:t>第3</w:t>
      </w:r>
      <w:r w:rsidR="00F628DD" w:rsidRPr="004D0AE1">
        <w:rPr>
          <w:rFonts w:ascii="HG創英角ﾎﾟｯﾌﾟ体" w:eastAsia="HG創英角ﾎﾟｯﾌﾟ体" w:hAnsi="HG創英角ﾎﾟｯﾌﾟ体"/>
          <w:sz w:val="32"/>
        </w:rPr>
        <w:t>回難波葱フェスタを開催</w:t>
      </w:r>
      <w:r w:rsidR="004D0AE1">
        <w:rPr>
          <w:rFonts w:ascii="HG創英角ﾎﾟｯﾌﾟ体" w:eastAsia="HG創英角ﾎﾟｯﾌﾟ体" w:hAnsi="HG創英角ﾎﾟｯﾌﾟ体" w:hint="eastAsia"/>
          <w:sz w:val="32"/>
        </w:rPr>
        <w:t>～</w:t>
      </w:r>
    </w:p>
    <w:p w:rsidR="004768D1" w:rsidRDefault="00EC475D" w:rsidP="00EC475D">
      <w:pPr>
        <w:ind w:firstLineChars="100" w:firstLine="242"/>
      </w:pPr>
      <w:r>
        <w:rPr>
          <w:rFonts w:hint="eastAsia"/>
        </w:rPr>
        <w:t>「難波葱（なんばねぎ）」は</w:t>
      </w:r>
      <w:r w:rsidR="004768D1">
        <w:rPr>
          <w:rFonts w:hint="eastAsia"/>
        </w:rPr>
        <w:t>大阪市難波周辺などで江戸時代から栽培されて</w:t>
      </w:r>
      <w:r w:rsidR="00E207A5">
        <w:rPr>
          <w:rFonts w:hint="eastAsia"/>
        </w:rPr>
        <w:t>いたねぎと言われ、葉が柔らかく、強いぬめりと香り、甘みがあります</w:t>
      </w:r>
      <w:r w:rsidR="004768D1">
        <w:rPr>
          <w:rFonts w:hint="eastAsia"/>
        </w:rPr>
        <w:t>。難波葱は、南河内管内で松原市、河内長野市、河南町などを中心に、約</w:t>
      </w:r>
      <w:r w:rsidR="004768D1">
        <w:t>50名の生産者により、約2haで栽培され、生産量は増加傾向にあります。農の普及課では、関係機関と連携し、難波葱の消費者等へのＰＲと生産振興を目的に平成</w:t>
      </w:r>
      <w:r w:rsidR="004768D1">
        <w:rPr>
          <w:rFonts w:hint="eastAsia"/>
        </w:rPr>
        <w:t>２９</w:t>
      </w:r>
      <w:r w:rsidR="00E2717E">
        <w:t>年度</w:t>
      </w:r>
      <w:r w:rsidR="00E2717E">
        <w:rPr>
          <w:rFonts w:hint="eastAsia"/>
        </w:rPr>
        <w:t>から</w:t>
      </w:r>
      <w:r w:rsidR="004768D1">
        <w:t>難波葱フェスタを開催し</w:t>
      </w:r>
      <w:r w:rsidR="00E2717E">
        <w:rPr>
          <w:rFonts w:hint="eastAsia"/>
        </w:rPr>
        <w:t>てい</w:t>
      </w:r>
      <w:r w:rsidR="004768D1">
        <w:t>ま</w:t>
      </w:r>
      <w:r w:rsidR="00E2717E">
        <w:rPr>
          <w:rFonts w:hint="eastAsia"/>
        </w:rPr>
        <w:t>す</w:t>
      </w:r>
      <w:r w:rsidR="004768D1">
        <w:t>。</w:t>
      </w:r>
    </w:p>
    <w:p w:rsidR="00F0158D" w:rsidRDefault="00F0158D" w:rsidP="00F0158D">
      <w:pPr>
        <w:ind w:firstLineChars="100" w:firstLine="242"/>
      </w:pPr>
      <w:r w:rsidRPr="004827C9">
        <w:rPr>
          <w:noProof/>
        </w:rPr>
        <w:drawing>
          <wp:anchor distT="0" distB="0" distL="114300" distR="114300" simplePos="0" relativeHeight="251665920" behindDoc="0" locked="0" layoutInCell="1" allowOverlap="1" wp14:anchorId="7CA77E39" wp14:editId="40A23BEE">
            <wp:simplePos x="0" y="0"/>
            <wp:positionH relativeFrom="column">
              <wp:posOffset>5700395</wp:posOffset>
            </wp:positionH>
            <wp:positionV relativeFrom="paragraph">
              <wp:posOffset>1384300</wp:posOffset>
            </wp:positionV>
            <wp:extent cx="490855" cy="490855"/>
            <wp:effectExtent l="0" t="0" r="4445" b="4445"/>
            <wp:wrapNone/>
            <wp:docPr id="16" name="図 16" descr="\\G0000sv0ns502\d10178$\doc\【所属用フォルダ入口：南河内農緑】\002 農の普及課\平成３１(令和元)年度文書\53 難波葱ＰＴ\調査票、チラシ作成\カツミさん送信データ\qr_http___www.pref.osaka.lg.jp_ryutai_osaka_mon_nanbanegifesta.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502\d10178$\doc\【所属用フォルダ入口：南河内農緑】\002 農の普及課\平成３１(令和元)年度文書\53 難波葱ＰＴ\調査票、チラシ作成\カツミさん送信データ\qr_http___www.pref.osaka.lg.jp_ryutai_osaka_mon_nanbanegifesta.htm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0855" cy="49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8D1">
        <w:rPr>
          <w:rFonts w:hint="eastAsia"/>
        </w:rPr>
        <w:t>今回で</w:t>
      </w:r>
      <w:r w:rsidR="004768D1">
        <w:t>3</w:t>
      </w:r>
      <w:r w:rsidR="00E1101C">
        <w:t>回目を迎える</w:t>
      </w:r>
      <w:r w:rsidR="004768D1">
        <w:t>フェスタ</w:t>
      </w:r>
      <w:r w:rsidR="00E207A5">
        <w:rPr>
          <w:rFonts w:hint="eastAsia"/>
        </w:rPr>
        <w:t>は</w:t>
      </w:r>
      <w:r w:rsidR="004768D1">
        <w:t>令和2年1月16日から26</w:t>
      </w:r>
      <w:r w:rsidR="00E207A5">
        <w:t>日</w:t>
      </w:r>
      <w:r w:rsidR="00E207A5">
        <w:rPr>
          <w:rFonts w:hint="eastAsia"/>
        </w:rPr>
        <w:t>まで開催予定で</w:t>
      </w:r>
      <w:r w:rsidR="00E207A5">
        <w:t>、府内</w:t>
      </w:r>
      <w:r w:rsidR="00E207A5">
        <w:rPr>
          <w:rFonts w:hint="eastAsia"/>
        </w:rPr>
        <w:t>を中心に</w:t>
      </w:r>
      <w:r w:rsidR="00E1101C">
        <w:t>７１の飲食店で難波葱を使った</w:t>
      </w:r>
      <w:r w:rsidR="00E1101C">
        <w:rPr>
          <w:rFonts w:hint="eastAsia"/>
        </w:rPr>
        <w:t>料理</w:t>
      </w:r>
      <w:r w:rsidR="00E207A5">
        <w:t>の提供</w:t>
      </w:r>
      <w:r w:rsidR="00E207A5">
        <w:rPr>
          <w:rFonts w:hint="eastAsia"/>
        </w:rPr>
        <w:t>が行われ</w:t>
      </w:r>
      <w:r w:rsidR="00E1101C">
        <w:rPr>
          <w:rFonts w:hint="eastAsia"/>
        </w:rPr>
        <w:t>、</w:t>
      </w:r>
      <w:r w:rsidR="004768D1">
        <w:t>５４の量販店での販売</w:t>
      </w:r>
      <w:r w:rsidR="00E207A5">
        <w:rPr>
          <w:rFonts w:hint="eastAsia"/>
        </w:rPr>
        <w:t>や</w:t>
      </w:r>
      <w:r w:rsidR="004768D1">
        <w:t>、収穫体験などのイベント</w:t>
      </w:r>
      <w:r w:rsidR="00E207A5">
        <w:rPr>
          <w:rFonts w:hint="eastAsia"/>
        </w:rPr>
        <w:t>が開催さ</w:t>
      </w:r>
      <w:r w:rsidR="004768D1">
        <w:t>れます。フェスタ初日（1月16日）は南海電鉄難波駅周辺でオープニングイベントを開催し、先着700名に難波葱</w:t>
      </w:r>
      <w:r w:rsidR="00E207A5">
        <w:rPr>
          <w:rFonts w:hint="eastAsia"/>
        </w:rPr>
        <w:t>を</w:t>
      </w:r>
      <w:r w:rsidR="004768D1">
        <w:t>１袋</w:t>
      </w:r>
      <w:r w:rsidR="00E207A5">
        <w:rPr>
          <w:rFonts w:hint="eastAsia"/>
        </w:rPr>
        <w:t>ずつ</w:t>
      </w:r>
      <w:r w:rsidR="0044607A">
        <w:t>配布</w:t>
      </w:r>
      <w:r w:rsidR="00D5570E">
        <w:t>予定です。旬</w:t>
      </w:r>
      <w:r w:rsidR="00D5570E">
        <w:rPr>
          <w:rFonts w:hint="eastAsia"/>
        </w:rPr>
        <w:t>ま</w:t>
      </w:r>
      <w:r w:rsidR="004768D1">
        <w:t>っただ中の美味しさが凝縮された難波葱をこの機会に是非お楽しみ下さい。</w:t>
      </w:r>
    </w:p>
    <w:p w:rsidR="00B63776" w:rsidRDefault="004768D1" w:rsidP="00F0158D">
      <w:pPr>
        <w:ind w:firstLineChars="100" w:firstLine="242"/>
      </w:pPr>
      <w:r>
        <w:rPr>
          <w:rFonts w:hint="eastAsia"/>
        </w:rPr>
        <w:t>詳しくは難波葱フェスタの</w:t>
      </w:r>
      <w:r>
        <w:t>HPをご覧下さい。</w:t>
      </w:r>
    </w:p>
    <w:p w:rsidR="00AD45D5" w:rsidRDefault="00AD45D5" w:rsidP="00AD45D5">
      <w:pPr>
        <w:rPr>
          <w:rFonts w:hint="eastAsia"/>
        </w:rPr>
      </w:pPr>
      <w:bookmarkStart w:id="0" w:name="_GoBack"/>
      <w:r w:rsidRPr="00AD45D5">
        <w:t>http://www.pref.osaka.lg.jp/ryutai/osaka_mon/nannbanegifesta3.html</w:t>
      </w:r>
      <w:bookmarkEnd w:id="0"/>
    </w:p>
    <w:p w:rsidR="00E607E7" w:rsidRPr="00E607E7" w:rsidRDefault="00F0158D" w:rsidP="00E607E7">
      <w:pPr>
        <w:ind w:firstLineChars="200" w:firstLine="484"/>
        <w:rPr>
          <w:rFonts w:ascii="HGS創英角ﾎﾟｯﾌﾟ体" w:eastAsia="HGS創英角ﾎﾟｯﾌﾟ体" w:hAnsi="HGS創英角ﾎﾟｯﾌﾟ体" w:cs="ＭＳ 明朝"/>
          <w:color w:val="8064A2" w:themeColor="accent4"/>
          <w:szCs w:val="26"/>
        </w:rPr>
      </w:pPr>
      <w:r>
        <w:rPr>
          <w:rFonts w:ascii="HGS創英角ﾎﾟｯﾌﾟ体" w:eastAsia="HGS創英角ﾎﾟｯﾌﾟ体" w:hAnsi="HGS創英角ﾎﾟｯﾌﾟ体" w:cs="ＭＳ 明朝"/>
          <w:noProof/>
          <w:color w:val="8064A2" w:themeColor="accent4"/>
          <w:szCs w:val="26"/>
        </w:rPr>
        <w:drawing>
          <wp:anchor distT="0" distB="0" distL="114300" distR="114300" simplePos="0" relativeHeight="251659776" behindDoc="0" locked="0" layoutInCell="1" allowOverlap="1">
            <wp:simplePos x="0" y="0"/>
            <wp:positionH relativeFrom="column">
              <wp:posOffset>2540</wp:posOffset>
            </wp:positionH>
            <wp:positionV relativeFrom="paragraph">
              <wp:posOffset>83820</wp:posOffset>
            </wp:positionV>
            <wp:extent cx="6443980" cy="15557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3980" cy="155575"/>
                    </a:xfrm>
                    <a:prstGeom prst="rect">
                      <a:avLst/>
                    </a:prstGeom>
                    <a:noFill/>
                    <a:ln>
                      <a:noFill/>
                    </a:ln>
                  </pic:spPr>
                </pic:pic>
              </a:graphicData>
            </a:graphic>
          </wp:anchor>
        </w:drawing>
      </w:r>
    </w:p>
    <w:p w:rsidR="00E607E7" w:rsidRPr="00C25759" w:rsidRDefault="00F0158D" w:rsidP="00FD1A45">
      <w:pPr>
        <w:jc w:val="center"/>
        <w:rPr>
          <w:rFonts w:ascii="HG創英角ﾎﾟｯﾌﾟ体" w:eastAsia="HG創英角ﾎﾟｯﾌﾟ体" w:hAnsi="HG創英角ﾎﾟｯﾌﾟ体"/>
          <w:sz w:val="32"/>
        </w:rPr>
      </w:pPr>
      <w:r w:rsidRPr="00F0158D">
        <w:rPr>
          <w:rFonts w:ascii="HG創英角ﾎﾟｯﾌﾟ体" w:eastAsia="HG創英角ﾎﾟｯﾌﾟ体" w:hAnsi="HG創英角ﾎﾟｯﾌﾟ体" w:hint="eastAsia"/>
          <w:color w:val="FF3300"/>
          <w:w w:val="76"/>
          <w:sz w:val="32"/>
          <w:fitText w:val="3650" w:id="2083842310"/>
        </w:rPr>
        <w:t>農事組合法人かなん（河南町）</w:t>
      </w:r>
      <w:r w:rsidRPr="00F0158D">
        <w:rPr>
          <w:rFonts w:ascii="HG創英角ﾎﾟｯﾌﾟ体" w:eastAsia="HG創英角ﾎﾟｯﾌﾟ体" w:hAnsi="HG創英角ﾎﾟｯﾌﾟ体" w:hint="eastAsia"/>
          <w:color w:val="auto"/>
          <w:spacing w:val="6"/>
          <w:w w:val="76"/>
          <w:sz w:val="32"/>
          <w:fitText w:val="3650" w:id="2083842310"/>
        </w:rPr>
        <w:t>が</w:t>
      </w:r>
      <w:r w:rsidR="00A571B4">
        <w:rPr>
          <w:noProof/>
        </w:rPr>
        <mc:AlternateContent>
          <mc:Choice Requires="wps">
            <w:drawing>
              <wp:anchor distT="0" distB="0" distL="114300" distR="114300" simplePos="0" relativeHeight="251657728" behindDoc="0" locked="0" layoutInCell="1" allowOverlap="1">
                <wp:simplePos x="0" y="0"/>
                <wp:positionH relativeFrom="column">
                  <wp:posOffset>4189730</wp:posOffset>
                </wp:positionH>
                <wp:positionV relativeFrom="paragraph">
                  <wp:posOffset>254000</wp:posOffset>
                </wp:positionV>
                <wp:extent cx="59690" cy="63500"/>
                <wp:effectExtent l="19050" t="19050" r="35560" b="31750"/>
                <wp:wrapNone/>
                <wp:docPr id="33" name="直線コネクタ 33"/>
                <wp:cNvGraphicFramePr/>
                <a:graphic xmlns:a="http://schemas.openxmlformats.org/drawingml/2006/main">
                  <a:graphicData uri="http://schemas.microsoft.com/office/word/2010/wordprocessingShape">
                    <wps:wsp>
                      <wps:cNvCnPr/>
                      <wps:spPr>
                        <a:xfrm>
                          <a:off x="0" y="0"/>
                          <a:ext cx="59690" cy="6350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9C406B" id="直線コネクタ 33"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9pt,20pt" to="334.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" strokecolor="white [3212]" strokeweight="2.25pt"/>
            </w:pict>
          </mc:Fallback>
        </mc:AlternateContent>
      </w:r>
      <w:r>
        <w:rPr>
          <w:rFonts w:ascii="HG創英角ﾎﾟｯﾌﾟ体" w:eastAsia="HG創英角ﾎﾟｯﾌﾟ体" w:hAnsi="HG創英角ﾎﾟｯﾌﾟ体" w:hint="eastAsia"/>
          <w:color w:val="auto"/>
          <w:sz w:val="32"/>
        </w:rPr>
        <w:t xml:space="preserve"> </w:t>
      </w:r>
      <w:r w:rsidR="00C63793" w:rsidRPr="00FD1A45">
        <w:rPr>
          <w:rFonts w:ascii="HG創英角ﾎﾟｯﾌﾟ体" w:eastAsia="HG創英角ﾎﾟｯﾌﾟ体" w:hAnsi="HG創英角ﾎﾟｯﾌﾟ体" w:hint="eastAsia"/>
          <w:color w:val="4F81BD" w:themeColor="accent1"/>
          <w:spacing w:val="3"/>
          <w:w w:val="65"/>
          <w:sz w:val="32"/>
          <w:fitText w:val="5488" w:id="2083842818"/>
        </w:rPr>
        <w:t>ディスカバー農山漁村（むら）の宝（第６回</w:t>
      </w:r>
      <w:r w:rsidR="00E607E7" w:rsidRPr="00FD1A45">
        <w:rPr>
          <w:rFonts w:ascii="HG創英角ﾎﾟｯﾌﾟ体" w:eastAsia="HG創英角ﾎﾟｯﾌﾟ体" w:hAnsi="HG創英角ﾎﾟｯﾌﾟ体" w:hint="eastAsia"/>
          <w:color w:val="4F81BD" w:themeColor="accent1"/>
          <w:spacing w:val="3"/>
          <w:w w:val="65"/>
          <w:sz w:val="32"/>
          <w:fitText w:val="5488" w:id="2083842818"/>
        </w:rPr>
        <w:t>）</w:t>
      </w:r>
      <w:r w:rsidR="00E607E7" w:rsidRPr="00FD1A45">
        <w:rPr>
          <w:rFonts w:ascii="HG創英角ﾎﾟｯﾌﾟ体" w:eastAsia="HG創英角ﾎﾟｯﾌﾟ体" w:hAnsi="HG創英角ﾎﾟｯﾌﾟ体" w:hint="eastAsia"/>
          <w:spacing w:val="3"/>
          <w:w w:val="65"/>
          <w:sz w:val="32"/>
          <w:fitText w:val="5488" w:id="2083842818"/>
        </w:rPr>
        <w:t>に選定！</w:t>
      </w:r>
      <w:r w:rsidR="00E607E7" w:rsidRPr="00FD1A45">
        <w:rPr>
          <w:rFonts w:ascii="HG創英角ﾎﾟｯﾌﾟ体" w:eastAsia="HG創英角ﾎﾟｯﾌﾟ体" w:hAnsi="HG創英角ﾎﾟｯﾌﾟ体" w:hint="eastAsia"/>
          <w:spacing w:val="-28"/>
          <w:w w:val="65"/>
          <w:sz w:val="32"/>
          <w:fitText w:val="5488" w:id="2083842818"/>
        </w:rPr>
        <w:t>！</w:t>
      </w:r>
    </w:p>
    <w:p w:rsidR="00E607E7" w:rsidRDefault="00F0158D" w:rsidP="00E607E7">
      <w:pPr>
        <w:ind w:firstLineChars="100" w:firstLine="242"/>
      </w:pPr>
      <w:r w:rsidRPr="00273C91">
        <w:rPr>
          <w:noProof/>
        </w:rPr>
        <w:drawing>
          <wp:anchor distT="0" distB="0" distL="114300" distR="114300" simplePos="0" relativeHeight="251663872" behindDoc="0" locked="0" layoutInCell="1" allowOverlap="1">
            <wp:simplePos x="0" y="0"/>
            <wp:positionH relativeFrom="column">
              <wp:posOffset>3787775</wp:posOffset>
            </wp:positionH>
            <wp:positionV relativeFrom="paragraph">
              <wp:posOffset>480060</wp:posOffset>
            </wp:positionV>
            <wp:extent cx="2631440" cy="1952625"/>
            <wp:effectExtent l="0" t="0" r="0" b="9525"/>
            <wp:wrapSquare wrapText="bothSides"/>
            <wp:docPr id="4" name="図 4" descr="\\G0000sv0ns502\d10178$\doc\【所属用フォルダ入口：南河内農緑】\002 農の普及課\平成３１(令和元)年度文書\情報\普及だより\1月号\かなんディスカバー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502\d10178$\doc\【所属用フォルダ入口：南河内農緑】\002 農の普及課\平成３１(令和元)年度文書\情報\普及だより\1月号\かなんディスカバー写真.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144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07E7">
        <w:rPr>
          <w:rFonts w:hint="eastAsia"/>
        </w:rPr>
        <w:t>令和元年10月21日に総理大臣官邸で第3回有識者懇談会が開催され、応募総数９３１件の中から31地区及び5名が</w:t>
      </w:r>
      <w:r>
        <w:rPr>
          <w:rFonts w:hint="eastAsia"/>
        </w:rPr>
        <w:t>ディスカバー農山漁村（むら）の宝に</w:t>
      </w:r>
      <w:r w:rsidR="00E607E7">
        <w:rPr>
          <w:rFonts w:hint="eastAsia"/>
        </w:rPr>
        <w:t>選定されました。その中の1団体として、農事組合法人かなんが優良事例として選定され、12月3日に総理大臣官邸で選定証授与式と交流会が行われました。</w:t>
      </w:r>
    </w:p>
    <w:p w:rsidR="0026465E" w:rsidRDefault="00E607E7" w:rsidP="001F70AC">
      <w:pPr>
        <w:ind w:firstLineChars="100" w:firstLine="242"/>
      </w:pPr>
      <w:r>
        <w:rPr>
          <w:rFonts w:hint="eastAsia"/>
        </w:rPr>
        <w:t>農事</w:t>
      </w:r>
      <w:r w:rsidR="00E207A5">
        <w:rPr>
          <w:rFonts w:hint="eastAsia"/>
        </w:rPr>
        <w:t>組合法人かなんは道の駅かなんに併設した活性化センター（直売所</w:t>
      </w:r>
      <w:r w:rsidR="00E2717E">
        <w:rPr>
          <w:rFonts w:hint="eastAsia"/>
        </w:rPr>
        <w:t>の運営</w:t>
      </w:r>
      <w:r w:rsidR="00E207A5">
        <w:rPr>
          <w:rFonts w:hint="eastAsia"/>
        </w:rPr>
        <w:t>）を</w:t>
      </w:r>
      <w:r>
        <w:rPr>
          <w:rFonts w:hint="eastAsia"/>
        </w:rPr>
        <w:t>町から受託し、新鮮な地元農産物やそれらを使った加工品（年間品目100</w:t>
      </w:r>
      <w:r w:rsidR="00E207A5">
        <w:rPr>
          <w:rFonts w:hint="eastAsia"/>
        </w:rPr>
        <w:t>種類以上）を販売するとともに</w:t>
      </w:r>
      <w:r>
        <w:rPr>
          <w:rFonts w:hint="eastAsia"/>
        </w:rPr>
        <w:t>、学校給食センターなどに</w:t>
      </w:r>
      <w:r w:rsidR="00E207A5">
        <w:rPr>
          <w:rFonts w:hint="eastAsia"/>
        </w:rPr>
        <w:t>も野菜や味噌を納入し</w:t>
      </w:r>
      <w:r>
        <w:rPr>
          <w:rFonts w:hint="eastAsia"/>
        </w:rPr>
        <w:t>ています</w:t>
      </w:r>
      <w:r w:rsidR="00E207A5">
        <w:rPr>
          <w:rFonts w:hint="eastAsia"/>
        </w:rPr>
        <w:t>。また、町内小学校の社会見学の受入や出前講座、中学生の職業体験</w:t>
      </w:r>
      <w:r w:rsidR="00C63793">
        <w:rPr>
          <w:rFonts w:hint="eastAsia"/>
        </w:rPr>
        <w:t>などの食農教育に力を入れるとともに、リニューアルして</w:t>
      </w:r>
      <w:r>
        <w:rPr>
          <w:rFonts w:hint="eastAsia"/>
        </w:rPr>
        <w:t>設置し</w:t>
      </w:r>
      <w:r w:rsidR="00C63793">
        <w:rPr>
          <w:rFonts w:hint="eastAsia"/>
        </w:rPr>
        <w:t>た調理室を活用し、料理教室や夏休み宿題応援イベントなども開催し</w:t>
      </w:r>
      <w:r>
        <w:rPr>
          <w:rFonts w:hint="eastAsia"/>
        </w:rPr>
        <w:t>ています。これらの取組が評価され、今回の選定とな</w:t>
      </w:r>
      <w:r w:rsidR="00F0158D">
        <w:rPr>
          <w:rFonts w:hint="eastAsia"/>
        </w:rPr>
        <w:t>りました。おめでとうございました！</w:t>
      </w:r>
    </w:p>
    <w:p w:rsidR="00EF415B" w:rsidRDefault="00F0158D" w:rsidP="001F70AC">
      <w:pPr>
        <w:ind w:firstLineChars="100" w:firstLine="242"/>
      </w:pPr>
      <w:r>
        <w:rPr>
          <w:noProof/>
        </w:rPr>
        <w:drawing>
          <wp:anchor distT="0" distB="0" distL="114300" distR="114300" simplePos="0" relativeHeight="251645440" behindDoc="0" locked="0" layoutInCell="1" allowOverlap="1">
            <wp:simplePos x="0" y="0"/>
            <wp:positionH relativeFrom="column">
              <wp:posOffset>2898140</wp:posOffset>
            </wp:positionH>
            <wp:positionV relativeFrom="paragraph">
              <wp:posOffset>41910</wp:posOffset>
            </wp:positionV>
            <wp:extent cx="3110865" cy="15938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0865" cy="159385"/>
                    </a:xfrm>
                    <a:prstGeom prst="rect">
                      <a:avLst/>
                    </a:prstGeom>
                    <a:noFill/>
                    <a:ln>
                      <a:noFill/>
                    </a:ln>
                  </pic:spPr>
                </pic:pic>
              </a:graphicData>
            </a:graphic>
          </wp:anchor>
        </w:drawing>
      </w:r>
      <w:r>
        <w:rPr>
          <w:noProof/>
        </w:rPr>
        <w:drawing>
          <wp:anchor distT="0" distB="0" distL="114300" distR="114300" simplePos="0" relativeHeight="251647488" behindDoc="0" locked="0" layoutInCell="1" allowOverlap="1">
            <wp:simplePos x="0" y="0"/>
            <wp:positionH relativeFrom="column">
              <wp:posOffset>-45085</wp:posOffset>
            </wp:positionH>
            <wp:positionV relativeFrom="paragraph">
              <wp:posOffset>41910</wp:posOffset>
            </wp:positionV>
            <wp:extent cx="3110865" cy="15938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0865" cy="159385"/>
                    </a:xfrm>
                    <a:prstGeom prst="rect">
                      <a:avLst/>
                    </a:prstGeom>
                    <a:noFill/>
                    <a:ln>
                      <a:noFill/>
                    </a:ln>
                  </pic:spPr>
                </pic:pic>
              </a:graphicData>
            </a:graphic>
          </wp:anchor>
        </w:drawing>
      </w:r>
      <w:r>
        <w:rPr>
          <w:noProof/>
        </w:rPr>
        <w:drawing>
          <wp:anchor distT="0" distB="0" distL="114300" distR="114300" simplePos="0" relativeHeight="251649536" behindDoc="0" locked="0" layoutInCell="1" allowOverlap="1">
            <wp:simplePos x="0" y="0"/>
            <wp:positionH relativeFrom="column">
              <wp:posOffset>3345815</wp:posOffset>
            </wp:positionH>
            <wp:positionV relativeFrom="paragraph">
              <wp:posOffset>41910</wp:posOffset>
            </wp:positionV>
            <wp:extent cx="3110865" cy="15938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0865" cy="159385"/>
                    </a:xfrm>
                    <a:prstGeom prst="rect">
                      <a:avLst/>
                    </a:prstGeom>
                    <a:noFill/>
                    <a:ln>
                      <a:noFill/>
                    </a:ln>
                  </pic:spPr>
                </pic:pic>
              </a:graphicData>
            </a:graphic>
          </wp:anchor>
        </w:drawing>
      </w:r>
    </w:p>
    <w:p w:rsidR="00EF415B" w:rsidRDefault="00F0158D" w:rsidP="001F70AC">
      <w:pPr>
        <w:ind w:firstLineChars="100" w:firstLine="242"/>
      </w:pPr>
      <w:r>
        <w:rPr>
          <w:noProof/>
        </w:rPr>
        <w:drawing>
          <wp:anchor distT="0" distB="0" distL="114300" distR="114300" simplePos="0" relativeHeight="251661824" behindDoc="0" locked="0" layoutInCell="1" allowOverlap="1">
            <wp:simplePos x="0" y="0"/>
            <wp:positionH relativeFrom="column">
              <wp:posOffset>5978525</wp:posOffset>
            </wp:positionH>
            <wp:positionV relativeFrom="paragraph">
              <wp:posOffset>74930</wp:posOffset>
            </wp:positionV>
            <wp:extent cx="493395" cy="493395"/>
            <wp:effectExtent l="0" t="0" r="1905" b="190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395" cy="493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1584" behindDoc="0" locked="0" layoutInCell="1" allowOverlap="1">
                <wp:simplePos x="0" y="0"/>
                <wp:positionH relativeFrom="column">
                  <wp:posOffset>1570989</wp:posOffset>
                </wp:positionH>
                <wp:positionV relativeFrom="paragraph">
                  <wp:posOffset>32384</wp:posOffset>
                </wp:positionV>
                <wp:extent cx="4438016" cy="469265"/>
                <wp:effectExtent l="0" t="0" r="0" b="6985"/>
                <wp:wrapNone/>
                <wp:docPr id="9" name="テキスト ボックス 9"/>
                <wp:cNvGraphicFramePr/>
                <a:graphic xmlns:a="http://schemas.openxmlformats.org/drawingml/2006/main">
                  <a:graphicData uri="http://schemas.microsoft.com/office/word/2010/wordprocessingShape">
                    <wps:wsp>
                      <wps:cNvSpPr txBox="1"/>
                      <wps:spPr>
                        <a:xfrm>
                          <a:off x="0" y="0"/>
                          <a:ext cx="4438016" cy="469265"/>
                        </a:xfrm>
                        <a:prstGeom prst="rect">
                          <a:avLst/>
                        </a:prstGeom>
                        <a:noFill/>
                        <a:ln w="6350">
                          <a:noFill/>
                        </a:ln>
                      </wps:spPr>
                      <wps:txbx>
                        <w:txbxContent>
                          <w:p w:rsidR="00F0158D" w:rsidRDefault="00C21B2B" w:rsidP="00F0158D">
                            <w:pPr>
                              <w:pStyle w:val="ab"/>
                              <w:spacing w:line="300" w:lineRule="atLeast"/>
                              <w:rPr>
                                <w:rFonts w:ascii="HG丸ｺﾞｼｯｸM-PRO" w:eastAsia="HG丸ｺﾞｼｯｸM-PRO" w:hAnsi="HG丸ｺﾞｼｯｸM-PRO"/>
                                <w:sz w:val="16"/>
                              </w:rPr>
                            </w:pPr>
                            <w:r w:rsidRPr="00C21B2B">
                              <w:rPr>
                                <w:rFonts w:ascii="HG丸ｺﾞｼｯｸM-PRO" w:eastAsia="HG丸ｺﾞｼｯｸM-PRO" w:hAnsi="HG丸ｺﾞｼｯｸM-PRO" w:hint="eastAsia"/>
                                <w:sz w:val="16"/>
                              </w:rPr>
                              <w:t>大阪産（もん）・大阪産（もん）名品に関する｢おいしい・たのしい｣情報をお届けします！</w:t>
                            </w:r>
                          </w:p>
                          <w:p w:rsidR="00F0158D" w:rsidRPr="00F0158D" w:rsidRDefault="00F0158D" w:rsidP="00F0158D">
                            <w:pPr>
                              <w:pStyle w:val="ab"/>
                              <w:spacing w:line="300" w:lineRule="atLeast"/>
                              <w:rPr>
                                <w:rFonts w:ascii="HG丸ｺﾞｼｯｸM-PRO" w:eastAsia="HG丸ｺﾞｼｯｸM-PRO" w:hAnsi="HG丸ｺﾞｼｯｸM-PRO"/>
                                <w:b/>
                                <w:sz w:val="16"/>
                              </w:rPr>
                            </w:pPr>
                            <w:r w:rsidRPr="00C21B2B">
                              <w:rPr>
                                <w:rFonts w:ascii="HG丸ｺﾞｼｯｸM-PRO" w:eastAsia="HG丸ｺﾞｼｯｸM-PRO" w:hAnsi="HG丸ｺﾞｼｯｸM-PRO" w:hint="eastAsia"/>
                                <w:sz w:val="16"/>
                              </w:rPr>
                              <w:t>｢#大阪産｣で大阪産（もん）を一緒に盛り上げましょう！</w:t>
                            </w:r>
                          </w:p>
                          <w:p w:rsidR="00280BE2" w:rsidRPr="00F0158D" w:rsidRDefault="00280BE2" w:rsidP="00F0158D">
                            <w:pPr>
                              <w:pStyle w:val="ab"/>
                              <w:spacing w:line="300" w:lineRule="atLeast"/>
                              <w:rPr>
                                <w:rFonts w:ascii="HG丸ｺﾞｼｯｸM-PRO" w:eastAsia="HG丸ｺﾞｼｯｸM-PRO" w:hAnsi="HG丸ｺﾞｼｯｸM-PRO"/>
                                <w:b/>
                                <w:color w:val="auto"/>
                                <w:sz w:val="1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9" o:spid="_x0000_s1026" type="#_x0000_t202" style="position:absolute;left:0;text-align:left;margin-left:123.7pt;margin-top:2.55pt;width:349.45pt;height:36.9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" filled="f" stroked="f" strokeweight=".5pt">
                <v:textbox>
                  <w:txbxContent>
                    <w:p w:rsidR="00F0158D" w:rsidRDefault="00C21B2B" w:rsidP="00F0158D">
                      <w:pPr>
                        <w:pStyle w:val="ab"/>
                        <w:spacing w:line="300" w:lineRule="atLeast"/>
                        <w:rPr>
                          <w:rFonts w:ascii="HG丸ｺﾞｼｯｸM-PRO" w:eastAsia="HG丸ｺﾞｼｯｸM-PRO" w:hAnsi="HG丸ｺﾞｼｯｸM-PRO"/>
                          <w:sz w:val="16"/>
                        </w:rPr>
                      </w:pPr>
                      <w:r w:rsidRPr="00C21B2B">
                        <w:rPr>
                          <w:rFonts w:ascii="HG丸ｺﾞｼｯｸM-PRO" w:eastAsia="HG丸ｺﾞｼｯｸM-PRO" w:hAnsi="HG丸ｺﾞｼｯｸM-PRO" w:hint="eastAsia"/>
                          <w:sz w:val="16"/>
                        </w:rPr>
                        <w:t>大阪産（もん）・大阪産（もん）名品に関する｢おいしい・たのしい｣情報をお届けします！</w:t>
                      </w:r>
                    </w:p>
                    <w:p w:rsidR="00F0158D" w:rsidRPr="00F0158D" w:rsidRDefault="00F0158D" w:rsidP="00F0158D">
                      <w:pPr>
                        <w:pStyle w:val="ab"/>
                        <w:spacing w:line="300" w:lineRule="atLeast"/>
                        <w:rPr>
                          <w:rFonts w:ascii="HG丸ｺﾞｼｯｸM-PRO" w:eastAsia="HG丸ｺﾞｼｯｸM-PRO" w:hAnsi="HG丸ｺﾞｼｯｸM-PRO"/>
                          <w:b/>
                          <w:sz w:val="16"/>
                        </w:rPr>
                      </w:pPr>
                      <w:r w:rsidRPr="00C21B2B">
                        <w:rPr>
                          <w:rFonts w:ascii="HG丸ｺﾞｼｯｸM-PRO" w:eastAsia="HG丸ｺﾞｼｯｸM-PRO" w:hAnsi="HG丸ｺﾞｼｯｸM-PRO" w:hint="eastAsia"/>
                          <w:sz w:val="16"/>
                        </w:rPr>
                        <w:t>｢#大阪産｣で大阪産（もん）を一緒に盛り上げましょう！</w:t>
                      </w:r>
                    </w:p>
                    <w:p w:rsidR="00280BE2" w:rsidRPr="00F0158D" w:rsidRDefault="00280BE2" w:rsidP="00F0158D">
                      <w:pPr>
                        <w:pStyle w:val="ab"/>
                        <w:spacing w:line="300" w:lineRule="atLeast"/>
                        <w:rPr>
                          <w:rFonts w:ascii="HG丸ｺﾞｼｯｸM-PRO" w:eastAsia="HG丸ｺﾞｼｯｸM-PRO" w:hAnsi="HG丸ｺﾞｼｯｸM-PRO"/>
                          <w:b/>
                          <w:color w:val="auto"/>
                          <w:sz w:val="18"/>
                          <w:szCs w:val="22"/>
                        </w:rPr>
                      </w:pPr>
                    </w:p>
                  </w:txbxContent>
                </v:textbox>
              </v:shape>
            </w:pict>
          </mc:Fallback>
        </mc:AlternateContent>
      </w:r>
      <w:r>
        <w:rPr>
          <w:noProof/>
        </w:rPr>
        <w:drawing>
          <wp:anchor distT="0" distB="0" distL="114300" distR="114300" simplePos="0" relativeHeight="251653632" behindDoc="0" locked="0" layoutInCell="1" allowOverlap="1">
            <wp:simplePos x="0" y="0"/>
            <wp:positionH relativeFrom="column">
              <wp:posOffset>-45085</wp:posOffset>
            </wp:positionH>
            <wp:positionV relativeFrom="paragraph">
              <wp:posOffset>55245</wp:posOffset>
            </wp:positionV>
            <wp:extent cx="1603393" cy="514350"/>
            <wp:effectExtent l="0" t="0" r="0" b="0"/>
            <wp:wrapNone/>
            <wp:docPr id="22" name="図 22" descr="C:\Users\YamadaYu\AppData\Local\Microsoft\Windows\INetCache\Content.Word\bnr_250x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C:\Users\YamadaYu\AppData\Local\Microsoft\Windows\INetCache\Content.Word\bnr_250x80.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3393" cy="514350"/>
                    </a:xfrm>
                    <a:prstGeom prst="rect">
                      <a:avLst/>
                    </a:prstGeom>
                    <a:noFill/>
                    <a:ln>
                      <a:noFill/>
                    </a:ln>
                  </pic:spPr>
                </pic:pic>
              </a:graphicData>
            </a:graphic>
          </wp:anchor>
        </w:drawing>
      </w:r>
    </w:p>
    <w:p w:rsidR="00EF415B" w:rsidRDefault="00F0158D" w:rsidP="001F70AC">
      <w:pPr>
        <w:ind w:firstLineChars="100" w:firstLine="242"/>
      </w:pPr>
      <w:r>
        <w:rPr>
          <w:noProof/>
        </w:rPr>
        <w:drawing>
          <wp:anchor distT="0" distB="0" distL="114300" distR="114300" simplePos="0" relativeHeight="251655680" behindDoc="0" locked="0" layoutInCell="1" allowOverlap="1">
            <wp:simplePos x="0" y="0"/>
            <wp:positionH relativeFrom="column">
              <wp:posOffset>4351420</wp:posOffset>
            </wp:positionH>
            <wp:positionV relativeFrom="paragraph">
              <wp:posOffset>105410</wp:posOffset>
            </wp:positionV>
            <wp:extent cx="1597660" cy="220115"/>
            <wp:effectExtent l="0" t="0" r="2540" b="889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7660" cy="220115"/>
                    </a:xfrm>
                    <a:prstGeom prst="rect">
                      <a:avLst/>
                    </a:prstGeom>
                    <a:noFill/>
                    <a:ln>
                      <a:noFill/>
                    </a:ln>
                  </pic:spPr>
                </pic:pic>
              </a:graphicData>
            </a:graphic>
          </wp:anchor>
        </w:drawing>
      </w:r>
    </w:p>
    <w:p w:rsidR="00EF415B" w:rsidRDefault="00EF415B" w:rsidP="001F70AC">
      <w:pPr>
        <w:ind w:firstLineChars="100" w:firstLine="242"/>
      </w:pPr>
    </w:p>
    <w:p w:rsidR="00EF415B" w:rsidRDefault="00EF415B" w:rsidP="00EF415B">
      <w:pPr>
        <w:spacing w:line="380" w:lineRule="exact"/>
        <w:rPr>
          <w:rFonts w:ascii="HG創英角ﾎﾟｯﾌﾟ体" w:eastAsia="HG創英角ﾎﾟｯﾌﾟ体" w:hAnsi="HG創英角ﾎﾟｯﾌﾟ体"/>
          <w:sz w:val="32"/>
        </w:rPr>
      </w:pPr>
      <w:r w:rsidRPr="00C25759">
        <w:rPr>
          <w:rFonts w:ascii="HG創英角ﾎﾟｯﾌﾟ体" w:eastAsia="HG創英角ﾎﾟｯﾌﾟ体" w:hAnsi="HG創英角ﾎﾟｯﾌﾟ体" w:hint="eastAsia"/>
          <w:sz w:val="32"/>
        </w:rPr>
        <w:lastRenderedPageBreak/>
        <w:t>20年間の活動が実を結ぶ！「</w:t>
      </w:r>
      <w:r w:rsidRPr="00C25759">
        <w:rPr>
          <w:rFonts w:ascii="HG創英角ﾎﾟｯﾌﾟ体" w:eastAsia="HG創英角ﾎﾟｯﾌﾟ体" w:hAnsi="HG創英角ﾎﾟｯﾌﾟ体" w:hint="eastAsia"/>
          <w:color w:val="5F497A" w:themeColor="accent4" w:themeShade="BF"/>
          <w:sz w:val="32"/>
        </w:rPr>
        <w:t>NPO法人太子町ぶどう塾</w:t>
      </w:r>
      <w:r>
        <w:rPr>
          <w:rFonts w:ascii="HG創英角ﾎﾟｯﾌﾟ体" w:eastAsia="HG創英角ﾎﾟｯﾌﾟ体" w:hAnsi="HG創英角ﾎﾟｯﾌﾟ体" w:hint="eastAsia"/>
          <w:sz w:val="32"/>
        </w:rPr>
        <w:t>」</w:t>
      </w:r>
    </w:p>
    <w:p w:rsidR="00F0158D" w:rsidRDefault="00EF415B" w:rsidP="00EF415B">
      <w:pPr>
        <w:spacing w:line="380" w:lineRule="exact"/>
        <w:rPr>
          <w:rFonts w:ascii="HG創英角ﾎﾟｯﾌﾟ体" w:eastAsia="HG創英角ﾎﾟｯﾌﾟ体" w:hAnsi="HG創英角ﾎﾟｯﾌﾟ体"/>
          <w:color w:val="F79646" w:themeColor="accent6"/>
          <w:sz w:val="32"/>
        </w:rPr>
      </w:pPr>
      <w:r>
        <w:rPr>
          <w:rFonts w:ascii="HG創英角ﾎﾟｯﾌﾟ体" w:eastAsia="HG創英角ﾎﾟｯﾌﾟ体" w:hAnsi="HG創英角ﾎﾟｯﾌﾟ体" w:hint="eastAsia"/>
          <w:color w:val="F79646" w:themeColor="accent6"/>
          <w:sz w:val="32"/>
        </w:rPr>
        <w:t>豊かなむらづくり全国表彰</w:t>
      </w:r>
      <w:r w:rsidR="00067854">
        <w:rPr>
          <w:rFonts w:ascii="HG創英角ﾎﾟｯﾌﾟ体" w:eastAsia="HG創英角ﾎﾟｯﾌﾟ体" w:hAnsi="HG創英角ﾎﾟｯﾌﾟ体" w:hint="eastAsia"/>
          <w:color w:val="F79646" w:themeColor="accent6"/>
          <w:sz w:val="32"/>
        </w:rPr>
        <w:t>事業</w:t>
      </w:r>
    </w:p>
    <w:p w:rsidR="00EF415B" w:rsidRPr="00C25759" w:rsidRDefault="00EF415B" w:rsidP="00067854">
      <w:pPr>
        <w:spacing w:line="380" w:lineRule="exact"/>
        <w:ind w:firstLineChars="100" w:firstLine="275"/>
        <w:rPr>
          <w:rFonts w:ascii="HG創英角ﾎﾟｯﾌﾟ体" w:eastAsia="HG創英角ﾎﾟｯﾌﾟ体" w:hAnsi="HG創英角ﾎﾟｯﾌﾟ体"/>
          <w:sz w:val="32"/>
        </w:rPr>
      </w:pPr>
      <w:r w:rsidRPr="00067854">
        <w:rPr>
          <w:rFonts w:ascii="HG創英角ﾎﾟｯﾌﾟ体" w:eastAsia="HG創英角ﾎﾟｯﾌﾟ体" w:hAnsi="HG創英角ﾎﾟｯﾌﾟ体" w:hint="eastAsia"/>
          <w:color w:val="9BBB59" w:themeColor="accent3"/>
          <w:spacing w:val="9"/>
          <w:w w:val="80"/>
          <w:sz w:val="32"/>
          <w:fitText w:val="7940" w:id="2083845636"/>
        </w:rPr>
        <w:t>近畿農政局長賞</w:t>
      </w:r>
      <w:r w:rsidR="00F0158D" w:rsidRPr="00067854">
        <w:rPr>
          <w:rFonts w:ascii="HG創英角ﾎﾟｯﾌﾟ体" w:eastAsia="HG創英角ﾎﾟｯﾌﾟ体" w:hAnsi="HG創英角ﾎﾟｯﾌﾟ体" w:hint="eastAsia"/>
          <w:color w:val="000000" w:themeColor="text1"/>
          <w:spacing w:val="9"/>
          <w:w w:val="80"/>
          <w:sz w:val="32"/>
          <w:fitText w:val="7940" w:id="2083845636"/>
        </w:rPr>
        <w:t>・</w:t>
      </w:r>
      <w:r w:rsidR="00F0158D" w:rsidRPr="00067854">
        <w:rPr>
          <w:rFonts w:ascii="HG創英角ﾎﾟｯﾌﾟ体" w:eastAsia="HG創英角ﾎﾟｯﾌﾟ体" w:hAnsi="HG創英角ﾎﾟｯﾌﾟ体" w:hint="eastAsia"/>
          <w:color w:val="9BBB59" w:themeColor="accent3"/>
          <w:spacing w:val="9"/>
          <w:w w:val="80"/>
          <w:sz w:val="32"/>
          <w:fitText w:val="7940" w:id="2083845636"/>
        </w:rPr>
        <w:t>日本政策金融公庫農水事業本部近畿地区統括</w:t>
      </w:r>
      <w:r w:rsidR="00F0158D" w:rsidRPr="00067854">
        <w:rPr>
          <w:rFonts w:ascii="HG創英角ﾎﾟｯﾌﾟ体" w:eastAsia="HG創英角ﾎﾟｯﾌﾟ体" w:hAnsi="HG創英角ﾎﾟｯﾌﾟ体" w:hint="eastAsia"/>
          <w:color w:val="9BBB59" w:themeColor="accent3"/>
          <w:spacing w:val="20"/>
          <w:w w:val="80"/>
          <w:sz w:val="32"/>
          <w:fitText w:val="7940" w:id="2083845636"/>
        </w:rPr>
        <w:t>賞</w:t>
      </w:r>
      <w:r w:rsidR="00067854">
        <w:rPr>
          <w:rFonts w:ascii="HG創英角ﾎﾟｯﾌﾟ体" w:eastAsia="HG創英角ﾎﾟｯﾌﾟ体" w:hAnsi="HG創英角ﾎﾟｯﾌﾟ体" w:hint="eastAsia"/>
          <w:color w:val="9BBB59" w:themeColor="accent3"/>
          <w:sz w:val="32"/>
        </w:rPr>
        <w:t xml:space="preserve"> </w:t>
      </w:r>
      <w:r w:rsidRPr="00C25759">
        <w:rPr>
          <w:rFonts w:ascii="HG創英角ﾎﾟｯﾌﾟ体" w:eastAsia="HG創英角ﾎﾟｯﾌﾟ体" w:hAnsi="HG創英角ﾎﾟｯﾌﾟ体" w:hint="eastAsia"/>
          <w:sz w:val="32"/>
        </w:rPr>
        <w:t>を受賞！</w:t>
      </w:r>
    </w:p>
    <w:p w:rsidR="00EF415B" w:rsidRDefault="00EF415B" w:rsidP="00EF415B">
      <w:pPr>
        <w:ind w:firstLineChars="100" w:firstLine="242"/>
      </w:pPr>
      <w:r>
        <w:rPr>
          <w:rFonts w:hint="eastAsia"/>
        </w:rPr>
        <w:t>農山漁村における「むらづくり」の優良事例を選ぶ「</w:t>
      </w:r>
      <w:r w:rsidRPr="00F37485">
        <w:rPr>
          <w:rFonts w:hint="eastAsia"/>
        </w:rPr>
        <w:t>豊かなむらづくり全国表彰事業</w:t>
      </w:r>
      <w:r>
        <w:rPr>
          <w:rFonts w:hint="eastAsia"/>
        </w:rPr>
        <w:t>」の近畿ブロック表彰式が</w:t>
      </w:r>
      <w:r w:rsidRPr="00F37485">
        <w:rPr>
          <w:rFonts w:hint="eastAsia"/>
        </w:rPr>
        <w:t>10月31日（木曜日）</w:t>
      </w:r>
      <w:r>
        <w:rPr>
          <w:rFonts w:hint="eastAsia"/>
        </w:rPr>
        <w:t>に京都市内のホテルで行われ「</w:t>
      </w:r>
      <w:r w:rsidRPr="00F37485">
        <w:rPr>
          <w:rFonts w:hint="eastAsia"/>
        </w:rPr>
        <w:t>NPO法人太子町ぶどう塾</w:t>
      </w:r>
      <w:r>
        <w:rPr>
          <w:rFonts w:hint="eastAsia"/>
        </w:rPr>
        <w:t>（以下、「NPO法人」という）」が近畿農政局長賞及び</w:t>
      </w:r>
      <w:r w:rsidRPr="00F37485">
        <w:rPr>
          <w:rFonts w:hint="eastAsia"/>
        </w:rPr>
        <w:t>日本政策金融公庫農水事業本部近畿地区統括賞</w:t>
      </w:r>
      <w:r>
        <w:rPr>
          <w:rFonts w:hint="eastAsia"/>
        </w:rPr>
        <w:t>を受賞されました。</w:t>
      </w:r>
    </w:p>
    <w:p w:rsidR="00EF415B" w:rsidRDefault="00EF415B" w:rsidP="00EF415B">
      <w:pPr>
        <w:ind w:firstLineChars="100" w:firstLine="242"/>
      </w:pPr>
      <w:r>
        <w:rPr>
          <w:noProof/>
        </w:rPr>
        <w:drawing>
          <wp:anchor distT="0" distB="0" distL="114300" distR="114300" simplePos="0" relativeHeight="251671552" behindDoc="0" locked="0" layoutInCell="1" allowOverlap="1" wp14:anchorId="2C9F58BD" wp14:editId="781C088C">
            <wp:simplePos x="0" y="0"/>
            <wp:positionH relativeFrom="column">
              <wp:posOffset>3865245</wp:posOffset>
            </wp:positionH>
            <wp:positionV relativeFrom="paragraph">
              <wp:posOffset>-3175</wp:posOffset>
            </wp:positionV>
            <wp:extent cx="2552065" cy="1911350"/>
            <wp:effectExtent l="0" t="0" r="635" b="0"/>
            <wp:wrapSquare wrapText="bothSides"/>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2065" cy="19113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hint="eastAsia"/>
        </w:rPr>
        <w:t>ぶどうの新規就農者育成を目的に平成12年から始まった「太子町ぶどう塾」の受講生がボランティア活動を活発化し、平成25年にその活動母体としてNPO法人を設立しました。</w:t>
      </w:r>
    </w:p>
    <w:p w:rsidR="00EF415B" w:rsidRDefault="00EF415B" w:rsidP="00EF415B">
      <w:pPr>
        <w:ind w:firstLineChars="100" w:firstLine="242"/>
      </w:pPr>
      <w:r>
        <w:t>今や太子町のぶどう栽培面積の</w:t>
      </w:r>
      <w:r>
        <w:rPr>
          <w:rFonts w:hint="eastAsia"/>
        </w:rPr>
        <w:t>43%（約17ha）</w:t>
      </w:r>
      <w:r>
        <w:t>を支援するだけでなく、新規就農者の育成や、ため池周辺の草刈りなど、ボランティア活動をより</w:t>
      </w:r>
      <w:r>
        <w:rPr>
          <w:rFonts w:hint="eastAsia"/>
        </w:rPr>
        <w:t>幅広い</w:t>
      </w:r>
      <w:r>
        <w:t>ものへと発展させ、太子町のぶどうのあるまちづくりに大きく貢献していることが評価されました。</w:t>
      </w:r>
    </w:p>
    <w:p w:rsidR="00EF415B" w:rsidRDefault="00EF415B" w:rsidP="00EF415B">
      <w:pPr>
        <w:ind w:firstLineChars="100" w:firstLine="242"/>
      </w:pPr>
      <w:r>
        <w:t>おめでとうございます！</w:t>
      </w:r>
    </w:p>
    <w:p w:rsidR="00EF415B" w:rsidRDefault="00EF415B" w:rsidP="00EF415B">
      <w:pPr>
        <w:ind w:firstLineChars="100" w:firstLine="242"/>
      </w:pPr>
      <w:r>
        <w:rPr>
          <w:noProof/>
        </w:rPr>
        <w:drawing>
          <wp:anchor distT="0" distB="0" distL="114300" distR="114300" simplePos="0" relativeHeight="251670528" behindDoc="0" locked="0" layoutInCell="1" allowOverlap="1" wp14:anchorId="0F8493AF" wp14:editId="6C22565F">
            <wp:simplePos x="0" y="0"/>
            <wp:positionH relativeFrom="column">
              <wp:posOffset>3394710</wp:posOffset>
            </wp:positionH>
            <wp:positionV relativeFrom="paragraph">
              <wp:posOffset>48260</wp:posOffset>
            </wp:positionV>
            <wp:extent cx="3110865" cy="15938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0865" cy="159385"/>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14:anchorId="7C586462" wp14:editId="660FF6C4">
            <wp:simplePos x="0" y="0"/>
            <wp:positionH relativeFrom="column">
              <wp:posOffset>2948305</wp:posOffset>
            </wp:positionH>
            <wp:positionV relativeFrom="paragraph">
              <wp:posOffset>48260</wp:posOffset>
            </wp:positionV>
            <wp:extent cx="3110865" cy="159385"/>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0865" cy="159385"/>
                    </a:xfrm>
                    <a:prstGeom prst="rect">
                      <a:avLst/>
                    </a:prstGeom>
                    <a:noFill/>
                    <a:ln>
                      <a:noFill/>
                    </a:ln>
                  </pic:spPr>
                </pic:pic>
              </a:graphicData>
            </a:graphic>
          </wp:anchor>
        </w:drawing>
      </w:r>
      <w:r>
        <w:rPr>
          <w:noProof/>
        </w:rPr>
        <w:drawing>
          <wp:anchor distT="0" distB="0" distL="114300" distR="114300" simplePos="0" relativeHeight="251668480" behindDoc="0" locked="0" layoutInCell="1" allowOverlap="1" wp14:anchorId="0D7A9E17" wp14:editId="340F8683">
            <wp:simplePos x="0" y="0"/>
            <wp:positionH relativeFrom="column">
              <wp:posOffset>5080</wp:posOffset>
            </wp:positionH>
            <wp:positionV relativeFrom="paragraph">
              <wp:posOffset>48260</wp:posOffset>
            </wp:positionV>
            <wp:extent cx="3110865" cy="15938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0865" cy="159385"/>
                    </a:xfrm>
                    <a:prstGeom prst="rect">
                      <a:avLst/>
                    </a:prstGeom>
                    <a:noFill/>
                    <a:ln>
                      <a:noFill/>
                    </a:ln>
                  </pic:spPr>
                </pic:pic>
              </a:graphicData>
            </a:graphic>
          </wp:anchor>
        </w:drawing>
      </w:r>
    </w:p>
    <w:p w:rsidR="00E607E7" w:rsidRPr="00B57CD4" w:rsidRDefault="00E607E7" w:rsidP="00F0158D">
      <w:pPr>
        <w:spacing w:line="400" w:lineRule="exact"/>
        <w:rPr>
          <w:rFonts w:ascii="HG創英角ﾎﾟｯﾌﾟ体" w:eastAsia="HG創英角ﾎﾟｯﾌﾟ体" w:hAnsi="HG創英角ﾎﾟｯﾌﾟ体"/>
          <w:sz w:val="32"/>
        </w:rPr>
      </w:pPr>
      <w:r w:rsidRPr="00B57CD4">
        <w:rPr>
          <w:rFonts w:ascii="HG創英角ﾎﾟｯﾌﾟ体" w:eastAsia="HG創英角ﾎﾟｯﾌﾟ体" w:hAnsi="HG創英角ﾎﾟｯﾌﾟ体" w:hint="eastAsia"/>
          <w:color w:val="4F81BD" w:themeColor="accent1"/>
          <w:sz w:val="32"/>
        </w:rPr>
        <w:t>大阪エコ農産物</w:t>
      </w:r>
      <w:r w:rsidRPr="00B57CD4">
        <w:rPr>
          <w:rFonts w:ascii="HG創英角ﾎﾟｯﾌﾟ体" w:eastAsia="HG創英角ﾎﾟｯﾌﾟ体" w:hAnsi="HG創英角ﾎﾟｯﾌﾟ体" w:hint="eastAsia"/>
          <w:sz w:val="32"/>
        </w:rPr>
        <w:t>の認証申請はお済みですか？</w:t>
      </w:r>
    </w:p>
    <w:p w:rsidR="00FE7D27" w:rsidRDefault="00E607E7" w:rsidP="003A21E6">
      <w:pPr>
        <w:ind w:firstLineChars="100" w:firstLine="242"/>
      </w:pPr>
      <w:r>
        <w:rPr>
          <w:rFonts w:hint="eastAsia"/>
        </w:rPr>
        <w:t>申請期限は</w:t>
      </w:r>
      <w:r w:rsidRPr="002F39E8">
        <w:rPr>
          <w:rFonts w:hint="eastAsia"/>
        </w:rPr>
        <w:t>令和2年1月末まで</w:t>
      </w:r>
      <w:r w:rsidR="00DB58E6">
        <w:rPr>
          <w:rFonts w:hint="eastAsia"/>
        </w:rPr>
        <w:t>です</w:t>
      </w:r>
      <w:r w:rsidR="00067854">
        <w:rPr>
          <w:rFonts w:hint="eastAsia"/>
        </w:rPr>
        <w:t>。認証を希望される方は、原則として居住している</w:t>
      </w:r>
      <w:r>
        <w:rPr>
          <w:rFonts w:hint="eastAsia"/>
        </w:rPr>
        <w:t>市町村の推進協議会に認証申請書を提出</w:t>
      </w:r>
      <w:r w:rsidR="00C63793">
        <w:rPr>
          <w:rFonts w:hint="eastAsia"/>
        </w:rPr>
        <w:t>して</w:t>
      </w:r>
      <w:r w:rsidR="00067854">
        <w:rPr>
          <w:rFonts w:hint="eastAsia"/>
        </w:rPr>
        <w:t>ください。なお、認証マークは</w:t>
      </w:r>
      <w:r>
        <w:rPr>
          <w:rFonts w:hint="eastAsia"/>
        </w:rPr>
        <w:t>栽培期間中の農薬と化学肥料の使用状況に応じて3種類あり、</w:t>
      </w:r>
      <w:r w:rsidR="00067854">
        <w:t>栽培方法に合ったものを選</w:t>
      </w:r>
      <w:r w:rsidR="00067854">
        <w:rPr>
          <w:rFonts w:hint="eastAsia"/>
        </w:rPr>
        <w:t>べ</w:t>
      </w:r>
      <w:r>
        <w:t>ます。</w:t>
      </w:r>
    </w:p>
    <w:tbl>
      <w:tblPr>
        <w:tblStyle w:val="a3"/>
        <w:tblW w:w="0" w:type="auto"/>
        <w:tblLook w:val="04A0" w:firstRow="1" w:lastRow="0" w:firstColumn="1" w:lastColumn="0" w:noHBand="0" w:noVBand="1"/>
      </w:tblPr>
      <w:tblGrid>
        <w:gridCol w:w="3467"/>
        <w:gridCol w:w="3467"/>
        <w:gridCol w:w="3468"/>
      </w:tblGrid>
      <w:tr w:rsidR="00461418" w:rsidTr="003A21E6">
        <w:tc>
          <w:tcPr>
            <w:tcW w:w="3467" w:type="dxa"/>
            <w:shd w:val="clear" w:color="auto" w:fill="F79646" w:themeFill="accent6"/>
          </w:tcPr>
          <w:p w:rsidR="00461418" w:rsidRDefault="00461418" w:rsidP="00E607E7">
            <w:r>
              <w:rPr>
                <w:noProof/>
              </w:rPr>
              <w:drawing>
                <wp:inline distT="0" distB="0" distL="0" distR="0" wp14:anchorId="343BCA31" wp14:editId="74C8785D">
                  <wp:extent cx="2001106" cy="1116111"/>
                  <wp:effectExtent l="0" t="0" r="0" b="825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739" t="4589" r="66310" b="4109"/>
                          <a:stretch/>
                        </pic:blipFill>
                        <pic:spPr bwMode="auto">
                          <a:xfrm>
                            <a:off x="0" y="0"/>
                            <a:ext cx="2003078" cy="1117211"/>
                          </a:xfrm>
                          <a:prstGeom prst="rect">
                            <a:avLst/>
                          </a:prstGeom>
                          <a:ln>
                            <a:noFill/>
                          </a:ln>
                          <a:extLst>
                            <a:ext uri="{53640926-AAD7-44D8-BBD7-CCE9431645EC}">
                              <a14:shadowObscured xmlns:a14="http://schemas.microsoft.com/office/drawing/2010/main"/>
                            </a:ext>
                          </a:extLst>
                        </pic:spPr>
                      </pic:pic>
                    </a:graphicData>
                  </a:graphic>
                </wp:inline>
              </w:drawing>
            </w:r>
          </w:p>
        </w:tc>
        <w:tc>
          <w:tcPr>
            <w:tcW w:w="3467" w:type="dxa"/>
            <w:shd w:val="clear" w:color="auto" w:fill="4F81BD" w:themeFill="accent1"/>
          </w:tcPr>
          <w:p w:rsidR="00461418" w:rsidRDefault="00A833F1" w:rsidP="00E607E7">
            <w:r>
              <w:rPr>
                <w:noProof/>
              </w:rPr>
              <w:drawing>
                <wp:anchor distT="0" distB="0" distL="114300" distR="114300" simplePos="0" relativeHeight="251663360" behindDoc="0" locked="0" layoutInCell="1" allowOverlap="1" wp14:anchorId="1C29B65B" wp14:editId="07457BE2">
                  <wp:simplePos x="0" y="0"/>
                  <wp:positionH relativeFrom="column">
                    <wp:posOffset>51758</wp:posOffset>
                  </wp:positionH>
                  <wp:positionV relativeFrom="paragraph">
                    <wp:posOffset>72121</wp:posOffset>
                  </wp:positionV>
                  <wp:extent cx="1997075" cy="1121963"/>
                  <wp:effectExtent l="0" t="0" r="3175" b="254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33655" t="4586" r="33471" b="3641"/>
                          <a:stretch/>
                        </pic:blipFill>
                        <pic:spPr bwMode="auto">
                          <a:xfrm>
                            <a:off x="0" y="0"/>
                            <a:ext cx="1998838" cy="11229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68" w:type="dxa"/>
            <w:shd w:val="clear" w:color="auto" w:fill="9BBB59" w:themeFill="accent3"/>
          </w:tcPr>
          <w:p w:rsidR="00461418" w:rsidRDefault="00461418" w:rsidP="00E607E7">
            <w:r>
              <w:rPr>
                <w:noProof/>
              </w:rPr>
              <w:drawing>
                <wp:anchor distT="0" distB="0" distL="114300" distR="114300" simplePos="0" relativeHeight="251660288" behindDoc="0" locked="0" layoutInCell="1" allowOverlap="1" wp14:anchorId="011FF3BE" wp14:editId="41D66D0E">
                  <wp:simplePos x="0" y="0"/>
                  <wp:positionH relativeFrom="column">
                    <wp:posOffset>-1227</wp:posOffset>
                  </wp:positionH>
                  <wp:positionV relativeFrom="paragraph">
                    <wp:posOffset>60902</wp:posOffset>
                  </wp:positionV>
                  <wp:extent cx="2012315" cy="1115695"/>
                  <wp:effectExtent l="0" t="0" r="6985" b="825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66356" t="4584" r="516" b="4184"/>
                          <a:stretch/>
                        </pic:blipFill>
                        <pic:spPr bwMode="auto">
                          <a:xfrm>
                            <a:off x="0" y="0"/>
                            <a:ext cx="2014065" cy="1116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61418" w:rsidTr="003A21E6">
        <w:tc>
          <w:tcPr>
            <w:tcW w:w="3467" w:type="dxa"/>
            <w:shd w:val="clear" w:color="auto" w:fill="F79646" w:themeFill="accent6"/>
          </w:tcPr>
          <w:p w:rsidR="00280BE2" w:rsidRDefault="00461418" w:rsidP="00280BE2">
            <w:pPr>
              <w:spacing w:line="240" w:lineRule="exact"/>
              <w:jc w:val="center"/>
              <w:rPr>
                <w:sz w:val="22"/>
              </w:rPr>
            </w:pPr>
            <w:r w:rsidRPr="00280BE2">
              <w:rPr>
                <w:rFonts w:hint="eastAsia"/>
                <w:sz w:val="22"/>
              </w:rPr>
              <w:t>農薬と化学肥料（チッソ）の</w:t>
            </w:r>
          </w:p>
          <w:p w:rsidR="00461418" w:rsidRPr="00280BE2" w:rsidRDefault="00461418" w:rsidP="00280BE2">
            <w:pPr>
              <w:spacing w:line="240" w:lineRule="exact"/>
              <w:jc w:val="center"/>
              <w:rPr>
                <w:sz w:val="22"/>
              </w:rPr>
            </w:pPr>
            <w:r w:rsidRPr="00280BE2">
              <w:rPr>
                <w:rFonts w:hint="eastAsia"/>
                <w:sz w:val="22"/>
              </w:rPr>
              <w:t>使用が通常の半分以下</w:t>
            </w:r>
          </w:p>
        </w:tc>
        <w:tc>
          <w:tcPr>
            <w:tcW w:w="3467" w:type="dxa"/>
            <w:shd w:val="clear" w:color="auto" w:fill="4F81BD" w:themeFill="accent1"/>
          </w:tcPr>
          <w:p w:rsidR="00280BE2" w:rsidRPr="00280BE2" w:rsidRDefault="00461418" w:rsidP="00280BE2">
            <w:pPr>
              <w:spacing w:line="240" w:lineRule="exact"/>
              <w:jc w:val="center"/>
              <w:rPr>
                <w:sz w:val="22"/>
              </w:rPr>
            </w:pPr>
            <w:r w:rsidRPr="00280BE2">
              <w:rPr>
                <w:rFonts w:hint="eastAsia"/>
                <w:sz w:val="22"/>
              </w:rPr>
              <w:t>農薬と化学肥料（チッソ）の</w:t>
            </w:r>
          </w:p>
          <w:p w:rsidR="00461418" w:rsidRPr="00461418" w:rsidRDefault="00461418" w:rsidP="00280BE2">
            <w:pPr>
              <w:spacing w:line="240" w:lineRule="exact"/>
              <w:jc w:val="center"/>
              <w:rPr>
                <w:sz w:val="21"/>
              </w:rPr>
            </w:pPr>
            <w:r w:rsidRPr="00280BE2">
              <w:rPr>
                <w:rFonts w:hint="eastAsia"/>
                <w:sz w:val="22"/>
              </w:rPr>
              <w:t>使用がない</w:t>
            </w:r>
          </w:p>
        </w:tc>
        <w:tc>
          <w:tcPr>
            <w:tcW w:w="3468" w:type="dxa"/>
            <w:shd w:val="clear" w:color="auto" w:fill="9BBB59" w:themeFill="accent3"/>
          </w:tcPr>
          <w:p w:rsidR="00461418" w:rsidRDefault="00461418" w:rsidP="00280BE2">
            <w:pPr>
              <w:jc w:val="center"/>
            </w:pPr>
            <w:r w:rsidRPr="00461418">
              <w:rPr>
                <w:rFonts w:hint="eastAsia"/>
                <w:sz w:val="22"/>
              </w:rPr>
              <w:t>農薬と化学肥料の使用がない</w:t>
            </w:r>
          </w:p>
        </w:tc>
      </w:tr>
    </w:tbl>
    <w:p w:rsidR="00C6329B" w:rsidRPr="006D24A8" w:rsidRDefault="003A21E6" w:rsidP="00A833F1">
      <w:r>
        <w:rPr>
          <w:rFonts w:hint="eastAsia"/>
          <w:noProof/>
        </w:rPr>
        <mc:AlternateContent>
          <mc:Choice Requires="wpg">
            <w:drawing>
              <wp:anchor distT="0" distB="0" distL="114300" distR="114300" simplePos="0" relativeHeight="251666432" behindDoc="0" locked="0" layoutInCell="1" allowOverlap="1">
                <wp:simplePos x="0" y="0"/>
                <wp:positionH relativeFrom="column">
                  <wp:posOffset>2540</wp:posOffset>
                </wp:positionH>
                <wp:positionV relativeFrom="paragraph">
                  <wp:posOffset>48733</wp:posOffset>
                </wp:positionV>
                <wp:extent cx="6619875" cy="157480"/>
                <wp:effectExtent l="0" t="0" r="9525" b="0"/>
                <wp:wrapNone/>
                <wp:docPr id="29" name="グループ化 29"/>
                <wp:cNvGraphicFramePr/>
                <a:graphic xmlns:a="http://schemas.openxmlformats.org/drawingml/2006/main">
                  <a:graphicData uri="http://schemas.microsoft.com/office/word/2010/wordprocessingGroup">
                    <wpg:wgp>
                      <wpg:cNvGrpSpPr/>
                      <wpg:grpSpPr>
                        <a:xfrm>
                          <a:off x="0" y="0"/>
                          <a:ext cx="6619875" cy="157480"/>
                          <a:chOff x="0" y="0"/>
                          <a:chExt cx="6619875" cy="157480"/>
                        </a:xfrm>
                      </wpg:grpSpPr>
                      <pic:pic xmlns:pic="http://schemas.openxmlformats.org/drawingml/2006/picture">
                        <pic:nvPicPr>
                          <pic:cNvPr id="27" name="図 27"/>
                          <pic:cNvPicPr>
                            <a:picLocks noChangeAspect="1"/>
                          </pic:cNvPicPr>
                        </pic:nvPicPr>
                        <pic:blipFill rotWithShape="1">
                          <a:blip r:embed="rId22">
                            <a:extLst>
                              <a:ext uri="{28A0092B-C50C-407E-A947-70E740481C1C}">
                                <a14:useLocalDpi xmlns:a14="http://schemas.microsoft.com/office/drawing/2010/main" val="0"/>
                              </a:ext>
                            </a:extLst>
                          </a:blip>
                          <a:srcRect t="15666" b="15253"/>
                          <a:stretch/>
                        </pic:blipFill>
                        <pic:spPr bwMode="auto">
                          <a:xfrm>
                            <a:off x="0" y="9525"/>
                            <a:ext cx="4324350" cy="1479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図 28"/>
                          <pic:cNvPicPr>
                            <a:picLocks noChangeAspect="1"/>
                          </pic:cNvPicPr>
                        </pic:nvPicPr>
                        <pic:blipFill rotWithShape="1">
                          <a:blip r:embed="rId22">
                            <a:extLst>
                              <a:ext uri="{28A0092B-C50C-407E-A947-70E740481C1C}">
                                <a14:useLocalDpi xmlns:a14="http://schemas.microsoft.com/office/drawing/2010/main" val="0"/>
                              </a:ext>
                            </a:extLst>
                          </a:blip>
                          <a:srcRect t="15666" b="15253"/>
                          <a:stretch/>
                        </pic:blipFill>
                        <pic:spPr bwMode="auto">
                          <a:xfrm>
                            <a:off x="2295525" y="0"/>
                            <a:ext cx="4324350" cy="1479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037FA50" id="グループ化 29" o:spid="_x0000_s1026" style="position:absolute;left:0;text-align:left;margin-left:.2pt;margin-top:3.85pt;width:521.25pt;height:12.4pt;z-index:251666432" coordsize="66198,1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 o:spid="_x0000_s1027" type="#_x0000_t75" style="position:absolute;top:95;width:43243;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">
                  <v:imagedata r:id="rId23" o:title="" croptop="10267f" cropbottom="9996f"/>
                  <v:path arrowok="t"/>
                </v:shape>
                <v:shape id="図 28" o:spid="_x0000_s1028" type="#_x0000_t75" style="position:absolute;left:22955;width:43243;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">
                  <v:imagedata r:id="rId23" o:title="" croptop="10267f" cropbottom="9996f"/>
                  <v:path arrowok="t"/>
                </v:shape>
              </v:group>
            </w:pict>
          </mc:Fallback>
        </mc:AlternateContent>
      </w:r>
    </w:p>
    <w:p w:rsidR="00C6329B" w:rsidRPr="003A21E6" w:rsidRDefault="00C63793" w:rsidP="00F0158D">
      <w:pPr>
        <w:adjustRightInd/>
        <w:spacing w:line="400" w:lineRule="exact"/>
        <w:rPr>
          <w:rFonts w:ascii="HG創英角ﾎﾟｯﾌﾟ体" w:eastAsia="HG創英角ﾎﾟｯﾌﾟ体" w:hAnsi="HG創英角ﾎﾟｯﾌﾟ体" w:cs="Times New Roman"/>
          <w:spacing w:val="2"/>
          <w:sz w:val="32"/>
        </w:rPr>
      </w:pPr>
      <w:r>
        <w:rPr>
          <w:rFonts w:ascii="HG創英角ﾎﾟｯﾌﾟ体" w:eastAsia="HG創英角ﾎﾟｯﾌﾟ体" w:hAnsi="HG創英角ﾎﾟｯﾌﾟ体" w:hint="eastAsia"/>
          <w:sz w:val="32"/>
        </w:rPr>
        <w:t>農薬を正しく使うために！</w:t>
      </w:r>
    </w:p>
    <w:p w:rsidR="00C6329B" w:rsidRPr="00D515FD" w:rsidRDefault="00C6329B" w:rsidP="00C6329B">
      <w:pPr>
        <w:adjustRightInd/>
      </w:pPr>
      <w:r>
        <w:rPr>
          <w:rFonts w:cs="Times New Roman"/>
        </w:rPr>
        <w:t xml:space="preserve">  </w:t>
      </w:r>
      <w:r>
        <w:rPr>
          <w:rFonts w:hint="eastAsia"/>
        </w:rPr>
        <w:t>農薬は農業生産になくてはならない資材ですが、使用に際しては、農薬取締法や食品衛生法など各種法令の遵守が必須です。</w:t>
      </w:r>
    </w:p>
    <w:p w:rsidR="00C6329B" w:rsidRDefault="00C6329B" w:rsidP="00C6329B">
      <w:pPr>
        <w:adjustRightInd/>
        <w:rPr>
          <w:rFonts w:ascii="ＭＳ 明朝" w:cs="Times New Roman"/>
          <w:spacing w:val="2"/>
        </w:rPr>
      </w:pPr>
      <w:r>
        <w:rPr>
          <w:rFonts w:cs="Times New Roman"/>
        </w:rPr>
        <w:t xml:space="preserve">  </w:t>
      </w:r>
      <w:r>
        <w:rPr>
          <w:rFonts w:hint="eastAsia"/>
        </w:rPr>
        <w:t>農薬の使用に際して、次の４つのルールを必ず守りましょう。</w:t>
      </w:r>
    </w:p>
    <w:p w:rsidR="00C6329B" w:rsidRPr="00DB58E6" w:rsidRDefault="00C6329B" w:rsidP="00C6329B">
      <w:pPr>
        <w:adjustRightInd/>
        <w:rPr>
          <w:rFonts w:ascii="ＭＳ 明朝" w:cs="Times New Roman"/>
          <w:b/>
          <w:spacing w:val="2"/>
        </w:rPr>
      </w:pPr>
      <w:r w:rsidRPr="00DB58E6">
        <w:rPr>
          <w:rFonts w:hint="eastAsia"/>
          <w:b/>
        </w:rPr>
        <w:t>１</w:t>
      </w:r>
      <w:r w:rsidRPr="00DB58E6">
        <w:rPr>
          <w:rFonts w:cs="Times New Roman"/>
          <w:b/>
        </w:rPr>
        <w:t xml:space="preserve">  </w:t>
      </w:r>
      <w:r w:rsidRPr="00DB58E6">
        <w:rPr>
          <w:rFonts w:hint="eastAsia"/>
          <w:b/>
        </w:rPr>
        <w:t>使用前にラベルをよく読む。</w:t>
      </w:r>
    </w:p>
    <w:p w:rsidR="00C6329B" w:rsidRDefault="00C6329B" w:rsidP="00C6329B">
      <w:pPr>
        <w:adjustRightInd/>
        <w:rPr>
          <w:rFonts w:ascii="ＭＳ 明朝" w:cs="Times New Roman"/>
          <w:spacing w:val="2"/>
        </w:rPr>
      </w:pPr>
      <w:r>
        <w:rPr>
          <w:rFonts w:cs="Times New Roman"/>
        </w:rPr>
        <w:t xml:space="preserve">  </w:t>
      </w:r>
      <w:r>
        <w:rPr>
          <w:rFonts w:hint="eastAsia"/>
        </w:rPr>
        <w:t>適用作物・対象病害虫、希釈倍率・使用量、使用時期等を必ず確認して使用しましょう。</w:t>
      </w:r>
    </w:p>
    <w:p w:rsidR="00C6329B" w:rsidRPr="00DB58E6" w:rsidRDefault="00C6329B" w:rsidP="00C6329B">
      <w:pPr>
        <w:adjustRightInd/>
        <w:rPr>
          <w:rFonts w:ascii="ＭＳ 明朝" w:cs="Times New Roman"/>
          <w:b/>
          <w:spacing w:val="2"/>
        </w:rPr>
      </w:pPr>
      <w:r w:rsidRPr="00DB58E6">
        <w:rPr>
          <w:rFonts w:hint="eastAsia"/>
          <w:b/>
        </w:rPr>
        <w:t>２</w:t>
      </w:r>
      <w:r w:rsidRPr="00DB58E6">
        <w:rPr>
          <w:rFonts w:cs="Times New Roman"/>
          <w:b/>
        </w:rPr>
        <w:t xml:space="preserve">  </w:t>
      </w:r>
      <w:r w:rsidRPr="00DB58E6">
        <w:rPr>
          <w:rFonts w:hint="eastAsia"/>
          <w:b/>
        </w:rPr>
        <w:t>病害虫発生状況をよく見る。</w:t>
      </w:r>
    </w:p>
    <w:p w:rsidR="00C6329B" w:rsidRDefault="00C6329B" w:rsidP="001F70AC">
      <w:pPr>
        <w:adjustRightInd/>
        <w:ind w:left="242" w:hangingChars="100" w:hanging="242"/>
        <w:rPr>
          <w:rFonts w:ascii="ＭＳ 明朝" w:cs="Times New Roman"/>
          <w:spacing w:val="2"/>
        </w:rPr>
      </w:pPr>
      <w:r>
        <w:rPr>
          <w:rFonts w:cs="Times New Roman"/>
        </w:rPr>
        <w:t xml:space="preserve">  </w:t>
      </w:r>
      <w:r>
        <w:rPr>
          <w:rFonts w:hint="eastAsia"/>
        </w:rPr>
        <w:t>必要のない使用を避けることができ</w:t>
      </w:r>
      <w:r w:rsidR="00273C91">
        <w:rPr>
          <w:rFonts w:hint="eastAsia"/>
        </w:rPr>
        <w:t>るとともに、確実</w:t>
      </w:r>
      <w:r>
        <w:rPr>
          <w:rFonts w:hint="eastAsia"/>
        </w:rPr>
        <w:t>に使用することによって使用量も必要最低限に抑えられ、経営の効率化にもつながります。</w:t>
      </w:r>
    </w:p>
    <w:p w:rsidR="00C6329B" w:rsidRPr="00DB58E6" w:rsidRDefault="00C6329B" w:rsidP="00C6329B">
      <w:pPr>
        <w:adjustRightInd/>
        <w:rPr>
          <w:rFonts w:ascii="ＭＳ 明朝" w:cs="Times New Roman"/>
          <w:b/>
          <w:spacing w:val="2"/>
        </w:rPr>
      </w:pPr>
      <w:r w:rsidRPr="00DB58E6">
        <w:rPr>
          <w:rFonts w:hint="eastAsia"/>
          <w:b/>
        </w:rPr>
        <w:t>３</w:t>
      </w:r>
      <w:r w:rsidRPr="00DB58E6">
        <w:rPr>
          <w:rFonts w:cs="Times New Roman"/>
          <w:b/>
        </w:rPr>
        <w:t xml:space="preserve">  </w:t>
      </w:r>
      <w:r w:rsidRPr="00DB58E6">
        <w:rPr>
          <w:rFonts w:hint="eastAsia"/>
          <w:b/>
        </w:rPr>
        <w:t>使用内容を必ず記録する。</w:t>
      </w:r>
    </w:p>
    <w:p w:rsidR="00C6329B" w:rsidRDefault="00C6329B" w:rsidP="001F70AC">
      <w:pPr>
        <w:adjustRightInd/>
        <w:ind w:left="242" w:hangingChars="100" w:hanging="242"/>
        <w:rPr>
          <w:rFonts w:ascii="ＭＳ 明朝" w:cs="Times New Roman"/>
          <w:spacing w:val="2"/>
        </w:rPr>
      </w:pPr>
      <w:r>
        <w:rPr>
          <w:rFonts w:cs="Times New Roman"/>
        </w:rPr>
        <w:t xml:space="preserve">  </w:t>
      </w:r>
      <w:r>
        <w:rPr>
          <w:rFonts w:hint="eastAsia"/>
        </w:rPr>
        <w:t>適確な農薬使用につながるため、農作業の効率化になるとともに、記録が</w:t>
      </w:r>
      <w:r w:rsidR="00C63793">
        <w:rPr>
          <w:rFonts w:hint="eastAsia"/>
        </w:rPr>
        <w:t>農薬使用の内容証明となり</w:t>
      </w:r>
      <w:r>
        <w:rPr>
          <w:rFonts w:hint="eastAsia"/>
        </w:rPr>
        <w:t>自らを守ることにもつながります。</w:t>
      </w:r>
    </w:p>
    <w:p w:rsidR="00C6329B" w:rsidRPr="00DB58E6" w:rsidRDefault="00C6329B" w:rsidP="00C6329B">
      <w:pPr>
        <w:adjustRightInd/>
        <w:rPr>
          <w:rFonts w:ascii="ＭＳ 明朝" w:cs="Times New Roman"/>
          <w:b/>
          <w:spacing w:val="2"/>
        </w:rPr>
      </w:pPr>
      <w:r w:rsidRPr="00DB58E6">
        <w:rPr>
          <w:rFonts w:hint="eastAsia"/>
          <w:b/>
        </w:rPr>
        <w:t>４</w:t>
      </w:r>
      <w:r w:rsidRPr="00DB58E6">
        <w:rPr>
          <w:rFonts w:cs="Times New Roman"/>
          <w:b/>
        </w:rPr>
        <w:t xml:space="preserve">  </w:t>
      </w:r>
      <w:r w:rsidRPr="00DB58E6">
        <w:rPr>
          <w:rFonts w:hint="eastAsia"/>
          <w:b/>
        </w:rPr>
        <w:t>使用後は、器具の洗浄や後片付けをきっちり行う。</w:t>
      </w:r>
    </w:p>
    <w:p w:rsidR="003F678E" w:rsidRPr="00FE7D27" w:rsidRDefault="00C6329B" w:rsidP="00FE7D27">
      <w:pPr>
        <w:adjustRightInd/>
        <w:rPr>
          <w:rFonts w:ascii="ＭＳ 明朝" w:cs="Times New Roman"/>
          <w:spacing w:val="2"/>
        </w:rPr>
      </w:pPr>
      <w:r>
        <w:rPr>
          <w:rFonts w:cs="Times New Roman"/>
        </w:rPr>
        <w:t xml:space="preserve">  </w:t>
      </w:r>
      <w:r w:rsidR="00273C91">
        <w:rPr>
          <w:rFonts w:hint="eastAsia"/>
        </w:rPr>
        <w:t>農薬の事故を防ぐためにも重要</w:t>
      </w:r>
      <w:r>
        <w:rPr>
          <w:rFonts w:hint="eastAsia"/>
        </w:rPr>
        <w:t>です。</w:t>
      </w:r>
    </w:p>
    <w:p w:rsidR="002A7430" w:rsidRPr="004D0AE1" w:rsidRDefault="00D64FDE" w:rsidP="008E4C8E">
      <w:pPr>
        <w:rPr>
          <w:szCs w:val="21"/>
        </w:rPr>
      </w:pPr>
      <w:r w:rsidRPr="003B4F7A">
        <w:rPr>
          <w:rFonts w:hint="eastAsia"/>
          <w:i/>
          <w:noProof/>
        </w:rPr>
        <mc:AlternateContent>
          <mc:Choice Requires="wps">
            <w:drawing>
              <wp:anchor distT="0" distB="0" distL="114300" distR="114300" simplePos="0" relativeHeight="251658240" behindDoc="0" locked="0" layoutInCell="1" allowOverlap="1">
                <wp:simplePos x="0" y="0"/>
                <wp:positionH relativeFrom="column">
                  <wp:posOffset>41910</wp:posOffset>
                </wp:positionH>
                <wp:positionV relativeFrom="paragraph">
                  <wp:posOffset>37465</wp:posOffset>
                </wp:positionV>
                <wp:extent cx="6371590" cy="0"/>
                <wp:effectExtent l="0" t="0" r="29210" b="19050"/>
                <wp:wrapNone/>
                <wp:docPr id="6" name="直線コネクタ 6"/>
                <wp:cNvGraphicFramePr/>
                <a:graphic xmlns:a="http://schemas.openxmlformats.org/drawingml/2006/main">
                  <a:graphicData uri="http://schemas.microsoft.com/office/word/2010/wordprocessingShape">
                    <wps:wsp>
                      <wps:cNvCnPr/>
                      <wps:spPr>
                        <a:xfrm flipV="1">
                          <a:off x="0" y="0"/>
                          <a:ext cx="63715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7F4CF0" id="直線コネクタ 6"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2.95pt" to="5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" strokecolor="black [3213]" strokeweight="1.5pt"/>
            </w:pict>
          </mc:Fallback>
        </mc:AlternateContent>
      </w:r>
      <w:r>
        <w:rPr>
          <w:noProof/>
          <w:szCs w:val="21"/>
        </w:rPr>
        <w:drawing>
          <wp:anchor distT="0" distB="0" distL="114300" distR="114300" simplePos="0" relativeHeight="251656192" behindDoc="0" locked="0" layoutInCell="1" allowOverlap="1">
            <wp:simplePos x="0" y="0"/>
            <wp:positionH relativeFrom="column">
              <wp:posOffset>-6985</wp:posOffset>
            </wp:positionH>
            <wp:positionV relativeFrom="paragraph">
              <wp:posOffset>52070</wp:posOffset>
            </wp:positionV>
            <wp:extent cx="790575" cy="228489"/>
            <wp:effectExtent l="0" t="0" r="0" b="63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3"/>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790575" cy="228489"/>
                    </a:xfrm>
                    <a:prstGeom prst="rect">
                      <a:avLst/>
                    </a:prstGeom>
                    <a:noFill/>
                    <a:ln>
                      <a:noFill/>
                    </a:ln>
                  </pic:spPr>
                </pic:pic>
              </a:graphicData>
            </a:graphic>
          </wp:anchor>
        </w:drawing>
      </w:r>
      <w:r>
        <w:rPr>
          <w:noProof/>
          <w:szCs w:val="21"/>
        </w:rPr>
        <mc:AlternateContent>
          <mc:Choice Requires="wps">
            <w:drawing>
              <wp:anchor distT="0" distB="0" distL="114300" distR="114300" simplePos="0" relativeHeight="251657216" behindDoc="0" locked="0" layoutInCell="1" allowOverlap="1">
                <wp:simplePos x="0" y="0"/>
                <wp:positionH relativeFrom="column">
                  <wp:posOffset>878840</wp:posOffset>
                </wp:positionH>
                <wp:positionV relativeFrom="paragraph">
                  <wp:posOffset>73326</wp:posOffset>
                </wp:positionV>
                <wp:extent cx="5610225" cy="616919"/>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5610225" cy="616919"/>
                        </a:xfrm>
                        <a:prstGeom prst="rect">
                          <a:avLst/>
                        </a:prstGeom>
                        <a:noFill/>
                        <a:ln w="6350">
                          <a:noFill/>
                        </a:ln>
                      </wps:spPr>
                      <wps:txbx>
                        <w:txbxContent>
                          <w:p w:rsidR="00476F1D" w:rsidRDefault="00476F1D" w:rsidP="00476F1D">
                            <w:pPr>
                              <w:adjustRightInd/>
                              <w:spacing w:line="0" w:lineRule="atLeast"/>
                              <w:jc w:val="right"/>
                              <w:rPr>
                                <w:rFonts w:hAnsi="Times New Roman" w:cs="Times New Roman"/>
                                <w:spacing w:val="2"/>
                              </w:rPr>
                            </w:pPr>
                            <w:r>
                              <w:rPr>
                                <w:rFonts w:hint="eastAsia"/>
                              </w:rPr>
                              <w:t xml:space="preserve">大阪府南河内農と緑の総合事務所　　　　　　</w:t>
                            </w:r>
                            <w:r>
                              <w:rPr>
                                <w:rFonts w:eastAsia="ＭＳ ゴシック" w:hAnsi="Times New Roman" w:cs="ＭＳ ゴシック" w:hint="eastAsia"/>
                              </w:rPr>
                              <w:t>令和</w:t>
                            </w:r>
                            <w:r w:rsidR="004D0AE1">
                              <w:rPr>
                                <w:rFonts w:eastAsia="ＭＳ ゴシック" w:hAnsi="Times New Roman" w:cs="ＭＳ ゴシック" w:hint="eastAsia"/>
                              </w:rPr>
                              <w:t>２</w:t>
                            </w:r>
                            <w:r>
                              <w:rPr>
                                <w:rFonts w:eastAsia="ＭＳ ゴシック" w:hAnsi="Times New Roman" w:cs="ＭＳ ゴシック" w:hint="eastAsia"/>
                              </w:rPr>
                              <w:t>年</w:t>
                            </w:r>
                            <w:r w:rsidR="004D0AE1">
                              <w:rPr>
                                <w:rFonts w:ascii="ＭＳ ゴシック" w:eastAsia="ＭＳ ゴシック" w:hAnsi="ＭＳ ゴシック" w:cs="ＭＳ ゴシック" w:hint="eastAsia"/>
                              </w:rPr>
                              <w:t>１</w:t>
                            </w:r>
                            <w:r>
                              <w:rPr>
                                <w:rFonts w:eastAsia="ＭＳ ゴシック" w:hAnsi="Times New Roman" w:cs="ＭＳ ゴシック" w:hint="eastAsia"/>
                              </w:rPr>
                              <w:t>月発行　第</w:t>
                            </w:r>
                            <w:r>
                              <w:rPr>
                                <w:rFonts w:ascii="ＭＳ ゴシック" w:hAnsi="ＭＳ ゴシック" w:cs="ＭＳ ゴシック"/>
                              </w:rPr>
                              <w:t>1</w:t>
                            </w:r>
                            <w:r w:rsidR="004D0AE1">
                              <w:rPr>
                                <w:rFonts w:ascii="ＭＳ ゴシック" w:hAnsi="ＭＳ ゴシック" w:cs="ＭＳ ゴシック" w:hint="eastAsia"/>
                              </w:rPr>
                              <w:t>88</w:t>
                            </w:r>
                            <w:r>
                              <w:rPr>
                                <w:rFonts w:eastAsia="ＭＳ ゴシック" w:hAnsi="Times New Roman" w:cs="ＭＳ ゴシック" w:hint="eastAsia"/>
                              </w:rPr>
                              <w:t>号</w:t>
                            </w:r>
                          </w:p>
                          <w:p w:rsidR="00476F1D" w:rsidRDefault="00476F1D" w:rsidP="00476F1D">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 FAX0721(25)0425</w:t>
                            </w:r>
                          </w:p>
                          <w:p w:rsidR="00476F1D" w:rsidRDefault="00476F1D" w:rsidP="00476F1D">
                            <w:pPr>
                              <w:adjustRightInd/>
                              <w:spacing w:line="0" w:lineRule="atLeast"/>
                              <w:ind w:firstLineChars="900" w:firstLine="1458"/>
                              <w:jc w:val="right"/>
                              <w:rPr>
                                <w:sz w:val="16"/>
                                <w:szCs w:val="16"/>
                              </w:rPr>
                            </w:pPr>
                            <w:r>
                              <w:rPr>
                                <w:rFonts w:hint="eastAsia"/>
                                <w:sz w:val="16"/>
                                <w:szCs w:val="16"/>
                              </w:rPr>
                              <w:t xml:space="preserve">ホームページ　</w:t>
                            </w:r>
                            <w:r>
                              <w:rPr>
                                <w:sz w:val="16"/>
                                <w:szCs w:val="16"/>
                              </w:rPr>
                              <w:t xml:space="preserve">http://www.pref.osaka.lg.jp/minamikawachinm/m_index/index.html </w:t>
                            </w:r>
                          </w:p>
                          <w:p w:rsidR="00476F1D" w:rsidRPr="00A56A46" w:rsidRDefault="00476F1D" w:rsidP="00476F1D">
                            <w:pPr>
                              <w:spacing w:line="0" w:lineRule="atLeast"/>
                              <w:ind w:firstLineChars="900" w:firstLine="1458"/>
                              <w:jc w:val="right"/>
                              <w:rPr>
                                <w:sz w:val="16"/>
                                <w:szCs w:val="1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1" o:spid="_x0000_s1027" type="#_x0000_t202" style="position:absolute;margin-left:69.2pt;margin-top:5.75pt;width:441.75pt;height:48.6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" filled="f" stroked="f" strokeweight=".5pt">
                <v:textbox style="mso-fit-shape-to-text:t" inset="5.85pt,.7pt,5.85pt,.7pt">
                  <w:txbxContent>
                    <w:p w:rsidR="00476F1D" w:rsidRDefault="00476F1D" w:rsidP="00476F1D">
                      <w:pPr>
                        <w:adjustRightInd/>
                        <w:spacing w:line="0" w:lineRule="atLeast"/>
                        <w:jc w:val="right"/>
                        <w:rPr>
                          <w:rFonts w:hAnsi="Times New Roman" w:cs="Times New Roman"/>
                          <w:spacing w:val="2"/>
                        </w:rPr>
                      </w:pPr>
                      <w:r>
                        <w:rPr>
                          <w:rFonts w:hint="eastAsia"/>
                        </w:rPr>
                        <w:t xml:space="preserve">大阪府南河内農と緑の総合事務所　　　　　　</w:t>
                      </w:r>
                      <w:r>
                        <w:rPr>
                          <w:rFonts w:eastAsia="ＭＳ ゴシック" w:hAnsi="Times New Roman" w:cs="ＭＳ ゴシック" w:hint="eastAsia"/>
                        </w:rPr>
                        <w:t>令和</w:t>
                      </w:r>
                      <w:r w:rsidR="004D0AE1">
                        <w:rPr>
                          <w:rFonts w:eastAsia="ＭＳ ゴシック" w:hAnsi="Times New Roman" w:cs="ＭＳ ゴシック" w:hint="eastAsia"/>
                        </w:rPr>
                        <w:t>２</w:t>
                      </w:r>
                      <w:r>
                        <w:rPr>
                          <w:rFonts w:eastAsia="ＭＳ ゴシック" w:hAnsi="Times New Roman" w:cs="ＭＳ ゴシック" w:hint="eastAsia"/>
                        </w:rPr>
                        <w:t>年</w:t>
                      </w:r>
                      <w:r w:rsidR="004D0AE1">
                        <w:rPr>
                          <w:rFonts w:ascii="ＭＳ ゴシック" w:eastAsia="ＭＳ ゴシック" w:hAnsi="ＭＳ ゴシック" w:cs="ＭＳ ゴシック" w:hint="eastAsia"/>
                        </w:rPr>
                        <w:t>１</w:t>
                      </w:r>
                      <w:r>
                        <w:rPr>
                          <w:rFonts w:eastAsia="ＭＳ ゴシック" w:hAnsi="Times New Roman" w:cs="ＭＳ ゴシック" w:hint="eastAsia"/>
                        </w:rPr>
                        <w:t>月発行　第</w:t>
                      </w:r>
                      <w:r>
                        <w:rPr>
                          <w:rFonts w:ascii="ＭＳ ゴシック" w:hAnsi="ＭＳ ゴシック" w:cs="ＭＳ ゴシック"/>
                        </w:rPr>
                        <w:t>1</w:t>
                      </w:r>
                      <w:r w:rsidR="004D0AE1">
                        <w:rPr>
                          <w:rFonts w:ascii="ＭＳ ゴシック" w:hAnsi="ＭＳ ゴシック" w:cs="ＭＳ ゴシック" w:hint="eastAsia"/>
                        </w:rPr>
                        <w:t>88</w:t>
                      </w:r>
                      <w:r>
                        <w:rPr>
                          <w:rFonts w:eastAsia="ＭＳ ゴシック" w:hAnsi="Times New Roman" w:cs="ＭＳ ゴシック" w:hint="eastAsia"/>
                        </w:rPr>
                        <w:t>号</w:t>
                      </w:r>
                    </w:p>
                    <w:p w:rsidR="00476F1D" w:rsidRDefault="00476F1D" w:rsidP="00476F1D">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 FAX0721(25)0425</w:t>
                      </w:r>
                    </w:p>
                    <w:p w:rsidR="00476F1D" w:rsidRDefault="00476F1D" w:rsidP="00476F1D">
                      <w:pPr>
                        <w:adjustRightInd/>
                        <w:spacing w:line="0" w:lineRule="atLeast"/>
                        <w:ind w:firstLineChars="900" w:firstLine="1458"/>
                        <w:jc w:val="right"/>
                        <w:rPr>
                          <w:sz w:val="16"/>
                          <w:szCs w:val="16"/>
                        </w:rPr>
                      </w:pPr>
                      <w:r>
                        <w:rPr>
                          <w:rFonts w:hint="eastAsia"/>
                          <w:sz w:val="16"/>
                          <w:szCs w:val="16"/>
                        </w:rPr>
                        <w:t xml:space="preserve">ホームページ　</w:t>
                      </w:r>
                      <w:r>
                        <w:rPr>
                          <w:sz w:val="16"/>
                          <w:szCs w:val="16"/>
                        </w:rPr>
                        <w:t xml:space="preserve">http://www.pref.osaka.lg.jp/minamikawachinm/m_index/index.html </w:t>
                      </w:r>
                    </w:p>
                    <w:p w:rsidR="00476F1D" w:rsidRPr="00A56A46" w:rsidRDefault="00476F1D" w:rsidP="00476F1D">
                      <w:pPr>
                        <w:spacing w:line="0" w:lineRule="atLeast"/>
                        <w:ind w:firstLineChars="900" w:firstLine="1458"/>
                        <w:jc w:val="right"/>
                        <w:rPr>
                          <w:sz w:val="16"/>
                          <w:szCs w:val="16"/>
                        </w:rPr>
                      </w:pPr>
                    </w:p>
                  </w:txbxContent>
                </v:textbox>
              </v:shape>
            </w:pict>
          </mc:Fallback>
        </mc:AlternateContent>
      </w:r>
    </w:p>
    <w:sectPr w:rsidR="002A7430" w:rsidRPr="004D0AE1" w:rsidSect="003247A1">
      <w:type w:val="continuous"/>
      <w:pgSz w:w="11906" w:h="16838" w:code="9"/>
      <w:pgMar w:top="567" w:right="851" w:bottom="340" w:left="851" w:header="720" w:footer="720" w:gutter="0"/>
      <w:pgNumType w:start="1"/>
      <w:cols w:space="720"/>
      <w:noEndnote/>
      <w:docGrid w:type="linesAndChars" w:linePitch="326"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44D" w:rsidRDefault="00A0344D">
      <w:r>
        <w:separator/>
      </w:r>
    </w:p>
  </w:endnote>
  <w:endnote w:type="continuationSeparator" w:id="0">
    <w:p w:rsidR="00A0344D" w:rsidRDefault="00A03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44D" w:rsidRDefault="00A0344D">
      <w:r>
        <w:rPr>
          <w:rFonts w:hAnsi="Times New Roman" w:cs="Times New Roman"/>
          <w:color w:val="auto"/>
          <w:sz w:val="2"/>
          <w:szCs w:val="2"/>
        </w:rPr>
        <w:continuationSeparator/>
      </w:r>
    </w:p>
  </w:footnote>
  <w:footnote w:type="continuationSeparator" w:id="0">
    <w:p w:rsidR="00A0344D" w:rsidRDefault="00A034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22D3D"/>
    <w:multiLevelType w:val="hybridMultilevel"/>
    <w:tmpl w:val="1F6A8746"/>
    <w:lvl w:ilvl="0" w:tplc="5C64FDB2">
      <w:numFmt w:val="bullet"/>
      <w:lvlText w:val="▲"/>
      <w:lvlJc w:val="left"/>
      <w:pPr>
        <w:ind w:left="360" w:hanging="360"/>
      </w:pPr>
      <w:rPr>
        <w:rFonts w:ascii="ＭＳ ゴシック" w:eastAsia="ＭＳ ゴシック" w:hAnsi="ＭＳ ゴシック"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CFA7FAE"/>
    <w:multiLevelType w:val="hybridMultilevel"/>
    <w:tmpl w:val="2C7A925E"/>
    <w:lvl w:ilvl="0" w:tplc="032AD5CA">
      <w:numFmt w:val="bullet"/>
      <w:lvlText w:val="☆"/>
      <w:lvlJc w:val="left"/>
      <w:pPr>
        <w:ind w:left="360" w:hanging="360"/>
      </w:pPr>
      <w:rPr>
        <w:rFonts w:ascii="HG丸ｺﾞｼｯｸM-PRO" w:eastAsia="HG丸ｺﾞｼｯｸM-PRO" w:hAnsi="HG丸ｺﾞｼｯｸM-PRO" w:cs="HG丸ｺﾞｼｯｸM-PRO"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6742421"/>
    <w:multiLevelType w:val="hybridMultilevel"/>
    <w:tmpl w:val="B19C2DD2"/>
    <w:lvl w:ilvl="0" w:tplc="608C3F88">
      <w:numFmt w:val="bullet"/>
      <w:lvlText w:val="★"/>
      <w:lvlJc w:val="left"/>
      <w:pPr>
        <w:ind w:left="360" w:hanging="360"/>
      </w:pPr>
      <w:rPr>
        <w:rFonts w:ascii="HGS創英角ﾎﾟｯﾌﾟ体" w:eastAsia="HGS創英角ﾎﾟｯﾌﾟ体" w:hAnsi="HGS創英角ﾎﾟｯﾌﾟ体"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E330A5D"/>
    <w:multiLevelType w:val="hybridMultilevel"/>
    <w:tmpl w:val="40B84D84"/>
    <w:lvl w:ilvl="0" w:tplc="EB748260">
      <w:numFmt w:val="bullet"/>
      <w:lvlText w:val="▲"/>
      <w:lvlJc w:val="left"/>
      <w:pPr>
        <w:ind w:left="720" w:hanging="360"/>
      </w:pPr>
      <w:rPr>
        <w:rFonts w:ascii="ＭＳ ゴシック" w:eastAsia="ＭＳ ゴシック" w:hAnsi="ＭＳ ゴシック" w:cs="HG丸ｺﾞｼｯｸM-PRO"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 w15:restartNumberingAfterBreak="0">
    <w:nsid w:val="33C65F80"/>
    <w:multiLevelType w:val="hybridMultilevel"/>
    <w:tmpl w:val="A3FC81EE"/>
    <w:lvl w:ilvl="0" w:tplc="649C1478">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C1D577C"/>
    <w:multiLevelType w:val="hybridMultilevel"/>
    <w:tmpl w:val="4F166BC2"/>
    <w:lvl w:ilvl="0" w:tplc="4BC8C74C">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12801E4"/>
    <w:multiLevelType w:val="hybridMultilevel"/>
    <w:tmpl w:val="8FB0D590"/>
    <w:lvl w:ilvl="0" w:tplc="8AD0E980">
      <w:numFmt w:val="bullet"/>
      <w:lvlText w:val="☆"/>
      <w:lvlJc w:val="left"/>
      <w:pPr>
        <w:ind w:left="360" w:hanging="360"/>
      </w:pPr>
      <w:rPr>
        <w:rFonts w:ascii="HG丸ｺﾞｼｯｸM-PRO" w:eastAsia="HG丸ｺﾞｼｯｸM-PRO" w:hAnsi="HG丸ｺﾞｼｯｸM-PRO" w:cstheme="minorBidi" w:hint="eastAsia"/>
        <w:b/>
        <w:color w:val="auto"/>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4BF160B"/>
    <w:multiLevelType w:val="hybridMultilevel"/>
    <w:tmpl w:val="7B420170"/>
    <w:lvl w:ilvl="0" w:tplc="9AECFC7A">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AB119E6"/>
    <w:multiLevelType w:val="hybridMultilevel"/>
    <w:tmpl w:val="282C71A2"/>
    <w:lvl w:ilvl="0" w:tplc="B8CE3478">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8"/>
  </w:num>
  <w:num w:numId="3">
    <w:abstractNumId w:val="2"/>
  </w:num>
  <w:num w:numId="4">
    <w:abstractNumId w:val="5"/>
  </w:num>
  <w:num w:numId="5">
    <w:abstractNumId w:val="6"/>
  </w:num>
  <w:num w:numId="6">
    <w:abstractNumId w:val="4"/>
  </w:num>
  <w:num w:numId="7">
    <w:abstractNumId w:val="1"/>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defaultTabStop w:val="720"/>
  <w:drawingGridHorizontalSpacing w:val="121"/>
  <w:drawingGridVerticalSpacing w:val="163"/>
  <w:displayHorizontalDrawingGridEvery w:val="0"/>
  <w:displayVerticalDrawingGridEvery w:val="2"/>
  <w:doNotShadeFormData/>
  <w:characterSpacingControl w:val="doNotCompress"/>
  <w:noLineBreaksAfter w:lang="ja-JP" w:val="([{〈《「『【〔（［｛｢"/>
  <w:noLineBreaksBefore w:lang="ja-JP" w:val="!),.?]}、。〉》」』】〕！），．？］｝｡｣､ﾞﾟ"/>
  <w:doNotValidateAgainstSchema/>
  <w:doNotDemarcateInvalidXml/>
  <w:hdrShapeDefaults>
    <o:shapedefaults v:ext="edit" spidmax="1781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06B"/>
    <w:rsid w:val="00002824"/>
    <w:rsid w:val="00002CC7"/>
    <w:rsid w:val="00007D82"/>
    <w:rsid w:val="00012454"/>
    <w:rsid w:val="00013241"/>
    <w:rsid w:val="00023727"/>
    <w:rsid w:val="0002498E"/>
    <w:rsid w:val="00030EFC"/>
    <w:rsid w:val="00032A81"/>
    <w:rsid w:val="00033738"/>
    <w:rsid w:val="0003701F"/>
    <w:rsid w:val="00041562"/>
    <w:rsid w:val="00042E48"/>
    <w:rsid w:val="000460D0"/>
    <w:rsid w:val="00053BDF"/>
    <w:rsid w:val="00064C30"/>
    <w:rsid w:val="00067563"/>
    <w:rsid w:val="00067854"/>
    <w:rsid w:val="00087245"/>
    <w:rsid w:val="0009385A"/>
    <w:rsid w:val="0009387F"/>
    <w:rsid w:val="000A6BFB"/>
    <w:rsid w:val="000A7A6A"/>
    <w:rsid w:val="000B0B0F"/>
    <w:rsid w:val="000B1615"/>
    <w:rsid w:val="000B22F4"/>
    <w:rsid w:val="000B34DE"/>
    <w:rsid w:val="000B3542"/>
    <w:rsid w:val="000C1337"/>
    <w:rsid w:val="000D0D9F"/>
    <w:rsid w:val="000D17D8"/>
    <w:rsid w:val="000D3D62"/>
    <w:rsid w:val="000D4CC2"/>
    <w:rsid w:val="000D5509"/>
    <w:rsid w:val="000D7C25"/>
    <w:rsid w:val="000E6477"/>
    <w:rsid w:val="000F19D5"/>
    <w:rsid w:val="000F1A84"/>
    <w:rsid w:val="000F23C1"/>
    <w:rsid w:val="000F2674"/>
    <w:rsid w:val="000F304F"/>
    <w:rsid w:val="000F6BC3"/>
    <w:rsid w:val="00105321"/>
    <w:rsid w:val="00107A00"/>
    <w:rsid w:val="0011031C"/>
    <w:rsid w:val="00120A22"/>
    <w:rsid w:val="001233F8"/>
    <w:rsid w:val="001368BC"/>
    <w:rsid w:val="0013799F"/>
    <w:rsid w:val="00142F13"/>
    <w:rsid w:val="00143D51"/>
    <w:rsid w:val="00147D89"/>
    <w:rsid w:val="0015006B"/>
    <w:rsid w:val="001556A5"/>
    <w:rsid w:val="00157849"/>
    <w:rsid w:val="001636D0"/>
    <w:rsid w:val="0016670A"/>
    <w:rsid w:val="001717E7"/>
    <w:rsid w:val="00175B17"/>
    <w:rsid w:val="00176668"/>
    <w:rsid w:val="0018224A"/>
    <w:rsid w:val="00184D51"/>
    <w:rsid w:val="00184EFA"/>
    <w:rsid w:val="00184F48"/>
    <w:rsid w:val="00190BCC"/>
    <w:rsid w:val="00191067"/>
    <w:rsid w:val="0019110F"/>
    <w:rsid w:val="00195610"/>
    <w:rsid w:val="00197678"/>
    <w:rsid w:val="00197E09"/>
    <w:rsid w:val="001A13E5"/>
    <w:rsid w:val="001B0754"/>
    <w:rsid w:val="001B26F5"/>
    <w:rsid w:val="001B73F5"/>
    <w:rsid w:val="001C44C7"/>
    <w:rsid w:val="001C52BE"/>
    <w:rsid w:val="001C52F8"/>
    <w:rsid w:val="001D0C13"/>
    <w:rsid w:val="001D1DDF"/>
    <w:rsid w:val="001E2B34"/>
    <w:rsid w:val="001F4D9D"/>
    <w:rsid w:val="001F65D8"/>
    <w:rsid w:val="001F70AC"/>
    <w:rsid w:val="002018A3"/>
    <w:rsid w:val="002061C6"/>
    <w:rsid w:val="0021348B"/>
    <w:rsid w:val="002153A1"/>
    <w:rsid w:val="002160E1"/>
    <w:rsid w:val="00222759"/>
    <w:rsid w:val="00223EE3"/>
    <w:rsid w:val="0022459A"/>
    <w:rsid w:val="00226C02"/>
    <w:rsid w:val="00227717"/>
    <w:rsid w:val="0023104B"/>
    <w:rsid w:val="00231B74"/>
    <w:rsid w:val="00240494"/>
    <w:rsid w:val="00244897"/>
    <w:rsid w:val="00247A52"/>
    <w:rsid w:val="0025200B"/>
    <w:rsid w:val="00256129"/>
    <w:rsid w:val="0026465E"/>
    <w:rsid w:val="00267BBA"/>
    <w:rsid w:val="002706A3"/>
    <w:rsid w:val="00273C91"/>
    <w:rsid w:val="00280BE2"/>
    <w:rsid w:val="00281D0E"/>
    <w:rsid w:val="00287375"/>
    <w:rsid w:val="0029338A"/>
    <w:rsid w:val="00296323"/>
    <w:rsid w:val="002A1E33"/>
    <w:rsid w:val="002A3498"/>
    <w:rsid w:val="002A7430"/>
    <w:rsid w:val="002B444B"/>
    <w:rsid w:val="002B51C2"/>
    <w:rsid w:val="002C1AD1"/>
    <w:rsid w:val="002C2F33"/>
    <w:rsid w:val="002D069C"/>
    <w:rsid w:val="002D4E42"/>
    <w:rsid w:val="002D7946"/>
    <w:rsid w:val="002E3216"/>
    <w:rsid w:val="002E5424"/>
    <w:rsid w:val="002F4957"/>
    <w:rsid w:val="002F7ABB"/>
    <w:rsid w:val="002F7ABF"/>
    <w:rsid w:val="0030381C"/>
    <w:rsid w:val="00306FFB"/>
    <w:rsid w:val="003105E8"/>
    <w:rsid w:val="00312714"/>
    <w:rsid w:val="0032214E"/>
    <w:rsid w:val="003247A1"/>
    <w:rsid w:val="003267D8"/>
    <w:rsid w:val="00331787"/>
    <w:rsid w:val="003340AC"/>
    <w:rsid w:val="0033682E"/>
    <w:rsid w:val="00337C49"/>
    <w:rsid w:val="00344B8C"/>
    <w:rsid w:val="00350E66"/>
    <w:rsid w:val="00355B08"/>
    <w:rsid w:val="00356BAA"/>
    <w:rsid w:val="00357F7D"/>
    <w:rsid w:val="00364A62"/>
    <w:rsid w:val="00366967"/>
    <w:rsid w:val="003709AE"/>
    <w:rsid w:val="00370FCC"/>
    <w:rsid w:val="00371862"/>
    <w:rsid w:val="00375086"/>
    <w:rsid w:val="00375513"/>
    <w:rsid w:val="00387CB9"/>
    <w:rsid w:val="003918B3"/>
    <w:rsid w:val="00392208"/>
    <w:rsid w:val="00396275"/>
    <w:rsid w:val="003A21E6"/>
    <w:rsid w:val="003A4C44"/>
    <w:rsid w:val="003B0A74"/>
    <w:rsid w:val="003B4F7A"/>
    <w:rsid w:val="003B6327"/>
    <w:rsid w:val="003B706B"/>
    <w:rsid w:val="003C2774"/>
    <w:rsid w:val="003C35C3"/>
    <w:rsid w:val="003D13EF"/>
    <w:rsid w:val="003D3DB5"/>
    <w:rsid w:val="003E4141"/>
    <w:rsid w:val="003E46A0"/>
    <w:rsid w:val="003E64A5"/>
    <w:rsid w:val="003E6F6E"/>
    <w:rsid w:val="003F678E"/>
    <w:rsid w:val="004044DF"/>
    <w:rsid w:val="00406510"/>
    <w:rsid w:val="00413D26"/>
    <w:rsid w:val="00414863"/>
    <w:rsid w:val="00421F72"/>
    <w:rsid w:val="00430827"/>
    <w:rsid w:val="004309D9"/>
    <w:rsid w:val="00433749"/>
    <w:rsid w:val="00434004"/>
    <w:rsid w:val="00435B22"/>
    <w:rsid w:val="0044607A"/>
    <w:rsid w:val="0044698B"/>
    <w:rsid w:val="00446BEC"/>
    <w:rsid w:val="0045603A"/>
    <w:rsid w:val="00457612"/>
    <w:rsid w:val="00461418"/>
    <w:rsid w:val="004642F3"/>
    <w:rsid w:val="004768D1"/>
    <w:rsid w:val="00476F1D"/>
    <w:rsid w:val="0048058A"/>
    <w:rsid w:val="004813B7"/>
    <w:rsid w:val="00481DEC"/>
    <w:rsid w:val="004919CB"/>
    <w:rsid w:val="00493030"/>
    <w:rsid w:val="004950AC"/>
    <w:rsid w:val="00497B94"/>
    <w:rsid w:val="004A2E08"/>
    <w:rsid w:val="004A5D8E"/>
    <w:rsid w:val="004A71E2"/>
    <w:rsid w:val="004B2E81"/>
    <w:rsid w:val="004B40C9"/>
    <w:rsid w:val="004B4E2C"/>
    <w:rsid w:val="004D0AE1"/>
    <w:rsid w:val="004D5275"/>
    <w:rsid w:val="004E0D17"/>
    <w:rsid w:val="00501669"/>
    <w:rsid w:val="00515058"/>
    <w:rsid w:val="00522668"/>
    <w:rsid w:val="00545D14"/>
    <w:rsid w:val="0054722F"/>
    <w:rsid w:val="00557172"/>
    <w:rsid w:val="00571FF2"/>
    <w:rsid w:val="00573E76"/>
    <w:rsid w:val="00575216"/>
    <w:rsid w:val="00577C83"/>
    <w:rsid w:val="00587BF0"/>
    <w:rsid w:val="005B1174"/>
    <w:rsid w:val="005B3208"/>
    <w:rsid w:val="005B3EA6"/>
    <w:rsid w:val="005C20BC"/>
    <w:rsid w:val="005C2EAE"/>
    <w:rsid w:val="005C30EC"/>
    <w:rsid w:val="005C536D"/>
    <w:rsid w:val="005D3B8C"/>
    <w:rsid w:val="005D3D01"/>
    <w:rsid w:val="005E51B9"/>
    <w:rsid w:val="005F01CD"/>
    <w:rsid w:val="005F4867"/>
    <w:rsid w:val="005F7DEC"/>
    <w:rsid w:val="00606B44"/>
    <w:rsid w:val="00610D44"/>
    <w:rsid w:val="00611FB9"/>
    <w:rsid w:val="006146A6"/>
    <w:rsid w:val="00624692"/>
    <w:rsid w:val="00631369"/>
    <w:rsid w:val="00631C70"/>
    <w:rsid w:val="00633BA7"/>
    <w:rsid w:val="00641BA5"/>
    <w:rsid w:val="00642138"/>
    <w:rsid w:val="00651E20"/>
    <w:rsid w:val="00656ECE"/>
    <w:rsid w:val="006576E7"/>
    <w:rsid w:val="00657E56"/>
    <w:rsid w:val="00662770"/>
    <w:rsid w:val="00663C2E"/>
    <w:rsid w:val="00670C5F"/>
    <w:rsid w:val="00672FC4"/>
    <w:rsid w:val="00677958"/>
    <w:rsid w:val="00683F76"/>
    <w:rsid w:val="00693F29"/>
    <w:rsid w:val="00697733"/>
    <w:rsid w:val="006A04E0"/>
    <w:rsid w:val="006B4F10"/>
    <w:rsid w:val="006B5286"/>
    <w:rsid w:val="006C1AB0"/>
    <w:rsid w:val="006C24DD"/>
    <w:rsid w:val="006C5EF4"/>
    <w:rsid w:val="006C705E"/>
    <w:rsid w:val="006D0691"/>
    <w:rsid w:val="006D75FD"/>
    <w:rsid w:val="006D7646"/>
    <w:rsid w:val="006E2BA3"/>
    <w:rsid w:val="006E4F11"/>
    <w:rsid w:val="006F06BC"/>
    <w:rsid w:val="006F2B46"/>
    <w:rsid w:val="006F68FF"/>
    <w:rsid w:val="006F6D01"/>
    <w:rsid w:val="006F6D46"/>
    <w:rsid w:val="0070116F"/>
    <w:rsid w:val="00711DAE"/>
    <w:rsid w:val="007120DC"/>
    <w:rsid w:val="0071328A"/>
    <w:rsid w:val="0071345D"/>
    <w:rsid w:val="00717E3E"/>
    <w:rsid w:val="0072784B"/>
    <w:rsid w:val="0073464A"/>
    <w:rsid w:val="00736159"/>
    <w:rsid w:val="007366B1"/>
    <w:rsid w:val="00743B01"/>
    <w:rsid w:val="00743CB7"/>
    <w:rsid w:val="007466EF"/>
    <w:rsid w:val="00746713"/>
    <w:rsid w:val="00753108"/>
    <w:rsid w:val="0075510E"/>
    <w:rsid w:val="00756B71"/>
    <w:rsid w:val="00756D4E"/>
    <w:rsid w:val="0076201A"/>
    <w:rsid w:val="00765919"/>
    <w:rsid w:val="00767CFF"/>
    <w:rsid w:val="00770317"/>
    <w:rsid w:val="00773363"/>
    <w:rsid w:val="007762D8"/>
    <w:rsid w:val="0078133B"/>
    <w:rsid w:val="00781AF7"/>
    <w:rsid w:val="0078494F"/>
    <w:rsid w:val="007865BE"/>
    <w:rsid w:val="00787CA4"/>
    <w:rsid w:val="00791273"/>
    <w:rsid w:val="00793BC5"/>
    <w:rsid w:val="007B2D43"/>
    <w:rsid w:val="007D3195"/>
    <w:rsid w:val="007D504E"/>
    <w:rsid w:val="007E2C91"/>
    <w:rsid w:val="007E3EAE"/>
    <w:rsid w:val="007E42BD"/>
    <w:rsid w:val="007E4D12"/>
    <w:rsid w:val="007F0152"/>
    <w:rsid w:val="007F6BD8"/>
    <w:rsid w:val="008003E1"/>
    <w:rsid w:val="00804CDE"/>
    <w:rsid w:val="008065C3"/>
    <w:rsid w:val="0081365E"/>
    <w:rsid w:val="008178EB"/>
    <w:rsid w:val="00823F4E"/>
    <w:rsid w:val="00824F8A"/>
    <w:rsid w:val="00830836"/>
    <w:rsid w:val="0084262D"/>
    <w:rsid w:val="00844B79"/>
    <w:rsid w:val="00847D95"/>
    <w:rsid w:val="0085578D"/>
    <w:rsid w:val="0086179A"/>
    <w:rsid w:val="0086209C"/>
    <w:rsid w:val="00862D51"/>
    <w:rsid w:val="00874ECE"/>
    <w:rsid w:val="0088209A"/>
    <w:rsid w:val="00882217"/>
    <w:rsid w:val="00883C88"/>
    <w:rsid w:val="008906BC"/>
    <w:rsid w:val="008A0C09"/>
    <w:rsid w:val="008A64B5"/>
    <w:rsid w:val="008B45F7"/>
    <w:rsid w:val="008B73E5"/>
    <w:rsid w:val="008C1012"/>
    <w:rsid w:val="008C369F"/>
    <w:rsid w:val="008C47BB"/>
    <w:rsid w:val="008D4667"/>
    <w:rsid w:val="008D63D8"/>
    <w:rsid w:val="008E00AB"/>
    <w:rsid w:val="008E3DBB"/>
    <w:rsid w:val="008E4C8E"/>
    <w:rsid w:val="008F0422"/>
    <w:rsid w:val="008F2EEC"/>
    <w:rsid w:val="008F331B"/>
    <w:rsid w:val="008F4117"/>
    <w:rsid w:val="008F5B91"/>
    <w:rsid w:val="009027A7"/>
    <w:rsid w:val="00903BA0"/>
    <w:rsid w:val="0091566C"/>
    <w:rsid w:val="0092081A"/>
    <w:rsid w:val="00921FE3"/>
    <w:rsid w:val="00922B1A"/>
    <w:rsid w:val="009249CB"/>
    <w:rsid w:val="00924F8D"/>
    <w:rsid w:val="00925A3A"/>
    <w:rsid w:val="0092650D"/>
    <w:rsid w:val="00932220"/>
    <w:rsid w:val="00933B31"/>
    <w:rsid w:val="00935DB0"/>
    <w:rsid w:val="009418DD"/>
    <w:rsid w:val="00955C83"/>
    <w:rsid w:val="00961DBE"/>
    <w:rsid w:val="0096600D"/>
    <w:rsid w:val="0097117C"/>
    <w:rsid w:val="0097177D"/>
    <w:rsid w:val="00974115"/>
    <w:rsid w:val="00983B00"/>
    <w:rsid w:val="0099004F"/>
    <w:rsid w:val="00991DBD"/>
    <w:rsid w:val="0099495A"/>
    <w:rsid w:val="00994B91"/>
    <w:rsid w:val="009965E7"/>
    <w:rsid w:val="009B03E8"/>
    <w:rsid w:val="009B62A2"/>
    <w:rsid w:val="009B6C61"/>
    <w:rsid w:val="009C59E5"/>
    <w:rsid w:val="009D3DF2"/>
    <w:rsid w:val="009D57AA"/>
    <w:rsid w:val="009D70B8"/>
    <w:rsid w:val="009E04E8"/>
    <w:rsid w:val="009E07E8"/>
    <w:rsid w:val="009E2E7F"/>
    <w:rsid w:val="009E66BC"/>
    <w:rsid w:val="009F42F7"/>
    <w:rsid w:val="009F64FC"/>
    <w:rsid w:val="00A01723"/>
    <w:rsid w:val="00A01A7C"/>
    <w:rsid w:val="00A0344D"/>
    <w:rsid w:val="00A044BC"/>
    <w:rsid w:val="00A07CA2"/>
    <w:rsid w:val="00A13692"/>
    <w:rsid w:val="00A27E06"/>
    <w:rsid w:val="00A30993"/>
    <w:rsid w:val="00A3651F"/>
    <w:rsid w:val="00A374B5"/>
    <w:rsid w:val="00A413FE"/>
    <w:rsid w:val="00A426AD"/>
    <w:rsid w:val="00A43466"/>
    <w:rsid w:val="00A452F8"/>
    <w:rsid w:val="00A47849"/>
    <w:rsid w:val="00A51285"/>
    <w:rsid w:val="00A5380E"/>
    <w:rsid w:val="00A5605D"/>
    <w:rsid w:val="00A564E4"/>
    <w:rsid w:val="00A571B4"/>
    <w:rsid w:val="00A660A9"/>
    <w:rsid w:val="00A66B4D"/>
    <w:rsid w:val="00A70CD3"/>
    <w:rsid w:val="00A80F5C"/>
    <w:rsid w:val="00A833F1"/>
    <w:rsid w:val="00A8558B"/>
    <w:rsid w:val="00A86628"/>
    <w:rsid w:val="00A900DF"/>
    <w:rsid w:val="00A91308"/>
    <w:rsid w:val="00A92722"/>
    <w:rsid w:val="00A95D7E"/>
    <w:rsid w:val="00AA3C67"/>
    <w:rsid w:val="00AA61A6"/>
    <w:rsid w:val="00AC51B1"/>
    <w:rsid w:val="00AC52F5"/>
    <w:rsid w:val="00AC6A78"/>
    <w:rsid w:val="00AD1614"/>
    <w:rsid w:val="00AD45D5"/>
    <w:rsid w:val="00AE02C2"/>
    <w:rsid w:val="00AF343F"/>
    <w:rsid w:val="00B14FF8"/>
    <w:rsid w:val="00B15581"/>
    <w:rsid w:val="00B15740"/>
    <w:rsid w:val="00B20470"/>
    <w:rsid w:val="00B21847"/>
    <w:rsid w:val="00B326FE"/>
    <w:rsid w:val="00B332CE"/>
    <w:rsid w:val="00B375EB"/>
    <w:rsid w:val="00B42D9A"/>
    <w:rsid w:val="00B46A18"/>
    <w:rsid w:val="00B53336"/>
    <w:rsid w:val="00B57678"/>
    <w:rsid w:val="00B57CD4"/>
    <w:rsid w:val="00B605CA"/>
    <w:rsid w:val="00B60B3C"/>
    <w:rsid w:val="00B63776"/>
    <w:rsid w:val="00B7326E"/>
    <w:rsid w:val="00B74816"/>
    <w:rsid w:val="00B8348B"/>
    <w:rsid w:val="00B83EF9"/>
    <w:rsid w:val="00B900B6"/>
    <w:rsid w:val="00B9225B"/>
    <w:rsid w:val="00B9277F"/>
    <w:rsid w:val="00BA325F"/>
    <w:rsid w:val="00BA3DB9"/>
    <w:rsid w:val="00BB66A3"/>
    <w:rsid w:val="00BC35C8"/>
    <w:rsid w:val="00BC442E"/>
    <w:rsid w:val="00BC60A4"/>
    <w:rsid w:val="00BC65FD"/>
    <w:rsid w:val="00BD19C0"/>
    <w:rsid w:val="00BD2509"/>
    <w:rsid w:val="00BD29D0"/>
    <w:rsid w:val="00BD316E"/>
    <w:rsid w:val="00BD3765"/>
    <w:rsid w:val="00BD6AE3"/>
    <w:rsid w:val="00BE13C2"/>
    <w:rsid w:val="00BE7AA2"/>
    <w:rsid w:val="00BF1082"/>
    <w:rsid w:val="00BF1917"/>
    <w:rsid w:val="00BF5A3A"/>
    <w:rsid w:val="00C029B1"/>
    <w:rsid w:val="00C07A10"/>
    <w:rsid w:val="00C11792"/>
    <w:rsid w:val="00C135A6"/>
    <w:rsid w:val="00C2082C"/>
    <w:rsid w:val="00C2160E"/>
    <w:rsid w:val="00C21B2B"/>
    <w:rsid w:val="00C24234"/>
    <w:rsid w:val="00C25759"/>
    <w:rsid w:val="00C25A63"/>
    <w:rsid w:val="00C3038E"/>
    <w:rsid w:val="00C30B45"/>
    <w:rsid w:val="00C35A79"/>
    <w:rsid w:val="00C47D0E"/>
    <w:rsid w:val="00C53E00"/>
    <w:rsid w:val="00C61392"/>
    <w:rsid w:val="00C6329B"/>
    <w:rsid w:val="00C63793"/>
    <w:rsid w:val="00C65451"/>
    <w:rsid w:val="00C67EB1"/>
    <w:rsid w:val="00C70CCC"/>
    <w:rsid w:val="00C77EB8"/>
    <w:rsid w:val="00C83461"/>
    <w:rsid w:val="00C86C77"/>
    <w:rsid w:val="00C93709"/>
    <w:rsid w:val="00CA1C81"/>
    <w:rsid w:val="00CA3B28"/>
    <w:rsid w:val="00CA5205"/>
    <w:rsid w:val="00CB116D"/>
    <w:rsid w:val="00CB671B"/>
    <w:rsid w:val="00CC0569"/>
    <w:rsid w:val="00CC4C0F"/>
    <w:rsid w:val="00CD630D"/>
    <w:rsid w:val="00CD65DC"/>
    <w:rsid w:val="00CE1D7F"/>
    <w:rsid w:val="00CE1FB1"/>
    <w:rsid w:val="00CE31D2"/>
    <w:rsid w:val="00CE5928"/>
    <w:rsid w:val="00CE7EF0"/>
    <w:rsid w:val="00CF47E1"/>
    <w:rsid w:val="00D007A2"/>
    <w:rsid w:val="00D01439"/>
    <w:rsid w:val="00D0405D"/>
    <w:rsid w:val="00D07A19"/>
    <w:rsid w:val="00D14DC5"/>
    <w:rsid w:val="00D20DFF"/>
    <w:rsid w:val="00D250D3"/>
    <w:rsid w:val="00D335EF"/>
    <w:rsid w:val="00D4033E"/>
    <w:rsid w:val="00D41867"/>
    <w:rsid w:val="00D46D6D"/>
    <w:rsid w:val="00D5000B"/>
    <w:rsid w:val="00D50B2B"/>
    <w:rsid w:val="00D54012"/>
    <w:rsid w:val="00D5570E"/>
    <w:rsid w:val="00D55D47"/>
    <w:rsid w:val="00D5644E"/>
    <w:rsid w:val="00D5730C"/>
    <w:rsid w:val="00D6197D"/>
    <w:rsid w:val="00D61D53"/>
    <w:rsid w:val="00D63F35"/>
    <w:rsid w:val="00D64FDE"/>
    <w:rsid w:val="00D72D90"/>
    <w:rsid w:val="00D72F5B"/>
    <w:rsid w:val="00D756D5"/>
    <w:rsid w:val="00D818F6"/>
    <w:rsid w:val="00D8546D"/>
    <w:rsid w:val="00D86865"/>
    <w:rsid w:val="00DA0FFB"/>
    <w:rsid w:val="00DA2DCE"/>
    <w:rsid w:val="00DB0C76"/>
    <w:rsid w:val="00DB27B3"/>
    <w:rsid w:val="00DB58E6"/>
    <w:rsid w:val="00DC0162"/>
    <w:rsid w:val="00DC42ED"/>
    <w:rsid w:val="00DC5D10"/>
    <w:rsid w:val="00DC63E5"/>
    <w:rsid w:val="00DD15AD"/>
    <w:rsid w:val="00DD2629"/>
    <w:rsid w:val="00DE6521"/>
    <w:rsid w:val="00DF3369"/>
    <w:rsid w:val="00DF68AC"/>
    <w:rsid w:val="00DF7C0E"/>
    <w:rsid w:val="00E0044D"/>
    <w:rsid w:val="00E00B0F"/>
    <w:rsid w:val="00E046CE"/>
    <w:rsid w:val="00E05BA7"/>
    <w:rsid w:val="00E05C87"/>
    <w:rsid w:val="00E1101C"/>
    <w:rsid w:val="00E11C42"/>
    <w:rsid w:val="00E207A5"/>
    <w:rsid w:val="00E21F8F"/>
    <w:rsid w:val="00E2717E"/>
    <w:rsid w:val="00E31063"/>
    <w:rsid w:val="00E350F4"/>
    <w:rsid w:val="00E52541"/>
    <w:rsid w:val="00E6002B"/>
    <w:rsid w:val="00E607E7"/>
    <w:rsid w:val="00E831E8"/>
    <w:rsid w:val="00E947AA"/>
    <w:rsid w:val="00E9497F"/>
    <w:rsid w:val="00E973BD"/>
    <w:rsid w:val="00EA6715"/>
    <w:rsid w:val="00EB0C4C"/>
    <w:rsid w:val="00EB209D"/>
    <w:rsid w:val="00EB704C"/>
    <w:rsid w:val="00EC05FE"/>
    <w:rsid w:val="00EC475D"/>
    <w:rsid w:val="00EC687B"/>
    <w:rsid w:val="00ED5D9B"/>
    <w:rsid w:val="00EE2DED"/>
    <w:rsid w:val="00EE501E"/>
    <w:rsid w:val="00EF2A80"/>
    <w:rsid w:val="00EF2F07"/>
    <w:rsid w:val="00EF415B"/>
    <w:rsid w:val="00F0158D"/>
    <w:rsid w:val="00F01D9D"/>
    <w:rsid w:val="00F0373F"/>
    <w:rsid w:val="00F069C4"/>
    <w:rsid w:val="00F10C54"/>
    <w:rsid w:val="00F116EB"/>
    <w:rsid w:val="00F14BF5"/>
    <w:rsid w:val="00F14DDE"/>
    <w:rsid w:val="00F16FBB"/>
    <w:rsid w:val="00F170E5"/>
    <w:rsid w:val="00F2469B"/>
    <w:rsid w:val="00F372E3"/>
    <w:rsid w:val="00F40BC4"/>
    <w:rsid w:val="00F41C08"/>
    <w:rsid w:val="00F4352E"/>
    <w:rsid w:val="00F436CF"/>
    <w:rsid w:val="00F47BEE"/>
    <w:rsid w:val="00F53A5E"/>
    <w:rsid w:val="00F53D4E"/>
    <w:rsid w:val="00F57DDD"/>
    <w:rsid w:val="00F60303"/>
    <w:rsid w:val="00F628DD"/>
    <w:rsid w:val="00F65C9E"/>
    <w:rsid w:val="00F662A8"/>
    <w:rsid w:val="00F674D9"/>
    <w:rsid w:val="00F705E0"/>
    <w:rsid w:val="00F70BDB"/>
    <w:rsid w:val="00F711D2"/>
    <w:rsid w:val="00F77146"/>
    <w:rsid w:val="00F8134A"/>
    <w:rsid w:val="00F8627B"/>
    <w:rsid w:val="00F9108A"/>
    <w:rsid w:val="00F94AB2"/>
    <w:rsid w:val="00F968A9"/>
    <w:rsid w:val="00FA1793"/>
    <w:rsid w:val="00FA48A4"/>
    <w:rsid w:val="00FB46D3"/>
    <w:rsid w:val="00FB48E3"/>
    <w:rsid w:val="00FB6902"/>
    <w:rsid w:val="00FC522D"/>
    <w:rsid w:val="00FC523E"/>
    <w:rsid w:val="00FD1A45"/>
    <w:rsid w:val="00FD7C12"/>
    <w:rsid w:val="00FE2B08"/>
    <w:rsid w:val="00FE754E"/>
    <w:rsid w:val="00FE7D27"/>
    <w:rsid w:val="00FF0F5C"/>
    <w:rsid w:val="00FF316E"/>
    <w:rsid w:val="00FF3BD0"/>
    <w:rsid w:val="00FF71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8177">
      <v:textbox inset="5.85pt,.7pt,5.85pt,.7pt"/>
    </o:shapedefaults>
    <o:shapelayout v:ext="edit">
      <o:idmap v:ext="edit" data="1"/>
    </o:shapelayout>
  </w:shapeDefaults>
  <w:decimalSymbol w:val="."/>
  <w:listSeparator w:val=","/>
  <w14:docId w14:val="3BBF54C4"/>
  <w15:docId w15:val="{44F7E1B5-A8FB-46B0-BF88-348711FC9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wordWrap w:val="0"/>
      <w:adjustRightInd w:val="0"/>
      <w:textAlignment w:val="baseline"/>
    </w:pPr>
    <w:rPr>
      <w:rFonts w:ascii="HG丸ｺﾞｼｯｸM-PRO" w:eastAsia="HG丸ｺﾞｼｯｸM-PRO" w:hAnsi="HG丸ｺﾞｼｯｸM-PRO" w:cs="HG丸ｺﾞｼｯｸM-PRO"/>
      <w:color w:val="000000"/>
      <w:sz w:val="24"/>
      <w:szCs w:val="24"/>
    </w:rPr>
  </w:style>
  <w:style w:type="paragraph" w:styleId="1">
    <w:name w:val="heading 1"/>
    <w:basedOn w:val="a"/>
    <w:next w:val="a"/>
    <w:link w:val="10"/>
    <w:uiPriority w:val="9"/>
    <w:qFormat/>
    <w:rsid w:val="00DF3369"/>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4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F2B46"/>
    <w:pPr>
      <w:tabs>
        <w:tab w:val="center" w:pos="4252"/>
        <w:tab w:val="right" w:pos="8504"/>
      </w:tabs>
      <w:snapToGrid w:val="0"/>
    </w:pPr>
  </w:style>
  <w:style w:type="character" w:customStyle="1" w:styleId="a5">
    <w:name w:val="ヘッダー (文字)"/>
    <w:link w:val="a4"/>
    <w:uiPriority w:val="99"/>
    <w:rsid w:val="006F2B46"/>
    <w:rPr>
      <w:rFonts w:ascii="HG丸ｺﾞｼｯｸM-PRO" w:eastAsia="HG丸ｺﾞｼｯｸM-PRO" w:hAnsi="HG丸ｺﾞｼｯｸM-PRO" w:cs="HG丸ｺﾞｼｯｸM-PRO"/>
      <w:color w:val="000000"/>
      <w:sz w:val="24"/>
      <w:szCs w:val="24"/>
    </w:rPr>
  </w:style>
  <w:style w:type="paragraph" w:styleId="a6">
    <w:name w:val="footer"/>
    <w:basedOn w:val="a"/>
    <w:link w:val="a7"/>
    <w:uiPriority w:val="99"/>
    <w:unhideWhenUsed/>
    <w:rsid w:val="006F2B46"/>
    <w:pPr>
      <w:tabs>
        <w:tab w:val="center" w:pos="4252"/>
        <w:tab w:val="right" w:pos="8504"/>
      </w:tabs>
      <w:snapToGrid w:val="0"/>
    </w:pPr>
  </w:style>
  <w:style w:type="character" w:customStyle="1" w:styleId="a7">
    <w:name w:val="フッター (文字)"/>
    <w:link w:val="a6"/>
    <w:uiPriority w:val="99"/>
    <w:rsid w:val="006F2B46"/>
    <w:rPr>
      <w:rFonts w:ascii="HG丸ｺﾞｼｯｸM-PRO" w:eastAsia="HG丸ｺﾞｼｯｸM-PRO" w:hAnsi="HG丸ｺﾞｼｯｸM-PRO" w:cs="HG丸ｺﾞｼｯｸM-PRO"/>
      <w:color w:val="000000"/>
      <w:sz w:val="24"/>
      <w:szCs w:val="24"/>
    </w:rPr>
  </w:style>
  <w:style w:type="paragraph" w:styleId="a8">
    <w:name w:val="Balloon Text"/>
    <w:basedOn w:val="a"/>
    <w:link w:val="a9"/>
    <w:uiPriority w:val="99"/>
    <w:semiHidden/>
    <w:unhideWhenUsed/>
    <w:rsid w:val="00A51285"/>
    <w:rPr>
      <w:rFonts w:ascii="Arial" w:eastAsia="ＭＳ ゴシック" w:hAnsi="Arial" w:cs="Times New Roman"/>
      <w:sz w:val="18"/>
      <w:szCs w:val="18"/>
    </w:rPr>
  </w:style>
  <w:style w:type="character" w:customStyle="1" w:styleId="a9">
    <w:name w:val="吹き出し (文字)"/>
    <w:link w:val="a8"/>
    <w:uiPriority w:val="99"/>
    <w:semiHidden/>
    <w:rsid w:val="00A51285"/>
    <w:rPr>
      <w:rFonts w:ascii="Arial" w:eastAsia="ＭＳ ゴシック" w:hAnsi="Arial" w:cs="Times New Roman"/>
      <w:color w:val="000000"/>
      <w:sz w:val="18"/>
      <w:szCs w:val="18"/>
    </w:rPr>
  </w:style>
  <w:style w:type="paragraph" w:styleId="aa">
    <w:name w:val="caption"/>
    <w:basedOn w:val="a"/>
    <w:next w:val="a"/>
    <w:uiPriority w:val="35"/>
    <w:unhideWhenUsed/>
    <w:qFormat/>
    <w:rsid w:val="00A51285"/>
    <w:rPr>
      <w:b/>
      <w:bCs/>
      <w:sz w:val="21"/>
      <w:szCs w:val="21"/>
    </w:rPr>
  </w:style>
  <w:style w:type="paragraph" w:styleId="ab">
    <w:name w:val="Plain Text"/>
    <w:basedOn w:val="a"/>
    <w:link w:val="ac"/>
    <w:uiPriority w:val="99"/>
    <w:unhideWhenUsed/>
    <w:rsid w:val="00DC63E5"/>
    <w:rPr>
      <w:rFonts w:ascii="ＭＳ 明朝" w:eastAsia="ＭＳ 明朝" w:hAnsi="Courier New" w:cs="Courier New"/>
      <w:sz w:val="21"/>
      <w:szCs w:val="21"/>
    </w:rPr>
  </w:style>
  <w:style w:type="character" w:customStyle="1" w:styleId="ac">
    <w:name w:val="書式なし (文字)"/>
    <w:link w:val="ab"/>
    <w:uiPriority w:val="99"/>
    <w:rsid w:val="00DC63E5"/>
    <w:rPr>
      <w:rFonts w:ascii="ＭＳ 明朝" w:hAnsi="Courier New" w:cs="Courier New"/>
      <w:color w:val="000000"/>
      <w:sz w:val="21"/>
      <w:szCs w:val="21"/>
    </w:rPr>
  </w:style>
  <w:style w:type="character" w:customStyle="1" w:styleId="txtbig1">
    <w:name w:val="txt_big1"/>
    <w:basedOn w:val="a0"/>
    <w:rsid w:val="00240494"/>
    <w:rPr>
      <w:sz w:val="29"/>
      <w:szCs w:val="29"/>
    </w:rPr>
  </w:style>
  <w:style w:type="paragraph" w:styleId="ad">
    <w:name w:val="List Paragraph"/>
    <w:basedOn w:val="a"/>
    <w:uiPriority w:val="34"/>
    <w:qFormat/>
    <w:rsid w:val="00F77146"/>
    <w:pPr>
      <w:ind w:leftChars="400" w:left="840"/>
    </w:pPr>
  </w:style>
  <w:style w:type="paragraph" w:styleId="Web">
    <w:name w:val="Normal (Web)"/>
    <w:basedOn w:val="a"/>
    <w:uiPriority w:val="99"/>
    <w:semiHidden/>
    <w:unhideWhenUsed/>
    <w:rsid w:val="00F170E5"/>
    <w:pPr>
      <w:widowControl/>
      <w:suppressAutoHyphens w:val="0"/>
      <w:wordWrap/>
      <w:adjustRightInd/>
      <w:spacing w:before="100" w:beforeAutospacing="1" w:after="100" w:afterAutospacing="1"/>
      <w:textAlignment w:val="auto"/>
    </w:pPr>
    <w:rPr>
      <w:rFonts w:ascii="ＭＳ Ｐゴシック" w:eastAsia="ＭＳ Ｐゴシック" w:hAnsi="ＭＳ Ｐゴシック" w:cs="ＭＳ Ｐゴシック"/>
      <w:color w:val="auto"/>
    </w:rPr>
  </w:style>
  <w:style w:type="character" w:styleId="ae">
    <w:name w:val="Hyperlink"/>
    <w:basedOn w:val="a0"/>
    <w:uiPriority w:val="99"/>
    <w:unhideWhenUsed/>
    <w:rsid w:val="000D3D62"/>
    <w:rPr>
      <w:color w:val="0000FF" w:themeColor="hyperlink"/>
      <w:u w:val="single"/>
    </w:rPr>
  </w:style>
  <w:style w:type="paragraph" w:styleId="af">
    <w:name w:val="No Spacing"/>
    <w:uiPriority w:val="1"/>
    <w:qFormat/>
    <w:rsid w:val="00DF3369"/>
    <w:pPr>
      <w:widowControl w:val="0"/>
      <w:suppressAutoHyphens/>
      <w:wordWrap w:val="0"/>
      <w:adjustRightInd w:val="0"/>
      <w:textAlignment w:val="baseline"/>
    </w:pPr>
    <w:rPr>
      <w:rFonts w:ascii="HG丸ｺﾞｼｯｸM-PRO" w:eastAsia="HG丸ｺﾞｼｯｸM-PRO" w:hAnsi="HG丸ｺﾞｼｯｸM-PRO" w:cs="HG丸ｺﾞｼｯｸM-PRO"/>
      <w:color w:val="000000"/>
      <w:sz w:val="24"/>
      <w:szCs w:val="24"/>
    </w:rPr>
  </w:style>
  <w:style w:type="character" w:customStyle="1" w:styleId="10">
    <w:name w:val="見出し 1 (文字)"/>
    <w:basedOn w:val="a0"/>
    <w:link w:val="1"/>
    <w:uiPriority w:val="9"/>
    <w:rsid w:val="00DF3369"/>
    <w:rPr>
      <w:rFonts w:asciiTheme="majorHAnsi" w:eastAsiaTheme="majorEastAsia" w:hAnsiTheme="majorHAnsi" w:cstheme="majorBidi"/>
      <w:color w:val="000000"/>
      <w:sz w:val="24"/>
      <w:szCs w:val="24"/>
    </w:rPr>
  </w:style>
  <w:style w:type="character" w:customStyle="1" w:styleId="tgc">
    <w:name w:val="_tgc"/>
    <w:basedOn w:val="a0"/>
    <w:rsid w:val="00147D89"/>
  </w:style>
  <w:style w:type="table" w:customStyle="1" w:styleId="4-11">
    <w:name w:val="グリッド (表) 4 - アクセント 11"/>
    <w:basedOn w:val="a1"/>
    <w:uiPriority w:val="49"/>
    <w:rsid w:val="00D50B2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11">
    <w:name w:val="グリッド (表) 5 濃色 - アクセント 11"/>
    <w:basedOn w:val="a1"/>
    <w:uiPriority w:val="50"/>
    <w:rsid w:val="00D50B2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1-11">
    <w:name w:val="グリッド (表) 1 淡色 - アクセント 11"/>
    <w:basedOn w:val="a1"/>
    <w:uiPriority w:val="46"/>
    <w:rsid w:val="0099004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1">
    <w:name w:val="標準の表 11"/>
    <w:basedOn w:val="a1"/>
    <w:uiPriority w:val="41"/>
    <w:rsid w:val="0099004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95445">
      <w:bodyDiv w:val="1"/>
      <w:marLeft w:val="0"/>
      <w:marRight w:val="0"/>
      <w:marTop w:val="0"/>
      <w:marBottom w:val="0"/>
      <w:divBdr>
        <w:top w:val="none" w:sz="0" w:space="0" w:color="auto"/>
        <w:left w:val="none" w:sz="0" w:space="0" w:color="auto"/>
        <w:bottom w:val="none" w:sz="0" w:space="0" w:color="auto"/>
        <w:right w:val="none" w:sz="0" w:space="0" w:color="auto"/>
      </w:divBdr>
    </w:div>
    <w:div w:id="140661201">
      <w:bodyDiv w:val="1"/>
      <w:marLeft w:val="0"/>
      <w:marRight w:val="0"/>
      <w:marTop w:val="0"/>
      <w:marBottom w:val="0"/>
      <w:divBdr>
        <w:top w:val="none" w:sz="0" w:space="0" w:color="auto"/>
        <w:left w:val="none" w:sz="0" w:space="0" w:color="auto"/>
        <w:bottom w:val="none" w:sz="0" w:space="0" w:color="auto"/>
        <w:right w:val="none" w:sz="0" w:space="0" w:color="auto"/>
      </w:divBdr>
      <w:divsChild>
        <w:div w:id="1696467882">
          <w:marLeft w:val="300"/>
          <w:marRight w:val="300"/>
          <w:marTop w:val="0"/>
          <w:marBottom w:val="0"/>
          <w:divBdr>
            <w:top w:val="none" w:sz="0" w:space="0" w:color="auto"/>
            <w:left w:val="none" w:sz="0" w:space="0" w:color="auto"/>
            <w:bottom w:val="none" w:sz="0" w:space="0" w:color="auto"/>
            <w:right w:val="none" w:sz="0" w:space="0" w:color="auto"/>
          </w:divBdr>
          <w:divsChild>
            <w:div w:id="77348251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70263705">
      <w:bodyDiv w:val="1"/>
      <w:marLeft w:val="0"/>
      <w:marRight w:val="0"/>
      <w:marTop w:val="0"/>
      <w:marBottom w:val="0"/>
      <w:divBdr>
        <w:top w:val="none" w:sz="0" w:space="0" w:color="auto"/>
        <w:left w:val="none" w:sz="0" w:space="0" w:color="auto"/>
        <w:bottom w:val="none" w:sz="0" w:space="0" w:color="auto"/>
        <w:right w:val="none" w:sz="0" w:space="0" w:color="auto"/>
      </w:divBdr>
    </w:div>
    <w:div w:id="193464203">
      <w:bodyDiv w:val="1"/>
      <w:marLeft w:val="0"/>
      <w:marRight w:val="0"/>
      <w:marTop w:val="0"/>
      <w:marBottom w:val="0"/>
      <w:divBdr>
        <w:top w:val="none" w:sz="0" w:space="0" w:color="auto"/>
        <w:left w:val="none" w:sz="0" w:space="0" w:color="auto"/>
        <w:bottom w:val="none" w:sz="0" w:space="0" w:color="auto"/>
        <w:right w:val="none" w:sz="0" w:space="0" w:color="auto"/>
      </w:divBdr>
    </w:div>
    <w:div w:id="373847093">
      <w:bodyDiv w:val="1"/>
      <w:marLeft w:val="0"/>
      <w:marRight w:val="0"/>
      <w:marTop w:val="0"/>
      <w:marBottom w:val="0"/>
      <w:divBdr>
        <w:top w:val="none" w:sz="0" w:space="0" w:color="auto"/>
        <w:left w:val="none" w:sz="0" w:space="0" w:color="auto"/>
        <w:bottom w:val="none" w:sz="0" w:space="0" w:color="auto"/>
        <w:right w:val="none" w:sz="0" w:space="0" w:color="auto"/>
      </w:divBdr>
      <w:divsChild>
        <w:div w:id="237785004">
          <w:marLeft w:val="300"/>
          <w:marRight w:val="300"/>
          <w:marTop w:val="0"/>
          <w:marBottom w:val="0"/>
          <w:divBdr>
            <w:top w:val="none" w:sz="0" w:space="0" w:color="auto"/>
            <w:left w:val="none" w:sz="0" w:space="0" w:color="auto"/>
            <w:bottom w:val="none" w:sz="0" w:space="0" w:color="auto"/>
            <w:right w:val="none" w:sz="0" w:space="0" w:color="auto"/>
          </w:divBdr>
          <w:divsChild>
            <w:div w:id="47010067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541870224">
      <w:bodyDiv w:val="1"/>
      <w:marLeft w:val="0"/>
      <w:marRight w:val="0"/>
      <w:marTop w:val="0"/>
      <w:marBottom w:val="0"/>
      <w:divBdr>
        <w:top w:val="none" w:sz="0" w:space="0" w:color="auto"/>
        <w:left w:val="none" w:sz="0" w:space="0" w:color="auto"/>
        <w:bottom w:val="none" w:sz="0" w:space="0" w:color="auto"/>
        <w:right w:val="none" w:sz="0" w:space="0" w:color="auto"/>
      </w:divBdr>
    </w:div>
    <w:div w:id="712193363">
      <w:bodyDiv w:val="1"/>
      <w:marLeft w:val="0"/>
      <w:marRight w:val="0"/>
      <w:marTop w:val="0"/>
      <w:marBottom w:val="0"/>
      <w:divBdr>
        <w:top w:val="none" w:sz="0" w:space="0" w:color="auto"/>
        <w:left w:val="none" w:sz="0" w:space="0" w:color="auto"/>
        <w:bottom w:val="none" w:sz="0" w:space="0" w:color="auto"/>
        <w:right w:val="none" w:sz="0" w:space="0" w:color="auto"/>
      </w:divBdr>
    </w:div>
    <w:div w:id="802773893">
      <w:bodyDiv w:val="1"/>
      <w:marLeft w:val="0"/>
      <w:marRight w:val="0"/>
      <w:marTop w:val="0"/>
      <w:marBottom w:val="0"/>
      <w:divBdr>
        <w:top w:val="none" w:sz="0" w:space="0" w:color="auto"/>
        <w:left w:val="none" w:sz="0" w:space="0" w:color="auto"/>
        <w:bottom w:val="none" w:sz="0" w:space="0" w:color="auto"/>
        <w:right w:val="none" w:sz="0" w:space="0" w:color="auto"/>
      </w:divBdr>
    </w:div>
    <w:div w:id="807862357">
      <w:bodyDiv w:val="1"/>
      <w:marLeft w:val="0"/>
      <w:marRight w:val="0"/>
      <w:marTop w:val="0"/>
      <w:marBottom w:val="0"/>
      <w:divBdr>
        <w:top w:val="none" w:sz="0" w:space="0" w:color="auto"/>
        <w:left w:val="none" w:sz="0" w:space="0" w:color="auto"/>
        <w:bottom w:val="none" w:sz="0" w:space="0" w:color="auto"/>
        <w:right w:val="none" w:sz="0" w:space="0" w:color="auto"/>
      </w:divBdr>
    </w:div>
    <w:div w:id="831796421">
      <w:bodyDiv w:val="1"/>
      <w:marLeft w:val="0"/>
      <w:marRight w:val="0"/>
      <w:marTop w:val="0"/>
      <w:marBottom w:val="0"/>
      <w:divBdr>
        <w:top w:val="none" w:sz="0" w:space="0" w:color="auto"/>
        <w:left w:val="none" w:sz="0" w:space="0" w:color="auto"/>
        <w:bottom w:val="none" w:sz="0" w:space="0" w:color="auto"/>
        <w:right w:val="none" w:sz="0" w:space="0" w:color="auto"/>
      </w:divBdr>
      <w:divsChild>
        <w:div w:id="840268476">
          <w:marLeft w:val="300"/>
          <w:marRight w:val="300"/>
          <w:marTop w:val="0"/>
          <w:marBottom w:val="0"/>
          <w:divBdr>
            <w:top w:val="none" w:sz="0" w:space="0" w:color="auto"/>
            <w:left w:val="none" w:sz="0" w:space="0" w:color="auto"/>
            <w:bottom w:val="none" w:sz="0" w:space="0" w:color="auto"/>
            <w:right w:val="none" w:sz="0" w:space="0" w:color="auto"/>
          </w:divBdr>
          <w:divsChild>
            <w:div w:id="784806490">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40004481">
      <w:bodyDiv w:val="1"/>
      <w:marLeft w:val="0"/>
      <w:marRight w:val="0"/>
      <w:marTop w:val="0"/>
      <w:marBottom w:val="0"/>
      <w:divBdr>
        <w:top w:val="none" w:sz="0" w:space="0" w:color="auto"/>
        <w:left w:val="none" w:sz="0" w:space="0" w:color="auto"/>
        <w:bottom w:val="none" w:sz="0" w:space="0" w:color="auto"/>
        <w:right w:val="none" w:sz="0" w:space="0" w:color="auto"/>
      </w:divBdr>
    </w:div>
    <w:div w:id="850996368">
      <w:bodyDiv w:val="1"/>
      <w:marLeft w:val="0"/>
      <w:marRight w:val="0"/>
      <w:marTop w:val="0"/>
      <w:marBottom w:val="0"/>
      <w:divBdr>
        <w:top w:val="none" w:sz="0" w:space="0" w:color="auto"/>
        <w:left w:val="none" w:sz="0" w:space="0" w:color="auto"/>
        <w:bottom w:val="none" w:sz="0" w:space="0" w:color="auto"/>
        <w:right w:val="none" w:sz="0" w:space="0" w:color="auto"/>
      </w:divBdr>
    </w:div>
    <w:div w:id="1013069190">
      <w:bodyDiv w:val="1"/>
      <w:marLeft w:val="0"/>
      <w:marRight w:val="0"/>
      <w:marTop w:val="0"/>
      <w:marBottom w:val="0"/>
      <w:divBdr>
        <w:top w:val="none" w:sz="0" w:space="0" w:color="auto"/>
        <w:left w:val="none" w:sz="0" w:space="0" w:color="auto"/>
        <w:bottom w:val="none" w:sz="0" w:space="0" w:color="auto"/>
        <w:right w:val="none" w:sz="0" w:space="0" w:color="auto"/>
      </w:divBdr>
    </w:div>
    <w:div w:id="1188131977">
      <w:bodyDiv w:val="1"/>
      <w:marLeft w:val="0"/>
      <w:marRight w:val="0"/>
      <w:marTop w:val="0"/>
      <w:marBottom w:val="0"/>
      <w:divBdr>
        <w:top w:val="none" w:sz="0" w:space="0" w:color="auto"/>
        <w:left w:val="none" w:sz="0" w:space="0" w:color="auto"/>
        <w:bottom w:val="none" w:sz="0" w:space="0" w:color="auto"/>
        <w:right w:val="none" w:sz="0" w:space="0" w:color="auto"/>
      </w:divBdr>
      <w:divsChild>
        <w:div w:id="418330570">
          <w:marLeft w:val="0"/>
          <w:marRight w:val="0"/>
          <w:marTop w:val="0"/>
          <w:marBottom w:val="0"/>
          <w:divBdr>
            <w:top w:val="none" w:sz="0" w:space="0" w:color="auto"/>
            <w:left w:val="none" w:sz="0" w:space="0" w:color="auto"/>
            <w:bottom w:val="none" w:sz="0" w:space="0" w:color="auto"/>
            <w:right w:val="none" w:sz="0" w:space="0" w:color="auto"/>
          </w:divBdr>
          <w:divsChild>
            <w:div w:id="288584482">
              <w:marLeft w:val="0"/>
              <w:marRight w:val="0"/>
              <w:marTop w:val="0"/>
              <w:marBottom w:val="0"/>
              <w:divBdr>
                <w:top w:val="none" w:sz="0" w:space="0" w:color="auto"/>
                <w:left w:val="none" w:sz="0" w:space="0" w:color="auto"/>
                <w:bottom w:val="none" w:sz="0" w:space="0" w:color="auto"/>
                <w:right w:val="none" w:sz="0" w:space="0" w:color="auto"/>
              </w:divBdr>
              <w:divsChild>
                <w:div w:id="1306161584">
                  <w:marLeft w:val="0"/>
                  <w:marRight w:val="0"/>
                  <w:marTop w:val="0"/>
                  <w:marBottom w:val="0"/>
                  <w:divBdr>
                    <w:top w:val="none" w:sz="0" w:space="0" w:color="auto"/>
                    <w:left w:val="none" w:sz="0" w:space="0" w:color="auto"/>
                    <w:bottom w:val="none" w:sz="0" w:space="0" w:color="auto"/>
                    <w:right w:val="none" w:sz="0" w:space="0" w:color="auto"/>
                  </w:divBdr>
                  <w:divsChild>
                    <w:div w:id="760688799">
                      <w:marLeft w:val="0"/>
                      <w:marRight w:val="0"/>
                      <w:marTop w:val="0"/>
                      <w:marBottom w:val="0"/>
                      <w:divBdr>
                        <w:top w:val="none" w:sz="0" w:space="0" w:color="auto"/>
                        <w:left w:val="none" w:sz="0" w:space="0" w:color="auto"/>
                        <w:bottom w:val="none" w:sz="0" w:space="0" w:color="auto"/>
                        <w:right w:val="none" w:sz="0" w:space="0" w:color="auto"/>
                      </w:divBdr>
                      <w:divsChild>
                        <w:div w:id="112332549">
                          <w:marLeft w:val="0"/>
                          <w:marRight w:val="0"/>
                          <w:marTop w:val="0"/>
                          <w:marBottom w:val="0"/>
                          <w:divBdr>
                            <w:top w:val="none" w:sz="0" w:space="0" w:color="auto"/>
                            <w:left w:val="none" w:sz="0" w:space="0" w:color="auto"/>
                            <w:bottom w:val="none" w:sz="0" w:space="0" w:color="auto"/>
                            <w:right w:val="none" w:sz="0" w:space="0" w:color="auto"/>
                          </w:divBdr>
                          <w:divsChild>
                            <w:div w:id="180975551">
                              <w:marLeft w:val="0"/>
                              <w:marRight w:val="0"/>
                              <w:marTop w:val="0"/>
                              <w:marBottom w:val="0"/>
                              <w:divBdr>
                                <w:top w:val="none" w:sz="0" w:space="0" w:color="auto"/>
                                <w:left w:val="none" w:sz="0" w:space="0" w:color="auto"/>
                                <w:bottom w:val="none" w:sz="0" w:space="0" w:color="auto"/>
                                <w:right w:val="none" w:sz="0" w:space="0" w:color="auto"/>
                              </w:divBdr>
                              <w:divsChild>
                                <w:div w:id="1295334835">
                                  <w:marLeft w:val="0"/>
                                  <w:marRight w:val="0"/>
                                  <w:marTop w:val="0"/>
                                  <w:marBottom w:val="0"/>
                                  <w:divBdr>
                                    <w:top w:val="none" w:sz="0" w:space="0" w:color="auto"/>
                                    <w:left w:val="none" w:sz="0" w:space="0" w:color="auto"/>
                                    <w:bottom w:val="none" w:sz="0" w:space="0" w:color="auto"/>
                                    <w:right w:val="none" w:sz="0" w:space="0" w:color="auto"/>
                                  </w:divBdr>
                                  <w:divsChild>
                                    <w:div w:id="661197770">
                                      <w:marLeft w:val="0"/>
                                      <w:marRight w:val="0"/>
                                      <w:marTop w:val="0"/>
                                      <w:marBottom w:val="0"/>
                                      <w:divBdr>
                                        <w:top w:val="none" w:sz="0" w:space="0" w:color="auto"/>
                                        <w:left w:val="none" w:sz="0" w:space="0" w:color="auto"/>
                                        <w:bottom w:val="none" w:sz="0" w:space="0" w:color="auto"/>
                                        <w:right w:val="none" w:sz="0" w:space="0" w:color="auto"/>
                                      </w:divBdr>
                                      <w:divsChild>
                                        <w:div w:id="13129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170117">
      <w:bodyDiv w:val="1"/>
      <w:marLeft w:val="0"/>
      <w:marRight w:val="0"/>
      <w:marTop w:val="0"/>
      <w:marBottom w:val="0"/>
      <w:divBdr>
        <w:top w:val="none" w:sz="0" w:space="0" w:color="auto"/>
        <w:left w:val="none" w:sz="0" w:space="0" w:color="auto"/>
        <w:bottom w:val="none" w:sz="0" w:space="0" w:color="auto"/>
        <w:right w:val="none" w:sz="0" w:space="0" w:color="auto"/>
      </w:divBdr>
    </w:div>
    <w:div w:id="1310550309">
      <w:bodyDiv w:val="1"/>
      <w:marLeft w:val="0"/>
      <w:marRight w:val="0"/>
      <w:marTop w:val="0"/>
      <w:marBottom w:val="0"/>
      <w:divBdr>
        <w:top w:val="none" w:sz="0" w:space="0" w:color="auto"/>
        <w:left w:val="none" w:sz="0" w:space="0" w:color="auto"/>
        <w:bottom w:val="none" w:sz="0" w:space="0" w:color="auto"/>
        <w:right w:val="none" w:sz="0" w:space="0" w:color="auto"/>
      </w:divBdr>
    </w:div>
    <w:div w:id="1419984285">
      <w:bodyDiv w:val="1"/>
      <w:marLeft w:val="0"/>
      <w:marRight w:val="0"/>
      <w:marTop w:val="0"/>
      <w:marBottom w:val="0"/>
      <w:divBdr>
        <w:top w:val="none" w:sz="0" w:space="0" w:color="auto"/>
        <w:left w:val="none" w:sz="0" w:space="0" w:color="auto"/>
        <w:bottom w:val="none" w:sz="0" w:space="0" w:color="auto"/>
        <w:right w:val="none" w:sz="0" w:space="0" w:color="auto"/>
      </w:divBdr>
    </w:div>
    <w:div w:id="1470856684">
      <w:bodyDiv w:val="1"/>
      <w:marLeft w:val="0"/>
      <w:marRight w:val="0"/>
      <w:marTop w:val="0"/>
      <w:marBottom w:val="0"/>
      <w:divBdr>
        <w:top w:val="none" w:sz="0" w:space="0" w:color="auto"/>
        <w:left w:val="none" w:sz="0" w:space="0" w:color="auto"/>
        <w:bottom w:val="none" w:sz="0" w:space="0" w:color="auto"/>
        <w:right w:val="none" w:sz="0" w:space="0" w:color="auto"/>
      </w:divBdr>
    </w:div>
    <w:div w:id="1520850431">
      <w:bodyDiv w:val="1"/>
      <w:marLeft w:val="0"/>
      <w:marRight w:val="0"/>
      <w:marTop w:val="0"/>
      <w:marBottom w:val="0"/>
      <w:divBdr>
        <w:top w:val="none" w:sz="0" w:space="0" w:color="auto"/>
        <w:left w:val="none" w:sz="0" w:space="0" w:color="auto"/>
        <w:bottom w:val="none" w:sz="0" w:space="0" w:color="auto"/>
        <w:right w:val="none" w:sz="0" w:space="0" w:color="auto"/>
      </w:divBdr>
      <w:divsChild>
        <w:div w:id="1689521802">
          <w:marLeft w:val="300"/>
          <w:marRight w:val="300"/>
          <w:marTop w:val="0"/>
          <w:marBottom w:val="0"/>
          <w:divBdr>
            <w:top w:val="none" w:sz="0" w:space="0" w:color="auto"/>
            <w:left w:val="none" w:sz="0" w:space="0" w:color="auto"/>
            <w:bottom w:val="none" w:sz="0" w:space="0" w:color="auto"/>
            <w:right w:val="none" w:sz="0" w:space="0" w:color="auto"/>
          </w:divBdr>
          <w:divsChild>
            <w:div w:id="49480347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893151834">
      <w:bodyDiv w:val="1"/>
      <w:marLeft w:val="0"/>
      <w:marRight w:val="0"/>
      <w:marTop w:val="0"/>
      <w:marBottom w:val="0"/>
      <w:divBdr>
        <w:top w:val="none" w:sz="0" w:space="0" w:color="auto"/>
        <w:left w:val="none" w:sz="0" w:space="0" w:color="auto"/>
        <w:bottom w:val="none" w:sz="0" w:space="0" w:color="auto"/>
        <w:right w:val="none" w:sz="0" w:space="0" w:color="auto"/>
      </w:divBdr>
    </w:div>
    <w:div w:id="1923375001">
      <w:bodyDiv w:val="1"/>
      <w:marLeft w:val="0"/>
      <w:marRight w:val="0"/>
      <w:marTop w:val="0"/>
      <w:marBottom w:val="0"/>
      <w:divBdr>
        <w:top w:val="none" w:sz="0" w:space="0" w:color="auto"/>
        <w:left w:val="none" w:sz="0" w:space="0" w:color="auto"/>
        <w:bottom w:val="none" w:sz="0" w:space="0" w:color="auto"/>
        <w:right w:val="none" w:sz="0" w:space="0" w:color="auto"/>
      </w:divBdr>
    </w:div>
    <w:div w:id="2023969026">
      <w:bodyDiv w:val="1"/>
      <w:marLeft w:val="0"/>
      <w:marRight w:val="0"/>
      <w:marTop w:val="0"/>
      <w:marBottom w:val="0"/>
      <w:divBdr>
        <w:top w:val="none" w:sz="0" w:space="0" w:color="auto"/>
        <w:left w:val="none" w:sz="0" w:space="0" w:color="auto"/>
        <w:bottom w:val="none" w:sz="0" w:space="0" w:color="auto"/>
        <w:right w:val="none" w:sz="0" w:space="0" w:color="auto"/>
      </w:divBdr>
    </w:div>
    <w:div w:id="209643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01857-6799-4E21-80C5-DCD9C9610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309</Words>
  <Characters>1763</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南河内地域農業改良普及センター</Company>
  <LinksUpToDate>false</LinksUpToDate>
  <CharactersWithSpaces>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3</cp:revision>
  <cp:lastPrinted>2019-12-11T08:14:00Z</cp:lastPrinted>
  <dcterms:created xsi:type="dcterms:W3CDTF">2019-12-11T08:15:00Z</dcterms:created>
  <dcterms:modified xsi:type="dcterms:W3CDTF">2019-12-11T08:53:00Z</dcterms:modified>
</cp:coreProperties>
</file>