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A00" w:rsidRPr="00874ECE" w:rsidRDefault="00F116EB">
      <w:pPr>
        <w:adjustRightInd/>
        <w:spacing w:line="306" w:lineRule="exact"/>
        <w:jc w:val="right"/>
        <w:rPr>
          <w:rFonts w:ascii="ＭＳ ゴシック" w:eastAsia="ＭＳ ゴシック" w:hAnsi="ＭＳ ゴシック" w:cs="Times New Roman"/>
          <w:spacing w:val="2"/>
        </w:rPr>
      </w:pPr>
      <w:r w:rsidRPr="00874ECE">
        <w:rPr>
          <w:rFonts w:ascii="ＭＳ ゴシック" w:eastAsia="ＭＳ ゴシック" w:hAnsi="ＭＳ ゴシック"/>
          <w:noProof/>
        </w:rPr>
        <w:drawing>
          <wp:anchor distT="0" distB="0" distL="72000" distR="72000" simplePos="0" relativeHeight="251645440" behindDoc="0" locked="0" layoutInCell="0" allowOverlap="1">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874ECE">
        <w:rPr>
          <w:rFonts w:ascii="ＭＳ ゴシック" w:eastAsia="ＭＳ ゴシック" w:hAnsi="ＭＳ ゴシック" w:cs="ＭＳ ゴシック" w:hint="eastAsia"/>
        </w:rPr>
        <w:t>令和元</w:t>
      </w:r>
      <w:r w:rsidR="00107A00" w:rsidRPr="00874ECE">
        <w:rPr>
          <w:rFonts w:ascii="ＭＳ ゴシック" w:eastAsia="ＭＳ ゴシック" w:hAnsi="ＭＳ ゴシック" w:cs="ＭＳ ゴシック" w:hint="eastAsia"/>
        </w:rPr>
        <w:t>年</w:t>
      </w:r>
      <w:r w:rsidR="00256129" w:rsidRPr="00874ECE">
        <w:rPr>
          <w:rFonts w:ascii="ＭＳ ゴシック" w:eastAsia="ＭＳ ゴシック" w:hAnsi="ＭＳ ゴシック" w:cs="ＭＳ ゴシック" w:hint="eastAsia"/>
        </w:rPr>
        <w:t>7</w:t>
      </w:r>
      <w:r w:rsidR="00107A00" w:rsidRPr="00874ECE">
        <w:rPr>
          <w:rFonts w:ascii="ＭＳ ゴシック" w:eastAsia="ＭＳ ゴシック" w:hAnsi="ＭＳ ゴシック" w:cs="ＭＳ ゴシック" w:hint="eastAsia"/>
        </w:rPr>
        <w:t>月発行　第</w:t>
      </w:r>
      <w:r w:rsidR="00FD7C12" w:rsidRPr="00874ECE">
        <w:rPr>
          <w:rFonts w:ascii="ＭＳ ゴシック" w:eastAsia="ＭＳ ゴシック" w:hAnsi="ＭＳ ゴシック" w:cs="ＭＳ ゴシック"/>
        </w:rPr>
        <w:t>1</w:t>
      </w:r>
      <w:r w:rsidR="00874ECE">
        <w:rPr>
          <w:rFonts w:ascii="ＭＳ ゴシック" w:eastAsia="ＭＳ ゴシック" w:hAnsi="ＭＳ ゴシック" w:cs="ＭＳ ゴシック" w:hint="eastAsia"/>
        </w:rPr>
        <w:t>86</w:t>
      </w:r>
      <w:r w:rsidR="00107A00" w:rsidRPr="00874ECE">
        <w:rPr>
          <w:rFonts w:ascii="ＭＳ ゴシック" w:eastAsia="ＭＳ ゴシック" w:hAnsi="ＭＳ ゴシック" w:cs="ＭＳ ゴシック" w:hint="eastAsia"/>
        </w:rPr>
        <w:t>号</w:t>
      </w:r>
    </w:p>
    <w:p w:rsidR="00107A00" w:rsidRDefault="009418DD">
      <w:pPr>
        <w:adjustRightInd/>
        <w:spacing w:line="306" w:lineRule="exact"/>
        <w:rPr>
          <w:rFonts w:hAnsi="Times New Roman" w:cs="Times New Roman"/>
          <w:spacing w:val="2"/>
        </w:rPr>
      </w:pPr>
      <w:r>
        <w:rPr>
          <w:noProof/>
        </w:rPr>
        <w:drawing>
          <wp:anchor distT="0" distB="0" distL="114300" distR="114300" simplePos="0" relativeHeight="251655680" behindDoc="1" locked="0" layoutInCell="1" allowOverlap="1" wp14:anchorId="75F633D0" wp14:editId="012EB9BD">
            <wp:simplePos x="0" y="0"/>
            <wp:positionH relativeFrom="column">
              <wp:posOffset>3833495</wp:posOffset>
            </wp:positionH>
            <wp:positionV relativeFrom="page">
              <wp:posOffset>619125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9"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00" w:rsidRDefault="00107A00" w:rsidP="00CF47E1">
      <w:pPr>
        <w:adjustRightInd/>
        <w:spacing w:line="200" w:lineRule="exact"/>
        <w:rPr>
          <w:rFonts w:hAnsi="Times New Roman" w:cs="Times New Roman"/>
          <w:spacing w:val="2"/>
        </w:rPr>
      </w:pPr>
    </w:p>
    <w:p w:rsidR="00107A00" w:rsidRDefault="00107A00" w:rsidP="00AE02C2">
      <w:pPr>
        <w:adjustRightInd/>
        <w:spacing w:line="1026" w:lineRule="exact"/>
        <w:rPr>
          <w:rFonts w:hAnsi="Times New Roman" w:cs="Times New Roman"/>
          <w:spacing w:val="2"/>
        </w:rPr>
      </w:pPr>
      <w:r>
        <w:rPr>
          <w:rFonts w:ascii="HG創英角ﾎﾟｯﾌﾟ体" w:hAnsi="HG創英角ﾎﾟｯﾌﾟ体" w:cs="HG創英角ﾎﾟｯﾌﾟ体"/>
          <w:spacing w:val="2"/>
          <w:sz w:val="96"/>
          <w:szCs w:val="96"/>
        </w:rPr>
        <w:t xml:space="preserve"> </w:t>
      </w:r>
      <w:r>
        <w:rPr>
          <w:rFonts w:eastAsia="HG創英角ﾎﾟｯﾌﾟ体" w:hAnsi="Times New Roman" w:cs="HG創英角ﾎﾟｯﾌﾟ体" w:hint="eastAsia"/>
          <w:spacing w:val="4"/>
          <w:sz w:val="96"/>
          <w:szCs w:val="96"/>
        </w:rPr>
        <w:t>南河内普及だより</w:t>
      </w:r>
    </w:p>
    <w:p w:rsidR="00107A00" w:rsidRDefault="00955C83">
      <w:pPr>
        <w:adjustRightInd/>
        <w:spacing w:line="306" w:lineRule="exact"/>
        <w:rPr>
          <w:rFonts w:eastAsia="HG創英角ﾎﾟｯﾌﾟ体" w:hAnsi="Times New Roman" w:cs="HG創英角ﾎﾟｯﾌﾟ体"/>
          <w:sz w:val="22"/>
          <w:szCs w:val="22"/>
        </w:rPr>
      </w:pPr>
      <w:r>
        <w:rPr>
          <w:noProof/>
        </w:rPr>
        <mc:AlternateContent>
          <mc:Choice Requires="wps">
            <w:drawing>
              <wp:anchor distT="0" distB="0" distL="114300" distR="114300" simplePos="0" relativeHeight="251646464" behindDoc="0" locked="0" layoutInCell="1" allowOverlap="1" wp14:anchorId="62EF09AF" wp14:editId="07535A84">
                <wp:simplePos x="0" y="0"/>
                <wp:positionH relativeFrom="margin">
                  <wp:posOffset>72390</wp:posOffset>
                </wp:positionH>
                <wp:positionV relativeFrom="page">
                  <wp:posOffset>2124075</wp:posOffset>
                </wp:positionV>
                <wp:extent cx="6334125" cy="633730"/>
                <wp:effectExtent l="0" t="0" r="0" b="0"/>
                <wp:wrapTopAndBottom/>
                <wp:docPr id="4" name="テキスト ボックス 4"/>
                <wp:cNvGraphicFramePr/>
                <a:graphic xmlns:a="http://schemas.openxmlformats.org/drawingml/2006/main">
                  <a:graphicData uri="http://schemas.microsoft.com/office/word/2010/wordprocessingShape">
                    <wps:wsp>
                      <wps:cNvSpPr txBox="1"/>
                      <wps:spPr>
                        <a:xfrm>
                          <a:off x="0" y="0"/>
                          <a:ext cx="6334125" cy="633730"/>
                        </a:xfrm>
                        <a:prstGeom prst="rect">
                          <a:avLst/>
                        </a:prstGeom>
                        <a:noFill/>
                        <a:ln w="6350">
                          <a:noFill/>
                        </a:ln>
                      </wps:spPr>
                      <wps:txbx>
                        <w:txbxContent>
                          <w:p w:rsidR="00670C5F" w:rsidRPr="00670C5F" w:rsidRDefault="005E51B9" w:rsidP="00670C5F">
                            <w:pPr>
                              <w:spacing w:line="480" w:lineRule="exact"/>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世界基準で農業しよう！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EF09AF" id="_x0000_t202" coordsize="21600,21600" o:spt="202" path="m,l,21600r21600,l21600,xe">
                <v:stroke joinstyle="miter"/>
                <v:path gradientshapeok="t" o:connecttype="rect"/>
              </v:shapetype>
              <v:shape id="テキスト ボックス 4" o:spid="_x0000_s1026" type="#_x0000_t202" style="position:absolute;margin-left:5.7pt;margin-top:167.25pt;width:498.75pt;height:49.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" filled="f" stroked="f" strokeweight=".5pt">
                <v:textbox style="mso-fit-shape-to-text:t" inset="5.85pt,.7pt,5.85pt,.7pt">
                  <w:txbxContent>
                    <w:p w:rsidR="00670C5F" w:rsidRPr="00670C5F" w:rsidRDefault="005E51B9" w:rsidP="00670C5F">
                      <w:pPr>
                        <w:spacing w:line="480" w:lineRule="exact"/>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世界基準で農業しよう！</w:t>
                      </w:r>
                    </w:p>
                  </w:txbxContent>
                </v:textbox>
                <w10:wrap type="topAndBottom" anchorx="margin" anchory="page"/>
              </v:shape>
            </w:pict>
          </mc:Fallback>
        </mc:AlternateContent>
      </w:r>
      <w:r w:rsidR="00107A00">
        <w:rPr>
          <w:rFonts w:eastAsia="HG創英角ﾎﾟｯﾌﾟ体" w:hAnsi="Times New Roman" w:cs="HG創英角ﾎﾟｯﾌﾟ体" w:hint="eastAsia"/>
          <w:sz w:val="22"/>
          <w:szCs w:val="22"/>
        </w:rPr>
        <w:t xml:space="preserve">　富田林市・河内長野市・松原市・羽曳野市・藤井寺市・大阪狭山市・太子町・河南町・千早赤阪村</w:t>
      </w:r>
    </w:p>
    <w:p w:rsidR="00501669" w:rsidRDefault="00670C5F" w:rsidP="00955C83">
      <w:pPr>
        <w:adjustRightInd/>
        <w:spacing w:line="60" w:lineRule="exact"/>
        <w:ind w:firstLineChars="100" w:firstLine="242"/>
        <w:rPr>
          <w:rFonts w:hAnsi="Times New Roman"/>
        </w:rPr>
      </w:pPr>
      <w:r>
        <w:rPr>
          <w:noProof/>
        </w:rPr>
        <w:drawing>
          <wp:anchor distT="0" distB="0" distL="114300" distR="114300" simplePos="0" relativeHeight="251651584" behindDoc="0" locked="0" layoutInCell="1" allowOverlap="1" wp14:anchorId="05345D22" wp14:editId="44E5A370">
            <wp:simplePos x="0" y="0"/>
            <wp:positionH relativeFrom="column">
              <wp:posOffset>132283</wp:posOffset>
            </wp:positionH>
            <wp:positionV relativeFrom="paragraph">
              <wp:posOffset>48260</wp:posOffset>
            </wp:positionV>
            <wp:extent cx="3107690" cy="38862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ひまわり.png"/>
                    <pic:cNvPicPr/>
                  </pic:nvPicPr>
                  <pic:blipFill>
                    <a:blip r:embed="rId10">
                      <a:extLst>
                        <a:ext uri="{28A0092B-C50C-407E-A947-70E740481C1C}">
                          <a14:useLocalDpi xmlns:a14="http://schemas.microsoft.com/office/drawing/2010/main" val="0"/>
                        </a:ext>
                      </a:extLst>
                    </a:blip>
                    <a:stretch>
                      <a:fillRect/>
                    </a:stretch>
                  </pic:blipFill>
                  <pic:spPr>
                    <a:xfrm>
                      <a:off x="0" y="0"/>
                      <a:ext cx="3107690" cy="388620"/>
                    </a:xfrm>
                    <a:prstGeom prst="rect">
                      <a:avLst/>
                    </a:prstGeom>
                  </pic:spPr>
                </pic:pic>
              </a:graphicData>
            </a:graphic>
            <wp14:sizeRelH relativeFrom="margin">
              <wp14:pctWidth>0</wp14:pctWidth>
            </wp14:sizeRelH>
            <wp14:sizeRelV relativeFrom="margin">
              <wp14:pctHeight>0</wp14:pctHeight>
            </wp14:sizeRelV>
          </wp:anchor>
        </w:drawing>
      </w:r>
      <w:r w:rsidR="00874ECE">
        <w:rPr>
          <w:noProof/>
        </w:rPr>
        <w:drawing>
          <wp:anchor distT="0" distB="0" distL="114300" distR="114300" simplePos="0" relativeHeight="251647488" behindDoc="0" locked="0" layoutInCell="1" allowOverlap="1" wp14:anchorId="36592334" wp14:editId="14A85DC1">
            <wp:simplePos x="0" y="0"/>
            <wp:positionH relativeFrom="column">
              <wp:posOffset>3180715</wp:posOffset>
            </wp:positionH>
            <wp:positionV relativeFrom="paragraph">
              <wp:posOffset>48260</wp:posOffset>
            </wp:positionV>
            <wp:extent cx="3107690" cy="38862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ひまわり.png"/>
                    <pic:cNvPicPr/>
                  </pic:nvPicPr>
                  <pic:blipFill>
                    <a:blip r:embed="rId10">
                      <a:extLst>
                        <a:ext uri="{28A0092B-C50C-407E-A947-70E740481C1C}">
                          <a14:useLocalDpi xmlns:a14="http://schemas.microsoft.com/office/drawing/2010/main" val="0"/>
                        </a:ext>
                      </a:extLst>
                    </a:blip>
                    <a:stretch>
                      <a:fillRect/>
                    </a:stretch>
                  </pic:blipFill>
                  <pic:spPr>
                    <a:xfrm>
                      <a:off x="0" y="0"/>
                      <a:ext cx="3107690" cy="388620"/>
                    </a:xfrm>
                    <a:prstGeom prst="rect">
                      <a:avLst/>
                    </a:prstGeom>
                  </pic:spPr>
                </pic:pic>
              </a:graphicData>
            </a:graphic>
            <wp14:sizeRelH relativeFrom="margin">
              <wp14:pctWidth>0</wp14:pctWidth>
            </wp14:sizeRelH>
            <wp14:sizeRelV relativeFrom="margin">
              <wp14:pctHeight>0</wp14:pctHeight>
            </wp14:sizeRelV>
          </wp:anchor>
        </w:drawing>
      </w:r>
      <w:r w:rsidR="00874ECE">
        <w:rPr>
          <w:noProof/>
        </w:rPr>
        <w:drawing>
          <wp:inline distT="0" distB="0" distL="0" distR="0">
            <wp:extent cx="6099175" cy="1527175"/>
            <wp:effectExtent l="0" t="0" r="0" b="0"/>
            <wp:docPr id="18" name="図 18" descr="https://www.sozailab.jp/db_img/sozai/910/42abf4d545333a672633dad43332c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zailab.jp/db_img/sozai/910/42abf4d545333a672633dad43332c7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175" cy="1527175"/>
                    </a:xfrm>
                    <a:prstGeom prst="rect">
                      <a:avLst/>
                    </a:prstGeom>
                    <a:noFill/>
                    <a:ln>
                      <a:noFill/>
                    </a:ln>
                  </pic:spPr>
                </pic:pic>
              </a:graphicData>
            </a:graphic>
          </wp:inline>
        </w:drawing>
      </w:r>
      <w:r w:rsidR="00874ECE">
        <w:rPr>
          <w:rFonts w:eastAsia="HG創英角ﾎﾟｯﾌﾟ体" w:hAnsi="Times New Roman" w:cs="HG創英角ﾎﾟｯﾌﾟ体"/>
          <w:noProof/>
          <w:sz w:val="22"/>
          <w:szCs w:val="22"/>
        </w:rPr>
        <w:t xml:space="preserve"> </w:t>
      </w:r>
    </w:p>
    <w:p w:rsidR="00670C5F" w:rsidRDefault="00670C5F" w:rsidP="00670C5F">
      <w:r w:rsidRPr="001C2190">
        <w:rPr>
          <w:rFonts w:hint="eastAsia"/>
          <w:b/>
          <w:noProof/>
          <w:sz w:val="28"/>
        </w:rPr>
        <w:drawing>
          <wp:anchor distT="0" distB="0" distL="114300" distR="114300" simplePos="0" relativeHeight="251648512" behindDoc="1" locked="0" layoutInCell="1" allowOverlap="1" wp14:anchorId="70774867" wp14:editId="2B2180C5">
            <wp:simplePos x="0" y="0"/>
            <wp:positionH relativeFrom="column">
              <wp:posOffset>4755732</wp:posOffset>
            </wp:positionH>
            <wp:positionV relativeFrom="paragraph">
              <wp:posOffset>702945</wp:posOffset>
            </wp:positionV>
            <wp:extent cx="1733550" cy="1733550"/>
            <wp:effectExtent l="19050" t="0" r="0" b="0"/>
            <wp:wrapTight wrapText="bothSides">
              <wp:wrapPolygon edited="0">
                <wp:start x="-237" y="0"/>
                <wp:lineTo x="-237" y="21363"/>
                <wp:lineTo x="21600" y="21363"/>
                <wp:lineTo x="21600" y="0"/>
                <wp:lineTo x="-237" y="0"/>
              </wp:wrapPolygon>
            </wp:wrapTight>
            <wp:docPr id="38" name="図 38" descr="ã°ã­ã¼ãã«ãª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ã­ã¼ãã«ãªå°ç"/>
                    <pic:cNvPicPr>
                      <a:picLocks noChangeAspect="1" noChangeArrowheads="1"/>
                    </pic:cNvPicPr>
                  </pic:nvPicPr>
                  <pic:blipFill>
                    <a:blip r:embed="rId12"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Pr>
          <w:rFonts w:hint="eastAsia"/>
        </w:rPr>
        <w:t xml:space="preserve">　</w:t>
      </w:r>
      <w:r w:rsidRPr="00B731A0">
        <w:rPr>
          <w:rFonts w:hint="eastAsia"/>
        </w:rPr>
        <w:t>GAP（Good Agricultural Practice</w:t>
      </w:r>
      <w:r>
        <w:rPr>
          <w:rFonts w:hint="eastAsia"/>
        </w:rPr>
        <w:t>）とは、食品安全、環境保全、労働安全等の各行程を管理・チェックしながら、農業の持続性を確保するための</w:t>
      </w:r>
      <w:r w:rsidRPr="00B731A0">
        <w:rPr>
          <w:rFonts w:hint="eastAsia"/>
        </w:rPr>
        <w:t>取組みです。</w:t>
      </w:r>
    </w:p>
    <w:p w:rsidR="00670C5F" w:rsidRDefault="00670C5F" w:rsidP="00670C5F">
      <w:r>
        <w:rPr>
          <w:noProof/>
        </w:rPr>
        <w:drawing>
          <wp:anchor distT="0" distB="0" distL="114300" distR="114300" simplePos="0" relativeHeight="251649536" behindDoc="1" locked="0" layoutInCell="1" allowOverlap="1" wp14:anchorId="4BBB8EB2" wp14:editId="755E2318">
            <wp:simplePos x="0" y="0"/>
            <wp:positionH relativeFrom="column">
              <wp:posOffset>50395</wp:posOffset>
            </wp:positionH>
            <wp:positionV relativeFrom="paragraph">
              <wp:posOffset>1593512</wp:posOffset>
            </wp:positionV>
            <wp:extent cx="1895475" cy="1978025"/>
            <wp:effectExtent l="0" t="0" r="9525" b="3175"/>
            <wp:wrapTight wrapText="bothSides">
              <wp:wrapPolygon edited="0">
                <wp:start x="0" y="0"/>
                <wp:lineTo x="0" y="21427"/>
                <wp:lineTo x="21491" y="21427"/>
                <wp:lineTo x="21491" y="0"/>
                <wp:lineTo x="0" y="0"/>
              </wp:wrapPolygon>
            </wp:wrapTight>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GAPには基礎的なものから国際水準のものまで様々なレベルがありますが、南河内農の普及課では昨年度から国際水準のGAP「JGAP（Japan GAP）」推進を目指し、JGAP指導員の養成や講習会マニュアルの作成など、農業者の皆さまへの指導体制を強化しています。そのような中、</w:t>
      </w:r>
      <w:r w:rsidR="0099004F">
        <w:rPr>
          <w:rFonts w:hint="eastAsia"/>
        </w:rPr>
        <w:t>中村オリジナルぶどう園（大阪狭山市大野）の園主：中村恵俊氏は</w:t>
      </w:r>
      <w:r>
        <w:rPr>
          <w:rFonts w:hint="eastAsia"/>
        </w:rPr>
        <w:t>「国際水準GAPがどのようなものか、まず自分がモデルとなって地域農業の役に立ちたい」と、JGAPの上位版にあたるASIAGAPの府内初の認証取得に向け、昨年秋から取組みを始めました。帳票類作成、責任者の決定、倉庫内の整理整頓、内部監査など経験のない作業の連続に苦労を重ねましたが、</w:t>
      </w:r>
      <w:r w:rsidR="00CA5205">
        <w:rPr>
          <w:rFonts w:hint="eastAsia"/>
        </w:rPr>
        <w:t>本年</w:t>
      </w:r>
      <w:r>
        <w:rPr>
          <w:rFonts w:hint="eastAsia"/>
        </w:rPr>
        <w:t>5</w:t>
      </w:r>
      <w:r w:rsidR="00CA5205">
        <w:rPr>
          <w:rFonts w:hint="eastAsia"/>
        </w:rPr>
        <w:t>月</w:t>
      </w:r>
      <w:r w:rsidR="005E51B9">
        <w:rPr>
          <w:rFonts w:hint="eastAsia"/>
        </w:rPr>
        <w:t>に</w:t>
      </w:r>
      <w:r>
        <w:rPr>
          <w:rFonts w:hint="eastAsia"/>
        </w:rPr>
        <w:t>、取組みの成果をもとに民間</w:t>
      </w:r>
      <w:r w:rsidR="005E51B9">
        <w:rPr>
          <w:rFonts w:hint="eastAsia"/>
        </w:rPr>
        <w:t>の審査</w:t>
      </w:r>
      <w:r w:rsidR="00CA5205">
        <w:rPr>
          <w:rFonts w:hint="eastAsia"/>
        </w:rPr>
        <w:t>会社による審査を受けるに至りました</w:t>
      </w:r>
      <w:r>
        <w:rPr>
          <w:rFonts w:hint="eastAsia"/>
        </w:rPr>
        <w:t>。</w:t>
      </w:r>
    </w:p>
    <w:p w:rsidR="00670C5F" w:rsidRDefault="00670C5F" w:rsidP="005E51B9">
      <w:pPr>
        <w:ind w:firstLineChars="100" w:firstLine="242"/>
      </w:pPr>
      <w:r>
        <w:rPr>
          <w:rFonts w:hint="eastAsia"/>
        </w:rPr>
        <w:t>リスク評価や農薬管理の手法等について多くの指摘を受けましたが、食品安全に対する取組みは十分にされているとの良い評価もありました。</w:t>
      </w:r>
    </w:p>
    <w:p w:rsidR="00670C5F" w:rsidRDefault="00670C5F" w:rsidP="00C83461">
      <w:pPr>
        <w:ind w:firstLineChars="100" w:firstLine="242"/>
      </w:pPr>
      <w:r>
        <w:rPr>
          <w:rFonts w:hint="eastAsia"/>
          <w:noProof/>
        </w:rPr>
        <mc:AlternateContent>
          <mc:Choice Requires="wps">
            <w:drawing>
              <wp:anchor distT="0" distB="0" distL="114300" distR="114300" simplePos="0" relativeHeight="251650560" behindDoc="1" locked="0" layoutInCell="1" allowOverlap="1" wp14:anchorId="58901FFA" wp14:editId="2C27A379">
                <wp:simplePos x="0" y="0"/>
                <wp:positionH relativeFrom="column">
                  <wp:posOffset>-2046199</wp:posOffset>
                </wp:positionH>
                <wp:positionV relativeFrom="paragraph">
                  <wp:posOffset>396564</wp:posOffset>
                </wp:positionV>
                <wp:extent cx="1303020" cy="300990"/>
                <wp:effectExtent l="0" t="0" r="0" b="3810"/>
                <wp:wrapTight wrapText="bothSides">
                  <wp:wrapPolygon edited="0">
                    <wp:start x="947" y="0"/>
                    <wp:lineTo x="947" y="20506"/>
                    <wp:lineTo x="20526" y="20506"/>
                    <wp:lineTo x="20526" y="0"/>
                    <wp:lineTo x="947" y="0"/>
                  </wp:wrapPolygon>
                </wp:wrapTight>
                <wp:docPr id="41" name="テキスト ボックス 41"/>
                <wp:cNvGraphicFramePr/>
                <a:graphic xmlns:a="http://schemas.openxmlformats.org/drawingml/2006/main">
                  <a:graphicData uri="http://schemas.microsoft.com/office/word/2010/wordprocessingShape">
                    <wps:wsp>
                      <wps:cNvSpPr txBox="1"/>
                      <wps:spPr>
                        <a:xfrm>
                          <a:off x="0" y="0"/>
                          <a:ext cx="130302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5F" w:rsidRPr="00670C5F" w:rsidRDefault="00670C5F" w:rsidP="00670C5F">
                            <w:pPr>
                              <w:rPr>
                                <w:sz w:val="21"/>
                              </w:rPr>
                            </w:pPr>
                            <w:r w:rsidRPr="00670C5F">
                              <w:rPr>
                                <w:rFonts w:hint="eastAsia"/>
                                <w:sz w:val="21"/>
                              </w:rPr>
                              <w:t>▲現地審査風景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01FFA" id="テキスト ボックス 41" o:spid="_x0000_s1027" type="#_x0000_t202" style="position:absolute;left:0;text-align:left;margin-left:-161.1pt;margin-top:31.25pt;width:102.6pt;height:23.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" filled="f" stroked="f" strokeweight=".5pt">
                <v:textbox>
                  <w:txbxContent>
                    <w:p w:rsidR="00670C5F" w:rsidRPr="00670C5F" w:rsidRDefault="00670C5F" w:rsidP="00670C5F">
                      <w:pPr>
                        <w:rPr>
                          <w:sz w:val="21"/>
                        </w:rPr>
                      </w:pPr>
                      <w:r w:rsidRPr="00670C5F">
                        <w:rPr>
                          <w:rFonts w:hint="eastAsia"/>
                          <w:sz w:val="21"/>
                        </w:rPr>
                        <w:t>▲現地審査風景</w:t>
                      </w:r>
                    </w:p>
                  </w:txbxContent>
                </v:textbox>
                <w10:wrap type="tight"/>
              </v:shape>
            </w:pict>
          </mc:Fallback>
        </mc:AlternateContent>
      </w:r>
      <w:r>
        <w:rPr>
          <w:rFonts w:hint="eastAsia"/>
        </w:rPr>
        <w:t>グローバル化が進む農業情勢に対し、海外や他産地との競合に負けないよう、当課では今回の経験を活かし</w:t>
      </w:r>
      <w:r w:rsidRPr="001C2190">
        <w:rPr>
          <w:rFonts w:hint="eastAsia"/>
        </w:rPr>
        <w:t>、</w:t>
      </w:r>
      <w:r>
        <w:rPr>
          <w:rFonts w:hint="eastAsia"/>
        </w:rPr>
        <w:t>JGAPの普及拡大を進めていきます。</w:t>
      </w:r>
    </w:p>
    <w:p w:rsidR="00476F1D" w:rsidRDefault="00481DEC" w:rsidP="00476F1D">
      <w:r>
        <w:rPr>
          <w:noProof/>
        </w:rPr>
        <mc:AlternateContent>
          <mc:Choice Requires="wps">
            <w:drawing>
              <wp:anchor distT="0" distB="0" distL="114300" distR="114300" simplePos="0" relativeHeight="251644416" behindDoc="0" locked="0" layoutInCell="1" allowOverlap="1">
                <wp:simplePos x="0" y="0"/>
                <wp:positionH relativeFrom="column">
                  <wp:posOffset>551436</wp:posOffset>
                </wp:positionH>
                <wp:positionV relativeFrom="paragraph">
                  <wp:posOffset>378507</wp:posOffset>
                </wp:positionV>
                <wp:extent cx="5295331" cy="1786805"/>
                <wp:effectExtent l="19050" t="19050" r="19685" b="23495"/>
                <wp:wrapNone/>
                <wp:docPr id="110" name="正方形/長方形 110"/>
                <wp:cNvGraphicFramePr/>
                <a:graphic xmlns:a="http://schemas.openxmlformats.org/drawingml/2006/main">
                  <a:graphicData uri="http://schemas.microsoft.com/office/word/2010/wordprocessingShape">
                    <wps:wsp>
                      <wps:cNvSpPr/>
                      <wps:spPr>
                        <a:xfrm>
                          <a:off x="0" y="0"/>
                          <a:ext cx="5295331" cy="1786805"/>
                        </a:xfrm>
                        <a:prstGeom prst="rect">
                          <a:avLst/>
                        </a:prstGeom>
                        <a:solidFill>
                          <a:schemeClr val="bg1"/>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253BC" id="正方形/長方形 110" o:spid="_x0000_s1026" style="position:absolute;left:0;text-align:left;margin-left:43.4pt;margin-top:29.8pt;width:416.95pt;height:140.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" fillcolor="white [3212]" strokecolor="#943634 [2405]" strokeweight="3p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1793240</wp:posOffset>
                </wp:positionH>
                <wp:positionV relativeFrom="paragraph">
                  <wp:posOffset>293057</wp:posOffset>
                </wp:positionV>
                <wp:extent cx="2880995" cy="46736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2880995" cy="467360"/>
                        </a:xfrm>
                        <a:prstGeom prst="rect">
                          <a:avLst/>
                        </a:prstGeom>
                        <a:noFill/>
                        <a:ln w="6350">
                          <a:noFill/>
                        </a:ln>
                      </wps:spPr>
                      <wps:txbx>
                        <w:txbxContent>
                          <w:p w:rsidR="004B40C9" w:rsidRPr="00331787" w:rsidRDefault="004B40C9">
                            <w:pPr>
                              <w:rPr>
                                <w:rFonts w:ascii="HGS創英角ﾎﾟｯﾌﾟ体" w:eastAsia="HGS創英角ﾎﾟｯﾌﾟ体" w:hAnsi="HGS創英角ﾎﾟｯﾌﾟ体"/>
                                <w:color w:val="FF0000"/>
                                <w:sz w:val="32"/>
                              </w:rPr>
                            </w:pPr>
                            <w:r w:rsidRPr="00331787">
                              <w:rPr>
                                <w:rFonts w:ascii="HGS創英角ﾎﾟｯﾌﾟ体" w:eastAsia="HGS創英角ﾎﾟｯﾌﾟ体" w:hAnsi="HGS創英角ﾎﾟｯﾌﾟ体" w:hint="eastAsia"/>
                                <w:color w:val="FF0000"/>
                                <w:sz w:val="32"/>
                              </w:rPr>
                              <w:t>受賞</w:t>
                            </w:r>
                            <w:r w:rsidRPr="00331787">
                              <w:rPr>
                                <w:rFonts w:ascii="HGS創英角ﾎﾟｯﾌﾟ体" w:eastAsia="HGS創英角ﾎﾟｯﾌﾟ体" w:hAnsi="HGS創英角ﾎﾟｯﾌﾟ体"/>
                                <w:color w:val="FF0000"/>
                                <w:sz w:val="32"/>
                              </w:rPr>
                              <w:t>おめでとうございます！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8" o:spid="_x0000_s1028" type="#_x0000_t202" style="position:absolute;margin-left:141.2pt;margin-top:23.1pt;width:226.85pt;height:36.8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" filled="f" stroked="f" strokeweight=".5pt">
                <v:textbox>
                  <w:txbxContent>
                    <w:p w:rsidR="004B40C9" w:rsidRPr="00331787" w:rsidRDefault="004B40C9">
                      <w:pPr>
                        <w:rPr>
                          <w:rFonts w:ascii="HGS創英角ﾎﾟｯﾌﾟ体" w:eastAsia="HGS創英角ﾎﾟｯﾌﾟ体" w:hAnsi="HGS創英角ﾎﾟｯﾌﾟ体"/>
                          <w:color w:val="FF0000"/>
                          <w:sz w:val="32"/>
                        </w:rPr>
                      </w:pPr>
                      <w:r w:rsidRPr="00331787">
                        <w:rPr>
                          <w:rFonts w:ascii="HGS創英角ﾎﾟｯﾌﾟ体" w:eastAsia="HGS創英角ﾎﾟｯﾌﾟ体" w:hAnsi="HGS創英角ﾎﾟｯﾌﾟ体" w:hint="eastAsia"/>
                          <w:color w:val="FF0000"/>
                          <w:sz w:val="32"/>
                        </w:rPr>
                        <w:t>受賞</w:t>
                      </w:r>
                      <w:r w:rsidRPr="00331787">
                        <w:rPr>
                          <w:rFonts w:ascii="HGS創英角ﾎﾟｯﾌﾟ体" w:eastAsia="HGS創英角ﾎﾟｯﾌﾟ体" w:hAnsi="HGS創英角ﾎﾟｯﾌﾟ体"/>
                          <w:color w:val="FF0000"/>
                          <w:sz w:val="32"/>
                        </w:rPr>
                        <w:t>おめでとうございます！</w:t>
                      </w:r>
                    </w:p>
                  </w:txbxContent>
                </v:textbox>
              </v:shape>
            </w:pict>
          </mc:Fallback>
        </mc:AlternateContent>
      </w:r>
      <w:r w:rsidR="001D1DDF">
        <w:rPr>
          <w:noProof/>
        </w:rPr>
        <w:drawing>
          <wp:inline distT="0" distB="0" distL="0" distR="0" wp14:anchorId="6FDE7AE0" wp14:editId="451CDA23">
            <wp:extent cx="1545023" cy="225083"/>
            <wp:effectExtent l="0" t="0" r="0" b="381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459" cy="264918"/>
                    </a:xfrm>
                    <a:prstGeom prst="rect">
                      <a:avLst/>
                    </a:prstGeom>
                    <a:noFill/>
                    <a:ln>
                      <a:noFill/>
                    </a:ln>
                  </pic:spPr>
                </pic:pic>
              </a:graphicData>
            </a:graphic>
          </wp:inline>
        </w:drawing>
      </w:r>
      <w:r w:rsidR="001D1DDF">
        <w:rPr>
          <w:noProof/>
        </w:rPr>
        <w:drawing>
          <wp:inline distT="0" distB="0" distL="0" distR="0" wp14:anchorId="44A13125" wp14:editId="76E72863">
            <wp:extent cx="1545023" cy="225083"/>
            <wp:effectExtent l="0" t="0" r="0" b="381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459" cy="264918"/>
                    </a:xfrm>
                    <a:prstGeom prst="rect">
                      <a:avLst/>
                    </a:prstGeom>
                    <a:noFill/>
                    <a:ln>
                      <a:noFill/>
                    </a:ln>
                  </pic:spPr>
                </pic:pic>
              </a:graphicData>
            </a:graphic>
          </wp:inline>
        </w:drawing>
      </w:r>
      <w:r w:rsidR="001D1DDF">
        <w:rPr>
          <w:noProof/>
        </w:rPr>
        <w:drawing>
          <wp:inline distT="0" distB="0" distL="0" distR="0" wp14:anchorId="13C4DF69" wp14:editId="02BB81AF">
            <wp:extent cx="1545023" cy="225083"/>
            <wp:effectExtent l="0" t="0" r="0" b="381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459" cy="264918"/>
                    </a:xfrm>
                    <a:prstGeom prst="rect">
                      <a:avLst/>
                    </a:prstGeom>
                    <a:noFill/>
                    <a:ln>
                      <a:noFill/>
                    </a:ln>
                  </pic:spPr>
                </pic:pic>
              </a:graphicData>
            </a:graphic>
          </wp:inline>
        </w:drawing>
      </w:r>
      <w:r w:rsidR="00662770">
        <w:rPr>
          <w:noProof/>
        </w:rPr>
        <w:drawing>
          <wp:inline distT="0" distB="0" distL="0" distR="0" wp14:anchorId="58592A5D" wp14:editId="6FBB0AB9">
            <wp:extent cx="1545023" cy="225083"/>
            <wp:effectExtent l="0" t="0" r="0" b="381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459" cy="264918"/>
                    </a:xfrm>
                    <a:prstGeom prst="rect">
                      <a:avLst/>
                    </a:prstGeom>
                    <a:noFill/>
                    <a:ln>
                      <a:noFill/>
                    </a:ln>
                  </pic:spPr>
                </pic:pic>
              </a:graphicData>
            </a:graphic>
          </wp:inline>
        </w:drawing>
      </w:r>
    </w:p>
    <w:p w:rsidR="002A7430" w:rsidRPr="00476F1D" w:rsidRDefault="00481DEC" w:rsidP="00670C5F">
      <w:r>
        <w:rPr>
          <w:noProof/>
        </w:rPr>
        <mc:AlternateContent>
          <mc:Choice Requires="wps">
            <w:drawing>
              <wp:anchor distT="0" distB="0" distL="114300" distR="114300" simplePos="0" relativeHeight="251671040" behindDoc="0" locked="0" layoutInCell="1" allowOverlap="1">
                <wp:simplePos x="0" y="0"/>
                <wp:positionH relativeFrom="column">
                  <wp:posOffset>740088</wp:posOffset>
                </wp:positionH>
                <wp:positionV relativeFrom="paragraph">
                  <wp:posOffset>216535</wp:posOffset>
                </wp:positionV>
                <wp:extent cx="5294630" cy="1541145"/>
                <wp:effectExtent l="0" t="0" r="0" b="1905"/>
                <wp:wrapNone/>
                <wp:docPr id="109" name="テキスト ボックス 109"/>
                <wp:cNvGraphicFramePr/>
                <a:graphic xmlns:a="http://schemas.openxmlformats.org/drawingml/2006/main">
                  <a:graphicData uri="http://schemas.microsoft.com/office/word/2010/wordprocessingShape">
                    <wps:wsp>
                      <wps:cNvSpPr txBox="1"/>
                      <wps:spPr>
                        <a:xfrm>
                          <a:off x="0" y="0"/>
                          <a:ext cx="5294630" cy="1541145"/>
                        </a:xfrm>
                        <a:prstGeom prst="rect">
                          <a:avLst/>
                        </a:prstGeom>
                        <a:noFill/>
                        <a:ln w="6350">
                          <a:noFill/>
                        </a:ln>
                      </wps:spPr>
                      <wps:txbx>
                        <w:txbxContent>
                          <w:p w:rsidR="004B40C9" w:rsidRDefault="00331787" w:rsidP="004B40C9">
                            <w:r>
                              <w:rPr>
                                <w:rFonts w:hint="eastAsia"/>
                              </w:rPr>
                              <w:t>〇</w:t>
                            </w:r>
                            <w:r w:rsidR="004B40C9">
                              <w:rPr>
                                <w:rFonts w:hint="eastAsia"/>
                              </w:rPr>
                              <w:t>平成30年度</w:t>
                            </w:r>
                            <w:r w:rsidR="004B40C9" w:rsidRPr="001604CF">
                              <w:rPr>
                                <w:rFonts w:hint="eastAsia"/>
                              </w:rPr>
                              <w:t>未来につながる持続可能な農業推進コンクール</w:t>
                            </w:r>
                          </w:p>
                          <w:p w:rsidR="004B40C9" w:rsidRDefault="004B40C9" w:rsidP="00331787">
                            <w:pPr>
                              <w:ind w:firstLineChars="100" w:firstLine="242"/>
                            </w:pPr>
                            <w:r>
                              <w:rPr>
                                <w:rFonts w:hint="eastAsia"/>
                              </w:rPr>
                              <w:t xml:space="preserve">近畿農政局長賞　</w:t>
                            </w:r>
                            <w:r w:rsidRPr="001604CF">
                              <w:rPr>
                                <w:rFonts w:hint="eastAsia"/>
                              </w:rPr>
                              <w:t>有限会社</w:t>
                            </w:r>
                            <w:r>
                              <w:rPr>
                                <w:rFonts w:hint="eastAsia"/>
                              </w:rPr>
                              <w:t>なかむら農園（羽曳野市）</w:t>
                            </w:r>
                          </w:p>
                          <w:p w:rsidR="004B40C9" w:rsidRDefault="00C83461" w:rsidP="00C83461">
                            <w:r>
                              <w:rPr>
                                <w:rFonts w:hint="eastAsia"/>
                              </w:rPr>
                              <w:t>〇</w:t>
                            </w:r>
                            <w:r w:rsidR="004B40C9" w:rsidRPr="001604CF">
                              <w:rPr>
                                <w:rFonts w:hint="eastAsia"/>
                              </w:rPr>
                              <w:t>平成3１年度憲法記念日知事表彰</w:t>
                            </w:r>
                          </w:p>
                          <w:p w:rsidR="004B40C9" w:rsidRDefault="004B40C9" w:rsidP="00C83461">
                            <w:pPr>
                              <w:ind w:firstLineChars="100" w:firstLine="242"/>
                            </w:pPr>
                            <w:r>
                              <w:rPr>
                                <w:rFonts w:hint="eastAsia"/>
                              </w:rPr>
                              <w:t>古川伸隆　さん（富田林市）</w:t>
                            </w:r>
                          </w:p>
                          <w:p w:rsidR="004B40C9" w:rsidRPr="004B40C9" w:rsidRDefault="004B40C9" w:rsidP="00331787">
                            <w:pPr>
                              <w:ind w:firstLineChars="100" w:firstLine="242"/>
                            </w:pPr>
                            <w:r w:rsidRPr="00683F14">
                              <w:rPr>
                                <w:rFonts w:hint="eastAsia"/>
                              </w:rPr>
                              <w:t>羽曳野市ぶどう就農促進協議会</w:t>
                            </w:r>
                            <w:r w:rsidR="005E51B9">
                              <w:rPr>
                                <w:rFonts w:hint="eastAsia"/>
                              </w:rPr>
                              <w:t>（羽曳野市）</w:t>
                            </w:r>
                          </w:p>
                          <w:p w:rsidR="004B40C9" w:rsidRDefault="00331787" w:rsidP="00331787">
                            <w:r>
                              <w:rPr>
                                <w:rFonts w:hint="eastAsia"/>
                              </w:rPr>
                              <w:t>〇</w:t>
                            </w:r>
                            <w:r w:rsidR="004B40C9">
                              <w:rPr>
                                <w:rFonts w:hint="eastAsia"/>
                              </w:rPr>
                              <w:t>第７回</w:t>
                            </w:r>
                            <w:r w:rsidR="004B40C9" w:rsidRPr="00683F14">
                              <w:rPr>
                                <w:rFonts w:hint="eastAsia"/>
                              </w:rPr>
                              <w:t>大阪府食の安全安心顕彰</w:t>
                            </w:r>
                          </w:p>
                          <w:p w:rsidR="004B40C9" w:rsidRPr="00683F14" w:rsidRDefault="004B40C9" w:rsidP="00331787">
                            <w:pPr>
                              <w:ind w:firstLineChars="100" w:firstLine="242"/>
                            </w:pPr>
                            <w:r>
                              <w:rPr>
                                <w:rFonts w:hint="eastAsia"/>
                              </w:rPr>
                              <w:t xml:space="preserve">大阪府知事賞　</w:t>
                            </w:r>
                            <w:r w:rsidRPr="00683F14">
                              <w:rPr>
                                <w:rFonts w:hint="eastAsia"/>
                              </w:rPr>
                              <w:t>上高向地区農業活性化協議会</w:t>
                            </w:r>
                            <w:r>
                              <w:rPr>
                                <w:rFonts w:hint="eastAsia"/>
                              </w:rPr>
                              <w:t>（河内長野市）</w:t>
                            </w:r>
                          </w:p>
                          <w:p w:rsidR="004B40C9" w:rsidRPr="004B40C9" w:rsidRDefault="004B40C9" w:rsidP="004B4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9" o:spid="_x0000_s1029" type="#_x0000_t202" style="position:absolute;margin-left:58.25pt;margin-top:17.05pt;width:416.9pt;height:121.3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" filled="f" stroked="f" strokeweight=".5pt">
                <v:textbox>
                  <w:txbxContent>
                    <w:p w:rsidR="004B40C9" w:rsidRDefault="00331787" w:rsidP="004B40C9">
                      <w:r>
                        <w:rPr>
                          <w:rFonts w:hint="eastAsia"/>
                        </w:rPr>
                        <w:t>〇</w:t>
                      </w:r>
                      <w:r w:rsidR="004B40C9">
                        <w:rPr>
                          <w:rFonts w:hint="eastAsia"/>
                        </w:rPr>
                        <w:t>平成30年度</w:t>
                      </w:r>
                      <w:r w:rsidR="004B40C9" w:rsidRPr="001604CF">
                        <w:rPr>
                          <w:rFonts w:hint="eastAsia"/>
                        </w:rPr>
                        <w:t>未来につながる持続可能な農業推進コンクール</w:t>
                      </w:r>
                    </w:p>
                    <w:p w:rsidR="004B40C9" w:rsidRDefault="004B40C9" w:rsidP="00331787">
                      <w:pPr>
                        <w:ind w:firstLineChars="100" w:firstLine="242"/>
                      </w:pPr>
                      <w:r>
                        <w:rPr>
                          <w:rFonts w:hint="eastAsia"/>
                        </w:rPr>
                        <w:t xml:space="preserve">近畿農政局長賞　</w:t>
                      </w:r>
                      <w:r w:rsidRPr="001604CF">
                        <w:rPr>
                          <w:rFonts w:hint="eastAsia"/>
                        </w:rPr>
                        <w:t>有限会社</w:t>
                      </w:r>
                      <w:r>
                        <w:rPr>
                          <w:rFonts w:hint="eastAsia"/>
                        </w:rPr>
                        <w:t>なかむら農園（羽曳野市）</w:t>
                      </w:r>
                    </w:p>
                    <w:p w:rsidR="004B40C9" w:rsidRDefault="00C83461" w:rsidP="00C83461">
                      <w:r>
                        <w:rPr>
                          <w:rFonts w:hint="eastAsia"/>
                        </w:rPr>
                        <w:t>〇</w:t>
                      </w:r>
                      <w:r w:rsidR="004B40C9" w:rsidRPr="001604CF">
                        <w:rPr>
                          <w:rFonts w:hint="eastAsia"/>
                        </w:rPr>
                        <w:t>平成3１年度憲法記念日知事表彰</w:t>
                      </w:r>
                    </w:p>
                    <w:p w:rsidR="004B40C9" w:rsidRDefault="004B40C9" w:rsidP="00C83461">
                      <w:pPr>
                        <w:ind w:firstLineChars="100" w:firstLine="242"/>
                      </w:pPr>
                      <w:r>
                        <w:rPr>
                          <w:rFonts w:hint="eastAsia"/>
                        </w:rPr>
                        <w:t>古川伸隆　さん（富田林市）</w:t>
                      </w:r>
                    </w:p>
                    <w:p w:rsidR="004B40C9" w:rsidRPr="004B40C9" w:rsidRDefault="004B40C9" w:rsidP="00331787">
                      <w:pPr>
                        <w:ind w:firstLineChars="100" w:firstLine="242"/>
                      </w:pPr>
                      <w:r w:rsidRPr="00683F14">
                        <w:rPr>
                          <w:rFonts w:hint="eastAsia"/>
                        </w:rPr>
                        <w:t>羽曳野市ぶどう就農促進協議会</w:t>
                      </w:r>
                      <w:r w:rsidR="005E51B9">
                        <w:rPr>
                          <w:rFonts w:hint="eastAsia"/>
                        </w:rPr>
                        <w:t>（羽曳野市）</w:t>
                      </w:r>
                    </w:p>
                    <w:p w:rsidR="004B40C9" w:rsidRDefault="00331787" w:rsidP="00331787">
                      <w:r>
                        <w:rPr>
                          <w:rFonts w:hint="eastAsia"/>
                        </w:rPr>
                        <w:t>〇</w:t>
                      </w:r>
                      <w:r w:rsidR="004B40C9">
                        <w:rPr>
                          <w:rFonts w:hint="eastAsia"/>
                        </w:rPr>
                        <w:t>第７回</w:t>
                      </w:r>
                      <w:r w:rsidR="004B40C9" w:rsidRPr="00683F14">
                        <w:rPr>
                          <w:rFonts w:hint="eastAsia"/>
                        </w:rPr>
                        <w:t>大阪府食の安全安心顕彰</w:t>
                      </w:r>
                    </w:p>
                    <w:p w:rsidR="004B40C9" w:rsidRPr="00683F14" w:rsidRDefault="004B40C9" w:rsidP="00331787">
                      <w:pPr>
                        <w:ind w:firstLineChars="100" w:firstLine="242"/>
                      </w:pPr>
                      <w:r>
                        <w:rPr>
                          <w:rFonts w:hint="eastAsia"/>
                        </w:rPr>
                        <w:t xml:space="preserve">大阪府知事賞　</w:t>
                      </w:r>
                      <w:r w:rsidRPr="00683F14">
                        <w:rPr>
                          <w:rFonts w:hint="eastAsia"/>
                        </w:rPr>
                        <w:t>上高向地区農業活性化協議会</w:t>
                      </w:r>
                      <w:r>
                        <w:rPr>
                          <w:rFonts w:hint="eastAsia"/>
                        </w:rPr>
                        <w:t>（河内長野市）</w:t>
                      </w:r>
                    </w:p>
                    <w:p w:rsidR="004B40C9" w:rsidRPr="004B40C9" w:rsidRDefault="004B40C9" w:rsidP="004B40C9"/>
                  </w:txbxContent>
                </v:textbox>
              </v:shape>
            </w:pict>
          </mc:Fallback>
        </mc:AlternateContent>
      </w:r>
    </w:p>
    <w:p w:rsidR="00476F1D" w:rsidRDefault="00476F1D" w:rsidP="00670C5F"/>
    <w:p w:rsidR="004B40C9" w:rsidRDefault="004B40C9" w:rsidP="00670C5F"/>
    <w:p w:rsidR="004B40C9" w:rsidRDefault="004B40C9" w:rsidP="00670C5F"/>
    <w:p w:rsidR="004B40C9" w:rsidRDefault="004B40C9" w:rsidP="00670C5F"/>
    <w:p w:rsidR="004B40C9" w:rsidRDefault="004B40C9" w:rsidP="00670C5F"/>
    <w:p w:rsidR="002A7430" w:rsidRPr="00B375EB" w:rsidRDefault="002A7430" w:rsidP="00670C5F"/>
    <w:p w:rsidR="002A7430" w:rsidRDefault="00481DEC" w:rsidP="00670C5F">
      <w:r>
        <w:rPr>
          <w:noProof/>
        </w:rPr>
        <mc:AlternateContent>
          <mc:Choice Requires="wps">
            <w:drawing>
              <wp:anchor distT="0" distB="0" distL="114300" distR="114300" simplePos="0" relativeHeight="251668992" behindDoc="0" locked="0" layoutInCell="1" allowOverlap="1" wp14:anchorId="5543C00C" wp14:editId="232B71D0">
                <wp:simplePos x="0" y="0"/>
                <wp:positionH relativeFrom="margin">
                  <wp:posOffset>12112</wp:posOffset>
                </wp:positionH>
                <wp:positionV relativeFrom="page">
                  <wp:posOffset>8961527</wp:posOffset>
                </wp:positionV>
                <wp:extent cx="6334125" cy="633730"/>
                <wp:effectExtent l="0" t="0" r="0" b="0"/>
                <wp:wrapTopAndBottom/>
                <wp:docPr id="107" name="テキスト ボックス 107"/>
                <wp:cNvGraphicFramePr/>
                <a:graphic xmlns:a="http://schemas.openxmlformats.org/drawingml/2006/main">
                  <a:graphicData uri="http://schemas.microsoft.com/office/word/2010/wordprocessingShape">
                    <wps:wsp>
                      <wps:cNvSpPr txBox="1"/>
                      <wps:spPr>
                        <a:xfrm>
                          <a:off x="0" y="0"/>
                          <a:ext cx="6334125" cy="633730"/>
                        </a:xfrm>
                        <a:prstGeom prst="rect">
                          <a:avLst/>
                        </a:prstGeom>
                        <a:noFill/>
                        <a:ln w="6350">
                          <a:noFill/>
                        </a:ln>
                      </wps:spPr>
                      <wps:txbx>
                        <w:txbxContent>
                          <w:p w:rsidR="00476F1D" w:rsidRPr="00670C5F" w:rsidRDefault="004B40C9" w:rsidP="00476F1D">
                            <w:pPr>
                              <w:spacing w:line="480" w:lineRule="exact"/>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簡易分析器による</w:t>
                            </w:r>
                            <w:r w:rsidRPr="00481DEC">
                              <w:rPr>
                                <w:rFonts w:ascii="HGS創英角ﾎﾟｯﾌﾟ体" w:eastAsia="HGS創英角ﾎﾟｯﾌﾟ体" w:hAnsi="HGS創英角ﾎﾟｯﾌﾟ体" w:hint="eastAsia"/>
                                <w:color w:val="F79646" w:themeColor="accent6"/>
                                <w:sz w:val="32"/>
                              </w:rPr>
                              <w:t>栄養成分</w:t>
                            </w:r>
                            <w:r w:rsidRPr="00481DEC">
                              <w:rPr>
                                <w:rFonts w:ascii="HGS創英角ﾎﾟｯﾌﾟ体" w:eastAsia="HGS創英角ﾎﾟｯﾌﾟ体" w:hAnsi="HGS創英角ﾎﾟｯﾌﾟ体"/>
                                <w:color w:val="F79646" w:themeColor="accent6"/>
                                <w:sz w:val="32"/>
                              </w:rPr>
                              <w:t>分析制度</w:t>
                            </w:r>
                            <w:r>
                              <w:rPr>
                                <w:rFonts w:ascii="HGS創英角ﾎﾟｯﾌﾟ体" w:eastAsia="HGS創英角ﾎﾟｯﾌﾟ体" w:hAnsi="HGS創英角ﾎﾟｯﾌﾟ体"/>
                                <w:sz w:val="32"/>
                              </w:rPr>
                              <w:t>の</w:t>
                            </w:r>
                            <w:r>
                              <w:rPr>
                                <w:rFonts w:ascii="HGS創英角ﾎﾟｯﾌﾟ体" w:eastAsia="HGS創英角ﾎﾟｯﾌﾟ体" w:hAnsi="HGS創英角ﾎﾟｯﾌﾟ体" w:hint="eastAsia"/>
                                <w:sz w:val="32"/>
                              </w:rPr>
                              <w:t>ご案内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43C00C" id="テキスト ボックス 107" o:spid="_x0000_s1030" type="#_x0000_t202" style="position:absolute;margin-left:.95pt;margin-top:705.65pt;width:498.75pt;height:49.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" filled="f" stroked="f" strokeweight=".5pt">
                <v:textbox style="mso-fit-shape-to-text:t" inset="5.85pt,.7pt,5.85pt,.7pt">
                  <w:txbxContent>
                    <w:p w:rsidR="00476F1D" w:rsidRPr="00670C5F" w:rsidRDefault="004B40C9" w:rsidP="00476F1D">
                      <w:pPr>
                        <w:spacing w:line="480" w:lineRule="exact"/>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簡易分析器による</w:t>
                      </w:r>
                      <w:r w:rsidRPr="00481DEC">
                        <w:rPr>
                          <w:rFonts w:ascii="HGS創英角ﾎﾟｯﾌﾟ体" w:eastAsia="HGS創英角ﾎﾟｯﾌﾟ体" w:hAnsi="HGS創英角ﾎﾟｯﾌﾟ体" w:hint="eastAsia"/>
                          <w:color w:val="F79646" w:themeColor="accent6"/>
                          <w:sz w:val="32"/>
                        </w:rPr>
                        <w:t>栄養成分</w:t>
                      </w:r>
                      <w:r w:rsidRPr="00481DEC">
                        <w:rPr>
                          <w:rFonts w:ascii="HGS創英角ﾎﾟｯﾌﾟ体" w:eastAsia="HGS創英角ﾎﾟｯﾌﾟ体" w:hAnsi="HGS創英角ﾎﾟｯﾌﾟ体"/>
                          <w:color w:val="F79646" w:themeColor="accent6"/>
                          <w:sz w:val="32"/>
                        </w:rPr>
                        <w:t>分析制度</w:t>
                      </w:r>
                      <w:r>
                        <w:rPr>
                          <w:rFonts w:ascii="HGS創英角ﾎﾟｯﾌﾟ体" w:eastAsia="HGS創英角ﾎﾟｯﾌﾟ体" w:hAnsi="HGS創英角ﾎﾟｯﾌﾟ体"/>
                          <w:sz w:val="32"/>
                        </w:rPr>
                        <w:t>の</w:t>
                      </w:r>
                      <w:r>
                        <w:rPr>
                          <w:rFonts w:ascii="HGS創英角ﾎﾟｯﾌﾟ体" w:eastAsia="HGS創英角ﾎﾟｯﾌﾟ体" w:hAnsi="HGS創英角ﾎﾟｯﾌﾟ体" w:hint="eastAsia"/>
                          <w:sz w:val="32"/>
                        </w:rPr>
                        <w:t>ご案内</w:t>
                      </w:r>
                    </w:p>
                  </w:txbxContent>
                </v:textbox>
                <w10:wrap type="topAndBottom" anchorx="margin" anchory="page"/>
              </v:shape>
            </w:pict>
          </mc:Fallback>
        </mc:AlternateContent>
      </w:r>
    </w:p>
    <w:p w:rsidR="005E51B9" w:rsidRDefault="00481DEC" w:rsidP="005E51B9">
      <w:pPr>
        <w:ind w:firstLineChars="100" w:firstLine="242"/>
      </w:pPr>
      <w:r>
        <w:rPr>
          <w:rFonts w:hint="eastAsia"/>
        </w:rPr>
        <w:t>（地独）大阪府</w:t>
      </w:r>
      <w:r w:rsidR="005E51B9">
        <w:rPr>
          <w:rFonts w:hint="eastAsia"/>
        </w:rPr>
        <w:t>立</w:t>
      </w:r>
      <w:r>
        <w:rPr>
          <w:rFonts w:hint="eastAsia"/>
        </w:rPr>
        <w:t>環境農林水産総合研究</w:t>
      </w:r>
      <w:r w:rsidR="005E51B9">
        <w:rPr>
          <w:rFonts w:hint="eastAsia"/>
        </w:rPr>
        <w:t>所（環農水研）</w:t>
      </w:r>
      <w:r>
        <w:rPr>
          <w:rFonts w:hint="eastAsia"/>
        </w:rPr>
        <w:t>では、食品の熱量、</w:t>
      </w:r>
      <w:r w:rsidR="00EF2F07">
        <w:rPr>
          <w:rFonts w:hint="eastAsia"/>
        </w:rPr>
        <w:t>たんぱく質、脂質、炭水化物、食塩相当量を簡易に分析できる機器を御</w:t>
      </w:r>
      <w:r>
        <w:rPr>
          <w:rFonts w:hint="eastAsia"/>
        </w:rPr>
        <w:t>利用いただける制度を始めました。</w:t>
      </w:r>
    </w:p>
    <w:p w:rsidR="005E51B9" w:rsidRDefault="005E51B9" w:rsidP="005E51B9">
      <w:r w:rsidRPr="00EF2F07">
        <w:rPr>
          <w:rFonts w:hint="eastAsia"/>
          <w:spacing w:val="62"/>
          <w:fitText w:val="968" w:id="1997236737"/>
        </w:rPr>
        <w:t>利用</w:t>
      </w:r>
      <w:r w:rsidRPr="00EF2F07">
        <w:rPr>
          <w:rFonts w:hint="eastAsia"/>
          <w:fitText w:val="968" w:id="1997236737"/>
        </w:rPr>
        <w:t>日</w:t>
      </w:r>
      <w:r>
        <w:rPr>
          <w:rFonts w:hint="eastAsia"/>
        </w:rPr>
        <w:t>：毎週木曜日のみ</w:t>
      </w:r>
      <w:r w:rsidR="00EF2F07">
        <w:rPr>
          <w:rFonts w:hint="eastAsia"/>
        </w:rPr>
        <w:t>（申し込みは利用の2週間前まで）</w:t>
      </w:r>
    </w:p>
    <w:p w:rsidR="005E51B9" w:rsidRDefault="005E51B9" w:rsidP="005E51B9">
      <w:r w:rsidRPr="00EF2F07">
        <w:rPr>
          <w:rFonts w:hint="eastAsia"/>
          <w:spacing w:val="244"/>
          <w:fitText w:val="968" w:id="1997236736"/>
        </w:rPr>
        <w:t>費</w:t>
      </w:r>
      <w:r w:rsidRPr="00EF2F07">
        <w:rPr>
          <w:rFonts w:hint="eastAsia"/>
          <w:fitText w:val="968" w:id="1997236736"/>
        </w:rPr>
        <w:t>用</w:t>
      </w:r>
      <w:r>
        <w:rPr>
          <w:rFonts w:hint="eastAsia"/>
        </w:rPr>
        <w:t>：3,500円/1検体（４検体まとめてお申し込みの場合は12,000円/4検体）</w:t>
      </w:r>
    </w:p>
    <w:p w:rsidR="00481DEC" w:rsidRDefault="005E51B9" w:rsidP="005E51B9">
      <w:r>
        <w:rPr>
          <w:rFonts w:hint="eastAsia"/>
        </w:rPr>
        <w:t>申</w:t>
      </w:r>
      <w:r w:rsidR="00EF2F07">
        <w:rPr>
          <w:rFonts w:hint="eastAsia"/>
        </w:rPr>
        <w:t>し</w:t>
      </w:r>
      <w:r>
        <w:rPr>
          <w:rFonts w:hint="eastAsia"/>
        </w:rPr>
        <w:t>込み：環農水研</w:t>
      </w:r>
      <w:r w:rsidR="00481DEC">
        <w:rPr>
          <w:rFonts w:hint="eastAsia"/>
        </w:rPr>
        <w:t xml:space="preserve"> 食と農の研究部 食品技術グループ（TEL 072-979-7063</w:t>
      </w:r>
      <w:r>
        <w:rPr>
          <w:rFonts w:hint="eastAsia"/>
        </w:rPr>
        <w:t>）</w:t>
      </w:r>
    </w:p>
    <w:p w:rsidR="00D50B2B" w:rsidRDefault="00D50B2B" w:rsidP="00D50B2B">
      <w:pPr>
        <w:overflowPunct w:val="0"/>
        <w:ind w:firstLineChars="100" w:firstLine="242"/>
      </w:pPr>
      <w:r w:rsidRPr="00E80445">
        <w:rPr>
          <w:rFonts w:hint="eastAsia"/>
        </w:rPr>
        <w:lastRenderedPageBreak/>
        <w:t>南河内地域では、主に農家女性グループや若手</w:t>
      </w:r>
      <w:r>
        <w:rPr>
          <w:rFonts w:hint="eastAsia"/>
        </w:rPr>
        <w:t>農業者等が</w:t>
      </w:r>
      <w:r w:rsidR="00CA5205">
        <w:rPr>
          <w:rFonts w:hint="eastAsia"/>
        </w:rPr>
        <w:t>、</w:t>
      </w:r>
      <w:r>
        <w:rPr>
          <w:rFonts w:hint="eastAsia"/>
        </w:rPr>
        <w:t>地元農産物を活用したジャム、</w:t>
      </w:r>
      <w:r w:rsidRPr="00E80445">
        <w:rPr>
          <w:rFonts w:hint="eastAsia"/>
        </w:rPr>
        <w:t>ドライフルーツ</w:t>
      </w:r>
      <w:r>
        <w:rPr>
          <w:rFonts w:hint="eastAsia"/>
        </w:rPr>
        <w:t>、みそ</w:t>
      </w:r>
      <w:r w:rsidRPr="00E80445">
        <w:rPr>
          <w:rFonts w:hint="eastAsia"/>
        </w:rPr>
        <w:t>等の農産加工品を製造し、直売所等で販売</w:t>
      </w:r>
      <w:r w:rsidR="00EF2F07">
        <w:rPr>
          <w:rFonts w:hint="eastAsia"/>
        </w:rPr>
        <w:t>し</w:t>
      </w:r>
      <w:r>
        <w:rPr>
          <w:rFonts w:hint="eastAsia"/>
        </w:rPr>
        <w:t>ています。</w:t>
      </w:r>
    </w:p>
    <w:p w:rsidR="00D50B2B" w:rsidRPr="006F466C" w:rsidRDefault="00D50B2B" w:rsidP="00D50B2B">
      <w:pPr>
        <w:overflowPunct w:val="0"/>
        <w:ind w:firstLineChars="100" w:firstLine="242"/>
        <w:rPr>
          <w:rFonts w:asciiTheme="minorEastAsia" w:hAnsiTheme="minorEastAsia" w:cs="ＭＳ 明朝"/>
        </w:rPr>
      </w:pPr>
      <w:r w:rsidRPr="005247C0">
        <w:rPr>
          <w:rFonts w:asciiTheme="minorEastAsia" w:hAnsiTheme="minorEastAsia" w:cs="ＭＳ 明朝" w:hint="eastAsia"/>
        </w:rPr>
        <w:t>農産加工</w:t>
      </w:r>
      <w:r w:rsidR="00EF2F07">
        <w:rPr>
          <w:rFonts w:asciiTheme="minorEastAsia" w:hAnsiTheme="minorEastAsia" w:cs="ＭＳ 明朝" w:hint="eastAsia"/>
        </w:rPr>
        <w:t>品の製造販売に取り組むにあたっては、「適正な表示」、「</w:t>
      </w:r>
      <w:r>
        <w:rPr>
          <w:rFonts w:asciiTheme="minorEastAsia" w:hAnsiTheme="minorEastAsia" w:cs="ＭＳ 明朝" w:hint="eastAsia"/>
        </w:rPr>
        <w:t>安全</w:t>
      </w:r>
      <w:r w:rsidR="00EF2F07">
        <w:rPr>
          <w:rFonts w:asciiTheme="minorEastAsia" w:hAnsiTheme="minorEastAsia" w:cs="ＭＳ 明朝" w:hint="eastAsia"/>
        </w:rPr>
        <w:t>衛生</w:t>
      </w:r>
      <w:r>
        <w:rPr>
          <w:rFonts w:asciiTheme="minorEastAsia" w:hAnsiTheme="minorEastAsia" w:cs="ＭＳ 明朝" w:hint="eastAsia"/>
        </w:rPr>
        <w:t>管理の徹底」、「加工技術の向上」、「新</w:t>
      </w:r>
      <w:r w:rsidRPr="005247C0">
        <w:rPr>
          <w:rFonts w:asciiTheme="minorEastAsia" w:hAnsiTheme="minorEastAsia" w:cs="ＭＳ 明朝" w:hint="eastAsia"/>
        </w:rPr>
        <w:t>商品の開発</w:t>
      </w:r>
      <w:r>
        <w:rPr>
          <w:rFonts w:asciiTheme="minorEastAsia" w:hAnsiTheme="minorEastAsia" w:cs="ＭＳ 明朝" w:hint="eastAsia"/>
        </w:rPr>
        <w:t>」</w:t>
      </w:r>
      <w:r w:rsidRPr="005247C0">
        <w:rPr>
          <w:rFonts w:asciiTheme="minorEastAsia" w:hAnsiTheme="minorEastAsia" w:cs="ＭＳ 明朝" w:hint="eastAsia"/>
        </w:rPr>
        <w:t>、</w:t>
      </w:r>
      <w:r>
        <w:rPr>
          <w:rFonts w:asciiTheme="minorEastAsia" w:hAnsiTheme="minorEastAsia" w:cs="ＭＳ 明朝" w:hint="eastAsia"/>
        </w:rPr>
        <w:t>「</w:t>
      </w:r>
      <w:r w:rsidRPr="005247C0">
        <w:rPr>
          <w:rFonts w:asciiTheme="minorEastAsia" w:hAnsiTheme="minorEastAsia" w:cs="ＭＳ 明朝" w:hint="eastAsia"/>
        </w:rPr>
        <w:t>積極的な販路開拓</w:t>
      </w:r>
      <w:r>
        <w:rPr>
          <w:rFonts w:asciiTheme="minorEastAsia" w:hAnsiTheme="minorEastAsia" w:cs="ＭＳ 明朝" w:hint="eastAsia"/>
        </w:rPr>
        <w:t>」</w:t>
      </w:r>
      <w:r w:rsidRPr="005247C0">
        <w:rPr>
          <w:rFonts w:asciiTheme="minorEastAsia" w:hAnsiTheme="minorEastAsia" w:cs="ＭＳ 明朝" w:hint="eastAsia"/>
        </w:rPr>
        <w:t>等が求められ</w:t>
      </w:r>
      <w:r>
        <w:rPr>
          <w:rFonts w:asciiTheme="minorEastAsia" w:hAnsiTheme="minorEastAsia" w:cs="ＭＳ 明朝" w:hint="eastAsia"/>
        </w:rPr>
        <w:t>ますので、農の普及課では、適宜情報提供などを行うとともに、昨年度は以下の研修会や交流会を行いました。</w:t>
      </w:r>
    </w:p>
    <w:tbl>
      <w:tblPr>
        <w:tblStyle w:val="11"/>
        <w:tblW w:w="0" w:type="auto"/>
        <w:tblLook w:val="04A0" w:firstRow="1" w:lastRow="0" w:firstColumn="1" w:lastColumn="0" w:noHBand="0" w:noVBand="1"/>
      </w:tblPr>
      <w:tblGrid>
        <w:gridCol w:w="2235"/>
        <w:gridCol w:w="1842"/>
        <w:gridCol w:w="851"/>
        <w:gridCol w:w="5386"/>
      </w:tblGrid>
      <w:tr w:rsidR="0099004F" w:rsidRPr="006F466C" w:rsidTr="00990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99004F" w:rsidRPr="005B3EA6" w:rsidRDefault="0099004F" w:rsidP="00EF2F07">
            <w:pPr>
              <w:overflowPunct w:val="0"/>
              <w:jc w:val="center"/>
              <w:rPr>
                <w:rFonts w:ascii="ＭＳ ゴシック" w:eastAsia="ＭＳ ゴシック" w:hAnsi="ＭＳ ゴシック" w:cs="ＭＳ 明朝"/>
                <w:b w:val="0"/>
                <w:sz w:val="22"/>
                <w:szCs w:val="20"/>
              </w:rPr>
            </w:pPr>
            <w:r w:rsidRPr="005B3EA6">
              <w:rPr>
                <w:rFonts w:ascii="ＭＳ ゴシック" w:eastAsia="ＭＳ ゴシック" w:hAnsi="ＭＳ ゴシック" w:cs="ＭＳ 明朝" w:hint="eastAsia"/>
                <w:b w:val="0"/>
                <w:sz w:val="22"/>
                <w:szCs w:val="20"/>
              </w:rPr>
              <w:t>研修会名</w:t>
            </w:r>
          </w:p>
        </w:tc>
        <w:tc>
          <w:tcPr>
            <w:tcW w:w="1842" w:type="dxa"/>
          </w:tcPr>
          <w:p w:rsidR="0099004F" w:rsidRPr="0099004F" w:rsidRDefault="00CA5205" w:rsidP="0099004F">
            <w:pPr>
              <w:overflowPunct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ＭＳ 明朝"/>
                <w:b w:val="0"/>
                <w:sz w:val="22"/>
                <w:szCs w:val="21"/>
              </w:rPr>
            </w:pPr>
            <w:r>
              <w:rPr>
                <w:rFonts w:ascii="ＭＳ ゴシック" w:eastAsia="ＭＳ ゴシック" w:hAnsi="ＭＳ ゴシック" w:cs="ＭＳ 明朝" w:hint="eastAsia"/>
                <w:b w:val="0"/>
                <w:sz w:val="22"/>
                <w:szCs w:val="21"/>
              </w:rPr>
              <w:t>開催日</w:t>
            </w:r>
          </w:p>
        </w:tc>
        <w:tc>
          <w:tcPr>
            <w:tcW w:w="851" w:type="dxa"/>
          </w:tcPr>
          <w:p w:rsidR="0099004F" w:rsidRPr="005B3EA6" w:rsidRDefault="0099004F" w:rsidP="0099004F">
            <w:pPr>
              <w:overflowPunct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ＭＳ 明朝"/>
                <w:b w:val="0"/>
                <w:sz w:val="22"/>
                <w:szCs w:val="21"/>
              </w:rPr>
            </w:pPr>
            <w:r w:rsidRPr="005B3EA6">
              <w:rPr>
                <w:rFonts w:ascii="ＭＳ ゴシック" w:eastAsia="ＭＳ ゴシック" w:hAnsi="ＭＳ ゴシック" w:cs="ＭＳ 明朝" w:hint="eastAsia"/>
                <w:b w:val="0"/>
                <w:sz w:val="22"/>
                <w:szCs w:val="21"/>
              </w:rPr>
              <w:t>人数</w:t>
            </w:r>
          </w:p>
        </w:tc>
        <w:tc>
          <w:tcPr>
            <w:tcW w:w="5386" w:type="dxa"/>
          </w:tcPr>
          <w:p w:rsidR="0099004F" w:rsidRPr="005B3EA6" w:rsidRDefault="0099004F" w:rsidP="00EF2F07">
            <w:pPr>
              <w:overflowPunct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ＭＳ 明朝"/>
                <w:b w:val="0"/>
                <w:sz w:val="22"/>
                <w:szCs w:val="21"/>
              </w:rPr>
            </w:pPr>
            <w:r w:rsidRPr="005B3EA6">
              <w:rPr>
                <w:rFonts w:ascii="ＭＳ ゴシック" w:eastAsia="ＭＳ ゴシック" w:hAnsi="ＭＳ ゴシック" w:cs="ＭＳ 明朝" w:hint="eastAsia"/>
                <w:b w:val="0"/>
                <w:sz w:val="22"/>
                <w:szCs w:val="21"/>
              </w:rPr>
              <w:t>内</w:t>
            </w:r>
            <w:r w:rsidR="000F1A84">
              <w:rPr>
                <w:rFonts w:ascii="ＭＳ ゴシック" w:eastAsia="ＭＳ ゴシック" w:hAnsi="ＭＳ ゴシック" w:cs="ＭＳ 明朝" w:hint="eastAsia"/>
                <w:b w:val="0"/>
                <w:sz w:val="22"/>
                <w:szCs w:val="21"/>
              </w:rPr>
              <w:t xml:space="preserve">　　　</w:t>
            </w:r>
            <w:r w:rsidRPr="005B3EA6">
              <w:rPr>
                <w:rFonts w:ascii="ＭＳ ゴシック" w:eastAsia="ＭＳ ゴシック" w:hAnsi="ＭＳ ゴシック" w:cs="ＭＳ 明朝" w:hint="eastAsia"/>
                <w:b w:val="0"/>
                <w:sz w:val="22"/>
                <w:szCs w:val="21"/>
              </w:rPr>
              <w:t>容</w:t>
            </w:r>
          </w:p>
        </w:tc>
      </w:tr>
      <w:tr w:rsidR="0099004F" w:rsidRPr="006F466C" w:rsidTr="0099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99004F" w:rsidRPr="0099004F" w:rsidRDefault="0099004F" w:rsidP="00AF389F">
            <w:pPr>
              <w:overflowPunct w:val="0"/>
              <w:rPr>
                <w:rFonts w:ascii="ＭＳ ゴシック" w:eastAsia="ＭＳ ゴシック" w:hAnsi="ＭＳ ゴシック" w:cs="ＭＳ 明朝"/>
                <w:b w:val="0"/>
                <w:sz w:val="22"/>
              </w:rPr>
            </w:pPr>
            <w:r w:rsidRPr="0099004F">
              <w:rPr>
                <w:rFonts w:ascii="ＭＳ ゴシック" w:eastAsia="ＭＳ ゴシック" w:hAnsi="ＭＳ ゴシック" w:cs="ＭＳ 明朝" w:hint="eastAsia"/>
                <w:b w:val="0"/>
                <w:sz w:val="22"/>
                <w:szCs w:val="20"/>
              </w:rPr>
              <w:t>加工食品表示研修会</w:t>
            </w:r>
          </w:p>
        </w:tc>
        <w:tc>
          <w:tcPr>
            <w:tcW w:w="1842" w:type="dxa"/>
          </w:tcPr>
          <w:p w:rsidR="0099004F" w:rsidRPr="00B46A18" w:rsidRDefault="0099004F" w:rsidP="00AF389F">
            <w:pPr>
              <w:overflowPunct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明朝"/>
                <w:sz w:val="22"/>
                <w:szCs w:val="21"/>
              </w:rPr>
            </w:pPr>
            <w:r w:rsidRPr="005B3EA6">
              <w:rPr>
                <w:rFonts w:ascii="ＭＳ ゴシック" w:eastAsia="ＭＳ ゴシック" w:hAnsi="ＭＳ ゴシック" w:cs="ＭＳ 明朝" w:hint="eastAsia"/>
                <w:sz w:val="22"/>
                <w:szCs w:val="21"/>
              </w:rPr>
              <w:t>平成30年7月</w:t>
            </w:r>
          </w:p>
        </w:tc>
        <w:tc>
          <w:tcPr>
            <w:tcW w:w="851" w:type="dxa"/>
          </w:tcPr>
          <w:p w:rsidR="0099004F" w:rsidRPr="00B46A18" w:rsidRDefault="0099004F" w:rsidP="00AF389F">
            <w:pPr>
              <w:overflowPunct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明朝"/>
                <w:sz w:val="22"/>
              </w:rPr>
            </w:pPr>
            <w:r w:rsidRPr="00B46A18">
              <w:rPr>
                <w:rFonts w:ascii="ＭＳ ゴシック" w:eastAsia="ＭＳ ゴシック" w:hAnsi="ＭＳ ゴシック" w:cs="ＭＳ 明朝" w:hint="eastAsia"/>
                <w:sz w:val="22"/>
                <w:szCs w:val="21"/>
              </w:rPr>
              <w:t>43</w:t>
            </w:r>
            <w:r w:rsidRPr="00B46A18">
              <w:rPr>
                <w:rFonts w:ascii="ＭＳ ゴシック" w:eastAsia="ＭＳ ゴシック" w:hAnsi="ＭＳ ゴシック" w:cs="ＭＳ 明朝" w:hint="eastAsia"/>
                <w:sz w:val="22"/>
              </w:rPr>
              <w:t>名</w:t>
            </w:r>
          </w:p>
        </w:tc>
        <w:tc>
          <w:tcPr>
            <w:tcW w:w="5386" w:type="dxa"/>
          </w:tcPr>
          <w:p w:rsidR="0099004F" w:rsidRPr="00B46A18" w:rsidRDefault="0099004F" w:rsidP="00AF389F">
            <w:pPr>
              <w:overflowPunct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明朝"/>
                <w:sz w:val="22"/>
                <w:szCs w:val="21"/>
              </w:rPr>
            </w:pPr>
            <w:r w:rsidRPr="00B46A18">
              <w:rPr>
                <w:rFonts w:ascii="ＭＳ ゴシック" w:eastAsia="ＭＳ ゴシック" w:hAnsi="ＭＳ ゴシック" w:cs="ＭＳ 明朝" w:hint="eastAsia"/>
                <w:sz w:val="22"/>
                <w:szCs w:val="21"/>
              </w:rPr>
              <w:t>加工食品の表示及び栄養成分表示についての講義及び実習</w:t>
            </w:r>
          </w:p>
        </w:tc>
      </w:tr>
      <w:tr w:rsidR="0099004F" w:rsidRPr="006F466C" w:rsidTr="0099004F">
        <w:tc>
          <w:tcPr>
            <w:cnfStyle w:val="001000000000" w:firstRow="0" w:lastRow="0" w:firstColumn="1" w:lastColumn="0" w:oddVBand="0" w:evenVBand="0" w:oddHBand="0" w:evenHBand="0" w:firstRowFirstColumn="0" w:firstRowLastColumn="0" w:lastRowFirstColumn="0" w:lastRowLastColumn="0"/>
            <w:tcW w:w="2235" w:type="dxa"/>
          </w:tcPr>
          <w:p w:rsidR="0099004F" w:rsidRPr="0099004F" w:rsidRDefault="0099004F" w:rsidP="00AF389F">
            <w:pPr>
              <w:overflowPunct w:val="0"/>
              <w:rPr>
                <w:rFonts w:ascii="ＭＳ ゴシック" w:eastAsia="ＭＳ ゴシック" w:hAnsi="ＭＳ ゴシック" w:cs="ＭＳ 明朝"/>
                <w:b w:val="0"/>
                <w:sz w:val="22"/>
                <w:szCs w:val="21"/>
              </w:rPr>
            </w:pPr>
            <w:r w:rsidRPr="0099004F">
              <w:rPr>
                <w:rFonts w:ascii="ＭＳ ゴシック" w:eastAsia="ＭＳ ゴシック" w:hAnsi="ＭＳ ゴシック" w:hint="eastAsia"/>
                <w:b w:val="0"/>
                <w:sz w:val="22"/>
                <w:szCs w:val="21"/>
              </w:rPr>
              <w:t>売れる加工品づくり研修会</w:t>
            </w:r>
          </w:p>
        </w:tc>
        <w:tc>
          <w:tcPr>
            <w:tcW w:w="1842" w:type="dxa"/>
          </w:tcPr>
          <w:p w:rsidR="0099004F" w:rsidRPr="00B46A18" w:rsidRDefault="0099004F" w:rsidP="00AF389F">
            <w:pPr>
              <w:overflowPunct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明朝"/>
                <w:sz w:val="22"/>
                <w:szCs w:val="21"/>
              </w:rPr>
            </w:pPr>
            <w:r w:rsidRPr="005B3EA6">
              <w:rPr>
                <w:rFonts w:ascii="ＭＳ ゴシック" w:eastAsia="ＭＳ ゴシック" w:hAnsi="ＭＳ ゴシック" w:cs="ＭＳ 明朝" w:hint="eastAsia"/>
                <w:sz w:val="22"/>
                <w:szCs w:val="21"/>
              </w:rPr>
              <w:t>平成30年9月</w:t>
            </w:r>
          </w:p>
        </w:tc>
        <w:tc>
          <w:tcPr>
            <w:tcW w:w="851" w:type="dxa"/>
          </w:tcPr>
          <w:p w:rsidR="0099004F" w:rsidRPr="00B46A18" w:rsidRDefault="0099004F" w:rsidP="00AF389F">
            <w:pPr>
              <w:overflowPunct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明朝"/>
                <w:sz w:val="22"/>
                <w:szCs w:val="21"/>
              </w:rPr>
            </w:pPr>
            <w:r w:rsidRPr="00B46A18">
              <w:rPr>
                <w:rFonts w:ascii="ＭＳ ゴシック" w:eastAsia="ＭＳ ゴシック" w:hAnsi="ＭＳ ゴシック" w:cs="ＭＳ 明朝" w:hint="eastAsia"/>
                <w:sz w:val="22"/>
                <w:szCs w:val="21"/>
              </w:rPr>
              <w:t>12名</w:t>
            </w:r>
          </w:p>
        </w:tc>
        <w:tc>
          <w:tcPr>
            <w:tcW w:w="5386" w:type="dxa"/>
          </w:tcPr>
          <w:p w:rsidR="0099004F" w:rsidRPr="00B46A18" w:rsidRDefault="0099004F" w:rsidP="00AF389F">
            <w:pPr>
              <w:overflowPunct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明朝"/>
                <w:sz w:val="22"/>
                <w:szCs w:val="21"/>
              </w:rPr>
            </w:pPr>
            <w:r w:rsidRPr="00B46A18">
              <w:rPr>
                <w:rFonts w:ascii="ＭＳ ゴシック" w:eastAsia="ＭＳ ゴシック" w:hAnsi="ＭＳ ゴシック" w:hint="eastAsia"/>
                <w:sz w:val="22"/>
                <w:szCs w:val="21"/>
              </w:rPr>
              <w:t>商品開発の際の考え方、メニュー提案による販路開拓などについての講義及びジャムの新しい使い方についての実習</w:t>
            </w:r>
          </w:p>
        </w:tc>
      </w:tr>
      <w:tr w:rsidR="0099004F" w:rsidRPr="006F466C" w:rsidTr="0099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99004F" w:rsidRPr="0099004F" w:rsidRDefault="00CA5205" w:rsidP="00AF389F">
            <w:pPr>
              <w:overflowPunct w:val="0"/>
              <w:rPr>
                <w:rFonts w:ascii="ＭＳ ゴシック" w:eastAsia="ＭＳ ゴシック" w:hAnsi="ＭＳ ゴシック" w:cs="ＭＳ 明朝"/>
                <w:b w:val="0"/>
                <w:sz w:val="22"/>
                <w:szCs w:val="21"/>
              </w:rPr>
            </w:pPr>
            <w:r>
              <w:rPr>
                <w:rFonts w:ascii="ＭＳ ゴシック" w:eastAsia="ＭＳ ゴシック" w:hAnsi="ＭＳ ゴシック" w:cs="ＭＳ 明朝" w:hint="eastAsia"/>
                <w:b w:val="0"/>
                <w:sz w:val="22"/>
                <w:szCs w:val="21"/>
              </w:rPr>
              <w:t>ＰＲ</w:t>
            </w:r>
            <w:r w:rsidR="0099004F" w:rsidRPr="0099004F">
              <w:rPr>
                <w:rFonts w:ascii="ＭＳ ゴシック" w:eastAsia="ＭＳ ゴシック" w:hAnsi="ＭＳ ゴシック" w:cs="ＭＳ 明朝" w:hint="eastAsia"/>
                <w:b w:val="0"/>
                <w:sz w:val="22"/>
                <w:szCs w:val="21"/>
              </w:rPr>
              <w:t>方法の研修会</w:t>
            </w:r>
          </w:p>
        </w:tc>
        <w:tc>
          <w:tcPr>
            <w:tcW w:w="1842" w:type="dxa"/>
          </w:tcPr>
          <w:p w:rsidR="0099004F" w:rsidRPr="00B46A18" w:rsidRDefault="0099004F" w:rsidP="00AF389F">
            <w:pPr>
              <w:overflowPunct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明朝"/>
                <w:sz w:val="22"/>
                <w:szCs w:val="21"/>
              </w:rPr>
            </w:pPr>
            <w:r w:rsidRPr="005B3EA6">
              <w:rPr>
                <w:rFonts w:ascii="ＭＳ ゴシック" w:eastAsia="ＭＳ ゴシック" w:hAnsi="ＭＳ ゴシック" w:cs="ＭＳ 明朝" w:hint="eastAsia"/>
                <w:sz w:val="22"/>
                <w:szCs w:val="21"/>
              </w:rPr>
              <w:t>平成30年11月</w:t>
            </w:r>
          </w:p>
        </w:tc>
        <w:tc>
          <w:tcPr>
            <w:tcW w:w="851" w:type="dxa"/>
          </w:tcPr>
          <w:p w:rsidR="0099004F" w:rsidRPr="00B46A18" w:rsidRDefault="0099004F" w:rsidP="00AF389F">
            <w:pPr>
              <w:overflowPunct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明朝"/>
                <w:sz w:val="22"/>
                <w:szCs w:val="21"/>
              </w:rPr>
            </w:pPr>
            <w:r w:rsidRPr="00B46A18">
              <w:rPr>
                <w:rFonts w:ascii="ＭＳ ゴシック" w:eastAsia="ＭＳ ゴシック" w:hAnsi="ＭＳ ゴシック" w:cs="ＭＳ 明朝" w:hint="eastAsia"/>
                <w:sz w:val="22"/>
                <w:szCs w:val="21"/>
              </w:rPr>
              <w:t>8名</w:t>
            </w:r>
          </w:p>
        </w:tc>
        <w:tc>
          <w:tcPr>
            <w:tcW w:w="5386" w:type="dxa"/>
          </w:tcPr>
          <w:p w:rsidR="0099004F" w:rsidRPr="00B46A18" w:rsidRDefault="0099004F" w:rsidP="00AF389F">
            <w:pPr>
              <w:overflowPunct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明朝"/>
                <w:sz w:val="22"/>
                <w:szCs w:val="21"/>
              </w:rPr>
            </w:pPr>
            <w:r w:rsidRPr="00B46A18">
              <w:rPr>
                <w:rFonts w:ascii="ＭＳ ゴシック" w:eastAsia="ＭＳ ゴシック" w:hAnsi="ＭＳ ゴシック" w:hint="eastAsia"/>
                <w:sz w:val="22"/>
                <w:szCs w:val="21"/>
              </w:rPr>
              <w:t>食品事業者の商談意欲を引き出すためのプレゼン</w:t>
            </w:r>
            <w:r w:rsidR="00CA5205">
              <w:rPr>
                <w:rFonts w:ascii="ＭＳ ゴシック" w:eastAsia="ＭＳ ゴシック" w:hAnsi="ＭＳ ゴシック" w:hint="eastAsia"/>
                <w:sz w:val="22"/>
                <w:szCs w:val="21"/>
              </w:rPr>
              <w:t>テーション</w:t>
            </w:r>
            <w:bookmarkStart w:id="0" w:name="_GoBack"/>
            <w:bookmarkEnd w:id="0"/>
            <w:r w:rsidRPr="00B46A18">
              <w:rPr>
                <w:rFonts w:ascii="ＭＳ ゴシック" w:eastAsia="ＭＳ ゴシック" w:hAnsi="ＭＳ ゴシック" w:hint="eastAsia"/>
                <w:sz w:val="22"/>
                <w:szCs w:val="21"/>
              </w:rPr>
              <w:t>方法についての講義及び発表演習</w:t>
            </w:r>
          </w:p>
        </w:tc>
      </w:tr>
      <w:tr w:rsidR="0099004F" w:rsidRPr="006F466C" w:rsidTr="0099004F">
        <w:tc>
          <w:tcPr>
            <w:cnfStyle w:val="001000000000" w:firstRow="0" w:lastRow="0" w:firstColumn="1" w:lastColumn="0" w:oddVBand="0" w:evenVBand="0" w:oddHBand="0" w:evenHBand="0" w:firstRowFirstColumn="0" w:firstRowLastColumn="0" w:lastRowFirstColumn="0" w:lastRowLastColumn="0"/>
            <w:tcW w:w="2235" w:type="dxa"/>
          </w:tcPr>
          <w:p w:rsidR="0099004F" w:rsidRPr="0099004F" w:rsidRDefault="0099004F" w:rsidP="00AF389F">
            <w:pPr>
              <w:overflowPunct w:val="0"/>
              <w:rPr>
                <w:rFonts w:ascii="ＭＳ ゴシック" w:eastAsia="ＭＳ ゴシック" w:hAnsi="ＭＳ ゴシック" w:cs="ＭＳ 明朝"/>
                <w:b w:val="0"/>
                <w:sz w:val="22"/>
                <w:szCs w:val="21"/>
              </w:rPr>
            </w:pPr>
            <w:r w:rsidRPr="0099004F">
              <w:rPr>
                <w:rFonts w:ascii="ＭＳ ゴシック" w:eastAsia="ＭＳ ゴシック" w:hAnsi="ＭＳ ゴシック" w:cs="ＭＳ 明朝" w:hint="eastAsia"/>
                <w:b w:val="0"/>
                <w:sz w:val="22"/>
                <w:szCs w:val="21"/>
              </w:rPr>
              <w:t>農業者と食品関連</w:t>
            </w:r>
          </w:p>
          <w:p w:rsidR="0099004F" w:rsidRPr="0099004F" w:rsidRDefault="0099004F" w:rsidP="00AF389F">
            <w:pPr>
              <w:overflowPunct w:val="0"/>
              <w:rPr>
                <w:rFonts w:ascii="ＭＳ ゴシック" w:eastAsia="ＭＳ ゴシック" w:hAnsi="ＭＳ ゴシック" w:cs="ＭＳ 明朝"/>
                <w:b w:val="0"/>
                <w:sz w:val="22"/>
                <w:szCs w:val="21"/>
              </w:rPr>
            </w:pPr>
            <w:r w:rsidRPr="0099004F">
              <w:rPr>
                <w:rFonts w:ascii="ＭＳ ゴシック" w:eastAsia="ＭＳ ゴシック" w:hAnsi="ＭＳ ゴシック" w:cs="ＭＳ 明朝" w:hint="eastAsia"/>
                <w:b w:val="0"/>
                <w:sz w:val="22"/>
                <w:szCs w:val="21"/>
              </w:rPr>
              <w:t>事業者の交流会</w:t>
            </w:r>
          </w:p>
        </w:tc>
        <w:tc>
          <w:tcPr>
            <w:tcW w:w="1842" w:type="dxa"/>
          </w:tcPr>
          <w:p w:rsidR="0099004F" w:rsidRPr="00B46A18" w:rsidRDefault="0099004F" w:rsidP="00AF389F">
            <w:pPr>
              <w:overflowPunct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明朝"/>
                <w:sz w:val="22"/>
                <w:szCs w:val="21"/>
              </w:rPr>
            </w:pPr>
            <w:r w:rsidRPr="005B3EA6">
              <w:rPr>
                <w:rFonts w:ascii="ＭＳ ゴシック" w:eastAsia="ＭＳ ゴシック" w:hAnsi="ＭＳ ゴシック" w:cs="ＭＳ 明朝" w:hint="eastAsia"/>
                <w:sz w:val="22"/>
                <w:szCs w:val="21"/>
              </w:rPr>
              <w:t>平成31年2月</w:t>
            </w:r>
          </w:p>
        </w:tc>
        <w:tc>
          <w:tcPr>
            <w:tcW w:w="851" w:type="dxa"/>
          </w:tcPr>
          <w:p w:rsidR="0099004F" w:rsidRPr="00B46A18" w:rsidRDefault="0099004F" w:rsidP="00AF389F">
            <w:pPr>
              <w:overflowPunct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明朝"/>
                <w:sz w:val="22"/>
                <w:szCs w:val="21"/>
              </w:rPr>
            </w:pPr>
            <w:r w:rsidRPr="00B46A18">
              <w:rPr>
                <w:rFonts w:ascii="ＭＳ ゴシック" w:eastAsia="ＭＳ ゴシック" w:hAnsi="ＭＳ ゴシック" w:cs="ＭＳ 明朝" w:hint="eastAsia"/>
                <w:sz w:val="22"/>
                <w:szCs w:val="21"/>
              </w:rPr>
              <w:t>5</w:t>
            </w:r>
            <w:r>
              <w:rPr>
                <w:rFonts w:ascii="ＭＳ ゴシック" w:eastAsia="ＭＳ ゴシック" w:hAnsi="ＭＳ ゴシック" w:cs="ＭＳ 明朝" w:hint="eastAsia"/>
                <w:sz w:val="22"/>
                <w:szCs w:val="21"/>
              </w:rPr>
              <w:t>者</w:t>
            </w:r>
          </w:p>
        </w:tc>
        <w:tc>
          <w:tcPr>
            <w:tcW w:w="5386" w:type="dxa"/>
          </w:tcPr>
          <w:p w:rsidR="0099004F" w:rsidRPr="00B46A18" w:rsidRDefault="0099004F" w:rsidP="00AF389F">
            <w:pPr>
              <w:overflowPunct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明朝"/>
                <w:sz w:val="22"/>
                <w:szCs w:val="21"/>
              </w:rPr>
            </w:pPr>
            <w:r w:rsidRPr="00B46A18">
              <w:rPr>
                <w:rFonts w:ascii="ＭＳ ゴシック" w:eastAsia="ＭＳ ゴシック" w:hAnsi="ＭＳ ゴシック" w:cs="Times New Roman" w:hint="eastAsia"/>
                <w:sz w:val="22"/>
                <w:szCs w:val="21"/>
              </w:rPr>
              <w:t>農業者と事業者がお互いの思いを伝え合う意見交換会及び商談会</w:t>
            </w:r>
          </w:p>
        </w:tc>
      </w:tr>
    </w:tbl>
    <w:p w:rsidR="009D3DF2" w:rsidRPr="00BF1917" w:rsidRDefault="009D3DF2" w:rsidP="009D3DF2">
      <w:pPr>
        <w:overflowPunct w:val="0"/>
        <w:ind w:firstLineChars="100" w:firstLine="242"/>
      </w:pPr>
      <w:r w:rsidRPr="00BF1917">
        <w:rPr>
          <w:rFonts w:hint="eastAsia"/>
        </w:rPr>
        <w:t>当課では、農業者が大阪産（もん）加工品の良さを積極的にPRし、販路拡大につなげられるよう、今年度もHACCP研修会</w:t>
      </w:r>
      <w:r w:rsidR="00EF2F07">
        <w:rPr>
          <w:rFonts w:hint="eastAsia"/>
        </w:rPr>
        <w:t>や加工品に関する食品事業者との交流会等を開催する予定です。ぜひ御</w:t>
      </w:r>
      <w:r w:rsidRPr="00BF1917">
        <w:rPr>
          <w:rFonts w:hint="eastAsia"/>
        </w:rPr>
        <w:t>参加ください。</w:t>
      </w:r>
    </w:p>
    <w:p w:rsidR="002A7430" w:rsidRDefault="000F1A84" w:rsidP="0099004F">
      <w:pPr>
        <w:ind w:firstLineChars="200" w:firstLine="484"/>
      </w:pPr>
      <w:r>
        <w:rPr>
          <w:rFonts w:hint="eastAsia"/>
          <w:noProof/>
        </w:rPr>
        <mc:AlternateContent>
          <mc:Choice Requires="wps">
            <w:drawing>
              <wp:anchor distT="0" distB="0" distL="114300" distR="114300" simplePos="0" relativeHeight="251664384" behindDoc="1" locked="0" layoutInCell="1" allowOverlap="1" wp14:anchorId="7314BA4F" wp14:editId="7D3C6CCB">
                <wp:simplePos x="0" y="0"/>
                <wp:positionH relativeFrom="column">
                  <wp:posOffset>3339465</wp:posOffset>
                </wp:positionH>
                <wp:positionV relativeFrom="paragraph">
                  <wp:posOffset>2037080</wp:posOffset>
                </wp:positionV>
                <wp:extent cx="3295650" cy="300990"/>
                <wp:effectExtent l="0" t="0" r="0" b="3810"/>
                <wp:wrapTight wrapText="bothSides">
                  <wp:wrapPolygon edited="0">
                    <wp:start x="375" y="0"/>
                    <wp:lineTo x="375" y="20506"/>
                    <wp:lineTo x="21225" y="20506"/>
                    <wp:lineTo x="21225" y="0"/>
                    <wp:lineTo x="375" y="0"/>
                  </wp:wrapPolygon>
                </wp:wrapTight>
                <wp:docPr id="76" name="テキスト ボックス 76"/>
                <wp:cNvGraphicFramePr/>
                <a:graphic xmlns:a="http://schemas.openxmlformats.org/drawingml/2006/main">
                  <a:graphicData uri="http://schemas.microsoft.com/office/word/2010/wordprocessingShape">
                    <wps:wsp>
                      <wps:cNvSpPr txBox="1"/>
                      <wps:spPr>
                        <a:xfrm>
                          <a:off x="0" y="0"/>
                          <a:ext cx="329565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3DF2" w:rsidRPr="00670C5F" w:rsidRDefault="009D3DF2" w:rsidP="009D3DF2">
                            <w:pPr>
                              <w:rPr>
                                <w:sz w:val="21"/>
                              </w:rPr>
                            </w:pPr>
                            <w:r>
                              <w:rPr>
                                <w:rFonts w:hint="eastAsia"/>
                                <w:sz w:val="21"/>
                              </w:rPr>
                              <w:t>▲ジャムを使ったドリンク</w:t>
                            </w:r>
                            <w:r w:rsidR="0099004F">
                              <w:rPr>
                                <w:rFonts w:hint="eastAsia"/>
                                <w:sz w:val="21"/>
                              </w:rPr>
                              <w:t>（加工品づくり</w:t>
                            </w:r>
                            <w:r w:rsidR="0099004F">
                              <w:rPr>
                                <w:sz w:val="21"/>
                              </w:rPr>
                              <w:t>研修会</w:t>
                            </w:r>
                            <w:r w:rsidR="0099004F">
                              <w:rPr>
                                <w:rFonts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4BA4F" id="テキスト ボックス 76" o:spid="_x0000_s1031" type="#_x0000_t202" style="position:absolute;left:0;text-align:left;margin-left:262.95pt;margin-top:160.4pt;width:259.5pt;height:2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" filled="f" stroked="f" strokeweight=".5pt">
                <v:textbox>
                  <w:txbxContent>
                    <w:p w:rsidR="009D3DF2" w:rsidRPr="00670C5F" w:rsidRDefault="009D3DF2" w:rsidP="009D3DF2">
                      <w:pPr>
                        <w:rPr>
                          <w:sz w:val="21"/>
                        </w:rPr>
                      </w:pPr>
                      <w:r>
                        <w:rPr>
                          <w:rFonts w:hint="eastAsia"/>
                          <w:sz w:val="21"/>
                        </w:rPr>
                        <w:t>▲ジャムを使ったドリンク</w:t>
                      </w:r>
                      <w:r w:rsidR="0099004F">
                        <w:rPr>
                          <w:rFonts w:hint="eastAsia"/>
                          <w:sz w:val="21"/>
                        </w:rPr>
                        <w:t>（加工品づくり</w:t>
                      </w:r>
                      <w:r w:rsidR="0099004F">
                        <w:rPr>
                          <w:sz w:val="21"/>
                        </w:rPr>
                        <w:t>研修会</w:t>
                      </w:r>
                      <w:r w:rsidR="0099004F">
                        <w:rPr>
                          <w:rFonts w:hint="eastAsia"/>
                          <w:sz w:val="21"/>
                        </w:rPr>
                        <w:t>）</w:t>
                      </w:r>
                    </w:p>
                  </w:txbxContent>
                </v:textbox>
                <w10:wrap type="tight"/>
              </v:shape>
            </w:pict>
          </mc:Fallback>
        </mc:AlternateContent>
      </w:r>
      <w:r>
        <w:rPr>
          <w:rFonts w:hint="eastAsia"/>
          <w:noProof/>
        </w:rPr>
        <mc:AlternateContent>
          <mc:Choice Requires="wps">
            <w:drawing>
              <wp:anchor distT="0" distB="0" distL="114300" distR="114300" simplePos="0" relativeHeight="251657216" behindDoc="1" locked="0" layoutInCell="1" allowOverlap="1" wp14:anchorId="220420EF" wp14:editId="1370401B">
                <wp:simplePos x="0" y="0"/>
                <wp:positionH relativeFrom="column">
                  <wp:posOffset>223358</wp:posOffset>
                </wp:positionH>
                <wp:positionV relativeFrom="paragraph">
                  <wp:posOffset>2029460</wp:posOffset>
                </wp:positionV>
                <wp:extent cx="1303020" cy="288290"/>
                <wp:effectExtent l="0" t="0" r="0" b="0"/>
                <wp:wrapTight wrapText="bothSides">
                  <wp:wrapPolygon edited="0">
                    <wp:start x="947" y="0"/>
                    <wp:lineTo x="947" y="19982"/>
                    <wp:lineTo x="20526" y="19982"/>
                    <wp:lineTo x="20526" y="0"/>
                    <wp:lineTo x="947" y="0"/>
                  </wp:wrapPolygon>
                </wp:wrapTight>
                <wp:docPr id="75" name="テキスト ボックス 75"/>
                <wp:cNvGraphicFramePr/>
                <a:graphic xmlns:a="http://schemas.openxmlformats.org/drawingml/2006/main">
                  <a:graphicData uri="http://schemas.microsoft.com/office/word/2010/wordprocessingShape">
                    <wps:wsp>
                      <wps:cNvSpPr txBox="1"/>
                      <wps:spPr>
                        <a:xfrm>
                          <a:off x="0" y="0"/>
                          <a:ext cx="13030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3DF2" w:rsidRPr="00670C5F" w:rsidRDefault="009D3DF2" w:rsidP="009D3DF2">
                            <w:pPr>
                              <w:rPr>
                                <w:sz w:val="21"/>
                              </w:rPr>
                            </w:pPr>
                            <w:r>
                              <w:rPr>
                                <w:rFonts w:hint="eastAsia"/>
                                <w:sz w:val="21"/>
                              </w:rPr>
                              <w:t>▲加工</w:t>
                            </w:r>
                            <w:r>
                              <w:rPr>
                                <w:sz w:val="21"/>
                              </w:rPr>
                              <w:t>表示研修会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420EF" id="テキスト ボックス 75" o:spid="_x0000_s1032" type="#_x0000_t202" style="position:absolute;left:0;text-align:left;margin-left:17.6pt;margin-top:159.8pt;width:102.6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" filled="f" stroked="f" strokeweight=".5pt">
                <v:textbox>
                  <w:txbxContent>
                    <w:p w:rsidR="009D3DF2" w:rsidRPr="00670C5F" w:rsidRDefault="009D3DF2" w:rsidP="009D3DF2">
                      <w:pPr>
                        <w:rPr>
                          <w:sz w:val="21"/>
                        </w:rPr>
                      </w:pPr>
                      <w:r>
                        <w:rPr>
                          <w:rFonts w:hint="eastAsia"/>
                          <w:sz w:val="21"/>
                        </w:rPr>
                        <w:t>▲加工</w:t>
                      </w:r>
                      <w:r>
                        <w:rPr>
                          <w:sz w:val="21"/>
                        </w:rPr>
                        <w:t>表示研修会</w:t>
                      </w:r>
                    </w:p>
                  </w:txbxContent>
                </v:textbox>
                <w10:wrap type="tight"/>
              </v:shape>
            </w:pict>
          </mc:Fallback>
        </mc:AlternateContent>
      </w:r>
      <w:r w:rsidR="0099004F">
        <w:rPr>
          <w:noProof/>
        </w:rPr>
        <w:drawing>
          <wp:inline distT="0" distB="0" distL="0" distR="0" wp14:anchorId="4EB7DDE2" wp14:editId="7EC817A4">
            <wp:extent cx="2821167" cy="1609725"/>
            <wp:effectExtent l="0" t="0" r="825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1167" cy="1609725"/>
                    </a:xfrm>
                    <a:prstGeom prst="rect">
                      <a:avLst/>
                    </a:prstGeom>
                    <a:noFill/>
                    <a:ln>
                      <a:noFill/>
                    </a:ln>
                  </pic:spPr>
                </pic:pic>
              </a:graphicData>
            </a:graphic>
          </wp:inline>
        </w:drawing>
      </w:r>
      <w:r w:rsidR="009D3DF2">
        <w:rPr>
          <w:rFonts w:hint="eastAsia"/>
        </w:rPr>
        <w:t xml:space="preserve">　　</w:t>
      </w:r>
      <w:r w:rsidR="0099004F">
        <w:rPr>
          <w:noProof/>
        </w:rPr>
        <w:drawing>
          <wp:inline distT="0" distB="0" distL="0" distR="0">
            <wp:extent cx="2381250" cy="1610845"/>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610845"/>
                    </a:xfrm>
                    <a:prstGeom prst="rect">
                      <a:avLst/>
                    </a:prstGeom>
                    <a:noFill/>
                    <a:ln>
                      <a:noFill/>
                    </a:ln>
                  </pic:spPr>
                </pic:pic>
              </a:graphicData>
            </a:graphic>
          </wp:inline>
        </w:drawing>
      </w:r>
      <w:r w:rsidR="00D50B2B">
        <w:rPr>
          <w:noProof/>
        </w:rPr>
        <mc:AlternateContent>
          <mc:Choice Requires="wps">
            <w:drawing>
              <wp:anchor distT="0" distB="0" distL="114300" distR="114300" simplePos="0" relativeHeight="251651072" behindDoc="0" locked="0" layoutInCell="1" allowOverlap="1" wp14:anchorId="5E80EDFE" wp14:editId="133720F0">
                <wp:simplePos x="0" y="0"/>
                <wp:positionH relativeFrom="margin">
                  <wp:posOffset>0</wp:posOffset>
                </wp:positionH>
                <wp:positionV relativeFrom="page">
                  <wp:posOffset>420751</wp:posOffset>
                </wp:positionV>
                <wp:extent cx="6334125" cy="633730"/>
                <wp:effectExtent l="0" t="0" r="0" b="0"/>
                <wp:wrapTopAndBottom/>
                <wp:docPr id="72" name="テキスト ボックス 72"/>
                <wp:cNvGraphicFramePr/>
                <a:graphic xmlns:a="http://schemas.openxmlformats.org/drawingml/2006/main">
                  <a:graphicData uri="http://schemas.microsoft.com/office/word/2010/wordprocessingShape">
                    <wps:wsp>
                      <wps:cNvSpPr txBox="1"/>
                      <wps:spPr>
                        <a:xfrm>
                          <a:off x="0" y="0"/>
                          <a:ext cx="6334125" cy="633730"/>
                        </a:xfrm>
                        <a:prstGeom prst="rect">
                          <a:avLst/>
                        </a:prstGeom>
                        <a:noFill/>
                        <a:ln w="6350">
                          <a:noFill/>
                        </a:ln>
                      </wps:spPr>
                      <wps:txbx>
                        <w:txbxContent>
                          <w:p w:rsidR="00D50B2B" w:rsidRPr="00670C5F" w:rsidRDefault="00D50B2B" w:rsidP="00D50B2B">
                            <w:pPr>
                              <w:spacing w:line="480" w:lineRule="exact"/>
                              <w:rPr>
                                <w:rFonts w:ascii="HGS創英角ﾎﾟｯﾌﾟ体" w:eastAsia="HGS創英角ﾎﾟｯﾌﾟ体" w:hAnsi="HGS創英角ﾎﾟｯﾌﾟ体"/>
                                <w:sz w:val="32"/>
                              </w:rPr>
                            </w:pPr>
                            <w:r w:rsidRPr="00D50B2B">
                              <w:rPr>
                                <w:rFonts w:ascii="HGS創英角ﾎﾟｯﾌﾟ体" w:eastAsia="HGS創英角ﾎﾟｯﾌﾟ体" w:hAnsi="HGS創英角ﾎﾟｯﾌﾟ体" w:hint="eastAsia"/>
                                <w:sz w:val="32"/>
                              </w:rPr>
                              <w:t>6次産業化の推進にむけた支援！！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80EDFE" id="テキスト ボックス 72" o:spid="_x0000_s1033" type="#_x0000_t202" style="position:absolute;left:0;text-align:left;margin-left:0;margin-top:33.15pt;width:498.75pt;height:49.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" filled="f" stroked="f" strokeweight=".5pt">
                <v:textbox style="mso-fit-shape-to-text:t" inset="5.85pt,.7pt,5.85pt,.7pt">
                  <w:txbxContent>
                    <w:p w:rsidR="00D50B2B" w:rsidRPr="00670C5F" w:rsidRDefault="00D50B2B" w:rsidP="00D50B2B">
                      <w:pPr>
                        <w:spacing w:line="480" w:lineRule="exact"/>
                        <w:rPr>
                          <w:rFonts w:ascii="HGS創英角ﾎﾟｯﾌﾟ体" w:eastAsia="HGS創英角ﾎﾟｯﾌﾟ体" w:hAnsi="HGS創英角ﾎﾟｯﾌﾟ体"/>
                          <w:sz w:val="32"/>
                        </w:rPr>
                      </w:pPr>
                      <w:r w:rsidRPr="00D50B2B">
                        <w:rPr>
                          <w:rFonts w:ascii="HGS創英角ﾎﾟｯﾌﾟ体" w:eastAsia="HGS創英角ﾎﾟｯﾌﾟ体" w:hAnsi="HGS創英角ﾎﾟｯﾌﾟ体" w:hint="eastAsia"/>
                          <w:sz w:val="32"/>
                        </w:rPr>
                        <w:t>6次産業化の推進にむけた支援！！</w:t>
                      </w:r>
                    </w:p>
                  </w:txbxContent>
                </v:textbox>
                <w10:wrap type="topAndBottom" anchorx="margin" anchory="page"/>
              </v:shape>
            </w:pict>
          </mc:Fallback>
        </mc:AlternateContent>
      </w:r>
    </w:p>
    <w:p w:rsidR="002A7430" w:rsidRDefault="005B3EA6" w:rsidP="00670C5F">
      <w:r w:rsidRPr="00BF1917">
        <w:rPr>
          <w:rFonts w:cs="ＭＳ 明朝" w:hint="eastAsia"/>
          <w:noProof/>
        </w:rPr>
        <w:drawing>
          <wp:anchor distT="0" distB="0" distL="114300" distR="114300" simplePos="0" relativeHeight="251753984" behindDoc="1" locked="0" layoutInCell="1" allowOverlap="1" wp14:anchorId="2CB256F2" wp14:editId="50BE517D">
            <wp:simplePos x="0" y="0"/>
            <wp:positionH relativeFrom="column">
              <wp:posOffset>4589780</wp:posOffset>
            </wp:positionH>
            <wp:positionV relativeFrom="paragraph">
              <wp:posOffset>554990</wp:posOffset>
            </wp:positionV>
            <wp:extent cx="1658620" cy="1241425"/>
            <wp:effectExtent l="0" t="0" r="0" b="0"/>
            <wp:wrapSquare wrapText="bothSides"/>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862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4720" behindDoc="0" locked="0" layoutInCell="1" allowOverlap="1" wp14:anchorId="2901B0C7" wp14:editId="40E779D1">
                <wp:simplePos x="0" y="0"/>
                <wp:positionH relativeFrom="margin">
                  <wp:posOffset>0</wp:posOffset>
                </wp:positionH>
                <wp:positionV relativeFrom="page">
                  <wp:posOffset>6866255</wp:posOffset>
                </wp:positionV>
                <wp:extent cx="6334125" cy="633730"/>
                <wp:effectExtent l="0" t="0" r="0" b="0"/>
                <wp:wrapTopAndBottom/>
                <wp:docPr id="93" name="テキスト ボックス 93"/>
                <wp:cNvGraphicFramePr/>
                <a:graphic xmlns:a="http://schemas.openxmlformats.org/drawingml/2006/main">
                  <a:graphicData uri="http://schemas.microsoft.com/office/word/2010/wordprocessingShape">
                    <wps:wsp>
                      <wps:cNvSpPr txBox="1"/>
                      <wps:spPr>
                        <a:xfrm>
                          <a:off x="0" y="0"/>
                          <a:ext cx="6334125" cy="633730"/>
                        </a:xfrm>
                        <a:prstGeom prst="rect">
                          <a:avLst/>
                        </a:prstGeom>
                        <a:noFill/>
                        <a:ln w="6350">
                          <a:noFill/>
                        </a:ln>
                      </wps:spPr>
                      <wps:txbx>
                        <w:txbxContent>
                          <w:p w:rsidR="00824F8A" w:rsidRPr="00670C5F" w:rsidRDefault="00824F8A" w:rsidP="00824F8A">
                            <w:pPr>
                              <w:spacing w:line="480" w:lineRule="exact"/>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ぶどうの天敵導入について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01B0C7" id="テキスト ボックス 93" o:spid="_x0000_s1034" type="#_x0000_t202" style="position:absolute;margin-left:0;margin-top:540.65pt;width:498.75pt;height:49.9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" filled="f" stroked="f" strokeweight=".5pt">
                <v:textbox style="mso-fit-shape-to-text:t" inset="5.85pt,.7pt,5.85pt,.7pt">
                  <w:txbxContent>
                    <w:p w:rsidR="00824F8A" w:rsidRPr="00670C5F" w:rsidRDefault="00824F8A" w:rsidP="00824F8A">
                      <w:pPr>
                        <w:spacing w:line="480" w:lineRule="exact"/>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ぶどうの天敵導入について</w:t>
                      </w:r>
                    </w:p>
                  </w:txbxContent>
                </v:textbox>
                <w10:wrap type="topAndBottom" anchorx="margin" anchory="page"/>
              </v:shape>
            </w:pict>
          </mc:Fallback>
        </mc:AlternateContent>
      </w:r>
      <w:r w:rsidR="0099004F">
        <w:rPr>
          <w:noProof/>
        </w:rPr>
        <w:drawing>
          <wp:anchor distT="0" distB="0" distL="114300" distR="114300" simplePos="0" relativeHeight="251608576" behindDoc="1" locked="0" layoutInCell="1" allowOverlap="1">
            <wp:simplePos x="0" y="0"/>
            <wp:positionH relativeFrom="column">
              <wp:posOffset>1905</wp:posOffset>
            </wp:positionH>
            <wp:positionV relativeFrom="paragraph">
              <wp:posOffset>252730</wp:posOffset>
            </wp:positionV>
            <wp:extent cx="3267075" cy="276860"/>
            <wp:effectExtent l="0" t="0" r="9525" b="8890"/>
            <wp:wrapTight wrapText="bothSides">
              <wp:wrapPolygon edited="0">
                <wp:start x="16121" y="0"/>
                <wp:lineTo x="0" y="0"/>
                <wp:lineTo x="0" y="20807"/>
                <wp:lineTo x="7809" y="20807"/>
                <wp:lineTo x="13350" y="20807"/>
                <wp:lineTo x="21537" y="19321"/>
                <wp:lineTo x="21537" y="5945"/>
                <wp:lineTo x="20026" y="0"/>
                <wp:lineTo x="16121" y="0"/>
              </wp:wrapPolygon>
            </wp:wrapTight>
            <wp:docPr id="52" name="図 52" descr="http://www.wanpug.com/illust/illust4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npug.com/illust/illust408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276860"/>
                    </a:xfrm>
                    <a:prstGeom prst="rect">
                      <a:avLst/>
                    </a:prstGeom>
                    <a:noFill/>
                    <a:ln>
                      <a:noFill/>
                    </a:ln>
                  </pic:spPr>
                </pic:pic>
              </a:graphicData>
            </a:graphic>
          </wp:anchor>
        </w:drawing>
      </w:r>
      <w:r w:rsidR="000F1A84">
        <w:rPr>
          <w:noProof/>
        </w:rPr>
        <w:drawing>
          <wp:anchor distT="0" distB="0" distL="114300" distR="114300" simplePos="0" relativeHeight="251591168" behindDoc="1" locked="0" layoutInCell="1" allowOverlap="1">
            <wp:simplePos x="0" y="0"/>
            <wp:positionH relativeFrom="column">
              <wp:posOffset>3258185</wp:posOffset>
            </wp:positionH>
            <wp:positionV relativeFrom="paragraph">
              <wp:posOffset>252730</wp:posOffset>
            </wp:positionV>
            <wp:extent cx="3267075" cy="276860"/>
            <wp:effectExtent l="0" t="0" r="9525" b="8890"/>
            <wp:wrapTight wrapText="bothSides">
              <wp:wrapPolygon edited="0">
                <wp:start x="16121" y="0"/>
                <wp:lineTo x="0" y="0"/>
                <wp:lineTo x="0" y="20807"/>
                <wp:lineTo x="7809" y="20807"/>
                <wp:lineTo x="13350" y="20807"/>
                <wp:lineTo x="21537" y="19321"/>
                <wp:lineTo x="21537" y="5945"/>
                <wp:lineTo x="20026" y="0"/>
                <wp:lineTo x="16121" y="0"/>
              </wp:wrapPolygon>
            </wp:wrapTight>
            <wp:docPr id="83" name="図 83" descr="http://www.wanpug.com/illust/illust4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npug.com/illust/illust408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276860"/>
                    </a:xfrm>
                    <a:prstGeom prst="rect">
                      <a:avLst/>
                    </a:prstGeom>
                    <a:noFill/>
                    <a:ln>
                      <a:noFill/>
                    </a:ln>
                  </pic:spPr>
                </pic:pic>
              </a:graphicData>
            </a:graphic>
          </wp:anchor>
        </w:drawing>
      </w:r>
    </w:p>
    <w:p w:rsidR="00824F8A" w:rsidRPr="00BF1917" w:rsidRDefault="00824F8A" w:rsidP="00476F1D">
      <w:pPr>
        <w:ind w:firstLineChars="100" w:firstLine="242"/>
      </w:pPr>
      <w:r w:rsidRPr="00BF1917">
        <w:rPr>
          <w:rFonts w:hint="eastAsia"/>
        </w:rPr>
        <w:t>農の普及課では難防除病害虫に対してIPM（総合的病害虫管理）技術による防除に取り組んでいます。今回はその一例をご紹介します。</w:t>
      </w:r>
    </w:p>
    <w:p w:rsidR="00824F8A" w:rsidRDefault="005B3EA6" w:rsidP="00476F1D">
      <w:pPr>
        <w:ind w:firstLineChars="100" w:firstLine="242"/>
        <w:rPr>
          <w:rFonts w:cs="ＭＳ 明朝"/>
        </w:rPr>
      </w:pPr>
      <w:r w:rsidRPr="00BF1917">
        <w:rPr>
          <w:rFonts w:cs="ＭＳ 明朝"/>
          <w:noProof/>
        </w:rPr>
        <mc:AlternateContent>
          <mc:Choice Requires="wps">
            <w:drawing>
              <wp:anchor distT="0" distB="0" distL="114300" distR="114300" simplePos="0" relativeHeight="251617792" behindDoc="0" locked="0" layoutInCell="1" allowOverlap="1" wp14:anchorId="38DDCD50" wp14:editId="301A3D52">
                <wp:simplePos x="0" y="0"/>
                <wp:positionH relativeFrom="column">
                  <wp:posOffset>4584065</wp:posOffset>
                </wp:positionH>
                <wp:positionV relativeFrom="paragraph">
                  <wp:posOffset>356235</wp:posOffset>
                </wp:positionV>
                <wp:extent cx="1924050" cy="368935"/>
                <wp:effectExtent l="0" t="0" r="0" b="0"/>
                <wp:wrapSquare wrapText="bothSides"/>
                <wp:docPr id="94" name="テキスト ボックス 6"/>
                <wp:cNvGraphicFramePr/>
                <a:graphic xmlns:a="http://schemas.openxmlformats.org/drawingml/2006/main">
                  <a:graphicData uri="http://schemas.microsoft.com/office/word/2010/wordprocessingShape">
                    <wps:wsp>
                      <wps:cNvSpPr txBox="1"/>
                      <wps:spPr>
                        <a:xfrm>
                          <a:off x="0" y="0"/>
                          <a:ext cx="1924050" cy="368935"/>
                        </a:xfrm>
                        <a:prstGeom prst="rect">
                          <a:avLst/>
                        </a:prstGeom>
                        <a:noFill/>
                      </wps:spPr>
                      <wps:txbx>
                        <w:txbxContent>
                          <w:p w:rsidR="00824F8A" w:rsidRPr="00BF1917" w:rsidRDefault="00824F8A" w:rsidP="00824F8A">
                            <w:pPr>
                              <w:pStyle w:val="Web"/>
                              <w:spacing w:before="0" w:beforeAutospacing="0" w:after="0" w:afterAutospacing="0"/>
                              <w:rPr>
                                <w:rFonts w:ascii="HG丸ｺﾞｼｯｸM-PRO" w:eastAsia="HG丸ｺﾞｼｯｸM-PRO" w:hAnsi="HG丸ｺﾞｼｯｸM-PRO"/>
                                <w:sz w:val="16"/>
                              </w:rPr>
                            </w:pPr>
                            <w:r w:rsidRPr="00BF1917">
                              <w:rPr>
                                <w:rFonts w:ascii="HG丸ｺﾞｼｯｸM-PRO" w:eastAsia="HG丸ｺﾞｼｯｸM-PRO" w:hAnsi="HG丸ｺﾞｼｯｸM-PRO" w:cstheme="minorBidi" w:hint="eastAsia"/>
                                <w:color w:val="000000" w:themeColor="text1"/>
                                <w:kern w:val="24"/>
                                <w:sz w:val="21"/>
                                <w:szCs w:val="36"/>
                              </w:rPr>
                              <w:t>▲ミヤコバンカー</w:t>
                            </w:r>
                          </w:p>
                        </w:txbxContent>
                      </wps:txbx>
                      <wps:bodyPr wrap="square" rtlCol="0">
                        <a:spAutoFit/>
                      </wps:bodyPr>
                    </wps:wsp>
                  </a:graphicData>
                </a:graphic>
                <wp14:sizeRelH relativeFrom="margin">
                  <wp14:pctWidth>0</wp14:pctWidth>
                </wp14:sizeRelH>
              </wp:anchor>
            </w:drawing>
          </mc:Choice>
          <mc:Fallback>
            <w:pict>
              <v:shape w14:anchorId="38DDCD50" id="テキスト ボックス 6" o:spid="_x0000_s1035" type="#_x0000_t202" style="position:absolute;left:0;text-align:left;margin-left:360.95pt;margin-top:28.05pt;width:151.5pt;height:29.0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" filled="f" stroked="f">
                <v:textbox style="mso-fit-shape-to-text:t">
                  <w:txbxContent>
                    <w:p w:rsidR="00824F8A" w:rsidRPr="00BF1917" w:rsidRDefault="00824F8A" w:rsidP="00824F8A">
                      <w:pPr>
                        <w:pStyle w:val="Web"/>
                        <w:spacing w:before="0" w:beforeAutospacing="0" w:after="0" w:afterAutospacing="0"/>
                        <w:rPr>
                          <w:rFonts w:ascii="HG丸ｺﾞｼｯｸM-PRO" w:eastAsia="HG丸ｺﾞｼｯｸM-PRO" w:hAnsi="HG丸ｺﾞｼｯｸM-PRO"/>
                          <w:sz w:val="16"/>
                        </w:rPr>
                      </w:pPr>
                      <w:r w:rsidRPr="00BF1917">
                        <w:rPr>
                          <w:rFonts w:ascii="HG丸ｺﾞｼｯｸM-PRO" w:eastAsia="HG丸ｺﾞｼｯｸM-PRO" w:hAnsi="HG丸ｺﾞｼｯｸM-PRO" w:cstheme="minorBidi" w:hint="eastAsia"/>
                          <w:color w:val="000000" w:themeColor="text1"/>
                          <w:kern w:val="24"/>
                          <w:sz w:val="21"/>
                          <w:szCs w:val="36"/>
                        </w:rPr>
                        <w:t>▲ミヤコバンカー</w:t>
                      </w:r>
                    </w:p>
                  </w:txbxContent>
                </v:textbox>
                <w10:wrap type="square"/>
              </v:shape>
            </w:pict>
          </mc:Fallback>
        </mc:AlternateContent>
      </w:r>
      <w:r w:rsidRPr="00BF1917">
        <w:rPr>
          <w:noProof/>
        </w:rPr>
        <w:drawing>
          <wp:anchor distT="0" distB="0" distL="114300" distR="114300" simplePos="0" relativeHeight="251652608" behindDoc="1" locked="0" layoutInCell="1" allowOverlap="1" wp14:anchorId="15FC50FD" wp14:editId="0BBBA60C">
            <wp:simplePos x="0" y="0"/>
            <wp:positionH relativeFrom="margin">
              <wp:posOffset>5424170</wp:posOffset>
            </wp:positionH>
            <wp:positionV relativeFrom="paragraph">
              <wp:posOffset>664845</wp:posOffset>
            </wp:positionV>
            <wp:extent cx="1043305" cy="904240"/>
            <wp:effectExtent l="0" t="0" r="4445" b="0"/>
            <wp:wrapSquare wrapText="bothSides"/>
            <wp:docPr id="98" name="Picture 7" descr="C:\Documents and Settings\shibao.109601DM001\My Documents\他\図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C:\Documents and Settings\shibao.109601DM001\My Documents\他\図7.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043305" cy="9042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F1917">
        <w:rPr>
          <w:noProof/>
        </w:rPr>
        <w:drawing>
          <wp:anchor distT="0" distB="0" distL="114300" distR="114300" simplePos="0" relativeHeight="251635200" behindDoc="1" locked="0" layoutInCell="1" allowOverlap="1" wp14:anchorId="18980090" wp14:editId="1A5A51AE">
            <wp:simplePos x="0" y="0"/>
            <wp:positionH relativeFrom="margin">
              <wp:posOffset>4250690</wp:posOffset>
            </wp:positionH>
            <wp:positionV relativeFrom="paragraph">
              <wp:posOffset>680085</wp:posOffset>
            </wp:positionV>
            <wp:extent cx="1096645" cy="894715"/>
            <wp:effectExtent l="0" t="0" r="8255" b="635"/>
            <wp:wrapSquare wrapText="bothSides"/>
            <wp:docPr id="97" name="Picture 3" descr="C:\Documents and Settings\shibao.109601DM001\デスクトップ\送信用ファイル\ｶﾝｻﾞﾜ雌成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Documents and Settings\shibao.109601DM001\デスクトップ\送信用ファイル\ｶﾝｻﾞﾜ雌成虫.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096645" cy="8947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D630D" w:rsidRPr="00CD630D">
        <w:rPr>
          <w:rFonts w:cs="ＭＳ 明朝" w:hint="eastAsia"/>
        </w:rPr>
        <w:t>ミヤコバンカーは、カンザワハダニ等の天敵であるミヤコカブリダニとその増殖用のエサを一緒に</w:t>
      </w:r>
      <w:r w:rsidR="00EF2F07">
        <w:rPr>
          <w:rFonts w:cs="ＭＳ 明朝" w:hint="eastAsia"/>
        </w:rPr>
        <w:t>詰めたパック</w:t>
      </w:r>
      <w:r w:rsidR="00CD630D" w:rsidRPr="00CD630D">
        <w:rPr>
          <w:rFonts w:cs="ＭＳ 明朝" w:hint="eastAsia"/>
        </w:rPr>
        <w:t>を</w:t>
      </w:r>
      <w:r w:rsidR="00624692">
        <w:rPr>
          <w:rFonts w:cs="ＭＳ 明朝" w:hint="eastAsia"/>
        </w:rPr>
        <w:t>保水資材等と共に</w:t>
      </w:r>
      <w:r w:rsidR="00CD630D" w:rsidRPr="00CD630D">
        <w:rPr>
          <w:rFonts w:cs="ＭＳ 明朝" w:hint="eastAsia"/>
        </w:rPr>
        <w:t>耐水紙で包んだ製品です。現在、一部のぶどうハウスで、農薬抵抗性が発達したカンザワハダニ等の防除効果について</w:t>
      </w:r>
      <w:r w:rsidR="00EF2F07">
        <w:rPr>
          <w:rFonts w:cs="ＭＳ 明朝" w:hint="eastAsia"/>
        </w:rPr>
        <w:t>環農水研と連携して導入し、その</w:t>
      </w:r>
      <w:r w:rsidR="00CD630D" w:rsidRPr="00CD630D">
        <w:rPr>
          <w:rFonts w:cs="ＭＳ 明朝" w:hint="eastAsia"/>
        </w:rPr>
        <w:t>効果と農薬</w:t>
      </w:r>
      <w:r w:rsidR="00EF2F07">
        <w:rPr>
          <w:rFonts w:cs="ＭＳ 明朝" w:hint="eastAsia"/>
        </w:rPr>
        <w:t>の</w:t>
      </w:r>
      <w:r w:rsidR="00CD630D" w:rsidRPr="00CD630D">
        <w:rPr>
          <w:rFonts w:cs="ＭＳ 明朝" w:hint="eastAsia"/>
        </w:rPr>
        <w:t>使用回数</w:t>
      </w:r>
      <w:r w:rsidR="00EF2F07">
        <w:rPr>
          <w:rFonts w:cs="ＭＳ 明朝" w:hint="eastAsia"/>
        </w:rPr>
        <w:t>を削減できること</w:t>
      </w:r>
      <w:r w:rsidR="00CD630D" w:rsidRPr="00CD630D">
        <w:rPr>
          <w:rFonts w:cs="ＭＳ 明朝" w:hint="eastAsia"/>
        </w:rPr>
        <w:t>を確認しています。</w:t>
      </w:r>
    </w:p>
    <w:p w:rsidR="00824F8A" w:rsidRPr="00BF1917" w:rsidRDefault="005B3EA6" w:rsidP="00476F1D">
      <w:pPr>
        <w:ind w:firstLineChars="100" w:firstLine="242"/>
        <w:rPr>
          <w:rFonts w:cs="ＭＳ 明朝"/>
        </w:rPr>
      </w:pPr>
      <w:r w:rsidRPr="00183267">
        <w:rPr>
          <w:rFonts w:ascii="ＭＳ 明朝" w:eastAsia="ＭＳ 明朝" w:hAnsi="ＭＳ 明朝" w:cs="ＭＳ 明朝"/>
          <w:noProof/>
        </w:rPr>
        <mc:AlternateContent>
          <mc:Choice Requires="wps">
            <w:drawing>
              <wp:anchor distT="0" distB="0" distL="114300" distR="114300" simplePos="0" relativeHeight="251696640" behindDoc="0" locked="0" layoutInCell="1" allowOverlap="1" wp14:anchorId="529490E6" wp14:editId="2887B7A6">
                <wp:simplePos x="0" y="0"/>
                <wp:positionH relativeFrom="margin">
                  <wp:posOffset>4175125</wp:posOffset>
                </wp:positionH>
                <wp:positionV relativeFrom="paragraph">
                  <wp:posOffset>259715</wp:posOffset>
                </wp:positionV>
                <wp:extent cx="2030730" cy="368935"/>
                <wp:effectExtent l="0" t="0" r="0" b="0"/>
                <wp:wrapNone/>
                <wp:docPr id="96" name="テキスト ボックス 5"/>
                <wp:cNvGraphicFramePr/>
                <a:graphic xmlns:a="http://schemas.openxmlformats.org/drawingml/2006/main">
                  <a:graphicData uri="http://schemas.microsoft.com/office/word/2010/wordprocessingShape">
                    <wps:wsp>
                      <wps:cNvSpPr txBox="1"/>
                      <wps:spPr>
                        <a:xfrm>
                          <a:off x="0" y="0"/>
                          <a:ext cx="2030730" cy="368935"/>
                        </a:xfrm>
                        <a:prstGeom prst="rect">
                          <a:avLst/>
                        </a:prstGeom>
                        <a:noFill/>
                      </wps:spPr>
                      <wps:txbx>
                        <w:txbxContent>
                          <w:p w:rsidR="00824F8A" w:rsidRPr="00B375EB" w:rsidRDefault="00824F8A" w:rsidP="00824F8A">
                            <w:pPr>
                              <w:pStyle w:val="Web"/>
                              <w:spacing w:before="0" w:beforeAutospacing="0" w:after="0" w:afterAutospacing="0"/>
                              <w:rPr>
                                <w:rFonts w:ascii="HG丸ｺﾞｼｯｸM-PRO" w:eastAsia="HG丸ｺﾞｼｯｸM-PRO" w:hAnsi="HG丸ｺﾞｼｯｸM-PRO"/>
                                <w:sz w:val="21"/>
                                <w:szCs w:val="21"/>
                              </w:rPr>
                            </w:pPr>
                            <w:r w:rsidRPr="00B375EB">
                              <w:rPr>
                                <w:rFonts w:ascii="HG丸ｺﾞｼｯｸM-PRO" w:eastAsia="HG丸ｺﾞｼｯｸM-PRO" w:hAnsi="HG丸ｺﾞｼｯｸM-PRO" w:cstheme="minorBidi" w:hint="eastAsia"/>
                                <w:color w:val="000000" w:themeColor="text1"/>
                                <w:kern w:val="24"/>
                                <w:sz w:val="21"/>
                                <w:szCs w:val="21"/>
                              </w:rPr>
                              <w:t>▲カンザワハダニ</w:t>
                            </w:r>
                          </w:p>
                        </w:txbxContent>
                      </wps:txbx>
                      <wps:bodyPr wrap="none" rtlCol="0">
                        <a:spAutoFit/>
                      </wps:bodyPr>
                    </wps:wsp>
                  </a:graphicData>
                </a:graphic>
              </wp:anchor>
            </w:drawing>
          </mc:Choice>
          <mc:Fallback>
            <w:pict>
              <v:shape w14:anchorId="529490E6" id="テキスト ボックス 5" o:spid="_x0000_s1036" type="#_x0000_t202" style="position:absolute;left:0;text-align:left;margin-left:328.75pt;margin-top:20.45pt;width:159.9pt;height:29.05pt;z-index:2516966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" filled="f" stroked="f">
                <v:textbox style="mso-fit-shape-to-text:t">
                  <w:txbxContent>
                    <w:p w:rsidR="00824F8A" w:rsidRPr="00B375EB" w:rsidRDefault="00824F8A" w:rsidP="00824F8A">
                      <w:pPr>
                        <w:pStyle w:val="Web"/>
                        <w:spacing w:before="0" w:beforeAutospacing="0" w:after="0" w:afterAutospacing="0"/>
                        <w:rPr>
                          <w:rFonts w:ascii="HG丸ｺﾞｼｯｸM-PRO" w:eastAsia="HG丸ｺﾞｼｯｸM-PRO" w:hAnsi="HG丸ｺﾞｼｯｸM-PRO"/>
                          <w:sz w:val="21"/>
                          <w:szCs w:val="21"/>
                        </w:rPr>
                      </w:pPr>
                      <w:r w:rsidRPr="00B375EB">
                        <w:rPr>
                          <w:rFonts w:ascii="HG丸ｺﾞｼｯｸM-PRO" w:eastAsia="HG丸ｺﾞｼｯｸM-PRO" w:hAnsi="HG丸ｺﾞｼｯｸM-PRO" w:cstheme="minorBidi" w:hint="eastAsia"/>
                          <w:color w:val="000000" w:themeColor="text1"/>
                          <w:kern w:val="24"/>
                          <w:sz w:val="21"/>
                          <w:szCs w:val="21"/>
                        </w:rPr>
                        <w:t>▲カンザワハダニ</w:t>
                      </w:r>
                    </w:p>
                  </w:txbxContent>
                </v:textbox>
                <w10:wrap anchorx="margin"/>
              </v:shape>
            </w:pict>
          </mc:Fallback>
        </mc:AlternateContent>
      </w:r>
      <w:r w:rsidRPr="00183267">
        <w:rPr>
          <w:rFonts w:ascii="ＭＳ 明朝" w:eastAsia="ＭＳ 明朝" w:hAnsi="ＭＳ 明朝" w:cs="ＭＳ 明朝"/>
          <w:noProof/>
        </w:rPr>
        <mc:AlternateContent>
          <mc:Choice Requires="wps">
            <w:drawing>
              <wp:anchor distT="0" distB="0" distL="114300" distR="114300" simplePos="0" relativeHeight="251748864" behindDoc="0" locked="0" layoutInCell="1" allowOverlap="1" wp14:anchorId="79AF42A9" wp14:editId="539D3F5C">
                <wp:simplePos x="0" y="0"/>
                <wp:positionH relativeFrom="margin">
                  <wp:posOffset>5347335</wp:posOffset>
                </wp:positionH>
                <wp:positionV relativeFrom="paragraph">
                  <wp:posOffset>250825</wp:posOffset>
                </wp:positionV>
                <wp:extent cx="2030730" cy="368935"/>
                <wp:effectExtent l="0" t="0" r="0" b="0"/>
                <wp:wrapNone/>
                <wp:docPr id="95" name="テキスト ボックス 5"/>
                <wp:cNvGraphicFramePr/>
                <a:graphic xmlns:a="http://schemas.openxmlformats.org/drawingml/2006/main">
                  <a:graphicData uri="http://schemas.microsoft.com/office/word/2010/wordprocessingShape">
                    <wps:wsp>
                      <wps:cNvSpPr txBox="1"/>
                      <wps:spPr>
                        <a:xfrm>
                          <a:off x="0" y="0"/>
                          <a:ext cx="2030730" cy="368935"/>
                        </a:xfrm>
                        <a:prstGeom prst="rect">
                          <a:avLst/>
                        </a:prstGeom>
                        <a:noFill/>
                      </wps:spPr>
                      <wps:txbx>
                        <w:txbxContent>
                          <w:p w:rsidR="00824F8A" w:rsidRPr="00B375EB" w:rsidRDefault="00824F8A" w:rsidP="00824F8A">
                            <w:pPr>
                              <w:pStyle w:val="Web"/>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▲ミヤコカブリ</w:t>
                            </w:r>
                            <w:r w:rsidRPr="00B375EB">
                              <w:rPr>
                                <w:rFonts w:ascii="HG丸ｺﾞｼｯｸM-PRO" w:eastAsia="HG丸ｺﾞｼｯｸM-PRO" w:hAnsi="HG丸ｺﾞｼｯｸM-PRO" w:cstheme="minorBidi" w:hint="eastAsia"/>
                                <w:color w:val="000000" w:themeColor="text1"/>
                                <w:kern w:val="24"/>
                                <w:sz w:val="21"/>
                                <w:szCs w:val="21"/>
                              </w:rPr>
                              <w:t>ダニ</w:t>
                            </w:r>
                          </w:p>
                        </w:txbxContent>
                      </wps:txbx>
                      <wps:bodyPr wrap="none" rtlCol="0">
                        <a:spAutoFit/>
                      </wps:bodyPr>
                    </wps:wsp>
                  </a:graphicData>
                </a:graphic>
              </wp:anchor>
            </w:drawing>
          </mc:Choice>
          <mc:Fallback>
            <w:pict>
              <v:shape w14:anchorId="79AF42A9" id="_x0000_s1037" type="#_x0000_t202" style="position:absolute;left:0;text-align:left;margin-left:421.05pt;margin-top:19.75pt;width:159.9pt;height:29.05pt;z-index:2517488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" filled="f" stroked="f">
                <v:textbox style="mso-fit-shape-to-text:t">
                  <w:txbxContent>
                    <w:p w:rsidR="00824F8A" w:rsidRPr="00B375EB" w:rsidRDefault="00824F8A" w:rsidP="00824F8A">
                      <w:pPr>
                        <w:pStyle w:val="Web"/>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cstheme="minorBidi" w:hint="eastAsia"/>
                          <w:color w:val="000000" w:themeColor="text1"/>
                          <w:kern w:val="24"/>
                          <w:sz w:val="21"/>
                          <w:szCs w:val="21"/>
                        </w:rPr>
                        <w:t>▲ミヤコカブリ</w:t>
                      </w:r>
                      <w:r w:rsidRPr="00B375EB">
                        <w:rPr>
                          <w:rFonts w:ascii="HG丸ｺﾞｼｯｸM-PRO" w:eastAsia="HG丸ｺﾞｼｯｸM-PRO" w:hAnsi="HG丸ｺﾞｼｯｸM-PRO" w:cstheme="minorBidi" w:hint="eastAsia"/>
                          <w:color w:val="000000" w:themeColor="text1"/>
                          <w:kern w:val="24"/>
                          <w:sz w:val="21"/>
                          <w:szCs w:val="21"/>
                        </w:rPr>
                        <w:t>ダニ</w:t>
                      </w:r>
                    </w:p>
                  </w:txbxContent>
                </v:textbox>
                <w10:wrap anchorx="margin"/>
              </v:shape>
            </w:pict>
          </mc:Fallback>
        </mc:AlternateContent>
      </w:r>
      <w:r w:rsidR="00824F8A" w:rsidRPr="00BF1917">
        <w:rPr>
          <w:rFonts w:cs="ＭＳ 明朝" w:hint="eastAsia"/>
        </w:rPr>
        <w:t>当課では、今後も安全安心で環境にやさしい生産振興に取り組んでいきます。</w:t>
      </w:r>
    </w:p>
    <w:p w:rsidR="00824F8A" w:rsidRDefault="005B3EA6" w:rsidP="00824F8A">
      <w:r>
        <w:rPr>
          <w:noProof/>
        </w:rPr>
        <mc:AlternateContent>
          <mc:Choice Requires="wps">
            <w:drawing>
              <wp:anchor distT="0" distB="0" distL="114300" distR="114300" simplePos="0" relativeHeight="251766272" behindDoc="0" locked="0" layoutInCell="1" allowOverlap="1">
                <wp:simplePos x="0" y="0"/>
                <wp:positionH relativeFrom="column">
                  <wp:posOffset>3640455</wp:posOffset>
                </wp:positionH>
                <wp:positionV relativeFrom="paragraph">
                  <wp:posOffset>57150</wp:posOffset>
                </wp:positionV>
                <wp:extent cx="3168015" cy="30797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3168015" cy="307975"/>
                        </a:xfrm>
                        <a:prstGeom prst="rect">
                          <a:avLst/>
                        </a:prstGeom>
                        <a:noFill/>
                        <a:ln w="6350">
                          <a:noFill/>
                        </a:ln>
                      </wps:spPr>
                      <wps:txbx>
                        <w:txbxContent>
                          <w:p w:rsidR="00476F1D" w:rsidRPr="00476F1D" w:rsidRDefault="00476F1D">
                            <w:pPr>
                              <w:rPr>
                                <w:sz w:val="20"/>
                                <w:szCs w:val="21"/>
                              </w:rPr>
                            </w:pPr>
                            <w:r w:rsidRPr="00476F1D">
                              <w:rPr>
                                <w:rFonts w:hint="eastAsia"/>
                                <w:sz w:val="20"/>
                                <w:szCs w:val="21"/>
                              </w:rPr>
                              <w:t>（（地</w:t>
                            </w:r>
                            <w:r w:rsidRPr="00476F1D">
                              <w:rPr>
                                <w:sz w:val="20"/>
                                <w:szCs w:val="21"/>
                              </w:rPr>
                              <w:t>独</w:t>
                            </w:r>
                            <w:r w:rsidRPr="00476F1D">
                              <w:rPr>
                                <w:rFonts w:hint="eastAsia"/>
                                <w:sz w:val="20"/>
                                <w:szCs w:val="21"/>
                              </w:rPr>
                              <w:t>）大阪府立環境農林水産総合研究所提供）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6" o:spid="_x0000_s1038" type="#_x0000_t202" style="position:absolute;margin-left:286.65pt;margin-top:4.5pt;width:249.45pt;height:24.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" filled="f" stroked="f" strokeweight=".5pt">
                <v:textbox>
                  <w:txbxContent>
                    <w:p w:rsidR="00476F1D" w:rsidRPr="00476F1D" w:rsidRDefault="00476F1D">
                      <w:pPr>
                        <w:rPr>
                          <w:sz w:val="20"/>
                          <w:szCs w:val="21"/>
                        </w:rPr>
                      </w:pPr>
                      <w:r w:rsidRPr="00476F1D">
                        <w:rPr>
                          <w:rFonts w:hint="eastAsia"/>
                          <w:sz w:val="20"/>
                          <w:szCs w:val="21"/>
                        </w:rPr>
                        <w:t>（（地</w:t>
                      </w:r>
                      <w:r w:rsidRPr="00476F1D">
                        <w:rPr>
                          <w:sz w:val="20"/>
                          <w:szCs w:val="21"/>
                        </w:rPr>
                        <w:t>独</w:t>
                      </w:r>
                      <w:r w:rsidRPr="00476F1D">
                        <w:rPr>
                          <w:rFonts w:hint="eastAsia"/>
                          <w:sz w:val="20"/>
                          <w:szCs w:val="21"/>
                        </w:rPr>
                        <w:t>）大阪府立環境農林水産総合研究所提供）</w:t>
                      </w:r>
                    </w:p>
                  </w:txbxContent>
                </v:textbox>
              </v:shape>
            </w:pict>
          </mc:Fallback>
        </mc:AlternateContent>
      </w:r>
    </w:p>
    <w:p w:rsidR="00824F8A" w:rsidRPr="00B375EB" w:rsidRDefault="005B3EA6" w:rsidP="00824F8A">
      <w:r>
        <w:rPr>
          <w:rFonts w:hint="eastAsia"/>
          <w:noProof/>
        </w:rPr>
        <mc:AlternateContent>
          <mc:Choice Requires="wps">
            <w:drawing>
              <wp:anchor distT="0" distB="0" distL="114300" distR="114300" simplePos="0" relativeHeight="251704832" behindDoc="0" locked="0" layoutInCell="1" allowOverlap="1">
                <wp:simplePos x="0" y="0"/>
                <wp:positionH relativeFrom="column">
                  <wp:posOffset>0</wp:posOffset>
                </wp:positionH>
                <wp:positionV relativeFrom="paragraph">
                  <wp:posOffset>147955</wp:posOffset>
                </wp:positionV>
                <wp:extent cx="6443980" cy="0"/>
                <wp:effectExtent l="0" t="0" r="33020" b="19050"/>
                <wp:wrapNone/>
                <wp:docPr id="105" name="直線コネクタ 105"/>
                <wp:cNvGraphicFramePr/>
                <a:graphic xmlns:a="http://schemas.openxmlformats.org/drawingml/2006/main">
                  <a:graphicData uri="http://schemas.microsoft.com/office/word/2010/wordprocessingShape">
                    <wps:wsp>
                      <wps:cNvCnPr/>
                      <wps:spPr>
                        <a:xfrm>
                          <a:off x="0" y="0"/>
                          <a:ext cx="64439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BB323" id="直線コネクタ 105" o:spid="_x0000_s1026"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65pt" to="507.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" strokecolor="black [3213]" strokeweight="1.5pt"/>
            </w:pict>
          </mc:Fallback>
        </mc:AlternateContent>
      </w:r>
      <w:r w:rsidR="00476F1D">
        <w:rPr>
          <w:noProof/>
        </w:rPr>
        <mc:AlternateContent>
          <mc:Choice Requires="wpg">
            <w:drawing>
              <wp:anchor distT="0" distB="0" distL="114300" distR="114300" simplePos="0" relativeHeight="251701760" behindDoc="0" locked="0" layoutInCell="1" allowOverlap="1" wp14:anchorId="5FAB338E" wp14:editId="45E5A6ED">
                <wp:simplePos x="0" y="0"/>
                <wp:positionH relativeFrom="column">
                  <wp:posOffset>22860</wp:posOffset>
                </wp:positionH>
                <wp:positionV relativeFrom="page">
                  <wp:posOffset>9930765</wp:posOffset>
                </wp:positionV>
                <wp:extent cx="6496050" cy="617220"/>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6496050" cy="617220"/>
                          <a:chOff x="0" y="152400"/>
                          <a:chExt cx="6496050" cy="617220"/>
                        </a:xfrm>
                      </wpg:grpSpPr>
                      <pic:pic xmlns:pic="http://schemas.openxmlformats.org/drawingml/2006/picture">
                        <pic:nvPicPr>
                          <pic:cNvPr id="73" name="図 73"/>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152400"/>
                            <a:ext cx="790575" cy="228600"/>
                          </a:xfrm>
                          <a:prstGeom prst="rect">
                            <a:avLst/>
                          </a:prstGeom>
                          <a:noFill/>
                          <a:ln>
                            <a:noFill/>
                          </a:ln>
                        </pic:spPr>
                      </pic:pic>
                      <wps:wsp>
                        <wps:cNvPr id="1" name="テキスト ボックス 1"/>
                        <wps:cNvSpPr txBox="1"/>
                        <wps:spPr>
                          <a:xfrm>
                            <a:off x="885825" y="152400"/>
                            <a:ext cx="5610225" cy="617220"/>
                          </a:xfrm>
                          <a:prstGeom prst="rect">
                            <a:avLst/>
                          </a:prstGeom>
                          <a:noFill/>
                          <a:ln w="6350">
                            <a:noFill/>
                          </a:ln>
                        </wps:spPr>
                        <wps:txbx>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Pr>
                                  <w:rFonts w:eastAsia="ＭＳ ゴシック" w:hAnsi="Times New Roman" w:cs="ＭＳ ゴシック"/>
                                </w:rPr>
                                <w:t>元</w:t>
                              </w:r>
                              <w:r>
                                <w:rPr>
                                  <w:rFonts w:eastAsia="ＭＳ ゴシック" w:hAnsi="Times New Roman" w:cs="ＭＳ ゴシック" w:hint="eastAsia"/>
                                </w:rPr>
                                <w:t>年</w:t>
                              </w:r>
                              <w:r>
                                <w:rPr>
                                  <w:rFonts w:ascii="ＭＳ ゴシック" w:eastAsia="ＭＳ ゴシック" w:hAnsi="ＭＳ ゴシック" w:cs="ＭＳ ゴシック" w:hint="eastAsia"/>
                                </w:rPr>
                                <w:t>７</w:t>
                              </w:r>
                              <w:r>
                                <w:rPr>
                                  <w:rFonts w:eastAsia="ＭＳ ゴシック" w:hAnsi="Times New Roman" w:cs="ＭＳ ゴシック" w:hint="eastAsia"/>
                                </w:rPr>
                                <w:t>月発行　第</w:t>
                              </w:r>
                              <w:r>
                                <w:rPr>
                                  <w:rFonts w:ascii="ＭＳ ゴシック" w:hAnsi="ＭＳ ゴシック" w:cs="ＭＳ ゴシック"/>
                                </w:rPr>
                                <w:t>1</w:t>
                              </w:r>
                              <w:r>
                                <w:rPr>
                                  <w:rFonts w:ascii="ＭＳ ゴシック" w:hAnsi="ＭＳ ゴシック" w:cs="ＭＳ ゴシック" w:hint="eastAsia"/>
                                </w:rPr>
                                <w:t>86</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FAB338E" id="グループ化 10" o:spid="_x0000_s1039" style="position:absolute;margin-left:1.8pt;margin-top:781.95pt;width:511.5pt;height:48.6pt;z-index:251701760;mso-position-vertical-relative:page;mso-width-relative:margin;mso-height-relative:margin" coordorigin=",1524" coordsize="64960,61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 o:spid="_x0000_s1040" type="#_x0000_t75" style="position:absolute;top:1524;width:79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">
                  <v:imagedata r:id="rId22" o:title=""/>
                  <v:path arrowok="t"/>
                </v:shape>
                <v:shape id="テキスト ボックス 1" o:spid="_x0000_s1041" type="#_x0000_t202" style="position:absolute;left:8858;top:1524;width:5610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" filled="f" stroked="f" strokeweight=".5pt">
                  <v:textbox style="mso-fit-shape-to-text:t" inset="5.85pt,.7pt,5.85pt,.7pt">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Pr>
                            <w:rFonts w:eastAsia="ＭＳ ゴシック" w:hAnsi="Times New Roman" w:cs="ＭＳ ゴシック"/>
                          </w:rPr>
                          <w:t>元</w:t>
                        </w:r>
                        <w:r>
                          <w:rPr>
                            <w:rFonts w:eastAsia="ＭＳ ゴシック" w:hAnsi="Times New Roman" w:cs="ＭＳ ゴシック" w:hint="eastAsia"/>
                          </w:rPr>
                          <w:t>年</w:t>
                        </w:r>
                        <w:r>
                          <w:rPr>
                            <w:rFonts w:ascii="ＭＳ ゴシック" w:eastAsia="ＭＳ ゴシック" w:hAnsi="ＭＳ ゴシック" w:cs="ＭＳ ゴシック" w:hint="eastAsia"/>
                          </w:rPr>
                          <w:t>７</w:t>
                        </w:r>
                        <w:r>
                          <w:rPr>
                            <w:rFonts w:eastAsia="ＭＳ ゴシック" w:hAnsi="Times New Roman" w:cs="ＭＳ ゴシック" w:hint="eastAsia"/>
                          </w:rPr>
                          <w:t>月発行　第</w:t>
                        </w:r>
                        <w:r>
                          <w:rPr>
                            <w:rFonts w:ascii="ＭＳ ゴシック" w:hAnsi="ＭＳ ゴシック" w:cs="ＭＳ ゴシック"/>
                          </w:rPr>
                          <w:t>1</w:t>
                        </w:r>
                        <w:r>
                          <w:rPr>
                            <w:rFonts w:ascii="ＭＳ ゴシック" w:hAnsi="ＭＳ ゴシック" w:cs="ＭＳ ゴシック" w:hint="eastAsia"/>
                          </w:rPr>
                          <w:t>86</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v:textbox>
                </v:shape>
                <w10:wrap anchory="page"/>
              </v:group>
            </w:pict>
          </mc:Fallback>
        </mc:AlternateContent>
      </w:r>
    </w:p>
    <w:p w:rsidR="00824F8A" w:rsidRDefault="00824F8A" w:rsidP="00824F8A"/>
    <w:p w:rsidR="002A7430" w:rsidRPr="00824F8A" w:rsidRDefault="002A7430" w:rsidP="00670C5F"/>
    <w:sectPr w:rsidR="002A7430" w:rsidRPr="00824F8A" w:rsidSect="003247A1">
      <w:type w:val="continuous"/>
      <w:pgSz w:w="11906" w:h="16838" w:code="9"/>
      <w:pgMar w:top="567" w:right="851" w:bottom="340"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44D" w:rsidRDefault="00A0344D">
      <w:r>
        <w:separator/>
      </w:r>
    </w:p>
  </w:endnote>
  <w:endnote w:type="continuationSeparator" w:id="0">
    <w:p w:rsidR="00A0344D" w:rsidRDefault="00A0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44D" w:rsidRDefault="00A0344D">
      <w:r>
        <w:rPr>
          <w:rFonts w:hAnsi="Times New Roman" w:cs="Times New Roman"/>
          <w:color w:val="auto"/>
          <w:sz w:val="2"/>
          <w:szCs w:val="2"/>
        </w:rPr>
        <w:continuationSeparator/>
      </w:r>
    </w:p>
  </w:footnote>
  <w:footnote w:type="continuationSeparator" w:id="0">
    <w:p w:rsidR="00A0344D" w:rsidRDefault="00A03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8"/>
  </w:num>
  <w:num w:numId="3">
    <w:abstractNumId w:val="2"/>
  </w:num>
  <w:num w:numId="4">
    <w:abstractNumId w:val="5"/>
  </w:num>
  <w:num w:numId="5">
    <w:abstractNumId w:val="6"/>
  </w:num>
  <w:num w:numId="6">
    <w:abstractNumId w:val="4"/>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112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6B"/>
    <w:rsid w:val="00002824"/>
    <w:rsid w:val="00002CC7"/>
    <w:rsid w:val="00007D82"/>
    <w:rsid w:val="00012454"/>
    <w:rsid w:val="00013241"/>
    <w:rsid w:val="0002498E"/>
    <w:rsid w:val="00030EFC"/>
    <w:rsid w:val="00032A81"/>
    <w:rsid w:val="00033738"/>
    <w:rsid w:val="0003701F"/>
    <w:rsid w:val="00041562"/>
    <w:rsid w:val="00042E48"/>
    <w:rsid w:val="000460D0"/>
    <w:rsid w:val="00064C30"/>
    <w:rsid w:val="00067563"/>
    <w:rsid w:val="00087245"/>
    <w:rsid w:val="0009385A"/>
    <w:rsid w:val="0009387F"/>
    <w:rsid w:val="000A6BFB"/>
    <w:rsid w:val="000A7A6A"/>
    <w:rsid w:val="000B0B0F"/>
    <w:rsid w:val="000B1615"/>
    <w:rsid w:val="000B22F4"/>
    <w:rsid w:val="000B34DE"/>
    <w:rsid w:val="000B3542"/>
    <w:rsid w:val="000D17D8"/>
    <w:rsid w:val="000D3D62"/>
    <w:rsid w:val="000D4CC2"/>
    <w:rsid w:val="000D5509"/>
    <w:rsid w:val="000E6477"/>
    <w:rsid w:val="000F19D5"/>
    <w:rsid w:val="000F1A84"/>
    <w:rsid w:val="000F23C1"/>
    <w:rsid w:val="000F2674"/>
    <w:rsid w:val="000F304F"/>
    <w:rsid w:val="000F6BC3"/>
    <w:rsid w:val="00105321"/>
    <w:rsid w:val="00107A00"/>
    <w:rsid w:val="0011031C"/>
    <w:rsid w:val="00120A22"/>
    <w:rsid w:val="001368BC"/>
    <w:rsid w:val="0013799F"/>
    <w:rsid w:val="00142F13"/>
    <w:rsid w:val="00143D51"/>
    <w:rsid w:val="00147D89"/>
    <w:rsid w:val="0015006B"/>
    <w:rsid w:val="001556A5"/>
    <w:rsid w:val="00157849"/>
    <w:rsid w:val="001636D0"/>
    <w:rsid w:val="0016670A"/>
    <w:rsid w:val="001717E7"/>
    <w:rsid w:val="00175B17"/>
    <w:rsid w:val="00184D51"/>
    <w:rsid w:val="00184EFA"/>
    <w:rsid w:val="00184F48"/>
    <w:rsid w:val="00190BCC"/>
    <w:rsid w:val="0019110F"/>
    <w:rsid w:val="00195610"/>
    <w:rsid w:val="00197678"/>
    <w:rsid w:val="00197E09"/>
    <w:rsid w:val="001A13E5"/>
    <w:rsid w:val="001B0754"/>
    <w:rsid w:val="001B26F5"/>
    <w:rsid w:val="001B73F5"/>
    <w:rsid w:val="001C52BE"/>
    <w:rsid w:val="001C52F8"/>
    <w:rsid w:val="001D0C13"/>
    <w:rsid w:val="001D1DDF"/>
    <w:rsid w:val="001E2B34"/>
    <w:rsid w:val="001F4D9D"/>
    <w:rsid w:val="001F65D8"/>
    <w:rsid w:val="002018A3"/>
    <w:rsid w:val="0021348B"/>
    <w:rsid w:val="002153A1"/>
    <w:rsid w:val="002160E1"/>
    <w:rsid w:val="00222759"/>
    <w:rsid w:val="00223EE3"/>
    <w:rsid w:val="0022459A"/>
    <w:rsid w:val="00226C02"/>
    <w:rsid w:val="00227717"/>
    <w:rsid w:val="0023104B"/>
    <w:rsid w:val="00240494"/>
    <w:rsid w:val="00244897"/>
    <w:rsid w:val="00247A52"/>
    <w:rsid w:val="0025200B"/>
    <w:rsid w:val="00256129"/>
    <w:rsid w:val="00267BBA"/>
    <w:rsid w:val="002706A3"/>
    <w:rsid w:val="00281D0E"/>
    <w:rsid w:val="00287375"/>
    <w:rsid w:val="0029338A"/>
    <w:rsid w:val="00296323"/>
    <w:rsid w:val="002A3498"/>
    <w:rsid w:val="002A7430"/>
    <w:rsid w:val="002B444B"/>
    <w:rsid w:val="002C1AD1"/>
    <w:rsid w:val="002C2F33"/>
    <w:rsid w:val="002D069C"/>
    <w:rsid w:val="002D4E42"/>
    <w:rsid w:val="002E5424"/>
    <w:rsid w:val="002F7ABB"/>
    <w:rsid w:val="002F7ABF"/>
    <w:rsid w:val="0030381C"/>
    <w:rsid w:val="00306FFB"/>
    <w:rsid w:val="003105E8"/>
    <w:rsid w:val="00312714"/>
    <w:rsid w:val="0032214E"/>
    <w:rsid w:val="003247A1"/>
    <w:rsid w:val="003267D8"/>
    <w:rsid w:val="00331787"/>
    <w:rsid w:val="003340AC"/>
    <w:rsid w:val="0033682E"/>
    <w:rsid w:val="00337C49"/>
    <w:rsid w:val="00344B8C"/>
    <w:rsid w:val="00350E66"/>
    <w:rsid w:val="00355B08"/>
    <w:rsid w:val="00356BAA"/>
    <w:rsid w:val="00357F7D"/>
    <w:rsid w:val="00364A62"/>
    <w:rsid w:val="00366967"/>
    <w:rsid w:val="003709AE"/>
    <w:rsid w:val="00370FCC"/>
    <w:rsid w:val="00375086"/>
    <w:rsid w:val="00375513"/>
    <w:rsid w:val="00387CB9"/>
    <w:rsid w:val="003918B3"/>
    <w:rsid w:val="00392208"/>
    <w:rsid w:val="00396275"/>
    <w:rsid w:val="003A4C44"/>
    <w:rsid w:val="003B6327"/>
    <w:rsid w:val="003B706B"/>
    <w:rsid w:val="003C2774"/>
    <w:rsid w:val="003C35C3"/>
    <w:rsid w:val="003D13EF"/>
    <w:rsid w:val="003D3DB5"/>
    <w:rsid w:val="003E4141"/>
    <w:rsid w:val="003E46A0"/>
    <w:rsid w:val="003E64A5"/>
    <w:rsid w:val="003E6F6E"/>
    <w:rsid w:val="004044DF"/>
    <w:rsid w:val="00406510"/>
    <w:rsid w:val="00413D26"/>
    <w:rsid w:val="00421F72"/>
    <w:rsid w:val="00430827"/>
    <w:rsid w:val="004309D9"/>
    <w:rsid w:val="00433749"/>
    <w:rsid w:val="00434004"/>
    <w:rsid w:val="00435B22"/>
    <w:rsid w:val="0044698B"/>
    <w:rsid w:val="0045603A"/>
    <w:rsid w:val="00457612"/>
    <w:rsid w:val="004642F3"/>
    <w:rsid w:val="00476F1D"/>
    <w:rsid w:val="0048058A"/>
    <w:rsid w:val="004813B7"/>
    <w:rsid w:val="00481DEC"/>
    <w:rsid w:val="004919CB"/>
    <w:rsid w:val="00493030"/>
    <w:rsid w:val="004950AC"/>
    <w:rsid w:val="00497B94"/>
    <w:rsid w:val="004A2E08"/>
    <w:rsid w:val="004A5D8E"/>
    <w:rsid w:val="004A71E2"/>
    <w:rsid w:val="004B2E81"/>
    <w:rsid w:val="004B40C9"/>
    <w:rsid w:val="004B4E2C"/>
    <w:rsid w:val="004D5275"/>
    <w:rsid w:val="004E0D17"/>
    <w:rsid w:val="00501669"/>
    <w:rsid w:val="00515058"/>
    <w:rsid w:val="00522668"/>
    <w:rsid w:val="00545D14"/>
    <w:rsid w:val="0054722F"/>
    <w:rsid w:val="00557172"/>
    <w:rsid w:val="00571FF2"/>
    <w:rsid w:val="00573E76"/>
    <w:rsid w:val="00575216"/>
    <w:rsid w:val="00577C83"/>
    <w:rsid w:val="00587BF0"/>
    <w:rsid w:val="005B1174"/>
    <w:rsid w:val="005B3208"/>
    <w:rsid w:val="005B3EA6"/>
    <w:rsid w:val="005C20BC"/>
    <w:rsid w:val="005C2EAE"/>
    <w:rsid w:val="005C30EC"/>
    <w:rsid w:val="005C536D"/>
    <w:rsid w:val="005D3B8C"/>
    <w:rsid w:val="005D3D01"/>
    <w:rsid w:val="005E51B9"/>
    <w:rsid w:val="005F01CD"/>
    <w:rsid w:val="005F4867"/>
    <w:rsid w:val="005F7DEC"/>
    <w:rsid w:val="00606B44"/>
    <w:rsid w:val="00610D44"/>
    <w:rsid w:val="00611FB9"/>
    <w:rsid w:val="00624692"/>
    <w:rsid w:val="00631369"/>
    <w:rsid w:val="00631C70"/>
    <w:rsid w:val="00633BA7"/>
    <w:rsid w:val="00641BA5"/>
    <w:rsid w:val="00642138"/>
    <w:rsid w:val="00651E20"/>
    <w:rsid w:val="00656ECE"/>
    <w:rsid w:val="006576E7"/>
    <w:rsid w:val="00657E56"/>
    <w:rsid w:val="00662770"/>
    <w:rsid w:val="00663C2E"/>
    <w:rsid w:val="00670C5F"/>
    <w:rsid w:val="00672FC4"/>
    <w:rsid w:val="00677958"/>
    <w:rsid w:val="00683F76"/>
    <w:rsid w:val="00693F29"/>
    <w:rsid w:val="00697733"/>
    <w:rsid w:val="006A04E0"/>
    <w:rsid w:val="006B4F10"/>
    <w:rsid w:val="006C24DD"/>
    <w:rsid w:val="006C5EF4"/>
    <w:rsid w:val="006C705E"/>
    <w:rsid w:val="006D0691"/>
    <w:rsid w:val="006D75FD"/>
    <w:rsid w:val="006D7646"/>
    <w:rsid w:val="006E2BA3"/>
    <w:rsid w:val="006E4F11"/>
    <w:rsid w:val="006F06BC"/>
    <w:rsid w:val="006F2B46"/>
    <w:rsid w:val="006F68FF"/>
    <w:rsid w:val="006F6D01"/>
    <w:rsid w:val="0070116F"/>
    <w:rsid w:val="007120DC"/>
    <w:rsid w:val="0071328A"/>
    <w:rsid w:val="0071345D"/>
    <w:rsid w:val="00717E3E"/>
    <w:rsid w:val="0072784B"/>
    <w:rsid w:val="00736159"/>
    <w:rsid w:val="007366B1"/>
    <w:rsid w:val="00743B01"/>
    <w:rsid w:val="00743CB7"/>
    <w:rsid w:val="007466EF"/>
    <w:rsid w:val="00746713"/>
    <w:rsid w:val="00753108"/>
    <w:rsid w:val="0075510E"/>
    <w:rsid w:val="00756B71"/>
    <w:rsid w:val="00756D4E"/>
    <w:rsid w:val="00765919"/>
    <w:rsid w:val="00773363"/>
    <w:rsid w:val="007762D8"/>
    <w:rsid w:val="0078133B"/>
    <w:rsid w:val="00781AF7"/>
    <w:rsid w:val="007865BE"/>
    <w:rsid w:val="00791273"/>
    <w:rsid w:val="00793BC5"/>
    <w:rsid w:val="007B2D43"/>
    <w:rsid w:val="007D3195"/>
    <w:rsid w:val="007E2C91"/>
    <w:rsid w:val="007E3EAE"/>
    <w:rsid w:val="007E42BD"/>
    <w:rsid w:val="007E4D12"/>
    <w:rsid w:val="007F0152"/>
    <w:rsid w:val="007F6BD8"/>
    <w:rsid w:val="008003E1"/>
    <w:rsid w:val="00804CDE"/>
    <w:rsid w:val="008065C3"/>
    <w:rsid w:val="0081365E"/>
    <w:rsid w:val="008178EB"/>
    <w:rsid w:val="00824F8A"/>
    <w:rsid w:val="0084262D"/>
    <w:rsid w:val="0085578D"/>
    <w:rsid w:val="0086179A"/>
    <w:rsid w:val="0086209C"/>
    <w:rsid w:val="00862D51"/>
    <w:rsid w:val="00874ECE"/>
    <w:rsid w:val="0088209A"/>
    <w:rsid w:val="00882217"/>
    <w:rsid w:val="00883C88"/>
    <w:rsid w:val="008906BC"/>
    <w:rsid w:val="008A0C09"/>
    <w:rsid w:val="008A64B5"/>
    <w:rsid w:val="008B45F7"/>
    <w:rsid w:val="008B73E5"/>
    <w:rsid w:val="008C1012"/>
    <w:rsid w:val="008C369F"/>
    <w:rsid w:val="008C47BB"/>
    <w:rsid w:val="008D4667"/>
    <w:rsid w:val="008D63D8"/>
    <w:rsid w:val="008E00AB"/>
    <w:rsid w:val="008E3DBB"/>
    <w:rsid w:val="008F0422"/>
    <w:rsid w:val="008F2EEC"/>
    <w:rsid w:val="008F331B"/>
    <w:rsid w:val="008F4117"/>
    <w:rsid w:val="008F5B91"/>
    <w:rsid w:val="009027A7"/>
    <w:rsid w:val="00903BA0"/>
    <w:rsid w:val="0091566C"/>
    <w:rsid w:val="0092081A"/>
    <w:rsid w:val="00921FE3"/>
    <w:rsid w:val="00922B1A"/>
    <w:rsid w:val="009249CB"/>
    <w:rsid w:val="00924F8D"/>
    <w:rsid w:val="00925A3A"/>
    <w:rsid w:val="0092650D"/>
    <w:rsid w:val="00932220"/>
    <w:rsid w:val="00933B31"/>
    <w:rsid w:val="00935DB0"/>
    <w:rsid w:val="009418DD"/>
    <w:rsid w:val="00955C83"/>
    <w:rsid w:val="00961DBE"/>
    <w:rsid w:val="0096600D"/>
    <w:rsid w:val="0097117C"/>
    <w:rsid w:val="0097177D"/>
    <w:rsid w:val="00974115"/>
    <w:rsid w:val="0099004F"/>
    <w:rsid w:val="00991DBD"/>
    <w:rsid w:val="0099495A"/>
    <w:rsid w:val="00994B91"/>
    <w:rsid w:val="009965E7"/>
    <w:rsid w:val="009B03E8"/>
    <w:rsid w:val="009B6C61"/>
    <w:rsid w:val="009C59E5"/>
    <w:rsid w:val="009D3DF2"/>
    <w:rsid w:val="009D57AA"/>
    <w:rsid w:val="009D70B8"/>
    <w:rsid w:val="009E07E8"/>
    <w:rsid w:val="009E2E7F"/>
    <w:rsid w:val="009E66BC"/>
    <w:rsid w:val="009F42F7"/>
    <w:rsid w:val="009F64FC"/>
    <w:rsid w:val="00A01723"/>
    <w:rsid w:val="00A01A7C"/>
    <w:rsid w:val="00A0344D"/>
    <w:rsid w:val="00A044BC"/>
    <w:rsid w:val="00A07CA2"/>
    <w:rsid w:val="00A13692"/>
    <w:rsid w:val="00A27E06"/>
    <w:rsid w:val="00A30993"/>
    <w:rsid w:val="00A3651F"/>
    <w:rsid w:val="00A374B5"/>
    <w:rsid w:val="00A413FE"/>
    <w:rsid w:val="00A426AD"/>
    <w:rsid w:val="00A452F8"/>
    <w:rsid w:val="00A47849"/>
    <w:rsid w:val="00A51285"/>
    <w:rsid w:val="00A5380E"/>
    <w:rsid w:val="00A5605D"/>
    <w:rsid w:val="00A564E4"/>
    <w:rsid w:val="00A660A9"/>
    <w:rsid w:val="00A66B4D"/>
    <w:rsid w:val="00A70CD3"/>
    <w:rsid w:val="00A80F5C"/>
    <w:rsid w:val="00A8558B"/>
    <w:rsid w:val="00A86628"/>
    <w:rsid w:val="00A900DF"/>
    <w:rsid w:val="00A91308"/>
    <w:rsid w:val="00A92722"/>
    <w:rsid w:val="00A95D7E"/>
    <w:rsid w:val="00AA3C67"/>
    <w:rsid w:val="00AA61A6"/>
    <w:rsid w:val="00AC51B1"/>
    <w:rsid w:val="00AC52F5"/>
    <w:rsid w:val="00AC6A78"/>
    <w:rsid w:val="00AD1614"/>
    <w:rsid w:val="00AE02C2"/>
    <w:rsid w:val="00AF343F"/>
    <w:rsid w:val="00B15581"/>
    <w:rsid w:val="00B15740"/>
    <w:rsid w:val="00B20470"/>
    <w:rsid w:val="00B21847"/>
    <w:rsid w:val="00B326FE"/>
    <w:rsid w:val="00B332CE"/>
    <w:rsid w:val="00B375EB"/>
    <w:rsid w:val="00B42D9A"/>
    <w:rsid w:val="00B46A18"/>
    <w:rsid w:val="00B53336"/>
    <w:rsid w:val="00B57678"/>
    <w:rsid w:val="00B605CA"/>
    <w:rsid w:val="00B60B3C"/>
    <w:rsid w:val="00B7326E"/>
    <w:rsid w:val="00B74816"/>
    <w:rsid w:val="00B8348B"/>
    <w:rsid w:val="00B83EF9"/>
    <w:rsid w:val="00B900B6"/>
    <w:rsid w:val="00B9225B"/>
    <w:rsid w:val="00B9277F"/>
    <w:rsid w:val="00BA325F"/>
    <w:rsid w:val="00BA3DB9"/>
    <w:rsid w:val="00BB66A3"/>
    <w:rsid w:val="00BC35C8"/>
    <w:rsid w:val="00BC442E"/>
    <w:rsid w:val="00BD19C0"/>
    <w:rsid w:val="00BD2509"/>
    <w:rsid w:val="00BD316E"/>
    <w:rsid w:val="00BD3765"/>
    <w:rsid w:val="00BD6AE3"/>
    <w:rsid w:val="00BE13C2"/>
    <w:rsid w:val="00BE7AA2"/>
    <w:rsid w:val="00BF1082"/>
    <w:rsid w:val="00BF1917"/>
    <w:rsid w:val="00BF5A3A"/>
    <w:rsid w:val="00C029B1"/>
    <w:rsid w:val="00C07A10"/>
    <w:rsid w:val="00C135A6"/>
    <w:rsid w:val="00C2082C"/>
    <w:rsid w:val="00C2160E"/>
    <w:rsid w:val="00C24234"/>
    <w:rsid w:val="00C25A63"/>
    <w:rsid w:val="00C3038E"/>
    <w:rsid w:val="00C30B45"/>
    <w:rsid w:val="00C35A79"/>
    <w:rsid w:val="00C47D0E"/>
    <w:rsid w:val="00C53E00"/>
    <w:rsid w:val="00C61392"/>
    <w:rsid w:val="00C65451"/>
    <w:rsid w:val="00C67EB1"/>
    <w:rsid w:val="00C70CCC"/>
    <w:rsid w:val="00C77EB8"/>
    <w:rsid w:val="00C83461"/>
    <w:rsid w:val="00C86C77"/>
    <w:rsid w:val="00C93709"/>
    <w:rsid w:val="00CA1C81"/>
    <w:rsid w:val="00CA3B28"/>
    <w:rsid w:val="00CA5205"/>
    <w:rsid w:val="00CB116D"/>
    <w:rsid w:val="00CB671B"/>
    <w:rsid w:val="00CC0569"/>
    <w:rsid w:val="00CC4C0F"/>
    <w:rsid w:val="00CD630D"/>
    <w:rsid w:val="00CD65DC"/>
    <w:rsid w:val="00CE1D7F"/>
    <w:rsid w:val="00CE31D2"/>
    <w:rsid w:val="00CE5928"/>
    <w:rsid w:val="00CE7EF0"/>
    <w:rsid w:val="00CF47E1"/>
    <w:rsid w:val="00D007A2"/>
    <w:rsid w:val="00D01439"/>
    <w:rsid w:val="00D0405D"/>
    <w:rsid w:val="00D07A19"/>
    <w:rsid w:val="00D14DC5"/>
    <w:rsid w:val="00D20DFF"/>
    <w:rsid w:val="00D250D3"/>
    <w:rsid w:val="00D335EF"/>
    <w:rsid w:val="00D4033E"/>
    <w:rsid w:val="00D41867"/>
    <w:rsid w:val="00D46D6D"/>
    <w:rsid w:val="00D5000B"/>
    <w:rsid w:val="00D50B2B"/>
    <w:rsid w:val="00D54012"/>
    <w:rsid w:val="00D55D47"/>
    <w:rsid w:val="00D5730C"/>
    <w:rsid w:val="00D61D53"/>
    <w:rsid w:val="00D63F35"/>
    <w:rsid w:val="00D72D90"/>
    <w:rsid w:val="00D818F6"/>
    <w:rsid w:val="00D8546D"/>
    <w:rsid w:val="00D86865"/>
    <w:rsid w:val="00DA2DCE"/>
    <w:rsid w:val="00DB0C76"/>
    <w:rsid w:val="00DB27B3"/>
    <w:rsid w:val="00DC0162"/>
    <w:rsid w:val="00DC42ED"/>
    <w:rsid w:val="00DC5D10"/>
    <w:rsid w:val="00DC63E5"/>
    <w:rsid w:val="00DD2629"/>
    <w:rsid w:val="00DE6521"/>
    <w:rsid w:val="00DF3369"/>
    <w:rsid w:val="00DF68AC"/>
    <w:rsid w:val="00DF7C0E"/>
    <w:rsid w:val="00E0044D"/>
    <w:rsid w:val="00E00B0F"/>
    <w:rsid w:val="00E046CE"/>
    <w:rsid w:val="00E05BA7"/>
    <w:rsid w:val="00E05C87"/>
    <w:rsid w:val="00E11C42"/>
    <w:rsid w:val="00E21F8F"/>
    <w:rsid w:val="00E31063"/>
    <w:rsid w:val="00E350F4"/>
    <w:rsid w:val="00E52541"/>
    <w:rsid w:val="00E6002B"/>
    <w:rsid w:val="00E831E8"/>
    <w:rsid w:val="00E947AA"/>
    <w:rsid w:val="00E9497F"/>
    <w:rsid w:val="00E973BD"/>
    <w:rsid w:val="00EA6715"/>
    <w:rsid w:val="00EB0C4C"/>
    <w:rsid w:val="00EB209D"/>
    <w:rsid w:val="00EB704C"/>
    <w:rsid w:val="00EC05FE"/>
    <w:rsid w:val="00EC687B"/>
    <w:rsid w:val="00ED5D9B"/>
    <w:rsid w:val="00EE2DED"/>
    <w:rsid w:val="00EE501E"/>
    <w:rsid w:val="00EF2A80"/>
    <w:rsid w:val="00EF2F07"/>
    <w:rsid w:val="00F0373F"/>
    <w:rsid w:val="00F069C4"/>
    <w:rsid w:val="00F10C54"/>
    <w:rsid w:val="00F116EB"/>
    <w:rsid w:val="00F14BF5"/>
    <w:rsid w:val="00F14DDE"/>
    <w:rsid w:val="00F16FBB"/>
    <w:rsid w:val="00F170E5"/>
    <w:rsid w:val="00F2469B"/>
    <w:rsid w:val="00F372E3"/>
    <w:rsid w:val="00F40BC4"/>
    <w:rsid w:val="00F41C08"/>
    <w:rsid w:val="00F4352E"/>
    <w:rsid w:val="00F436CF"/>
    <w:rsid w:val="00F53A5E"/>
    <w:rsid w:val="00F57DDD"/>
    <w:rsid w:val="00F60303"/>
    <w:rsid w:val="00F65C9E"/>
    <w:rsid w:val="00F662A8"/>
    <w:rsid w:val="00F674D9"/>
    <w:rsid w:val="00F705E0"/>
    <w:rsid w:val="00F70BDB"/>
    <w:rsid w:val="00F711D2"/>
    <w:rsid w:val="00F77146"/>
    <w:rsid w:val="00F8134A"/>
    <w:rsid w:val="00F8627B"/>
    <w:rsid w:val="00F9108A"/>
    <w:rsid w:val="00F94AB2"/>
    <w:rsid w:val="00F968A9"/>
    <w:rsid w:val="00FA1793"/>
    <w:rsid w:val="00FA48A4"/>
    <w:rsid w:val="00FB46D3"/>
    <w:rsid w:val="00FB48E3"/>
    <w:rsid w:val="00FB6902"/>
    <w:rsid w:val="00FC522D"/>
    <w:rsid w:val="00FC523E"/>
    <w:rsid w:val="00FD7C12"/>
    <w:rsid w:val="00FE2B08"/>
    <w:rsid w:val="00FE754E"/>
    <w:rsid w:val="00FF316E"/>
    <w:rsid w:val="00FF3B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41">
      <v:textbox inset="5.85pt,.7pt,5.85pt,.7pt"/>
    </o:shapedefaults>
    <o:shapelayout v:ext="edit">
      <o:idmap v:ext="edit" data="1"/>
    </o:shapelayout>
  </w:shapeDefaults>
  <w:decimalSymbol w:val="."/>
  <w:listSeparator w:val=","/>
  <w14:docId w14:val="62CA9B53"/>
  <w15:docId w15:val="{E7537BBF-ACB8-4F44-82D0-98D754AE9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semiHidden/>
    <w:unhideWhenUsed/>
    <w:rsid w:val="00DC63E5"/>
    <w:rPr>
      <w:rFonts w:ascii="ＭＳ 明朝" w:eastAsia="ＭＳ 明朝" w:hAnsi="Courier New" w:cs="Courier New"/>
      <w:sz w:val="21"/>
      <w:szCs w:val="21"/>
    </w:rPr>
  </w:style>
  <w:style w:type="character" w:customStyle="1" w:styleId="ac">
    <w:name w:val="書式なし (文字)"/>
    <w:link w:val="ab"/>
    <w:uiPriority w:val="99"/>
    <w:semiHidden/>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000FF"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styleId="4-1">
    <w:name w:val="Grid Table 4 Accent 1"/>
    <w:basedOn w:val="a1"/>
    <w:uiPriority w:val="49"/>
    <w:rsid w:val="00D50B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1">
    <w:name w:val="Grid Table 5 Dark Accent 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1-1">
    <w:name w:val="Grid Table 1 Light Accent 1"/>
    <w:basedOn w:val="a1"/>
    <w:uiPriority w:val="46"/>
    <w:rsid w:val="009900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1">
    <w:name w:val="Plain Table 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6D75C-D7EC-40C3-8FEF-2850D1F4D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2</Pages>
  <Words>256</Words>
  <Characters>1465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23</cp:revision>
  <cp:lastPrinted>2019-07-08T04:46:00Z</cp:lastPrinted>
  <dcterms:created xsi:type="dcterms:W3CDTF">2018-07-19T06:49:00Z</dcterms:created>
  <dcterms:modified xsi:type="dcterms:W3CDTF">2019-07-08T04:46:00Z</dcterms:modified>
</cp:coreProperties>
</file>