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08" w:rsidRPr="00C97641" w:rsidRDefault="003F49EC" w:rsidP="0029777D">
      <w:pPr>
        <w:jc w:val="center"/>
        <w:rPr>
          <w:rFonts w:ascii="HG丸ｺﾞｼｯｸM-PRO" w:eastAsia="HG丸ｺﾞｼｯｸM-PRO" w:hAnsi="HG丸ｺﾞｼｯｸM-PRO"/>
          <w:sz w:val="28"/>
          <w:szCs w:val="28"/>
        </w:rPr>
      </w:pPr>
      <w:r w:rsidRPr="003F49EC">
        <w:rPr>
          <w:noProof/>
          <w:sz w:val="28"/>
          <w:szCs w:val="28"/>
        </w:rPr>
        <mc:AlternateContent>
          <mc:Choice Requires="wps">
            <w:drawing>
              <wp:anchor distT="0" distB="0" distL="114300" distR="114300" simplePos="0" relativeHeight="251659264" behindDoc="0" locked="0" layoutInCell="1" allowOverlap="1" wp14:anchorId="5F664434" wp14:editId="71535B20">
                <wp:simplePos x="0" y="0"/>
                <wp:positionH relativeFrom="column">
                  <wp:posOffset>12422505</wp:posOffset>
                </wp:positionH>
                <wp:positionV relativeFrom="paragraph">
                  <wp:posOffset>-57150</wp:posOffset>
                </wp:positionV>
                <wp:extent cx="800100" cy="516890"/>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6890"/>
                        </a:xfrm>
                        <a:prstGeom prst="rect">
                          <a:avLst/>
                        </a:prstGeom>
                        <a:solidFill>
                          <a:srgbClr val="FFFFFF"/>
                        </a:solidFill>
                        <a:ln w="9525">
                          <a:solidFill>
                            <a:srgbClr val="000000"/>
                          </a:solidFill>
                          <a:miter lim="800000"/>
                          <a:headEnd/>
                          <a:tailEnd/>
                        </a:ln>
                      </wps:spPr>
                      <wps:txbx>
                        <w:txbxContent>
                          <w:p w:rsidR="003F49EC" w:rsidRPr="003F49EC" w:rsidRDefault="003F49EC">
                            <w:pP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8.15pt;margin-top:-4.5pt;width:63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">
                <v:textbox>
                  <w:txbxContent>
                    <w:p w:rsidR="003F49EC" w:rsidRPr="003F49EC" w:rsidRDefault="003F49EC">
                      <w:pP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資料１</w:t>
                      </w:r>
                    </w:p>
                  </w:txbxContent>
                </v:textbox>
              </v:shape>
            </w:pict>
          </mc:Fallback>
        </mc:AlternateContent>
      </w:r>
      <w:r w:rsidR="0029777D">
        <w:rPr>
          <w:rFonts w:hint="eastAsia"/>
          <w:sz w:val="28"/>
          <w:szCs w:val="28"/>
        </w:rPr>
        <w:t xml:space="preserve"> </w:t>
      </w:r>
      <w:r w:rsidR="00074208" w:rsidRPr="00C97641">
        <w:rPr>
          <w:rFonts w:ascii="HG丸ｺﾞｼｯｸM-PRO" w:eastAsia="HG丸ｺﾞｼｯｸM-PRO" w:hAnsi="HG丸ｺﾞｼｯｸM-PRO" w:hint="eastAsia"/>
          <w:sz w:val="28"/>
          <w:szCs w:val="28"/>
        </w:rPr>
        <w:t>ネット社会における青少年保護問題の検討課題一覧</w:t>
      </w:r>
    </w:p>
    <w:p w:rsidR="0029777D" w:rsidRDefault="0029777D"/>
    <w:tbl>
      <w:tblPr>
        <w:tblStyle w:val="a3"/>
        <w:tblW w:w="0" w:type="auto"/>
        <w:tblInd w:w="534" w:type="dxa"/>
        <w:tblLook w:val="04A0" w:firstRow="1" w:lastRow="0" w:firstColumn="1" w:lastColumn="0" w:noHBand="0" w:noVBand="1"/>
      </w:tblPr>
      <w:tblGrid>
        <w:gridCol w:w="465"/>
        <w:gridCol w:w="810"/>
        <w:gridCol w:w="3828"/>
        <w:gridCol w:w="5386"/>
        <w:gridCol w:w="6521"/>
        <w:gridCol w:w="3414"/>
      </w:tblGrid>
      <w:tr w:rsidR="00F22CC1" w:rsidRPr="00C97641" w:rsidTr="004D1C7B">
        <w:trPr>
          <w:trHeight w:val="591"/>
        </w:trPr>
        <w:tc>
          <w:tcPr>
            <w:tcW w:w="465" w:type="dxa"/>
            <w:vMerge w:val="restart"/>
            <w:shd w:val="clear" w:color="auto" w:fill="BFBFBF" w:themeFill="background1" w:themeFillShade="BF"/>
            <w:vAlign w:val="center"/>
          </w:tcPr>
          <w:p w:rsidR="00F22CC1" w:rsidRPr="00C97641" w:rsidRDefault="00F22CC1" w:rsidP="00F22CC1">
            <w:pPr>
              <w:ind w:firstLineChars="200" w:firstLine="457"/>
              <w:jc w:val="left"/>
              <w:rPr>
                <w:rFonts w:ascii="HG丸ｺﾞｼｯｸM-PRO" w:eastAsia="HG丸ｺﾞｼｯｸM-PRO" w:hAnsi="HG丸ｺﾞｼｯｸM-PRO"/>
                <w:b/>
              </w:rPr>
            </w:pPr>
          </w:p>
          <w:p w:rsidR="00F22CC1" w:rsidRPr="00C97641" w:rsidRDefault="00F22CC1" w:rsidP="00BD33CE">
            <w:pPr>
              <w:rPr>
                <w:rFonts w:ascii="HG丸ｺﾞｼｯｸM-PRO" w:eastAsia="HG丸ｺﾞｼｯｸM-PRO" w:hAnsi="HG丸ｺﾞｼｯｸM-PRO"/>
              </w:rPr>
            </w:pPr>
          </w:p>
          <w:p w:rsidR="00F22CC1" w:rsidRPr="00C97641" w:rsidRDefault="00F22CC1" w:rsidP="00BD33CE">
            <w:pPr>
              <w:rPr>
                <w:rFonts w:ascii="HG丸ｺﾞｼｯｸM-PRO" w:eastAsia="HG丸ｺﾞｼｯｸM-PRO" w:hAnsi="HG丸ｺﾞｼｯｸM-PRO"/>
              </w:rPr>
            </w:pPr>
          </w:p>
          <w:p w:rsidR="00F22CC1" w:rsidRPr="00C97641" w:rsidRDefault="00F22CC1" w:rsidP="00BD33CE">
            <w:pPr>
              <w:rPr>
                <w:rFonts w:ascii="HG丸ｺﾞｼｯｸM-PRO" w:eastAsia="HG丸ｺﾞｼｯｸM-PRO" w:hAnsi="HG丸ｺﾞｼｯｸM-PRO"/>
              </w:rPr>
            </w:pPr>
          </w:p>
          <w:p w:rsidR="00F22CC1" w:rsidRPr="00C97641" w:rsidRDefault="00F22CC1" w:rsidP="00BD33CE">
            <w:pPr>
              <w:rPr>
                <w:rFonts w:ascii="HG丸ｺﾞｼｯｸM-PRO" w:eastAsia="HG丸ｺﾞｼｯｸM-PRO" w:hAnsi="HG丸ｺﾞｼｯｸM-PRO"/>
              </w:rPr>
            </w:pPr>
          </w:p>
          <w:p w:rsidR="00F22CC1" w:rsidRPr="00C97641" w:rsidRDefault="00F22CC1" w:rsidP="00BD33CE">
            <w:pPr>
              <w:rPr>
                <w:rFonts w:ascii="HG丸ｺﾞｼｯｸM-PRO" w:eastAsia="HG丸ｺﾞｼｯｸM-PRO" w:hAnsi="HG丸ｺﾞｼｯｸM-PRO"/>
              </w:rPr>
            </w:pPr>
          </w:p>
          <w:p w:rsidR="00F22CC1" w:rsidRPr="00C97641" w:rsidRDefault="00F22CC1" w:rsidP="00BD33CE">
            <w:pPr>
              <w:rPr>
                <w:rFonts w:ascii="HG丸ｺﾞｼｯｸM-PRO" w:eastAsia="HG丸ｺﾞｼｯｸM-PRO" w:hAnsi="HG丸ｺﾞｼｯｸM-PRO"/>
              </w:rPr>
            </w:pPr>
          </w:p>
          <w:p w:rsidR="00F22CC1" w:rsidRPr="00C97641" w:rsidRDefault="00F22CC1" w:rsidP="00BD33CE">
            <w:pPr>
              <w:rPr>
                <w:rFonts w:ascii="HG丸ｺﾞｼｯｸM-PRO" w:eastAsia="HG丸ｺﾞｼｯｸM-PRO" w:hAnsi="HG丸ｺﾞｼｯｸM-PRO"/>
              </w:rPr>
            </w:pPr>
          </w:p>
          <w:p w:rsidR="00F22CC1" w:rsidRPr="00C97641" w:rsidRDefault="00F22CC1" w:rsidP="00BD33CE">
            <w:pPr>
              <w:rPr>
                <w:rFonts w:ascii="HG丸ｺﾞｼｯｸM-PRO" w:eastAsia="HG丸ｺﾞｼｯｸM-PRO" w:hAnsi="HG丸ｺﾞｼｯｸM-PRO"/>
              </w:rPr>
            </w:pPr>
          </w:p>
          <w:p w:rsidR="00F22CC1" w:rsidRPr="00C97641" w:rsidRDefault="00F22CC1" w:rsidP="00BD33CE">
            <w:pPr>
              <w:rPr>
                <w:rFonts w:ascii="HG丸ｺﾞｼｯｸM-PRO" w:eastAsia="HG丸ｺﾞｼｯｸM-PRO" w:hAnsi="HG丸ｺﾞｼｯｸM-PRO"/>
              </w:rPr>
            </w:pPr>
          </w:p>
          <w:p w:rsidR="00F22CC1" w:rsidRPr="006716FE" w:rsidRDefault="00F22CC1" w:rsidP="00BD33CE">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青少年</w:t>
            </w:r>
          </w:p>
          <w:p w:rsidR="00F22CC1" w:rsidRPr="006716FE" w:rsidRDefault="00F22CC1" w:rsidP="00BD33CE">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や保護者</w:t>
            </w:r>
          </w:p>
          <w:p w:rsidR="00F22CC1" w:rsidRDefault="00F22CC1" w:rsidP="00F43859">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の問題</w:t>
            </w: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F43859">
            <w:pPr>
              <w:rPr>
                <w:rFonts w:ascii="HG丸ｺﾞｼｯｸM-PRO" w:eastAsia="HG丸ｺﾞｼｯｸM-PRO" w:hAnsi="HG丸ｺﾞｼｯｸM-PRO"/>
                <w:b/>
              </w:rPr>
            </w:pPr>
          </w:p>
          <w:p w:rsidR="00F22CC1" w:rsidRDefault="00F22CC1" w:rsidP="00135C96">
            <w:pPr>
              <w:rPr>
                <w:rFonts w:ascii="HG丸ｺﾞｼｯｸM-PRO" w:eastAsia="HG丸ｺﾞｼｯｸM-PRO" w:hAnsi="HG丸ｺﾞｼｯｸM-PRO"/>
                <w:b/>
              </w:rPr>
            </w:pPr>
          </w:p>
          <w:p w:rsidR="004B62C3" w:rsidRDefault="004B62C3" w:rsidP="00135C96">
            <w:pPr>
              <w:rPr>
                <w:rFonts w:ascii="HG丸ｺﾞｼｯｸM-PRO" w:eastAsia="HG丸ｺﾞｼｯｸM-PRO" w:hAnsi="HG丸ｺﾞｼｯｸM-PRO"/>
                <w:b/>
              </w:rPr>
            </w:pPr>
          </w:p>
          <w:p w:rsidR="004B62C3" w:rsidRPr="006716FE" w:rsidRDefault="004B62C3" w:rsidP="00135C96">
            <w:pPr>
              <w:rPr>
                <w:rFonts w:ascii="HG丸ｺﾞｼｯｸM-PRO" w:eastAsia="HG丸ｺﾞｼｯｸM-PRO" w:hAnsi="HG丸ｺﾞｼｯｸM-PRO"/>
                <w:b/>
              </w:rPr>
            </w:pPr>
          </w:p>
          <w:p w:rsidR="00F22CC1" w:rsidRPr="006716FE" w:rsidRDefault="00F22CC1" w:rsidP="00135C96">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青少年</w:t>
            </w:r>
          </w:p>
          <w:p w:rsidR="00F22CC1" w:rsidRPr="00C97641" w:rsidRDefault="00F22CC1" w:rsidP="00135C96">
            <w:pPr>
              <w:rPr>
                <w:rFonts w:ascii="HG丸ｺﾞｼｯｸM-PRO" w:eastAsia="HG丸ｺﾞｼｯｸM-PRO" w:hAnsi="HG丸ｺﾞｼｯｸM-PRO"/>
              </w:rPr>
            </w:pPr>
            <w:r w:rsidRPr="006716FE">
              <w:rPr>
                <w:rFonts w:ascii="HG丸ｺﾞｼｯｸM-PRO" w:eastAsia="HG丸ｺﾞｼｯｸM-PRO" w:hAnsi="HG丸ｺﾞｼｯｸM-PRO" w:hint="eastAsia"/>
                <w:b/>
              </w:rPr>
              <w:t>や保護者</w:t>
            </w:r>
            <w:r w:rsidR="00F569C9">
              <w:rPr>
                <w:rFonts w:ascii="HG丸ｺﾞｼｯｸM-PRO" w:eastAsia="HG丸ｺﾞｼｯｸM-PRO" w:hAnsi="HG丸ｺﾞｼｯｸM-PRO" w:hint="eastAsia"/>
                <w:b/>
              </w:rPr>
              <w:t>の問題</w:t>
            </w:r>
            <w:bookmarkStart w:id="0" w:name="_GoBack"/>
            <w:bookmarkEnd w:id="0"/>
          </w:p>
        </w:tc>
        <w:tc>
          <w:tcPr>
            <w:tcW w:w="810" w:type="dxa"/>
            <w:tcBorders>
              <w:bottom w:val="single" w:sz="4" w:space="0" w:color="auto"/>
            </w:tcBorders>
            <w:shd w:val="clear" w:color="auto" w:fill="BFBFBF" w:themeFill="background1" w:themeFillShade="BF"/>
            <w:vAlign w:val="center"/>
          </w:tcPr>
          <w:p w:rsidR="00F22CC1" w:rsidRPr="006716FE" w:rsidRDefault="00F22CC1" w:rsidP="00135C96">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lastRenderedPageBreak/>
              <w:t>委員</w:t>
            </w:r>
          </w:p>
        </w:tc>
        <w:tc>
          <w:tcPr>
            <w:tcW w:w="3828" w:type="dxa"/>
            <w:tcBorders>
              <w:bottom w:val="single" w:sz="4" w:space="0" w:color="auto"/>
            </w:tcBorders>
            <w:shd w:val="clear" w:color="auto" w:fill="BFBFBF" w:themeFill="background1" w:themeFillShade="BF"/>
            <w:vAlign w:val="center"/>
          </w:tcPr>
          <w:p w:rsidR="00F22CC1" w:rsidRPr="006716FE" w:rsidRDefault="00F22CC1" w:rsidP="00041859">
            <w:pPr>
              <w:jc w:val="center"/>
              <w:rPr>
                <w:rFonts w:ascii="HG丸ｺﾞｼｯｸM-PRO" w:eastAsia="HG丸ｺﾞｼｯｸM-PRO" w:hAnsi="HG丸ｺﾞｼｯｸM-PRO"/>
                <w:b/>
              </w:rPr>
            </w:pPr>
            <w:r w:rsidRPr="006716FE">
              <w:rPr>
                <w:rFonts w:ascii="HG丸ｺﾞｼｯｸM-PRO" w:eastAsia="HG丸ｺﾞｼｯｸM-PRO" w:hAnsi="HG丸ｺﾞｼｯｸM-PRO" w:hint="eastAsia"/>
                <w:b/>
              </w:rPr>
              <w:t>問題点</w:t>
            </w:r>
          </w:p>
        </w:tc>
        <w:tc>
          <w:tcPr>
            <w:tcW w:w="5386" w:type="dxa"/>
            <w:tcBorders>
              <w:bottom w:val="single" w:sz="4" w:space="0" w:color="auto"/>
            </w:tcBorders>
            <w:shd w:val="clear" w:color="auto" w:fill="BFBFBF" w:themeFill="background1" w:themeFillShade="BF"/>
            <w:vAlign w:val="center"/>
          </w:tcPr>
          <w:p w:rsidR="00F22CC1" w:rsidRPr="006716FE" w:rsidRDefault="00F22CC1" w:rsidP="00F22CC1">
            <w:pPr>
              <w:ind w:firstLineChars="200" w:firstLine="457"/>
              <w:jc w:val="center"/>
              <w:rPr>
                <w:rFonts w:ascii="HG丸ｺﾞｼｯｸM-PRO" w:eastAsia="HG丸ｺﾞｼｯｸM-PRO" w:hAnsi="HG丸ｺﾞｼｯｸM-PRO"/>
                <w:b/>
              </w:rPr>
            </w:pPr>
            <w:r w:rsidRPr="006716FE">
              <w:rPr>
                <w:rFonts w:ascii="HG丸ｺﾞｼｯｸM-PRO" w:eastAsia="HG丸ｺﾞｼｯｸM-PRO" w:hAnsi="HG丸ｺﾞｼｯｸM-PRO" w:hint="eastAsia"/>
                <w:b/>
              </w:rPr>
              <w:t>今後考えられる有効な対策</w:t>
            </w:r>
          </w:p>
        </w:tc>
        <w:tc>
          <w:tcPr>
            <w:tcW w:w="6521" w:type="dxa"/>
            <w:tcBorders>
              <w:bottom w:val="single" w:sz="4" w:space="0" w:color="auto"/>
            </w:tcBorders>
            <w:shd w:val="clear" w:color="auto" w:fill="BFBFBF" w:themeFill="background1" w:themeFillShade="BF"/>
            <w:vAlign w:val="center"/>
          </w:tcPr>
          <w:p w:rsidR="00F22CC1" w:rsidRPr="006716FE" w:rsidRDefault="00A266D8" w:rsidP="00A266D8">
            <w:pPr>
              <w:ind w:firstLineChars="200" w:firstLine="457"/>
              <w:jc w:val="center"/>
              <w:rPr>
                <w:rFonts w:ascii="HG丸ｺﾞｼｯｸM-PRO" w:eastAsia="HG丸ｺﾞｼｯｸM-PRO" w:hAnsi="HG丸ｺﾞｼｯｸM-PRO"/>
                <w:b/>
              </w:rPr>
            </w:pPr>
            <w:r>
              <w:rPr>
                <w:rFonts w:ascii="HG丸ｺﾞｼｯｸM-PRO" w:eastAsia="HG丸ｺﾞｼｯｸM-PRO" w:hAnsi="HG丸ｺﾞｼｯｸM-PRO" w:hint="eastAsia"/>
                <w:b/>
              </w:rPr>
              <w:t>有効な対策を実行する時の</w:t>
            </w:r>
            <w:r w:rsidR="00F22CC1" w:rsidRPr="006716FE">
              <w:rPr>
                <w:rFonts w:ascii="HG丸ｺﾞｼｯｸM-PRO" w:eastAsia="HG丸ｺﾞｼｯｸM-PRO" w:hAnsi="HG丸ｺﾞｼｯｸM-PRO" w:hint="eastAsia"/>
                <w:b/>
              </w:rPr>
              <w:t>課題</w:t>
            </w:r>
          </w:p>
        </w:tc>
        <w:tc>
          <w:tcPr>
            <w:tcW w:w="3414" w:type="dxa"/>
            <w:tcBorders>
              <w:bottom w:val="single" w:sz="4" w:space="0" w:color="auto"/>
            </w:tcBorders>
            <w:shd w:val="clear" w:color="auto" w:fill="BFBFBF" w:themeFill="background1" w:themeFillShade="BF"/>
            <w:vAlign w:val="center"/>
          </w:tcPr>
          <w:p w:rsidR="00F22CC1" w:rsidRPr="006716FE" w:rsidRDefault="00F22CC1" w:rsidP="00F22CC1">
            <w:pPr>
              <w:ind w:firstLineChars="550" w:firstLine="1257"/>
              <w:rPr>
                <w:rFonts w:ascii="HG丸ｺﾞｼｯｸM-PRO" w:eastAsia="HG丸ｺﾞｼｯｸM-PRO" w:hAnsi="HG丸ｺﾞｼｯｸM-PRO"/>
                <w:b/>
              </w:rPr>
            </w:pPr>
            <w:r w:rsidRPr="006716FE">
              <w:rPr>
                <w:rFonts w:ascii="HG丸ｺﾞｼｯｸM-PRO" w:eastAsia="HG丸ｺﾞｼｯｸM-PRO" w:hAnsi="HG丸ｺﾞｼｯｸM-PRO" w:hint="eastAsia"/>
                <w:b/>
              </w:rPr>
              <w:t>備考</w:t>
            </w:r>
          </w:p>
        </w:tc>
      </w:tr>
      <w:tr w:rsidR="00F22CC1" w:rsidRPr="00C97641" w:rsidTr="006716FE">
        <w:trPr>
          <w:trHeight w:val="1650"/>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rPr>
            </w:pPr>
          </w:p>
        </w:tc>
        <w:tc>
          <w:tcPr>
            <w:tcW w:w="810" w:type="dxa"/>
            <w:vMerge w:val="restart"/>
            <w:shd w:val="clear" w:color="auto" w:fill="FFFFFF" w:themeFill="background1"/>
          </w:tcPr>
          <w:p w:rsidR="00F22CC1" w:rsidRPr="00C97641" w:rsidRDefault="00802526" w:rsidP="00BD33CE">
            <w:pPr>
              <w:rPr>
                <w:rFonts w:ascii="HG丸ｺﾞｼｯｸM-PRO" w:eastAsia="HG丸ｺﾞｼｯｸM-PRO" w:hAnsi="HG丸ｺﾞｼｯｸM-PRO"/>
              </w:rPr>
            </w:pPr>
            <w:r>
              <w:rPr>
                <w:rFonts w:ascii="HG丸ｺﾞｼｯｸM-PRO" w:eastAsia="HG丸ｺﾞｼｯｸM-PRO" w:hAnsi="HG丸ｺﾞｼｯｸM-PRO" w:hint="eastAsia"/>
              </w:rPr>
              <w:t>Ａ</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委員</w:t>
            </w:r>
          </w:p>
        </w:tc>
        <w:tc>
          <w:tcPr>
            <w:tcW w:w="3828" w:type="dxa"/>
            <w:tcBorders>
              <w:bottom w:val="dashSmallGap" w:sz="4" w:space="0" w:color="auto"/>
            </w:tcBorders>
            <w:shd w:val="clear" w:color="auto" w:fill="FFFFFF" w:themeFill="background1"/>
          </w:tcPr>
          <w:p w:rsidR="00F22CC1" w:rsidRPr="000873EB" w:rsidRDefault="00F22CC1" w:rsidP="004A5A72">
            <w:pPr>
              <w:rPr>
                <w:rFonts w:ascii="HG丸ｺﾞｼｯｸM-PRO" w:eastAsia="HG丸ｺﾞｼｯｸM-PRO" w:hAnsi="HG丸ｺﾞｼｯｸM-PRO"/>
              </w:rPr>
            </w:pPr>
            <w:r w:rsidRPr="000873EB">
              <w:rPr>
                <w:rFonts w:ascii="HG丸ｺﾞｼｯｸM-PRO" w:eastAsia="HG丸ｺﾞｼｯｸM-PRO" w:hAnsi="HG丸ｺﾞｼｯｸM-PRO" w:hint="eastAsia"/>
              </w:rPr>
              <w:t>〇児童・生徒・青少年</w:t>
            </w:r>
          </w:p>
          <w:p w:rsidR="00F22CC1" w:rsidRPr="00C97641" w:rsidRDefault="00F22CC1" w:rsidP="004A5A72">
            <w:pPr>
              <w:rPr>
                <w:rFonts w:ascii="HG丸ｺﾞｼｯｸM-PRO" w:eastAsia="HG丸ｺﾞｼｯｸM-PRO" w:hAnsi="HG丸ｺﾞｼｯｸM-PRO"/>
              </w:rPr>
            </w:pPr>
            <w:r w:rsidRPr="00C97641">
              <w:rPr>
                <w:rFonts w:ascii="HG丸ｺﾞｼｯｸM-PRO" w:eastAsia="HG丸ｺﾞｼｯｸM-PRO" w:hAnsi="HG丸ｺﾞｼｯｸM-PRO" w:hint="eastAsia"/>
              </w:rPr>
              <w:t>・ネット犯罪の認識</w:t>
            </w:r>
          </w:p>
          <w:p w:rsidR="00F22CC1" w:rsidRPr="00C97641" w:rsidRDefault="00F22CC1" w:rsidP="004A5A72">
            <w:pPr>
              <w:rPr>
                <w:rFonts w:ascii="HG丸ｺﾞｼｯｸM-PRO" w:eastAsia="HG丸ｺﾞｼｯｸM-PRO" w:hAnsi="HG丸ｺﾞｼｯｸM-PRO"/>
              </w:rPr>
            </w:pPr>
            <w:r w:rsidRPr="00C97641">
              <w:rPr>
                <w:rFonts w:ascii="HG丸ｺﾞｼｯｸM-PRO" w:eastAsia="HG丸ｺﾞｼｯｸM-PRO" w:hAnsi="HG丸ｺﾞｼｯｸM-PRO" w:hint="eastAsia"/>
              </w:rPr>
              <w:t>・危険から自分を守る</w:t>
            </w:r>
          </w:p>
          <w:p w:rsidR="00F22CC1" w:rsidRPr="00C97641" w:rsidRDefault="00F22CC1" w:rsidP="004A5A72">
            <w:pPr>
              <w:rPr>
                <w:rFonts w:ascii="HG丸ｺﾞｼｯｸM-PRO" w:eastAsia="HG丸ｺﾞｼｯｸM-PRO" w:hAnsi="HG丸ｺﾞｼｯｸM-PRO"/>
              </w:rPr>
            </w:pPr>
            <w:r w:rsidRPr="00C97641">
              <w:rPr>
                <w:rFonts w:ascii="HG丸ｺﾞｼｯｸM-PRO" w:eastAsia="HG丸ｺﾞｼｯｸM-PRO" w:hAnsi="HG丸ｺﾞｼｯｸM-PRO" w:hint="eastAsia"/>
              </w:rPr>
              <w:t>・他者の権利を侵害しない</w:t>
            </w:r>
          </w:p>
          <w:p w:rsidR="00F22CC1" w:rsidRPr="00C97641" w:rsidRDefault="00F22CC1" w:rsidP="004A5A72">
            <w:pPr>
              <w:rPr>
                <w:rFonts w:ascii="HG丸ｺﾞｼｯｸM-PRO" w:eastAsia="HG丸ｺﾞｼｯｸM-PRO" w:hAnsi="HG丸ｺﾞｼｯｸM-PRO"/>
                <w:b/>
              </w:rPr>
            </w:pPr>
            <w:r w:rsidRPr="00C97641">
              <w:rPr>
                <w:rFonts w:ascii="HG丸ｺﾞｼｯｸM-PRO" w:eastAsia="HG丸ｺﾞｼｯｸM-PRO" w:hAnsi="HG丸ｺﾞｼｯｸM-PRO" w:hint="eastAsia"/>
              </w:rPr>
              <w:t>・デジタルの危うさ</w:t>
            </w:r>
          </w:p>
        </w:tc>
        <w:tc>
          <w:tcPr>
            <w:tcW w:w="5386" w:type="dxa"/>
            <w:tcBorders>
              <w:bottom w:val="dashSmallGap" w:sz="4" w:space="0" w:color="auto"/>
            </w:tcBorders>
            <w:shd w:val="clear" w:color="auto" w:fill="FFFFFF" w:themeFill="background1"/>
          </w:tcPr>
          <w:p w:rsidR="00F22CC1" w:rsidRPr="00C97641" w:rsidRDefault="00F22CC1">
            <w:pPr>
              <w:rPr>
                <w:rFonts w:ascii="HG丸ｺﾞｼｯｸM-PRO" w:eastAsia="HG丸ｺﾞｼｯｸM-PRO" w:hAnsi="HG丸ｺﾞｼｯｸM-PRO"/>
              </w:rPr>
            </w:pPr>
            <w:r w:rsidRPr="00C97641">
              <w:rPr>
                <w:rFonts w:ascii="HG丸ｺﾞｼｯｸM-PRO" w:eastAsia="HG丸ｺﾞｼｯｸM-PRO" w:hAnsi="HG丸ｺﾞｼｯｸM-PRO" w:hint="eastAsia"/>
              </w:rPr>
              <w:t>〇道徳、総合的な学習、人権教育</w:t>
            </w:r>
          </w:p>
          <w:p w:rsidR="00F22CC1" w:rsidRPr="00C97641" w:rsidRDefault="00F22CC1" w:rsidP="00037D22">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・情報リテラシー(情報収集・処理とモラル)</w:t>
            </w:r>
          </w:p>
          <w:p w:rsidR="00F22CC1" w:rsidRPr="00C97641" w:rsidRDefault="00F22CC1">
            <w:pPr>
              <w:rPr>
                <w:rFonts w:ascii="HG丸ｺﾞｼｯｸM-PRO" w:eastAsia="HG丸ｺﾞｼｯｸM-PRO" w:hAnsi="HG丸ｺﾞｼｯｸM-PRO"/>
              </w:rPr>
            </w:pPr>
            <w:r w:rsidRPr="00C97641">
              <w:rPr>
                <w:rFonts w:ascii="HG丸ｺﾞｼｯｸM-PRO" w:eastAsia="HG丸ｺﾞｼｯｸM-PRO" w:hAnsi="HG丸ｺﾞｼｯｸM-PRO" w:hint="eastAsia"/>
              </w:rPr>
              <w:t>・法教育(学校・社会のルールづくり)</w:t>
            </w:r>
          </w:p>
          <w:p w:rsidR="00F22CC1" w:rsidRPr="00C97641" w:rsidRDefault="00F22CC1">
            <w:pPr>
              <w:rPr>
                <w:rFonts w:ascii="HG丸ｺﾞｼｯｸM-PRO" w:eastAsia="HG丸ｺﾞｼｯｸM-PRO" w:hAnsi="HG丸ｺﾞｼｯｸM-PRO"/>
              </w:rPr>
            </w:pPr>
          </w:p>
          <w:p w:rsidR="00F22CC1" w:rsidRPr="00C97641" w:rsidRDefault="00F22CC1" w:rsidP="008D4B92">
            <w:pPr>
              <w:rPr>
                <w:rFonts w:ascii="HG丸ｺﾞｼｯｸM-PRO" w:eastAsia="HG丸ｺﾞｼｯｸM-PRO" w:hAnsi="HG丸ｺﾞｼｯｸM-PRO"/>
                <w:b/>
              </w:rPr>
            </w:pPr>
          </w:p>
        </w:tc>
        <w:tc>
          <w:tcPr>
            <w:tcW w:w="6521" w:type="dxa"/>
            <w:tcBorders>
              <w:bottom w:val="dashSmallGap" w:sz="4" w:space="0" w:color="auto"/>
            </w:tcBorders>
            <w:shd w:val="clear" w:color="auto" w:fill="FFFFFF" w:themeFill="background1"/>
          </w:tcPr>
          <w:p w:rsidR="00F22CC1" w:rsidRPr="00C97641" w:rsidRDefault="00F22CC1">
            <w:pPr>
              <w:rPr>
                <w:rFonts w:ascii="HG丸ｺﾞｼｯｸM-PRO" w:eastAsia="HG丸ｺﾞｼｯｸM-PRO" w:hAnsi="HG丸ｺﾞｼｯｸM-PRO"/>
              </w:rPr>
            </w:pPr>
            <w:r w:rsidRPr="00C97641">
              <w:rPr>
                <w:rFonts w:ascii="HG丸ｺﾞｼｯｸM-PRO" w:eastAsia="HG丸ｺﾞｼｯｸM-PRO" w:hAnsi="HG丸ｺﾞｼｯｸM-PRO" w:hint="eastAsia"/>
              </w:rPr>
              <w:t>〇時間、指導者等の確保</w:t>
            </w:r>
          </w:p>
          <w:p w:rsidR="00F22CC1" w:rsidRPr="00C97641" w:rsidRDefault="00F22CC1">
            <w:pPr>
              <w:rPr>
                <w:rFonts w:ascii="HG丸ｺﾞｼｯｸM-PRO" w:eastAsia="HG丸ｺﾞｼｯｸM-PRO" w:hAnsi="HG丸ｺﾞｼｯｸM-PRO"/>
              </w:rPr>
            </w:pPr>
            <w:r w:rsidRPr="00C97641">
              <w:rPr>
                <w:rFonts w:ascii="HG丸ｺﾞｼｯｸM-PRO" w:eastAsia="HG丸ｺﾞｼｯｸM-PRO" w:hAnsi="HG丸ｺﾞｼｯｸM-PRO" w:hint="eastAsia"/>
              </w:rPr>
              <w:t>・どの教科、科目で実施するか</w:t>
            </w:r>
          </w:p>
          <w:p w:rsidR="00F22CC1" w:rsidRPr="00C97641" w:rsidRDefault="00F22CC1">
            <w:pPr>
              <w:rPr>
                <w:rFonts w:ascii="HG丸ｺﾞｼｯｸM-PRO" w:eastAsia="HG丸ｺﾞｼｯｸM-PRO" w:hAnsi="HG丸ｺﾞｼｯｸM-PRO"/>
              </w:rPr>
            </w:pPr>
            <w:r w:rsidRPr="00C97641">
              <w:rPr>
                <w:rFonts w:ascii="HG丸ｺﾞｼｯｸM-PRO" w:eastAsia="HG丸ｺﾞｼｯｸM-PRO" w:hAnsi="HG丸ｺﾞｼｯｸM-PRO" w:hint="eastAsia"/>
              </w:rPr>
              <w:t>・指導者確保と養成</w:t>
            </w:r>
          </w:p>
          <w:p w:rsidR="00F22CC1" w:rsidRPr="00C97641" w:rsidRDefault="00F22CC1">
            <w:pPr>
              <w:rPr>
                <w:rFonts w:ascii="HG丸ｺﾞｼｯｸM-PRO" w:eastAsia="HG丸ｺﾞｼｯｸM-PRO" w:hAnsi="HG丸ｺﾞｼｯｸM-PRO"/>
              </w:rPr>
            </w:pPr>
            <w:r w:rsidRPr="00C97641">
              <w:rPr>
                <w:rFonts w:ascii="HG丸ｺﾞｼｯｸM-PRO" w:eastAsia="HG丸ｺﾞｼｯｸM-PRO" w:hAnsi="HG丸ｺﾞｼｯｸM-PRO" w:hint="eastAsia"/>
              </w:rPr>
              <w:t>・発達段階に応じた指導教材</w:t>
            </w:r>
          </w:p>
          <w:p w:rsidR="00F22CC1" w:rsidRPr="00C97641" w:rsidRDefault="00F22CC1" w:rsidP="006B0CEF">
            <w:pPr>
              <w:rPr>
                <w:rFonts w:ascii="HG丸ｺﾞｼｯｸM-PRO" w:eastAsia="HG丸ｺﾞｼｯｸM-PRO" w:hAnsi="HG丸ｺﾞｼｯｸM-PRO"/>
                <w:b/>
              </w:rPr>
            </w:pPr>
          </w:p>
        </w:tc>
        <w:tc>
          <w:tcPr>
            <w:tcW w:w="3414" w:type="dxa"/>
            <w:tcBorders>
              <w:bottom w:val="dashSmallGap" w:sz="4" w:space="0" w:color="auto"/>
            </w:tcBorders>
            <w:shd w:val="clear" w:color="auto" w:fill="FFFFFF" w:themeFill="background1"/>
          </w:tcPr>
          <w:p w:rsidR="00F22CC1" w:rsidRPr="00C97641" w:rsidRDefault="00F22CC1">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・実践事例の収集と提供</w:t>
            </w:r>
          </w:p>
          <w:p w:rsidR="00F22CC1" w:rsidRPr="00C97641" w:rsidRDefault="00F22CC1">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・実践～生徒会サミットへ</w:t>
            </w:r>
          </w:p>
          <w:p w:rsidR="00F22CC1" w:rsidRPr="00C97641" w:rsidRDefault="00F22CC1" w:rsidP="00F22CC1">
            <w:pPr>
              <w:ind w:firstLineChars="100" w:firstLine="228"/>
              <w:rPr>
                <w:rFonts w:ascii="HG丸ｺﾞｼｯｸM-PRO" w:eastAsia="HG丸ｺﾞｼｯｸM-PRO" w:hAnsi="HG丸ｺﾞｼｯｸM-PRO"/>
                <w:b/>
              </w:rPr>
            </w:pPr>
            <w:r w:rsidRPr="00C97641">
              <w:rPr>
                <w:rFonts w:ascii="HG丸ｺﾞｼｯｸM-PRO" w:eastAsia="HG丸ｺﾞｼｯｸM-PRO" w:hAnsi="HG丸ｺﾞｼｯｸM-PRO" w:hint="eastAsia"/>
                <w:szCs w:val="24"/>
              </w:rPr>
              <w:t>※教委(学校教育)</w:t>
            </w:r>
          </w:p>
        </w:tc>
      </w:tr>
      <w:tr w:rsidR="00F22CC1" w:rsidRPr="00C97641" w:rsidTr="006716FE">
        <w:trPr>
          <w:trHeight w:val="1729"/>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b/>
              </w:rPr>
            </w:pPr>
          </w:p>
        </w:tc>
        <w:tc>
          <w:tcPr>
            <w:tcW w:w="810" w:type="dxa"/>
            <w:vMerge/>
            <w:shd w:val="clear" w:color="auto" w:fill="FFFFFF" w:themeFill="background1"/>
          </w:tcPr>
          <w:p w:rsidR="00F22CC1" w:rsidRPr="00C97641" w:rsidRDefault="00F22CC1" w:rsidP="00F22CC1">
            <w:pPr>
              <w:ind w:firstLineChars="200" w:firstLine="457"/>
              <w:jc w:val="left"/>
              <w:rPr>
                <w:rFonts w:ascii="HG丸ｺﾞｼｯｸM-PRO" w:eastAsia="HG丸ｺﾞｼｯｸM-PRO" w:hAnsi="HG丸ｺﾞｼｯｸM-PRO"/>
                <w:b/>
              </w:rPr>
            </w:pPr>
          </w:p>
        </w:tc>
        <w:tc>
          <w:tcPr>
            <w:tcW w:w="3828" w:type="dxa"/>
            <w:tcBorders>
              <w:top w:val="dashSmallGap" w:sz="4" w:space="0" w:color="auto"/>
            </w:tcBorders>
            <w:shd w:val="clear" w:color="auto" w:fill="FFFFFF" w:themeFill="background1"/>
          </w:tcPr>
          <w:p w:rsidR="00F22CC1" w:rsidRPr="000873EB" w:rsidRDefault="00F22CC1" w:rsidP="00BD33CE">
            <w:pPr>
              <w:rPr>
                <w:rFonts w:ascii="HG丸ｺﾞｼｯｸM-PRO" w:eastAsia="HG丸ｺﾞｼｯｸM-PRO" w:hAnsi="HG丸ｺﾞｼｯｸM-PRO"/>
              </w:rPr>
            </w:pPr>
            <w:r w:rsidRPr="000873EB">
              <w:rPr>
                <w:rFonts w:ascii="HG丸ｺﾞｼｯｸM-PRO" w:eastAsia="HG丸ｺﾞｼｯｸM-PRO" w:hAnsi="HG丸ｺﾞｼｯｸM-PRO" w:hint="eastAsia"/>
              </w:rPr>
              <w:t>〇保護者等</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・携帯に潜む危険性の不認識</w:t>
            </w:r>
          </w:p>
          <w:p w:rsidR="00F22CC1" w:rsidRPr="00C97641" w:rsidRDefault="00F22CC1" w:rsidP="00BD33CE">
            <w:pPr>
              <w:widowControl/>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・家庭生活における子ども</w:t>
            </w:r>
          </w:p>
          <w:p w:rsidR="00F22CC1" w:rsidRPr="00C97641" w:rsidRDefault="00F22CC1" w:rsidP="004A5A72">
            <w:pPr>
              <w:rPr>
                <w:rFonts w:ascii="HG丸ｺﾞｼｯｸM-PRO" w:eastAsia="HG丸ｺﾞｼｯｸM-PRO" w:hAnsi="HG丸ｺﾞｼｯｸM-PRO"/>
                <w:b/>
              </w:rPr>
            </w:pPr>
          </w:p>
        </w:tc>
        <w:tc>
          <w:tcPr>
            <w:tcW w:w="5386" w:type="dxa"/>
            <w:tcBorders>
              <w:top w:val="dashSmallGap" w:sz="4" w:space="0" w:color="auto"/>
            </w:tcBorders>
            <w:shd w:val="clear" w:color="auto" w:fill="FFFFFF" w:themeFill="background1"/>
          </w:tcPr>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〇犯罪防止教室</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(児童生徒・保護者・教師の三者学習会)</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・ネット社会を生きるチカラ</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・ネット社会と犯罪</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・スマホを上手く活用する方法</w:t>
            </w:r>
          </w:p>
        </w:tc>
        <w:tc>
          <w:tcPr>
            <w:tcW w:w="6521" w:type="dxa"/>
            <w:tcBorders>
              <w:top w:val="dashSmallGap" w:sz="4" w:space="0" w:color="auto"/>
            </w:tcBorders>
            <w:shd w:val="clear" w:color="auto" w:fill="FFFFFF" w:themeFill="background1"/>
          </w:tcPr>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〇教材の整備</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・警察としての教材</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・学校としての教材</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※学警の協働</w:t>
            </w:r>
          </w:p>
          <w:p w:rsidR="00F22CC1" w:rsidRPr="00C97641" w:rsidRDefault="00F22CC1" w:rsidP="00BD33CE">
            <w:pPr>
              <w:rPr>
                <w:rFonts w:ascii="HG丸ｺﾞｼｯｸM-PRO" w:eastAsia="HG丸ｺﾞｼｯｸM-PRO" w:hAnsi="HG丸ｺﾞｼｯｸM-PRO"/>
              </w:rPr>
            </w:pPr>
          </w:p>
        </w:tc>
        <w:tc>
          <w:tcPr>
            <w:tcW w:w="3414" w:type="dxa"/>
            <w:tcBorders>
              <w:top w:val="dashSmallGap" w:sz="4" w:space="0" w:color="auto"/>
            </w:tcBorders>
            <w:shd w:val="clear" w:color="auto" w:fill="FFFFFF" w:themeFill="background1"/>
          </w:tcPr>
          <w:p w:rsidR="00F22CC1" w:rsidRPr="00C97641" w:rsidRDefault="00F22CC1" w:rsidP="00BD33CE">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・学警連絡会(PTAも)</w:t>
            </w:r>
          </w:p>
          <w:p w:rsidR="00F22CC1" w:rsidRPr="00C97641" w:rsidRDefault="00F22CC1" w:rsidP="00BD33CE">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※教委(学校教育・地域教育)</w:t>
            </w:r>
          </w:p>
          <w:p w:rsidR="00F22CC1" w:rsidRPr="00C97641" w:rsidRDefault="00F22CC1" w:rsidP="00BD33CE">
            <w:pPr>
              <w:rPr>
                <w:rFonts w:ascii="HG丸ｺﾞｼｯｸM-PRO" w:eastAsia="HG丸ｺﾞｼｯｸM-PRO" w:hAnsi="HG丸ｺﾞｼｯｸM-PRO"/>
                <w:sz w:val="21"/>
                <w:szCs w:val="21"/>
              </w:rPr>
            </w:pPr>
            <w:r w:rsidRPr="00C97641">
              <w:rPr>
                <w:rFonts w:ascii="HG丸ｺﾞｼｯｸM-PRO" w:eastAsia="HG丸ｺﾞｼｯｸM-PRO" w:hAnsi="HG丸ｺﾞｼｯｸM-PRO" w:hint="eastAsia"/>
                <w:szCs w:val="24"/>
              </w:rPr>
              <w:t xml:space="preserve">　所轄警察</w:t>
            </w:r>
          </w:p>
        </w:tc>
      </w:tr>
      <w:tr w:rsidR="00F22CC1" w:rsidRPr="00C97641" w:rsidTr="006716FE">
        <w:trPr>
          <w:trHeight w:val="1807"/>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b/>
              </w:rPr>
            </w:pPr>
          </w:p>
        </w:tc>
        <w:tc>
          <w:tcPr>
            <w:tcW w:w="810" w:type="dxa"/>
            <w:shd w:val="clear" w:color="auto" w:fill="FFFFFF" w:themeFill="background1"/>
          </w:tcPr>
          <w:p w:rsidR="00F22CC1" w:rsidRPr="00C97641" w:rsidRDefault="00802526" w:rsidP="00BD33CE">
            <w:pPr>
              <w:rPr>
                <w:rFonts w:ascii="HG丸ｺﾞｼｯｸM-PRO" w:eastAsia="HG丸ｺﾞｼｯｸM-PRO" w:hAnsi="HG丸ｺﾞｼｯｸM-PRO"/>
              </w:rPr>
            </w:pPr>
            <w:r>
              <w:rPr>
                <w:rFonts w:ascii="HG丸ｺﾞｼｯｸM-PRO" w:eastAsia="HG丸ｺﾞｼｯｸM-PRO" w:hAnsi="HG丸ｺﾞｼｯｸM-PRO" w:hint="eastAsia"/>
              </w:rPr>
              <w:t>Ｂ</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委員</w:t>
            </w:r>
          </w:p>
        </w:tc>
        <w:tc>
          <w:tcPr>
            <w:tcW w:w="3828" w:type="dxa"/>
            <w:shd w:val="clear" w:color="auto" w:fill="FFFFFF" w:themeFill="background1"/>
          </w:tcPr>
          <w:p w:rsidR="00F22CC1" w:rsidRPr="00C97641" w:rsidRDefault="00F22CC1" w:rsidP="00F22CC1">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〇生徒および保護者におけるインターネットの適切な利用に関しての知識・技能が未熟</w:t>
            </w:r>
          </w:p>
        </w:tc>
        <w:tc>
          <w:tcPr>
            <w:tcW w:w="5386" w:type="dxa"/>
            <w:shd w:val="clear" w:color="auto" w:fill="FFFFFF" w:themeFill="background1"/>
          </w:tcPr>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・学校・家庭による教育・啓発の推進</w:t>
            </w:r>
          </w:p>
          <w:p w:rsidR="00F22CC1" w:rsidRPr="00C97641" w:rsidRDefault="00F22CC1" w:rsidP="00D47049">
            <w:pPr>
              <w:rPr>
                <w:rFonts w:ascii="HG丸ｺﾞｼｯｸM-PRO" w:eastAsia="HG丸ｺﾞｼｯｸM-PRO" w:hAnsi="HG丸ｺﾞｼｯｸM-PRO"/>
              </w:rPr>
            </w:pPr>
          </w:p>
        </w:tc>
        <w:tc>
          <w:tcPr>
            <w:tcW w:w="6521" w:type="dxa"/>
            <w:shd w:val="clear" w:color="auto" w:fill="FFFFFF" w:themeFill="background1"/>
          </w:tcPr>
          <w:p w:rsidR="00F22CC1" w:rsidRPr="00C97641" w:rsidRDefault="00F22CC1" w:rsidP="00F22CC1">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・生徒の現状把握と指導する教員の意識の向上と知識の獲得</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・保護者の意識が低い</w:t>
            </w:r>
          </w:p>
          <w:p w:rsidR="00F22CC1" w:rsidRPr="00C97641" w:rsidRDefault="00F22CC1" w:rsidP="00954948">
            <w:pPr>
              <w:rPr>
                <w:rFonts w:ascii="HG丸ｺﾞｼｯｸM-PRO" w:eastAsia="HG丸ｺﾞｼｯｸM-PRO" w:hAnsi="HG丸ｺﾞｼｯｸM-PRO"/>
              </w:rPr>
            </w:pPr>
            <w:r w:rsidRPr="00C97641">
              <w:rPr>
                <w:rFonts w:ascii="HG丸ｺﾞｼｯｸM-PRO" w:eastAsia="HG丸ｺﾞｼｯｸM-PRO" w:hAnsi="HG丸ｺﾞｼｯｸM-PRO" w:hint="eastAsia"/>
              </w:rPr>
              <w:t>・啓発を目的とした講習会的なものを企画実施してもすべて</w:t>
            </w:r>
          </w:p>
          <w:p w:rsidR="00F22CC1" w:rsidRPr="00C97641" w:rsidRDefault="00F22CC1" w:rsidP="00F22CC1">
            <w:pPr>
              <w:ind w:leftChars="100" w:left="228"/>
              <w:rPr>
                <w:rFonts w:ascii="HG丸ｺﾞｼｯｸM-PRO" w:eastAsia="HG丸ｺﾞｼｯｸM-PRO" w:hAnsi="HG丸ｺﾞｼｯｸM-PRO"/>
              </w:rPr>
            </w:pPr>
            <w:r w:rsidRPr="00C97641">
              <w:rPr>
                <w:rFonts w:ascii="HG丸ｺﾞｼｯｸM-PRO" w:eastAsia="HG丸ｺﾞｼｯｸM-PRO" w:hAnsi="HG丸ｺﾞｼｯｸM-PRO" w:hint="eastAsia"/>
              </w:rPr>
              <w:t>の保護者の参加が期待で</w:t>
            </w:r>
            <w:r>
              <w:rPr>
                <w:rFonts w:ascii="HG丸ｺﾞｼｯｸM-PRO" w:eastAsia="HG丸ｺﾞｼｯｸM-PRO" w:hAnsi="HG丸ｺﾞｼｯｸM-PRO" w:hint="eastAsia"/>
              </w:rPr>
              <w:t>きず、配布物をもって啓発を行っても保護者全員に行き渡らない</w:t>
            </w:r>
          </w:p>
        </w:tc>
        <w:tc>
          <w:tcPr>
            <w:tcW w:w="3414" w:type="dxa"/>
            <w:shd w:val="clear" w:color="auto" w:fill="FFFFFF" w:themeFill="background1"/>
          </w:tcPr>
          <w:p w:rsidR="00F22CC1" w:rsidRPr="00C97641" w:rsidRDefault="00F22CC1" w:rsidP="00CE6EC9">
            <w:pPr>
              <w:rPr>
                <w:rFonts w:ascii="HG丸ｺﾞｼｯｸM-PRO" w:eastAsia="HG丸ｺﾞｼｯｸM-PRO" w:hAnsi="HG丸ｺﾞｼｯｸM-PRO"/>
                <w:sz w:val="21"/>
                <w:szCs w:val="21"/>
              </w:rPr>
            </w:pPr>
          </w:p>
        </w:tc>
      </w:tr>
      <w:tr w:rsidR="00F22CC1" w:rsidRPr="00C97641" w:rsidTr="006716FE">
        <w:trPr>
          <w:trHeight w:val="840"/>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b/>
              </w:rPr>
            </w:pPr>
          </w:p>
        </w:tc>
        <w:tc>
          <w:tcPr>
            <w:tcW w:w="810" w:type="dxa"/>
            <w:vMerge w:val="restart"/>
            <w:shd w:val="clear" w:color="auto" w:fill="FFFFFF" w:themeFill="background1"/>
          </w:tcPr>
          <w:p w:rsidR="00F22CC1" w:rsidRDefault="00802526" w:rsidP="00BD33CE">
            <w:pPr>
              <w:rPr>
                <w:rFonts w:ascii="HG丸ｺﾞｼｯｸM-PRO" w:eastAsia="HG丸ｺﾞｼｯｸM-PRO" w:hAnsi="HG丸ｺﾞｼｯｸM-PRO"/>
              </w:rPr>
            </w:pPr>
            <w:r>
              <w:rPr>
                <w:rFonts w:ascii="HG丸ｺﾞｼｯｸM-PRO" w:eastAsia="HG丸ｺﾞｼｯｸM-PRO" w:hAnsi="HG丸ｺﾞｼｯｸM-PRO" w:hint="eastAsia"/>
              </w:rPr>
              <w:t>Ｃ</w:t>
            </w:r>
          </w:p>
          <w:p w:rsidR="00F22CC1" w:rsidRPr="00C97641" w:rsidRDefault="00F22CC1" w:rsidP="00BD33CE">
            <w:pPr>
              <w:rPr>
                <w:rFonts w:ascii="HG丸ｺﾞｼｯｸM-PRO" w:eastAsia="HG丸ｺﾞｼｯｸM-PRO" w:hAnsi="HG丸ｺﾞｼｯｸM-PRO"/>
              </w:rPr>
            </w:pPr>
            <w:r>
              <w:rPr>
                <w:rFonts w:ascii="HG丸ｺﾞｼｯｸM-PRO" w:eastAsia="HG丸ｺﾞｼｯｸM-PRO" w:hAnsi="HG丸ｺﾞｼｯｸM-PRO" w:hint="eastAsia"/>
              </w:rPr>
              <w:t>委員</w:t>
            </w:r>
          </w:p>
        </w:tc>
        <w:tc>
          <w:tcPr>
            <w:tcW w:w="3828" w:type="dxa"/>
            <w:tcBorders>
              <w:bottom w:val="dashSmallGap" w:sz="4" w:space="0" w:color="auto"/>
            </w:tcBorders>
            <w:shd w:val="clear" w:color="auto" w:fill="FFFFFF" w:themeFill="background1"/>
          </w:tcPr>
          <w:p w:rsidR="00F22CC1" w:rsidRDefault="00F22CC1" w:rsidP="000873EB">
            <w:pPr>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保護者の認識が低い</w:t>
            </w:r>
          </w:p>
          <w:p w:rsidR="00F22CC1" w:rsidRPr="00C97641" w:rsidRDefault="00F22CC1" w:rsidP="00F22CC1">
            <w:pPr>
              <w:ind w:left="228" w:hangingChars="100" w:hanging="228"/>
              <w:rPr>
                <w:rFonts w:ascii="HG丸ｺﾞｼｯｸM-PRO" w:eastAsia="HG丸ｺﾞｼｯｸM-PRO" w:hAnsi="HG丸ｺﾞｼｯｸM-PRO"/>
              </w:rPr>
            </w:pPr>
          </w:p>
        </w:tc>
        <w:tc>
          <w:tcPr>
            <w:tcW w:w="5386" w:type="dxa"/>
            <w:tcBorders>
              <w:bottom w:val="dashSmallGap" w:sz="4" w:space="0" w:color="auto"/>
            </w:tcBorders>
            <w:shd w:val="clear" w:color="auto" w:fill="FFFFFF" w:themeFill="background1"/>
          </w:tcPr>
          <w:p w:rsidR="00F22CC1" w:rsidRPr="00C9764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テレビのコマーシャルや情報番組で取り上げて周知に努める</w:t>
            </w:r>
          </w:p>
        </w:tc>
        <w:tc>
          <w:tcPr>
            <w:tcW w:w="6521" w:type="dxa"/>
            <w:tcBorders>
              <w:bottom w:val="dashSmallGap" w:sz="4" w:space="0" w:color="auto"/>
            </w:tcBorders>
            <w:shd w:val="clear" w:color="auto" w:fill="FFFFFF" w:themeFill="background1"/>
          </w:tcPr>
          <w:p w:rsidR="00F22CC1" w:rsidRPr="00135C96"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135C96">
              <w:rPr>
                <w:rFonts w:ascii="HG丸ｺﾞｼｯｸM-PRO" w:eastAsia="HG丸ｺﾞｼｯｸM-PRO" w:hAnsi="HG丸ｺﾞｼｯｸM-PRO" w:hint="eastAsia"/>
              </w:rPr>
              <w:t>広報費用を如何に捻出するか</w:t>
            </w:r>
          </w:p>
          <w:p w:rsidR="00F22CC1" w:rsidRPr="00C97641" w:rsidRDefault="00F22CC1" w:rsidP="00F22CC1">
            <w:pPr>
              <w:ind w:left="228" w:hangingChars="100" w:hanging="228"/>
              <w:rPr>
                <w:rFonts w:ascii="HG丸ｺﾞｼｯｸM-PRO" w:eastAsia="HG丸ｺﾞｼｯｸM-PRO" w:hAnsi="HG丸ｺﾞｼｯｸM-PRO"/>
              </w:rPr>
            </w:pPr>
          </w:p>
        </w:tc>
        <w:tc>
          <w:tcPr>
            <w:tcW w:w="3414" w:type="dxa"/>
            <w:tcBorders>
              <w:bottom w:val="dashSmallGap" w:sz="4" w:space="0" w:color="auto"/>
            </w:tcBorders>
            <w:shd w:val="clear" w:color="auto" w:fill="FFFFFF" w:themeFill="background1"/>
          </w:tcPr>
          <w:p w:rsidR="00F22CC1" w:rsidRPr="00C97641" w:rsidRDefault="00F22CC1" w:rsidP="00CE6EC9">
            <w:pPr>
              <w:rPr>
                <w:rFonts w:ascii="HG丸ｺﾞｼｯｸM-PRO" w:eastAsia="HG丸ｺﾞｼｯｸM-PRO" w:hAnsi="HG丸ｺﾞｼｯｸM-PRO"/>
                <w:sz w:val="21"/>
                <w:szCs w:val="21"/>
              </w:rPr>
            </w:pPr>
          </w:p>
        </w:tc>
      </w:tr>
      <w:tr w:rsidR="00F22CC1" w:rsidRPr="00C97641" w:rsidTr="006716FE">
        <w:trPr>
          <w:trHeight w:val="1884"/>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b/>
              </w:rPr>
            </w:pPr>
          </w:p>
        </w:tc>
        <w:tc>
          <w:tcPr>
            <w:tcW w:w="810" w:type="dxa"/>
            <w:vMerge/>
            <w:shd w:val="clear" w:color="auto" w:fill="FFFFFF" w:themeFill="background1"/>
          </w:tcPr>
          <w:p w:rsidR="00F22CC1" w:rsidRDefault="00F22CC1" w:rsidP="00BD33CE">
            <w:pPr>
              <w:rPr>
                <w:rFonts w:ascii="HG丸ｺﾞｼｯｸM-PRO" w:eastAsia="HG丸ｺﾞｼｯｸM-PRO" w:hAnsi="HG丸ｺﾞｼｯｸM-PRO"/>
              </w:rPr>
            </w:pPr>
          </w:p>
        </w:tc>
        <w:tc>
          <w:tcPr>
            <w:tcW w:w="3828" w:type="dxa"/>
            <w:tcBorders>
              <w:top w:val="dashSmallGap" w:sz="4" w:space="0" w:color="auto"/>
              <w:bottom w:val="dashSmallGap" w:sz="4" w:space="0" w:color="auto"/>
            </w:tcBorders>
            <w:shd w:val="clear" w:color="auto" w:fill="FFFFFF" w:themeFill="background1"/>
          </w:tcPr>
          <w:p w:rsidR="00F22CC1" w:rsidRPr="000873EB"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ＩＴ機器や携帯の普及により夜行性が一層強くなっている</w:t>
            </w:r>
          </w:p>
          <w:p w:rsidR="00F22CC1" w:rsidRDefault="00F22CC1" w:rsidP="00037D22">
            <w:pPr>
              <w:ind w:leftChars="100" w:left="228"/>
              <w:rPr>
                <w:rFonts w:ascii="HG丸ｺﾞｼｯｸM-PRO" w:eastAsia="HG丸ｺﾞｼｯｸM-PRO" w:hAnsi="HG丸ｺﾞｼｯｸM-PRO"/>
              </w:rPr>
            </w:pPr>
            <w:r>
              <w:rPr>
                <w:rFonts w:ascii="HG丸ｺﾞｼｯｸM-PRO" w:eastAsia="HG丸ｺﾞｼｯｸM-PRO" w:hAnsi="HG丸ｺﾞｼｯｸM-PRO" w:hint="eastAsia"/>
              </w:rPr>
              <w:t>特にラインは深夜まで気にしている状態</w:t>
            </w:r>
          </w:p>
        </w:tc>
        <w:tc>
          <w:tcPr>
            <w:tcW w:w="5386" w:type="dxa"/>
            <w:tcBorders>
              <w:top w:val="dashSmallGap" w:sz="4" w:space="0" w:color="auto"/>
              <w:bottom w:val="dashSmallGap" w:sz="4" w:space="0" w:color="auto"/>
            </w:tcBorders>
            <w:shd w:val="clear" w:color="auto" w:fill="FFFFFF" w:themeFill="background1"/>
          </w:tcPr>
          <w:p w:rsidR="00F22CC1" w:rsidRPr="000873EB" w:rsidRDefault="00F22CC1" w:rsidP="000873EB">
            <w:pPr>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深夜のライン使用を規制する条例はできないか</w:t>
            </w:r>
          </w:p>
          <w:p w:rsidR="00F22CC1" w:rsidRPr="000873EB" w:rsidRDefault="00F22CC1" w:rsidP="00E549E7">
            <w:pPr>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年齢により親が管理するべき</w:t>
            </w:r>
          </w:p>
          <w:p w:rsidR="00F22CC1" w:rsidRPr="000873EB" w:rsidRDefault="00F22CC1" w:rsidP="000873EB">
            <w:pPr>
              <w:rPr>
                <w:rFonts w:ascii="HG丸ｺﾞｼｯｸM-PRO" w:eastAsia="HG丸ｺﾞｼｯｸM-PRO" w:hAnsi="HG丸ｺﾞｼｯｸM-PRO"/>
              </w:rPr>
            </w:pPr>
          </w:p>
          <w:p w:rsidR="00F22CC1" w:rsidRDefault="00F22CC1" w:rsidP="00F22CC1">
            <w:pPr>
              <w:ind w:left="228" w:hangingChars="100" w:hanging="228"/>
              <w:rPr>
                <w:rFonts w:ascii="HG丸ｺﾞｼｯｸM-PRO" w:eastAsia="HG丸ｺﾞｼｯｸM-PRO" w:hAnsi="HG丸ｺﾞｼｯｸM-PRO"/>
              </w:rPr>
            </w:pPr>
          </w:p>
        </w:tc>
        <w:tc>
          <w:tcPr>
            <w:tcW w:w="6521" w:type="dxa"/>
            <w:tcBorders>
              <w:top w:val="dashSmallGap" w:sz="4" w:space="0" w:color="auto"/>
              <w:bottom w:val="dashSmallGap" w:sz="4" w:space="0" w:color="auto"/>
            </w:tcBorders>
            <w:shd w:val="clear" w:color="auto" w:fill="FFFFFF" w:themeFill="background1"/>
          </w:tcPr>
          <w:p w:rsidR="00F22CC1" w:rsidRPr="00135C96"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135C96">
              <w:rPr>
                <w:rFonts w:ascii="HG丸ｺﾞｼｯｸM-PRO" w:eastAsia="HG丸ｺﾞｼｯｸM-PRO" w:hAnsi="HG丸ｺﾞｼｯｸM-PRO" w:hint="eastAsia"/>
              </w:rPr>
              <w:t>大人の認識不足で面倒がることがある</w:t>
            </w:r>
          </w:p>
          <w:p w:rsidR="00F22CC1" w:rsidRPr="00135C96" w:rsidRDefault="00F22CC1" w:rsidP="00F22CC1">
            <w:pPr>
              <w:ind w:left="228" w:hangingChars="100" w:hanging="228"/>
              <w:rPr>
                <w:rFonts w:ascii="HG丸ｺﾞｼｯｸM-PRO" w:eastAsia="HG丸ｺﾞｼｯｸM-PRO" w:hAnsi="HG丸ｺﾞｼｯｸM-PRO"/>
              </w:rPr>
            </w:pPr>
          </w:p>
          <w:p w:rsidR="00F22CC1" w:rsidRPr="00135C96" w:rsidRDefault="00F22CC1" w:rsidP="00F22CC1">
            <w:pPr>
              <w:ind w:left="228" w:hangingChars="100" w:hanging="228"/>
              <w:rPr>
                <w:rFonts w:ascii="HG丸ｺﾞｼｯｸM-PRO" w:eastAsia="HG丸ｺﾞｼｯｸM-PRO" w:hAnsi="HG丸ｺﾞｼｯｸM-PRO"/>
              </w:rPr>
            </w:pPr>
          </w:p>
          <w:p w:rsidR="00F22CC1" w:rsidRDefault="00F22CC1" w:rsidP="00F22CC1">
            <w:pPr>
              <w:ind w:left="228" w:hangingChars="100" w:hanging="228"/>
              <w:rPr>
                <w:rFonts w:ascii="HG丸ｺﾞｼｯｸM-PRO" w:eastAsia="HG丸ｺﾞｼｯｸM-PRO" w:hAnsi="HG丸ｺﾞｼｯｸM-PRO"/>
              </w:rPr>
            </w:pPr>
          </w:p>
        </w:tc>
        <w:tc>
          <w:tcPr>
            <w:tcW w:w="3414" w:type="dxa"/>
            <w:tcBorders>
              <w:top w:val="dashSmallGap" w:sz="4" w:space="0" w:color="auto"/>
              <w:bottom w:val="dashSmallGap" w:sz="4" w:space="0" w:color="auto"/>
            </w:tcBorders>
            <w:shd w:val="clear" w:color="auto" w:fill="FFFFFF" w:themeFill="background1"/>
          </w:tcPr>
          <w:p w:rsidR="00F22CC1" w:rsidRPr="00C97641" w:rsidRDefault="00F22CC1" w:rsidP="00706DE8">
            <w:pPr>
              <w:ind w:left="240" w:hanging="240"/>
              <w:rPr>
                <w:rFonts w:ascii="HG丸ｺﾞｼｯｸM-PRO" w:eastAsia="HG丸ｺﾞｼｯｸM-PRO" w:hAnsi="HG丸ｺﾞｼｯｸM-PRO"/>
                <w:sz w:val="21"/>
                <w:szCs w:val="21"/>
              </w:rPr>
            </w:pPr>
          </w:p>
        </w:tc>
      </w:tr>
      <w:tr w:rsidR="00F22CC1" w:rsidRPr="00C97641" w:rsidTr="006716FE">
        <w:trPr>
          <w:trHeight w:val="1836"/>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b/>
              </w:rPr>
            </w:pPr>
          </w:p>
        </w:tc>
        <w:tc>
          <w:tcPr>
            <w:tcW w:w="810" w:type="dxa"/>
            <w:vMerge/>
            <w:shd w:val="clear" w:color="auto" w:fill="FFFFFF" w:themeFill="background1"/>
          </w:tcPr>
          <w:p w:rsidR="00F22CC1" w:rsidRDefault="00F22CC1" w:rsidP="00BD33CE">
            <w:pPr>
              <w:rPr>
                <w:rFonts w:ascii="HG丸ｺﾞｼｯｸM-PRO" w:eastAsia="HG丸ｺﾞｼｯｸM-PRO" w:hAnsi="HG丸ｺﾞｼｯｸM-PRO"/>
              </w:rPr>
            </w:pPr>
          </w:p>
        </w:tc>
        <w:tc>
          <w:tcPr>
            <w:tcW w:w="3828" w:type="dxa"/>
            <w:tcBorders>
              <w:top w:val="dashSmallGap" w:sz="4" w:space="0" w:color="auto"/>
              <w:bottom w:val="dashSmallGap" w:sz="4" w:space="0" w:color="auto"/>
            </w:tcBorders>
            <w:shd w:val="clear" w:color="auto" w:fill="FFFFFF" w:themeFill="background1"/>
          </w:tcPr>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すでにある条例、(喫煙のルールや外出禁止時間の設定)など理解できている保護者が少ない</w:t>
            </w:r>
          </w:p>
          <w:p w:rsidR="00F22CC1" w:rsidRPr="000873EB" w:rsidRDefault="00F22CC1" w:rsidP="00F22CC1">
            <w:pPr>
              <w:ind w:left="228" w:hangingChars="100" w:hanging="228"/>
              <w:rPr>
                <w:rFonts w:ascii="HG丸ｺﾞｼｯｸM-PRO" w:eastAsia="HG丸ｺﾞｼｯｸM-PRO" w:hAnsi="HG丸ｺﾞｼｯｸM-PRO"/>
              </w:rPr>
            </w:pPr>
          </w:p>
        </w:tc>
        <w:tc>
          <w:tcPr>
            <w:tcW w:w="5386" w:type="dxa"/>
            <w:tcBorders>
              <w:top w:val="dashSmallGap" w:sz="4" w:space="0" w:color="auto"/>
              <w:bottom w:val="dashSmallGap" w:sz="4" w:space="0" w:color="auto"/>
            </w:tcBorders>
            <w:shd w:val="clear" w:color="auto" w:fill="FFFFFF" w:themeFill="background1"/>
          </w:tcPr>
          <w:p w:rsidR="00F22CC1" w:rsidRPr="000873EB"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・地域やＰＴＡなどで親学の講座を開き啓発活動や見守り活動を行う</w:t>
            </w:r>
          </w:p>
          <w:p w:rsidR="00F22CC1" w:rsidRPr="000873EB"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子供の育成に支障がある環境の場合</w:t>
            </w:r>
            <w:r>
              <w:rPr>
                <w:rFonts w:ascii="HG丸ｺﾞｼｯｸM-PRO" w:eastAsia="HG丸ｺﾞｼｯｸM-PRO" w:hAnsi="HG丸ｺﾞｼｯｸM-PRO" w:hint="eastAsia"/>
              </w:rPr>
              <w:t>、</w:t>
            </w:r>
            <w:r w:rsidR="00A266D8">
              <w:rPr>
                <w:rFonts w:ascii="HG丸ｺﾞｼｯｸM-PRO" w:eastAsia="HG丸ｺﾞｼｯｸM-PRO" w:hAnsi="HG丸ｺﾞｼｯｸM-PRO" w:hint="eastAsia"/>
              </w:rPr>
              <w:t>管理する機関を設ける</w:t>
            </w:r>
          </w:p>
        </w:tc>
        <w:tc>
          <w:tcPr>
            <w:tcW w:w="6521" w:type="dxa"/>
            <w:tcBorders>
              <w:top w:val="dashSmallGap" w:sz="4" w:space="0" w:color="auto"/>
              <w:bottom w:val="dashSmallGap" w:sz="4" w:space="0" w:color="auto"/>
            </w:tcBorders>
            <w:shd w:val="clear" w:color="auto" w:fill="FFFFFF" w:themeFill="background1"/>
          </w:tcPr>
          <w:p w:rsidR="00F22CC1" w:rsidRDefault="00F22CC1" w:rsidP="00135C96">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・児童虐待でもなかなか指導に応じない親が多くなっている</w:t>
            </w:r>
          </w:p>
          <w:p w:rsidR="00F22CC1" w:rsidRDefault="00F22CC1" w:rsidP="00135C96">
            <w:pPr>
              <w:rPr>
                <w:rFonts w:ascii="HG丸ｺﾞｼｯｸM-PRO" w:eastAsia="HG丸ｺﾞｼｯｸM-PRO" w:hAnsi="HG丸ｺﾞｼｯｸM-PRO"/>
              </w:rPr>
            </w:pPr>
            <w:r>
              <w:rPr>
                <w:rFonts w:ascii="HG丸ｺﾞｼｯｸM-PRO" w:eastAsia="HG丸ｺﾞｼｯｸM-PRO" w:hAnsi="HG丸ｺﾞｼｯｸM-PRO" w:hint="eastAsia"/>
              </w:rPr>
              <w:t>・</w:t>
            </w:r>
            <w:r w:rsidRPr="00135C96">
              <w:rPr>
                <w:rFonts w:ascii="HG丸ｺﾞｼｯｸM-PRO" w:eastAsia="HG丸ｺﾞｼｯｸM-PRO" w:hAnsi="HG丸ｺﾞｼｯｸM-PRO" w:hint="eastAsia"/>
              </w:rPr>
              <w:t>親の役割ができていなければ罰則が科せられる社会が必要</w:t>
            </w:r>
          </w:p>
          <w:p w:rsidR="00F22CC1" w:rsidRPr="00135C96" w:rsidRDefault="00F22CC1" w:rsidP="00F22CC1">
            <w:pPr>
              <w:ind w:firstLineChars="100" w:firstLine="228"/>
              <w:rPr>
                <w:rFonts w:ascii="HG丸ｺﾞｼｯｸM-PRO" w:eastAsia="HG丸ｺﾞｼｯｸM-PRO" w:hAnsi="HG丸ｺﾞｼｯｸM-PRO"/>
              </w:rPr>
            </w:pPr>
            <w:r>
              <w:rPr>
                <w:rFonts w:ascii="HG丸ｺﾞｼｯｸM-PRO" w:eastAsia="HG丸ｺﾞｼｯｸM-PRO" w:hAnsi="HG丸ｺﾞｼｯｸM-PRO" w:hint="eastAsia"/>
              </w:rPr>
              <w:t>になっている</w:t>
            </w:r>
          </w:p>
          <w:p w:rsidR="00F22CC1" w:rsidRPr="00135C96" w:rsidRDefault="00F22CC1" w:rsidP="00F22CC1">
            <w:pPr>
              <w:ind w:left="228" w:hangingChars="100" w:hanging="228"/>
              <w:rPr>
                <w:rFonts w:ascii="HG丸ｺﾞｼｯｸM-PRO" w:eastAsia="HG丸ｺﾞｼｯｸM-PRO" w:hAnsi="HG丸ｺﾞｼｯｸM-PRO"/>
              </w:rPr>
            </w:pPr>
          </w:p>
        </w:tc>
        <w:tc>
          <w:tcPr>
            <w:tcW w:w="3414" w:type="dxa"/>
            <w:tcBorders>
              <w:top w:val="dashSmallGap" w:sz="4" w:space="0" w:color="auto"/>
              <w:bottom w:val="dashSmallGap" w:sz="4" w:space="0" w:color="auto"/>
            </w:tcBorders>
            <w:shd w:val="clear" w:color="auto" w:fill="FFFFFF" w:themeFill="background1"/>
          </w:tcPr>
          <w:p w:rsidR="00F22CC1" w:rsidRPr="00C97641" w:rsidRDefault="00F22CC1" w:rsidP="00706DE8">
            <w:pPr>
              <w:ind w:left="240" w:hanging="240"/>
              <w:rPr>
                <w:rFonts w:ascii="HG丸ｺﾞｼｯｸM-PRO" w:eastAsia="HG丸ｺﾞｼｯｸM-PRO" w:hAnsi="HG丸ｺﾞｼｯｸM-PRO"/>
                <w:sz w:val="21"/>
                <w:szCs w:val="21"/>
              </w:rPr>
            </w:pPr>
          </w:p>
        </w:tc>
      </w:tr>
      <w:tr w:rsidR="00F22CC1" w:rsidRPr="00C97641" w:rsidTr="006C5C84">
        <w:trPr>
          <w:trHeight w:val="1470"/>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b/>
              </w:rPr>
            </w:pPr>
          </w:p>
        </w:tc>
        <w:tc>
          <w:tcPr>
            <w:tcW w:w="810" w:type="dxa"/>
            <w:vMerge/>
            <w:tcBorders>
              <w:bottom w:val="single" w:sz="4" w:space="0" w:color="auto"/>
            </w:tcBorders>
            <w:shd w:val="clear" w:color="auto" w:fill="FFFFFF" w:themeFill="background1"/>
          </w:tcPr>
          <w:p w:rsidR="00F22CC1" w:rsidRDefault="00F22CC1" w:rsidP="00BD33CE">
            <w:pPr>
              <w:rPr>
                <w:rFonts w:ascii="HG丸ｺﾞｼｯｸM-PRO" w:eastAsia="HG丸ｺﾞｼｯｸM-PRO" w:hAnsi="HG丸ｺﾞｼｯｸM-PRO"/>
              </w:rPr>
            </w:pPr>
          </w:p>
        </w:tc>
        <w:tc>
          <w:tcPr>
            <w:tcW w:w="3828" w:type="dxa"/>
            <w:tcBorders>
              <w:top w:val="dashSmallGap" w:sz="4" w:space="0" w:color="auto"/>
              <w:bottom w:val="single" w:sz="4" w:space="0" w:color="auto"/>
            </w:tcBorders>
            <w:shd w:val="clear" w:color="auto" w:fill="FFFFFF" w:themeFill="background1"/>
          </w:tcPr>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携帯電話やネットの普及で、学校や地域</w:t>
            </w:r>
            <w:r>
              <w:rPr>
                <w:rFonts w:ascii="HG丸ｺﾞｼｯｸM-PRO" w:eastAsia="HG丸ｺﾞｼｯｸM-PRO" w:hAnsi="HG丸ｺﾞｼｯｸM-PRO" w:hint="eastAsia"/>
              </w:rPr>
              <w:t>、家族への帰属意識が薄れ、自己の認識すら厳しい子供が増えている</w:t>
            </w:r>
          </w:p>
          <w:p w:rsidR="00F22CC1" w:rsidRDefault="00F22CC1" w:rsidP="00F22CC1">
            <w:pPr>
              <w:ind w:left="228" w:hangingChars="100" w:hanging="228"/>
              <w:rPr>
                <w:rFonts w:ascii="HG丸ｺﾞｼｯｸM-PRO" w:eastAsia="HG丸ｺﾞｼｯｸM-PRO" w:hAnsi="HG丸ｺﾞｼｯｸM-PRO"/>
              </w:rPr>
            </w:pPr>
          </w:p>
          <w:p w:rsidR="00F22CC1" w:rsidRDefault="00F22CC1" w:rsidP="00F22CC1">
            <w:pPr>
              <w:ind w:left="228" w:hangingChars="100" w:hanging="228"/>
              <w:rPr>
                <w:rFonts w:ascii="HG丸ｺﾞｼｯｸM-PRO" w:eastAsia="HG丸ｺﾞｼｯｸM-PRO" w:hAnsi="HG丸ｺﾞｼｯｸM-PRO"/>
              </w:rPr>
            </w:pPr>
          </w:p>
          <w:p w:rsidR="00F22CC1" w:rsidRDefault="00F22CC1" w:rsidP="00F22CC1">
            <w:pPr>
              <w:ind w:left="228" w:hangingChars="100" w:hanging="228"/>
              <w:rPr>
                <w:rFonts w:ascii="HG丸ｺﾞｼｯｸM-PRO" w:eastAsia="HG丸ｺﾞｼｯｸM-PRO" w:hAnsi="HG丸ｺﾞｼｯｸM-PRO"/>
              </w:rPr>
            </w:pPr>
          </w:p>
          <w:p w:rsidR="00F22CC1" w:rsidRDefault="00F22CC1" w:rsidP="00F22CC1">
            <w:pPr>
              <w:ind w:left="228" w:hangingChars="100" w:hanging="228"/>
              <w:rPr>
                <w:rFonts w:ascii="HG丸ｺﾞｼｯｸM-PRO" w:eastAsia="HG丸ｺﾞｼｯｸM-PRO" w:hAnsi="HG丸ｺﾞｼｯｸM-PRO"/>
              </w:rPr>
            </w:pPr>
          </w:p>
          <w:p w:rsidR="00F22CC1" w:rsidRPr="000873EB" w:rsidRDefault="00F22CC1" w:rsidP="00F22CC1">
            <w:pPr>
              <w:ind w:left="228" w:hangingChars="100" w:hanging="228"/>
              <w:rPr>
                <w:rFonts w:ascii="HG丸ｺﾞｼｯｸM-PRO" w:eastAsia="HG丸ｺﾞｼｯｸM-PRO" w:hAnsi="HG丸ｺﾞｼｯｸM-PRO"/>
              </w:rPr>
            </w:pPr>
          </w:p>
        </w:tc>
        <w:tc>
          <w:tcPr>
            <w:tcW w:w="5386" w:type="dxa"/>
            <w:tcBorders>
              <w:top w:val="dashSmallGap" w:sz="4" w:space="0" w:color="auto"/>
              <w:bottom w:val="single" w:sz="4" w:space="0" w:color="auto"/>
            </w:tcBorders>
            <w:shd w:val="clear" w:color="auto" w:fill="FFFFFF" w:themeFill="background1"/>
          </w:tcPr>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・教育そのものを尊重する社会へと変革する</w:t>
            </w:r>
          </w:p>
          <w:p w:rsidR="00F22CC1" w:rsidRPr="000873EB"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0873EB">
              <w:rPr>
                <w:rFonts w:ascii="HG丸ｺﾞｼｯｸM-PRO" w:eastAsia="HG丸ｺﾞｼｯｸM-PRO" w:hAnsi="HG丸ｺﾞｼｯｸM-PRO" w:hint="eastAsia"/>
              </w:rPr>
              <w:t>そのために、府の広報で教育問題を考える番組や冊子を提供する</w:t>
            </w:r>
          </w:p>
        </w:tc>
        <w:tc>
          <w:tcPr>
            <w:tcW w:w="6521" w:type="dxa"/>
            <w:tcBorders>
              <w:top w:val="dashSmallGap" w:sz="4" w:space="0" w:color="auto"/>
              <w:bottom w:val="single" w:sz="4" w:space="0" w:color="auto"/>
            </w:tcBorders>
            <w:shd w:val="clear" w:color="auto" w:fill="FFFFFF" w:themeFill="background1"/>
          </w:tcPr>
          <w:p w:rsidR="00F22CC1" w:rsidRPr="00135C96"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135C96">
              <w:rPr>
                <w:rFonts w:ascii="HG丸ｺﾞｼｯｸM-PRO" w:eastAsia="HG丸ｺﾞｼｯｸM-PRO" w:hAnsi="HG丸ｺﾞｼｯｸM-PRO" w:hint="eastAsia"/>
              </w:rPr>
              <w:t>親しみやすいタレントなどに協力していただき共に勉強するイベントで発信するなどしなければ、問題共有が難しい</w:t>
            </w:r>
          </w:p>
        </w:tc>
        <w:tc>
          <w:tcPr>
            <w:tcW w:w="3414" w:type="dxa"/>
            <w:tcBorders>
              <w:top w:val="dashSmallGap" w:sz="4" w:space="0" w:color="auto"/>
              <w:bottom w:val="single" w:sz="4" w:space="0" w:color="auto"/>
            </w:tcBorders>
            <w:shd w:val="clear" w:color="auto" w:fill="FFFFFF" w:themeFill="background1"/>
          </w:tcPr>
          <w:p w:rsidR="00F22CC1" w:rsidRPr="00C97641" w:rsidRDefault="00F22CC1" w:rsidP="00706DE8">
            <w:pPr>
              <w:ind w:left="240" w:hanging="240"/>
              <w:rPr>
                <w:rFonts w:ascii="HG丸ｺﾞｼｯｸM-PRO" w:eastAsia="HG丸ｺﾞｼｯｸM-PRO" w:hAnsi="HG丸ｺﾞｼｯｸM-PRO"/>
                <w:sz w:val="21"/>
                <w:szCs w:val="21"/>
              </w:rPr>
            </w:pPr>
          </w:p>
        </w:tc>
      </w:tr>
      <w:tr w:rsidR="00F22CC1" w:rsidRPr="00C97641" w:rsidTr="003C6D5B">
        <w:trPr>
          <w:trHeight w:val="701"/>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b/>
              </w:rPr>
            </w:pPr>
          </w:p>
        </w:tc>
        <w:tc>
          <w:tcPr>
            <w:tcW w:w="810" w:type="dxa"/>
            <w:tcBorders>
              <w:top w:val="single" w:sz="4" w:space="0" w:color="auto"/>
              <w:bottom w:val="single" w:sz="4" w:space="0" w:color="auto"/>
            </w:tcBorders>
            <w:shd w:val="clear" w:color="auto" w:fill="BFBFBF" w:themeFill="background1" w:themeFillShade="BF"/>
            <w:vAlign w:val="center"/>
          </w:tcPr>
          <w:p w:rsidR="00F22CC1" w:rsidRDefault="00F22CC1" w:rsidP="006C5C84">
            <w:pPr>
              <w:jc w:val="center"/>
              <w:rPr>
                <w:rFonts w:ascii="HG丸ｺﾞｼｯｸM-PRO" w:eastAsia="HG丸ｺﾞｼｯｸM-PRO" w:hAnsi="HG丸ｺﾞｼｯｸM-PRO"/>
              </w:rPr>
            </w:pPr>
            <w:r w:rsidRPr="006716FE">
              <w:rPr>
                <w:rFonts w:ascii="HG丸ｺﾞｼｯｸM-PRO" w:eastAsia="HG丸ｺﾞｼｯｸM-PRO" w:hAnsi="HG丸ｺﾞｼｯｸM-PRO" w:hint="eastAsia"/>
                <w:b/>
              </w:rPr>
              <w:t>委員</w:t>
            </w:r>
          </w:p>
        </w:tc>
        <w:tc>
          <w:tcPr>
            <w:tcW w:w="3828" w:type="dxa"/>
            <w:tcBorders>
              <w:top w:val="single" w:sz="4" w:space="0" w:color="auto"/>
              <w:bottom w:val="single" w:sz="4" w:space="0" w:color="auto"/>
            </w:tcBorders>
            <w:shd w:val="clear" w:color="auto" w:fill="BFBFBF" w:themeFill="background1" w:themeFillShade="BF"/>
            <w:vAlign w:val="center"/>
          </w:tcPr>
          <w:p w:rsidR="00F22CC1" w:rsidRDefault="00F22CC1" w:rsidP="00F22CC1">
            <w:pPr>
              <w:ind w:left="229" w:hangingChars="100" w:hanging="229"/>
              <w:jc w:val="center"/>
              <w:rPr>
                <w:rFonts w:ascii="HG丸ｺﾞｼｯｸM-PRO" w:eastAsia="HG丸ｺﾞｼｯｸM-PRO" w:hAnsi="HG丸ｺﾞｼｯｸM-PRO"/>
              </w:rPr>
            </w:pPr>
            <w:r w:rsidRPr="006716FE">
              <w:rPr>
                <w:rFonts w:ascii="HG丸ｺﾞｼｯｸM-PRO" w:eastAsia="HG丸ｺﾞｼｯｸM-PRO" w:hAnsi="HG丸ｺﾞｼｯｸM-PRO" w:hint="eastAsia"/>
                <w:b/>
              </w:rPr>
              <w:t>問題点</w:t>
            </w:r>
          </w:p>
        </w:tc>
        <w:tc>
          <w:tcPr>
            <w:tcW w:w="5386" w:type="dxa"/>
            <w:tcBorders>
              <w:top w:val="single" w:sz="4" w:space="0" w:color="auto"/>
              <w:bottom w:val="single" w:sz="4" w:space="0" w:color="auto"/>
            </w:tcBorders>
            <w:shd w:val="clear" w:color="auto" w:fill="BFBFBF" w:themeFill="background1" w:themeFillShade="BF"/>
            <w:vAlign w:val="center"/>
          </w:tcPr>
          <w:p w:rsidR="00F22CC1" w:rsidRDefault="00F22CC1" w:rsidP="00F22CC1">
            <w:pPr>
              <w:ind w:left="229" w:hangingChars="100" w:hanging="229"/>
              <w:jc w:val="center"/>
              <w:rPr>
                <w:rFonts w:ascii="HG丸ｺﾞｼｯｸM-PRO" w:eastAsia="HG丸ｺﾞｼｯｸM-PRO" w:hAnsi="HG丸ｺﾞｼｯｸM-PRO"/>
              </w:rPr>
            </w:pPr>
            <w:r w:rsidRPr="006716FE">
              <w:rPr>
                <w:rFonts w:ascii="HG丸ｺﾞｼｯｸM-PRO" w:eastAsia="HG丸ｺﾞｼｯｸM-PRO" w:hAnsi="HG丸ｺﾞｼｯｸM-PRO" w:hint="eastAsia"/>
                <w:b/>
              </w:rPr>
              <w:t>今後考えられる有効な対策</w:t>
            </w:r>
          </w:p>
        </w:tc>
        <w:tc>
          <w:tcPr>
            <w:tcW w:w="6521" w:type="dxa"/>
            <w:tcBorders>
              <w:top w:val="single" w:sz="4" w:space="0" w:color="auto"/>
              <w:bottom w:val="single" w:sz="4" w:space="0" w:color="auto"/>
            </w:tcBorders>
            <w:shd w:val="clear" w:color="auto" w:fill="BFBFBF" w:themeFill="background1" w:themeFillShade="BF"/>
            <w:vAlign w:val="center"/>
          </w:tcPr>
          <w:p w:rsidR="00F22CC1" w:rsidRDefault="007D396E" w:rsidP="007D396E">
            <w:pPr>
              <w:ind w:left="229" w:hangingChars="100" w:hanging="229"/>
              <w:jc w:val="center"/>
              <w:rPr>
                <w:rFonts w:ascii="HG丸ｺﾞｼｯｸM-PRO" w:eastAsia="HG丸ｺﾞｼｯｸM-PRO" w:hAnsi="HG丸ｺﾞｼｯｸM-PRO"/>
              </w:rPr>
            </w:pPr>
            <w:r>
              <w:rPr>
                <w:rFonts w:ascii="HG丸ｺﾞｼｯｸM-PRO" w:eastAsia="HG丸ｺﾞｼｯｸM-PRO" w:hAnsi="HG丸ｺﾞｼｯｸM-PRO" w:hint="eastAsia"/>
                <w:b/>
              </w:rPr>
              <w:t>有効な対策を実行する時の</w:t>
            </w:r>
            <w:r w:rsidRPr="006716FE">
              <w:rPr>
                <w:rFonts w:ascii="HG丸ｺﾞｼｯｸM-PRO" w:eastAsia="HG丸ｺﾞｼｯｸM-PRO" w:hAnsi="HG丸ｺﾞｼｯｸM-PRO" w:hint="eastAsia"/>
                <w:b/>
              </w:rPr>
              <w:t>課題</w:t>
            </w:r>
          </w:p>
        </w:tc>
        <w:tc>
          <w:tcPr>
            <w:tcW w:w="3414" w:type="dxa"/>
            <w:tcBorders>
              <w:top w:val="single" w:sz="4" w:space="0" w:color="auto"/>
              <w:bottom w:val="single" w:sz="4" w:space="0" w:color="auto"/>
            </w:tcBorders>
            <w:shd w:val="clear" w:color="auto" w:fill="BFBFBF" w:themeFill="background1" w:themeFillShade="BF"/>
            <w:vAlign w:val="center"/>
          </w:tcPr>
          <w:p w:rsidR="00F22CC1" w:rsidRPr="00C97641" w:rsidRDefault="00F22CC1" w:rsidP="006C5C84">
            <w:pPr>
              <w:ind w:left="240" w:hanging="240"/>
              <w:jc w:val="center"/>
              <w:rPr>
                <w:rFonts w:ascii="HG丸ｺﾞｼｯｸM-PRO" w:eastAsia="HG丸ｺﾞｼｯｸM-PRO" w:hAnsi="HG丸ｺﾞｼｯｸM-PRO"/>
                <w:sz w:val="21"/>
                <w:szCs w:val="21"/>
              </w:rPr>
            </w:pPr>
            <w:r w:rsidRPr="006716FE">
              <w:rPr>
                <w:rFonts w:ascii="HG丸ｺﾞｼｯｸM-PRO" w:eastAsia="HG丸ｺﾞｼｯｸM-PRO" w:hAnsi="HG丸ｺﾞｼｯｸM-PRO" w:hint="eastAsia"/>
                <w:b/>
              </w:rPr>
              <w:t>備考</w:t>
            </w:r>
          </w:p>
        </w:tc>
      </w:tr>
      <w:tr w:rsidR="00F22CC1" w:rsidRPr="00C97641" w:rsidTr="004D1C7B">
        <w:trPr>
          <w:trHeight w:val="5375"/>
        </w:trPr>
        <w:tc>
          <w:tcPr>
            <w:tcW w:w="465" w:type="dxa"/>
            <w:vMerge/>
            <w:shd w:val="clear" w:color="auto" w:fill="BFBFBF" w:themeFill="background1" w:themeFillShade="BF"/>
          </w:tcPr>
          <w:p w:rsidR="00F22CC1" w:rsidRPr="00C97641" w:rsidRDefault="00F22CC1" w:rsidP="00135C96">
            <w:pPr>
              <w:rPr>
                <w:rFonts w:ascii="HG丸ｺﾞｼｯｸM-PRO" w:eastAsia="HG丸ｺﾞｼｯｸM-PRO" w:hAnsi="HG丸ｺﾞｼｯｸM-PRO"/>
                <w:b/>
              </w:rPr>
            </w:pPr>
          </w:p>
        </w:tc>
        <w:tc>
          <w:tcPr>
            <w:tcW w:w="810" w:type="dxa"/>
            <w:tcBorders>
              <w:bottom w:val="single" w:sz="4" w:space="0" w:color="auto"/>
            </w:tcBorders>
            <w:shd w:val="clear" w:color="auto" w:fill="FFFFFF" w:themeFill="background1"/>
          </w:tcPr>
          <w:p w:rsidR="00F22CC1" w:rsidRDefault="00802526" w:rsidP="000C2250">
            <w:pPr>
              <w:rPr>
                <w:rFonts w:ascii="HG丸ｺﾞｼｯｸM-PRO" w:eastAsia="HG丸ｺﾞｼｯｸM-PRO" w:hAnsi="HG丸ｺﾞｼｯｸM-PRO"/>
              </w:rPr>
            </w:pPr>
            <w:r>
              <w:rPr>
                <w:rFonts w:ascii="HG丸ｺﾞｼｯｸM-PRO" w:eastAsia="HG丸ｺﾞｼｯｸM-PRO" w:hAnsi="HG丸ｺﾞｼｯｸM-PRO" w:hint="eastAsia"/>
              </w:rPr>
              <w:t>Ｄ</w:t>
            </w:r>
          </w:p>
          <w:p w:rsidR="00F22CC1" w:rsidRDefault="00F22CC1" w:rsidP="006C5C84">
            <w:pPr>
              <w:rPr>
                <w:rFonts w:ascii="HG丸ｺﾞｼｯｸM-PRO" w:eastAsia="HG丸ｺﾞｼｯｸM-PRO" w:hAnsi="HG丸ｺﾞｼｯｸM-PRO"/>
              </w:rPr>
            </w:pPr>
            <w:r>
              <w:rPr>
                <w:rFonts w:ascii="HG丸ｺﾞｼｯｸM-PRO" w:eastAsia="HG丸ｺﾞｼｯｸM-PRO" w:hAnsi="HG丸ｺﾞｼｯｸM-PRO" w:hint="eastAsia"/>
              </w:rPr>
              <w:t>委員</w:t>
            </w:r>
          </w:p>
        </w:tc>
        <w:tc>
          <w:tcPr>
            <w:tcW w:w="3828" w:type="dxa"/>
            <w:tcBorders>
              <w:top w:val="single" w:sz="4" w:space="0" w:color="auto"/>
              <w:bottom w:val="single" w:sz="4" w:space="0" w:color="auto"/>
            </w:tcBorders>
            <w:shd w:val="clear" w:color="auto" w:fill="FFFFFF" w:themeFill="background1"/>
          </w:tcPr>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6C5C84">
              <w:rPr>
                <w:rFonts w:ascii="HG丸ｺﾞｼｯｸM-PRO" w:eastAsia="HG丸ｺﾞｼｯｸM-PRO" w:hAnsi="HG丸ｺﾞｼｯｸM-PRO" w:hint="eastAsia"/>
              </w:rPr>
              <w:t>メール、掲示板、チャット、LINEなどのデジタルのコミュニケーションは、日常生活だけではなく、学校教育などにおいても、大いに有効活用すべきもので</w:t>
            </w:r>
            <w:r>
              <w:rPr>
                <w:rFonts w:ascii="HG丸ｺﾞｼｯｸM-PRO" w:eastAsia="HG丸ｺﾞｼｯｸM-PRO" w:hAnsi="HG丸ｺﾞｼｯｸM-PRO" w:hint="eastAsia"/>
              </w:rPr>
              <w:t>あるが、そこに内在する危険性をどのように青少年に分からせるのか</w:t>
            </w:r>
          </w:p>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6C5C84">
              <w:rPr>
                <w:rFonts w:ascii="HG丸ｺﾞｼｯｸM-PRO" w:eastAsia="HG丸ｺﾞｼｯｸM-PRO" w:hAnsi="HG丸ｺﾞｼｯｸM-PRO" w:hint="eastAsia"/>
              </w:rPr>
              <w:t>また、その危険性を十分に知ったうえで、いかにこれらのコミュニケ</w:t>
            </w:r>
            <w:r>
              <w:rPr>
                <w:rFonts w:ascii="HG丸ｺﾞｼｯｸM-PRO" w:eastAsia="HG丸ｺﾞｼｯｸM-PRO" w:hAnsi="HG丸ｺﾞｼｯｸM-PRO" w:hint="eastAsia"/>
              </w:rPr>
              <w:t>ーション・ツールを使いこなすようにするのかが大きな問題だと思う</w:t>
            </w:r>
          </w:p>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6C5C84">
              <w:rPr>
                <w:rFonts w:ascii="HG丸ｺﾞｼｯｸM-PRO" w:eastAsia="HG丸ｺﾞｼｯｸM-PRO" w:hAnsi="HG丸ｺﾞｼｯｸM-PRO" w:hint="eastAsia"/>
              </w:rPr>
              <w:t>また、〈現実〉がネットの世界に取り込まれるときには、〈現実〉が歪んで</w:t>
            </w:r>
            <w:r>
              <w:rPr>
                <w:rFonts w:ascii="HG丸ｺﾞｼｯｸM-PRO" w:eastAsia="HG丸ｺﾞｼｯｸM-PRO" w:hAnsi="HG丸ｺﾞｼｯｸM-PRO" w:hint="eastAsia"/>
              </w:rPr>
              <w:t>取り込まれることを教えるべきだと思う</w:t>
            </w:r>
          </w:p>
        </w:tc>
        <w:tc>
          <w:tcPr>
            <w:tcW w:w="5386" w:type="dxa"/>
            <w:tcBorders>
              <w:top w:val="dotted" w:sz="4" w:space="0" w:color="auto"/>
              <w:bottom w:val="single" w:sz="4" w:space="0" w:color="auto"/>
            </w:tcBorders>
            <w:shd w:val="clear" w:color="auto" w:fill="FFFFFF" w:themeFill="background1"/>
          </w:tcPr>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6C5C84">
              <w:rPr>
                <w:rFonts w:ascii="HG丸ｺﾞｼｯｸM-PRO" w:eastAsia="HG丸ｺﾞｼｯｸM-PRO" w:hAnsi="HG丸ｺﾞｼｯｸM-PRO" w:hint="eastAsia"/>
              </w:rPr>
              <w:t>〈現実〉とネットに取り込まれた〈現実＝ヴァーチャルリアリティ〉との情報の落差を体験させる。そのためには、生の〈現実〉に触れる機会を</w:t>
            </w:r>
            <w:r w:rsidR="00A266D8">
              <w:rPr>
                <w:rFonts w:ascii="HG丸ｺﾞｼｯｸM-PRO" w:eastAsia="HG丸ｺﾞｼｯｸM-PRO" w:hAnsi="HG丸ｺﾞｼｯｸM-PRO" w:hint="eastAsia"/>
              </w:rPr>
              <w:t>増やすべき。情報リテラシーも、そこに照準を合わせるべきだと思う</w:t>
            </w:r>
          </w:p>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・例えば</w:t>
            </w:r>
            <w:r w:rsidRPr="006C5C84">
              <w:rPr>
                <w:rFonts w:ascii="HG丸ｺﾞｼｯｸM-PRO" w:eastAsia="HG丸ｺﾞｼｯｸM-PRO" w:hAnsi="HG丸ｺﾞｼｯｸM-PRO" w:hint="eastAsia"/>
              </w:rPr>
              <w:t>、コンサート、美術館・博物館などに行く機会を増やす。教室の中の学習だけではなく、外に出て学習する機会を増やす。そして</w:t>
            </w:r>
            <w:r>
              <w:rPr>
                <w:rFonts w:ascii="HG丸ｺﾞｼｯｸM-PRO" w:eastAsia="HG丸ｺﾞｼｯｸM-PRO" w:hAnsi="HG丸ｺﾞｼｯｸM-PRO" w:hint="eastAsia"/>
              </w:rPr>
              <w:t>、そこで得た知識をネットで確認し、その落差（違い）に気づかせる</w:t>
            </w:r>
          </w:p>
          <w:p w:rsidR="00F22CC1" w:rsidRDefault="00F22CC1" w:rsidP="000C2250">
            <w:pPr>
              <w:rPr>
                <w:rFonts w:ascii="HG丸ｺﾞｼｯｸM-PRO" w:eastAsia="HG丸ｺﾞｼｯｸM-PRO" w:hAnsi="HG丸ｺﾞｼｯｸM-PRO"/>
              </w:rPr>
            </w:pPr>
          </w:p>
          <w:p w:rsidR="00F22CC1" w:rsidRDefault="00F22CC1" w:rsidP="000C2250">
            <w:pPr>
              <w:rPr>
                <w:rFonts w:ascii="HG丸ｺﾞｼｯｸM-PRO" w:eastAsia="HG丸ｺﾞｼｯｸM-PRO" w:hAnsi="HG丸ｺﾞｼｯｸM-PRO"/>
              </w:rPr>
            </w:pPr>
          </w:p>
          <w:p w:rsidR="00F22CC1" w:rsidRDefault="00F22CC1" w:rsidP="000C2250">
            <w:pPr>
              <w:rPr>
                <w:rFonts w:ascii="HG丸ｺﾞｼｯｸM-PRO" w:eastAsia="HG丸ｺﾞｼｯｸM-PRO" w:hAnsi="HG丸ｺﾞｼｯｸM-PRO"/>
              </w:rPr>
            </w:pPr>
          </w:p>
          <w:p w:rsidR="00F22CC1" w:rsidRDefault="00F22CC1" w:rsidP="000C2250">
            <w:pPr>
              <w:rPr>
                <w:rFonts w:ascii="HG丸ｺﾞｼｯｸM-PRO" w:eastAsia="HG丸ｺﾞｼｯｸM-PRO" w:hAnsi="HG丸ｺﾞｼｯｸM-PRO"/>
              </w:rPr>
            </w:pPr>
          </w:p>
          <w:p w:rsidR="00F22CC1" w:rsidRPr="00C97641" w:rsidRDefault="00F22CC1" w:rsidP="000C2250">
            <w:pPr>
              <w:rPr>
                <w:rFonts w:ascii="HG丸ｺﾞｼｯｸM-PRO" w:eastAsia="HG丸ｺﾞｼｯｸM-PRO" w:hAnsi="HG丸ｺﾞｼｯｸM-PRO"/>
              </w:rPr>
            </w:pPr>
          </w:p>
          <w:p w:rsidR="00F22CC1" w:rsidRPr="000C2250" w:rsidRDefault="00F22CC1" w:rsidP="00F22CC1">
            <w:pPr>
              <w:ind w:left="228" w:hangingChars="100" w:hanging="228"/>
              <w:rPr>
                <w:rFonts w:ascii="HG丸ｺﾞｼｯｸM-PRO" w:eastAsia="HG丸ｺﾞｼｯｸM-PRO" w:hAnsi="HG丸ｺﾞｼｯｸM-PRO"/>
              </w:rPr>
            </w:pPr>
          </w:p>
        </w:tc>
        <w:tc>
          <w:tcPr>
            <w:tcW w:w="6521" w:type="dxa"/>
            <w:tcBorders>
              <w:top w:val="dotted" w:sz="4" w:space="0" w:color="auto"/>
              <w:bottom w:val="single" w:sz="4" w:space="0" w:color="auto"/>
            </w:tcBorders>
            <w:shd w:val="clear" w:color="auto" w:fill="FFFFFF" w:themeFill="background1"/>
          </w:tcPr>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6C5C84">
              <w:rPr>
                <w:rFonts w:ascii="HG丸ｺﾞｼｯｸM-PRO" w:eastAsia="HG丸ｺﾞｼｯｸM-PRO" w:hAnsi="HG丸ｺﾞｼｯｸM-PRO" w:hint="eastAsia"/>
              </w:rPr>
              <w:t>府内の美術館、博物館などについては、府内の高校生以下はすべて無料にする。クラシック・コンサート、映画、歌舞伎、能、文楽なども、青少年の小遣い程度で入れるようにする。新刊本につ</w:t>
            </w:r>
            <w:r>
              <w:rPr>
                <w:rFonts w:ascii="HG丸ｺﾞｼｯｸM-PRO" w:eastAsia="HG丸ｺﾞｼｯｸM-PRO" w:hAnsi="HG丸ｺﾞｼｯｸM-PRO" w:hint="eastAsia"/>
              </w:rPr>
              <w:t>いて〈学割〉制度を設ける。このようなことが財政的に可能かどうか</w:t>
            </w:r>
          </w:p>
          <w:p w:rsidR="00F22CC1" w:rsidRDefault="00F22CC1" w:rsidP="00F22CC1">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6C5C84">
              <w:rPr>
                <w:rFonts w:ascii="HG丸ｺﾞｼｯｸM-PRO" w:eastAsia="HG丸ｺﾞｼｯｸM-PRO" w:hAnsi="HG丸ｺﾞｼｯｸM-PRO" w:hint="eastAsia"/>
              </w:rPr>
              <w:t>学校教育において、基礎的な法的ルール</w:t>
            </w:r>
            <w:r>
              <w:rPr>
                <w:rFonts w:ascii="HG丸ｺﾞｼｯｸM-PRO" w:eastAsia="HG丸ｺﾞｼｯｸM-PRO" w:hAnsi="HG丸ｺﾞｼｯｸM-PRO" w:hint="eastAsia"/>
              </w:rPr>
              <w:t>を教える。講師については、弁護士会に依頼することは可能かどうか</w:t>
            </w:r>
          </w:p>
        </w:tc>
        <w:tc>
          <w:tcPr>
            <w:tcW w:w="3414" w:type="dxa"/>
            <w:tcBorders>
              <w:top w:val="dotted" w:sz="4" w:space="0" w:color="auto"/>
              <w:bottom w:val="single" w:sz="4" w:space="0" w:color="auto"/>
            </w:tcBorders>
            <w:shd w:val="clear" w:color="auto" w:fill="FFFFFF" w:themeFill="background1"/>
          </w:tcPr>
          <w:p w:rsidR="00F22CC1" w:rsidRPr="00C97641" w:rsidRDefault="00F22CC1" w:rsidP="00706DE8">
            <w:pPr>
              <w:ind w:left="240" w:hanging="240"/>
              <w:rPr>
                <w:rFonts w:ascii="HG丸ｺﾞｼｯｸM-PRO" w:eastAsia="HG丸ｺﾞｼｯｸM-PRO" w:hAnsi="HG丸ｺﾞｼｯｸM-PRO"/>
                <w:sz w:val="21"/>
                <w:szCs w:val="21"/>
              </w:rPr>
            </w:pPr>
          </w:p>
        </w:tc>
      </w:tr>
      <w:tr w:rsidR="00F22CC1" w:rsidRPr="00C97641" w:rsidTr="00D4418C">
        <w:trPr>
          <w:trHeight w:val="1523"/>
        </w:trPr>
        <w:tc>
          <w:tcPr>
            <w:tcW w:w="465" w:type="dxa"/>
            <w:vMerge/>
            <w:shd w:val="clear" w:color="auto" w:fill="BFBFBF" w:themeFill="background1" w:themeFillShade="BF"/>
          </w:tcPr>
          <w:p w:rsidR="00F22CC1" w:rsidRPr="006716FE" w:rsidRDefault="00F22CC1" w:rsidP="00135C96">
            <w:pPr>
              <w:rPr>
                <w:rFonts w:ascii="HG丸ｺﾞｼｯｸM-PRO" w:eastAsia="HG丸ｺﾞｼｯｸM-PRO" w:hAnsi="HG丸ｺﾞｼｯｸM-PRO"/>
                <w:b/>
              </w:rPr>
            </w:pPr>
          </w:p>
        </w:tc>
        <w:tc>
          <w:tcPr>
            <w:tcW w:w="810" w:type="dxa"/>
            <w:vMerge w:val="restart"/>
            <w:tcBorders>
              <w:top w:val="dashed" w:sz="4" w:space="0" w:color="auto"/>
            </w:tcBorders>
          </w:tcPr>
          <w:p w:rsidR="00F22CC1" w:rsidRPr="00C97641" w:rsidRDefault="00802526" w:rsidP="00BD33CE">
            <w:pPr>
              <w:rPr>
                <w:rFonts w:ascii="HG丸ｺﾞｼｯｸM-PRO" w:eastAsia="HG丸ｺﾞｼｯｸM-PRO" w:hAnsi="HG丸ｺﾞｼｯｸM-PRO"/>
              </w:rPr>
            </w:pPr>
            <w:r>
              <w:rPr>
                <w:rFonts w:ascii="HG丸ｺﾞｼｯｸM-PRO" w:eastAsia="HG丸ｺﾞｼｯｸM-PRO" w:hAnsi="HG丸ｺﾞｼｯｸM-PRO" w:hint="eastAsia"/>
              </w:rPr>
              <w:t>Ｅ</w:t>
            </w:r>
          </w:p>
          <w:p w:rsidR="00F22CC1" w:rsidRPr="00C97641" w:rsidRDefault="00F22CC1"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委員</w:t>
            </w:r>
          </w:p>
        </w:tc>
        <w:tc>
          <w:tcPr>
            <w:tcW w:w="3828" w:type="dxa"/>
            <w:tcBorders>
              <w:top w:val="dashed" w:sz="4" w:space="0" w:color="auto"/>
              <w:bottom w:val="dashSmallGap" w:sz="4" w:space="0" w:color="auto"/>
            </w:tcBorders>
          </w:tcPr>
          <w:p w:rsidR="00F22CC1" w:rsidRPr="00C97641" w:rsidRDefault="00F22CC1" w:rsidP="006C5C84">
            <w:pPr>
              <w:rPr>
                <w:rFonts w:ascii="HG丸ｺﾞｼｯｸM-PRO" w:eastAsia="HG丸ｺﾞｼｯｸM-PRO" w:hAnsi="HG丸ｺﾞｼｯｸM-PRO"/>
              </w:rPr>
            </w:pPr>
            <w:r w:rsidRPr="00C97641">
              <w:rPr>
                <w:rFonts w:ascii="HG丸ｺﾞｼｯｸM-PRO" w:eastAsia="HG丸ｺﾞｼｯｸM-PRO" w:hAnsi="HG丸ｺﾞｼｯｸM-PRO" w:hint="eastAsia"/>
              </w:rPr>
              <w:t>○ネット依存</w:t>
            </w:r>
          </w:p>
          <w:p w:rsidR="00F22CC1" w:rsidRPr="00C97641" w:rsidRDefault="00F22CC1" w:rsidP="006C5C84">
            <w:pPr>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長時間の使用　→活動阻害</w:t>
            </w:r>
          </w:p>
          <w:p w:rsidR="00F22CC1" w:rsidRPr="00C97641" w:rsidRDefault="00F22CC1" w:rsidP="006C5C84">
            <w:pPr>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すぐに返事をしないといけない</w:t>
            </w:r>
          </w:p>
          <w:p w:rsidR="00F22CC1" w:rsidRPr="00C97641" w:rsidRDefault="00F22CC1" w:rsidP="006C5C84">
            <w:pPr>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→スマホから目を離せない</w:t>
            </w:r>
          </w:p>
        </w:tc>
        <w:tc>
          <w:tcPr>
            <w:tcW w:w="5386" w:type="dxa"/>
            <w:tcBorders>
              <w:top w:val="dashed" w:sz="4" w:space="0" w:color="auto"/>
              <w:bottom w:val="dashSmallGap" w:sz="4" w:space="0" w:color="auto"/>
            </w:tcBorders>
          </w:tcPr>
          <w:p w:rsidR="00F22CC1" w:rsidRPr="00C97641" w:rsidRDefault="00F22CC1" w:rsidP="006C5C84">
            <w:pPr>
              <w:rPr>
                <w:rFonts w:ascii="HG丸ｺﾞｼｯｸM-PRO" w:eastAsia="HG丸ｺﾞｼｯｸM-PRO" w:hAnsi="HG丸ｺﾞｼｯｸM-PRO"/>
              </w:rPr>
            </w:pPr>
            <w:r w:rsidRPr="00C97641">
              <w:rPr>
                <w:rFonts w:ascii="HG丸ｺﾞｼｯｸM-PRO" w:eastAsia="HG丸ｺﾞｼｯｸM-PRO" w:hAnsi="HG丸ｺﾞｼｯｸM-PRO" w:hint="eastAsia"/>
              </w:rPr>
              <w:t>・使用時間の制限（9時まで等）</w:t>
            </w:r>
          </w:p>
          <w:p w:rsidR="00F22CC1" w:rsidRPr="00C97641" w:rsidRDefault="00F22CC1" w:rsidP="006C5C84">
            <w:pPr>
              <w:rPr>
                <w:rFonts w:ascii="HG丸ｺﾞｼｯｸM-PRO" w:eastAsia="HG丸ｺﾞｼｯｸM-PRO" w:hAnsi="HG丸ｺﾞｼｯｸM-PRO"/>
              </w:rPr>
            </w:pPr>
            <w:r w:rsidRPr="00C97641">
              <w:rPr>
                <w:rFonts w:ascii="HG丸ｺﾞｼｯｸM-PRO" w:eastAsia="HG丸ｺﾞｼｯｸM-PRO" w:hAnsi="HG丸ｺﾞｼｯｸM-PRO" w:hint="eastAsia"/>
              </w:rPr>
              <w:t>・家庭への啓蒙</w:t>
            </w:r>
          </w:p>
          <w:p w:rsidR="00F22CC1" w:rsidRDefault="00F22CC1" w:rsidP="006C5C84">
            <w:pPr>
              <w:rPr>
                <w:rFonts w:ascii="HG丸ｺﾞｼｯｸM-PRO" w:eastAsia="HG丸ｺﾞｼｯｸM-PRO" w:hAnsi="HG丸ｺﾞｼｯｸM-PRO"/>
              </w:rPr>
            </w:pPr>
            <w:r w:rsidRPr="00C97641">
              <w:rPr>
                <w:rFonts w:ascii="HG丸ｺﾞｼｯｸM-PRO" w:eastAsia="HG丸ｺﾞｼｯｸM-PRO" w:hAnsi="HG丸ｺﾞｼｯｸM-PRO" w:hint="eastAsia"/>
              </w:rPr>
              <w:t>・子どもたちの自立的対応</w:t>
            </w:r>
          </w:p>
          <w:p w:rsidR="00F22CC1" w:rsidRPr="00C97641" w:rsidRDefault="00F22CC1" w:rsidP="00D47049">
            <w:pPr>
              <w:rPr>
                <w:rFonts w:ascii="HG丸ｺﾞｼｯｸM-PRO" w:eastAsia="HG丸ｺﾞｼｯｸM-PRO" w:hAnsi="HG丸ｺﾞｼｯｸM-PRO"/>
              </w:rPr>
            </w:pPr>
          </w:p>
        </w:tc>
        <w:tc>
          <w:tcPr>
            <w:tcW w:w="6521" w:type="dxa"/>
            <w:tcBorders>
              <w:top w:val="dashed" w:sz="4" w:space="0" w:color="auto"/>
              <w:bottom w:val="dashSmallGap" w:sz="4" w:space="0" w:color="auto"/>
            </w:tcBorders>
          </w:tcPr>
          <w:p w:rsidR="00F22CC1" w:rsidRDefault="00F22CC1" w:rsidP="000C2250">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・家庭への全体的な浸透</w:t>
            </w:r>
          </w:p>
          <w:p w:rsidR="00F22CC1" w:rsidRDefault="00F22CC1" w:rsidP="000C2250">
            <w:pPr>
              <w:ind w:left="228" w:hangingChars="100" w:hanging="228"/>
              <w:rPr>
                <w:rFonts w:ascii="HG丸ｺﾞｼｯｸM-PRO" w:eastAsia="HG丸ｺﾞｼｯｸM-PRO" w:hAnsi="HG丸ｺﾞｼｯｸM-PRO"/>
              </w:rPr>
            </w:pPr>
          </w:p>
          <w:p w:rsidR="00F22CC1" w:rsidRDefault="00F22CC1" w:rsidP="000C2250">
            <w:pPr>
              <w:ind w:left="228" w:hangingChars="100" w:hanging="228"/>
              <w:rPr>
                <w:rFonts w:ascii="HG丸ｺﾞｼｯｸM-PRO" w:eastAsia="HG丸ｺﾞｼｯｸM-PRO" w:hAnsi="HG丸ｺﾞｼｯｸM-PRO"/>
              </w:rPr>
            </w:pPr>
          </w:p>
          <w:p w:rsidR="00F22CC1" w:rsidRPr="00C97641" w:rsidRDefault="00F22CC1" w:rsidP="000C2250">
            <w:pPr>
              <w:ind w:left="228" w:hangingChars="100" w:hanging="228"/>
              <w:rPr>
                <w:rFonts w:ascii="HG丸ｺﾞｼｯｸM-PRO" w:eastAsia="HG丸ｺﾞｼｯｸM-PRO" w:hAnsi="HG丸ｺﾞｼｯｸM-PRO"/>
              </w:rPr>
            </w:pPr>
          </w:p>
        </w:tc>
        <w:tc>
          <w:tcPr>
            <w:tcW w:w="3414" w:type="dxa"/>
            <w:tcBorders>
              <w:top w:val="dashed" w:sz="4" w:space="0" w:color="auto"/>
              <w:bottom w:val="dashSmallGap" w:sz="4" w:space="0" w:color="auto"/>
            </w:tcBorders>
          </w:tcPr>
          <w:p w:rsidR="00F22CC1" w:rsidRPr="00C97641" w:rsidRDefault="00F22CC1">
            <w:pPr>
              <w:rPr>
                <w:rFonts w:ascii="HG丸ｺﾞｼｯｸM-PRO" w:eastAsia="HG丸ｺﾞｼｯｸM-PRO" w:hAnsi="HG丸ｺﾞｼｯｸM-PRO"/>
                <w:sz w:val="21"/>
                <w:szCs w:val="21"/>
              </w:rPr>
            </w:pPr>
          </w:p>
        </w:tc>
      </w:tr>
      <w:tr w:rsidR="00F22CC1" w:rsidRPr="00C97641" w:rsidTr="00D4418C">
        <w:trPr>
          <w:trHeight w:val="1418"/>
        </w:trPr>
        <w:tc>
          <w:tcPr>
            <w:tcW w:w="465" w:type="dxa"/>
            <w:vMerge/>
            <w:shd w:val="clear" w:color="auto" w:fill="BFBFBF" w:themeFill="background1" w:themeFillShade="BF"/>
          </w:tcPr>
          <w:p w:rsidR="00F22CC1" w:rsidRPr="006716FE" w:rsidRDefault="00F22CC1" w:rsidP="00135C96">
            <w:pPr>
              <w:rPr>
                <w:rFonts w:ascii="HG丸ｺﾞｼｯｸM-PRO" w:eastAsia="HG丸ｺﾞｼｯｸM-PRO" w:hAnsi="HG丸ｺﾞｼｯｸM-PRO"/>
                <w:b/>
              </w:rPr>
            </w:pPr>
          </w:p>
        </w:tc>
        <w:tc>
          <w:tcPr>
            <w:tcW w:w="810" w:type="dxa"/>
            <w:vMerge/>
            <w:tcBorders>
              <w:top w:val="dashed" w:sz="4" w:space="0" w:color="auto"/>
            </w:tcBorders>
          </w:tcPr>
          <w:p w:rsidR="00F22CC1" w:rsidRPr="00C97641" w:rsidRDefault="00F22CC1" w:rsidP="00BD33CE">
            <w:pPr>
              <w:rPr>
                <w:rFonts w:ascii="HG丸ｺﾞｼｯｸM-PRO" w:eastAsia="HG丸ｺﾞｼｯｸM-PRO" w:hAnsi="HG丸ｺﾞｼｯｸM-PRO"/>
              </w:rPr>
            </w:pPr>
          </w:p>
        </w:tc>
        <w:tc>
          <w:tcPr>
            <w:tcW w:w="3828" w:type="dxa"/>
            <w:tcBorders>
              <w:top w:val="dashSmallGap" w:sz="4" w:space="0" w:color="auto"/>
              <w:bottom w:val="dashSmallGap" w:sz="4" w:space="0" w:color="auto"/>
            </w:tcBorders>
          </w:tcPr>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○ネットいじめ</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ネット上で誹謗・中傷</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個人情報の勝手な使用</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チェーンメール等</w:t>
            </w:r>
          </w:p>
        </w:tc>
        <w:tc>
          <w:tcPr>
            <w:tcW w:w="5386" w:type="dxa"/>
            <w:tcBorders>
              <w:top w:val="dashSmallGap" w:sz="4" w:space="0" w:color="auto"/>
              <w:bottom w:val="dashSmallGap" w:sz="4" w:space="0" w:color="auto"/>
            </w:tcBorders>
          </w:tcPr>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・相談できる場や相手</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・家庭と子どもたちへの対策啓蒙</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・自分たちで対応できる力をつける</w:t>
            </w:r>
          </w:p>
        </w:tc>
        <w:tc>
          <w:tcPr>
            <w:tcW w:w="6521" w:type="dxa"/>
            <w:tcBorders>
              <w:top w:val="dashSmallGap" w:sz="4" w:space="0" w:color="auto"/>
              <w:bottom w:val="dashSmallGap" w:sz="4" w:space="0" w:color="auto"/>
            </w:tcBorders>
          </w:tcPr>
          <w:p w:rsidR="00F22CC1" w:rsidRPr="00C97641" w:rsidRDefault="00F22CC1" w:rsidP="000C2250">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・事例集や教材（ロールプレイング教材等）の開発</w:t>
            </w:r>
          </w:p>
        </w:tc>
        <w:tc>
          <w:tcPr>
            <w:tcW w:w="3414" w:type="dxa"/>
            <w:tcBorders>
              <w:top w:val="dashSmallGap" w:sz="4" w:space="0" w:color="auto"/>
              <w:bottom w:val="dashSmallGap" w:sz="4" w:space="0" w:color="auto"/>
            </w:tcBorders>
          </w:tcPr>
          <w:p w:rsidR="00F22CC1" w:rsidRPr="00C97641" w:rsidRDefault="00F22CC1">
            <w:pPr>
              <w:rPr>
                <w:rFonts w:ascii="HG丸ｺﾞｼｯｸM-PRO" w:eastAsia="HG丸ｺﾞｼｯｸM-PRO" w:hAnsi="HG丸ｺﾞｼｯｸM-PRO"/>
                <w:sz w:val="21"/>
                <w:szCs w:val="21"/>
              </w:rPr>
            </w:pPr>
          </w:p>
        </w:tc>
      </w:tr>
      <w:tr w:rsidR="00F22CC1" w:rsidRPr="00C97641" w:rsidTr="00D4418C">
        <w:trPr>
          <w:trHeight w:val="1835"/>
        </w:trPr>
        <w:tc>
          <w:tcPr>
            <w:tcW w:w="465" w:type="dxa"/>
            <w:vMerge/>
            <w:shd w:val="clear" w:color="auto" w:fill="BFBFBF" w:themeFill="background1" w:themeFillShade="BF"/>
          </w:tcPr>
          <w:p w:rsidR="00F22CC1" w:rsidRPr="006716FE" w:rsidRDefault="00F22CC1" w:rsidP="00BD7069">
            <w:pPr>
              <w:rPr>
                <w:rFonts w:ascii="HG丸ｺﾞｼｯｸM-PRO" w:eastAsia="HG丸ｺﾞｼｯｸM-PRO" w:hAnsi="HG丸ｺﾞｼｯｸM-PRO"/>
                <w:b/>
              </w:rPr>
            </w:pPr>
          </w:p>
        </w:tc>
        <w:tc>
          <w:tcPr>
            <w:tcW w:w="810" w:type="dxa"/>
            <w:vMerge/>
          </w:tcPr>
          <w:p w:rsidR="00F22CC1" w:rsidRPr="00C97641" w:rsidRDefault="00F22CC1" w:rsidP="00BD33CE">
            <w:pPr>
              <w:rPr>
                <w:rFonts w:ascii="HG丸ｺﾞｼｯｸM-PRO" w:eastAsia="HG丸ｺﾞｼｯｸM-PRO" w:hAnsi="HG丸ｺﾞｼｯｸM-PRO"/>
              </w:rPr>
            </w:pPr>
          </w:p>
        </w:tc>
        <w:tc>
          <w:tcPr>
            <w:tcW w:w="3828" w:type="dxa"/>
            <w:tcBorders>
              <w:top w:val="dashSmallGap" w:sz="4" w:space="0" w:color="auto"/>
              <w:bottom w:val="dashSmallGap" w:sz="4" w:space="0" w:color="auto"/>
            </w:tcBorders>
          </w:tcPr>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○コミュニケーション・トラブル</w:t>
            </w:r>
          </w:p>
          <w:p w:rsidR="00F22CC1" w:rsidRPr="00C97641" w:rsidRDefault="00F22CC1" w:rsidP="00BD03A6">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直接会って話せば誤解なく伝えられることでも、文字ベー</w:t>
            </w:r>
            <w:r>
              <w:rPr>
                <w:rFonts w:ascii="HG丸ｺﾞｼｯｸM-PRO" w:eastAsia="HG丸ｺﾞｼｯｸM-PRO" w:hAnsi="HG丸ｺﾞｼｯｸM-PRO" w:hint="eastAsia"/>
              </w:rPr>
              <w:t>スのコミュニケーションが誤解を増大させトラブルの原因になりがち</w:t>
            </w:r>
          </w:p>
        </w:tc>
        <w:tc>
          <w:tcPr>
            <w:tcW w:w="5386" w:type="dxa"/>
            <w:tcBorders>
              <w:top w:val="dashSmallGap" w:sz="4" w:space="0" w:color="auto"/>
              <w:bottom w:val="dashSmallGap" w:sz="4" w:space="0" w:color="auto"/>
            </w:tcBorders>
          </w:tcPr>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・コミュニケーション・トレーニング</w:t>
            </w:r>
          </w:p>
          <w:p w:rsidR="00F22CC1" w:rsidRPr="00C97641" w:rsidRDefault="00F22CC1" w:rsidP="00952AA0">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・ネット上のコミュニッケ</w:t>
            </w:r>
            <w:r w:rsidRPr="00C97641">
              <w:rPr>
                <w:rFonts w:ascii="HG丸ｺﾞｼｯｸM-PRO" w:eastAsia="HG丸ｺﾞｼｯｸM-PRO" w:hAnsi="HG丸ｺﾞｼｯｸM-PRO"/>
              </w:rPr>
              <w:t>−</w:t>
            </w:r>
            <w:r w:rsidRPr="00C97641">
              <w:rPr>
                <w:rFonts w:ascii="HG丸ｺﾞｼｯｸM-PRO" w:eastAsia="HG丸ｺﾞｼｯｸM-PRO" w:hAnsi="HG丸ｺﾞｼｯｸM-PRO" w:hint="eastAsia"/>
              </w:rPr>
              <w:t>ションの限界等についての理解</w:t>
            </w:r>
          </w:p>
        </w:tc>
        <w:tc>
          <w:tcPr>
            <w:tcW w:w="6521" w:type="dxa"/>
            <w:tcBorders>
              <w:top w:val="dashSmallGap" w:sz="4" w:space="0" w:color="auto"/>
              <w:bottom w:val="dashSmallGap" w:sz="4" w:space="0" w:color="auto"/>
            </w:tcBorders>
          </w:tcPr>
          <w:p w:rsidR="00F22CC1" w:rsidRPr="00C97641" w:rsidRDefault="00F22CC1" w:rsidP="00952AA0">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ab/>
              <w:t>年代に応じたプログラムの開発</w:t>
            </w:r>
          </w:p>
        </w:tc>
        <w:tc>
          <w:tcPr>
            <w:tcW w:w="3414" w:type="dxa"/>
            <w:tcBorders>
              <w:top w:val="dashSmallGap" w:sz="4" w:space="0" w:color="auto"/>
              <w:bottom w:val="dashSmallGap" w:sz="4" w:space="0" w:color="auto"/>
            </w:tcBorders>
          </w:tcPr>
          <w:p w:rsidR="00F22CC1" w:rsidRPr="00C97641" w:rsidRDefault="00F22CC1">
            <w:pPr>
              <w:rPr>
                <w:rFonts w:ascii="HG丸ｺﾞｼｯｸM-PRO" w:eastAsia="HG丸ｺﾞｼｯｸM-PRO" w:hAnsi="HG丸ｺﾞｼｯｸM-PRO"/>
                <w:sz w:val="21"/>
                <w:szCs w:val="21"/>
              </w:rPr>
            </w:pPr>
          </w:p>
        </w:tc>
      </w:tr>
      <w:tr w:rsidR="00F22CC1" w:rsidRPr="00C97641" w:rsidTr="00D4418C">
        <w:trPr>
          <w:trHeight w:val="1192"/>
        </w:trPr>
        <w:tc>
          <w:tcPr>
            <w:tcW w:w="465" w:type="dxa"/>
            <w:vMerge/>
            <w:shd w:val="clear" w:color="auto" w:fill="BFBFBF" w:themeFill="background1" w:themeFillShade="BF"/>
          </w:tcPr>
          <w:p w:rsidR="00F22CC1" w:rsidRPr="006716FE" w:rsidRDefault="00F22CC1" w:rsidP="00BD7069">
            <w:pPr>
              <w:rPr>
                <w:rFonts w:ascii="HG丸ｺﾞｼｯｸM-PRO" w:eastAsia="HG丸ｺﾞｼｯｸM-PRO" w:hAnsi="HG丸ｺﾞｼｯｸM-PRO"/>
                <w:b/>
              </w:rPr>
            </w:pPr>
          </w:p>
        </w:tc>
        <w:tc>
          <w:tcPr>
            <w:tcW w:w="810" w:type="dxa"/>
            <w:vMerge/>
            <w:tcBorders>
              <w:bottom w:val="single" w:sz="4" w:space="0" w:color="auto"/>
            </w:tcBorders>
          </w:tcPr>
          <w:p w:rsidR="00F22CC1" w:rsidRPr="00C97641" w:rsidRDefault="00F22CC1" w:rsidP="00BD33CE">
            <w:pPr>
              <w:rPr>
                <w:rFonts w:ascii="HG丸ｺﾞｼｯｸM-PRO" w:eastAsia="HG丸ｺﾞｼｯｸM-PRO" w:hAnsi="HG丸ｺﾞｼｯｸM-PRO"/>
              </w:rPr>
            </w:pPr>
          </w:p>
        </w:tc>
        <w:tc>
          <w:tcPr>
            <w:tcW w:w="3828" w:type="dxa"/>
            <w:tcBorders>
              <w:top w:val="dashSmallGap" w:sz="4" w:space="0" w:color="auto"/>
              <w:bottom w:val="single" w:sz="4" w:space="0" w:color="auto"/>
            </w:tcBorders>
          </w:tcPr>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○犯罪・トラブルへの巻き込み</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詐欺、児童ポルノなど</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子どもからの投稿なども</w:t>
            </w:r>
          </w:p>
        </w:tc>
        <w:tc>
          <w:tcPr>
            <w:tcW w:w="5386" w:type="dxa"/>
            <w:tcBorders>
              <w:top w:val="dashSmallGap" w:sz="4" w:space="0" w:color="auto"/>
              <w:bottom w:val="single" w:sz="4" w:space="0" w:color="auto"/>
            </w:tcBorders>
          </w:tcPr>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・子どもと家庭への啓蒙</w:t>
            </w:r>
          </w:p>
          <w:p w:rsidR="00F22CC1" w:rsidRPr="00C97641" w:rsidRDefault="00F22CC1" w:rsidP="00D47049">
            <w:pPr>
              <w:rPr>
                <w:rFonts w:ascii="HG丸ｺﾞｼｯｸM-PRO" w:eastAsia="HG丸ｺﾞｼｯｸM-PRO" w:hAnsi="HG丸ｺﾞｼｯｸM-PRO"/>
              </w:rPr>
            </w:pPr>
            <w:r w:rsidRPr="00C97641">
              <w:rPr>
                <w:rFonts w:ascii="HG丸ｺﾞｼｯｸM-PRO" w:eastAsia="HG丸ｺﾞｼｯｸM-PRO" w:hAnsi="HG丸ｺﾞｼｯｸM-PRO" w:hint="eastAsia"/>
              </w:rPr>
              <w:t>・法的な規制</w:t>
            </w:r>
          </w:p>
        </w:tc>
        <w:tc>
          <w:tcPr>
            <w:tcW w:w="6521" w:type="dxa"/>
            <w:tcBorders>
              <w:top w:val="dashSmallGap" w:sz="4" w:space="0" w:color="auto"/>
              <w:bottom w:val="single" w:sz="4" w:space="0" w:color="auto"/>
            </w:tcBorders>
          </w:tcPr>
          <w:p w:rsidR="00F22CC1" w:rsidRPr="00C97641" w:rsidRDefault="00F22CC1" w:rsidP="00952AA0">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ab/>
              <w:t>事例や解決策の示唆を含んだ啓蒙的パンフレットの製作</w:t>
            </w:r>
          </w:p>
        </w:tc>
        <w:tc>
          <w:tcPr>
            <w:tcW w:w="3414" w:type="dxa"/>
            <w:tcBorders>
              <w:top w:val="dashSmallGap" w:sz="4" w:space="0" w:color="auto"/>
              <w:bottom w:val="single" w:sz="4" w:space="0" w:color="auto"/>
            </w:tcBorders>
          </w:tcPr>
          <w:p w:rsidR="00F22CC1" w:rsidRPr="00C97641" w:rsidRDefault="00F22CC1">
            <w:pPr>
              <w:rPr>
                <w:rFonts w:ascii="HG丸ｺﾞｼｯｸM-PRO" w:eastAsia="HG丸ｺﾞｼｯｸM-PRO" w:hAnsi="HG丸ｺﾞｼｯｸM-PRO"/>
                <w:sz w:val="21"/>
                <w:szCs w:val="21"/>
              </w:rPr>
            </w:pPr>
          </w:p>
        </w:tc>
      </w:tr>
      <w:tr w:rsidR="00F22CC1" w:rsidRPr="00C97641" w:rsidTr="001E16E1">
        <w:trPr>
          <w:trHeight w:val="1908"/>
        </w:trPr>
        <w:tc>
          <w:tcPr>
            <w:tcW w:w="465" w:type="dxa"/>
            <w:vMerge/>
            <w:shd w:val="clear" w:color="auto" w:fill="BFBFBF" w:themeFill="background1" w:themeFillShade="BF"/>
          </w:tcPr>
          <w:p w:rsidR="00F22CC1" w:rsidRPr="006716FE" w:rsidRDefault="00F22CC1" w:rsidP="00BD7069">
            <w:pPr>
              <w:rPr>
                <w:rFonts w:ascii="HG丸ｺﾞｼｯｸM-PRO" w:eastAsia="HG丸ｺﾞｼｯｸM-PRO" w:hAnsi="HG丸ｺﾞｼｯｸM-PRO"/>
                <w:b/>
              </w:rPr>
            </w:pPr>
          </w:p>
        </w:tc>
        <w:tc>
          <w:tcPr>
            <w:tcW w:w="810" w:type="dxa"/>
            <w:tcBorders>
              <w:bottom w:val="single" w:sz="4" w:space="0" w:color="auto"/>
            </w:tcBorders>
          </w:tcPr>
          <w:p w:rsidR="00F22CC1" w:rsidRPr="00C97641" w:rsidRDefault="00802526" w:rsidP="00952AA0">
            <w:pPr>
              <w:rPr>
                <w:rFonts w:ascii="HG丸ｺﾞｼｯｸM-PRO" w:eastAsia="HG丸ｺﾞｼｯｸM-PRO" w:hAnsi="HG丸ｺﾞｼｯｸM-PRO"/>
              </w:rPr>
            </w:pPr>
            <w:r>
              <w:rPr>
                <w:rFonts w:ascii="HG丸ｺﾞｼｯｸM-PRO" w:eastAsia="HG丸ｺﾞｼｯｸM-PRO" w:hAnsi="HG丸ｺﾞｼｯｸM-PRO" w:hint="eastAsia"/>
              </w:rPr>
              <w:t>Ｆ</w:t>
            </w:r>
          </w:p>
          <w:p w:rsidR="00F22CC1" w:rsidRPr="00C97641" w:rsidRDefault="00F22CC1" w:rsidP="00952AA0">
            <w:pPr>
              <w:rPr>
                <w:rFonts w:ascii="HG丸ｺﾞｼｯｸM-PRO" w:eastAsia="HG丸ｺﾞｼｯｸM-PRO" w:hAnsi="HG丸ｺﾞｼｯｸM-PRO"/>
              </w:rPr>
            </w:pPr>
            <w:r w:rsidRPr="00C97641">
              <w:rPr>
                <w:rFonts w:ascii="HG丸ｺﾞｼｯｸM-PRO" w:eastAsia="HG丸ｺﾞｼｯｸM-PRO" w:hAnsi="HG丸ｺﾞｼｯｸM-PRO" w:hint="eastAsia"/>
              </w:rPr>
              <w:t>委員</w:t>
            </w:r>
          </w:p>
        </w:tc>
        <w:tc>
          <w:tcPr>
            <w:tcW w:w="3828" w:type="dxa"/>
            <w:tcBorders>
              <w:top w:val="dotted" w:sz="4" w:space="0" w:color="auto"/>
              <w:bottom w:val="single" w:sz="4" w:space="0" w:color="auto"/>
            </w:tcBorders>
          </w:tcPr>
          <w:p w:rsidR="00F22CC1" w:rsidRPr="00C97641" w:rsidRDefault="00F22CC1" w:rsidP="00952AA0">
            <w:pPr>
              <w:rPr>
                <w:rFonts w:ascii="HG丸ｺﾞｼｯｸM-PRO" w:eastAsia="HG丸ｺﾞｼｯｸM-PRO" w:hAnsi="HG丸ｺﾞｼｯｸM-PRO"/>
              </w:rPr>
            </w:pPr>
            <w:r w:rsidRPr="00C97641">
              <w:rPr>
                <w:rFonts w:ascii="HG丸ｺﾞｼｯｸM-PRO" w:eastAsia="HG丸ｺﾞｼｯｸM-PRO" w:hAnsi="HG丸ｺﾞｼｯｸM-PRO" w:hint="eastAsia"/>
              </w:rPr>
              <w:t>・ネット依存</w:t>
            </w:r>
          </w:p>
          <w:p w:rsidR="00F22CC1" w:rsidRPr="00C97641" w:rsidRDefault="00F22CC1" w:rsidP="00952AA0">
            <w:pPr>
              <w:rPr>
                <w:rFonts w:ascii="HG丸ｺﾞｼｯｸM-PRO" w:eastAsia="HG丸ｺﾞｼｯｸM-PRO" w:hAnsi="HG丸ｺﾞｼｯｸM-PRO"/>
              </w:rPr>
            </w:pPr>
            <w:r w:rsidRPr="00C97641">
              <w:rPr>
                <w:rFonts w:ascii="HG丸ｺﾞｼｯｸM-PRO" w:eastAsia="HG丸ｺﾞｼｯｸM-PRO" w:hAnsi="HG丸ｺﾞｼｯｸM-PRO" w:hint="eastAsia"/>
              </w:rPr>
              <w:t>・ＬＩＮＥでのトラブル・いじめ</w:t>
            </w:r>
          </w:p>
          <w:p w:rsidR="00F22CC1" w:rsidRPr="00C97641" w:rsidRDefault="00F22CC1" w:rsidP="00952AA0">
            <w:pPr>
              <w:rPr>
                <w:rFonts w:ascii="HG丸ｺﾞｼｯｸM-PRO" w:eastAsia="HG丸ｺﾞｼｯｸM-PRO" w:hAnsi="HG丸ｺﾞｼｯｸM-PRO"/>
              </w:rPr>
            </w:pPr>
            <w:r w:rsidRPr="00C97641">
              <w:rPr>
                <w:rFonts w:ascii="HG丸ｺﾞｼｯｸM-PRO" w:eastAsia="HG丸ｺﾞｼｯｸM-PRO" w:hAnsi="HG丸ｺﾞｼｯｸM-PRO" w:hint="eastAsia"/>
              </w:rPr>
              <w:t>・出会い系等の有害情報</w:t>
            </w:r>
          </w:p>
          <w:p w:rsidR="00F22CC1" w:rsidRDefault="00F22CC1" w:rsidP="00952AA0">
            <w:pPr>
              <w:rPr>
                <w:rFonts w:ascii="HG丸ｺﾞｼｯｸM-PRO" w:eastAsia="HG丸ｺﾞｼｯｸM-PRO" w:hAnsi="HG丸ｺﾞｼｯｸM-PRO"/>
              </w:rPr>
            </w:pPr>
            <w:r w:rsidRPr="00C97641">
              <w:rPr>
                <w:rFonts w:ascii="HG丸ｺﾞｼｯｸM-PRO" w:eastAsia="HG丸ｺﾞｼｯｸM-PRO" w:hAnsi="HG丸ｺﾞｼｯｸM-PRO" w:hint="eastAsia"/>
              </w:rPr>
              <w:t>・写真や動画をアップし問題になる</w:t>
            </w:r>
          </w:p>
          <w:p w:rsidR="00F22CC1" w:rsidRPr="00C97641" w:rsidRDefault="00F22CC1" w:rsidP="00952AA0">
            <w:pPr>
              <w:rPr>
                <w:rFonts w:ascii="HG丸ｺﾞｼｯｸM-PRO" w:eastAsia="HG丸ｺﾞｼｯｸM-PRO" w:hAnsi="HG丸ｺﾞｼｯｸM-PRO"/>
              </w:rPr>
            </w:pPr>
          </w:p>
        </w:tc>
        <w:tc>
          <w:tcPr>
            <w:tcW w:w="5386" w:type="dxa"/>
            <w:tcBorders>
              <w:top w:val="dotted" w:sz="4" w:space="0" w:color="auto"/>
              <w:bottom w:val="single" w:sz="4" w:space="0" w:color="auto"/>
            </w:tcBorders>
          </w:tcPr>
          <w:p w:rsidR="00F22CC1" w:rsidRPr="00C97641" w:rsidRDefault="00F22CC1" w:rsidP="00952AA0">
            <w:pPr>
              <w:rPr>
                <w:rFonts w:ascii="HG丸ｺﾞｼｯｸM-PRO" w:eastAsia="HG丸ｺﾞｼｯｸM-PRO" w:hAnsi="HG丸ｺﾞｼｯｸM-PRO"/>
              </w:rPr>
            </w:pPr>
            <w:r w:rsidRPr="00C97641">
              <w:rPr>
                <w:rFonts w:ascii="HG丸ｺﾞｼｯｸM-PRO" w:eastAsia="HG丸ｺﾞｼｯｸM-PRO" w:hAnsi="HG丸ｺﾞｼｯｸM-PRO" w:hint="eastAsia"/>
              </w:rPr>
              <w:t>・ネット依存予防の啓発</w:t>
            </w:r>
          </w:p>
          <w:p w:rsidR="00F22CC1" w:rsidRPr="00C97641" w:rsidRDefault="00F22CC1" w:rsidP="00952AA0">
            <w:pPr>
              <w:rPr>
                <w:rFonts w:ascii="HG丸ｺﾞｼｯｸM-PRO" w:eastAsia="HG丸ｺﾞｼｯｸM-PRO" w:hAnsi="HG丸ｺﾞｼｯｸM-PRO"/>
              </w:rPr>
            </w:pPr>
            <w:r w:rsidRPr="00C97641">
              <w:rPr>
                <w:rFonts w:ascii="HG丸ｺﾞｼｯｸM-PRO" w:eastAsia="HG丸ｺﾞｼｯｸM-PRO" w:hAnsi="HG丸ｺﾞｼｯｸM-PRO" w:hint="eastAsia"/>
              </w:rPr>
              <w:t>・家庭や学校でのルール作りや啓発</w:t>
            </w:r>
          </w:p>
          <w:p w:rsidR="00F22CC1" w:rsidRPr="00C97641" w:rsidRDefault="00F22CC1" w:rsidP="00952AA0">
            <w:pPr>
              <w:rPr>
                <w:rFonts w:ascii="HG丸ｺﾞｼｯｸM-PRO" w:eastAsia="HG丸ｺﾞｼｯｸM-PRO" w:hAnsi="HG丸ｺﾞｼｯｸM-PRO"/>
              </w:rPr>
            </w:pPr>
            <w:r w:rsidRPr="00C97641">
              <w:rPr>
                <w:rFonts w:ascii="HG丸ｺﾞｼｯｸM-PRO" w:eastAsia="HG丸ｺﾞｼｯｸM-PRO" w:hAnsi="HG丸ｺﾞｼｯｸM-PRO" w:hint="eastAsia"/>
              </w:rPr>
              <w:t>・フィルタリング</w:t>
            </w:r>
          </w:p>
          <w:p w:rsidR="00F22CC1" w:rsidRPr="00C97641" w:rsidRDefault="00F22CC1" w:rsidP="006B7428">
            <w:pPr>
              <w:rPr>
                <w:rFonts w:ascii="HG丸ｺﾞｼｯｸM-PRO" w:eastAsia="HG丸ｺﾞｼｯｸM-PRO" w:hAnsi="HG丸ｺﾞｼｯｸM-PRO"/>
              </w:rPr>
            </w:pPr>
            <w:r w:rsidRPr="00C97641">
              <w:rPr>
                <w:rFonts w:ascii="HG丸ｺﾞｼｯｸM-PRO" w:eastAsia="HG丸ｺﾞｼｯｸM-PRO" w:hAnsi="HG丸ｺﾞｼｯｸM-PRO" w:hint="eastAsia"/>
              </w:rPr>
              <w:t>・学校での啓発</w:t>
            </w:r>
          </w:p>
        </w:tc>
        <w:tc>
          <w:tcPr>
            <w:tcW w:w="6521" w:type="dxa"/>
            <w:tcBorders>
              <w:top w:val="dotted" w:sz="4" w:space="0" w:color="auto"/>
              <w:bottom w:val="single" w:sz="4" w:space="0" w:color="auto"/>
            </w:tcBorders>
          </w:tcPr>
          <w:p w:rsidR="00F22CC1" w:rsidRPr="00C97641" w:rsidRDefault="00F22CC1" w:rsidP="00952AA0">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・保護者への周知・実施</w:t>
            </w:r>
          </w:p>
          <w:p w:rsidR="00F22CC1" w:rsidRPr="00C97641" w:rsidRDefault="00F22CC1" w:rsidP="00952AA0">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・各家庭における方針の違い</w:t>
            </w:r>
          </w:p>
          <w:p w:rsidR="00F22CC1" w:rsidRPr="00C97641" w:rsidRDefault="00F22CC1" w:rsidP="00135C96">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・子ども自身の問題意識の欠如</w:t>
            </w:r>
          </w:p>
        </w:tc>
        <w:tc>
          <w:tcPr>
            <w:tcW w:w="3414" w:type="dxa"/>
            <w:tcBorders>
              <w:top w:val="dotted" w:sz="4" w:space="0" w:color="auto"/>
              <w:bottom w:val="single" w:sz="4" w:space="0" w:color="auto"/>
            </w:tcBorders>
          </w:tcPr>
          <w:p w:rsidR="00F22CC1" w:rsidRPr="00C97641" w:rsidRDefault="00F22CC1">
            <w:pPr>
              <w:rPr>
                <w:rFonts w:ascii="HG丸ｺﾞｼｯｸM-PRO" w:eastAsia="HG丸ｺﾞｼｯｸM-PRO" w:hAnsi="HG丸ｺﾞｼｯｸM-PRO"/>
                <w:sz w:val="21"/>
                <w:szCs w:val="21"/>
              </w:rPr>
            </w:pPr>
          </w:p>
        </w:tc>
      </w:tr>
      <w:tr w:rsidR="00F22CC1" w:rsidRPr="00C97641" w:rsidTr="00D4418C">
        <w:trPr>
          <w:trHeight w:val="714"/>
        </w:trPr>
        <w:tc>
          <w:tcPr>
            <w:tcW w:w="465" w:type="dxa"/>
            <w:vMerge/>
            <w:shd w:val="clear" w:color="auto" w:fill="BFBFBF" w:themeFill="background1" w:themeFillShade="BF"/>
          </w:tcPr>
          <w:p w:rsidR="00F22CC1" w:rsidRPr="006716FE" w:rsidRDefault="00F22CC1" w:rsidP="00BD7069">
            <w:pPr>
              <w:rPr>
                <w:rFonts w:ascii="HG丸ｺﾞｼｯｸM-PRO" w:eastAsia="HG丸ｺﾞｼｯｸM-PRO" w:hAnsi="HG丸ｺﾞｼｯｸM-PRO"/>
                <w:b/>
              </w:rPr>
            </w:pPr>
          </w:p>
        </w:tc>
        <w:tc>
          <w:tcPr>
            <w:tcW w:w="810" w:type="dxa"/>
            <w:tcBorders>
              <w:top w:val="single" w:sz="4" w:space="0" w:color="auto"/>
            </w:tcBorders>
            <w:shd w:val="clear" w:color="auto" w:fill="BFBFBF" w:themeFill="background1" w:themeFillShade="BF"/>
            <w:vAlign w:val="center"/>
          </w:tcPr>
          <w:p w:rsidR="00F22CC1" w:rsidRPr="00C97641" w:rsidRDefault="00F22CC1" w:rsidP="007F63EE">
            <w:pPr>
              <w:jc w:val="center"/>
              <w:rPr>
                <w:rFonts w:ascii="HG丸ｺﾞｼｯｸM-PRO" w:eastAsia="HG丸ｺﾞｼｯｸM-PRO" w:hAnsi="HG丸ｺﾞｼｯｸM-PRO"/>
              </w:rPr>
            </w:pPr>
            <w:r w:rsidRPr="006716FE">
              <w:rPr>
                <w:rFonts w:ascii="HG丸ｺﾞｼｯｸM-PRO" w:eastAsia="HG丸ｺﾞｼｯｸM-PRO" w:hAnsi="HG丸ｺﾞｼｯｸM-PRO" w:hint="eastAsia"/>
                <w:b/>
              </w:rPr>
              <w:t>委員</w:t>
            </w:r>
          </w:p>
        </w:tc>
        <w:tc>
          <w:tcPr>
            <w:tcW w:w="3828" w:type="dxa"/>
            <w:tcBorders>
              <w:top w:val="single" w:sz="4" w:space="0" w:color="auto"/>
            </w:tcBorders>
            <w:shd w:val="clear" w:color="auto" w:fill="BFBFBF" w:themeFill="background1" w:themeFillShade="BF"/>
            <w:vAlign w:val="center"/>
          </w:tcPr>
          <w:p w:rsidR="00F22CC1" w:rsidRPr="00C97641" w:rsidRDefault="00F22CC1" w:rsidP="007F63EE">
            <w:pPr>
              <w:jc w:val="center"/>
              <w:rPr>
                <w:rFonts w:ascii="HG丸ｺﾞｼｯｸM-PRO" w:eastAsia="HG丸ｺﾞｼｯｸM-PRO" w:hAnsi="HG丸ｺﾞｼｯｸM-PRO"/>
              </w:rPr>
            </w:pPr>
            <w:r w:rsidRPr="006716FE">
              <w:rPr>
                <w:rFonts w:ascii="HG丸ｺﾞｼｯｸM-PRO" w:eastAsia="HG丸ｺﾞｼｯｸM-PRO" w:hAnsi="HG丸ｺﾞｼｯｸM-PRO" w:hint="eastAsia"/>
                <w:b/>
              </w:rPr>
              <w:t>問題点</w:t>
            </w:r>
          </w:p>
        </w:tc>
        <w:tc>
          <w:tcPr>
            <w:tcW w:w="5386" w:type="dxa"/>
            <w:tcBorders>
              <w:top w:val="single" w:sz="4" w:space="0" w:color="auto"/>
            </w:tcBorders>
            <w:shd w:val="clear" w:color="auto" w:fill="BFBFBF" w:themeFill="background1" w:themeFillShade="BF"/>
            <w:vAlign w:val="center"/>
          </w:tcPr>
          <w:p w:rsidR="00F22CC1" w:rsidRPr="00C97641" w:rsidRDefault="00F22CC1" w:rsidP="007F63EE">
            <w:pPr>
              <w:jc w:val="center"/>
              <w:rPr>
                <w:rFonts w:ascii="HG丸ｺﾞｼｯｸM-PRO" w:eastAsia="HG丸ｺﾞｼｯｸM-PRO" w:hAnsi="HG丸ｺﾞｼｯｸM-PRO"/>
              </w:rPr>
            </w:pPr>
            <w:r w:rsidRPr="006716FE">
              <w:rPr>
                <w:rFonts w:ascii="HG丸ｺﾞｼｯｸM-PRO" w:eastAsia="HG丸ｺﾞｼｯｸM-PRO" w:hAnsi="HG丸ｺﾞｼｯｸM-PRO" w:hint="eastAsia"/>
                <w:b/>
              </w:rPr>
              <w:t>今後考えられる有効な対策</w:t>
            </w:r>
          </w:p>
        </w:tc>
        <w:tc>
          <w:tcPr>
            <w:tcW w:w="6521" w:type="dxa"/>
            <w:tcBorders>
              <w:top w:val="single" w:sz="4" w:space="0" w:color="auto"/>
            </w:tcBorders>
            <w:shd w:val="clear" w:color="auto" w:fill="BFBFBF" w:themeFill="background1" w:themeFillShade="BF"/>
            <w:vAlign w:val="center"/>
          </w:tcPr>
          <w:p w:rsidR="00F22CC1" w:rsidRPr="00C97641" w:rsidRDefault="007D396E" w:rsidP="007D396E">
            <w:pPr>
              <w:ind w:left="229" w:hangingChars="100" w:hanging="229"/>
              <w:jc w:val="center"/>
              <w:rPr>
                <w:rFonts w:ascii="HG丸ｺﾞｼｯｸM-PRO" w:eastAsia="HG丸ｺﾞｼｯｸM-PRO" w:hAnsi="HG丸ｺﾞｼｯｸM-PRO"/>
              </w:rPr>
            </w:pPr>
            <w:r>
              <w:rPr>
                <w:rFonts w:ascii="HG丸ｺﾞｼｯｸM-PRO" w:eastAsia="HG丸ｺﾞｼｯｸM-PRO" w:hAnsi="HG丸ｺﾞｼｯｸM-PRO" w:hint="eastAsia"/>
                <w:b/>
              </w:rPr>
              <w:t>有効な対策を実行する時の</w:t>
            </w:r>
            <w:r w:rsidRPr="006716FE">
              <w:rPr>
                <w:rFonts w:ascii="HG丸ｺﾞｼｯｸM-PRO" w:eastAsia="HG丸ｺﾞｼｯｸM-PRO" w:hAnsi="HG丸ｺﾞｼｯｸM-PRO" w:hint="eastAsia"/>
                <w:b/>
              </w:rPr>
              <w:t>課題</w:t>
            </w:r>
          </w:p>
        </w:tc>
        <w:tc>
          <w:tcPr>
            <w:tcW w:w="3414" w:type="dxa"/>
            <w:tcBorders>
              <w:top w:val="single" w:sz="4" w:space="0" w:color="auto"/>
            </w:tcBorders>
            <w:shd w:val="clear" w:color="auto" w:fill="BFBFBF" w:themeFill="background1" w:themeFillShade="BF"/>
            <w:vAlign w:val="center"/>
          </w:tcPr>
          <w:p w:rsidR="00F22CC1" w:rsidRPr="00C97641" w:rsidRDefault="00F22CC1" w:rsidP="007F63EE">
            <w:pPr>
              <w:jc w:val="center"/>
              <w:rPr>
                <w:rFonts w:ascii="HG丸ｺﾞｼｯｸM-PRO" w:eastAsia="HG丸ｺﾞｼｯｸM-PRO" w:hAnsi="HG丸ｺﾞｼｯｸM-PRO"/>
                <w:sz w:val="21"/>
                <w:szCs w:val="21"/>
              </w:rPr>
            </w:pPr>
            <w:r w:rsidRPr="006716FE">
              <w:rPr>
                <w:rFonts w:ascii="HG丸ｺﾞｼｯｸM-PRO" w:eastAsia="HG丸ｺﾞｼｯｸM-PRO" w:hAnsi="HG丸ｺﾞｼｯｸM-PRO" w:hint="eastAsia"/>
                <w:b/>
              </w:rPr>
              <w:t>備考</w:t>
            </w:r>
          </w:p>
        </w:tc>
      </w:tr>
      <w:tr w:rsidR="00952AA0" w:rsidRPr="00C97641" w:rsidTr="007F63EE">
        <w:trPr>
          <w:trHeight w:val="1974"/>
        </w:trPr>
        <w:tc>
          <w:tcPr>
            <w:tcW w:w="465" w:type="dxa"/>
            <w:tcBorders>
              <w:top w:val="nil"/>
            </w:tcBorders>
            <w:shd w:val="clear" w:color="auto" w:fill="BFBFBF" w:themeFill="background1" w:themeFillShade="BF"/>
          </w:tcPr>
          <w:p w:rsidR="00952AA0" w:rsidRPr="006716FE" w:rsidRDefault="00952AA0" w:rsidP="00F43859">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事業者</w:t>
            </w:r>
          </w:p>
          <w:p w:rsidR="00952AA0" w:rsidRPr="006716FE" w:rsidRDefault="00952AA0" w:rsidP="0001610E">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の問題</w:t>
            </w:r>
          </w:p>
        </w:tc>
        <w:tc>
          <w:tcPr>
            <w:tcW w:w="810" w:type="dxa"/>
            <w:tcBorders>
              <w:top w:val="single" w:sz="4" w:space="0" w:color="auto"/>
            </w:tcBorders>
          </w:tcPr>
          <w:p w:rsidR="00952AA0" w:rsidRPr="00C97641" w:rsidRDefault="00802526" w:rsidP="00D47049">
            <w:pPr>
              <w:jc w:val="left"/>
              <w:rPr>
                <w:rFonts w:ascii="HG丸ｺﾞｼｯｸM-PRO" w:eastAsia="HG丸ｺﾞｼｯｸM-PRO" w:hAnsi="HG丸ｺﾞｼｯｸM-PRO"/>
              </w:rPr>
            </w:pPr>
            <w:r>
              <w:rPr>
                <w:rFonts w:ascii="HG丸ｺﾞｼｯｸM-PRO" w:eastAsia="HG丸ｺﾞｼｯｸM-PRO" w:hAnsi="HG丸ｺﾞｼｯｸM-PRO" w:hint="eastAsia"/>
              </w:rPr>
              <w:t>Ｂ</w:t>
            </w:r>
          </w:p>
          <w:p w:rsidR="00952AA0" w:rsidRPr="00C97641" w:rsidRDefault="00952AA0" w:rsidP="00D47049">
            <w:pPr>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委員</w:t>
            </w:r>
          </w:p>
        </w:tc>
        <w:tc>
          <w:tcPr>
            <w:tcW w:w="3828" w:type="dxa"/>
            <w:tcBorders>
              <w:top w:val="single" w:sz="4" w:space="0" w:color="auto"/>
            </w:tcBorders>
          </w:tcPr>
          <w:p w:rsidR="00952AA0" w:rsidRPr="00C97641" w:rsidRDefault="00952AA0" w:rsidP="00952AA0">
            <w:pPr>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〇違法ともいえる事業者が増大し、</w:t>
            </w:r>
          </w:p>
          <w:p w:rsidR="00952AA0" w:rsidRPr="00C97641" w:rsidRDefault="00952AA0" w:rsidP="00952AA0">
            <w:pPr>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 xml:space="preserve">　適正な規制がなされていない</w:t>
            </w:r>
          </w:p>
        </w:tc>
        <w:tc>
          <w:tcPr>
            <w:tcW w:w="5386" w:type="dxa"/>
            <w:tcBorders>
              <w:top w:val="single" w:sz="4" w:space="0" w:color="auto"/>
            </w:tcBorders>
          </w:tcPr>
          <w:p w:rsidR="00952AA0" w:rsidRPr="00C97641" w:rsidRDefault="00952AA0" w:rsidP="00952AA0">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・事業者の自主的取り組みがなされるような施策を講ずる</w:t>
            </w:r>
          </w:p>
        </w:tc>
        <w:tc>
          <w:tcPr>
            <w:tcW w:w="6521" w:type="dxa"/>
            <w:tcBorders>
              <w:top w:val="single" w:sz="4" w:space="0" w:color="auto"/>
            </w:tcBorders>
          </w:tcPr>
          <w:p w:rsidR="00952AA0" w:rsidRPr="00C97641" w:rsidRDefault="0009212F" w:rsidP="00952AA0">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・自主的な取り組みであるが故、取り組みとしては弱くなる</w:t>
            </w:r>
          </w:p>
        </w:tc>
        <w:tc>
          <w:tcPr>
            <w:tcW w:w="3414" w:type="dxa"/>
            <w:tcBorders>
              <w:top w:val="single" w:sz="4" w:space="0" w:color="auto"/>
            </w:tcBorders>
          </w:tcPr>
          <w:p w:rsidR="00952AA0" w:rsidRPr="00C97641" w:rsidRDefault="00952AA0">
            <w:pPr>
              <w:rPr>
                <w:rFonts w:ascii="HG丸ｺﾞｼｯｸM-PRO" w:eastAsia="HG丸ｺﾞｼｯｸM-PRO" w:hAnsi="HG丸ｺﾞｼｯｸM-PRO"/>
                <w:sz w:val="21"/>
                <w:szCs w:val="21"/>
              </w:rPr>
            </w:pPr>
          </w:p>
        </w:tc>
      </w:tr>
      <w:tr w:rsidR="00BD03A6" w:rsidRPr="00C97641" w:rsidTr="003C6D5B">
        <w:trPr>
          <w:trHeight w:val="1533"/>
        </w:trPr>
        <w:tc>
          <w:tcPr>
            <w:tcW w:w="465" w:type="dxa"/>
            <w:vMerge w:val="restart"/>
            <w:shd w:val="clear" w:color="auto" w:fill="BFBFBF" w:themeFill="background1" w:themeFillShade="BF"/>
          </w:tcPr>
          <w:p w:rsidR="00BD03A6" w:rsidRPr="006716FE" w:rsidRDefault="00BD03A6" w:rsidP="00952AA0">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青少年</w:t>
            </w:r>
          </w:p>
          <w:p w:rsidR="00BD03A6" w:rsidRPr="006716FE" w:rsidRDefault="00BD03A6" w:rsidP="00952AA0">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等共通の問題</w:t>
            </w:r>
          </w:p>
        </w:tc>
        <w:tc>
          <w:tcPr>
            <w:tcW w:w="810" w:type="dxa"/>
            <w:tcBorders>
              <w:top w:val="single" w:sz="4" w:space="0" w:color="auto"/>
              <w:bottom w:val="single" w:sz="4" w:space="0" w:color="auto"/>
            </w:tcBorders>
          </w:tcPr>
          <w:p w:rsidR="00802526" w:rsidRDefault="00802526" w:rsidP="00D47049">
            <w:pPr>
              <w:jc w:val="left"/>
              <w:rPr>
                <w:rFonts w:ascii="HG丸ｺﾞｼｯｸM-PRO" w:eastAsia="HG丸ｺﾞｼｯｸM-PRO" w:hAnsi="HG丸ｺﾞｼｯｸM-PRO"/>
              </w:rPr>
            </w:pPr>
            <w:r>
              <w:rPr>
                <w:rFonts w:ascii="HG丸ｺﾞｼｯｸM-PRO" w:eastAsia="HG丸ｺﾞｼｯｸM-PRO" w:hAnsi="HG丸ｺﾞｼｯｸM-PRO" w:hint="eastAsia"/>
              </w:rPr>
              <w:t>Ｂ</w:t>
            </w:r>
          </w:p>
          <w:p w:rsidR="00BD03A6" w:rsidRPr="00C97641" w:rsidRDefault="00BD03A6" w:rsidP="00D47049">
            <w:pPr>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委員</w:t>
            </w:r>
          </w:p>
        </w:tc>
        <w:tc>
          <w:tcPr>
            <w:tcW w:w="3828" w:type="dxa"/>
            <w:tcBorders>
              <w:top w:val="single" w:sz="4" w:space="0" w:color="auto"/>
              <w:bottom w:val="single" w:sz="4" w:space="0" w:color="auto"/>
            </w:tcBorders>
          </w:tcPr>
          <w:p w:rsidR="00E549E7" w:rsidRDefault="00BD03A6" w:rsidP="00BD03A6">
            <w:pPr>
              <w:ind w:left="228" w:hangingChars="100" w:hanging="228"/>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○子どもを取り巻く社会環境（学校・保護者・事業者）に子ども</w:t>
            </w:r>
          </w:p>
          <w:p w:rsidR="00BD03A6" w:rsidRPr="00C97641" w:rsidRDefault="00BD03A6" w:rsidP="00E549E7">
            <w:pPr>
              <w:ind w:leftChars="100" w:left="228"/>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をネットから守るという意識が希薄</w:t>
            </w:r>
          </w:p>
        </w:tc>
        <w:tc>
          <w:tcPr>
            <w:tcW w:w="5386" w:type="dxa"/>
            <w:tcBorders>
              <w:top w:val="single" w:sz="4" w:space="0" w:color="auto"/>
              <w:bottom w:val="single" w:sz="4" w:space="0" w:color="auto"/>
            </w:tcBorders>
          </w:tcPr>
          <w:p w:rsidR="00E549E7" w:rsidRDefault="00BD03A6" w:rsidP="00BD03A6">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・意識の定着を図るためのより具体的施策を出し、子ども育成していく中で重要</w:t>
            </w:r>
            <w:r w:rsidR="0009212F">
              <w:rPr>
                <w:rFonts w:ascii="HG丸ｺﾞｼｯｸM-PRO" w:eastAsia="HG丸ｺﾞｼｯｸM-PRO" w:hAnsi="HG丸ｺﾞｼｯｸM-PRO" w:hint="eastAsia"/>
              </w:rPr>
              <w:t>事項であること</w:t>
            </w:r>
          </w:p>
          <w:p w:rsidR="00E549E7" w:rsidRDefault="0009212F" w:rsidP="00E549E7">
            <w:pPr>
              <w:ind w:leftChars="100" w:left="228"/>
              <w:rPr>
                <w:rFonts w:ascii="HG丸ｺﾞｼｯｸM-PRO" w:eastAsia="HG丸ｺﾞｼｯｸM-PRO" w:hAnsi="HG丸ｺﾞｼｯｸM-PRO"/>
              </w:rPr>
            </w:pPr>
            <w:r>
              <w:rPr>
                <w:rFonts w:ascii="HG丸ｺﾞｼｯｸM-PRO" w:eastAsia="HG丸ｺﾞｼｯｸM-PRO" w:hAnsi="HG丸ｺﾞｼｯｸM-PRO" w:hint="eastAsia"/>
              </w:rPr>
              <w:t>の「見える化」を行うことで共通認識をさらに</w:t>
            </w:r>
          </w:p>
          <w:p w:rsidR="00BD03A6" w:rsidRPr="00C97641" w:rsidRDefault="0009212F" w:rsidP="00E549E7">
            <w:pPr>
              <w:ind w:leftChars="100" w:left="228"/>
              <w:rPr>
                <w:rFonts w:ascii="HG丸ｺﾞｼｯｸM-PRO" w:eastAsia="HG丸ｺﾞｼｯｸM-PRO" w:hAnsi="HG丸ｺﾞｼｯｸM-PRO"/>
              </w:rPr>
            </w:pPr>
            <w:r>
              <w:rPr>
                <w:rFonts w:ascii="HG丸ｺﾞｼｯｸM-PRO" w:eastAsia="HG丸ｺﾞｼｯｸM-PRO" w:hAnsi="HG丸ｺﾞｼｯｸM-PRO" w:hint="eastAsia"/>
              </w:rPr>
              <w:t>強める</w:t>
            </w:r>
          </w:p>
        </w:tc>
        <w:tc>
          <w:tcPr>
            <w:tcW w:w="6521" w:type="dxa"/>
            <w:tcBorders>
              <w:top w:val="single" w:sz="4" w:space="0" w:color="auto"/>
              <w:bottom w:val="single" w:sz="4" w:space="0" w:color="auto"/>
            </w:tcBorders>
          </w:tcPr>
          <w:p w:rsidR="00BD03A6" w:rsidRPr="00C97641" w:rsidRDefault="00BD03A6"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・有効な施策の立案と推進・実行</w:t>
            </w:r>
          </w:p>
        </w:tc>
        <w:tc>
          <w:tcPr>
            <w:tcW w:w="3414" w:type="dxa"/>
            <w:tcBorders>
              <w:top w:val="single" w:sz="4" w:space="0" w:color="auto"/>
              <w:bottom w:val="single" w:sz="4" w:space="0" w:color="auto"/>
            </w:tcBorders>
          </w:tcPr>
          <w:p w:rsidR="00BD03A6" w:rsidRPr="00C97641" w:rsidRDefault="00BD03A6">
            <w:pPr>
              <w:rPr>
                <w:rFonts w:ascii="HG丸ｺﾞｼｯｸM-PRO" w:eastAsia="HG丸ｺﾞｼｯｸM-PRO" w:hAnsi="HG丸ｺﾞｼｯｸM-PRO"/>
                <w:sz w:val="21"/>
                <w:szCs w:val="21"/>
              </w:rPr>
            </w:pPr>
          </w:p>
        </w:tc>
      </w:tr>
      <w:tr w:rsidR="00BD03A6" w:rsidRPr="00C97641" w:rsidTr="006716FE">
        <w:trPr>
          <w:trHeight w:val="1566"/>
        </w:trPr>
        <w:tc>
          <w:tcPr>
            <w:tcW w:w="465" w:type="dxa"/>
            <w:vMerge/>
            <w:tcBorders>
              <w:bottom w:val="single" w:sz="4" w:space="0" w:color="auto"/>
            </w:tcBorders>
            <w:shd w:val="clear" w:color="auto" w:fill="BFBFBF" w:themeFill="background1" w:themeFillShade="BF"/>
          </w:tcPr>
          <w:p w:rsidR="00BD03A6" w:rsidRPr="006716FE" w:rsidRDefault="00BD03A6" w:rsidP="00D47049">
            <w:pPr>
              <w:rPr>
                <w:rFonts w:ascii="HG丸ｺﾞｼｯｸM-PRO" w:eastAsia="HG丸ｺﾞｼｯｸM-PRO" w:hAnsi="HG丸ｺﾞｼｯｸM-PRO"/>
                <w:b/>
              </w:rPr>
            </w:pPr>
          </w:p>
        </w:tc>
        <w:tc>
          <w:tcPr>
            <w:tcW w:w="810" w:type="dxa"/>
            <w:tcBorders>
              <w:top w:val="single" w:sz="4" w:space="0" w:color="auto"/>
              <w:bottom w:val="single" w:sz="4" w:space="0" w:color="auto"/>
            </w:tcBorders>
          </w:tcPr>
          <w:p w:rsidR="00BD03A6" w:rsidRPr="00C97641" w:rsidRDefault="00802526" w:rsidP="00D47049">
            <w:pPr>
              <w:jc w:val="left"/>
              <w:rPr>
                <w:rFonts w:ascii="HG丸ｺﾞｼｯｸM-PRO" w:eastAsia="HG丸ｺﾞｼｯｸM-PRO" w:hAnsi="HG丸ｺﾞｼｯｸM-PRO"/>
              </w:rPr>
            </w:pPr>
            <w:r>
              <w:rPr>
                <w:rFonts w:ascii="HG丸ｺﾞｼｯｸM-PRO" w:eastAsia="HG丸ｺﾞｼｯｸM-PRO" w:hAnsi="HG丸ｺﾞｼｯｸM-PRO" w:hint="eastAsia"/>
              </w:rPr>
              <w:t>Ｇ</w:t>
            </w:r>
          </w:p>
          <w:p w:rsidR="00BD03A6" w:rsidRPr="00C97641" w:rsidRDefault="00BD03A6" w:rsidP="00D47049">
            <w:pPr>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委員</w:t>
            </w:r>
          </w:p>
        </w:tc>
        <w:tc>
          <w:tcPr>
            <w:tcW w:w="3828" w:type="dxa"/>
            <w:tcBorders>
              <w:top w:val="single" w:sz="4" w:space="0" w:color="auto"/>
              <w:bottom w:val="single" w:sz="4" w:space="0" w:color="auto"/>
            </w:tcBorders>
          </w:tcPr>
          <w:p w:rsidR="00BD03A6" w:rsidRPr="00C97641" w:rsidRDefault="00BD03A6" w:rsidP="00D47049">
            <w:pPr>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フィルタリングの有用性と限界について</w:t>
            </w:r>
          </w:p>
        </w:tc>
        <w:tc>
          <w:tcPr>
            <w:tcW w:w="5386" w:type="dxa"/>
            <w:tcBorders>
              <w:top w:val="single" w:sz="4" w:space="0" w:color="auto"/>
              <w:bottom w:val="single" w:sz="4" w:space="0" w:color="auto"/>
            </w:tcBorders>
          </w:tcPr>
          <w:p w:rsidR="00BD03A6" w:rsidRPr="00C97641" w:rsidRDefault="00BD03A6" w:rsidP="00BD03A6">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・事業者のフィルタリング設定の販売現場での勧奨は引き続き強化する必要。</w:t>
            </w:r>
          </w:p>
          <w:p w:rsidR="00BD03A6" w:rsidRPr="00C97641" w:rsidRDefault="0009212F" w:rsidP="00BD03A6">
            <w:pPr>
              <w:ind w:firstLineChars="100" w:firstLine="228"/>
              <w:rPr>
                <w:rFonts w:ascii="HG丸ｺﾞｼｯｸM-PRO" w:eastAsia="HG丸ｺﾞｼｯｸM-PRO" w:hAnsi="HG丸ｺﾞｼｯｸM-PRO"/>
              </w:rPr>
            </w:pPr>
            <w:r>
              <w:rPr>
                <w:rFonts w:ascii="HG丸ｺﾞｼｯｸM-PRO" w:eastAsia="HG丸ｺﾞｼｯｸM-PRO" w:hAnsi="HG丸ｺﾞｼｯｸM-PRO" w:hint="eastAsia"/>
              </w:rPr>
              <w:t>一方、関係機関が連携した啓発活動が必要</w:t>
            </w:r>
          </w:p>
        </w:tc>
        <w:tc>
          <w:tcPr>
            <w:tcW w:w="6521" w:type="dxa"/>
            <w:tcBorders>
              <w:top w:val="single" w:sz="4" w:space="0" w:color="auto"/>
              <w:bottom w:val="single" w:sz="4" w:space="0" w:color="auto"/>
            </w:tcBorders>
          </w:tcPr>
          <w:p w:rsidR="00BD03A6" w:rsidRPr="00C97641" w:rsidRDefault="0009212F" w:rsidP="00BD03A6">
            <w:pPr>
              <w:rPr>
                <w:rFonts w:ascii="HG丸ｺﾞｼｯｸM-PRO" w:eastAsia="HG丸ｺﾞｼｯｸM-PRO" w:hAnsi="HG丸ｺﾞｼｯｸM-PRO"/>
              </w:rPr>
            </w:pPr>
            <w:r>
              <w:rPr>
                <w:rFonts w:ascii="HG丸ｺﾞｼｯｸM-PRO" w:eastAsia="HG丸ｺﾞｼｯｸM-PRO" w:hAnsi="HG丸ｺﾞｼｯｸM-PRO" w:hint="eastAsia"/>
              </w:rPr>
              <w:t>・利用者及び保護者の関心が相対的に低い</w:t>
            </w:r>
          </w:p>
          <w:p w:rsidR="0009212F" w:rsidRDefault="00BD03A6" w:rsidP="00BD03A6">
            <w:pPr>
              <w:ind w:left="228" w:hangingChars="100" w:hanging="228"/>
              <w:rPr>
                <w:rFonts w:ascii="HG丸ｺﾞｼｯｸM-PRO" w:eastAsia="HG丸ｺﾞｼｯｸM-PRO" w:hAnsi="HG丸ｺﾞｼｯｸM-PRO"/>
              </w:rPr>
            </w:pPr>
            <w:r w:rsidRPr="00C97641">
              <w:rPr>
                <w:rFonts w:ascii="HG丸ｺﾞｼｯｸM-PRO" w:eastAsia="HG丸ｺﾞｼｯｸM-PRO" w:hAnsi="HG丸ｺﾞｼｯｸM-PRO" w:hint="eastAsia"/>
              </w:rPr>
              <w:t>・</w:t>
            </w:r>
            <w:r w:rsidR="0009212F">
              <w:rPr>
                <w:rFonts w:ascii="HG丸ｺﾞｼｯｸM-PRO" w:eastAsia="HG丸ｺﾞｼｯｸM-PRO" w:hAnsi="HG丸ｺﾞｼｯｸM-PRO" w:hint="eastAsia"/>
              </w:rPr>
              <w:t>本来的にはスマホやラインの潜在的な危険性を超えた啓発</w:t>
            </w:r>
          </w:p>
          <w:p w:rsidR="00BD03A6" w:rsidRPr="00C97641" w:rsidRDefault="0009212F" w:rsidP="0009212F">
            <w:pPr>
              <w:ind w:leftChars="100" w:left="228"/>
              <w:rPr>
                <w:rFonts w:ascii="HG丸ｺﾞｼｯｸM-PRO" w:eastAsia="HG丸ｺﾞｼｯｸM-PRO" w:hAnsi="HG丸ｺﾞｼｯｸM-PRO"/>
              </w:rPr>
            </w:pPr>
            <w:r>
              <w:rPr>
                <w:rFonts w:ascii="HG丸ｺﾞｼｯｸM-PRO" w:eastAsia="HG丸ｺﾞｼｯｸM-PRO" w:hAnsi="HG丸ｺﾞｼｯｸM-PRO" w:hint="eastAsia"/>
              </w:rPr>
              <w:t>内容が必要</w:t>
            </w:r>
          </w:p>
          <w:p w:rsidR="00BD03A6" w:rsidRPr="00C97641" w:rsidRDefault="0009212F" w:rsidP="00BD03A6">
            <w:pPr>
              <w:rPr>
                <w:rFonts w:ascii="HG丸ｺﾞｼｯｸM-PRO" w:eastAsia="HG丸ｺﾞｼｯｸM-PRO" w:hAnsi="HG丸ｺﾞｼｯｸM-PRO"/>
              </w:rPr>
            </w:pPr>
            <w:r>
              <w:rPr>
                <w:rFonts w:ascii="HG丸ｺﾞｼｯｸM-PRO" w:eastAsia="HG丸ｺﾞｼｯｸM-PRO" w:hAnsi="HG丸ｺﾞｼｯｸM-PRO" w:hint="eastAsia"/>
              </w:rPr>
              <w:t>・本来啓発が必要な対象に届かない</w:t>
            </w:r>
          </w:p>
        </w:tc>
        <w:tc>
          <w:tcPr>
            <w:tcW w:w="3414" w:type="dxa"/>
            <w:tcBorders>
              <w:top w:val="single" w:sz="4" w:space="0" w:color="auto"/>
              <w:bottom w:val="single" w:sz="4" w:space="0" w:color="auto"/>
            </w:tcBorders>
          </w:tcPr>
          <w:p w:rsidR="00BD03A6" w:rsidRPr="00C97641" w:rsidRDefault="00BD03A6">
            <w:pPr>
              <w:rPr>
                <w:rFonts w:ascii="HG丸ｺﾞｼｯｸM-PRO" w:eastAsia="HG丸ｺﾞｼｯｸM-PRO" w:hAnsi="HG丸ｺﾞｼｯｸM-PRO"/>
                <w:sz w:val="21"/>
                <w:szCs w:val="21"/>
              </w:rPr>
            </w:pPr>
          </w:p>
        </w:tc>
      </w:tr>
      <w:tr w:rsidR="0029777D" w:rsidRPr="00C97641" w:rsidTr="006716FE">
        <w:trPr>
          <w:trHeight w:val="1398"/>
        </w:trPr>
        <w:tc>
          <w:tcPr>
            <w:tcW w:w="465" w:type="dxa"/>
            <w:vMerge w:val="restart"/>
            <w:tcBorders>
              <w:top w:val="single" w:sz="4" w:space="0" w:color="auto"/>
            </w:tcBorders>
            <w:shd w:val="clear" w:color="auto" w:fill="BFBFBF" w:themeFill="background1" w:themeFillShade="BF"/>
          </w:tcPr>
          <w:p w:rsidR="0029777D" w:rsidRPr="006716FE" w:rsidRDefault="0029777D" w:rsidP="0029777D">
            <w:pPr>
              <w:rPr>
                <w:rFonts w:ascii="HG丸ｺﾞｼｯｸM-PRO" w:eastAsia="HG丸ｺﾞｼｯｸM-PRO" w:hAnsi="HG丸ｺﾞｼｯｸM-PRO"/>
                <w:b/>
              </w:rPr>
            </w:pPr>
          </w:p>
          <w:p w:rsidR="0029777D" w:rsidRPr="006716FE" w:rsidRDefault="0029777D" w:rsidP="0029777D">
            <w:pPr>
              <w:rPr>
                <w:rFonts w:ascii="HG丸ｺﾞｼｯｸM-PRO" w:eastAsia="HG丸ｺﾞｼｯｸM-PRO" w:hAnsi="HG丸ｺﾞｼｯｸM-PRO"/>
                <w:b/>
              </w:rPr>
            </w:pPr>
          </w:p>
          <w:p w:rsidR="0029777D" w:rsidRPr="006716FE" w:rsidRDefault="0029777D" w:rsidP="0029777D">
            <w:pPr>
              <w:rPr>
                <w:rFonts w:ascii="HG丸ｺﾞｼｯｸM-PRO" w:eastAsia="HG丸ｺﾞｼｯｸM-PRO" w:hAnsi="HG丸ｺﾞｼｯｸM-PRO"/>
                <w:b/>
              </w:rPr>
            </w:pPr>
          </w:p>
          <w:p w:rsidR="0029777D" w:rsidRPr="006716FE" w:rsidRDefault="0029777D" w:rsidP="0029777D">
            <w:pPr>
              <w:rPr>
                <w:rFonts w:ascii="HG丸ｺﾞｼｯｸM-PRO" w:eastAsia="HG丸ｺﾞｼｯｸM-PRO" w:hAnsi="HG丸ｺﾞｼｯｸM-PRO"/>
                <w:b/>
              </w:rPr>
            </w:pPr>
            <w:r w:rsidRPr="006716FE">
              <w:rPr>
                <w:rFonts w:ascii="HG丸ｺﾞｼｯｸM-PRO" w:eastAsia="HG丸ｺﾞｼｯｸM-PRO" w:hAnsi="HG丸ｺﾞｼｯｸM-PRO" w:hint="eastAsia"/>
                <w:b/>
              </w:rPr>
              <w:t>その他</w:t>
            </w:r>
          </w:p>
        </w:tc>
        <w:tc>
          <w:tcPr>
            <w:tcW w:w="810" w:type="dxa"/>
            <w:vMerge w:val="restart"/>
            <w:tcBorders>
              <w:top w:val="single" w:sz="4" w:space="0" w:color="auto"/>
            </w:tcBorders>
          </w:tcPr>
          <w:p w:rsidR="00D308A0" w:rsidRPr="00C97641" w:rsidRDefault="00802526" w:rsidP="00BD33CE">
            <w:pPr>
              <w:rPr>
                <w:rFonts w:ascii="HG丸ｺﾞｼｯｸM-PRO" w:eastAsia="HG丸ｺﾞｼｯｸM-PRO" w:hAnsi="HG丸ｺﾞｼｯｸM-PRO"/>
              </w:rPr>
            </w:pPr>
            <w:r>
              <w:rPr>
                <w:rFonts w:ascii="HG丸ｺﾞｼｯｸM-PRO" w:eastAsia="HG丸ｺﾞｼｯｸM-PRO" w:hAnsi="HG丸ｺﾞｼｯｸM-PRO" w:hint="eastAsia"/>
              </w:rPr>
              <w:t>Ａ</w:t>
            </w:r>
          </w:p>
          <w:p w:rsidR="00D308A0" w:rsidRPr="00C97641" w:rsidRDefault="00D308A0" w:rsidP="00BD33CE">
            <w:pPr>
              <w:rPr>
                <w:rFonts w:ascii="HG丸ｺﾞｼｯｸM-PRO" w:eastAsia="HG丸ｺﾞｼｯｸM-PRO" w:hAnsi="HG丸ｺﾞｼｯｸM-PRO"/>
              </w:rPr>
            </w:pPr>
            <w:r w:rsidRPr="00C97641">
              <w:rPr>
                <w:rFonts w:ascii="HG丸ｺﾞｼｯｸM-PRO" w:eastAsia="HG丸ｺﾞｼｯｸM-PRO" w:hAnsi="HG丸ｺﾞｼｯｸM-PRO" w:hint="eastAsia"/>
              </w:rPr>
              <w:t>委員</w:t>
            </w:r>
          </w:p>
        </w:tc>
        <w:tc>
          <w:tcPr>
            <w:tcW w:w="3828" w:type="dxa"/>
            <w:tcBorders>
              <w:top w:val="single" w:sz="4" w:space="0" w:color="auto"/>
              <w:bottom w:val="dashSmallGap" w:sz="4" w:space="0" w:color="auto"/>
            </w:tcBorders>
          </w:tcPr>
          <w:p w:rsidR="0029777D" w:rsidRPr="000873EB" w:rsidRDefault="0029777D" w:rsidP="004A5A72">
            <w:pPr>
              <w:rPr>
                <w:rFonts w:ascii="HG丸ｺﾞｼｯｸM-PRO" w:eastAsia="HG丸ｺﾞｼｯｸM-PRO" w:hAnsi="HG丸ｺﾞｼｯｸM-PRO"/>
              </w:rPr>
            </w:pPr>
            <w:r w:rsidRPr="000873EB">
              <w:rPr>
                <w:rFonts w:ascii="HG丸ｺﾞｼｯｸM-PRO" w:eastAsia="HG丸ｺﾞｼｯｸM-PRO" w:hAnsi="HG丸ｺﾞｼｯｸM-PRO" w:hint="eastAsia"/>
              </w:rPr>
              <w:t>〇基本的生活習慣</w:t>
            </w:r>
          </w:p>
          <w:p w:rsidR="0029777D" w:rsidRPr="00C97641" w:rsidRDefault="0029777D" w:rsidP="004A5A72">
            <w:pPr>
              <w:rPr>
                <w:rFonts w:ascii="HG丸ｺﾞｼｯｸM-PRO" w:eastAsia="HG丸ｺﾞｼｯｸM-PRO" w:hAnsi="HG丸ｺﾞｼｯｸM-PRO"/>
              </w:rPr>
            </w:pPr>
            <w:r w:rsidRPr="00C97641">
              <w:rPr>
                <w:rFonts w:ascii="HG丸ｺﾞｼｯｸM-PRO" w:eastAsia="HG丸ｺﾞｼｯｸM-PRO" w:hAnsi="HG丸ｺﾞｼｯｸM-PRO" w:hint="eastAsia"/>
              </w:rPr>
              <w:t>・スマホの付き合い方と乱れ</w:t>
            </w:r>
          </w:p>
          <w:p w:rsidR="0029777D" w:rsidRPr="00C97641" w:rsidRDefault="00E549E7" w:rsidP="0029777D">
            <w:pPr>
              <w:rPr>
                <w:rFonts w:ascii="HG丸ｺﾞｼｯｸM-PRO" w:eastAsia="HG丸ｺﾞｼｯｸM-PRO" w:hAnsi="HG丸ｺﾞｼｯｸM-PRO"/>
              </w:rPr>
            </w:pPr>
            <w:r>
              <w:rPr>
                <w:rFonts w:ascii="HG丸ｺﾞｼｯｸM-PRO" w:eastAsia="HG丸ｺﾞｼｯｸM-PRO" w:hAnsi="HG丸ｺﾞｼｯｸM-PRO" w:hint="eastAsia"/>
              </w:rPr>
              <w:t>・早寝、早起き、朝ご飯の未定着</w:t>
            </w:r>
          </w:p>
        </w:tc>
        <w:tc>
          <w:tcPr>
            <w:tcW w:w="5386" w:type="dxa"/>
            <w:tcBorders>
              <w:top w:val="single" w:sz="4" w:space="0" w:color="auto"/>
              <w:bottom w:val="dashSmallGap" w:sz="4" w:space="0" w:color="auto"/>
            </w:tcBorders>
          </w:tcPr>
          <w:p w:rsidR="0029777D" w:rsidRPr="00C97641" w:rsidRDefault="0029777D" w:rsidP="008D4B92">
            <w:pPr>
              <w:rPr>
                <w:rFonts w:ascii="HG丸ｺﾞｼｯｸM-PRO" w:eastAsia="HG丸ｺﾞｼｯｸM-PRO" w:hAnsi="HG丸ｺﾞｼｯｸM-PRO"/>
              </w:rPr>
            </w:pPr>
            <w:r w:rsidRPr="00C97641">
              <w:rPr>
                <w:rFonts w:ascii="HG丸ｺﾞｼｯｸM-PRO" w:eastAsia="HG丸ｺﾞｼｯｸM-PRO" w:hAnsi="HG丸ｺﾞｼｯｸM-PRO" w:hint="eastAsia"/>
              </w:rPr>
              <w:t>〇府としての先導と各校の取組</w:t>
            </w:r>
          </w:p>
          <w:p w:rsidR="0029777D" w:rsidRPr="00C97641" w:rsidRDefault="0029777D" w:rsidP="008D4B92">
            <w:pPr>
              <w:rPr>
                <w:rFonts w:ascii="HG丸ｺﾞｼｯｸM-PRO" w:eastAsia="HG丸ｺﾞｼｯｸM-PRO" w:hAnsi="HG丸ｺﾞｼｯｸM-PRO"/>
              </w:rPr>
            </w:pPr>
            <w:r w:rsidRPr="00C97641">
              <w:rPr>
                <w:rFonts w:ascii="HG丸ｺﾞｼｯｸM-PRO" w:eastAsia="HG丸ｺﾞｼｯｸM-PRO" w:hAnsi="HG丸ｺﾞｼｯｸM-PRO" w:hint="eastAsia"/>
              </w:rPr>
              <w:t>・こころの再生府民運動</w:t>
            </w:r>
          </w:p>
          <w:p w:rsidR="0029777D" w:rsidRPr="00C97641" w:rsidRDefault="0029777D" w:rsidP="008D4B92">
            <w:pPr>
              <w:rPr>
                <w:rFonts w:ascii="HG丸ｺﾞｼｯｸM-PRO" w:eastAsia="HG丸ｺﾞｼｯｸM-PRO" w:hAnsi="HG丸ｺﾞｼｯｸM-PRO"/>
              </w:rPr>
            </w:pPr>
            <w:r w:rsidRPr="00C97641">
              <w:rPr>
                <w:rFonts w:ascii="HG丸ｺﾞｼｯｸM-PRO" w:eastAsia="HG丸ｺﾞｼｯｸM-PRO" w:hAnsi="HG丸ｺﾞｼｯｸM-PRO" w:hint="eastAsia"/>
              </w:rPr>
              <w:t>・各校の生徒会の宣言と取組</w:t>
            </w:r>
          </w:p>
          <w:p w:rsidR="0029777D" w:rsidRPr="00C97641" w:rsidRDefault="0029777D" w:rsidP="008D4B92">
            <w:pPr>
              <w:rPr>
                <w:rFonts w:ascii="HG丸ｺﾞｼｯｸM-PRO" w:eastAsia="HG丸ｺﾞｼｯｸM-PRO" w:hAnsi="HG丸ｺﾞｼｯｸM-PRO"/>
              </w:rPr>
            </w:pPr>
          </w:p>
        </w:tc>
        <w:tc>
          <w:tcPr>
            <w:tcW w:w="6521" w:type="dxa"/>
            <w:tcBorders>
              <w:top w:val="single" w:sz="4" w:space="0" w:color="auto"/>
              <w:bottom w:val="dashSmallGap" w:sz="4" w:space="0" w:color="auto"/>
            </w:tcBorders>
          </w:tcPr>
          <w:p w:rsidR="0029777D" w:rsidRPr="00C97641" w:rsidRDefault="0029777D" w:rsidP="00BD7069">
            <w:pPr>
              <w:rPr>
                <w:rFonts w:ascii="HG丸ｺﾞｼｯｸM-PRO" w:eastAsia="HG丸ｺﾞｼｯｸM-PRO" w:hAnsi="HG丸ｺﾞｼｯｸM-PRO"/>
              </w:rPr>
            </w:pPr>
            <w:r w:rsidRPr="00C97641">
              <w:rPr>
                <w:rFonts w:ascii="HG丸ｺﾞｼｯｸM-PRO" w:eastAsia="HG丸ｺﾞｼｯｸM-PRO" w:hAnsi="HG丸ｺﾞｼｯｸM-PRO" w:hint="eastAsia"/>
              </w:rPr>
              <w:t>〇府の取組</w:t>
            </w:r>
          </w:p>
          <w:p w:rsidR="0029777D" w:rsidRPr="00C97641" w:rsidRDefault="0029777D" w:rsidP="00BD7069">
            <w:pPr>
              <w:rPr>
                <w:rFonts w:ascii="HG丸ｺﾞｼｯｸM-PRO" w:eastAsia="HG丸ｺﾞｼｯｸM-PRO" w:hAnsi="HG丸ｺﾞｼｯｸM-PRO"/>
              </w:rPr>
            </w:pPr>
            <w:r w:rsidRPr="00C97641">
              <w:rPr>
                <w:rFonts w:ascii="HG丸ｺﾞｼｯｸM-PRO" w:eastAsia="HG丸ｺﾞｼｯｸM-PRO" w:hAnsi="HG丸ｺﾞｼｯｸM-PRO" w:hint="eastAsia"/>
              </w:rPr>
              <w:t>・こころの再生府民運動へのテコ入れ</w:t>
            </w:r>
          </w:p>
          <w:p w:rsidR="0029777D" w:rsidRPr="00C97641" w:rsidRDefault="0029777D" w:rsidP="00BD7069">
            <w:pPr>
              <w:rPr>
                <w:rFonts w:ascii="HG丸ｺﾞｼｯｸM-PRO" w:eastAsia="HG丸ｺﾞｼｯｸM-PRO" w:hAnsi="HG丸ｺﾞｼｯｸM-PRO"/>
              </w:rPr>
            </w:pPr>
            <w:r w:rsidRPr="00C97641">
              <w:rPr>
                <w:rFonts w:ascii="HG丸ｺﾞｼｯｸM-PRO" w:eastAsia="HG丸ｺﾞｼｯｸM-PRO" w:hAnsi="HG丸ｺﾞｼｯｸM-PRO" w:hint="eastAsia"/>
              </w:rPr>
              <w:t>・学校教育と家庭教育の協働</w:t>
            </w:r>
          </w:p>
        </w:tc>
        <w:tc>
          <w:tcPr>
            <w:tcW w:w="3414" w:type="dxa"/>
            <w:tcBorders>
              <w:top w:val="single" w:sz="4" w:space="0" w:color="auto"/>
              <w:bottom w:val="dashSmallGap" w:sz="4" w:space="0" w:color="auto"/>
            </w:tcBorders>
          </w:tcPr>
          <w:p w:rsidR="0029777D" w:rsidRPr="00C97641" w:rsidRDefault="0029777D">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・養護教諭・保健主任</w:t>
            </w:r>
          </w:p>
          <w:p w:rsidR="0029777D" w:rsidRPr="00C97641" w:rsidRDefault="0029777D">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・生徒会　・社会教育</w:t>
            </w:r>
          </w:p>
          <w:p w:rsidR="0029777D" w:rsidRPr="00C97641" w:rsidRDefault="0029777D">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・PTA</w:t>
            </w:r>
          </w:p>
          <w:p w:rsidR="0029777D" w:rsidRPr="00C97641" w:rsidRDefault="0029777D">
            <w:pPr>
              <w:rPr>
                <w:rFonts w:ascii="HG丸ｺﾞｼｯｸM-PRO" w:eastAsia="HG丸ｺﾞｼｯｸM-PRO" w:hAnsi="HG丸ｺﾞｼｯｸM-PRO"/>
                <w:sz w:val="21"/>
                <w:szCs w:val="21"/>
              </w:rPr>
            </w:pPr>
            <w:r w:rsidRPr="00C97641">
              <w:rPr>
                <w:rFonts w:ascii="HG丸ｺﾞｼｯｸM-PRO" w:eastAsia="HG丸ｺﾞｼｯｸM-PRO" w:hAnsi="HG丸ｺﾞｼｯｸM-PRO" w:hint="eastAsia"/>
                <w:szCs w:val="24"/>
              </w:rPr>
              <w:t>※教委(小中学校課)</w:t>
            </w:r>
          </w:p>
        </w:tc>
      </w:tr>
      <w:tr w:rsidR="0029777D" w:rsidRPr="00C97641" w:rsidTr="006716FE">
        <w:trPr>
          <w:trHeight w:val="1710"/>
        </w:trPr>
        <w:tc>
          <w:tcPr>
            <w:tcW w:w="465" w:type="dxa"/>
            <w:vMerge/>
            <w:shd w:val="clear" w:color="auto" w:fill="BFBFBF" w:themeFill="background1" w:themeFillShade="BF"/>
          </w:tcPr>
          <w:p w:rsidR="0029777D" w:rsidRPr="00C97641" w:rsidRDefault="0029777D" w:rsidP="00BD7069">
            <w:pPr>
              <w:rPr>
                <w:rFonts w:ascii="HG丸ｺﾞｼｯｸM-PRO" w:eastAsia="HG丸ｺﾞｼｯｸM-PRO" w:hAnsi="HG丸ｺﾞｼｯｸM-PRO"/>
              </w:rPr>
            </w:pPr>
          </w:p>
        </w:tc>
        <w:tc>
          <w:tcPr>
            <w:tcW w:w="810" w:type="dxa"/>
            <w:vMerge/>
          </w:tcPr>
          <w:p w:rsidR="0029777D" w:rsidRPr="00C97641" w:rsidRDefault="0029777D" w:rsidP="00BD33CE">
            <w:pPr>
              <w:rPr>
                <w:rFonts w:ascii="HG丸ｺﾞｼｯｸM-PRO" w:eastAsia="HG丸ｺﾞｼｯｸM-PRO" w:hAnsi="HG丸ｺﾞｼｯｸM-PRO"/>
              </w:rPr>
            </w:pPr>
          </w:p>
        </w:tc>
        <w:tc>
          <w:tcPr>
            <w:tcW w:w="3828" w:type="dxa"/>
            <w:tcBorders>
              <w:top w:val="dashSmallGap" w:sz="4" w:space="0" w:color="auto"/>
            </w:tcBorders>
          </w:tcPr>
          <w:p w:rsidR="0029777D" w:rsidRPr="000873EB" w:rsidRDefault="0029777D" w:rsidP="004A5A72">
            <w:pPr>
              <w:rPr>
                <w:rFonts w:ascii="HG丸ｺﾞｼｯｸM-PRO" w:eastAsia="HG丸ｺﾞｼｯｸM-PRO" w:hAnsi="HG丸ｺﾞｼｯｸM-PRO"/>
              </w:rPr>
            </w:pPr>
            <w:r w:rsidRPr="000873EB">
              <w:rPr>
                <w:rFonts w:ascii="HG丸ｺﾞｼｯｸM-PRO" w:eastAsia="HG丸ｺﾞｼｯｸM-PRO" w:hAnsi="HG丸ｺﾞｼｯｸM-PRO" w:hint="eastAsia"/>
              </w:rPr>
              <w:t>〇意識の喚起と醸成</w:t>
            </w:r>
          </w:p>
          <w:p w:rsidR="0029777D" w:rsidRPr="00C97641" w:rsidRDefault="0029777D" w:rsidP="004A5A72">
            <w:pPr>
              <w:rPr>
                <w:rFonts w:ascii="HG丸ｺﾞｼｯｸM-PRO" w:eastAsia="HG丸ｺﾞｼｯｸM-PRO" w:hAnsi="HG丸ｺﾞｼｯｸM-PRO"/>
              </w:rPr>
            </w:pPr>
            <w:r w:rsidRPr="00C97641">
              <w:rPr>
                <w:rFonts w:ascii="HG丸ｺﾞｼｯｸM-PRO" w:eastAsia="HG丸ｺﾞｼｯｸM-PRO" w:hAnsi="HG丸ｺﾞｼｯｸM-PRO" w:hint="eastAsia"/>
              </w:rPr>
              <w:t>・宣言文採択</w:t>
            </w:r>
          </w:p>
          <w:p w:rsidR="0029777D" w:rsidRPr="00C97641" w:rsidRDefault="0029777D" w:rsidP="004A5A72">
            <w:pPr>
              <w:rPr>
                <w:rFonts w:ascii="HG丸ｺﾞｼｯｸM-PRO" w:eastAsia="HG丸ｺﾞｼｯｸM-PRO" w:hAnsi="HG丸ｺﾞｼｯｸM-PRO"/>
              </w:rPr>
            </w:pPr>
            <w:r w:rsidRPr="00C97641">
              <w:rPr>
                <w:rFonts w:ascii="HG丸ｺﾞｼｯｸM-PRO" w:eastAsia="HG丸ｺﾞｼｯｸM-PRO" w:hAnsi="HG丸ｺﾞｼｯｸM-PRO" w:hint="eastAsia"/>
              </w:rPr>
              <w:t>・取組</w:t>
            </w:r>
          </w:p>
          <w:p w:rsidR="0029777D" w:rsidRPr="00C97641" w:rsidRDefault="0029777D" w:rsidP="004A5A72">
            <w:pPr>
              <w:rPr>
                <w:rFonts w:ascii="HG丸ｺﾞｼｯｸM-PRO" w:eastAsia="HG丸ｺﾞｼｯｸM-PRO" w:hAnsi="HG丸ｺﾞｼｯｸM-PRO"/>
              </w:rPr>
            </w:pPr>
            <w:r w:rsidRPr="00C97641">
              <w:rPr>
                <w:rFonts w:ascii="HG丸ｺﾞｼｯｸM-PRO" w:eastAsia="HG丸ｺﾞｼｯｸM-PRO" w:hAnsi="HG丸ｺﾞｼｯｸM-PRO" w:hint="eastAsia"/>
              </w:rPr>
              <w:t>・取組報告</w:t>
            </w:r>
          </w:p>
          <w:p w:rsidR="0029777D" w:rsidRPr="00C97641" w:rsidRDefault="0029777D" w:rsidP="004A5A72">
            <w:pPr>
              <w:rPr>
                <w:rFonts w:ascii="HG丸ｺﾞｼｯｸM-PRO" w:eastAsia="HG丸ｺﾞｼｯｸM-PRO" w:hAnsi="HG丸ｺﾞｼｯｸM-PRO"/>
              </w:rPr>
            </w:pPr>
          </w:p>
        </w:tc>
        <w:tc>
          <w:tcPr>
            <w:tcW w:w="5386" w:type="dxa"/>
            <w:tcBorders>
              <w:top w:val="dashSmallGap" w:sz="4" w:space="0" w:color="auto"/>
            </w:tcBorders>
          </w:tcPr>
          <w:p w:rsidR="0029777D" w:rsidRPr="00C97641" w:rsidRDefault="0029777D" w:rsidP="008D4B92">
            <w:pPr>
              <w:rPr>
                <w:rFonts w:ascii="HG丸ｺﾞｼｯｸM-PRO" w:eastAsia="HG丸ｺﾞｼｯｸM-PRO" w:hAnsi="HG丸ｺﾞｼｯｸM-PRO"/>
              </w:rPr>
            </w:pPr>
            <w:r w:rsidRPr="00C97641">
              <w:rPr>
                <w:rFonts w:ascii="HG丸ｺﾞｼｯｸM-PRO" w:eastAsia="HG丸ｺﾞｼｯｸM-PRO" w:hAnsi="HG丸ｺﾞｼｯｸM-PRO" w:hint="eastAsia"/>
              </w:rPr>
              <w:t>〇生徒会サミット(府・全市町村教委)</w:t>
            </w:r>
          </w:p>
          <w:p w:rsidR="0029777D" w:rsidRPr="00C97641" w:rsidRDefault="0029777D" w:rsidP="008D4B92">
            <w:pPr>
              <w:rPr>
                <w:rFonts w:ascii="HG丸ｺﾞｼｯｸM-PRO" w:eastAsia="HG丸ｺﾞｼｯｸM-PRO" w:hAnsi="HG丸ｺﾞｼｯｸM-PRO"/>
              </w:rPr>
            </w:pPr>
            <w:r w:rsidRPr="00C97641">
              <w:rPr>
                <w:rFonts w:ascii="HG丸ｺﾞｼｯｸM-PRO" w:eastAsia="HG丸ｺﾞｼｯｸM-PRO" w:hAnsi="HG丸ｺﾞｼｯｸM-PRO" w:hint="eastAsia"/>
              </w:rPr>
              <w:t>・各校の生徒会</w:t>
            </w:r>
          </w:p>
          <w:p w:rsidR="0029777D" w:rsidRPr="00C97641" w:rsidRDefault="0029777D" w:rsidP="008D4B92">
            <w:pPr>
              <w:rPr>
                <w:rFonts w:ascii="HG丸ｺﾞｼｯｸM-PRO" w:eastAsia="HG丸ｺﾞｼｯｸM-PRO" w:hAnsi="HG丸ｺﾞｼｯｸM-PRO"/>
              </w:rPr>
            </w:pPr>
            <w:r w:rsidRPr="00C97641">
              <w:rPr>
                <w:rFonts w:ascii="HG丸ｺﾞｼｯｸM-PRO" w:eastAsia="HG丸ｺﾞｼｯｸM-PRO" w:hAnsi="HG丸ｺﾞｼｯｸM-PRO" w:hint="eastAsia"/>
              </w:rPr>
              <w:t>・市町村教委の生徒会</w:t>
            </w:r>
          </w:p>
          <w:p w:rsidR="0029777D" w:rsidRPr="00C97641" w:rsidRDefault="0029777D" w:rsidP="008D4B92">
            <w:pPr>
              <w:rPr>
                <w:rFonts w:ascii="HG丸ｺﾞｼｯｸM-PRO" w:eastAsia="HG丸ｺﾞｼｯｸM-PRO" w:hAnsi="HG丸ｺﾞｼｯｸM-PRO"/>
              </w:rPr>
            </w:pPr>
            <w:r w:rsidRPr="00C97641">
              <w:rPr>
                <w:rFonts w:ascii="HG丸ｺﾞｼｯｸM-PRO" w:eastAsia="HG丸ｺﾞｼｯｸM-PRO" w:hAnsi="HG丸ｺﾞｼｯｸM-PRO" w:hint="eastAsia"/>
              </w:rPr>
              <w:t>・府としての生徒会</w:t>
            </w:r>
          </w:p>
          <w:p w:rsidR="0029777D" w:rsidRPr="00C97641" w:rsidRDefault="0029777D" w:rsidP="008D4B92">
            <w:pPr>
              <w:rPr>
                <w:rFonts w:ascii="HG丸ｺﾞｼｯｸM-PRO" w:eastAsia="HG丸ｺﾞｼｯｸM-PRO" w:hAnsi="HG丸ｺﾞｼｯｸM-PRO"/>
              </w:rPr>
            </w:pPr>
            <w:r w:rsidRPr="00C97641">
              <w:rPr>
                <w:rFonts w:ascii="HG丸ｺﾞｼｯｸM-PRO" w:eastAsia="HG丸ｺﾞｼｯｸM-PRO" w:hAnsi="HG丸ｺﾞｼｯｸM-PRO" w:hint="eastAsia"/>
              </w:rPr>
              <w:t>・府議会(知事・教委・教育常任委員)</w:t>
            </w:r>
          </w:p>
        </w:tc>
        <w:tc>
          <w:tcPr>
            <w:tcW w:w="6521" w:type="dxa"/>
            <w:tcBorders>
              <w:top w:val="dashSmallGap" w:sz="4" w:space="0" w:color="auto"/>
            </w:tcBorders>
          </w:tcPr>
          <w:p w:rsidR="0029777D" w:rsidRPr="00C97641" w:rsidRDefault="0029777D" w:rsidP="00BD7069">
            <w:pPr>
              <w:rPr>
                <w:rFonts w:ascii="HG丸ｺﾞｼｯｸM-PRO" w:eastAsia="HG丸ｺﾞｼｯｸM-PRO" w:hAnsi="HG丸ｺﾞｼｯｸM-PRO"/>
              </w:rPr>
            </w:pPr>
            <w:r w:rsidRPr="00C97641">
              <w:rPr>
                <w:rFonts w:ascii="HG丸ｺﾞｼｯｸM-PRO" w:eastAsia="HG丸ｺﾞｼｯｸM-PRO" w:hAnsi="HG丸ｺﾞｼｯｸM-PRO" w:hint="eastAsia"/>
              </w:rPr>
              <w:t>〇関係機関・関係者の協働</w:t>
            </w:r>
          </w:p>
          <w:p w:rsidR="0029777D" w:rsidRPr="00C97641" w:rsidRDefault="0029777D" w:rsidP="00BD7069">
            <w:pPr>
              <w:rPr>
                <w:rFonts w:ascii="HG丸ｺﾞｼｯｸM-PRO" w:eastAsia="HG丸ｺﾞｼｯｸM-PRO" w:hAnsi="HG丸ｺﾞｼｯｸM-PRO"/>
              </w:rPr>
            </w:pPr>
            <w:r w:rsidRPr="00C97641">
              <w:rPr>
                <w:rFonts w:ascii="HG丸ｺﾞｼｯｸM-PRO" w:eastAsia="HG丸ｺﾞｼｯｸM-PRO" w:hAnsi="HG丸ｺﾞｼｯｸM-PRO" w:hint="eastAsia"/>
              </w:rPr>
              <w:t>・全市町村教委の課題認識</w:t>
            </w:r>
          </w:p>
          <w:p w:rsidR="0029777D" w:rsidRPr="00C97641" w:rsidRDefault="0029777D" w:rsidP="00BD7069">
            <w:pPr>
              <w:rPr>
                <w:rFonts w:ascii="HG丸ｺﾞｼｯｸM-PRO" w:eastAsia="HG丸ｺﾞｼｯｸM-PRO" w:hAnsi="HG丸ｺﾞｼｯｸM-PRO"/>
              </w:rPr>
            </w:pPr>
            <w:r w:rsidRPr="00C97641">
              <w:rPr>
                <w:rFonts w:ascii="HG丸ｺﾞｼｯｸM-PRO" w:eastAsia="HG丸ｺﾞｼｯｸM-PRO" w:hAnsi="HG丸ｺﾞｼｯｸM-PRO" w:hint="eastAsia"/>
              </w:rPr>
              <w:t>・全府立学校の課題認識</w:t>
            </w:r>
          </w:p>
          <w:p w:rsidR="0029777D" w:rsidRPr="00C97641" w:rsidRDefault="0029777D" w:rsidP="00BD7069">
            <w:pPr>
              <w:rPr>
                <w:rFonts w:ascii="HG丸ｺﾞｼｯｸM-PRO" w:eastAsia="HG丸ｺﾞｼｯｸM-PRO" w:hAnsi="HG丸ｺﾞｼｯｸM-PRO"/>
              </w:rPr>
            </w:pPr>
            <w:r w:rsidRPr="00C97641">
              <w:rPr>
                <w:rFonts w:ascii="HG丸ｺﾞｼｯｸM-PRO" w:eastAsia="HG丸ｺﾞｼｯｸM-PRO" w:hAnsi="HG丸ｺﾞｼｯｸM-PRO" w:hint="eastAsia"/>
              </w:rPr>
              <w:t>・府議会議員の課題認識</w:t>
            </w:r>
          </w:p>
        </w:tc>
        <w:tc>
          <w:tcPr>
            <w:tcW w:w="3414" w:type="dxa"/>
            <w:tcBorders>
              <w:top w:val="dashSmallGap" w:sz="4" w:space="0" w:color="auto"/>
            </w:tcBorders>
          </w:tcPr>
          <w:p w:rsidR="0029777D" w:rsidRPr="00C97641" w:rsidRDefault="0029777D">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・府議会議場で採択</w:t>
            </w:r>
          </w:p>
          <w:p w:rsidR="0029777D" w:rsidRPr="00C97641" w:rsidRDefault="0029777D">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※教委(小・中・高)、</w:t>
            </w:r>
          </w:p>
          <w:p w:rsidR="0029777D" w:rsidRPr="00C97641" w:rsidRDefault="0029777D" w:rsidP="008F40F2">
            <w:pPr>
              <w:ind w:firstLineChars="100" w:firstLine="228"/>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学校、生徒会</w:t>
            </w:r>
          </w:p>
          <w:p w:rsidR="0029777D" w:rsidRPr="00C97641" w:rsidRDefault="0029777D">
            <w:pPr>
              <w:rPr>
                <w:rFonts w:ascii="HG丸ｺﾞｼｯｸM-PRO" w:eastAsia="HG丸ｺﾞｼｯｸM-PRO" w:hAnsi="HG丸ｺﾞｼｯｸM-PRO"/>
                <w:szCs w:val="24"/>
              </w:rPr>
            </w:pPr>
            <w:r w:rsidRPr="00C97641">
              <w:rPr>
                <w:rFonts w:ascii="HG丸ｺﾞｼｯｸM-PRO" w:eastAsia="HG丸ｺﾞｼｯｸM-PRO" w:hAnsi="HG丸ｺﾞｼｯｸM-PRO" w:hint="eastAsia"/>
                <w:szCs w:val="24"/>
              </w:rPr>
              <w:t xml:space="preserve">　関係機関</w:t>
            </w:r>
          </w:p>
          <w:p w:rsidR="0029777D" w:rsidRPr="00C97641" w:rsidRDefault="0029777D">
            <w:pPr>
              <w:rPr>
                <w:rFonts w:ascii="HG丸ｺﾞｼｯｸM-PRO" w:eastAsia="HG丸ｺﾞｼｯｸM-PRO" w:hAnsi="HG丸ｺﾞｼｯｸM-PRO"/>
                <w:sz w:val="21"/>
                <w:szCs w:val="21"/>
              </w:rPr>
            </w:pPr>
            <w:r w:rsidRPr="00C97641">
              <w:rPr>
                <w:rFonts w:ascii="HG丸ｺﾞｼｯｸM-PRO" w:eastAsia="HG丸ｺﾞｼｯｸM-PRO" w:hAnsi="HG丸ｺﾞｼｯｸM-PRO" w:hint="eastAsia"/>
                <w:szCs w:val="24"/>
              </w:rPr>
              <w:t xml:space="preserve">　関係団体</w:t>
            </w:r>
          </w:p>
        </w:tc>
      </w:tr>
    </w:tbl>
    <w:p w:rsidR="00074208" w:rsidRPr="00C97641" w:rsidRDefault="00074208">
      <w:pPr>
        <w:rPr>
          <w:rFonts w:ascii="HG丸ｺﾞｼｯｸM-PRO" w:eastAsia="HG丸ｺﾞｼｯｸM-PRO" w:hAnsi="HG丸ｺﾞｼｯｸM-PRO"/>
        </w:rPr>
      </w:pPr>
    </w:p>
    <w:sectPr w:rsidR="00074208" w:rsidRPr="00C97641" w:rsidSect="006716FE">
      <w:footerReference w:type="default" r:id="rId8"/>
      <w:pgSz w:w="23814" w:h="16839" w:orient="landscape" w:code="8"/>
      <w:pgMar w:top="851" w:right="1134" w:bottom="851" w:left="1134" w:header="851" w:footer="992" w:gutter="0"/>
      <w:cols w:space="425"/>
      <w:docGrid w:type="linesAndChars" w:linePitch="326"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28" w:rsidRDefault="006B7428" w:rsidP="006B7428">
      <w:r>
        <w:separator/>
      </w:r>
    </w:p>
  </w:endnote>
  <w:endnote w:type="continuationSeparator" w:id="0">
    <w:p w:rsidR="006B7428" w:rsidRDefault="006B7428" w:rsidP="006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21188"/>
      <w:docPartObj>
        <w:docPartGallery w:val="Page Numbers (Bottom of Page)"/>
        <w:docPartUnique/>
      </w:docPartObj>
    </w:sdtPr>
    <w:sdtEndPr/>
    <w:sdtContent>
      <w:p w:rsidR="006B7428" w:rsidRDefault="006B7428" w:rsidP="006B7428">
        <w:pPr>
          <w:pStyle w:val="a6"/>
          <w:jc w:val="center"/>
        </w:pPr>
        <w:r>
          <w:fldChar w:fldCharType="begin"/>
        </w:r>
        <w:r>
          <w:instrText>PAGE   \* MERGEFORMAT</w:instrText>
        </w:r>
        <w:r>
          <w:fldChar w:fldCharType="separate"/>
        </w:r>
        <w:r w:rsidR="00F569C9" w:rsidRPr="00F569C9">
          <w:rPr>
            <w:noProof/>
            <w:lang w:val="ja-JP"/>
          </w:rPr>
          <w:t>2</w:t>
        </w:r>
        <w:r>
          <w:fldChar w:fldCharType="end"/>
        </w:r>
      </w:p>
    </w:sdtContent>
  </w:sdt>
  <w:p w:rsidR="006B7428" w:rsidRDefault="006B7428" w:rsidP="006B742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28" w:rsidRDefault="006B7428" w:rsidP="006B7428">
      <w:r>
        <w:separator/>
      </w:r>
    </w:p>
  </w:footnote>
  <w:footnote w:type="continuationSeparator" w:id="0">
    <w:p w:rsidR="006B7428" w:rsidRDefault="006B7428" w:rsidP="006B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8"/>
    <w:rsid w:val="0001610E"/>
    <w:rsid w:val="00017AE8"/>
    <w:rsid w:val="00037D22"/>
    <w:rsid w:val="00041859"/>
    <w:rsid w:val="000468C0"/>
    <w:rsid w:val="00074208"/>
    <w:rsid w:val="000873EB"/>
    <w:rsid w:val="0009212F"/>
    <w:rsid w:val="000C2250"/>
    <w:rsid w:val="00133101"/>
    <w:rsid w:val="00135C96"/>
    <w:rsid w:val="001E16E1"/>
    <w:rsid w:val="001F2435"/>
    <w:rsid w:val="0029777D"/>
    <w:rsid w:val="00335771"/>
    <w:rsid w:val="003C6D5B"/>
    <w:rsid w:val="003F49EC"/>
    <w:rsid w:val="00477986"/>
    <w:rsid w:val="004A5A72"/>
    <w:rsid w:val="004B62C3"/>
    <w:rsid w:val="006328B1"/>
    <w:rsid w:val="006716FE"/>
    <w:rsid w:val="006B7428"/>
    <w:rsid w:val="006C5C84"/>
    <w:rsid w:val="00757DEB"/>
    <w:rsid w:val="007D20BA"/>
    <w:rsid w:val="007D396E"/>
    <w:rsid w:val="007F63EE"/>
    <w:rsid w:val="00802526"/>
    <w:rsid w:val="008B174F"/>
    <w:rsid w:val="008B4BE1"/>
    <w:rsid w:val="008D4B92"/>
    <w:rsid w:val="008F40F2"/>
    <w:rsid w:val="00900437"/>
    <w:rsid w:val="00952AA0"/>
    <w:rsid w:val="00954948"/>
    <w:rsid w:val="009A7161"/>
    <w:rsid w:val="009D7A5E"/>
    <w:rsid w:val="00A266D8"/>
    <w:rsid w:val="00AE71A1"/>
    <w:rsid w:val="00B6272E"/>
    <w:rsid w:val="00B67FC6"/>
    <w:rsid w:val="00B935A2"/>
    <w:rsid w:val="00BD03A6"/>
    <w:rsid w:val="00BD33CE"/>
    <w:rsid w:val="00BD7069"/>
    <w:rsid w:val="00C44EE9"/>
    <w:rsid w:val="00C97641"/>
    <w:rsid w:val="00CF23B4"/>
    <w:rsid w:val="00D308A0"/>
    <w:rsid w:val="00D47049"/>
    <w:rsid w:val="00DD3F87"/>
    <w:rsid w:val="00DD4A51"/>
    <w:rsid w:val="00E30E8F"/>
    <w:rsid w:val="00E549E7"/>
    <w:rsid w:val="00E56FBB"/>
    <w:rsid w:val="00F00261"/>
    <w:rsid w:val="00F06ABF"/>
    <w:rsid w:val="00F22CC1"/>
    <w:rsid w:val="00F43859"/>
    <w:rsid w:val="00F569C9"/>
    <w:rsid w:val="00FA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0435-C439-4ABE-A032-1C22921E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6</cp:revision>
  <cp:lastPrinted>2015-11-16T01:23:00Z</cp:lastPrinted>
  <dcterms:created xsi:type="dcterms:W3CDTF">2015-11-16T01:27:00Z</dcterms:created>
  <dcterms:modified xsi:type="dcterms:W3CDTF">2015-12-11T08:16:00Z</dcterms:modified>
</cp:coreProperties>
</file>