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57216" behindDoc="0" locked="0" layoutInCell="0" allowOverlap="1" wp14:anchorId="467C93E2" wp14:editId="34422636">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006">
        <w:rPr>
          <w:rFonts w:hint="eastAsia"/>
        </w:rPr>
        <w:t>令和３</w:t>
      </w:r>
      <w:r w:rsidR="00603A06">
        <w:rPr>
          <w:rFonts w:hint="eastAsia"/>
        </w:rPr>
        <w:t>年１</w:t>
      </w:r>
      <w:r w:rsidR="00EC1511" w:rsidRPr="00EC1511">
        <w:rPr>
          <w:rFonts w:hint="eastAsia"/>
        </w:rPr>
        <w:t>月発行</w:t>
      </w:r>
      <w:r w:rsidR="00EC1511" w:rsidRPr="00EC1511">
        <w:t xml:space="preserve"> </w:t>
      </w:r>
      <w:r w:rsidR="00EC1511" w:rsidRPr="00EC1511">
        <w:rPr>
          <w:rFonts w:hint="eastAsia"/>
        </w:rPr>
        <w:t>第</w:t>
      </w:r>
      <w:r w:rsidR="00057039">
        <w:rPr>
          <w:rFonts w:hint="eastAsia"/>
        </w:rPr>
        <w:t>9</w:t>
      </w:r>
      <w:r w:rsidR="00FF1006">
        <w:rPr>
          <w:rFonts w:hint="eastAsia"/>
        </w:rPr>
        <w:t>９</w:t>
      </w:r>
      <w:r w:rsidR="00EC1511" w:rsidRPr="00EC1511">
        <w:rPr>
          <w:rFonts w:hint="eastAsia"/>
        </w:rPr>
        <w:t>号</w:t>
      </w:r>
    </w:p>
    <w:p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58240" behindDoc="0" locked="0" layoutInCell="0" allowOverlap="1" wp14:anchorId="68C0A8AD" wp14:editId="4213E47E">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rsidR="00F82852" w:rsidRPr="00202F1C" w:rsidRDefault="00EC1511" w:rsidP="00202F1C">
      <w:pPr>
        <w:widowControl w:val="0"/>
        <w:overflowPunct w:val="0"/>
        <w:spacing w:line="160" w:lineRule="exact"/>
        <w:ind w:firstLineChars="0" w:firstLine="0"/>
        <w:jc w:val="both"/>
        <w:textAlignment w:val="baseline"/>
        <w:rPr>
          <w:rFonts w:hAnsi="Times New Roman" w:cs="Times New Roman"/>
        </w:rPr>
      </w:pPr>
      <w:r w:rsidRPr="00EC1511">
        <w:rPr>
          <w:rFonts w:hint="eastAsia"/>
          <w:u w:val="thick" w:color="000000"/>
        </w:rPr>
        <w:t xml:space="preserve">　　　　　　　　　　　　　　　　　　　　　　　　　　　　　　　　　　　　　　　</w:t>
      </w:r>
    </w:p>
    <w:p w:rsidR="00C21AD8" w:rsidRPr="00B4415C" w:rsidRDefault="00014102" w:rsidP="00C21AD8">
      <w:pPr>
        <w:widowControl w:val="0"/>
        <w:overflowPunct w:val="0"/>
        <w:spacing w:beforeLines="50" w:before="189" w:line="400" w:lineRule="exact"/>
        <w:ind w:firstLineChars="0" w:firstLine="0"/>
        <w:jc w:val="center"/>
        <w:textAlignment w:val="baseline"/>
        <w:rPr>
          <w:rFonts w:eastAsia="HGP創英角ﾎﾟｯﾌﾟ体" w:hAnsi="Times New Roman" w:cs="HGP創英角ﾎﾟｯﾌﾟ体"/>
          <w:color w:val="990033"/>
          <w:spacing w:val="2"/>
          <w:sz w:val="36"/>
          <w:szCs w:val="36"/>
        </w:rPr>
      </w:pPr>
      <w:r>
        <w:rPr>
          <w:rFonts w:eastAsia="HGP創英角ﾎﾟｯﾌﾟ体" w:hAnsi="Times New Roman" w:cs="HGP創英角ﾎﾟｯﾌﾟ体" w:hint="eastAsia"/>
          <w:color w:val="990033"/>
          <w:spacing w:val="2"/>
          <w:sz w:val="36"/>
          <w:szCs w:val="36"/>
        </w:rPr>
        <w:t>醸造用デラウェア契約栽培の取組みについて</w:t>
      </w:r>
    </w:p>
    <w:p w:rsidR="00CB56A4" w:rsidRDefault="00B6256F" w:rsidP="00286A1A">
      <w:pPr>
        <w:pStyle w:val="a3"/>
        <w:adjustRightInd/>
        <w:spacing w:line="274" w:lineRule="exact"/>
        <w:ind w:firstLineChars="0" w:firstLine="0"/>
        <w:rPr>
          <w:rFonts w:hAnsi="Times New Roman" w:cs="Times New Roman"/>
        </w:rPr>
      </w:pPr>
      <w:r>
        <w:rPr>
          <w:rFonts w:ascii="ＭＳ ゴシック" w:eastAsia="ＭＳ ゴシック" w:hAnsi="ＭＳ ゴシック"/>
          <w:noProof/>
        </w:rPr>
        <w:drawing>
          <wp:anchor distT="0" distB="0" distL="114300" distR="114300" simplePos="0" relativeHeight="251649024" behindDoc="0" locked="0" layoutInCell="1" allowOverlap="1" wp14:anchorId="632D811A">
            <wp:simplePos x="0" y="0"/>
            <wp:positionH relativeFrom="column">
              <wp:posOffset>3673475</wp:posOffset>
            </wp:positionH>
            <wp:positionV relativeFrom="paragraph">
              <wp:posOffset>177800</wp:posOffset>
            </wp:positionV>
            <wp:extent cx="2418715" cy="1812925"/>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871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C6B">
        <w:rPr>
          <w:rFonts w:hAnsi="Times New Roman" w:cs="Times New Roman" w:hint="eastAsia"/>
        </w:rPr>
        <w:t xml:space="preserve">　</w:t>
      </w:r>
    </w:p>
    <w:p w:rsidR="00950C7B" w:rsidRPr="00950C7B" w:rsidRDefault="00950C7B" w:rsidP="00950C7B">
      <w:pPr>
        <w:ind w:firstLine="247"/>
      </w:pPr>
      <w:r w:rsidRPr="00950C7B">
        <w:rPr>
          <w:rFonts w:hint="eastAsia"/>
        </w:rPr>
        <w:t>大阪ぶどうは、明治</w:t>
      </w:r>
      <w:r w:rsidRPr="00950C7B">
        <w:t>11</w:t>
      </w:r>
      <w:r w:rsidR="00014102">
        <w:t>年ごろ柏原市に甲州ぶどうの苗が</w:t>
      </w:r>
      <w:r w:rsidR="00014102">
        <w:rPr>
          <w:rFonts w:hint="eastAsia"/>
        </w:rPr>
        <w:t>導入</w:t>
      </w:r>
      <w:r w:rsidRPr="00950C7B">
        <w:t>されて以降、中河内、南河内地域に広がり、昭和の初期には、全国１位の栽培面積を誇るなど、現在でも、大阪府は、全国７位の収穫量を誇る有数のぶどう産地です。</w:t>
      </w:r>
    </w:p>
    <w:p w:rsidR="00102EA6" w:rsidRDefault="00950C7B" w:rsidP="0053212F">
      <w:pPr>
        <w:ind w:firstLine="247"/>
      </w:pPr>
      <w:r w:rsidRPr="00950C7B">
        <w:rPr>
          <w:rFonts w:hint="eastAsia"/>
        </w:rPr>
        <w:t>一方、大阪ワインは産地とともに発展し、</w:t>
      </w:r>
      <w:r w:rsidRPr="00950C7B">
        <w:t>100年以上の歴史があるワイナリーも存在します。ワイン出荷量が全国第10位（平成29年度）であり、昨年６月には、大阪ワインが、Ｇ２０大阪サミットでも提供され、世界を魅了しました。</w:t>
      </w:r>
    </w:p>
    <w:p w:rsidR="003A7672" w:rsidRPr="00950C7B" w:rsidRDefault="003A7672" w:rsidP="0053212F">
      <w:pPr>
        <w:ind w:firstLine="247"/>
      </w:pPr>
    </w:p>
    <w:p w:rsidR="00950C7B" w:rsidRPr="00950C7B" w:rsidRDefault="00115A3A" w:rsidP="0053212F">
      <w:pPr>
        <w:ind w:firstLine="247"/>
      </w:pPr>
      <w:r>
        <w:rPr>
          <w:noProof/>
          <w:spacing w:val="-10"/>
          <w:szCs w:val="32"/>
        </w:rPr>
        <mc:AlternateContent>
          <mc:Choice Requires="wps">
            <w:drawing>
              <wp:anchor distT="0" distB="0" distL="114300" distR="114300" simplePos="0" relativeHeight="251659264" behindDoc="0" locked="0" layoutInCell="1" allowOverlap="1" wp14:anchorId="59224DF7" wp14:editId="1415F43E">
                <wp:simplePos x="0" y="0"/>
                <wp:positionH relativeFrom="column">
                  <wp:posOffset>3696970</wp:posOffset>
                </wp:positionH>
                <wp:positionV relativeFrom="paragraph">
                  <wp:posOffset>28575</wp:posOffset>
                </wp:positionV>
                <wp:extent cx="2418715" cy="427355"/>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418715" cy="427355"/>
                        </a:xfrm>
                        <a:prstGeom prst="rect">
                          <a:avLst/>
                        </a:prstGeom>
                        <a:noFill/>
                        <a:ln w="6350">
                          <a:noFill/>
                        </a:ln>
                      </wps:spPr>
                      <wps:txbx>
                        <w:txbxContent>
                          <w:p w:rsidR="00102EA6" w:rsidRPr="00797766" w:rsidRDefault="00102EA6" w:rsidP="00102EA6">
                            <w:pPr>
                              <w:ind w:firstLineChars="0" w:firstLine="0"/>
                              <w:jc w:val="center"/>
                              <w:rPr>
                                <w:b/>
                                <w:sz w:val="21"/>
                                <w:szCs w:val="21"/>
                              </w:rPr>
                            </w:pPr>
                            <w:r w:rsidRPr="00797766">
                              <w:rPr>
                                <w:rFonts w:hint="eastAsia"/>
                                <w:b/>
                                <w:sz w:val="21"/>
                                <w:szCs w:val="21"/>
                              </w:rPr>
                              <w:t>収穫適期の醸造用デラウェア</w:t>
                            </w:r>
                          </w:p>
                          <w:p w:rsidR="00102EA6" w:rsidRPr="00797766" w:rsidRDefault="00102EA6" w:rsidP="00102EA6">
                            <w:pPr>
                              <w:ind w:firstLineChars="0" w:firstLine="0"/>
                              <w:jc w:val="center"/>
                              <w:rPr>
                                <w:b/>
                                <w:sz w:val="21"/>
                                <w:szCs w:val="21"/>
                              </w:rPr>
                            </w:pPr>
                            <w:r w:rsidRPr="00797766">
                              <w:rPr>
                                <w:rFonts w:hint="eastAsia"/>
                                <w:b/>
                                <w:sz w:val="21"/>
                                <w:szCs w:val="21"/>
                              </w:rPr>
                              <w:t>(生食用より収穫適期が早い)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24DF7" id="_x0000_t202" coordsize="21600,21600" o:spt="202" path="m,l,21600r21600,l21600,xe">
                <v:stroke joinstyle="miter"/>
                <v:path gradientshapeok="t" o:connecttype="rect"/>
              </v:shapetype>
              <v:shape id="テキスト ボックス 8" o:spid="_x0000_s1026" type="#_x0000_t202" style="position:absolute;left:0;text-align:left;margin-left:291.1pt;margin-top:2.25pt;width:190.45pt;height: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" filled="f" stroked="f" strokeweight=".5pt">
                <v:textbox>
                  <w:txbxContent>
                    <w:p w:rsidR="00102EA6" w:rsidRPr="00797766" w:rsidRDefault="00102EA6" w:rsidP="00102EA6">
                      <w:pPr>
                        <w:ind w:firstLineChars="0" w:firstLine="0"/>
                        <w:jc w:val="center"/>
                        <w:rPr>
                          <w:b/>
                          <w:sz w:val="21"/>
                          <w:szCs w:val="21"/>
                        </w:rPr>
                      </w:pPr>
                      <w:r w:rsidRPr="00797766">
                        <w:rPr>
                          <w:rFonts w:hint="eastAsia"/>
                          <w:b/>
                          <w:sz w:val="21"/>
                          <w:szCs w:val="21"/>
                        </w:rPr>
                        <w:t>収穫適期の醸造用デラウェア</w:t>
                      </w:r>
                    </w:p>
                    <w:p w:rsidR="00102EA6" w:rsidRPr="00797766" w:rsidRDefault="00102EA6" w:rsidP="00102EA6">
                      <w:pPr>
                        <w:ind w:firstLineChars="0" w:firstLine="0"/>
                        <w:jc w:val="center"/>
                        <w:rPr>
                          <w:b/>
                          <w:sz w:val="21"/>
                          <w:szCs w:val="21"/>
                        </w:rPr>
                      </w:pPr>
                      <w:r w:rsidRPr="00797766">
                        <w:rPr>
                          <w:rFonts w:hint="eastAsia"/>
                          <w:b/>
                          <w:sz w:val="21"/>
                          <w:szCs w:val="21"/>
                        </w:rPr>
                        <w:t>(生食用より収穫適期が早い)</w:t>
                      </w:r>
                    </w:p>
                  </w:txbxContent>
                </v:textbox>
                <w10:wrap type="square"/>
              </v:shape>
            </w:pict>
          </mc:Fallback>
        </mc:AlternateContent>
      </w:r>
      <w:r w:rsidR="003A7672" w:rsidRPr="000F67FD">
        <w:rPr>
          <w:noProof/>
        </w:rPr>
        <w:drawing>
          <wp:anchor distT="0" distB="0" distL="114300" distR="114300" simplePos="0" relativeHeight="251650048" behindDoc="0" locked="0" layoutInCell="1" allowOverlap="1" wp14:anchorId="729F6A43" wp14:editId="68BC8592">
            <wp:simplePos x="0" y="0"/>
            <wp:positionH relativeFrom="column">
              <wp:posOffset>3649980</wp:posOffset>
            </wp:positionH>
            <wp:positionV relativeFrom="paragraph">
              <wp:posOffset>503555</wp:posOffset>
            </wp:positionV>
            <wp:extent cx="2466975" cy="1849120"/>
            <wp:effectExtent l="0" t="0" r="9525" b="0"/>
            <wp:wrapSquare wrapText="bothSides"/>
            <wp:docPr id="27" name="図 27" descr="\\G0000sv0ns101\d10177$\doc\農の普及課\R2\O_ｘ写真\2_果樹\ワイン用契約\R020728\P7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7$\doc\農の普及課\R2\O_ｘ写真\2_果樹\ワイン用契約\R020728\P728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C7B" w:rsidRPr="00950C7B">
        <w:rPr>
          <w:rFonts w:hint="eastAsia"/>
        </w:rPr>
        <w:t>しかし、平成</w:t>
      </w:r>
      <w:r w:rsidR="00950C7B" w:rsidRPr="00950C7B">
        <w:t>30年10月の酒税法</w:t>
      </w:r>
      <w:r w:rsidR="00014102">
        <w:rPr>
          <w:rFonts w:hint="eastAsia"/>
        </w:rPr>
        <w:t>等</w:t>
      </w:r>
      <w:r w:rsidR="00950C7B" w:rsidRPr="00950C7B">
        <w:t>改正により、ラベルに地名を表示するにはその地域で収穫したぶどうを85％以上使用する場合に限定されることとなりました。そのため、今まで以上に地元産ぶどうの供給が必要となり、ワイナリー各社は原料確保に苦心していました。</w:t>
      </w:r>
    </w:p>
    <w:p w:rsidR="00950C7B" w:rsidRPr="00950C7B" w:rsidRDefault="00950C7B" w:rsidP="00950C7B">
      <w:pPr>
        <w:ind w:firstLine="247"/>
      </w:pPr>
      <w:r w:rsidRPr="00950C7B">
        <w:rPr>
          <w:rFonts w:hint="eastAsia"/>
        </w:rPr>
        <w:t>この事態を克服しようと、今年度、大阪ワイナリー協会と</w:t>
      </w:r>
      <w:r w:rsidR="00014102">
        <w:rPr>
          <w:rFonts w:hint="eastAsia"/>
        </w:rPr>
        <w:t>府内</w:t>
      </w:r>
      <w:r w:rsidRPr="00950C7B">
        <w:t>4戸のぶどう農家が醸造用ぶどうの生産と供給に向けた契約を締結し</w:t>
      </w:r>
      <w:r w:rsidRPr="00950C7B">
        <w:rPr>
          <w:rFonts w:hint="eastAsia"/>
        </w:rPr>
        <w:t>、柏原市では2戸の農家が醸造用デラウェア栽培に挑戦しました。</w:t>
      </w:r>
    </w:p>
    <w:p w:rsidR="00950C7B" w:rsidRPr="00950C7B" w:rsidRDefault="00950C7B" w:rsidP="00950C7B">
      <w:pPr>
        <w:ind w:firstLine="247"/>
      </w:pPr>
    </w:p>
    <w:p w:rsidR="00950C7B" w:rsidRPr="00950C7B" w:rsidRDefault="003A7672" w:rsidP="00950C7B">
      <w:pPr>
        <w:ind w:firstLine="247"/>
      </w:pPr>
      <w:r>
        <w:rPr>
          <w:noProof/>
          <w:spacing w:val="-10"/>
          <w:szCs w:val="32"/>
        </w:rPr>
        <mc:AlternateContent>
          <mc:Choice Requires="wps">
            <w:drawing>
              <wp:anchor distT="0" distB="0" distL="114300" distR="114300" simplePos="0" relativeHeight="251661312" behindDoc="0" locked="0" layoutInCell="1" allowOverlap="1" wp14:anchorId="350B98E5" wp14:editId="18F56A9A">
                <wp:simplePos x="0" y="0"/>
                <wp:positionH relativeFrom="column">
                  <wp:posOffset>3685094</wp:posOffset>
                </wp:positionH>
                <wp:positionV relativeFrom="paragraph">
                  <wp:posOffset>366725</wp:posOffset>
                </wp:positionV>
                <wp:extent cx="2362835" cy="438785"/>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2362835" cy="438785"/>
                        </a:xfrm>
                        <a:prstGeom prst="rect">
                          <a:avLst/>
                        </a:prstGeom>
                        <a:noFill/>
                        <a:ln w="6350">
                          <a:noFill/>
                        </a:ln>
                      </wps:spPr>
                      <wps:txbx>
                        <w:txbxContent>
                          <w:p w:rsidR="0053212F" w:rsidRPr="00797766" w:rsidRDefault="00102EA6" w:rsidP="00115A3A">
                            <w:pPr>
                              <w:ind w:firstLine="218"/>
                              <w:jc w:val="center"/>
                              <w:rPr>
                                <w:b/>
                                <w:sz w:val="21"/>
                                <w:szCs w:val="21"/>
                              </w:rPr>
                            </w:pPr>
                            <w:r w:rsidRPr="00797766">
                              <w:rPr>
                                <w:rFonts w:hint="eastAsia"/>
                                <w:b/>
                                <w:sz w:val="21"/>
                                <w:szCs w:val="21"/>
                              </w:rPr>
                              <w:t>収穫されたデラウェア</w:t>
                            </w:r>
                          </w:p>
                          <w:p w:rsidR="00102EA6" w:rsidRPr="00797766" w:rsidRDefault="00102EA6" w:rsidP="00115A3A">
                            <w:pPr>
                              <w:ind w:firstLine="218"/>
                              <w:jc w:val="center"/>
                              <w:rPr>
                                <w:b/>
                                <w:sz w:val="21"/>
                                <w:szCs w:val="21"/>
                              </w:rPr>
                            </w:pPr>
                            <w:r w:rsidRPr="00797766">
                              <w:rPr>
                                <w:rFonts w:hint="eastAsia"/>
                                <w:b/>
                                <w:sz w:val="21"/>
                                <w:szCs w:val="21"/>
                              </w:rPr>
                              <w:t>(コンテナによる出荷)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98E5" id="テキスト ボックス 9" o:spid="_x0000_s1027" type="#_x0000_t202" style="position:absolute;left:0;text-align:left;margin-left:290.15pt;margin-top:28.9pt;width:186.0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" filled="f" stroked="f" strokeweight=".5pt">
                <v:textbox>
                  <w:txbxContent>
                    <w:p w:rsidR="0053212F" w:rsidRPr="00797766" w:rsidRDefault="00102EA6" w:rsidP="00115A3A">
                      <w:pPr>
                        <w:ind w:firstLine="218"/>
                        <w:jc w:val="center"/>
                        <w:rPr>
                          <w:b/>
                          <w:sz w:val="21"/>
                          <w:szCs w:val="21"/>
                        </w:rPr>
                      </w:pPr>
                      <w:r w:rsidRPr="00797766">
                        <w:rPr>
                          <w:rFonts w:hint="eastAsia"/>
                          <w:b/>
                          <w:sz w:val="21"/>
                          <w:szCs w:val="21"/>
                        </w:rPr>
                        <w:t>収穫されたデラウェア</w:t>
                      </w:r>
                    </w:p>
                    <w:p w:rsidR="00102EA6" w:rsidRPr="00797766" w:rsidRDefault="00102EA6" w:rsidP="00115A3A">
                      <w:pPr>
                        <w:ind w:firstLine="218"/>
                        <w:jc w:val="center"/>
                        <w:rPr>
                          <w:b/>
                          <w:sz w:val="21"/>
                          <w:szCs w:val="21"/>
                        </w:rPr>
                      </w:pPr>
                      <w:r w:rsidRPr="00797766">
                        <w:rPr>
                          <w:rFonts w:hint="eastAsia"/>
                          <w:b/>
                          <w:sz w:val="21"/>
                          <w:szCs w:val="21"/>
                        </w:rPr>
                        <w:t>(コンテナによる出荷)</w:t>
                      </w:r>
                    </w:p>
                  </w:txbxContent>
                </v:textbox>
                <w10:wrap type="square"/>
              </v:shape>
            </w:pict>
          </mc:Fallback>
        </mc:AlternateContent>
      </w:r>
      <w:r w:rsidR="00950C7B" w:rsidRPr="00950C7B">
        <w:rPr>
          <w:rFonts w:hint="eastAsia"/>
        </w:rPr>
        <w:t>醸造用デラウェアの生産については、生食用栽培で行う種無し処理を行わず、種ありの状態で出荷を行うなど、これまでとは違う栽培方法を行う必要があり当事務所では、</w:t>
      </w:r>
      <w:r w:rsidR="00950C7B" w:rsidRPr="00950C7B">
        <w:t>適期収穫など栽培技術の支援を行ってきました。</w:t>
      </w:r>
    </w:p>
    <w:p w:rsidR="00950C7B" w:rsidRDefault="00950C7B" w:rsidP="0053212F">
      <w:pPr>
        <w:ind w:firstLine="247"/>
      </w:pPr>
      <w:r w:rsidRPr="00950C7B">
        <w:rPr>
          <w:rFonts w:hint="eastAsia"/>
        </w:rPr>
        <w:t>収穫は</w:t>
      </w:r>
      <w:r w:rsidRPr="00950C7B">
        <w:t>7月下旬</w:t>
      </w:r>
      <w:r w:rsidRPr="00950C7B">
        <w:rPr>
          <w:rFonts w:hint="eastAsia"/>
        </w:rPr>
        <w:t>から</w:t>
      </w:r>
      <w:r w:rsidRPr="00950C7B">
        <w:t>始まり、契約</w:t>
      </w:r>
      <w:r w:rsidRPr="00950C7B">
        <w:rPr>
          <w:rFonts w:hint="eastAsia"/>
        </w:rPr>
        <w:t>量を上回る2.3</w:t>
      </w:r>
      <w:r w:rsidRPr="00950C7B">
        <w:t>t</w:t>
      </w:r>
      <w:r w:rsidRPr="00950C7B">
        <w:rPr>
          <w:rFonts w:hint="eastAsia"/>
        </w:rPr>
        <w:t>の</w:t>
      </w:r>
      <w:r w:rsidRPr="00950C7B">
        <w:t>デラウェアがワイナリー</w:t>
      </w:r>
      <w:r w:rsidR="00014102">
        <w:rPr>
          <w:rFonts w:hint="eastAsia"/>
        </w:rPr>
        <w:t>（柏原市）</w:t>
      </w:r>
      <w:r w:rsidRPr="00950C7B">
        <w:t>へ供給されました。</w:t>
      </w:r>
      <w:r w:rsidRPr="00950C7B">
        <w:rPr>
          <w:rFonts w:hint="eastAsia"/>
        </w:rPr>
        <w:t>11月にはそのブドウを使ったデラウェアワインが完成し、店頭で販売されています。</w:t>
      </w:r>
    </w:p>
    <w:p w:rsidR="003A7672" w:rsidRPr="00950C7B" w:rsidRDefault="003A7672" w:rsidP="00115A3A">
      <w:pPr>
        <w:ind w:firstLineChars="0" w:firstLine="0"/>
      </w:pPr>
      <w:r>
        <w:rPr>
          <w:rFonts w:ascii="ＭＳ ゴシック" w:eastAsia="ＭＳ ゴシック" w:hAnsi="ＭＳ ゴシック"/>
          <w:noProof/>
        </w:rPr>
        <w:drawing>
          <wp:anchor distT="0" distB="0" distL="114300" distR="114300" simplePos="0" relativeHeight="251651072" behindDoc="0" locked="0" layoutInCell="1" allowOverlap="1" wp14:anchorId="7A0CFCB6">
            <wp:simplePos x="0" y="0"/>
            <wp:positionH relativeFrom="column">
              <wp:posOffset>3810</wp:posOffset>
            </wp:positionH>
            <wp:positionV relativeFrom="paragraph">
              <wp:posOffset>111125</wp:posOffset>
            </wp:positionV>
            <wp:extent cx="2101850" cy="179133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85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C7B" w:rsidRPr="00950C7B" w:rsidRDefault="00950C7B" w:rsidP="00950C7B">
      <w:pPr>
        <w:ind w:firstLine="247"/>
      </w:pPr>
      <w:r w:rsidRPr="00950C7B">
        <w:rPr>
          <w:rFonts w:hint="eastAsia"/>
        </w:rPr>
        <w:t>醸造用デラウェア栽培では</w:t>
      </w:r>
      <w:r w:rsidR="00014102">
        <w:rPr>
          <w:rFonts w:hint="eastAsia"/>
        </w:rPr>
        <w:t>、</w:t>
      </w:r>
      <w:r w:rsidRPr="00950C7B">
        <w:rPr>
          <w:rFonts w:hint="eastAsia"/>
        </w:rPr>
        <w:t>生食用で必要な2回のジベレリン処理、傘かけ、防鳥ネットなどが必要なく、生食用に比べ非常に省力的に栽培でき、契約栽培することにより安定的な生産</w:t>
      </w:r>
      <w:r w:rsidR="00014102">
        <w:rPr>
          <w:rFonts w:hint="eastAsia"/>
        </w:rPr>
        <w:t>・販売</w:t>
      </w:r>
      <w:r w:rsidRPr="00950C7B">
        <w:rPr>
          <w:rFonts w:hint="eastAsia"/>
        </w:rPr>
        <w:t>が可能です。近</w:t>
      </w:r>
      <w:r w:rsidR="00014102">
        <w:rPr>
          <w:rFonts w:hint="eastAsia"/>
        </w:rPr>
        <w:t>年、高齢化や担い手不足などでぶどうの生産は減少傾向にあります。</w:t>
      </w:r>
      <w:r w:rsidRPr="00950C7B">
        <w:rPr>
          <w:rFonts w:hint="eastAsia"/>
        </w:rPr>
        <w:t>「もう生食用のぶどうを作るのは難しいが、大事にしてきたぶどう畑を荒らしたくない」「定年退職後は</w:t>
      </w:r>
      <w:r w:rsidR="00014102">
        <w:rPr>
          <w:rFonts w:hint="eastAsia"/>
        </w:rPr>
        <w:t>生食用の</w:t>
      </w:r>
      <w:r w:rsidRPr="00950C7B">
        <w:rPr>
          <w:rFonts w:hint="eastAsia"/>
        </w:rPr>
        <w:t>ぶどう栽培を行いたいがそれまでの間は省力的に畑を維持したい」といった方に</w:t>
      </w:r>
      <w:r w:rsidR="00014102">
        <w:rPr>
          <w:rFonts w:hint="eastAsia"/>
        </w:rPr>
        <w:t>おすすめの栽培方法です</w:t>
      </w:r>
      <w:r w:rsidRPr="00950C7B">
        <w:rPr>
          <w:rFonts w:hint="eastAsia"/>
        </w:rPr>
        <w:t>。</w:t>
      </w:r>
    </w:p>
    <w:p w:rsidR="00950C7B" w:rsidRDefault="00115A3A" w:rsidP="00950C7B">
      <w:pPr>
        <w:ind w:firstLine="247"/>
      </w:pPr>
      <w:r>
        <w:rPr>
          <w:noProof/>
          <w:spacing w:val="-10"/>
          <w:szCs w:val="32"/>
        </w:rPr>
        <mc:AlternateContent>
          <mc:Choice Requires="wps">
            <w:drawing>
              <wp:anchor distT="0" distB="0" distL="114300" distR="114300" simplePos="0" relativeHeight="251662336" behindDoc="0" locked="0" layoutInCell="1" allowOverlap="1" wp14:anchorId="49A4A1A5" wp14:editId="4BDA016B">
                <wp:simplePos x="0" y="0"/>
                <wp:positionH relativeFrom="column">
                  <wp:posOffset>-2220595</wp:posOffset>
                </wp:positionH>
                <wp:positionV relativeFrom="paragraph">
                  <wp:posOffset>60135</wp:posOffset>
                </wp:positionV>
                <wp:extent cx="2114550" cy="45720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2114550" cy="457200"/>
                        </a:xfrm>
                        <a:prstGeom prst="rect">
                          <a:avLst/>
                        </a:prstGeom>
                        <a:noFill/>
                        <a:ln w="6350">
                          <a:noFill/>
                        </a:ln>
                      </wps:spPr>
                      <wps:txbx>
                        <w:txbxContent>
                          <w:p w:rsidR="0053212F" w:rsidRPr="00797766" w:rsidRDefault="00102EA6" w:rsidP="0053212F">
                            <w:pPr>
                              <w:ind w:firstLine="218"/>
                              <w:jc w:val="center"/>
                              <w:rPr>
                                <w:b/>
                                <w:sz w:val="21"/>
                                <w:szCs w:val="21"/>
                              </w:rPr>
                            </w:pPr>
                            <w:r w:rsidRPr="00797766">
                              <w:rPr>
                                <w:rFonts w:hint="eastAsia"/>
                                <w:b/>
                                <w:sz w:val="21"/>
                                <w:szCs w:val="21"/>
                              </w:rPr>
                              <w:t>収穫されたぶどうを使った</w:t>
                            </w:r>
                          </w:p>
                          <w:p w:rsidR="00102EA6" w:rsidRPr="00797766" w:rsidRDefault="00102EA6" w:rsidP="0053212F">
                            <w:pPr>
                              <w:ind w:firstLine="218"/>
                              <w:jc w:val="center"/>
                              <w:rPr>
                                <w:b/>
                                <w:sz w:val="21"/>
                                <w:szCs w:val="21"/>
                              </w:rPr>
                            </w:pPr>
                            <w:r w:rsidRPr="00797766">
                              <w:rPr>
                                <w:rFonts w:hint="eastAsia"/>
                                <w:b/>
                                <w:sz w:val="21"/>
                                <w:szCs w:val="21"/>
                              </w:rPr>
                              <w:t>ワインとジュース</w:t>
                            </w:r>
                          </w:p>
                          <w:p w:rsidR="00102EA6" w:rsidRPr="00102EA6" w:rsidRDefault="00102EA6" w:rsidP="00102EA6">
                            <w:pPr>
                              <w:ind w:firstLine="217"/>
                              <w:rPr>
                                <w:rFonts w:ascii="ＭＳ ゴシック" w:eastAsia="ＭＳ ゴシック" w:hAnsi="ＭＳ ゴシック"/>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4A1A5" id="テキスト ボックス 10" o:spid="_x0000_s1028" type="#_x0000_t202" style="position:absolute;left:0;text-align:left;margin-left:-174.85pt;margin-top:4.75pt;width:16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" filled="f" stroked="f" strokeweight=".5pt">
                <v:textbox>
                  <w:txbxContent>
                    <w:p w:rsidR="0053212F" w:rsidRPr="00797766" w:rsidRDefault="00102EA6" w:rsidP="0053212F">
                      <w:pPr>
                        <w:ind w:firstLine="218"/>
                        <w:jc w:val="center"/>
                        <w:rPr>
                          <w:b/>
                          <w:sz w:val="21"/>
                          <w:szCs w:val="21"/>
                        </w:rPr>
                      </w:pPr>
                      <w:r w:rsidRPr="00797766">
                        <w:rPr>
                          <w:rFonts w:hint="eastAsia"/>
                          <w:b/>
                          <w:sz w:val="21"/>
                          <w:szCs w:val="21"/>
                        </w:rPr>
                        <w:t>収穫されたぶどうを使った</w:t>
                      </w:r>
                    </w:p>
                    <w:p w:rsidR="00102EA6" w:rsidRPr="00797766" w:rsidRDefault="00102EA6" w:rsidP="0053212F">
                      <w:pPr>
                        <w:ind w:firstLine="218"/>
                        <w:jc w:val="center"/>
                        <w:rPr>
                          <w:b/>
                          <w:sz w:val="21"/>
                          <w:szCs w:val="21"/>
                        </w:rPr>
                      </w:pPr>
                      <w:r w:rsidRPr="00797766">
                        <w:rPr>
                          <w:rFonts w:hint="eastAsia"/>
                          <w:b/>
                          <w:sz w:val="21"/>
                          <w:szCs w:val="21"/>
                        </w:rPr>
                        <w:t>ワインとジュース</w:t>
                      </w:r>
                    </w:p>
                    <w:p w:rsidR="00102EA6" w:rsidRPr="00102EA6" w:rsidRDefault="00102EA6" w:rsidP="00102EA6">
                      <w:pPr>
                        <w:ind w:firstLine="217"/>
                        <w:rPr>
                          <w:rFonts w:ascii="ＭＳ ゴシック" w:eastAsia="ＭＳ ゴシック" w:hAnsi="ＭＳ ゴシック"/>
                          <w:sz w:val="21"/>
                          <w:szCs w:val="21"/>
                        </w:rPr>
                      </w:pPr>
                    </w:p>
                  </w:txbxContent>
                </v:textbox>
                <w10:wrap type="square"/>
              </v:shape>
            </w:pict>
          </mc:Fallback>
        </mc:AlternateContent>
      </w:r>
      <w:r w:rsidR="00950C7B" w:rsidRPr="00950C7B">
        <w:rPr>
          <w:rFonts w:hint="eastAsia"/>
        </w:rPr>
        <w:t>醸造用デラウェア栽培に興味がある方はぜひ当事務所までお問い合わせください。</w:t>
      </w:r>
    </w:p>
    <w:p w:rsidR="00950C7B" w:rsidRDefault="00950C7B" w:rsidP="003A7672">
      <w:pPr>
        <w:ind w:firstLine="247"/>
      </w:pPr>
    </w:p>
    <w:p w:rsidR="00B05D7B" w:rsidRPr="00F749C9" w:rsidRDefault="00F749C9" w:rsidP="00F749C9">
      <w:pPr>
        <w:pStyle w:val="a3"/>
        <w:adjustRightInd/>
        <w:spacing w:line="400" w:lineRule="exact"/>
        <w:ind w:firstLineChars="0" w:firstLine="0"/>
        <w:jc w:val="left"/>
        <w:rPr>
          <w:rFonts w:cs="HG創英角ﾎﾟｯﾌﾟ体"/>
          <w:b/>
          <w:sz w:val="32"/>
          <w:szCs w:val="32"/>
          <w:shd w:val="reverseDiagStripe" w:color="8DB3E2" w:themeColor="text2" w:themeTint="66" w:fill="auto"/>
        </w:rPr>
      </w:pPr>
      <w:r>
        <w:rPr>
          <w:rFonts w:cs="HG創英角ﾎﾟｯﾌﾟ体" w:hint="eastAsia"/>
          <w:b/>
          <w:sz w:val="32"/>
          <w:szCs w:val="32"/>
          <w:shd w:val="reverseDiagStripe" w:color="8DB3E2" w:themeColor="text2" w:themeTint="66" w:fill="auto"/>
        </w:rPr>
        <w:lastRenderedPageBreak/>
        <w:t xml:space="preserve">　え</w:t>
      </w:r>
      <w:r w:rsidR="0047453B">
        <w:rPr>
          <w:rFonts w:cs="HG創英角ﾎﾟｯﾌﾟ体" w:hint="eastAsia"/>
          <w:b/>
          <w:sz w:val="32"/>
          <w:szCs w:val="32"/>
          <w:shd w:val="reverseDiagStripe" w:color="8DB3E2" w:themeColor="text2" w:themeTint="66" w:fill="auto"/>
        </w:rPr>
        <w:t>だまめの多収品種について</w:t>
      </w:r>
      <w:r>
        <w:rPr>
          <w:rFonts w:cs="HG創英角ﾎﾟｯﾌﾟ体" w:hint="eastAsia"/>
          <w:b/>
          <w:sz w:val="32"/>
          <w:szCs w:val="32"/>
          <w:shd w:val="reverseDiagStripe" w:color="8DB3E2" w:themeColor="text2" w:themeTint="66" w:fill="auto"/>
        </w:rPr>
        <w:t xml:space="preserve">　</w:t>
      </w:r>
    </w:p>
    <w:p w:rsidR="0047453B" w:rsidRDefault="00036D3F" w:rsidP="00036D3F">
      <w:pPr>
        <w:spacing w:line="300" w:lineRule="exact"/>
        <w:ind w:firstLine="247"/>
      </w:pPr>
      <w:r w:rsidRPr="009B5083">
        <w:rPr>
          <w:noProof/>
        </w:rPr>
        <w:drawing>
          <wp:anchor distT="0" distB="0" distL="114300" distR="114300" simplePos="0" relativeHeight="251663360" behindDoc="0" locked="0" layoutInCell="1" allowOverlap="1" wp14:anchorId="0C40A748">
            <wp:simplePos x="0" y="0"/>
            <wp:positionH relativeFrom="column">
              <wp:posOffset>3138805</wp:posOffset>
            </wp:positionH>
            <wp:positionV relativeFrom="paragraph">
              <wp:posOffset>84484</wp:posOffset>
            </wp:positionV>
            <wp:extent cx="2966720" cy="2224405"/>
            <wp:effectExtent l="0" t="0" r="5080" b="4445"/>
            <wp:wrapSquare wrapText="bothSides"/>
            <wp:docPr id="22" name="図 22" descr="D:\WatanabeTetsu\Desk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tanabeTetsu\Desktop\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672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53B">
        <w:rPr>
          <w:rFonts w:hint="eastAsia"/>
        </w:rPr>
        <w:t>八尾市のえだまめは市場からの評価も高く、メディア等にも取り上げられており、近年注目を集めています。</w:t>
      </w:r>
    </w:p>
    <w:p w:rsidR="00B05D7B" w:rsidRDefault="0047453B" w:rsidP="00036D3F">
      <w:pPr>
        <w:spacing w:line="300" w:lineRule="exact"/>
        <w:ind w:firstLine="247"/>
      </w:pPr>
      <w:r>
        <w:rPr>
          <w:rFonts w:hint="eastAsia"/>
        </w:rPr>
        <w:t>当事務所ではえだまめの収量増加の取組として、多収品種の実証試験を行いました。</w:t>
      </w:r>
    </w:p>
    <w:p w:rsidR="00B05D7B" w:rsidRDefault="0047453B" w:rsidP="00036D3F">
      <w:pPr>
        <w:spacing w:line="300" w:lineRule="exact"/>
        <w:ind w:firstLine="247"/>
      </w:pPr>
      <w:r>
        <w:rPr>
          <w:rFonts w:hint="eastAsia"/>
        </w:rPr>
        <w:t>5月播種7月収穫の露地栽培において、「とびきり」と既存品種の収量などを調査した結果、可販莢数については、既存品種と比べ</w:t>
      </w:r>
      <w:r>
        <w:t>10</w:t>
      </w:r>
      <w:r>
        <w:rPr>
          <w:rFonts w:hint="eastAsia"/>
        </w:rPr>
        <w:t>a当たり約10～19％増加し、可販収量については、約16～18％増加しまし</w:t>
      </w:r>
      <w:r w:rsidR="00C162A3">
        <w:rPr>
          <w:rFonts w:hint="eastAsia"/>
        </w:rPr>
        <w:t>た</w:t>
      </w:r>
      <w:r w:rsidR="00B05D7B">
        <w:rPr>
          <w:rFonts w:hint="eastAsia"/>
        </w:rPr>
        <w:t>。また、食味についても良好であり、消費者からも高い</w:t>
      </w:r>
      <w:r>
        <w:rPr>
          <w:rFonts w:hint="eastAsia"/>
        </w:rPr>
        <w:t>評価</w:t>
      </w:r>
      <w:r w:rsidR="00B05D7B">
        <w:rPr>
          <w:rFonts w:hint="eastAsia"/>
        </w:rPr>
        <w:t xml:space="preserve">を得ました。　　　　</w:t>
      </w:r>
    </w:p>
    <w:p w:rsidR="0047453B" w:rsidRDefault="00312AB4" w:rsidP="00036D3F">
      <w:pPr>
        <w:spacing w:line="300" w:lineRule="exact"/>
        <w:ind w:firstLine="247"/>
      </w:pPr>
      <w:r>
        <w:rPr>
          <w:noProof/>
          <w:spacing w:val="-10"/>
          <w:szCs w:val="32"/>
        </w:rPr>
        <mc:AlternateContent>
          <mc:Choice Requires="wps">
            <w:drawing>
              <wp:anchor distT="0" distB="0" distL="114300" distR="114300" simplePos="0" relativeHeight="251660288" behindDoc="0" locked="0" layoutInCell="1" allowOverlap="1" wp14:anchorId="4AE56758" wp14:editId="5DBA81D8">
                <wp:simplePos x="0" y="0"/>
                <wp:positionH relativeFrom="column">
                  <wp:posOffset>3160070</wp:posOffset>
                </wp:positionH>
                <wp:positionV relativeFrom="paragraph">
                  <wp:posOffset>5390</wp:posOffset>
                </wp:positionV>
                <wp:extent cx="2923540" cy="307975"/>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2923540" cy="307975"/>
                        </a:xfrm>
                        <a:prstGeom prst="rect">
                          <a:avLst/>
                        </a:prstGeom>
                        <a:noFill/>
                        <a:ln w="6350">
                          <a:noFill/>
                        </a:ln>
                      </wps:spPr>
                      <wps:txbx>
                        <w:txbxContent>
                          <w:p w:rsidR="000225B6" w:rsidRPr="000225B6" w:rsidRDefault="00036D3F" w:rsidP="000225B6">
                            <w:pPr>
                              <w:ind w:firstLineChars="0" w:firstLine="0"/>
                              <w:jc w:val="center"/>
                              <w:rPr>
                                <w:b/>
                                <w:sz w:val="21"/>
                                <w:szCs w:val="21"/>
                              </w:rPr>
                            </w:pPr>
                            <w:r>
                              <w:rPr>
                                <w:rFonts w:hint="eastAsia"/>
                                <w:b/>
                                <w:sz w:val="21"/>
                                <w:szCs w:val="21"/>
                              </w:rPr>
                              <w:t xml:space="preserve">　</w:t>
                            </w:r>
                            <w:r w:rsidR="000225B6">
                              <w:rPr>
                                <w:rFonts w:hint="eastAsia"/>
                                <w:b/>
                                <w:sz w:val="21"/>
                                <w:szCs w:val="21"/>
                              </w:rPr>
                              <w:t>既存</w:t>
                            </w:r>
                            <w:r w:rsidR="000225B6" w:rsidRPr="000225B6">
                              <w:rPr>
                                <w:rFonts w:hint="eastAsia"/>
                                <w:b/>
                                <w:sz w:val="21"/>
                                <w:szCs w:val="21"/>
                              </w:rPr>
                              <w:t>品種（左）　とびきり（右）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6758" id="テキスト ボックス 11" o:spid="_x0000_s1029" type="#_x0000_t202" style="position:absolute;left:0;text-align:left;margin-left:248.8pt;margin-top:.4pt;width:230.2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" filled="f" stroked="f" strokeweight=".5pt">
                <v:textbox>
                  <w:txbxContent>
                    <w:p w:rsidR="000225B6" w:rsidRPr="000225B6" w:rsidRDefault="00036D3F" w:rsidP="000225B6">
                      <w:pPr>
                        <w:ind w:firstLineChars="0" w:firstLine="0"/>
                        <w:jc w:val="center"/>
                        <w:rPr>
                          <w:b/>
                          <w:sz w:val="21"/>
                          <w:szCs w:val="21"/>
                        </w:rPr>
                      </w:pPr>
                      <w:r>
                        <w:rPr>
                          <w:rFonts w:hint="eastAsia"/>
                          <w:b/>
                          <w:sz w:val="21"/>
                          <w:szCs w:val="21"/>
                        </w:rPr>
                        <w:t xml:space="preserve">　</w:t>
                      </w:r>
                      <w:r w:rsidR="000225B6">
                        <w:rPr>
                          <w:rFonts w:hint="eastAsia"/>
                          <w:b/>
                          <w:sz w:val="21"/>
                          <w:szCs w:val="21"/>
                        </w:rPr>
                        <w:t>既存</w:t>
                      </w:r>
                      <w:r w:rsidR="000225B6" w:rsidRPr="000225B6">
                        <w:rPr>
                          <w:rFonts w:hint="eastAsia"/>
                          <w:b/>
                          <w:sz w:val="21"/>
                          <w:szCs w:val="21"/>
                        </w:rPr>
                        <w:t>品種（左）　とびきり（右）</w:t>
                      </w:r>
                    </w:p>
                  </w:txbxContent>
                </v:textbox>
                <w10:wrap type="square"/>
              </v:shape>
            </w:pict>
          </mc:Fallback>
        </mc:AlternateContent>
      </w:r>
      <w:r w:rsidR="0047453B">
        <w:rPr>
          <w:rFonts w:hint="eastAsia"/>
        </w:rPr>
        <w:t>詳細について知りたい方は、当事務所までお問合せください。</w:t>
      </w:r>
      <w:bookmarkStart w:id="0" w:name="_GoBack"/>
      <w:bookmarkEnd w:id="0"/>
    </w:p>
    <w:p w:rsidR="0071190E" w:rsidRDefault="0071190E" w:rsidP="0028623E">
      <w:pPr>
        <w:ind w:firstLineChars="0" w:firstLine="0"/>
      </w:pPr>
    </w:p>
    <w:p w:rsidR="000225B6" w:rsidRDefault="000225B6" w:rsidP="00043408">
      <w:pPr>
        <w:pStyle w:val="a3"/>
        <w:adjustRightInd/>
        <w:spacing w:line="360" w:lineRule="exact"/>
        <w:ind w:firstLineChars="0" w:firstLine="0"/>
        <w:rPr>
          <w:rFonts w:cs="HG創英角ﾎﾟｯﾌﾟ体"/>
          <w:b/>
          <w:sz w:val="32"/>
          <w:szCs w:val="32"/>
          <w:shd w:val="reverseDiagStripe" w:color="8DB3E2" w:themeColor="text2" w:themeTint="66" w:fill="auto"/>
        </w:rPr>
      </w:pPr>
      <w:r>
        <w:rPr>
          <w:rFonts w:cs="HG創英角ﾎﾟｯﾌﾟ体" w:hint="eastAsia"/>
          <w:b/>
          <w:sz w:val="32"/>
          <w:szCs w:val="32"/>
          <w:shd w:val="reverseDiagStripe" w:color="8DB3E2" w:themeColor="text2" w:themeTint="66" w:fill="auto"/>
        </w:rPr>
        <w:t xml:space="preserve">　「２020＃</w:t>
      </w:r>
      <w:proofErr w:type="spellStart"/>
      <w:r>
        <w:rPr>
          <w:rFonts w:cs="HG創英角ﾎﾟｯﾌﾟ体" w:hint="eastAsia"/>
          <w:b/>
          <w:sz w:val="32"/>
          <w:szCs w:val="32"/>
          <w:shd w:val="reverseDiagStripe" w:color="8DB3E2" w:themeColor="text2" w:themeTint="66" w:fill="auto"/>
        </w:rPr>
        <w:t>osakachubu</w:t>
      </w:r>
      <w:proofErr w:type="spellEnd"/>
      <w:r>
        <w:rPr>
          <w:rFonts w:cs="HG創英角ﾎﾟｯﾌﾟ体" w:hint="eastAsia"/>
          <w:b/>
          <w:sz w:val="32"/>
          <w:szCs w:val="32"/>
          <w:shd w:val="reverseDiagStripe" w:color="8DB3E2" w:themeColor="text2" w:themeTint="66" w:fill="auto"/>
        </w:rPr>
        <w:t xml:space="preserve">秋の直売所まつり」オンラインで　　</w:t>
      </w:r>
    </w:p>
    <w:p w:rsidR="00036D3F" w:rsidRPr="00036D3F" w:rsidRDefault="000225B6" w:rsidP="00036D3F">
      <w:pPr>
        <w:pStyle w:val="a3"/>
        <w:adjustRightInd/>
        <w:spacing w:line="360" w:lineRule="exact"/>
        <w:ind w:firstLineChars="0" w:firstLine="0"/>
        <w:rPr>
          <w:rFonts w:cs="HG創英角ﾎﾟｯﾌﾟ体"/>
          <w:sz w:val="32"/>
          <w:shd w:val="reverseDiagStripe" w:color="8DB3E2" w:themeColor="text2" w:themeTint="66" w:fill="auto"/>
        </w:rPr>
      </w:pPr>
      <w:r>
        <w:rPr>
          <w:rFonts w:cs="HG創英角ﾎﾟｯﾌﾟ体" w:hint="eastAsia"/>
          <w:b/>
          <w:sz w:val="32"/>
          <w:szCs w:val="32"/>
          <w:shd w:val="reverseDiagStripe" w:color="8DB3E2" w:themeColor="text2" w:themeTint="66" w:fill="auto"/>
        </w:rPr>
        <w:t xml:space="preserve">　大阪産（もん）を盛り上げています！</w:t>
      </w:r>
      <w:r w:rsidRPr="00950C7B">
        <w:rPr>
          <w:rFonts w:cs="HG創英角ﾎﾟｯﾌﾟ体" w:hint="eastAsia"/>
          <w:sz w:val="32"/>
          <w:shd w:val="reverseDiagStripe" w:color="8DB3E2" w:themeColor="text2" w:themeTint="66" w:fill="auto"/>
        </w:rPr>
        <w:t xml:space="preserve"> </w:t>
      </w:r>
    </w:p>
    <w:p w:rsidR="00043408" w:rsidRDefault="00A53AD0" w:rsidP="00FF6225">
      <w:pPr>
        <w:spacing w:line="300" w:lineRule="exact"/>
        <w:ind w:firstLine="247"/>
      </w:pPr>
      <w:r>
        <w:rPr>
          <w:noProof/>
        </w:rPr>
        <w:drawing>
          <wp:anchor distT="0" distB="0" distL="114300" distR="114300" simplePos="0" relativeHeight="251664384" behindDoc="1" locked="0" layoutInCell="1" allowOverlap="1" wp14:anchorId="4F8F0B9D" wp14:editId="3DBD5ED3">
            <wp:simplePos x="0" y="0"/>
            <wp:positionH relativeFrom="column">
              <wp:posOffset>5244465</wp:posOffset>
            </wp:positionH>
            <wp:positionV relativeFrom="paragraph">
              <wp:posOffset>184150</wp:posOffset>
            </wp:positionV>
            <wp:extent cx="770255" cy="741680"/>
            <wp:effectExtent l="0" t="0" r="0" b="1270"/>
            <wp:wrapSquare wrapText="bothSides"/>
            <wp:docPr id="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4">
                      <a:extLst>
                        <a:ext uri="{28A0092B-C50C-407E-A947-70E740481C1C}">
                          <a14:useLocalDpi xmlns:a14="http://schemas.microsoft.com/office/drawing/2010/main" val="0"/>
                        </a:ext>
                      </a:extLst>
                    </a:blip>
                    <a:srcRect l="8230" t="7931" r="5959" b="7630"/>
                    <a:stretch/>
                  </pic:blipFill>
                  <pic:spPr>
                    <a:xfrm>
                      <a:off x="0" y="0"/>
                      <a:ext cx="770255" cy="741680"/>
                    </a:xfrm>
                    <a:prstGeom prst="rect">
                      <a:avLst/>
                    </a:prstGeom>
                  </pic:spPr>
                </pic:pic>
              </a:graphicData>
            </a:graphic>
            <wp14:sizeRelH relativeFrom="page">
              <wp14:pctWidth>0</wp14:pctWidth>
            </wp14:sizeRelH>
            <wp14:sizeRelV relativeFrom="page">
              <wp14:pctHeight>0</wp14:pctHeight>
            </wp14:sizeRelV>
          </wp:anchor>
        </w:drawing>
      </w:r>
      <w:r w:rsidRPr="00B454E6">
        <w:rPr>
          <w:noProof/>
          <w:spacing w:val="-10"/>
          <w:szCs w:val="32"/>
        </w:rPr>
        <w:drawing>
          <wp:anchor distT="0" distB="0" distL="114300" distR="114300" simplePos="0" relativeHeight="251648000" behindDoc="0" locked="0" layoutInCell="1" allowOverlap="1" wp14:anchorId="2A1AF163" wp14:editId="66AB20DB">
            <wp:simplePos x="0" y="0"/>
            <wp:positionH relativeFrom="margin">
              <wp:posOffset>4298315</wp:posOffset>
            </wp:positionH>
            <wp:positionV relativeFrom="paragraph">
              <wp:posOffset>150495</wp:posOffset>
            </wp:positionV>
            <wp:extent cx="800100" cy="796925"/>
            <wp:effectExtent l="0" t="0" r="0" b="3175"/>
            <wp:wrapSquare wrapText="bothSides"/>
            <wp:docPr id="3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15" cstate="print">
                      <a:extLst>
                        <a:ext uri="{28A0092B-C50C-407E-A947-70E740481C1C}">
                          <a14:useLocalDpi xmlns:a14="http://schemas.microsoft.com/office/drawing/2010/main" val="0"/>
                        </a:ext>
                      </a:extLst>
                    </a:blip>
                    <a:srcRect l="4554" t="20909" r="4617" b="28182"/>
                    <a:stretch/>
                  </pic:blipFill>
                  <pic:spPr>
                    <a:xfrm>
                      <a:off x="0" y="0"/>
                      <a:ext cx="800100" cy="79692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4160254</wp:posOffset>
                </wp:positionH>
                <wp:positionV relativeFrom="paragraph">
                  <wp:posOffset>12995</wp:posOffset>
                </wp:positionV>
                <wp:extent cx="2009554" cy="1573619"/>
                <wp:effectExtent l="0" t="0" r="10160" b="26670"/>
                <wp:wrapNone/>
                <wp:docPr id="14" name="角丸四角形 14"/>
                <wp:cNvGraphicFramePr/>
                <a:graphic xmlns:a="http://schemas.openxmlformats.org/drawingml/2006/main">
                  <a:graphicData uri="http://schemas.microsoft.com/office/word/2010/wordprocessingShape">
                    <wps:wsp>
                      <wps:cNvSpPr/>
                      <wps:spPr>
                        <a:xfrm>
                          <a:off x="0" y="0"/>
                          <a:ext cx="2009554" cy="1573619"/>
                        </a:xfrm>
                        <a:prstGeom prst="roundRect">
                          <a:avLst>
                            <a:gd name="adj" fmla="val 9028"/>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4B4B9" id="角丸四角形 14" o:spid="_x0000_s1026" style="position:absolute;left:0;text-align:left;margin-left:327.6pt;margin-top:1pt;width:158.25pt;height:12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" filled="f" strokecolor="#f79646 [3209]" strokeweight="2pt"/>
            </w:pict>
          </mc:Fallback>
        </mc:AlternateContent>
      </w:r>
      <w:r w:rsidRPr="0071190E">
        <w:rPr>
          <w:noProof/>
          <w:spacing w:val="-10"/>
        </w:rPr>
        <mc:AlternateContent>
          <mc:Choice Requires="wps">
            <w:drawing>
              <wp:anchor distT="0" distB="0" distL="114300" distR="114300" simplePos="0" relativeHeight="251656192" behindDoc="0" locked="0" layoutInCell="1" allowOverlap="1" wp14:anchorId="531E583B" wp14:editId="4E2BB290">
                <wp:simplePos x="0" y="0"/>
                <wp:positionH relativeFrom="column">
                  <wp:posOffset>4181475</wp:posOffset>
                </wp:positionH>
                <wp:positionV relativeFrom="paragraph">
                  <wp:posOffset>1054735</wp:posOffset>
                </wp:positionV>
                <wp:extent cx="1924685" cy="584200"/>
                <wp:effectExtent l="0" t="0" r="0" b="635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1924685" cy="584200"/>
                        </a:xfrm>
                        <a:prstGeom prst="rect">
                          <a:avLst/>
                        </a:prstGeom>
                        <a:noFill/>
                        <a:ln w="6350">
                          <a:noFill/>
                        </a:ln>
                      </wps:spPr>
                      <wps:txbx>
                        <w:txbxContent>
                          <w:p w:rsidR="0047453B" w:rsidRPr="00B05D7B" w:rsidRDefault="0047453B" w:rsidP="0071190E">
                            <w:pPr>
                              <w:ind w:firstLineChars="0" w:firstLine="0"/>
                              <w:jc w:val="center"/>
                              <w:rPr>
                                <w:b/>
                                <w:sz w:val="21"/>
                                <w:szCs w:val="21"/>
                              </w:rPr>
                            </w:pPr>
                            <w:r w:rsidRPr="00B05D7B">
                              <w:rPr>
                                <w:b/>
                                <w:sz w:val="21"/>
                                <w:szCs w:val="21"/>
                              </w:rPr>
                              <w:t>中部</w:t>
                            </w:r>
                            <w:r w:rsidRPr="00B05D7B">
                              <w:rPr>
                                <w:rFonts w:hint="eastAsia"/>
                                <w:b/>
                                <w:sz w:val="21"/>
                                <w:szCs w:val="21"/>
                              </w:rPr>
                              <w:t>農</w:t>
                            </w:r>
                            <w:r w:rsidRPr="00B05D7B">
                              <w:rPr>
                                <w:b/>
                                <w:sz w:val="21"/>
                                <w:szCs w:val="21"/>
                              </w:rPr>
                              <w:t>と</w:t>
                            </w:r>
                            <w:r w:rsidRPr="00B05D7B">
                              <w:rPr>
                                <w:rFonts w:hint="eastAsia"/>
                                <w:b/>
                                <w:sz w:val="21"/>
                                <w:szCs w:val="21"/>
                              </w:rPr>
                              <w:t>緑の総合事務所</w:t>
                            </w:r>
                          </w:p>
                          <w:p w:rsidR="0047453B" w:rsidRPr="00B05D7B" w:rsidRDefault="0047453B" w:rsidP="00F749C9">
                            <w:pPr>
                              <w:ind w:firstLineChars="445" w:firstLine="970"/>
                              <w:rPr>
                                <w:b/>
                                <w:sz w:val="21"/>
                                <w:szCs w:val="21"/>
                              </w:rPr>
                            </w:pPr>
                            <w:proofErr w:type="spellStart"/>
                            <w:r w:rsidRPr="00B05D7B">
                              <w:rPr>
                                <w:rFonts w:hint="eastAsia"/>
                                <w:b/>
                                <w:sz w:val="21"/>
                                <w:szCs w:val="21"/>
                              </w:rPr>
                              <w:t>Instgram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583B" id="テキスト ボックス 36" o:spid="_x0000_s1030" type="#_x0000_t202" style="position:absolute;left:0;text-align:left;margin-left:329.25pt;margin-top:83.05pt;width:151.55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" filled="f" stroked="f" strokeweight=".5pt">
                <v:textbox>
                  <w:txbxContent>
                    <w:p w:rsidR="0047453B" w:rsidRPr="00B05D7B" w:rsidRDefault="0047453B" w:rsidP="0071190E">
                      <w:pPr>
                        <w:ind w:firstLineChars="0" w:firstLine="0"/>
                        <w:jc w:val="center"/>
                        <w:rPr>
                          <w:b/>
                          <w:sz w:val="21"/>
                          <w:szCs w:val="21"/>
                        </w:rPr>
                      </w:pPr>
                      <w:r w:rsidRPr="00B05D7B">
                        <w:rPr>
                          <w:b/>
                          <w:sz w:val="21"/>
                          <w:szCs w:val="21"/>
                        </w:rPr>
                        <w:t>中部</w:t>
                      </w:r>
                      <w:r w:rsidRPr="00B05D7B">
                        <w:rPr>
                          <w:rFonts w:hint="eastAsia"/>
                          <w:b/>
                          <w:sz w:val="21"/>
                          <w:szCs w:val="21"/>
                        </w:rPr>
                        <w:t>農</w:t>
                      </w:r>
                      <w:r w:rsidRPr="00B05D7B">
                        <w:rPr>
                          <w:b/>
                          <w:sz w:val="21"/>
                          <w:szCs w:val="21"/>
                        </w:rPr>
                        <w:t>と</w:t>
                      </w:r>
                      <w:r w:rsidRPr="00B05D7B">
                        <w:rPr>
                          <w:rFonts w:hint="eastAsia"/>
                          <w:b/>
                          <w:sz w:val="21"/>
                          <w:szCs w:val="21"/>
                        </w:rPr>
                        <w:t>緑の総合事務所</w:t>
                      </w:r>
                    </w:p>
                    <w:p w:rsidR="0047453B" w:rsidRPr="00B05D7B" w:rsidRDefault="0047453B" w:rsidP="00F749C9">
                      <w:pPr>
                        <w:ind w:firstLineChars="445" w:firstLine="970"/>
                        <w:rPr>
                          <w:b/>
                          <w:sz w:val="21"/>
                          <w:szCs w:val="21"/>
                        </w:rPr>
                      </w:pPr>
                      <w:proofErr w:type="spellStart"/>
                      <w:r w:rsidRPr="00B05D7B">
                        <w:rPr>
                          <w:rFonts w:hint="eastAsia"/>
                          <w:b/>
                          <w:sz w:val="21"/>
                          <w:szCs w:val="21"/>
                        </w:rPr>
                        <w:t>Instgram</w:t>
                      </w:r>
                      <w:proofErr w:type="spellEnd"/>
                    </w:p>
                  </w:txbxContent>
                </v:textbox>
                <w10:wrap type="square"/>
              </v:shape>
            </w:pict>
          </mc:Fallback>
        </mc:AlternateContent>
      </w:r>
      <w:r w:rsidR="0047453B">
        <w:rPr>
          <w:rFonts w:hint="eastAsia"/>
        </w:rPr>
        <w:t>今年度は</w:t>
      </w:r>
      <w:r w:rsidR="000225B6">
        <w:rPr>
          <w:rFonts w:hint="eastAsia"/>
        </w:rPr>
        <w:t>新型</w:t>
      </w:r>
      <w:r w:rsidR="0047453B">
        <w:rPr>
          <w:rFonts w:hint="eastAsia"/>
        </w:rPr>
        <w:t>コロナ</w:t>
      </w:r>
      <w:r w:rsidR="000225B6">
        <w:rPr>
          <w:rFonts w:hint="eastAsia"/>
        </w:rPr>
        <w:t>ウイルス</w:t>
      </w:r>
      <w:r w:rsidR="0047453B">
        <w:rPr>
          <w:rFonts w:hint="eastAsia"/>
        </w:rPr>
        <w:t>感染</w:t>
      </w:r>
      <w:r w:rsidR="000225B6">
        <w:rPr>
          <w:rFonts w:hint="eastAsia"/>
        </w:rPr>
        <w:t>症</w:t>
      </w:r>
      <w:r w:rsidR="0047453B">
        <w:rPr>
          <w:rFonts w:hint="eastAsia"/>
        </w:rPr>
        <w:t>拡大の影響により、農業祭の中止や規模縮小など、府民に大阪産（もん）をPRする機会が減ってい</w:t>
      </w:r>
      <w:r w:rsidR="00014102">
        <w:rPr>
          <w:rFonts w:hint="eastAsia"/>
        </w:rPr>
        <w:t>ます。そこで、</w:t>
      </w:r>
      <w:r w:rsidR="0047453B">
        <w:rPr>
          <w:rFonts w:hint="eastAsia"/>
        </w:rPr>
        <w:t>中部農と緑の総合事務所</w:t>
      </w:r>
      <w:r w:rsidR="00014102">
        <w:rPr>
          <w:rFonts w:hint="eastAsia"/>
        </w:rPr>
        <w:t>では</w:t>
      </w:r>
      <w:r w:rsidR="0047453B">
        <w:rPr>
          <w:rFonts w:hint="eastAsia"/>
        </w:rPr>
        <w:t>インスタグラムを活用し、直売所への来客者を促すためのエコバックプレゼントキャンペーンを実施しました。</w:t>
      </w:r>
      <w:r w:rsidR="0047453B" w:rsidRPr="0071190E">
        <w:rPr>
          <w:rFonts w:hint="eastAsia"/>
        </w:rPr>
        <w:t>当選者はキャンペーン対象の直売所へ赴き、商品１品以上を購入のうえ、プレゼントのエコバッグを受け取</w:t>
      </w:r>
      <w:r w:rsidR="00014102">
        <w:rPr>
          <w:rFonts w:hint="eastAsia"/>
        </w:rPr>
        <w:t>る方法で行いました。</w:t>
      </w:r>
    </w:p>
    <w:p w:rsidR="0071190E" w:rsidRPr="0071190E" w:rsidRDefault="0047453B" w:rsidP="00FF6225">
      <w:pPr>
        <w:spacing w:line="300" w:lineRule="exact"/>
        <w:ind w:firstLine="247"/>
      </w:pPr>
      <w:r w:rsidRPr="0071190E">
        <w:rPr>
          <w:rFonts w:hint="eastAsia"/>
        </w:rPr>
        <w:t>プレゼント</w:t>
      </w:r>
      <w:r w:rsidR="00043408">
        <w:rPr>
          <w:rFonts w:hint="eastAsia"/>
        </w:rPr>
        <w:t>応募期間</w:t>
      </w:r>
      <w:r w:rsidRPr="0071190E">
        <w:rPr>
          <w:rFonts w:hint="eastAsia"/>
        </w:rPr>
        <w:t>は終了していますが、</w:t>
      </w:r>
      <w:r w:rsidR="0071190E" w:rsidRPr="0071190E">
        <w:rPr>
          <w:rFonts w:hint="eastAsia"/>
        </w:rPr>
        <w:t>10月中旬から12月下旬に</w:t>
      </w:r>
      <w:r w:rsidR="00FF6225">
        <w:rPr>
          <w:rFonts w:hint="eastAsia"/>
        </w:rPr>
        <w:t>かけ、大阪中部地域の朝市・直売所をインスタグラムで取り上げてい</w:t>
      </w:r>
      <w:r w:rsidR="0071190E" w:rsidRPr="0071190E">
        <w:rPr>
          <w:rFonts w:hint="eastAsia"/>
        </w:rPr>
        <w:t>ます。</w:t>
      </w:r>
    </w:p>
    <w:p w:rsidR="0047453B" w:rsidRPr="0071190E" w:rsidRDefault="0071190E" w:rsidP="00F749C9">
      <w:pPr>
        <w:spacing w:line="300" w:lineRule="exact"/>
        <w:ind w:firstLine="247"/>
      </w:pPr>
      <w:r w:rsidRPr="0071190E">
        <w:rPr>
          <w:rFonts w:hint="eastAsia"/>
        </w:rPr>
        <w:t>朝市・直売所</w:t>
      </w:r>
      <w:r w:rsidR="00673EE8">
        <w:rPr>
          <w:rFonts w:hint="eastAsia"/>
        </w:rPr>
        <w:t>の</w:t>
      </w:r>
      <w:r w:rsidRPr="0071190E">
        <w:rPr>
          <w:rFonts w:hint="eastAsia"/>
        </w:rPr>
        <w:t>農産物や加工品に、ハッシュタグ</w:t>
      </w:r>
      <w:r w:rsidRPr="0071190E">
        <w:rPr>
          <w:rStyle w:val="af8"/>
          <w:rFonts w:hint="eastAsia"/>
        </w:rPr>
        <w:t>「#</w:t>
      </w:r>
      <w:proofErr w:type="spellStart"/>
      <w:r w:rsidRPr="0071190E">
        <w:rPr>
          <w:rStyle w:val="af8"/>
          <w:rFonts w:hint="eastAsia"/>
        </w:rPr>
        <w:t>osakachubu</w:t>
      </w:r>
      <w:proofErr w:type="spellEnd"/>
      <w:r w:rsidRPr="0071190E">
        <w:rPr>
          <w:rStyle w:val="af8"/>
          <w:rFonts w:hint="eastAsia"/>
        </w:rPr>
        <w:t>」</w:t>
      </w:r>
      <w:r w:rsidRPr="0071190E">
        <w:rPr>
          <w:rFonts w:hint="eastAsia"/>
        </w:rPr>
        <w:t>を付けてSNSに投稿して、大阪産（もん）を盛り上げてください！</w:t>
      </w:r>
      <w:r w:rsidRPr="0071190E">
        <w:t xml:space="preserve"> </w:t>
      </w:r>
    </w:p>
    <w:p w:rsidR="0028623E" w:rsidRDefault="0028623E" w:rsidP="00F749C9">
      <w:pPr>
        <w:snapToGrid w:val="0"/>
        <w:ind w:firstLineChars="0" w:firstLine="0"/>
        <w:contextualSpacing/>
        <w:rPr>
          <w:spacing w:val="-10"/>
          <w:szCs w:val="32"/>
        </w:rPr>
      </w:pPr>
    </w:p>
    <w:p w:rsidR="0047453B" w:rsidRPr="00036D3F" w:rsidRDefault="00036D3F" w:rsidP="00036D3F">
      <w:pPr>
        <w:snapToGrid w:val="0"/>
        <w:spacing w:line="400" w:lineRule="exact"/>
        <w:ind w:firstLineChars="30" w:firstLine="98"/>
        <w:contextualSpacing/>
        <w:rPr>
          <w:rFonts w:ascii="HGP創英角ﾎﾟｯﾌﾟ体" w:eastAsia="HGP創英角ﾎﾟｯﾌﾟ体" w:hAnsi="HGP創英角ﾎﾟｯﾌﾟ体"/>
          <w:color w:val="C00000"/>
          <w:sz w:val="32"/>
          <w:szCs w:val="32"/>
        </w:rPr>
      </w:pPr>
      <w:r w:rsidRPr="00D508CC">
        <w:rPr>
          <w:rFonts w:ascii="HGP創英角ﾎﾟｯﾌﾟ体" w:eastAsia="HGP創英角ﾎﾟｯﾌﾟ体" w:hAnsi="HGP創英角ﾎﾟｯﾌﾟ体" w:hint="eastAsia"/>
          <w:color w:val="C00000"/>
          <w:sz w:val="32"/>
          <w:szCs w:val="32"/>
        </w:rPr>
        <w:t>○</w:t>
      </w:r>
      <w:r>
        <w:rPr>
          <w:rFonts w:ascii="HGP創英角ﾎﾟｯﾌﾟ体" w:eastAsia="HGP創英角ﾎﾟｯﾌﾟ体" w:hAnsi="HGP創英角ﾎﾟｯﾌﾟ体" w:hint="eastAsia"/>
          <w:color w:val="C00000"/>
          <w:sz w:val="32"/>
          <w:szCs w:val="32"/>
        </w:rPr>
        <w:t xml:space="preserve">受章　</w:t>
      </w:r>
      <w:r w:rsidRPr="00D508CC">
        <w:rPr>
          <w:rFonts w:ascii="HGP創英角ﾎﾟｯﾌﾟ体" w:eastAsia="HGP創英角ﾎﾟｯﾌﾟ体" w:hAnsi="HGP創英角ﾎﾟｯﾌﾟ体" w:hint="eastAsia"/>
          <w:color w:val="C00000"/>
          <w:sz w:val="32"/>
          <w:szCs w:val="32"/>
        </w:rPr>
        <w:t>おめでとうございます！</w:t>
      </w:r>
    </w:p>
    <w:p w:rsidR="00043408" w:rsidRPr="00036D3F" w:rsidRDefault="00043408" w:rsidP="00A53AD0">
      <w:pPr>
        <w:snapToGrid w:val="0"/>
        <w:spacing w:line="420" w:lineRule="exact"/>
        <w:ind w:firstLine="227"/>
        <w:contextualSpacing/>
        <w:rPr>
          <w:rFonts w:ascii="メイリオ" w:eastAsia="メイリオ" w:hAnsi="メイリオ"/>
          <w:b/>
          <w:spacing w:val="-10"/>
        </w:rPr>
      </w:pPr>
      <w:r w:rsidRPr="00036D3F">
        <w:rPr>
          <w:rFonts w:ascii="メイリオ" w:eastAsia="メイリオ" w:hAnsi="メイリオ" w:hint="eastAsia"/>
          <w:b/>
          <w:spacing w:val="-10"/>
        </w:rPr>
        <w:t>令和２年秋の褒章</w:t>
      </w:r>
      <w:r w:rsidR="0028623E" w:rsidRPr="00F749C9">
        <w:rPr>
          <w:rFonts w:ascii="メイリオ" w:eastAsia="メイリオ" w:hAnsi="メイリオ" w:hint="eastAsia"/>
          <w:b/>
          <w:spacing w:val="-10"/>
        </w:rPr>
        <w:t xml:space="preserve">　黄綬褒章</w:t>
      </w:r>
      <w:r w:rsidR="00036D3F" w:rsidRPr="00036D3F">
        <w:rPr>
          <w:rFonts w:ascii="メイリオ" w:eastAsia="メイリオ" w:hAnsi="メイリオ" w:hint="eastAsia"/>
          <w:b/>
          <w:spacing w:val="-10"/>
        </w:rPr>
        <w:t xml:space="preserve">　</w:t>
      </w:r>
      <w:r w:rsidR="00036D3F" w:rsidRPr="00036D3F">
        <w:rPr>
          <w:rFonts w:ascii="メイリオ" w:eastAsia="メイリオ" w:hAnsi="メイリオ"/>
          <w:b/>
          <w:spacing w:val="-10"/>
        </w:rPr>
        <w:ruby>
          <w:rubyPr>
            <w:rubyAlign w:val="distributeSpace"/>
            <w:hps w:val="12"/>
            <w:hpsRaise w:val="22"/>
            <w:hpsBaseText w:val="24"/>
            <w:lid w:val="ja-JP"/>
          </w:rubyPr>
          <w:rt>
            <w:r w:rsidR="00036D3F" w:rsidRPr="00036D3F">
              <w:rPr>
                <w:rFonts w:ascii="メイリオ" w:eastAsia="メイリオ" w:hAnsi="メイリオ"/>
                <w:b/>
                <w:spacing w:val="-10"/>
              </w:rPr>
              <w:t>あまの</w:t>
            </w:r>
          </w:rt>
          <w:rubyBase>
            <w:r w:rsidR="00036D3F" w:rsidRPr="00036D3F">
              <w:rPr>
                <w:rFonts w:ascii="メイリオ" w:eastAsia="メイリオ" w:hAnsi="メイリオ"/>
                <w:b/>
                <w:spacing w:val="-10"/>
              </w:rPr>
              <w:t>天野</w:t>
            </w:r>
          </w:rubyBase>
        </w:ruby>
      </w:r>
      <w:r w:rsidR="00036D3F" w:rsidRPr="00036D3F">
        <w:rPr>
          <w:rFonts w:ascii="メイリオ" w:eastAsia="メイリオ" w:hAnsi="メイリオ" w:hint="eastAsia"/>
          <w:b/>
          <w:spacing w:val="-10"/>
        </w:rPr>
        <w:t xml:space="preserve">　</w:t>
      </w:r>
      <w:r w:rsidR="00036D3F" w:rsidRPr="00036D3F">
        <w:rPr>
          <w:rFonts w:ascii="メイリオ" w:eastAsia="メイリオ" w:hAnsi="メイリオ"/>
          <w:b/>
          <w:spacing w:val="-10"/>
        </w:rPr>
        <w:ruby>
          <w:rubyPr>
            <w:rubyAlign w:val="distributeSpace"/>
            <w:hps w:val="12"/>
            <w:hpsRaise w:val="22"/>
            <w:hpsBaseText w:val="24"/>
            <w:lid w:val="ja-JP"/>
          </w:rubyPr>
          <w:rt>
            <w:r w:rsidR="00036D3F" w:rsidRPr="00036D3F">
              <w:rPr>
                <w:rFonts w:ascii="メイリオ" w:eastAsia="メイリオ" w:hAnsi="メイリオ"/>
                <w:b/>
                <w:spacing w:val="-10"/>
              </w:rPr>
              <w:t>あきら</w:t>
            </w:r>
          </w:rt>
          <w:rubyBase>
            <w:r w:rsidR="00036D3F" w:rsidRPr="00036D3F">
              <w:rPr>
                <w:rFonts w:ascii="メイリオ" w:eastAsia="メイリオ" w:hAnsi="メイリオ"/>
                <w:b/>
                <w:spacing w:val="-10"/>
              </w:rPr>
              <w:t>映</w:t>
            </w:r>
          </w:rubyBase>
        </w:ruby>
      </w:r>
      <w:r w:rsidR="00036D3F" w:rsidRPr="00036D3F">
        <w:rPr>
          <w:rFonts w:ascii="メイリオ" w:eastAsia="メイリオ" w:hAnsi="メイリオ" w:hint="eastAsia"/>
          <w:b/>
          <w:spacing w:val="-10"/>
        </w:rPr>
        <w:t>さん（柏原市）</w:t>
      </w:r>
    </w:p>
    <w:p w:rsidR="00036D3F" w:rsidRPr="00F749C9" w:rsidRDefault="007E107F" w:rsidP="00A53AD0">
      <w:pPr>
        <w:widowControl w:val="0"/>
        <w:overflowPunct w:val="0"/>
        <w:spacing w:line="300" w:lineRule="exact"/>
        <w:ind w:leftChars="200" w:left="494" w:firstLine="227"/>
        <w:jc w:val="both"/>
        <w:textAlignment w:val="baseline"/>
        <w:rPr>
          <w:rFonts w:cs="Meiryo UI"/>
        </w:rPr>
      </w:pPr>
      <w:r w:rsidRPr="00F749C9">
        <w:rPr>
          <w:rFonts w:hint="eastAsia"/>
          <w:spacing w:val="-10"/>
        </w:rPr>
        <w:t>天野さんは</w:t>
      </w:r>
      <w:r w:rsidRPr="00F749C9">
        <w:rPr>
          <w:rFonts w:cs="Meiryo UI" w:hint="eastAsia"/>
        </w:rPr>
        <w:t>ぶどうのハウス栽培や直売に早くから取り組まれ、都市住民・消費者との交流のスタイルを強め、モデル的な農業経営を実現してこられました。</w:t>
      </w:r>
      <w:r w:rsidR="00A53AD0" w:rsidRPr="00F749C9">
        <w:rPr>
          <w:rFonts w:cs="Meiryo UI" w:hint="eastAsia"/>
        </w:rPr>
        <w:t xml:space="preserve">　</w:t>
      </w:r>
      <w:r w:rsidRPr="00F749C9">
        <w:rPr>
          <w:rFonts w:cs="Meiryo UI" w:hint="eastAsia"/>
        </w:rPr>
        <w:t>また、府の果樹振興会会長や大阪府</w:t>
      </w:r>
      <w:r w:rsidR="00014102">
        <w:rPr>
          <w:rFonts w:cs="Meiryo UI" w:hint="eastAsia"/>
        </w:rPr>
        <w:t>「</w:t>
      </w:r>
      <w:r w:rsidRPr="00F749C9">
        <w:rPr>
          <w:rFonts w:cs="Meiryo UI" w:hint="eastAsia"/>
        </w:rPr>
        <w:t>農の匠</w:t>
      </w:r>
      <w:r w:rsidR="00014102">
        <w:rPr>
          <w:rFonts w:cs="Meiryo UI" w:hint="eastAsia"/>
        </w:rPr>
        <w:t>」</w:t>
      </w:r>
      <w:r w:rsidRPr="00F749C9">
        <w:rPr>
          <w:rFonts w:cs="Meiryo UI" w:hint="eastAsia"/>
        </w:rPr>
        <w:t>として、府内全体の果樹栽培の振興に尽力してこられました。</w:t>
      </w:r>
    </w:p>
    <w:p w:rsidR="00036D3F" w:rsidRPr="00036D3F" w:rsidRDefault="00043408" w:rsidP="00A53AD0">
      <w:pPr>
        <w:snapToGrid w:val="0"/>
        <w:spacing w:line="420" w:lineRule="exact"/>
        <w:ind w:firstLine="227"/>
        <w:contextualSpacing/>
        <w:rPr>
          <w:rFonts w:ascii="メイリオ" w:eastAsia="メイリオ" w:hAnsi="メイリオ"/>
          <w:b/>
          <w:spacing w:val="-10"/>
        </w:rPr>
      </w:pPr>
      <w:r w:rsidRPr="00036D3F">
        <w:rPr>
          <w:rFonts w:ascii="メイリオ" w:eastAsia="メイリオ" w:hAnsi="メイリオ" w:hint="eastAsia"/>
          <w:b/>
          <w:spacing w:val="-10"/>
        </w:rPr>
        <w:t>令和２年度</w:t>
      </w:r>
      <w:r w:rsidR="0028623E">
        <w:rPr>
          <w:rFonts w:ascii="メイリオ" w:eastAsia="メイリオ" w:hAnsi="メイリオ" w:hint="eastAsia"/>
          <w:b/>
          <w:spacing w:val="-10"/>
        </w:rPr>
        <w:t>大日本農会</w:t>
      </w:r>
      <w:r w:rsidR="00036D3F" w:rsidRPr="00036D3F">
        <w:rPr>
          <w:rFonts w:ascii="メイリオ" w:eastAsia="メイリオ" w:hAnsi="メイリオ" w:hint="eastAsia"/>
          <w:b/>
        </w:rPr>
        <w:t>農事功績表</w:t>
      </w:r>
      <w:r w:rsidR="00036D3F" w:rsidRPr="00F749C9">
        <w:rPr>
          <w:rFonts w:ascii="メイリオ" w:eastAsia="メイリオ" w:hAnsi="メイリオ" w:hint="eastAsia"/>
          <w:b/>
        </w:rPr>
        <w:t>彰</w:t>
      </w:r>
      <w:r w:rsidR="00014102">
        <w:rPr>
          <w:rFonts w:ascii="メイリオ" w:eastAsia="メイリオ" w:hAnsi="メイリオ" w:hint="eastAsia"/>
          <w:b/>
        </w:rPr>
        <w:t xml:space="preserve">　</w:t>
      </w:r>
      <w:r w:rsidR="007E107F" w:rsidRPr="00F749C9">
        <w:rPr>
          <w:rFonts w:ascii="メイリオ" w:eastAsia="メイリオ" w:hAnsi="メイリオ" w:hint="eastAsia"/>
          <w:b/>
        </w:rPr>
        <w:t>緑白綬有功章</w:t>
      </w:r>
      <w:r w:rsidR="00036D3F" w:rsidRPr="00036D3F">
        <w:rPr>
          <w:rFonts w:ascii="メイリオ" w:eastAsia="メイリオ" w:hAnsi="メイリオ" w:hint="eastAsia"/>
          <w:b/>
        </w:rPr>
        <w:t xml:space="preserve">　</w:t>
      </w:r>
      <w:r w:rsidR="00A627A2" w:rsidRPr="00036D3F">
        <w:rPr>
          <w:rFonts w:ascii="メイリオ" w:eastAsia="メイリオ" w:hAnsi="メイリオ"/>
          <w:b/>
          <w:spacing w:val="-10"/>
        </w:rPr>
        <w:ruby>
          <w:rubyPr>
            <w:rubyAlign w:val="distributeSpace"/>
            <w:hps w:val="12"/>
            <w:hpsRaise w:val="22"/>
            <w:hpsBaseText w:val="24"/>
            <w:lid w:val="ja-JP"/>
          </w:rubyPr>
          <w:rt>
            <w:r w:rsidR="00A627A2" w:rsidRPr="00036D3F">
              <w:rPr>
                <w:rFonts w:ascii="メイリオ" w:eastAsia="メイリオ" w:hAnsi="メイリオ"/>
                <w:b/>
                <w:spacing w:val="-10"/>
              </w:rPr>
              <w:t>にしの</w:t>
            </w:r>
          </w:rt>
          <w:rubyBase>
            <w:r w:rsidR="00A627A2" w:rsidRPr="00036D3F">
              <w:rPr>
                <w:rFonts w:ascii="メイリオ" w:eastAsia="メイリオ" w:hAnsi="メイリオ"/>
                <w:b/>
                <w:spacing w:val="-10"/>
              </w:rPr>
              <w:t>西野</w:t>
            </w:r>
          </w:rubyBase>
        </w:ruby>
      </w:r>
      <w:r w:rsidR="00A627A2" w:rsidRPr="00036D3F">
        <w:rPr>
          <w:rFonts w:ascii="メイリオ" w:eastAsia="メイリオ" w:hAnsi="メイリオ" w:hint="eastAsia"/>
          <w:b/>
          <w:spacing w:val="-10"/>
        </w:rPr>
        <w:t xml:space="preserve">　</w:t>
      </w:r>
      <w:r w:rsidR="00A627A2" w:rsidRPr="00036D3F">
        <w:rPr>
          <w:rFonts w:ascii="メイリオ" w:eastAsia="メイリオ" w:hAnsi="メイリオ"/>
          <w:b/>
          <w:spacing w:val="-10"/>
        </w:rPr>
        <w:ruby>
          <w:rubyPr>
            <w:rubyAlign w:val="distributeSpace"/>
            <w:hps w:val="12"/>
            <w:hpsRaise w:val="22"/>
            <w:hpsBaseText w:val="24"/>
            <w:lid w:val="ja-JP"/>
          </w:rubyPr>
          <w:rt>
            <w:r w:rsidR="00A627A2" w:rsidRPr="00036D3F">
              <w:rPr>
                <w:rFonts w:ascii="メイリオ" w:eastAsia="メイリオ" w:hAnsi="メイリオ"/>
                <w:b/>
                <w:spacing w:val="-10"/>
              </w:rPr>
              <w:t>たか</w:t>
            </w:r>
          </w:rt>
          <w:rubyBase>
            <w:r w:rsidR="00A627A2" w:rsidRPr="00036D3F">
              <w:rPr>
                <w:rFonts w:ascii="メイリオ" w:eastAsia="メイリオ" w:hAnsi="メイリオ"/>
                <w:b/>
                <w:spacing w:val="-10"/>
              </w:rPr>
              <w:t>孝</w:t>
            </w:r>
          </w:rubyBase>
        </w:ruby>
      </w:r>
      <w:r w:rsidR="00A627A2" w:rsidRPr="00036D3F">
        <w:rPr>
          <w:rFonts w:ascii="メイリオ" w:eastAsia="メイリオ" w:hAnsi="メイリオ"/>
          <w:b/>
          <w:spacing w:val="-10"/>
        </w:rPr>
        <w:ruby>
          <w:rubyPr>
            <w:rubyAlign w:val="distributeSpace"/>
            <w:hps w:val="12"/>
            <w:hpsRaise w:val="22"/>
            <w:hpsBaseText w:val="24"/>
            <w:lid w:val="ja-JP"/>
          </w:rubyPr>
          <w:rt>
            <w:r w:rsidR="00A627A2" w:rsidRPr="00036D3F">
              <w:rPr>
                <w:rFonts w:ascii="メイリオ" w:eastAsia="メイリオ" w:hAnsi="メイリオ"/>
                <w:b/>
                <w:spacing w:val="-10"/>
              </w:rPr>
              <w:t>よし</w:t>
            </w:r>
          </w:rt>
          <w:rubyBase>
            <w:r w:rsidR="00A627A2" w:rsidRPr="00036D3F">
              <w:rPr>
                <w:rFonts w:ascii="メイリオ" w:eastAsia="メイリオ" w:hAnsi="メイリオ"/>
                <w:b/>
                <w:spacing w:val="-10"/>
              </w:rPr>
              <w:t>仁</w:t>
            </w:r>
          </w:rubyBase>
        </w:ruby>
      </w:r>
      <w:r w:rsidR="009B0B51" w:rsidRPr="00036D3F">
        <w:rPr>
          <w:rFonts w:ascii="メイリオ" w:eastAsia="メイリオ" w:hAnsi="メイリオ" w:hint="eastAsia"/>
          <w:b/>
          <w:spacing w:val="-10"/>
        </w:rPr>
        <w:t>さん（大阪市）</w:t>
      </w:r>
    </w:p>
    <w:p w:rsidR="00B05D7B" w:rsidRPr="00F749C9" w:rsidRDefault="007E107F" w:rsidP="00A53AD0">
      <w:pPr>
        <w:widowControl w:val="0"/>
        <w:overflowPunct w:val="0"/>
        <w:spacing w:line="300" w:lineRule="exact"/>
        <w:ind w:leftChars="200" w:left="494" w:firstLine="247"/>
        <w:jc w:val="both"/>
        <w:textAlignment w:val="baseline"/>
      </w:pPr>
      <w:r w:rsidRPr="00F749C9">
        <w:rPr>
          <w:rFonts w:cs="Meiryo UI" w:hint="eastAsia"/>
        </w:rPr>
        <w:t>西野さんは</w:t>
      </w:r>
      <w:r w:rsidR="00A53AD0" w:rsidRPr="00F749C9">
        <w:rPr>
          <w:rFonts w:hint="eastAsia"/>
        </w:rPr>
        <w:t>都市化著しい大阪市内で代々農業経営を続け、しゅんぎく中心の市場出荷に加えトマト等多品目野菜の直売、伝統野菜の契約出荷を導入し、経営の安定化を図ってこられました。大阪府「農の匠」会長等として、府内農業者の資質向上、府農業大学校学生の受入など若手農業者の育成にも貢献するとともに、府民への農業理解に尽力</w:t>
      </w:r>
      <w:r w:rsidR="00A53AD0" w:rsidRPr="00F749C9">
        <w:rPr>
          <w:rFonts w:cs="Meiryo UI" w:hint="eastAsia"/>
        </w:rPr>
        <w:t>してこられました。</w:t>
      </w:r>
    </w:p>
    <w:p w:rsidR="000934F3" w:rsidRPr="000934F3" w:rsidRDefault="000934F3" w:rsidP="00C824BB">
      <w:pPr>
        <w:widowControl w:val="0"/>
        <w:overflowPunct w:val="0"/>
        <w:spacing w:line="300" w:lineRule="exact"/>
        <w:ind w:firstLineChars="0" w:firstLine="0"/>
        <w:jc w:val="both"/>
        <w:textAlignment w:val="baseline"/>
        <w:rPr>
          <w:u w:val="thick" w:color="000000"/>
        </w:rPr>
      </w:pPr>
      <w:r w:rsidRPr="000934F3">
        <w:rPr>
          <w:u w:val="thick" w:color="000000"/>
        </w:rPr>
        <w:t xml:space="preserve">                                                                               </w:t>
      </w: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rsidR="000934F3" w:rsidRPr="000934F3" w:rsidRDefault="00C51B8D" w:rsidP="000934F3">
      <w:pPr>
        <w:widowControl w:val="0"/>
        <w:overflowPunct w:val="0"/>
        <w:spacing w:line="274" w:lineRule="exact"/>
        <w:ind w:firstLineChars="0" w:firstLine="0"/>
        <w:jc w:val="both"/>
        <w:textAlignment w:val="baseline"/>
        <w:rPr>
          <w:rFonts w:hAnsi="Times New Roman" w:cs="Times New Roman"/>
        </w:rPr>
      </w:pPr>
      <w:r>
        <w:rPr>
          <w:noProof/>
          <w:sz w:val="18"/>
          <w:szCs w:val="18"/>
        </w:rPr>
        <w:drawing>
          <wp:anchor distT="0" distB="0" distL="114300" distR="114300" simplePos="0" relativeHeight="251655168" behindDoc="0" locked="0" layoutInCell="1" allowOverlap="1" wp14:anchorId="0CB09FD4" wp14:editId="6EF04574">
            <wp:simplePos x="0" y="0"/>
            <wp:positionH relativeFrom="column">
              <wp:posOffset>5683885</wp:posOffset>
            </wp:positionH>
            <wp:positionV relativeFrom="paragraph">
              <wp:posOffset>52070</wp:posOffset>
            </wp:positionV>
            <wp:extent cx="470535" cy="470535"/>
            <wp:effectExtent l="0" t="0" r="5715" b="5715"/>
            <wp:wrapNone/>
            <wp:docPr id="29" name="図 29"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4144" behindDoc="0" locked="0" layoutInCell="1" allowOverlap="1" wp14:anchorId="06AA1C0D" wp14:editId="4702C5C3">
            <wp:simplePos x="0" y="0"/>
            <wp:positionH relativeFrom="column">
              <wp:posOffset>5160645</wp:posOffset>
            </wp:positionH>
            <wp:positionV relativeFrom="paragraph">
              <wp:posOffset>58420</wp:posOffset>
            </wp:positionV>
            <wp:extent cx="473710" cy="473710"/>
            <wp:effectExtent l="0" t="0" r="2540" b="2540"/>
            <wp:wrapNone/>
            <wp:docPr id="32" name="図 32"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3120" behindDoc="0" locked="0" layoutInCell="1" allowOverlap="1" wp14:anchorId="506995AB" wp14:editId="7D9F9410">
            <wp:simplePos x="0" y="0"/>
            <wp:positionH relativeFrom="column">
              <wp:posOffset>4646930</wp:posOffset>
            </wp:positionH>
            <wp:positionV relativeFrom="paragraph">
              <wp:posOffset>52070</wp:posOffset>
            </wp:positionV>
            <wp:extent cx="470535" cy="470535"/>
            <wp:effectExtent l="0" t="0" r="5715" b="5715"/>
            <wp:wrapNone/>
            <wp:docPr id="31" name="図 31"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2096" behindDoc="0" locked="0" layoutInCell="1" allowOverlap="1" wp14:anchorId="6E002CEF" wp14:editId="17C8C816">
            <wp:simplePos x="0" y="0"/>
            <wp:positionH relativeFrom="column">
              <wp:posOffset>4127500</wp:posOffset>
            </wp:positionH>
            <wp:positionV relativeFrom="paragraph">
              <wp:posOffset>52070</wp:posOffset>
            </wp:positionV>
            <wp:extent cx="470535" cy="470535"/>
            <wp:effectExtent l="0" t="0" r="5715" b="5715"/>
            <wp:wrapNone/>
            <wp:docPr id="30" name="図 30"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EE8">
        <w:rPr>
          <w:noProof/>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82.2pt;margin-top:1.65pt;width:42.2pt;height:42.2pt;z-index:-251649024;mso-wrap-distance-left:2mm;mso-wrap-distance-right:2mm;mso-position-horizontal-relative:margin;mso-position-vertical-relative:text" o:allowincell="f">
            <v:imagedata r:id="rId20" o:title=""/>
            <o:lock v:ext="edit" aspectratio="f"/>
            <w10:wrap anchorx="margin"/>
          </v:shape>
          <o:OLEObject Type="Embed" ProgID="PBrush" ShapeID="_x0000_s1031" DrawAspect="Content" ObjectID="_1667393005" r:id="rId21"/>
        </w:object>
      </w:r>
      <w:r w:rsidR="000934F3" w:rsidRPr="000934F3">
        <w:rPr>
          <w:sz w:val="18"/>
          <w:szCs w:val="18"/>
        </w:rPr>
        <w:t>TEL 072(994)1515</w:t>
      </w:r>
      <w:r w:rsidR="00E637B5">
        <w:rPr>
          <w:rFonts w:hint="eastAsia"/>
          <w:sz w:val="18"/>
          <w:szCs w:val="18"/>
        </w:rPr>
        <w:t xml:space="preserve">　</w:t>
      </w:r>
      <w:r w:rsidR="000934F3" w:rsidRPr="000934F3">
        <w:rPr>
          <w:sz w:val="18"/>
          <w:szCs w:val="18"/>
        </w:rPr>
        <w:t>FAX 072(991)8281</w:t>
      </w:r>
    </w:p>
    <w:p w:rsidR="00D4316C" w:rsidRDefault="000934F3" w:rsidP="000934F3">
      <w:pPr>
        <w:widowControl w:val="0"/>
        <w:overflowPunct w:val="0"/>
        <w:spacing w:line="226" w:lineRule="exact"/>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rsidR="0002566F" w:rsidRPr="00EE7A43" w:rsidRDefault="00D4316C" w:rsidP="00EE7A43">
      <w:pPr>
        <w:widowControl w:val="0"/>
        <w:overflowPunct w:val="0"/>
        <w:spacing w:line="226" w:lineRule="exact"/>
        <w:ind w:firstLineChars="0" w:firstLine="0"/>
        <w:jc w:val="both"/>
        <w:textAlignment w:val="baseline"/>
        <w:rPr>
          <w:sz w:val="18"/>
          <w:szCs w:val="18"/>
        </w:rPr>
      </w:pPr>
      <w:r w:rsidRPr="00D4316C">
        <w:rPr>
          <w:sz w:val="16"/>
          <w:szCs w:val="18"/>
        </w:rPr>
        <w:t>http://www.pref.osaka.l</w:t>
      </w:r>
      <w:r>
        <w:rPr>
          <w:sz w:val="16"/>
          <w:szCs w:val="18"/>
        </w:rPr>
        <w:t>g.jp/chubunm/chubu_nm/</w:t>
      </w:r>
      <w:r w:rsidR="000934F3" w:rsidRPr="000934F3">
        <w:t xml:space="preserve"> </w:t>
      </w:r>
    </w:p>
    <w:sectPr w:rsidR="0002566F" w:rsidRPr="00EE7A43" w:rsidSect="00225910">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38A" w:rsidRDefault="00EE238A" w:rsidP="009130D5">
      <w:pPr>
        <w:ind w:firstLine="240"/>
      </w:pPr>
      <w:r>
        <w:separator/>
      </w:r>
    </w:p>
  </w:endnote>
  <w:endnote w:type="continuationSeparator" w:id="0">
    <w:p w:rsidR="00EE238A" w:rsidRDefault="00EE238A"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38A" w:rsidRDefault="00EE238A" w:rsidP="009130D5">
      <w:pPr>
        <w:ind w:firstLine="20"/>
      </w:pPr>
      <w:r>
        <w:rPr>
          <w:rFonts w:hAnsi="Times New Roman" w:cs="Times New Roman"/>
          <w:color w:val="auto"/>
          <w:sz w:val="2"/>
          <w:szCs w:val="2"/>
        </w:rPr>
        <w:continuationSeparator/>
      </w:r>
    </w:p>
  </w:footnote>
  <w:footnote w:type="continuationSeparator" w:id="0">
    <w:p w:rsidR="00EE238A" w:rsidRDefault="00EE238A"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savePreviewPicture/>
  <w:doNotValidateAgainstSchema/>
  <w:doNotDemarcateInvalidXml/>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F77"/>
    <w:rsid w:val="000063AB"/>
    <w:rsid w:val="00010DF6"/>
    <w:rsid w:val="0001407C"/>
    <w:rsid w:val="00014102"/>
    <w:rsid w:val="00015746"/>
    <w:rsid w:val="000201BF"/>
    <w:rsid w:val="000203F3"/>
    <w:rsid w:val="000225B6"/>
    <w:rsid w:val="0002566F"/>
    <w:rsid w:val="000277BA"/>
    <w:rsid w:val="00027CE0"/>
    <w:rsid w:val="00036D3F"/>
    <w:rsid w:val="00037099"/>
    <w:rsid w:val="000379A0"/>
    <w:rsid w:val="00041FE0"/>
    <w:rsid w:val="00043408"/>
    <w:rsid w:val="000450BC"/>
    <w:rsid w:val="00046F9F"/>
    <w:rsid w:val="00055094"/>
    <w:rsid w:val="00057039"/>
    <w:rsid w:val="000577E7"/>
    <w:rsid w:val="00057988"/>
    <w:rsid w:val="000619E5"/>
    <w:rsid w:val="00064272"/>
    <w:rsid w:val="000703AB"/>
    <w:rsid w:val="0007255F"/>
    <w:rsid w:val="00072F36"/>
    <w:rsid w:val="00080445"/>
    <w:rsid w:val="00080E36"/>
    <w:rsid w:val="0008183B"/>
    <w:rsid w:val="00082EDA"/>
    <w:rsid w:val="000904EE"/>
    <w:rsid w:val="00091256"/>
    <w:rsid w:val="00092AC0"/>
    <w:rsid w:val="00092B01"/>
    <w:rsid w:val="000934BE"/>
    <w:rsid w:val="000934F3"/>
    <w:rsid w:val="00095661"/>
    <w:rsid w:val="00095B15"/>
    <w:rsid w:val="000A0596"/>
    <w:rsid w:val="000A5DF8"/>
    <w:rsid w:val="000A70B5"/>
    <w:rsid w:val="000C0AB7"/>
    <w:rsid w:val="000C3722"/>
    <w:rsid w:val="000C6429"/>
    <w:rsid w:val="000C79A0"/>
    <w:rsid w:val="000D1129"/>
    <w:rsid w:val="000D260C"/>
    <w:rsid w:val="000D29CA"/>
    <w:rsid w:val="000D709B"/>
    <w:rsid w:val="000E0C5A"/>
    <w:rsid w:val="000E2D2A"/>
    <w:rsid w:val="000E660A"/>
    <w:rsid w:val="000F12B1"/>
    <w:rsid w:val="000F2AC9"/>
    <w:rsid w:val="000F3B85"/>
    <w:rsid w:val="000F5786"/>
    <w:rsid w:val="000F6102"/>
    <w:rsid w:val="00102EA3"/>
    <w:rsid w:val="00102EA6"/>
    <w:rsid w:val="00104B2F"/>
    <w:rsid w:val="00106E1A"/>
    <w:rsid w:val="0010750C"/>
    <w:rsid w:val="00107E30"/>
    <w:rsid w:val="001106B9"/>
    <w:rsid w:val="001110EC"/>
    <w:rsid w:val="00112DAB"/>
    <w:rsid w:val="00115A3A"/>
    <w:rsid w:val="00117AC6"/>
    <w:rsid w:val="00120A93"/>
    <w:rsid w:val="001227D0"/>
    <w:rsid w:val="00125BC9"/>
    <w:rsid w:val="00133BE7"/>
    <w:rsid w:val="001344DF"/>
    <w:rsid w:val="00135B38"/>
    <w:rsid w:val="00145C4A"/>
    <w:rsid w:val="001508BA"/>
    <w:rsid w:val="001531A7"/>
    <w:rsid w:val="00155964"/>
    <w:rsid w:val="00157AFD"/>
    <w:rsid w:val="00161F80"/>
    <w:rsid w:val="00162709"/>
    <w:rsid w:val="00166DB7"/>
    <w:rsid w:val="00167175"/>
    <w:rsid w:val="00177027"/>
    <w:rsid w:val="00181075"/>
    <w:rsid w:val="001818A0"/>
    <w:rsid w:val="00186280"/>
    <w:rsid w:val="00187232"/>
    <w:rsid w:val="0018758D"/>
    <w:rsid w:val="00193555"/>
    <w:rsid w:val="00193E56"/>
    <w:rsid w:val="00195833"/>
    <w:rsid w:val="001A208D"/>
    <w:rsid w:val="001A7705"/>
    <w:rsid w:val="001B0680"/>
    <w:rsid w:val="001B0A11"/>
    <w:rsid w:val="001B1CDA"/>
    <w:rsid w:val="001B2D19"/>
    <w:rsid w:val="001B3ACB"/>
    <w:rsid w:val="001B543A"/>
    <w:rsid w:val="001C416A"/>
    <w:rsid w:val="001C59C2"/>
    <w:rsid w:val="001D4EFC"/>
    <w:rsid w:val="001E0855"/>
    <w:rsid w:val="001E49E5"/>
    <w:rsid w:val="001E6CAB"/>
    <w:rsid w:val="001E6D6F"/>
    <w:rsid w:val="001F5880"/>
    <w:rsid w:val="001F6B71"/>
    <w:rsid w:val="00202F1C"/>
    <w:rsid w:val="0020359A"/>
    <w:rsid w:val="002056BB"/>
    <w:rsid w:val="00205BE3"/>
    <w:rsid w:val="00206678"/>
    <w:rsid w:val="00210010"/>
    <w:rsid w:val="0021406F"/>
    <w:rsid w:val="00214BEF"/>
    <w:rsid w:val="00221E22"/>
    <w:rsid w:val="002256B2"/>
    <w:rsid w:val="00225910"/>
    <w:rsid w:val="00226348"/>
    <w:rsid w:val="002271D1"/>
    <w:rsid w:val="00230187"/>
    <w:rsid w:val="00232474"/>
    <w:rsid w:val="00232719"/>
    <w:rsid w:val="002328A5"/>
    <w:rsid w:val="00243CB2"/>
    <w:rsid w:val="00256994"/>
    <w:rsid w:val="00256AC6"/>
    <w:rsid w:val="00262CBF"/>
    <w:rsid w:val="002708E7"/>
    <w:rsid w:val="00272698"/>
    <w:rsid w:val="00274A78"/>
    <w:rsid w:val="0028308E"/>
    <w:rsid w:val="0028623E"/>
    <w:rsid w:val="00286A1A"/>
    <w:rsid w:val="00287F3A"/>
    <w:rsid w:val="00290639"/>
    <w:rsid w:val="00294420"/>
    <w:rsid w:val="00294F54"/>
    <w:rsid w:val="00295B4D"/>
    <w:rsid w:val="00295C88"/>
    <w:rsid w:val="00296209"/>
    <w:rsid w:val="002A0E35"/>
    <w:rsid w:val="002A1E1C"/>
    <w:rsid w:val="002A3B44"/>
    <w:rsid w:val="002A73F1"/>
    <w:rsid w:val="002B387F"/>
    <w:rsid w:val="002B67FA"/>
    <w:rsid w:val="002C2B86"/>
    <w:rsid w:val="002C3C9B"/>
    <w:rsid w:val="002C6FAE"/>
    <w:rsid w:val="002D0FC5"/>
    <w:rsid w:val="002D11EA"/>
    <w:rsid w:val="002D1836"/>
    <w:rsid w:val="002D21A9"/>
    <w:rsid w:val="002D268D"/>
    <w:rsid w:val="002D4B37"/>
    <w:rsid w:val="002D5176"/>
    <w:rsid w:val="002D649D"/>
    <w:rsid w:val="002D6C22"/>
    <w:rsid w:val="002E37F4"/>
    <w:rsid w:val="002E4518"/>
    <w:rsid w:val="002E625B"/>
    <w:rsid w:val="002E7F74"/>
    <w:rsid w:val="002F00CF"/>
    <w:rsid w:val="002F385D"/>
    <w:rsid w:val="002F70FD"/>
    <w:rsid w:val="002F7DF3"/>
    <w:rsid w:val="00301347"/>
    <w:rsid w:val="00301BBD"/>
    <w:rsid w:val="00301C3D"/>
    <w:rsid w:val="00306589"/>
    <w:rsid w:val="003073B5"/>
    <w:rsid w:val="003116FC"/>
    <w:rsid w:val="00311C56"/>
    <w:rsid w:val="00312AB4"/>
    <w:rsid w:val="00312E93"/>
    <w:rsid w:val="003160DB"/>
    <w:rsid w:val="00321A8B"/>
    <w:rsid w:val="00322538"/>
    <w:rsid w:val="00322E92"/>
    <w:rsid w:val="00323B41"/>
    <w:rsid w:val="003242BD"/>
    <w:rsid w:val="00336CEB"/>
    <w:rsid w:val="00337F77"/>
    <w:rsid w:val="003445D5"/>
    <w:rsid w:val="0034600B"/>
    <w:rsid w:val="00351A89"/>
    <w:rsid w:val="00363F4A"/>
    <w:rsid w:val="003745D9"/>
    <w:rsid w:val="0037464F"/>
    <w:rsid w:val="00375C08"/>
    <w:rsid w:val="003773B0"/>
    <w:rsid w:val="003831A6"/>
    <w:rsid w:val="003850F1"/>
    <w:rsid w:val="00390A3F"/>
    <w:rsid w:val="003935A2"/>
    <w:rsid w:val="00393CF4"/>
    <w:rsid w:val="00395DED"/>
    <w:rsid w:val="003962CE"/>
    <w:rsid w:val="003A1956"/>
    <w:rsid w:val="003A3D67"/>
    <w:rsid w:val="003A7672"/>
    <w:rsid w:val="003B1634"/>
    <w:rsid w:val="003B165D"/>
    <w:rsid w:val="003B3B68"/>
    <w:rsid w:val="003B74D9"/>
    <w:rsid w:val="003C0142"/>
    <w:rsid w:val="003C2793"/>
    <w:rsid w:val="003C2934"/>
    <w:rsid w:val="003C6034"/>
    <w:rsid w:val="003D014A"/>
    <w:rsid w:val="003D6FC8"/>
    <w:rsid w:val="003E2190"/>
    <w:rsid w:val="003E77B2"/>
    <w:rsid w:val="003F65A7"/>
    <w:rsid w:val="003F779A"/>
    <w:rsid w:val="004022BB"/>
    <w:rsid w:val="00403015"/>
    <w:rsid w:val="004036F3"/>
    <w:rsid w:val="00403ECB"/>
    <w:rsid w:val="00411E97"/>
    <w:rsid w:val="004170C8"/>
    <w:rsid w:val="00417944"/>
    <w:rsid w:val="004232AD"/>
    <w:rsid w:val="00424B46"/>
    <w:rsid w:val="00424ECB"/>
    <w:rsid w:val="00427F18"/>
    <w:rsid w:val="004307D2"/>
    <w:rsid w:val="00432065"/>
    <w:rsid w:val="00436825"/>
    <w:rsid w:val="004422BE"/>
    <w:rsid w:val="0044474C"/>
    <w:rsid w:val="0045178E"/>
    <w:rsid w:val="00455EA6"/>
    <w:rsid w:val="00457913"/>
    <w:rsid w:val="004623EC"/>
    <w:rsid w:val="0046301C"/>
    <w:rsid w:val="00472B12"/>
    <w:rsid w:val="0047453B"/>
    <w:rsid w:val="00482782"/>
    <w:rsid w:val="00483C6E"/>
    <w:rsid w:val="00484C6E"/>
    <w:rsid w:val="00487988"/>
    <w:rsid w:val="004940AB"/>
    <w:rsid w:val="00494881"/>
    <w:rsid w:val="00495649"/>
    <w:rsid w:val="004962A5"/>
    <w:rsid w:val="00496CEA"/>
    <w:rsid w:val="004A0B29"/>
    <w:rsid w:val="004A1FC5"/>
    <w:rsid w:val="004A2525"/>
    <w:rsid w:val="004A3790"/>
    <w:rsid w:val="004A541C"/>
    <w:rsid w:val="004A542B"/>
    <w:rsid w:val="004A79E6"/>
    <w:rsid w:val="004A7DE0"/>
    <w:rsid w:val="004B121C"/>
    <w:rsid w:val="004B2B36"/>
    <w:rsid w:val="004B411B"/>
    <w:rsid w:val="004B7610"/>
    <w:rsid w:val="004B7733"/>
    <w:rsid w:val="004C27F9"/>
    <w:rsid w:val="004C35F3"/>
    <w:rsid w:val="004C7D84"/>
    <w:rsid w:val="004D1452"/>
    <w:rsid w:val="004D2AC1"/>
    <w:rsid w:val="004D3D2C"/>
    <w:rsid w:val="004E0B86"/>
    <w:rsid w:val="004E2EE4"/>
    <w:rsid w:val="004E3119"/>
    <w:rsid w:val="004E3E67"/>
    <w:rsid w:val="004E57EE"/>
    <w:rsid w:val="004F0B9E"/>
    <w:rsid w:val="004F209E"/>
    <w:rsid w:val="00500667"/>
    <w:rsid w:val="00506988"/>
    <w:rsid w:val="005072FD"/>
    <w:rsid w:val="005144E5"/>
    <w:rsid w:val="0052081F"/>
    <w:rsid w:val="00523180"/>
    <w:rsid w:val="00523CF9"/>
    <w:rsid w:val="005308CB"/>
    <w:rsid w:val="0053212F"/>
    <w:rsid w:val="00545F70"/>
    <w:rsid w:val="00551123"/>
    <w:rsid w:val="00552C0E"/>
    <w:rsid w:val="0055448E"/>
    <w:rsid w:val="00560E0E"/>
    <w:rsid w:val="00561C9B"/>
    <w:rsid w:val="0056352A"/>
    <w:rsid w:val="00570C5E"/>
    <w:rsid w:val="0057261E"/>
    <w:rsid w:val="0057501D"/>
    <w:rsid w:val="00587A3E"/>
    <w:rsid w:val="00590250"/>
    <w:rsid w:val="0059256B"/>
    <w:rsid w:val="00595925"/>
    <w:rsid w:val="00595BD6"/>
    <w:rsid w:val="005A1DCF"/>
    <w:rsid w:val="005A6D45"/>
    <w:rsid w:val="005B003E"/>
    <w:rsid w:val="005B0857"/>
    <w:rsid w:val="005B1FEC"/>
    <w:rsid w:val="005B3D5D"/>
    <w:rsid w:val="005B5B14"/>
    <w:rsid w:val="005B7CE6"/>
    <w:rsid w:val="005C59BD"/>
    <w:rsid w:val="005D2ADB"/>
    <w:rsid w:val="005D30A3"/>
    <w:rsid w:val="005D3D54"/>
    <w:rsid w:val="005D4F2D"/>
    <w:rsid w:val="005D4FAB"/>
    <w:rsid w:val="005D650F"/>
    <w:rsid w:val="005E5A51"/>
    <w:rsid w:val="005E6419"/>
    <w:rsid w:val="005F1A26"/>
    <w:rsid w:val="005F3F7D"/>
    <w:rsid w:val="005F53C7"/>
    <w:rsid w:val="005F56DB"/>
    <w:rsid w:val="00600452"/>
    <w:rsid w:val="00600FE0"/>
    <w:rsid w:val="00603A06"/>
    <w:rsid w:val="00613748"/>
    <w:rsid w:val="00617E9C"/>
    <w:rsid w:val="00620FD0"/>
    <w:rsid w:val="0062256A"/>
    <w:rsid w:val="006240BF"/>
    <w:rsid w:val="0063042E"/>
    <w:rsid w:val="00632B52"/>
    <w:rsid w:val="00635036"/>
    <w:rsid w:val="00635065"/>
    <w:rsid w:val="00641A67"/>
    <w:rsid w:val="006423C1"/>
    <w:rsid w:val="00642F8B"/>
    <w:rsid w:val="006438F1"/>
    <w:rsid w:val="0065131A"/>
    <w:rsid w:val="0065265C"/>
    <w:rsid w:val="00662003"/>
    <w:rsid w:val="00665547"/>
    <w:rsid w:val="00673EE8"/>
    <w:rsid w:val="00675F76"/>
    <w:rsid w:val="00675F91"/>
    <w:rsid w:val="00680BDF"/>
    <w:rsid w:val="0068761E"/>
    <w:rsid w:val="006958BD"/>
    <w:rsid w:val="006966E6"/>
    <w:rsid w:val="00697384"/>
    <w:rsid w:val="00697461"/>
    <w:rsid w:val="006A7657"/>
    <w:rsid w:val="006B5BD6"/>
    <w:rsid w:val="006B7913"/>
    <w:rsid w:val="006C1EBA"/>
    <w:rsid w:val="006C3162"/>
    <w:rsid w:val="006E0B7D"/>
    <w:rsid w:val="006E3D29"/>
    <w:rsid w:val="006E3F3F"/>
    <w:rsid w:val="006F0835"/>
    <w:rsid w:val="006F30F2"/>
    <w:rsid w:val="006F50BD"/>
    <w:rsid w:val="007003B2"/>
    <w:rsid w:val="0070137F"/>
    <w:rsid w:val="00703233"/>
    <w:rsid w:val="00703790"/>
    <w:rsid w:val="00707256"/>
    <w:rsid w:val="00707677"/>
    <w:rsid w:val="0070790B"/>
    <w:rsid w:val="0071190E"/>
    <w:rsid w:val="007179B9"/>
    <w:rsid w:val="00721DE8"/>
    <w:rsid w:val="007224D3"/>
    <w:rsid w:val="00722DE9"/>
    <w:rsid w:val="00725B3E"/>
    <w:rsid w:val="007266E2"/>
    <w:rsid w:val="0073023A"/>
    <w:rsid w:val="00747FAD"/>
    <w:rsid w:val="00763861"/>
    <w:rsid w:val="00763A00"/>
    <w:rsid w:val="00763BCB"/>
    <w:rsid w:val="007729BC"/>
    <w:rsid w:val="00772BD8"/>
    <w:rsid w:val="00772F27"/>
    <w:rsid w:val="00797766"/>
    <w:rsid w:val="007A25C0"/>
    <w:rsid w:val="007A7F7D"/>
    <w:rsid w:val="007B205C"/>
    <w:rsid w:val="007B3F33"/>
    <w:rsid w:val="007B6D6C"/>
    <w:rsid w:val="007B7E4F"/>
    <w:rsid w:val="007C1BC9"/>
    <w:rsid w:val="007C25EB"/>
    <w:rsid w:val="007C2EB2"/>
    <w:rsid w:val="007C4880"/>
    <w:rsid w:val="007C51A7"/>
    <w:rsid w:val="007C76F5"/>
    <w:rsid w:val="007D2127"/>
    <w:rsid w:val="007D3A53"/>
    <w:rsid w:val="007D6B62"/>
    <w:rsid w:val="007D70CE"/>
    <w:rsid w:val="007D785B"/>
    <w:rsid w:val="007E107F"/>
    <w:rsid w:val="007E70D3"/>
    <w:rsid w:val="007F2CB9"/>
    <w:rsid w:val="007F3565"/>
    <w:rsid w:val="007F5B48"/>
    <w:rsid w:val="007F6D30"/>
    <w:rsid w:val="007F6E2F"/>
    <w:rsid w:val="007F7398"/>
    <w:rsid w:val="007F7BEB"/>
    <w:rsid w:val="008003BC"/>
    <w:rsid w:val="008009D5"/>
    <w:rsid w:val="00802613"/>
    <w:rsid w:val="0080281D"/>
    <w:rsid w:val="00804383"/>
    <w:rsid w:val="00815341"/>
    <w:rsid w:val="008262B1"/>
    <w:rsid w:val="00830B5A"/>
    <w:rsid w:val="00831B47"/>
    <w:rsid w:val="008334BA"/>
    <w:rsid w:val="00833A78"/>
    <w:rsid w:val="0083517D"/>
    <w:rsid w:val="00842803"/>
    <w:rsid w:val="0084429C"/>
    <w:rsid w:val="00845DD4"/>
    <w:rsid w:val="008511CA"/>
    <w:rsid w:val="00851E04"/>
    <w:rsid w:val="008523E1"/>
    <w:rsid w:val="00855D72"/>
    <w:rsid w:val="00857F1D"/>
    <w:rsid w:val="008604B9"/>
    <w:rsid w:val="00863863"/>
    <w:rsid w:val="00870381"/>
    <w:rsid w:val="00871607"/>
    <w:rsid w:val="00872DE6"/>
    <w:rsid w:val="008732AF"/>
    <w:rsid w:val="0087360B"/>
    <w:rsid w:val="00875FE2"/>
    <w:rsid w:val="00876C94"/>
    <w:rsid w:val="00880C7E"/>
    <w:rsid w:val="0088180F"/>
    <w:rsid w:val="00882918"/>
    <w:rsid w:val="008842C7"/>
    <w:rsid w:val="00884319"/>
    <w:rsid w:val="00884ED7"/>
    <w:rsid w:val="008871A5"/>
    <w:rsid w:val="00891811"/>
    <w:rsid w:val="00891ED6"/>
    <w:rsid w:val="0089572A"/>
    <w:rsid w:val="00897D44"/>
    <w:rsid w:val="008A096F"/>
    <w:rsid w:val="008A7C6A"/>
    <w:rsid w:val="008B054A"/>
    <w:rsid w:val="008B1D6A"/>
    <w:rsid w:val="008B2E89"/>
    <w:rsid w:val="008B7255"/>
    <w:rsid w:val="008C64E7"/>
    <w:rsid w:val="008C7496"/>
    <w:rsid w:val="008D5A2B"/>
    <w:rsid w:val="008E6151"/>
    <w:rsid w:val="008F04D6"/>
    <w:rsid w:val="008F3330"/>
    <w:rsid w:val="008F5602"/>
    <w:rsid w:val="008F70F5"/>
    <w:rsid w:val="008F7736"/>
    <w:rsid w:val="008F7991"/>
    <w:rsid w:val="008F7EE7"/>
    <w:rsid w:val="009021F8"/>
    <w:rsid w:val="009073F5"/>
    <w:rsid w:val="0091235F"/>
    <w:rsid w:val="009130D5"/>
    <w:rsid w:val="00916967"/>
    <w:rsid w:val="00927FEB"/>
    <w:rsid w:val="009302D5"/>
    <w:rsid w:val="00930C36"/>
    <w:rsid w:val="00931788"/>
    <w:rsid w:val="00933786"/>
    <w:rsid w:val="00937CCA"/>
    <w:rsid w:val="00941189"/>
    <w:rsid w:val="00943463"/>
    <w:rsid w:val="00950C7B"/>
    <w:rsid w:val="0095124D"/>
    <w:rsid w:val="0095196F"/>
    <w:rsid w:val="00953CCA"/>
    <w:rsid w:val="00957A1C"/>
    <w:rsid w:val="00964231"/>
    <w:rsid w:val="00964576"/>
    <w:rsid w:val="0097525C"/>
    <w:rsid w:val="00977A20"/>
    <w:rsid w:val="00983169"/>
    <w:rsid w:val="00987613"/>
    <w:rsid w:val="009955CA"/>
    <w:rsid w:val="00995C95"/>
    <w:rsid w:val="009968C1"/>
    <w:rsid w:val="009A3B57"/>
    <w:rsid w:val="009A3CF4"/>
    <w:rsid w:val="009B0B51"/>
    <w:rsid w:val="009B7A1E"/>
    <w:rsid w:val="009C0448"/>
    <w:rsid w:val="009C15FE"/>
    <w:rsid w:val="009C3C6B"/>
    <w:rsid w:val="009C6F05"/>
    <w:rsid w:val="009C74E5"/>
    <w:rsid w:val="009D2A6E"/>
    <w:rsid w:val="009D34B4"/>
    <w:rsid w:val="009E3437"/>
    <w:rsid w:val="009E358C"/>
    <w:rsid w:val="009E3E89"/>
    <w:rsid w:val="009F0063"/>
    <w:rsid w:val="009F43BF"/>
    <w:rsid w:val="009F7EFA"/>
    <w:rsid w:val="00A0186D"/>
    <w:rsid w:val="00A0342A"/>
    <w:rsid w:val="00A0441F"/>
    <w:rsid w:val="00A046D7"/>
    <w:rsid w:val="00A06B53"/>
    <w:rsid w:val="00A10B6E"/>
    <w:rsid w:val="00A11D2D"/>
    <w:rsid w:val="00A12BC9"/>
    <w:rsid w:val="00A17E29"/>
    <w:rsid w:val="00A25546"/>
    <w:rsid w:val="00A3135B"/>
    <w:rsid w:val="00A335BC"/>
    <w:rsid w:val="00A36BD1"/>
    <w:rsid w:val="00A376AE"/>
    <w:rsid w:val="00A42A0E"/>
    <w:rsid w:val="00A53A6C"/>
    <w:rsid w:val="00A53AD0"/>
    <w:rsid w:val="00A605BF"/>
    <w:rsid w:val="00A627A2"/>
    <w:rsid w:val="00A63E73"/>
    <w:rsid w:val="00A643A0"/>
    <w:rsid w:val="00A64E05"/>
    <w:rsid w:val="00A65377"/>
    <w:rsid w:val="00A669DB"/>
    <w:rsid w:val="00A678C2"/>
    <w:rsid w:val="00A77F0A"/>
    <w:rsid w:val="00A8272A"/>
    <w:rsid w:val="00A83C41"/>
    <w:rsid w:val="00A857F0"/>
    <w:rsid w:val="00A91A26"/>
    <w:rsid w:val="00A91A37"/>
    <w:rsid w:val="00AA1A33"/>
    <w:rsid w:val="00AA2498"/>
    <w:rsid w:val="00AA3699"/>
    <w:rsid w:val="00AA3EF8"/>
    <w:rsid w:val="00AB3AB8"/>
    <w:rsid w:val="00AB3BB3"/>
    <w:rsid w:val="00AB6915"/>
    <w:rsid w:val="00AC08BF"/>
    <w:rsid w:val="00AC46F6"/>
    <w:rsid w:val="00AC4E24"/>
    <w:rsid w:val="00AC52DB"/>
    <w:rsid w:val="00AD55C0"/>
    <w:rsid w:val="00AE0E5C"/>
    <w:rsid w:val="00AE444A"/>
    <w:rsid w:val="00AF067D"/>
    <w:rsid w:val="00AF0867"/>
    <w:rsid w:val="00B05D7B"/>
    <w:rsid w:val="00B10982"/>
    <w:rsid w:val="00B115AB"/>
    <w:rsid w:val="00B17156"/>
    <w:rsid w:val="00B20E6F"/>
    <w:rsid w:val="00B26958"/>
    <w:rsid w:val="00B30579"/>
    <w:rsid w:val="00B31B84"/>
    <w:rsid w:val="00B37EF9"/>
    <w:rsid w:val="00B37FCC"/>
    <w:rsid w:val="00B424E4"/>
    <w:rsid w:val="00B4415C"/>
    <w:rsid w:val="00B454E6"/>
    <w:rsid w:val="00B476BA"/>
    <w:rsid w:val="00B6256F"/>
    <w:rsid w:val="00B657D2"/>
    <w:rsid w:val="00B66E97"/>
    <w:rsid w:val="00B66FFB"/>
    <w:rsid w:val="00B75829"/>
    <w:rsid w:val="00B805D7"/>
    <w:rsid w:val="00B91212"/>
    <w:rsid w:val="00B95972"/>
    <w:rsid w:val="00B95D64"/>
    <w:rsid w:val="00BA072B"/>
    <w:rsid w:val="00BA4F7A"/>
    <w:rsid w:val="00BB2D66"/>
    <w:rsid w:val="00BC0933"/>
    <w:rsid w:val="00BD2DB1"/>
    <w:rsid w:val="00BE0E95"/>
    <w:rsid w:val="00BE2397"/>
    <w:rsid w:val="00BE301E"/>
    <w:rsid w:val="00BE7507"/>
    <w:rsid w:val="00BF2157"/>
    <w:rsid w:val="00BF6B99"/>
    <w:rsid w:val="00C00F1F"/>
    <w:rsid w:val="00C048C7"/>
    <w:rsid w:val="00C054F1"/>
    <w:rsid w:val="00C05A9C"/>
    <w:rsid w:val="00C07276"/>
    <w:rsid w:val="00C10A98"/>
    <w:rsid w:val="00C11576"/>
    <w:rsid w:val="00C135A8"/>
    <w:rsid w:val="00C13FC6"/>
    <w:rsid w:val="00C14219"/>
    <w:rsid w:val="00C162A3"/>
    <w:rsid w:val="00C21AD8"/>
    <w:rsid w:val="00C23A38"/>
    <w:rsid w:val="00C2646C"/>
    <w:rsid w:val="00C307C9"/>
    <w:rsid w:val="00C51B8D"/>
    <w:rsid w:val="00C603D5"/>
    <w:rsid w:val="00C614C1"/>
    <w:rsid w:val="00C62F69"/>
    <w:rsid w:val="00C733B1"/>
    <w:rsid w:val="00C824BB"/>
    <w:rsid w:val="00C9088F"/>
    <w:rsid w:val="00C934BB"/>
    <w:rsid w:val="00C955CD"/>
    <w:rsid w:val="00C964F5"/>
    <w:rsid w:val="00CA22F7"/>
    <w:rsid w:val="00CA36D7"/>
    <w:rsid w:val="00CA6183"/>
    <w:rsid w:val="00CA69CF"/>
    <w:rsid w:val="00CA6F9E"/>
    <w:rsid w:val="00CA74B8"/>
    <w:rsid w:val="00CB0649"/>
    <w:rsid w:val="00CB56A4"/>
    <w:rsid w:val="00CC00E2"/>
    <w:rsid w:val="00CC17D7"/>
    <w:rsid w:val="00CC3D19"/>
    <w:rsid w:val="00CD05DC"/>
    <w:rsid w:val="00CE2708"/>
    <w:rsid w:val="00CE402D"/>
    <w:rsid w:val="00CE50EB"/>
    <w:rsid w:val="00CE6C76"/>
    <w:rsid w:val="00CE757F"/>
    <w:rsid w:val="00CE7A1A"/>
    <w:rsid w:val="00CF594C"/>
    <w:rsid w:val="00CF5C83"/>
    <w:rsid w:val="00CF7D33"/>
    <w:rsid w:val="00D0288A"/>
    <w:rsid w:val="00D11242"/>
    <w:rsid w:val="00D12689"/>
    <w:rsid w:val="00D12783"/>
    <w:rsid w:val="00D13358"/>
    <w:rsid w:val="00D211B1"/>
    <w:rsid w:val="00D213C8"/>
    <w:rsid w:val="00D237C8"/>
    <w:rsid w:val="00D24911"/>
    <w:rsid w:val="00D25947"/>
    <w:rsid w:val="00D337D0"/>
    <w:rsid w:val="00D353DA"/>
    <w:rsid w:val="00D4316C"/>
    <w:rsid w:val="00D508CC"/>
    <w:rsid w:val="00D51FBA"/>
    <w:rsid w:val="00D541AE"/>
    <w:rsid w:val="00D55B0D"/>
    <w:rsid w:val="00D55DEA"/>
    <w:rsid w:val="00D73D79"/>
    <w:rsid w:val="00D76D05"/>
    <w:rsid w:val="00D818CC"/>
    <w:rsid w:val="00D83730"/>
    <w:rsid w:val="00D841F0"/>
    <w:rsid w:val="00D93150"/>
    <w:rsid w:val="00D936B5"/>
    <w:rsid w:val="00D971D6"/>
    <w:rsid w:val="00DA1E80"/>
    <w:rsid w:val="00DA2FEE"/>
    <w:rsid w:val="00DB5F1B"/>
    <w:rsid w:val="00DB65CF"/>
    <w:rsid w:val="00DB7A9A"/>
    <w:rsid w:val="00DC1C5C"/>
    <w:rsid w:val="00DC2238"/>
    <w:rsid w:val="00DC423F"/>
    <w:rsid w:val="00DC7588"/>
    <w:rsid w:val="00DC76EA"/>
    <w:rsid w:val="00DD02DB"/>
    <w:rsid w:val="00DD4D8D"/>
    <w:rsid w:val="00DD6EFD"/>
    <w:rsid w:val="00DE1C83"/>
    <w:rsid w:val="00DE214A"/>
    <w:rsid w:val="00DE6352"/>
    <w:rsid w:val="00DF09A5"/>
    <w:rsid w:val="00DF2B31"/>
    <w:rsid w:val="00E0474C"/>
    <w:rsid w:val="00E05821"/>
    <w:rsid w:val="00E07A61"/>
    <w:rsid w:val="00E12CAF"/>
    <w:rsid w:val="00E13022"/>
    <w:rsid w:val="00E22E77"/>
    <w:rsid w:val="00E236B8"/>
    <w:rsid w:val="00E25D47"/>
    <w:rsid w:val="00E26357"/>
    <w:rsid w:val="00E26B2A"/>
    <w:rsid w:val="00E27B67"/>
    <w:rsid w:val="00E326ED"/>
    <w:rsid w:val="00E34668"/>
    <w:rsid w:val="00E35B69"/>
    <w:rsid w:val="00E3622E"/>
    <w:rsid w:val="00E36C7F"/>
    <w:rsid w:val="00E43328"/>
    <w:rsid w:val="00E448FA"/>
    <w:rsid w:val="00E46B59"/>
    <w:rsid w:val="00E474E8"/>
    <w:rsid w:val="00E5261C"/>
    <w:rsid w:val="00E52D88"/>
    <w:rsid w:val="00E541C8"/>
    <w:rsid w:val="00E54A97"/>
    <w:rsid w:val="00E637B5"/>
    <w:rsid w:val="00E645BA"/>
    <w:rsid w:val="00E70D27"/>
    <w:rsid w:val="00E731BB"/>
    <w:rsid w:val="00E75B44"/>
    <w:rsid w:val="00E7750F"/>
    <w:rsid w:val="00E779B0"/>
    <w:rsid w:val="00E805EE"/>
    <w:rsid w:val="00E8249B"/>
    <w:rsid w:val="00E84093"/>
    <w:rsid w:val="00E87AFB"/>
    <w:rsid w:val="00E96108"/>
    <w:rsid w:val="00EC1511"/>
    <w:rsid w:val="00EC20F4"/>
    <w:rsid w:val="00EC60A1"/>
    <w:rsid w:val="00ED2BD6"/>
    <w:rsid w:val="00ED34F6"/>
    <w:rsid w:val="00EE238A"/>
    <w:rsid w:val="00EE362D"/>
    <w:rsid w:val="00EE605E"/>
    <w:rsid w:val="00EE7A43"/>
    <w:rsid w:val="00EF0D3E"/>
    <w:rsid w:val="00EF41D0"/>
    <w:rsid w:val="00EF609B"/>
    <w:rsid w:val="00EF74AC"/>
    <w:rsid w:val="00F0157B"/>
    <w:rsid w:val="00F03559"/>
    <w:rsid w:val="00F051C9"/>
    <w:rsid w:val="00F10863"/>
    <w:rsid w:val="00F11218"/>
    <w:rsid w:val="00F1189A"/>
    <w:rsid w:val="00F1215B"/>
    <w:rsid w:val="00F157ED"/>
    <w:rsid w:val="00F1770A"/>
    <w:rsid w:val="00F25CEB"/>
    <w:rsid w:val="00F303E5"/>
    <w:rsid w:val="00F30A38"/>
    <w:rsid w:val="00F36F36"/>
    <w:rsid w:val="00F52B2D"/>
    <w:rsid w:val="00F54879"/>
    <w:rsid w:val="00F627FF"/>
    <w:rsid w:val="00F6286E"/>
    <w:rsid w:val="00F632D6"/>
    <w:rsid w:val="00F64AD9"/>
    <w:rsid w:val="00F64ED2"/>
    <w:rsid w:val="00F71FAE"/>
    <w:rsid w:val="00F749C9"/>
    <w:rsid w:val="00F80CF9"/>
    <w:rsid w:val="00F8244D"/>
    <w:rsid w:val="00F82852"/>
    <w:rsid w:val="00F830EE"/>
    <w:rsid w:val="00F8394E"/>
    <w:rsid w:val="00F9035A"/>
    <w:rsid w:val="00F968BE"/>
    <w:rsid w:val="00F96B77"/>
    <w:rsid w:val="00FA7ACB"/>
    <w:rsid w:val="00FB04E2"/>
    <w:rsid w:val="00FB11BB"/>
    <w:rsid w:val="00FB1993"/>
    <w:rsid w:val="00FB46DA"/>
    <w:rsid w:val="00FB4F64"/>
    <w:rsid w:val="00FB67DF"/>
    <w:rsid w:val="00FB6916"/>
    <w:rsid w:val="00FC6F85"/>
    <w:rsid w:val="00FC7B45"/>
    <w:rsid w:val="00FD4CB1"/>
    <w:rsid w:val="00FE7E89"/>
    <w:rsid w:val="00FE7F31"/>
    <w:rsid w:val="00FF1006"/>
    <w:rsid w:val="00FF1E96"/>
    <w:rsid w:val="00FF6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efaultImageDpi w14:val="96"/>
  <w15:docId w15:val="{CB7BC40A-A5A1-41CE-A1FF-9DCB9822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C"/>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 w:type="character" w:styleId="af8">
    <w:name w:val="Strong"/>
    <w:basedOn w:val="a0"/>
    <w:uiPriority w:val="22"/>
    <w:qFormat/>
    <w:rsid w:val="007119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BD53A-E8E4-497A-8DE3-44DAA530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Pages>
  <Words>383</Words>
  <Characters>2187</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　陽子</dc:creator>
  <cp:lastModifiedBy>山本　陽子</cp:lastModifiedBy>
  <cp:revision>21</cp:revision>
  <cp:lastPrinted>2020-11-20T06:57:00Z</cp:lastPrinted>
  <dcterms:created xsi:type="dcterms:W3CDTF">2019-12-05T01:28:00Z</dcterms:created>
  <dcterms:modified xsi:type="dcterms:W3CDTF">2020-11-20T06:57:00Z</dcterms:modified>
</cp:coreProperties>
</file>