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EB4EF" w14:textId="674DE3B7" w:rsidR="00F15CE9" w:rsidRDefault="00F15CE9" w:rsidP="00F570E0">
      <w:pPr>
        <w:jc w:val="right"/>
        <w:rPr>
          <w:rFonts w:ascii="ＭＳ ゴシック" w:eastAsia="ＭＳ ゴシック" w:hAnsi="ＭＳ ゴシック"/>
          <w:sz w:val="22"/>
          <w:szCs w:val="22"/>
        </w:rPr>
      </w:pPr>
      <w:r w:rsidRPr="00F15CE9">
        <w:rPr>
          <w:rFonts w:asciiTheme="minorHAnsi" w:eastAsiaTheme="minorEastAsia" w:hAnsiTheme="minorHAnsi" w:cstheme="minorBidi" w:hint="eastAsia"/>
          <w:noProof/>
          <w:kern w:val="2"/>
          <w:sz w:val="28"/>
          <w:szCs w:val="22"/>
        </w:rPr>
        <mc:AlternateContent>
          <mc:Choice Requires="wps">
            <w:drawing>
              <wp:anchor distT="0" distB="0" distL="114300" distR="114300" simplePos="0" relativeHeight="251658240" behindDoc="0" locked="0" layoutInCell="1" allowOverlap="1" wp14:anchorId="3BFA0F34" wp14:editId="6EF8456F">
                <wp:simplePos x="0" y="0"/>
                <wp:positionH relativeFrom="margin">
                  <wp:posOffset>5105400</wp:posOffset>
                </wp:positionH>
                <wp:positionV relativeFrom="paragraph">
                  <wp:posOffset>-381000</wp:posOffset>
                </wp:positionV>
                <wp:extent cx="110490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04900" cy="485775"/>
                        </a:xfrm>
                        <a:prstGeom prst="rect">
                          <a:avLst/>
                        </a:prstGeom>
                        <a:solidFill>
                          <a:sysClr val="window" lastClr="FFFFFF"/>
                        </a:solidFill>
                        <a:ln w="6350">
                          <a:solidFill>
                            <a:prstClr val="black"/>
                          </a:solidFill>
                        </a:ln>
                      </wps:spPr>
                      <wps:txbx>
                        <w:txbxContent>
                          <w:p w14:paraId="19D22997" w14:textId="32971110" w:rsidR="00F15CE9" w:rsidRPr="00E3439F" w:rsidRDefault="00F15CE9" w:rsidP="00F15CE9">
                            <w:pPr>
                              <w:jc w:val="center"/>
                              <w:rPr>
                                <w:rFonts w:ascii="ＭＳ ゴシック" w:eastAsia="ＭＳ ゴシック" w:hAnsi="ＭＳ ゴシック"/>
                                <w:sz w:val="32"/>
                              </w:rPr>
                            </w:pPr>
                            <w:r w:rsidRPr="00E3439F">
                              <w:rPr>
                                <w:rFonts w:ascii="ＭＳ ゴシック" w:eastAsia="ＭＳ ゴシック" w:hAnsi="ＭＳ ゴシック" w:hint="eastAsia"/>
                                <w:sz w:val="32"/>
                              </w:rPr>
                              <w:t>意見書</w:t>
                            </w:r>
                            <w:r>
                              <w:rPr>
                                <w:rFonts w:ascii="ＭＳ ゴシック" w:eastAsia="ＭＳ ゴシック" w:hAnsi="ＭＳ ゴシック" w:hint="eastAsia"/>
                                <w:sz w:val="3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A0F34" id="_x0000_t202" coordsize="21600,21600" o:spt="202" path="m,l,21600r21600,l21600,xe">
                <v:stroke joinstyle="miter"/>
                <v:path gradientshapeok="t" o:connecttype="rect"/>
              </v:shapetype>
              <v:shape id="テキスト ボックス 1" o:spid="_x0000_s1026" type="#_x0000_t202" style="position:absolute;left:0;text-align:left;margin-left:402pt;margin-top:-30pt;width:87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PxcgIAAMMEAAAOAAAAZHJzL2Uyb0RvYy54bWysVEtu2zAQ3RfoHQjuG8muHSdC5MBN4KKA&#10;kQRIiqxpirKFUhyWpC25yxgIeoheoei659FFOqRkx0m6KuoFPeT837zR2XldSrIWxhagUto7iikR&#10;ikNWqEVKP99N351QYh1TGZOgREo3wtLz8ds3Z5VORB+WIDNhCAZRNql0SpfO6SSKLF+Kktkj0EKh&#10;MgdTModXs4gywyqMXsqoH8fHUQUm0wa4sBZfL1slHYf4eS64u85zKxyRKcXaXDhNOOf+jMZnLFkY&#10;ppcF78pg/1BFyQqFSfehLpljZGWKV6HKghuwkLsjDmUEeV5wEXrAbnrxi25ul0yL0AuCY/UeJvv/&#10;wvKr9Y0hRYazo0SxEkfUbB+bh5/Nw+9m+5002x/Ndts8/MI76Xm4Km0T9LrV6OfqD1B71+7d4qNH&#10;oc5N6f+xP4J6BH6zB1vUjnDv1IsHpzGqOOoGJ8PRaOjDRE/e2lj3UUBJvJBSg8MMGLP1zLrWdGfi&#10;k1mQRTYtpAyXjb2QhqwZzh3pkkFFiWTW4WNKp+HXZXvmJhWpUnr8fhiHTM90Ptc+5lwy/uV1BKxe&#10;KmzCg9SC4SVXz+sOoTlkGwTOQMtEq/m0wLgzLO2GGaQeAoLr5K7xyCVgMdBJlCzBfPvbu7dHRqCW&#10;kgqpnFL7dcWMwI4/KeTKaW8w8NwPl8Fw1MeLOdTMDzVqVV4AooZ8wOqC6O2d3Im5gfIet27is6KK&#10;KY65U+p24oVrFwy3lovJJBgh2zVzM3WruQ/tR+TxvKvvmdHdgB1S4wp2pGfJizm3tt5TwWTlIC8C&#10;CTzALaod7rgpgUbdVvtVPLwHq6dvz/gPAAAA//8DAFBLAwQUAAYACAAAACEAEBmjD9wAAAAKAQAA&#10;DwAAAGRycy9kb3ducmV2LnhtbEyPwU7DMBBE70j8g7VI3FobBCENcSqExBEhAge4ufaSGOJ1FLtp&#10;6NeznOA2o32anam3SxjEjFPykTRcrBUIJBudp07D68vDqgSRsiFnhkio4RsTbJvTk9pULh7oGec2&#10;d4JDKFVGQ5/zWEmZbI/BpHUckfj2EadgMtupk24yBw4Pg7xUqpDBeOIPvRnxvkf71e6DBkdvkey7&#10;fzx6aq3fHJ/KTztrfX623N2CyLjkPxh+63N1aLjTLu7JJTFoKNUVb8kaVoViwcTmpmSxY7S4BtnU&#10;8v+E5gcAAP//AwBQSwECLQAUAAYACAAAACEAtoM4kv4AAADhAQAAEwAAAAAAAAAAAAAAAAAAAAAA&#10;W0NvbnRlbnRfVHlwZXNdLnhtbFBLAQItABQABgAIAAAAIQA4/SH/1gAAAJQBAAALAAAAAAAAAAAA&#10;AAAAAC8BAABfcmVscy8ucmVsc1BLAQItABQABgAIAAAAIQBAa6PxcgIAAMMEAAAOAAAAAAAAAAAA&#10;AAAAAC4CAABkcnMvZTJvRG9jLnhtbFBLAQItABQABgAIAAAAIQAQGaMP3AAAAAoBAAAPAAAAAAAA&#10;AAAAAAAAAMwEAABkcnMvZG93bnJldi54bWxQSwUGAAAAAAQABADzAAAA1QUAAAAA&#10;" fillcolor="window" strokeweight=".5pt">
                <v:textbox>
                  <w:txbxContent>
                    <w:p w14:paraId="19D22997" w14:textId="32971110" w:rsidR="00F15CE9" w:rsidRPr="00E3439F" w:rsidRDefault="00F15CE9" w:rsidP="00F15CE9">
                      <w:pPr>
                        <w:jc w:val="center"/>
                        <w:rPr>
                          <w:rFonts w:ascii="ＭＳ ゴシック" w:eastAsia="ＭＳ ゴシック" w:hAnsi="ＭＳ ゴシック"/>
                          <w:sz w:val="32"/>
                        </w:rPr>
                      </w:pPr>
                      <w:r w:rsidRPr="00E3439F">
                        <w:rPr>
                          <w:rFonts w:ascii="ＭＳ ゴシック" w:eastAsia="ＭＳ ゴシック" w:hAnsi="ＭＳ ゴシック" w:hint="eastAsia"/>
                          <w:sz w:val="32"/>
                        </w:rPr>
                        <w:t>意見書</w:t>
                      </w:r>
                      <w:r>
                        <w:rPr>
                          <w:rFonts w:ascii="ＭＳ ゴシック" w:eastAsia="ＭＳ ゴシック" w:hAnsi="ＭＳ ゴシック" w:hint="eastAsia"/>
                          <w:sz w:val="32"/>
                        </w:rPr>
                        <w:t>３</w:t>
                      </w:r>
                    </w:p>
                  </w:txbxContent>
                </v:textbox>
                <w10:wrap anchorx="margin"/>
              </v:shape>
            </w:pict>
          </mc:Fallback>
        </mc:AlternateContent>
      </w:r>
    </w:p>
    <w:p w14:paraId="425D2D47" w14:textId="6854133E" w:rsidR="005323BB" w:rsidRPr="0009750C" w:rsidRDefault="005323BB" w:rsidP="0009750C">
      <w:pPr>
        <w:jc w:val="center"/>
        <w:rPr>
          <w:rFonts w:ascii="ＭＳ ゴシック" w:eastAsia="ＭＳ ゴシック" w:hAnsi="ＭＳ ゴシック"/>
          <w:sz w:val="28"/>
          <w:szCs w:val="28"/>
        </w:rPr>
      </w:pPr>
      <w:bookmarkStart w:id="0" w:name="_GoBack"/>
      <w:bookmarkEnd w:id="0"/>
      <w:r w:rsidRPr="0009750C">
        <w:rPr>
          <w:rFonts w:ascii="ＭＳ ゴシック" w:eastAsia="ＭＳ ゴシック" w:hAnsi="ＭＳ ゴシック" w:hint="eastAsia"/>
          <w:sz w:val="28"/>
          <w:szCs w:val="28"/>
        </w:rPr>
        <w:t>合理的配慮の提供を事業者の義務とすることについて（メモ）</w:t>
      </w:r>
    </w:p>
    <w:p w14:paraId="083606ED" w14:textId="77777777" w:rsidR="00056AEA" w:rsidRDefault="00056AEA" w:rsidP="00056AEA">
      <w:pPr>
        <w:rPr>
          <w:rFonts w:ascii="ＭＳ ゴシック" w:eastAsia="ＭＳ ゴシック" w:hAnsi="ＭＳ ゴシック"/>
          <w:sz w:val="22"/>
          <w:szCs w:val="22"/>
        </w:rPr>
      </w:pPr>
    </w:p>
    <w:p w14:paraId="1BB45850" w14:textId="5FCDB8F5" w:rsidR="00056AEA" w:rsidRPr="00056AEA" w:rsidRDefault="00056AEA" w:rsidP="0009750C">
      <w:pPr>
        <w:ind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いつもお世話になりまして、本当にありがとうございます。大阪府障がい者差別解消条例の施行状況を検証した結果、合理的配慮の提供を事業者の義務として</w:t>
      </w:r>
      <w:r w:rsidR="0009750C">
        <w:rPr>
          <w:rFonts w:ascii="ＭＳ ゴシック" w:eastAsia="ＭＳ ゴシック" w:hAnsi="ＭＳ ゴシック" w:hint="eastAsia"/>
          <w:sz w:val="22"/>
          <w:szCs w:val="22"/>
        </w:rPr>
        <w:t>規定してその推進をはかることが必要と考えますので、</w:t>
      </w:r>
      <w:r>
        <w:rPr>
          <w:rFonts w:ascii="ＭＳ ゴシック" w:eastAsia="ＭＳ ゴシック" w:hAnsi="ＭＳ ゴシック" w:hint="eastAsia"/>
          <w:sz w:val="22"/>
          <w:szCs w:val="22"/>
        </w:rPr>
        <w:t>意見を述べさせていただきます。</w:t>
      </w:r>
      <w:r w:rsidR="00276A6D">
        <w:rPr>
          <w:rFonts w:ascii="ＭＳ ゴシック" w:eastAsia="ＭＳ ゴシック" w:hAnsi="ＭＳ ゴシック" w:hint="eastAsia"/>
          <w:sz w:val="22"/>
          <w:szCs w:val="22"/>
        </w:rPr>
        <w:t>今後の検討の参考になりましたら幸いです。</w:t>
      </w:r>
    </w:p>
    <w:p w14:paraId="491B7328" w14:textId="77777777" w:rsidR="00056AEA" w:rsidRDefault="00056AEA" w:rsidP="00056AEA">
      <w:pPr>
        <w:rPr>
          <w:rFonts w:ascii="ＭＳ ゴシック" w:eastAsia="ＭＳ ゴシック" w:hAnsi="ＭＳ ゴシック"/>
          <w:sz w:val="22"/>
          <w:szCs w:val="22"/>
        </w:rPr>
      </w:pPr>
    </w:p>
    <w:p w14:paraId="5A6636EA" w14:textId="55F178BE" w:rsidR="00056AEA" w:rsidRPr="0009750C" w:rsidRDefault="00056AEA" w:rsidP="00056AEA">
      <w:pPr>
        <w:rPr>
          <w:rFonts w:ascii="ＭＳ ゴシック" w:eastAsia="ＭＳ ゴシック" w:hAnsi="ＭＳ ゴシック"/>
          <w:sz w:val="24"/>
          <w:szCs w:val="24"/>
        </w:rPr>
      </w:pPr>
      <w:r w:rsidRPr="0009750C">
        <w:rPr>
          <w:rFonts w:ascii="ＭＳ ゴシック" w:eastAsia="ＭＳ ゴシック" w:hAnsi="ＭＳ ゴシック" w:hint="eastAsia"/>
          <w:sz w:val="24"/>
          <w:szCs w:val="24"/>
        </w:rPr>
        <w:t>１．合理的配慮の提供を事業者の義務とすることが必要である理由</w:t>
      </w:r>
    </w:p>
    <w:p w14:paraId="1E5586E7" w14:textId="1985801D" w:rsidR="00056AEA" w:rsidRDefault="00056AEA" w:rsidP="00056AEA">
      <w:pPr>
        <w:ind w:firstLineChars="100"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1)障がい者</w:t>
      </w:r>
      <w:r w:rsidR="0086423B">
        <w:rPr>
          <w:rFonts w:ascii="ＭＳ ゴシック" w:eastAsia="ＭＳ ゴシック" w:hAnsi="ＭＳ ゴシック" w:hint="eastAsia"/>
          <w:sz w:val="22"/>
          <w:szCs w:val="22"/>
        </w:rPr>
        <w:t>差別の現状があります。</w:t>
      </w:r>
    </w:p>
    <w:p w14:paraId="1D1B30B8" w14:textId="7E8EEF90" w:rsidR="0086423B" w:rsidRDefault="0086423B" w:rsidP="0086423B">
      <w:pPr>
        <w:ind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056AEA">
        <w:rPr>
          <w:rFonts w:ascii="ＭＳ ゴシック" w:eastAsia="ＭＳ ゴシック" w:hAnsi="ＭＳ ゴシック" w:hint="eastAsia"/>
          <w:sz w:val="22"/>
          <w:szCs w:val="22"/>
        </w:rPr>
        <w:t>府</w:t>
      </w:r>
      <w:r w:rsidR="005323BB">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広域支援</w:t>
      </w:r>
      <w:r w:rsidR="00056AEA" w:rsidRPr="00FC44AF">
        <w:rPr>
          <w:rFonts w:ascii="ＭＳ ゴシック" w:eastAsia="ＭＳ ゴシック" w:hAnsi="ＭＳ ゴシック" w:hint="eastAsia"/>
          <w:sz w:val="22"/>
          <w:szCs w:val="22"/>
        </w:rPr>
        <w:t>相談</w:t>
      </w:r>
      <w:r>
        <w:rPr>
          <w:rFonts w:ascii="ＭＳ ゴシック" w:eastAsia="ＭＳ ゴシック" w:hAnsi="ＭＳ ゴシック" w:hint="eastAsia"/>
          <w:sz w:val="22"/>
          <w:szCs w:val="22"/>
        </w:rPr>
        <w:t>の対応</w:t>
      </w:r>
      <w:r w:rsidR="00056AEA">
        <w:rPr>
          <w:rFonts w:ascii="ＭＳ ゴシック" w:eastAsia="ＭＳ ゴシック" w:hAnsi="ＭＳ ゴシック" w:hint="eastAsia"/>
          <w:sz w:val="22"/>
          <w:szCs w:val="22"/>
        </w:rPr>
        <w:t>が増加</w:t>
      </w:r>
      <w:r>
        <w:rPr>
          <w:rFonts w:ascii="ＭＳ ゴシック" w:eastAsia="ＭＳ ゴシック" w:hAnsi="ＭＳ ゴシック" w:hint="eastAsia"/>
          <w:sz w:val="22"/>
          <w:szCs w:val="22"/>
        </w:rPr>
        <w:t>しています。</w:t>
      </w:r>
    </w:p>
    <w:p w14:paraId="522501DE" w14:textId="3728CB73" w:rsidR="00056AEA" w:rsidRDefault="00056AEA" w:rsidP="0086423B">
      <w:pPr>
        <w:ind w:firstLine="64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件数/対応　125(2016)　163/989(2017)　161/1257(2018)</w:t>
      </w:r>
    </w:p>
    <w:p w14:paraId="0FFF6285" w14:textId="48C46FFF" w:rsidR="0086423B" w:rsidRDefault="0086423B" w:rsidP="0086423B">
      <w:pPr>
        <w:ind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056AEA">
        <w:rPr>
          <w:rFonts w:ascii="ＭＳ ゴシック" w:eastAsia="ＭＳ ゴシック" w:hAnsi="ＭＳ ゴシック" w:hint="eastAsia"/>
          <w:sz w:val="22"/>
          <w:szCs w:val="22"/>
        </w:rPr>
        <w:t>市町村</w:t>
      </w:r>
      <w:r>
        <w:rPr>
          <w:rFonts w:ascii="ＭＳ ゴシック" w:eastAsia="ＭＳ ゴシック" w:hAnsi="ＭＳ ゴシック" w:hint="eastAsia"/>
          <w:sz w:val="22"/>
          <w:szCs w:val="22"/>
        </w:rPr>
        <w:t>の障がい者</w:t>
      </w:r>
      <w:r w:rsidR="00056AEA" w:rsidRPr="00FC44AF">
        <w:rPr>
          <w:rFonts w:ascii="ＭＳ ゴシック" w:eastAsia="ＭＳ ゴシック" w:hAnsi="ＭＳ ゴシック" w:hint="eastAsia"/>
          <w:sz w:val="22"/>
          <w:szCs w:val="22"/>
        </w:rPr>
        <w:t>実態</w:t>
      </w:r>
      <w:r>
        <w:rPr>
          <w:rFonts w:ascii="ＭＳ ゴシック" w:eastAsia="ＭＳ ゴシック" w:hAnsi="ＭＳ ゴシック" w:hint="eastAsia"/>
          <w:sz w:val="22"/>
          <w:szCs w:val="22"/>
        </w:rPr>
        <w:t>調査で</w:t>
      </w:r>
      <w:r w:rsidR="00056AEA">
        <w:rPr>
          <w:rFonts w:ascii="ＭＳ ゴシック" w:eastAsia="ＭＳ ゴシック" w:hAnsi="ＭＳ ゴシック" w:hint="eastAsia"/>
          <w:sz w:val="22"/>
          <w:szCs w:val="22"/>
        </w:rPr>
        <w:t>差別や嫌な思いをした障がい者</w:t>
      </w:r>
      <w:r>
        <w:rPr>
          <w:rFonts w:ascii="ＭＳ ゴシック" w:eastAsia="ＭＳ ゴシック" w:hAnsi="ＭＳ ゴシック" w:hint="eastAsia"/>
          <w:sz w:val="22"/>
          <w:szCs w:val="22"/>
        </w:rPr>
        <w:t xml:space="preserve">が多くおられます。 </w:t>
      </w:r>
    </w:p>
    <w:p w14:paraId="70C57318" w14:textId="1ACA8B0D" w:rsidR="00056AEA" w:rsidRDefault="00B836AF" w:rsidP="0086423B">
      <w:pPr>
        <w:ind w:firstLine="85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調査実施市町村からの推計  </w:t>
      </w:r>
      <w:r w:rsidR="00056AEA">
        <w:rPr>
          <w:rFonts w:ascii="ＭＳ ゴシック" w:eastAsia="ＭＳ ゴシック" w:hAnsi="ＭＳ ゴシック" w:hint="eastAsia"/>
          <w:sz w:val="22"/>
          <w:szCs w:val="22"/>
        </w:rPr>
        <w:t>36</w:t>
      </w:r>
      <w:r w:rsidR="0086423B">
        <w:rPr>
          <w:rFonts w:ascii="ＭＳ ゴシック" w:eastAsia="ＭＳ ゴシック" w:hAnsi="ＭＳ ゴシック" w:hint="eastAsia"/>
          <w:sz w:val="22"/>
          <w:szCs w:val="22"/>
        </w:rPr>
        <w:t>％</w:t>
      </w:r>
    </w:p>
    <w:p w14:paraId="61DD4A91" w14:textId="51B2A790" w:rsidR="00056AEA" w:rsidRDefault="00056AEA" w:rsidP="00056AEA">
      <w:pPr>
        <w:ind w:firstLineChars="100"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86423B">
        <w:rPr>
          <w:rFonts w:ascii="ＭＳ ゴシック" w:eastAsia="ＭＳ ゴシック" w:hAnsi="ＭＳ ゴシック" w:hint="eastAsia"/>
          <w:sz w:val="22"/>
          <w:szCs w:val="22"/>
        </w:rPr>
        <w:t>差別的取扱いの防止と合理的配慮の提供はつながっています。</w:t>
      </w:r>
    </w:p>
    <w:p w14:paraId="1E067FAA" w14:textId="4D77AEBB" w:rsidR="0086423B" w:rsidRDefault="0086423B" w:rsidP="00056AE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w:t>
      </w:r>
      <w:r w:rsidR="00056AEA">
        <w:rPr>
          <w:rFonts w:ascii="ＭＳ ゴシック" w:eastAsia="ＭＳ ゴシック" w:hAnsi="ＭＳ ゴシック" w:hint="eastAsia"/>
          <w:sz w:val="22"/>
          <w:szCs w:val="22"/>
        </w:rPr>
        <w:t>府</w:t>
      </w:r>
      <w:r w:rsidR="005323BB">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広域支援</w:t>
      </w:r>
      <w:r w:rsidR="00056AEA">
        <w:rPr>
          <w:rFonts w:ascii="ＭＳ ゴシック" w:eastAsia="ＭＳ ゴシック" w:hAnsi="ＭＳ ゴシック" w:hint="eastAsia"/>
          <w:sz w:val="22"/>
          <w:szCs w:val="22"/>
        </w:rPr>
        <w:t>相談</w:t>
      </w:r>
      <w:r>
        <w:rPr>
          <w:rFonts w:ascii="ＭＳ ゴシック" w:eastAsia="ＭＳ ゴシック" w:hAnsi="ＭＳ ゴシック" w:hint="eastAsia"/>
          <w:sz w:val="22"/>
          <w:szCs w:val="22"/>
        </w:rPr>
        <w:t>で合理的配慮不提供を含む差別的取り扱いの事例が多くあります。</w:t>
      </w:r>
    </w:p>
    <w:p w14:paraId="0182776B" w14:textId="42E11280" w:rsidR="00056AEA" w:rsidRPr="00FC44AF" w:rsidRDefault="00056AEA" w:rsidP="0086423B">
      <w:pPr>
        <w:ind w:firstLine="64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合理的配慮不提供を含む/差別的取り扱い</w:t>
      </w:r>
      <w:r w:rsidR="005323BB">
        <w:rPr>
          <w:rFonts w:ascii="ＭＳ ゴシック" w:eastAsia="ＭＳ ゴシック" w:hAnsi="ＭＳ ゴシック" w:hint="eastAsia"/>
          <w:sz w:val="22"/>
          <w:szCs w:val="22"/>
        </w:rPr>
        <w:t xml:space="preserve">  件数</w:t>
      </w:r>
      <w:r>
        <w:rPr>
          <w:rFonts w:ascii="ＭＳ ゴシック" w:eastAsia="ＭＳ ゴシック" w:hAnsi="ＭＳ ゴシック" w:hint="eastAsia"/>
          <w:sz w:val="22"/>
          <w:szCs w:val="22"/>
        </w:rPr>
        <w:t xml:space="preserve">　12/26(2016)　12/31(2017)　1/14(2018)</w:t>
      </w:r>
    </w:p>
    <w:p w14:paraId="1EB7237C" w14:textId="6FC12354" w:rsidR="0086423B" w:rsidRDefault="0086423B" w:rsidP="0086423B">
      <w:pPr>
        <w:ind w:firstLineChars="200"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056AEA" w:rsidRPr="005022EE">
        <w:rPr>
          <w:rFonts w:ascii="ＭＳ ゴシック" w:eastAsia="ＭＳ ゴシック" w:hAnsi="ＭＳ ゴシック" w:hint="eastAsia"/>
          <w:sz w:val="22"/>
          <w:szCs w:val="22"/>
        </w:rPr>
        <w:t>市町村</w:t>
      </w:r>
      <w:r>
        <w:rPr>
          <w:rFonts w:ascii="ＭＳ ゴシック" w:eastAsia="ＭＳ ゴシック" w:hAnsi="ＭＳ ゴシック" w:hint="eastAsia"/>
          <w:sz w:val="22"/>
          <w:szCs w:val="22"/>
        </w:rPr>
        <w:t>の障がい者</w:t>
      </w:r>
      <w:r w:rsidR="00056AEA" w:rsidRPr="005022EE">
        <w:rPr>
          <w:rFonts w:ascii="ＭＳ ゴシック" w:eastAsia="ＭＳ ゴシック" w:hAnsi="ＭＳ ゴシック" w:hint="eastAsia"/>
          <w:sz w:val="22"/>
          <w:szCs w:val="22"/>
        </w:rPr>
        <w:t>実態調査</w:t>
      </w:r>
      <w:r>
        <w:rPr>
          <w:rFonts w:ascii="ＭＳ ゴシック" w:eastAsia="ＭＳ ゴシック" w:hAnsi="ＭＳ ゴシック" w:hint="eastAsia"/>
          <w:sz w:val="22"/>
          <w:szCs w:val="22"/>
        </w:rPr>
        <w:t>で</w:t>
      </w:r>
      <w:r w:rsidR="00056AEA" w:rsidRPr="005022EE">
        <w:rPr>
          <w:rFonts w:ascii="ＭＳ ゴシック" w:eastAsia="ＭＳ ゴシック" w:hAnsi="ＭＳ ゴシック" w:hint="eastAsia"/>
          <w:sz w:val="22"/>
          <w:szCs w:val="22"/>
        </w:rPr>
        <w:t>差別や嫌な思い</w:t>
      </w:r>
      <w:r w:rsidR="00056AEA">
        <w:rPr>
          <w:rFonts w:ascii="ＭＳ ゴシック" w:eastAsia="ＭＳ ゴシック" w:hAnsi="ＭＳ ゴシック" w:hint="eastAsia"/>
          <w:sz w:val="22"/>
          <w:szCs w:val="22"/>
        </w:rPr>
        <w:t>の内容</w:t>
      </w:r>
      <w:r>
        <w:rPr>
          <w:rFonts w:ascii="ＭＳ ゴシック" w:eastAsia="ＭＳ ゴシック" w:hAnsi="ＭＳ ゴシック" w:hint="eastAsia"/>
          <w:sz w:val="22"/>
          <w:szCs w:val="22"/>
        </w:rPr>
        <w:t>は、差別的取扱いと同じ程度あります。</w:t>
      </w:r>
    </w:p>
    <w:p w14:paraId="052BF614" w14:textId="0DBFE1DE" w:rsidR="00056AEA" w:rsidRDefault="00B836AF" w:rsidP="00B836AF">
      <w:pPr>
        <w:ind w:firstLineChars="400" w:firstLine="85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調査実施市町村からの推計  </w:t>
      </w:r>
      <w:r w:rsidR="00056AEA">
        <w:rPr>
          <w:rFonts w:ascii="ＭＳ ゴシック" w:eastAsia="ＭＳ ゴシック" w:hAnsi="ＭＳ ゴシック" w:hint="eastAsia"/>
          <w:sz w:val="22"/>
          <w:szCs w:val="22"/>
        </w:rPr>
        <w:t>差別的取扱い23％　合理的配慮の不提供23％</w:t>
      </w:r>
    </w:p>
    <w:p w14:paraId="028C0535" w14:textId="5B75F313" w:rsidR="00056AEA" w:rsidRDefault="00056AEA" w:rsidP="00056AEA">
      <w:pPr>
        <w:ind w:firstLineChars="100"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3)合理的配慮の認知</w:t>
      </w:r>
      <w:r w:rsidR="008D5DB7">
        <w:rPr>
          <w:rFonts w:ascii="ＭＳ ゴシック" w:eastAsia="ＭＳ ゴシック" w:hAnsi="ＭＳ ゴシック" w:hint="eastAsia"/>
          <w:sz w:val="22"/>
          <w:szCs w:val="22"/>
        </w:rPr>
        <w:t>の浸透が十分に進んでいません。</w:t>
      </w:r>
    </w:p>
    <w:p w14:paraId="50B07A1C" w14:textId="77777777" w:rsidR="00056AEA" w:rsidRDefault="00056AEA" w:rsidP="008D5DB7">
      <w:pPr>
        <w:ind w:firstLineChars="400" w:firstLine="856"/>
        <w:rPr>
          <w:rFonts w:ascii="ＭＳ ゴシック" w:eastAsia="ＭＳ ゴシック" w:hAnsi="ＭＳ ゴシック"/>
          <w:sz w:val="22"/>
          <w:szCs w:val="22"/>
        </w:rPr>
      </w:pPr>
      <w:r>
        <w:rPr>
          <w:rFonts w:ascii="ＭＳ ゴシック" w:eastAsia="ＭＳ ゴシック" w:hAnsi="ＭＳ ゴシック" w:hint="eastAsia"/>
          <w:sz w:val="22"/>
          <w:szCs w:val="22"/>
        </w:rPr>
        <w:t>事業者アンケート　合理的配慮を</w:t>
      </w:r>
      <w:r w:rsidRPr="00DD581E">
        <w:rPr>
          <w:rFonts w:ascii="ＭＳ ゴシック" w:eastAsia="ＭＳ ゴシック" w:hAnsi="ＭＳ ゴシック" w:hint="eastAsia"/>
          <w:sz w:val="22"/>
          <w:szCs w:val="22"/>
        </w:rPr>
        <w:t>知っている３割</w:t>
      </w:r>
      <w:r w:rsidRPr="00FC44A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障がい者と</w:t>
      </w:r>
      <w:r w:rsidRPr="00FC44AF">
        <w:rPr>
          <w:rFonts w:ascii="ＭＳ ゴシック" w:eastAsia="ＭＳ ゴシック" w:hAnsi="ＭＳ ゴシック" w:hint="eastAsia"/>
          <w:sz w:val="22"/>
          <w:szCs w:val="22"/>
        </w:rPr>
        <w:t>接</w:t>
      </w:r>
      <w:r>
        <w:rPr>
          <w:rFonts w:ascii="ＭＳ ゴシック" w:eastAsia="ＭＳ ゴシック" w:hAnsi="ＭＳ ゴシック" w:hint="eastAsia"/>
          <w:sz w:val="22"/>
          <w:szCs w:val="22"/>
        </w:rPr>
        <w:t>す</w:t>
      </w:r>
      <w:r w:rsidRPr="00FC44AF">
        <w:rPr>
          <w:rFonts w:ascii="ＭＳ ゴシック" w:eastAsia="ＭＳ ゴシック" w:hAnsi="ＭＳ ゴシック" w:hint="eastAsia"/>
          <w:sz w:val="22"/>
          <w:szCs w:val="22"/>
        </w:rPr>
        <w:t>る</w:t>
      </w:r>
      <w:r>
        <w:rPr>
          <w:rFonts w:ascii="ＭＳ ゴシック" w:eastAsia="ＭＳ ゴシック" w:hAnsi="ＭＳ ゴシック" w:hint="eastAsia"/>
          <w:sz w:val="22"/>
          <w:szCs w:val="22"/>
        </w:rPr>
        <w:t>７割</w:t>
      </w:r>
    </w:p>
    <w:p w14:paraId="1D49530E" w14:textId="749BCA31" w:rsidR="00056AEA" w:rsidRDefault="00056AEA" w:rsidP="00056AEA">
      <w:pPr>
        <w:ind w:firstLineChars="100"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8D5DB7">
        <w:rPr>
          <w:rFonts w:ascii="ＭＳ ゴシック" w:eastAsia="ＭＳ ゴシック" w:hAnsi="ＭＳ ゴシック" w:hint="eastAsia"/>
          <w:sz w:val="22"/>
          <w:szCs w:val="22"/>
        </w:rPr>
        <w:t>合理的配慮の提供が進まない課題があります。</w:t>
      </w:r>
    </w:p>
    <w:p w14:paraId="595D548A" w14:textId="260B57F3" w:rsidR="008D5DB7" w:rsidRDefault="008D5DB7" w:rsidP="008D5DB7">
      <w:pPr>
        <w:ind w:firstLineChars="200"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①合理的配慮の理解が少ないまま問題の解決にいたらない状況があります。</w:t>
      </w:r>
    </w:p>
    <w:p w14:paraId="46CFB1DA" w14:textId="0AC0F930" w:rsidR="008D5DB7" w:rsidRDefault="008D5DB7" w:rsidP="008D5DB7">
      <w:pPr>
        <w:ind w:firstLineChars="400" w:firstLine="85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相談事例の検証（2017）  </w:t>
      </w:r>
      <w:r w:rsidRPr="008D5DB7">
        <w:rPr>
          <w:rFonts w:ascii="ＭＳ ゴシック" w:eastAsia="ＭＳ ゴシック" w:hAnsi="ＭＳ ゴシック" w:hint="eastAsia"/>
          <w:sz w:val="22"/>
          <w:szCs w:val="22"/>
        </w:rPr>
        <w:t>知識や経験の不足</w:t>
      </w:r>
      <w:r>
        <w:rPr>
          <w:rFonts w:ascii="ＭＳ ゴシック" w:eastAsia="ＭＳ ゴシック" w:hAnsi="ＭＳ ゴシック" w:hint="eastAsia"/>
          <w:sz w:val="22"/>
          <w:szCs w:val="22"/>
        </w:rPr>
        <w:t>、</w:t>
      </w:r>
      <w:r w:rsidRPr="008D5DB7">
        <w:rPr>
          <w:rFonts w:ascii="ＭＳ ゴシック" w:eastAsia="ＭＳ ゴシック" w:hAnsi="ＭＳ ゴシック" w:hint="eastAsia"/>
          <w:sz w:val="22"/>
          <w:szCs w:val="22"/>
        </w:rPr>
        <w:t>事業者が構える</w:t>
      </w:r>
      <w:r>
        <w:rPr>
          <w:rFonts w:ascii="ＭＳ ゴシック" w:eastAsia="ＭＳ ゴシック" w:hAnsi="ＭＳ ゴシック" w:hint="eastAsia"/>
          <w:sz w:val="22"/>
          <w:szCs w:val="22"/>
        </w:rPr>
        <w:t>、頑な</w:t>
      </w:r>
      <w:r w:rsidRPr="008D5DB7">
        <w:rPr>
          <w:rFonts w:ascii="ＭＳ ゴシック" w:eastAsia="ＭＳ ゴシック" w:hAnsi="ＭＳ ゴシック" w:hint="eastAsia"/>
          <w:sz w:val="22"/>
          <w:szCs w:val="22"/>
        </w:rPr>
        <w:t>な対応</w:t>
      </w:r>
      <w:r>
        <w:rPr>
          <w:rFonts w:ascii="ＭＳ ゴシック" w:eastAsia="ＭＳ ゴシック" w:hAnsi="ＭＳ ゴシック" w:hint="eastAsia"/>
          <w:sz w:val="22"/>
          <w:szCs w:val="22"/>
        </w:rPr>
        <w:t>などが課題</w:t>
      </w:r>
    </w:p>
    <w:p w14:paraId="07C1BEF1" w14:textId="44C990D1" w:rsidR="008D5DB7" w:rsidRDefault="008D5DB7" w:rsidP="008D5DB7">
      <w:pPr>
        <w:ind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②合理的配慮の提供における不安や悩みの解消が必要です。</w:t>
      </w:r>
    </w:p>
    <w:p w14:paraId="5B71774C" w14:textId="68CC9F1E" w:rsidR="008D5DB7" w:rsidRPr="008D5DB7" w:rsidRDefault="008D5DB7" w:rsidP="008D5DB7">
      <w:pPr>
        <w:ind w:firstLine="85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事業者アンケート  </w:t>
      </w:r>
      <w:r w:rsidRPr="00C65B16">
        <w:rPr>
          <w:rFonts w:ascii="ＭＳ ゴシック" w:eastAsia="ＭＳ ゴシック" w:hAnsi="ＭＳ ゴシック" w:hint="eastAsia"/>
          <w:sz w:val="22"/>
          <w:szCs w:val="22"/>
        </w:rPr>
        <w:t>反対理由　状況による８割　負担</w:t>
      </w:r>
      <w:r>
        <w:rPr>
          <w:rFonts w:ascii="ＭＳ ゴシック" w:eastAsia="ＭＳ ゴシック" w:hAnsi="ＭＳ ゴシック" w:hint="eastAsia"/>
          <w:sz w:val="22"/>
          <w:szCs w:val="22"/>
        </w:rPr>
        <w:t>が</w:t>
      </w:r>
      <w:r w:rsidRPr="00C65B16">
        <w:rPr>
          <w:rFonts w:ascii="ＭＳ ゴシック" w:eastAsia="ＭＳ ゴシック" w:hAnsi="ＭＳ ゴシック" w:hint="eastAsia"/>
          <w:sz w:val="22"/>
          <w:szCs w:val="22"/>
        </w:rPr>
        <w:t>過重７割　過重</w:t>
      </w:r>
      <w:r>
        <w:rPr>
          <w:rFonts w:ascii="ＭＳ ゴシック" w:eastAsia="ＭＳ ゴシック" w:hAnsi="ＭＳ ゴシック" w:hint="eastAsia"/>
          <w:sz w:val="22"/>
          <w:szCs w:val="22"/>
        </w:rPr>
        <w:t>が</w:t>
      </w:r>
      <w:r w:rsidRPr="00C65B16">
        <w:rPr>
          <w:rFonts w:ascii="ＭＳ ゴシック" w:eastAsia="ＭＳ ゴシック" w:hAnsi="ＭＳ ゴシック" w:hint="eastAsia"/>
          <w:sz w:val="22"/>
          <w:szCs w:val="22"/>
        </w:rPr>
        <w:t>不明確６割</w:t>
      </w:r>
    </w:p>
    <w:p w14:paraId="2103EEB2" w14:textId="26AB7D37" w:rsidR="00056AEA" w:rsidRDefault="00056AEA" w:rsidP="008D5DB7">
      <w:pPr>
        <w:ind w:firstLine="856"/>
        <w:rPr>
          <w:rFonts w:ascii="ＭＳ ゴシック" w:eastAsia="ＭＳ ゴシック" w:hAnsi="ＭＳ ゴシック"/>
          <w:sz w:val="22"/>
          <w:szCs w:val="22"/>
        </w:rPr>
      </w:pPr>
      <w:r>
        <w:rPr>
          <w:rFonts w:ascii="ＭＳ ゴシック" w:eastAsia="ＭＳ ゴシック" w:hAnsi="ＭＳ ゴシック" w:hint="eastAsia"/>
          <w:sz w:val="22"/>
          <w:szCs w:val="22"/>
        </w:rPr>
        <w:t>合議体</w:t>
      </w:r>
      <w:r w:rsidR="008D5DB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2019</w:t>
      </w:r>
      <w:r w:rsidR="008D5DB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過重な負担の程度、安全性との整合性、公平性との関係、ルールの変更</w:t>
      </w:r>
    </w:p>
    <w:p w14:paraId="2EE8D564" w14:textId="480124BE" w:rsidR="00056AEA" w:rsidRDefault="00056AEA" w:rsidP="00056AEA">
      <w:r>
        <w:rPr>
          <w:rFonts w:ascii="ＭＳ ゴシック" w:eastAsia="ＭＳ ゴシック" w:hAnsi="ＭＳ ゴシック" w:hint="eastAsia"/>
          <w:sz w:val="22"/>
          <w:szCs w:val="22"/>
        </w:rPr>
        <w:t xml:space="preserve">　5)</w:t>
      </w:r>
      <w:r w:rsidRPr="00C40DDB">
        <w:rPr>
          <w:rFonts w:hint="eastAsia"/>
        </w:rPr>
        <w:t xml:space="preserve"> </w:t>
      </w:r>
      <w:r w:rsidRPr="00C40DDB">
        <w:rPr>
          <w:rFonts w:asciiTheme="majorEastAsia" w:eastAsiaTheme="majorEastAsia" w:hAnsiTheme="majorEastAsia" w:hint="eastAsia"/>
          <w:sz w:val="22"/>
          <w:szCs w:val="22"/>
        </w:rPr>
        <w:t>国際的な人権保障のルール</w:t>
      </w:r>
      <w:r w:rsidR="005323BB">
        <w:rPr>
          <w:rFonts w:asciiTheme="majorEastAsia" w:eastAsiaTheme="majorEastAsia" w:hAnsiTheme="majorEastAsia" w:hint="eastAsia"/>
          <w:sz w:val="22"/>
          <w:szCs w:val="22"/>
        </w:rPr>
        <w:t>と基準</w:t>
      </w:r>
      <w:r>
        <w:rPr>
          <w:rFonts w:asciiTheme="majorEastAsia" w:eastAsiaTheme="majorEastAsia" w:hAnsiTheme="majorEastAsia" w:hint="eastAsia"/>
          <w:sz w:val="22"/>
          <w:szCs w:val="22"/>
        </w:rPr>
        <w:t>にのっとる</w:t>
      </w:r>
      <w:r w:rsidR="008D5DB7">
        <w:rPr>
          <w:rFonts w:asciiTheme="majorEastAsia" w:eastAsiaTheme="majorEastAsia" w:hAnsiTheme="majorEastAsia" w:hint="eastAsia"/>
          <w:sz w:val="22"/>
          <w:szCs w:val="22"/>
        </w:rPr>
        <w:t>必要があります。</w:t>
      </w:r>
    </w:p>
    <w:p w14:paraId="354F360B" w14:textId="0DE7078D" w:rsidR="00056AEA" w:rsidRDefault="008D5DB7" w:rsidP="008D5DB7">
      <w:pPr>
        <w:ind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056AEA" w:rsidRPr="00C40DDB">
        <w:rPr>
          <w:rFonts w:ascii="ＭＳ ゴシック" w:eastAsia="ＭＳ ゴシック" w:hAnsi="ＭＳ ゴシック" w:hint="eastAsia"/>
          <w:sz w:val="22"/>
          <w:szCs w:val="22"/>
        </w:rPr>
        <w:t>平等実現のためには差別の禁止と</w:t>
      </w:r>
      <w:r>
        <w:rPr>
          <w:rFonts w:ascii="ＭＳ ゴシック" w:eastAsia="ＭＳ ゴシック" w:hAnsi="ＭＳ ゴシック" w:hint="eastAsia"/>
          <w:sz w:val="22"/>
          <w:szCs w:val="22"/>
        </w:rPr>
        <w:t>格差なくす</w:t>
      </w:r>
      <w:r w:rsidR="00056AEA">
        <w:rPr>
          <w:rFonts w:ascii="ＭＳ ゴシック" w:eastAsia="ＭＳ ゴシック" w:hAnsi="ＭＳ ゴシック" w:hint="eastAsia"/>
          <w:sz w:val="22"/>
          <w:szCs w:val="22"/>
        </w:rPr>
        <w:t>ための</w:t>
      </w:r>
      <w:r w:rsidR="00056AEA" w:rsidRPr="00C40DDB">
        <w:rPr>
          <w:rFonts w:ascii="ＭＳ ゴシック" w:eastAsia="ＭＳ ゴシック" w:hAnsi="ＭＳ ゴシック" w:hint="eastAsia"/>
          <w:sz w:val="22"/>
          <w:szCs w:val="22"/>
        </w:rPr>
        <w:t>特別措置</w:t>
      </w:r>
      <w:r>
        <w:rPr>
          <w:rFonts w:ascii="ＭＳ ゴシック" w:eastAsia="ＭＳ ゴシック" w:hAnsi="ＭＳ ゴシック" w:hint="eastAsia"/>
          <w:sz w:val="22"/>
          <w:szCs w:val="22"/>
        </w:rPr>
        <w:t>が必要とされています。</w:t>
      </w:r>
    </w:p>
    <w:p w14:paraId="3AD9203C" w14:textId="77777777" w:rsidR="00056AEA" w:rsidRDefault="00056AEA" w:rsidP="008D5DB7">
      <w:pPr>
        <w:ind w:firstLineChars="400" w:firstLine="85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障害者権利条約　</w:t>
      </w:r>
      <w:r w:rsidRPr="00C40DDB">
        <w:rPr>
          <w:rFonts w:ascii="ＭＳ ゴシック" w:eastAsia="ＭＳ ゴシック" w:hAnsi="ＭＳ ゴシック" w:hint="eastAsia"/>
          <w:sz w:val="22"/>
          <w:szCs w:val="22"/>
        </w:rPr>
        <w:t>差別的取り扱いの禁止と社会的障壁除去のための必要な変更及び調整</w:t>
      </w:r>
    </w:p>
    <w:p w14:paraId="36B66847" w14:textId="26938BFE" w:rsidR="00056AEA" w:rsidRDefault="008D5DB7" w:rsidP="008D5DB7">
      <w:pPr>
        <w:ind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056AEA">
        <w:rPr>
          <w:rFonts w:ascii="ＭＳ ゴシック" w:eastAsia="ＭＳ ゴシック" w:hAnsi="ＭＳ ゴシック" w:hint="eastAsia"/>
          <w:sz w:val="22"/>
          <w:szCs w:val="22"/>
        </w:rPr>
        <w:t>外国人との共生や大阪万博2025</w:t>
      </w:r>
      <w:r>
        <w:rPr>
          <w:rFonts w:ascii="ＭＳ ゴシック" w:eastAsia="ＭＳ ゴシック" w:hAnsi="ＭＳ ゴシック" w:hint="eastAsia"/>
          <w:sz w:val="22"/>
          <w:szCs w:val="22"/>
        </w:rPr>
        <w:t>とともに誰もが住みやすい大阪の</w:t>
      </w:r>
      <w:r w:rsidR="00056AEA">
        <w:rPr>
          <w:rFonts w:ascii="ＭＳ ゴシック" w:eastAsia="ＭＳ ゴシック" w:hAnsi="ＭＳ ゴシック" w:hint="eastAsia"/>
          <w:sz w:val="22"/>
          <w:szCs w:val="22"/>
        </w:rPr>
        <w:t>社会づくり</w:t>
      </w:r>
      <w:r>
        <w:rPr>
          <w:rFonts w:ascii="ＭＳ ゴシック" w:eastAsia="ＭＳ ゴシック" w:hAnsi="ＭＳ ゴシック" w:hint="eastAsia"/>
          <w:sz w:val="22"/>
          <w:szCs w:val="22"/>
        </w:rPr>
        <w:t>が必要です。</w:t>
      </w:r>
    </w:p>
    <w:p w14:paraId="4F8F7E1C" w14:textId="77777777" w:rsidR="005323BB" w:rsidRPr="00FC44AF" w:rsidRDefault="005323BB" w:rsidP="005323BB">
      <w:pPr>
        <w:rPr>
          <w:rFonts w:ascii="ＭＳ ゴシック" w:eastAsia="ＭＳ ゴシック" w:hAnsi="ＭＳ ゴシック"/>
          <w:sz w:val="22"/>
          <w:szCs w:val="22"/>
        </w:rPr>
      </w:pPr>
    </w:p>
    <w:p w14:paraId="0ECB3467" w14:textId="44EE5AC1" w:rsidR="00056AEA" w:rsidRPr="0009750C" w:rsidRDefault="008D5DB7" w:rsidP="00056AEA">
      <w:pPr>
        <w:rPr>
          <w:rFonts w:ascii="ＭＳ ゴシック" w:eastAsia="ＭＳ ゴシック" w:hAnsi="ＭＳ ゴシック"/>
          <w:sz w:val="24"/>
          <w:szCs w:val="24"/>
        </w:rPr>
      </w:pPr>
      <w:r w:rsidRPr="0009750C">
        <w:rPr>
          <w:rFonts w:ascii="ＭＳ ゴシック" w:eastAsia="ＭＳ ゴシック" w:hAnsi="ＭＳ ゴシック" w:hint="eastAsia"/>
          <w:sz w:val="24"/>
          <w:szCs w:val="24"/>
        </w:rPr>
        <w:t>２．</w:t>
      </w:r>
      <w:r w:rsidR="00056AEA" w:rsidRPr="0009750C">
        <w:rPr>
          <w:rFonts w:ascii="ＭＳ ゴシック" w:eastAsia="ＭＳ ゴシック" w:hAnsi="ＭＳ ゴシック" w:hint="eastAsia"/>
          <w:sz w:val="24"/>
          <w:szCs w:val="24"/>
        </w:rPr>
        <w:t>合理的配慮の</w:t>
      </w:r>
      <w:r w:rsidR="005323BB" w:rsidRPr="0009750C">
        <w:rPr>
          <w:rFonts w:ascii="ＭＳ ゴシック" w:eastAsia="ＭＳ ゴシック" w:hAnsi="ＭＳ ゴシック" w:hint="eastAsia"/>
          <w:sz w:val="24"/>
          <w:szCs w:val="24"/>
        </w:rPr>
        <w:t>提供の</w:t>
      </w:r>
      <w:r w:rsidR="00056AEA" w:rsidRPr="0009750C">
        <w:rPr>
          <w:rFonts w:ascii="ＭＳ ゴシック" w:eastAsia="ＭＳ ゴシック" w:hAnsi="ＭＳ ゴシック" w:hint="eastAsia"/>
          <w:sz w:val="24"/>
          <w:szCs w:val="24"/>
        </w:rPr>
        <w:t>義務化による取り組みの</w:t>
      </w:r>
      <w:r w:rsidR="0009750C">
        <w:rPr>
          <w:rFonts w:ascii="ＭＳ ゴシック" w:eastAsia="ＭＳ ゴシック" w:hAnsi="ＭＳ ゴシック" w:hint="eastAsia"/>
          <w:sz w:val="24"/>
          <w:szCs w:val="24"/>
        </w:rPr>
        <w:t>さらなる</w:t>
      </w:r>
      <w:r w:rsidR="00056AEA" w:rsidRPr="0009750C">
        <w:rPr>
          <w:rFonts w:ascii="ＭＳ ゴシック" w:eastAsia="ＭＳ ゴシック" w:hAnsi="ＭＳ ゴシック" w:hint="eastAsia"/>
          <w:sz w:val="24"/>
          <w:szCs w:val="24"/>
        </w:rPr>
        <w:t>促進が必要</w:t>
      </w:r>
    </w:p>
    <w:p w14:paraId="1C39BF33" w14:textId="28253025" w:rsidR="008D5DB7" w:rsidRDefault="005323BB" w:rsidP="005323BB">
      <w:pPr>
        <w:ind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256575">
        <w:rPr>
          <w:rFonts w:ascii="ＭＳ ゴシック" w:eastAsia="ＭＳ ゴシック" w:hAnsi="ＭＳ ゴシック" w:hint="eastAsia"/>
          <w:sz w:val="22"/>
          <w:szCs w:val="22"/>
        </w:rPr>
        <w:t>具体的事例を通して</w:t>
      </w:r>
      <w:r w:rsidR="008D5DB7">
        <w:rPr>
          <w:rFonts w:ascii="ＭＳ ゴシック" w:eastAsia="ＭＳ ゴシック" w:hAnsi="ＭＳ ゴシック" w:hint="eastAsia"/>
          <w:sz w:val="22"/>
          <w:szCs w:val="22"/>
        </w:rPr>
        <w:t>合理的配慮の提供に対する事業者の認識を高める必要があります。</w:t>
      </w:r>
    </w:p>
    <w:p w14:paraId="1A51C5C7" w14:textId="32712110" w:rsidR="005323BB" w:rsidRDefault="005323BB" w:rsidP="005323BB">
      <w:pPr>
        <w:ind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①障害者雇用促進法  合理的配慮の提供を義務とし指針で示しながら取り組まれています。</w:t>
      </w:r>
    </w:p>
    <w:p w14:paraId="24A60745" w14:textId="066E5191" w:rsidR="00056AEA" w:rsidRDefault="005323BB" w:rsidP="00056AEA">
      <w:pPr>
        <w:ind w:firstLineChars="200"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056AEA">
        <w:rPr>
          <w:rFonts w:ascii="ＭＳ ゴシック" w:eastAsia="ＭＳ ゴシック" w:hAnsi="ＭＳ ゴシック" w:hint="eastAsia"/>
          <w:sz w:val="22"/>
          <w:szCs w:val="22"/>
        </w:rPr>
        <w:t>ハラスメント　事業主の措置義務</w:t>
      </w:r>
      <w:r>
        <w:rPr>
          <w:rFonts w:ascii="ＭＳ ゴシック" w:eastAsia="ＭＳ ゴシック" w:hAnsi="ＭＳ ゴシック" w:hint="eastAsia"/>
          <w:sz w:val="22"/>
          <w:szCs w:val="22"/>
        </w:rPr>
        <w:t>とし指針で具体的内容を示して具体化を進めています。</w:t>
      </w:r>
    </w:p>
    <w:p w14:paraId="25A30FB4" w14:textId="20F1834B" w:rsidR="008D5DB7" w:rsidRDefault="005323BB" w:rsidP="005323BB">
      <w:pPr>
        <w:ind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8D5DB7">
        <w:rPr>
          <w:rFonts w:ascii="ＭＳ ゴシック" w:eastAsia="ＭＳ ゴシック" w:hAnsi="ＭＳ ゴシック" w:hint="eastAsia"/>
          <w:sz w:val="22"/>
          <w:szCs w:val="22"/>
        </w:rPr>
        <w:t>合理的配慮の提供における不安や課題の解消を</w:t>
      </w:r>
      <w:r w:rsidR="00256575">
        <w:rPr>
          <w:rFonts w:ascii="ＭＳ ゴシック" w:eastAsia="ＭＳ ゴシック" w:hAnsi="ＭＳ ゴシック" w:hint="eastAsia"/>
          <w:sz w:val="22"/>
          <w:szCs w:val="22"/>
        </w:rPr>
        <w:t>具体的に</w:t>
      </w:r>
      <w:r w:rsidR="008D5DB7">
        <w:rPr>
          <w:rFonts w:ascii="ＭＳ ゴシック" w:eastAsia="ＭＳ ゴシック" w:hAnsi="ＭＳ ゴシック" w:hint="eastAsia"/>
          <w:sz w:val="22"/>
          <w:szCs w:val="22"/>
        </w:rPr>
        <w:t>進める必要があります。</w:t>
      </w:r>
    </w:p>
    <w:p w14:paraId="1071B038" w14:textId="514FBEE0" w:rsidR="00056AEA" w:rsidRDefault="005323BB" w:rsidP="00056AEA">
      <w:pPr>
        <w:ind w:firstLineChars="200"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056AEA" w:rsidRPr="00C40DDB">
        <w:rPr>
          <w:rFonts w:ascii="ＭＳ ゴシック" w:eastAsia="ＭＳ ゴシック" w:hAnsi="ＭＳ ゴシック" w:hint="eastAsia"/>
          <w:sz w:val="22"/>
          <w:szCs w:val="22"/>
        </w:rPr>
        <w:t>ガイドライン</w:t>
      </w:r>
      <w:r>
        <w:rPr>
          <w:rFonts w:ascii="ＭＳ ゴシック" w:eastAsia="ＭＳ ゴシック" w:hAnsi="ＭＳ ゴシック" w:hint="eastAsia"/>
          <w:sz w:val="22"/>
          <w:szCs w:val="22"/>
        </w:rPr>
        <w:t>に具体的な内容の例を示して具体的な取り組みを</w:t>
      </w:r>
      <w:r w:rsidR="00056AEA" w:rsidRPr="00C40DDB">
        <w:rPr>
          <w:rFonts w:ascii="ＭＳ ゴシック" w:eastAsia="ＭＳ ゴシック" w:hAnsi="ＭＳ ゴシック" w:hint="eastAsia"/>
          <w:sz w:val="22"/>
          <w:szCs w:val="22"/>
        </w:rPr>
        <w:t>促進</w:t>
      </w:r>
      <w:r>
        <w:rPr>
          <w:rFonts w:ascii="ＭＳ ゴシック" w:eastAsia="ＭＳ ゴシック" w:hAnsi="ＭＳ ゴシック" w:hint="eastAsia"/>
          <w:sz w:val="22"/>
          <w:szCs w:val="22"/>
        </w:rPr>
        <w:t>する必要があります。</w:t>
      </w:r>
    </w:p>
    <w:p w14:paraId="6E955501" w14:textId="71EB028B" w:rsidR="005323BB" w:rsidRDefault="005323BB" w:rsidP="005323BB">
      <w:pPr>
        <w:ind w:firstLineChars="300" w:firstLine="642"/>
        <w:rPr>
          <w:rFonts w:ascii="ＭＳ ゴシック" w:eastAsia="ＭＳ ゴシック" w:hAnsi="ＭＳ ゴシック"/>
          <w:sz w:val="22"/>
          <w:szCs w:val="22"/>
        </w:rPr>
      </w:pPr>
      <w:r>
        <w:rPr>
          <w:rFonts w:ascii="ＭＳ ゴシック" w:eastAsia="ＭＳ ゴシック" w:hAnsi="ＭＳ ゴシック" w:hint="eastAsia"/>
          <w:sz w:val="22"/>
          <w:szCs w:val="22"/>
        </w:rPr>
        <w:t>合議体（2019）　過重な負担の程度、安全性との整合性、公平性との関係、ルールの変更</w:t>
      </w:r>
    </w:p>
    <w:p w14:paraId="593A8BB7" w14:textId="4FEB82A3" w:rsidR="00CC69B4" w:rsidRDefault="00CC69B4" w:rsidP="00CC69B4">
      <w:pPr>
        <w:ind w:firstLine="428"/>
        <w:rPr>
          <w:rFonts w:ascii="ＭＳ ゴシック" w:eastAsia="ＭＳ ゴシック" w:hAnsi="ＭＳ ゴシック"/>
          <w:sz w:val="22"/>
          <w:szCs w:val="22"/>
        </w:rPr>
      </w:pPr>
      <w:r>
        <w:rPr>
          <w:rFonts w:ascii="ＭＳ ゴシック" w:eastAsia="ＭＳ ゴシック" w:hAnsi="ＭＳ ゴシック" w:hint="eastAsia"/>
          <w:sz w:val="22"/>
          <w:szCs w:val="22"/>
        </w:rPr>
        <w:t>②広域支援相談員の調整の権限を裏付ける必要があります。</w:t>
      </w:r>
    </w:p>
    <w:p w14:paraId="74821920" w14:textId="69B22748" w:rsidR="00056AEA" w:rsidRDefault="00056AEA" w:rsidP="005323BB">
      <w:pPr>
        <w:ind w:firstLineChars="300" w:firstLine="642"/>
        <w:rPr>
          <w:rFonts w:ascii="ＭＳ ゴシック" w:eastAsia="ＭＳ ゴシック" w:hAnsi="ＭＳ ゴシック"/>
          <w:sz w:val="22"/>
          <w:szCs w:val="22"/>
        </w:rPr>
      </w:pPr>
      <w:r w:rsidRPr="00DD581E">
        <w:rPr>
          <w:rFonts w:ascii="ＭＳ ゴシック" w:eastAsia="ＭＳ ゴシック" w:hAnsi="ＭＳ ゴシック" w:hint="eastAsia"/>
          <w:sz w:val="22"/>
          <w:szCs w:val="22"/>
        </w:rPr>
        <w:t>相談事例の検証</w:t>
      </w:r>
      <w:r w:rsidR="005323BB" w:rsidRPr="00DD581E">
        <w:rPr>
          <w:rFonts w:ascii="ＭＳ ゴシック" w:eastAsia="ＭＳ ゴシック" w:hAnsi="ＭＳ ゴシック" w:hint="eastAsia"/>
          <w:sz w:val="22"/>
          <w:szCs w:val="22"/>
        </w:rPr>
        <w:t>（2017）</w:t>
      </w:r>
      <w:r w:rsidRPr="00DD581E">
        <w:rPr>
          <w:rFonts w:ascii="ＭＳ ゴシック" w:eastAsia="ＭＳ ゴシック" w:hAnsi="ＭＳ ゴシック" w:hint="eastAsia"/>
          <w:sz w:val="22"/>
          <w:szCs w:val="22"/>
        </w:rPr>
        <w:t xml:space="preserve">　紛争にいたらないための課題　第三者としての介入と調整</w:t>
      </w:r>
    </w:p>
    <w:p w14:paraId="5D6EA273" w14:textId="6FC26318" w:rsidR="00D33842" w:rsidRPr="007767FE" w:rsidRDefault="005323BB" w:rsidP="00F15CE9">
      <w:pPr>
        <w:ind w:firstLine="214"/>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CC69B4">
        <w:rPr>
          <w:rFonts w:ascii="ＭＳ ゴシック" w:eastAsia="ＭＳ ゴシック" w:hAnsi="ＭＳ ゴシック" w:hint="eastAsia"/>
          <w:sz w:val="22"/>
          <w:szCs w:val="22"/>
        </w:rPr>
        <w:t>｢</w:t>
      </w:r>
      <w:r w:rsidR="00056AEA">
        <w:rPr>
          <w:rFonts w:ascii="ＭＳ ゴシック" w:eastAsia="ＭＳ ゴシック" w:hAnsi="ＭＳ ゴシック" w:hint="eastAsia"/>
          <w:sz w:val="22"/>
          <w:szCs w:val="22"/>
        </w:rPr>
        <w:t>差別をしない</w:t>
      </w:r>
      <w:r w:rsidR="00CC69B4">
        <w:rPr>
          <w:rFonts w:ascii="ＭＳ ゴシック" w:eastAsia="ＭＳ ゴシック" w:hAnsi="ＭＳ ゴシック" w:hint="eastAsia"/>
          <w:sz w:val="22"/>
          <w:szCs w:val="22"/>
        </w:rPr>
        <w:t>｣</w:t>
      </w:r>
      <w:r w:rsidR="00056AEA">
        <w:rPr>
          <w:rFonts w:ascii="ＭＳ ゴシック" w:eastAsia="ＭＳ ゴシック" w:hAnsi="ＭＳ ゴシック" w:hint="eastAsia"/>
          <w:sz w:val="22"/>
          <w:szCs w:val="22"/>
        </w:rPr>
        <w:t>から</w:t>
      </w:r>
      <w:r w:rsidR="00CC69B4">
        <w:rPr>
          <w:rFonts w:ascii="ＭＳ ゴシック" w:eastAsia="ＭＳ ゴシック" w:hAnsi="ＭＳ ゴシック" w:hint="eastAsia"/>
          <w:sz w:val="22"/>
          <w:szCs w:val="22"/>
        </w:rPr>
        <w:t>｢</w:t>
      </w:r>
      <w:r w:rsidR="00056AEA" w:rsidRPr="00FC44AF">
        <w:rPr>
          <w:rFonts w:ascii="ＭＳ ゴシック" w:eastAsia="ＭＳ ゴシック" w:hAnsi="ＭＳ ゴシック" w:hint="eastAsia"/>
          <w:sz w:val="22"/>
          <w:szCs w:val="22"/>
        </w:rPr>
        <w:t>差別にならない</w:t>
      </w:r>
      <w:r w:rsidR="00CC69B4">
        <w:rPr>
          <w:rFonts w:ascii="ＭＳ ゴシック" w:eastAsia="ＭＳ ゴシック" w:hAnsi="ＭＳ ゴシック" w:hint="eastAsia"/>
          <w:sz w:val="22"/>
          <w:szCs w:val="22"/>
        </w:rPr>
        <w:t>｣ため</w:t>
      </w:r>
      <w:r w:rsidR="00256575">
        <w:rPr>
          <w:rFonts w:ascii="ＭＳ ゴシック" w:eastAsia="ＭＳ ゴシック" w:hAnsi="ＭＳ ゴシック" w:hint="eastAsia"/>
          <w:sz w:val="22"/>
          <w:szCs w:val="22"/>
        </w:rPr>
        <w:t>に</w:t>
      </w:r>
      <w:r w:rsidR="00CC69B4">
        <w:rPr>
          <w:rFonts w:ascii="ＭＳ ゴシック" w:eastAsia="ＭＳ ゴシック" w:hAnsi="ＭＳ ゴシック" w:hint="eastAsia"/>
          <w:sz w:val="22"/>
          <w:szCs w:val="22"/>
        </w:rPr>
        <w:t>当時者と事業者が</w:t>
      </w:r>
      <w:r w:rsidR="00056AEA" w:rsidRPr="00FC44AF">
        <w:rPr>
          <w:rFonts w:ascii="ＭＳ ゴシック" w:eastAsia="ＭＳ ゴシック" w:hAnsi="ＭＳ ゴシック" w:hint="eastAsia"/>
          <w:sz w:val="22"/>
          <w:szCs w:val="22"/>
        </w:rPr>
        <w:t>ともに取り組む</w:t>
      </w:r>
      <w:r w:rsidR="00CC69B4">
        <w:rPr>
          <w:rFonts w:ascii="ＭＳ ゴシック" w:eastAsia="ＭＳ ゴシック" w:hAnsi="ＭＳ ゴシック" w:hint="eastAsia"/>
          <w:sz w:val="22"/>
          <w:szCs w:val="22"/>
        </w:rPr>
        <w:t>ことが大切です。</w:t>
      </w:r>
    </w:p>
    <w:sectPr w:rsidR="00D33842" w:rsidRPr="007767FE">
      <w:headerReference w:type="even" r:id="rId6"/>
      <w:headerReference w:type="default" r:id="rId7"/>
      <w:footerReference w:type="even" r:id="rId8"/>
      <w:footerReference w:type="default" r:id="rId9"/>
      <w:headerReference w:type="first" r:id="rId10"/>
      <w:footerReference w:type="first" r:id="rId11"/>
      <w:pgSz w:w="11906" w:h="16838"/>
      <w:pgMar w:top="1133" w:right="1133" w:bottom="1133" w:left="1133" w:header="851" w:footer="992" w:gutter="0"/>
      <w:cols w:space="720"/>
      <w:docGrid w:type="linesAndChars" w:linePitch="32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EC2EC" w14:textId="77777777" w:rsidR="00C905C6" w:rsidRDefault="00C905C6">
      <w:r>
        <w:separator/>
      </w:r>
    </w:p>
  </w:endnote>
  <w:endnote w:type="continuationSeparator" w:id="0">
    <w:p w14:paraId="29FB306C" w14:textId="77777777" w:rsidR="00C905C6" w:rsidRDefault="00C9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BBF9" w14:textId="77777777" w:rsidR="00CE7804" w:rsidRDefault="00CE7804">
    <w:pPr>
      <w:pStyle w:val="a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602E" w14:textId="77777777" w:rsidR="00CE7804" w:rsidRDefault="00CE7804">
    <w:pPr>
      <w:pStyle w:val="a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F1C1" w14:textId="77777777" w:rsidR="00CE7804" w:rsidRDefault="00CE780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5F467" w14:textId="77777777" w:rsidR="00C905C6" w:rsidRDefault="00C905C6">
      <w:r>
        <w:separator/>
      </w:r>
    </w:p>
  </w:footnote>
  <w:footnote w:type="continuationSeparator" w:id="0">
    <w:p w14:paraId="21957FDA" w14:textId="77777777" w:rsidR="00C905C6" w:rsidRDefault="00C9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08AA" w14:textId="77777777" w:rsidR="00CE7804" w:rsidRDefault="00CE7804">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970D" w14:textId="77777777" w:rsidR="00CE7804" w:rsidRDefault="00CE7804">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9E46" w14:textId="77777777" w:rsidR="00CE7804" w:rsidRDefault="00CE7804">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708"/>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E2"/>
    <w:rsid w:val="0000078E"/>
    <w:rsid w:val="00006D61"/>
    <w:rsid w:val="000075D5"/>
    <w:rsid w:val="0001437E"/>
    <w:rsid w:val="0002769A"/>
    <w:rsid w:val="00031B44"/>
    <w:rsid w:val="00052632"/>
    <w:rsid w:val="00053A55"/>
    <w:rsid w:val="00056AEA"/>
    <w:rsid w:val="00066921"/>
    <w:rsid w:val="00072AD4"/>
    <w:rsid w:val="00074701"/>
    <w:rsid w:val="000777E0"/>
    <w:rsid w:val="0008375C"/>
    <w:rsid w:val="00083C58"/>
    <w:rsid w:val="00091E3C"/>
    <w:rsid w:val="00096934"/>
    <w:rsid w:val="0009750C"/>
    <w:rsid w:val="000A0FBE"/>
    <w:rsid w:val="000A0FF2"/>
    <w:rsid w:val="000A25D5"/>
    <w:rsid w:val="000A442A"/>
    <w:rsid w:val="000C3ADD"/>
    <w:rsid w:val="000C59F6"/>
    <w:rsid w:val="000D1849"/>
    <w:rsid w:val="000D49E8"/>
    <w:rsid w:val="000D4FEB"/>
    <w:rsid w:val="000E0CCA"/>
    <w:rsid w:val="000F39BE"/>
    <w:rsid w:val="000F79D0"/>
    <w:rsid w:val="00105F23"/>
    <w:rsid w:val="00111B9E"/>
    <w:rsid w:val="00115443"/>
    <w:rsid w:val="0011687A"/>
    <w:rsid w:val="00116A97"/>
    <w:rsid w:val="0012278D"/>
    <w:rsid w:val="00122D99"/>
    <w:rsid w:val="00124C65"/>
    <w:rsid w:val="00130120"/>
    <w:rsid w:val="00130A08"/>
    <w:rsid w:val="001344D9"/>
    <w:rsid w:val="0013617D"/>
    <w:rsid w:val="001432B8"/>
    <w:rsid w:val="001440DA"/>
    <w:rsid w:val="00147A0B"/>
    <w:rsid w:val="0015007B"/>
    <w:rsid w:val="00155FFF"/>
    <w:rsid w:val="00162EAB"/>
    <w:rsid w:val="00163D5B"/>
    <w:rsid w:val="00172F60"/>
    <w:rsid w:val="001847FD"/>
    <w:rsid w:val="001857EC"/>
    <w:rsid w:val="00187535"/>
    <w:rsid w:val="0019269F"/>
    <w:rsid w:val="0019304D"/>
    <w:rsid w:val="001936C1"/>
    <w:rsid w:val="00196E3E"/>
    <w:rsid w:val="001A38F1"/>
    <w:rsid w:val="001A5F16"/>
    <w:rsid w:val="001B4A6E"/>
    <w:rsid w:val="001C0594"/>
    <w:rsid w:val="001C2178"/>
    <w:rsid w:val="001C5A14"/>
    <w:rsid w:val="001C5AC8"/>
    <w:rsid w:val="001C5CBB"/>
    <w:rsid w:val="001D239F"/>
    <w:rsid w:val="001E18F4"/>
    <w:rsid w:val="001F3254"/>
    <w:rsid w:val="001F3596"/>
    <w:rsid w:val="001F5981"/>
    <w:rsid w:val="002050E2"/>
    <w:rsid w:val="002052C6"/>
    <w:rsid w:val="00206449"/>
    <w:rsid w:val="00213F05"/>
    <w:rsid w:val="00221309"/>
    <w:rsid w:val="002228F2"/>
    <w:rsid w:val="0022465A"/>
    <w:rsid w:val="002249AF"/>
    <w:rsid w:val="00233123"/>
    <w:rsid w:val="0023397D"/>
    <w:rsid w:val="00234280"/>
    <w:rsid w:val="00243C7F"/>
    <w:rsid w:val="00255A45"/>
    <w:rsid w:val="00256575"/>
    <w:rsid w:val="00260B21"/>
    <w:rsid w:val="00263AFD"/>
    <w:rsid w:val="00270BF0"/>
    <w:rsid w:val="002721AA"/>
    <w:rsid w:val="00276A6D"/>
    <w:rsid w:val="00277BB2"/>
    <w:rsid w:val="00291163"/>
    <w:rsid w:val="002915A6"/>
    <w:rsid w:val="00293E44"/>
    <w:rsid w:val="00296A76"/>
    <w:rsid w:val="002A3E11"/>
    <w:rsid w:val="002A699D"/>
    <w:rsid w:val="002A71DD"/>
    <w:rsid w:val="002A7537"/>
    <w:rsid w:val="002B0FD5"/>
    <w:rsid w:val="002B6C85"/>
    <w:rsid w:val="002C0E04"/>
    <w:rsid w:val="002C3056"/>
    <w:rsid w:val="002C3841"/>
    <w:rsid w:val="002C3C57"/>
    <w:rsid w:val="002D1809"/>
    <w:rsid w:val="002D356E"/>
    <w:rsid w:val="002D52B6"/>
    <w:rsid w:val="002D5988"/>
    <w:rsid w:val="002D7C46"/>
    <w:rsid w:val="002D7F64"/>
    <w:rsid w:val="002E28EF"/>
    <w:rsid w:val="002E33D5"/>
    <w:rsid w:val="002E4E2E"/>
    <w:rsid w:val="002E55DB"/>
    <w:rsid w:val="002E64D2"/>
    <w:rsid w:val="002F448E"/>
    <w:rsid w:val="002F4631"/>
    <w:rsid w:val="003045FC"/>
    <w:rsid w:val="00304D84"/>
    <w:rsid w:val="00310A5F"/>
    <w:rsid w:val="003114A3"/>
    <w:rsid w:val="0031593E"/>
    <w:rsid w:val="00321B47"/>
    <w:rsid w:val="00324F10"/>
    <w:rsid w:val="00326BF5"/>
    <w:rsid w:val="00332C77"/>
    <w:rsid w:val="00336B47"/>
    <w:rsid w:val="00337CC9"/>
    <w:rsid w:val="003408EE"/>
    <w:rsid w:val="00341092"/>
    <w:rsid w:val="0034729C"/>
    <w:rsid w:val="00353815"/>
    <w:rsid w:val="00360638"/>
    <w:rsid w:val="00367120"/>
    <w:rsid w:val="00367E2B"/>
    <w:rsid w:val="003726AF"/>
    <w:rsid w:val="00374CD4"/>
    <w:rsid w:val="003753A9"/>
    <w:rsid w:val="0038194E"/>
    <w:rsid w:val="0039434E"/>
    <w:rsid w:val="003A3436"/>
    <w:rsid w:val="003A4BF2"/>
    <w:rsid w:val="003A6727"/>
    <w:rsid w:val="003B478D"/>
    <w:rsid w:val="003B51B7"/>
    <w:rsid w:val="003C7039"/>
    <w:rsid w:val="003C7399"/>
    <w:rsid w:val="003D1199"/>
    <w:rsid w:val="003D309D"/>
    <w:rsid w:val="003D4D93"/>
    <w:rsid w:val="003D7823"/>
    <w:rsid w:val="003E35D0"/>
    <w:rsid w:val="003F1F29"/>
    <w:rsid w:val="003F402D"/>
    <w:rsid w:val="003F5E19"/>
    <w:rsid w:val="003F727A"/>
    <w:rsid w:val="00403EBB"/>
    <w:rsid w:val="004071A6"/>
    <w:rsid w:val="004100B5"/>
    <w:rsid w:val="00415FFB"/>
    <w:rsid w:val="004167E2"/>
    <w:rsid w:val="004277D4"/>
    <w:rsid w:val="00432000"/>
    <w:rsid w:val="00432239"/>
    <w:rsid w:val="004335A1"/>
    <w:rsid w:val="00433EFE"/>
    <w:rsid w:val="00450A97"/>
    <w:rsid w:val="004537BB"/>
    <w:rsid w:val="004565CE"/>
    <w:rsid w:val="00456F7D"/>
    <w:rsid w:val="00460C7D"/>
    <w:rsid w:val="00473B38"/>
    <w:rsid w:val="0047647B"/>
    <w:rsid w:val="004821BD"/>
    <w:rsid w:val="00482CA4"/>
    <w:rsid w:val="004B57B0"/>
    <w:rsid w:val="004B6FD8"/>
    <w:rsid w:val="004D0B00"/>
    <w:rsid w:val="004D2B74"/>
    <w:rsid w:val="004F1090"/>
    <w:rsid w:val="004F5AB5"/>
    <w:rsid w:val="004F77B4"/>
    <w:rsid w:val="004F7F08"/>
    <w:rsid w:val="00501ADD"/>
    <w:rsid w:val="005022EE"/>
    <w:rsid w:val="00505B1C"/>
    <w:rsid w:val="0050742B"/>
    <w:rsid w:val="00511349"/>
    <w:rsid w:val="00513890"/>
    <w:rsid w:val="00517824"/>
    <w:rsid w:val="005323BB"/>
    <w:rsid w:val="00537D18"/>
    <w:rsid w:val="00543BA9"/>
    <w:rsid w:val="00543E70"/>
    <w:rsid w:val="00546A6C"/>
    <w:rsid w:val="00550B48"/>
    <w:rsid w:val="00557F44"/>
    <w:rsid w:val="00561E9C"/>
    <w:rsid w:val="00564381"/>
    <w:rsid w:val="00565FB0"/>
    <w:rsid w:val="0057710A"/>
    <w:rsid w:val="00577E03"/>
    <w:rsid w:val="00580220"/>
    <w:rsid w:val="00580CF1"/>
    <w:rsid w:val="00580EE9"/>
    <w:rsid w:val="0058290D"/>
    <w:rsid w:val="00582B90"/>
    <w:rsid w:val="00585C9F"/>
    <w:rsid w:val="00586CF1"/>
    <w:rsid w:val="005929D2"/>
    <w:rsid w:val="0059496C"/>
    <w:rsid w:val="00595918"/>
    <w:rsid w:val="00596936"/>
    <w:rsid w:val="00596BEA"/>
    <w:rsid w:val="005A7FF2"/>
    <w:rsid w:val="005B52EB"/>
    <w:rsid w:val="005B6BD7"/>
    <w:rsid w:val="005C6CCE"/>
    <w:rsid w:val="005D126E"/>
    <w:rsid w:val="005F1FE2"/>
    <w:rsid w:val="005F47C7"/>
    <w:rsid w:val="005F6008"/>
    <w:rsid w:val="0060399C"/>
    <w:rsid w:val="00610F9A"/>
    <w:rsid w:val="00614327"/>
    <w:rsid w:val="0061503C"/>
    <w:rsid w:val="00624D10"/>
    <w:rsid w:val="00625482"/>
    <w:rsid w:val="00630B60"/>
    <w:rsid w:val="006322D1"/>
    <w:rsid w:val="006427A0"/>
    <w:rsid w:val="00642C67"/>
    <w:rsid w:val="0064501C"/>
    <w:rsid w:val="00646FE9"/>
    <w:rsid w:val="00650E93"/>
    <w:rsid w:val="00652E20"/>
    <w:rsid w:val="006657FB"/>
    <w:rsid w:val="00665D78"/>
    <w:rsid w:val="00671A28"/>
    <w:rsid w:val="00672F0B"/>
    <w:rsid w:val="006733E4"/>
    <w:rsid w:val="00674CBA"/>
    <w:rsid w:val="00676E6B"/>
    <w:rsid w:val="006826F0"/>
    <w:rsid w:val="00682FE3"/>
    <w:rsid w:val="006A1B71"/>
    <w:rsid w:val="006A289C"/>
    <w:rsid w:val="006A423A"/>
    <w:rsid w:val="006A5313"/>
    <w:rsid w:val="006B0143"/>
    <w:rsid w:val="006B67FF"/>
    <w:rsid w:val="006C1F4B"/>
    <w:rsid w:val="006C3D19"/>
    <w:rsid w:val="006D2EF5"/>
    <w:rsid w:val="006D68BD"/>
    <w:rsid w:val="006E7155"/>
    <w:rsid w:val="006E767F"/>
    <w:rsid w:val="006F4681"/>
    <w:rsid w:val="006F4C11"/>
    <w:rsid w:val="006F546B"/>
    <w:rsid w:val="007032F5"/>
    <w:rsid w:val="00706EB2"/>
    <w:rsid w:val="007074EF"/>
    <w:rsid w:val="00713590"/>
    <w:rsid w:val="0071374B"/>
    <w:rsid w:val="0071744F"/>
    <w:rsid w:val="007212F2"/>
    <w:rsid w:val="00721A3F"/>
    <w:rsid w:val="00730A61"/>
    <w:rsid w:val="0073788D"/>
    <w:rsid w:val="00743B0B"/>
    <w:rsid w:val="007547B2"/>
    <w:rsid w:val="0075681B"/>
    <w:rsid w:val="00756CD0"/>
    <w:rsid w:val="007619CF"/>
    <w:rsid w:val="00762213"/>
    <w:rsid w:val="00763DFD"/>
    <w:rsid w:val="007640E7"/>
    <w:rsid w:val="007641B7"/>
    <w:rsid w:val="007647A2"/>
    <w:rsid w:val="00767186"/>
    <w:rsid w:val="00770B98"/>
    <w:rsid w:val="00771029"/>
    <w:rsid w:val="00774B6C"/>
    <w:rsid w:val="007767FE"/>
    <w:rsid w:val="00784CCC"/>
    <w:rsid w:val="00790354"/>
    <w:rsid w:val="0079072F"/>
    <w:rsid w:val="007A452D"/>
    <w:rsid w:val="007A5678"/>
    <w:rsid w:val="007B0032"/>
    <w:rsid w:val="007C12D2"/>
    <w:rsid w:val="007C33CB"/>
    <w:rsid w:val="007C3809"/>
    <w:rsid w:val="007C66D1"/>
    <w:rsid w:val="007D0A70"/>
    <w:rsid w:val="007D0B60"/>
    <w:rsid w:val="007D4305"/>
    <w:rsid w:val="007D44F4"/>
    <w:rsid w:val="007D7BCB"/>
    <w:rsid w:val="007E1173"/>
    <w:rsid w:val="007E12D3"/>
    <w:rsid w:val="007E21D1"/>
    <w:rsid w:val="007E24A5"/>
    <w:rsid w:val="007F06F7"/>
    <w:rsid w:val="007F14CC"/>
    <w:rsid w:val="007F2066"/>
    <w:rsid w:val="007F6C6E"/>
    <w:rsid w:val="007F7034"/>
    <w:rsid w:val="00800B68"/>
    <w:rsid w:val="00801011"/>
    <w:rsid w:val="00803C61"/>
    <w:rsid w:val="00804AAE"/>
    <w:rsid w:val="00805F96"/>
    <w:rsid w:val="00807F5D"/>
    <w:rsid w:val="008177F4"/>
    <w:rsid w:val="0082254E"/>
    <w:rsid w:val="00822EA9"/>
    <w:rsid w:val="00823FF7"/>
    <w:rsid w:val="00824EE3"/>
    <w:rsid w:val="00826A58"/>
    <w:rsid w:val="008345A7"/>
    <w:rsid w:val="00844F1C"/>
    <w:rsid w:val="00846C6A"/>
    <w:rsid w:val="00860647"/>
    <w:rsid w:val="008632CB"/>
    <w:rsid w:val="0086423B"/>
    <w:rsid w:val="008653FB"/>
    <w:rsid w:val="008672DB"/>
    <w:rsid w:val="00867889"/>
    <w:rsid w:val="00873ACC"/>
    <w:rsid w:val="008939C2"/>
    <w:rsid w:val="008A5F8B"/>
    <w:rsid w:val="008B51E2"/>
    <w:rsid w:val="008C458D"/>
    <w:rsid w:val="008D5DB7"/>
    <w:rsid w:val="008F0FE2"/>
    <w:rsid w:val="008F25B8"/>
    <w:rsid w:val="008F4AC0"/>
    <w:rsid w:val="008F5A6B"/>
    <w:rsid w:val="008F7D4A"/>
    <w:rsid w:val="009013BD"/>
    <w:rsid w:val="009021B0"/>
    <w:rsid w:val="00902298"/>
    <w:rsid w:val="0090254C"/>
    <w:rsid w:val="0090461C"/>
    <w:rsid w:val="00904CDA"/>
    <w:rsid w:val="00911DE4"/>
    <w:rsid w:val="00920CD6"/>
    <w:rsid w:val="009212AE"/>
    <w:rsid w:val="009214C4"/>
    <w:rsid w:val="00925426"/>
    <w:rsid w:val="00933FF7"/>
    <w:rsid w:val="00936B89"/>
    <w:rsid w:val="00936CE7"/>
    <w:rsid w:val="00937113"/>
    <w:rsid w:val="009446E3"/>
    <w:rsid w:val="00946E0A"/>
    <w:rsid w:val="0095020F"/>
    <w:rsid w:val="00950294"/>
    <w:rsid w:val="0096350B"/>
    <w:rsid w:val="009641BE"/>
    <w:rsid w:val="009647A7"/>
    <w:rsid w:val="00972DFE"/>
    <w:rsid w:val="00974456"/>
    <w:rsid w:val="00977729"/>
    <w:rsid w:val="0098554E"/>
    <w:rsid w:val="009866C5"/>
    <w:rsid w:val="0098719A"/>
    <w:rsid w:val="00987F0B"/>
    <w:rsid w:val="009A1012"/>
    <w:rsid w:val="009A7467"/>
    <w:rsid w:val="009B54A1"/>
    <w:rsid w:val="009B6863"/>
    <w:rsid w:val="009C3522"/>
    <w:rsid w:val="009D01F4"/>
    <w:rsid w:val="009D0686"/>
    <w:rsid w:val="009D1628"/>
    <w:rsid w:val="009E1040"/>
    <w:rsid w:val="009E1666"/>
    <w:rsid w:val="009E49C0"/>
    <w:rsid w:val="009E50FC"/>
    <w:rsid w:val="009F25B0"/>
    <w:rsid w:val="009F3F28"/>
    <w:rsid w:val="009F573F"/>
    <w:rsid w:val="00A020DB"/>
    <w:rsid w:val="00A035C8"/>
    <w:rsid w:val="00A12A2F"/>
    <w:rsid w:val="00A21B5B"/>
    <w:rsid w:val="00A2400D"/>
    <w:rsid w:val="00A2604F"/>
    <w:rsid w:val="00A30FFD"/>
    <w:rsid w:val="00A32CDD"/>
    <w:rsid w:val="00A33C37"/>
    <w:rsid w:val="00A34BC8"/>
    <w:rsid w:val="00A36F2C"/>
    <w:rsid w:val="00A523C6"/>
    <w:rsid w:val="00A530D3"/>
    <w:rsid w:val="00A5310A"/>
    <w:rsid w:val="00A531C9"/>
    <w:rsid w:val="00A53AC3"/>
    <w:rsid w:val="00A56E2E"/>
    <w:rsid w:val="00A747F1"/>
    <w:rsid w:val="00A7548C"/>
    <w:rsid w:val="00A7553F"/>
    <w:rsid w:val="00A75E84"/>
    <w:rsid w:val="00A81F65"/>
    <w:rsid w:val="00A830D0"/>
    <w:rsid w:val="00A90459"/>
    <w:rsid w:val="00A915E3"/>
    <w:rsid w:val="00AA0B94"/>
    <w:rsid w:val="00AA1223"/>
    <w:rsid w:val="00AA29FE"/>
    <w:rsid w:val="00AB496A"/>
    <w:rsid w:val="00AC7003"/>
    <w:rsid w:val="00AD0D93"/>
    <w:rsid w:val="00AD1665"/>
    <w:rsid w:val="00AD2ACB"/>
    <w:rsid w:val="00AD2D93"/>
    <w:rsid w:val="00AD319E"/>
    <w:rsid w:val="00AD3EB8"/>
    <w:rsid w:val="00AD713C"/>
    <w:rsid w:val="00AE040B"/>
    <w:rsid w:val="00AE0F07"/>
    <w:rsid w:val="00AE12CA"/>
    <w:rsid w:val="00AF2C02"/>
    <w:rsid w:val="00AF2EBC"/>
    <w:rsid w:val="00B07507"/>
    <w:rsid w:val="00B24BB0"/>
    <w:rsid w:val="00B27801"/>
    <w:rsid w:val="00B33BE2"/>
    <w:rsid w:val="00B3593B"/>
    <w:rsid w:val="00B35B14"/>
    <w:rsid w:val="00B45303"/>
    <w:rsid w:val="00B45C13"/>
    <w:rsid w:val="00B4618D"/>
    <w:rsid w:val="00B475A9"/>
    <w:rsid w:val="00B501A4"/>
    <w:rsid w:val="00B5129C"/>
    <w:rsid w:val="00B52347"/>
    <w:rsid w:val="00B7119B"/>
    <w:rsid w:val="00B76843"/>
    <w:rsid w:val="00B7684C"/>
    <w:rsid w:val="00B836AF"/>
    <w:rsid w:val="00B939F9"/>
    <w:rsid w:val="00B957B0"/>
    <w:rsid w:val="00B968BD"/>
    <w:rsid w:val="00B96CC3"/>
    <w:rsid w:val="00BA1AC0"/>
    <w:rsid w:val="00BB3E55"/>
    <w:rsid w:val="00BB59ED"/>
    <w:rsid w:val="00BC058D"/>
    <w:rsid w:val="00BC54E6"/>
    <w:rsid w:val="00BD2126"/>
    <w:rsid w:val="00BD6F2B"/>
    <w:rsid w:val="00BE642D"/>
    <w:rsid w:val="00BF50F4"/>
    <w:rsid w:val="00BF7E90"/>
    <w:rsid w:val="00C01A67"/>
    <w:rsid w:val="00C05942"/>
    <w:rsid w:val="00C14F8A"/>
    <w:rsid w:val="00C1506E"/>
    <w:rsid w:val="00C16347"/>
    <w:rsid w:val="00C25CA3"/>
    <w:rsid w:val="00C3476E"/>
    <w:rsid w:val="00C35C9A"/>
    <w:rsid w:val="00C37212"/>
    <w:rsid w:val="00C40BBA"/>
    <w:rsid w:val="00C40DDB"/>
    <w:rsid w:val="00C421CF"/>
    <w:rsid w:val="00C434F1"/>
    <w:rsid w:val="00C46DE0"/>
    <w:rsid w:val="00C4727C"/>
    <w:rsid w:val="00C56BFA"/>
    <w:rsid w:val="00C57FDE"/>
    <w:rsid w:val="00C65B16"/>
    <w:rsid w:val="00C70E4C"/>
    <w:rsid w:val="00C84569"/>
    <w:rsid w:val="00C905C6"/>
    <w:rsid w:val="00C90C4A"/>
    <w:rsid w:val="00C97147"/>
    <w:rsid w:val="00CA5730"/>
    <w:rsid w:val="00CA6B31"/>
    <w:rsid w:val="00CB087C"/>
    <w:rsid w:val="00CB3A29"/>
    <w:rsid w:val="00CB509A"/>
    <w:rsid w:val="00CB5210"/>
    <w:rsid w:val="00CC1409"/>
    <w:rsid w:val="00CC3487"/>
    <w:rsid w:val="00CC3496"/>
    <w:rsid w:val="00CC5FC3"/>
    <w:rsid w:val="00CC63F9"/>
    <w:rsid w:val="00CC6671"/>
    <w:rsid w:val="00CC69B4"/>
    <w:rsid w:val="00CD0C00"/>
    <w:rsid w:val="00CD0E78"/>
    <w:rsid w:val="00CD1789"/>
    <w:rsid w:val="00CD3110"/>
    <w:rsid w:val="00CE263C"/>
    <w:rsid w:val="00CE4DD6"/>
    <w:rsid w:val="00CE7804"/>
    <w:rsid w:val="00CF2E41"/>
    <w:rsid w:val="00D00AFC"/>
    <w:rsid w:val="00D02BDF"/>
    <w:rsid w:val="00D05FD4"/>
    <w:rsid w:val="00D06C7C"/>
    <w:rsid w:val="00D12F88"/>
    <w:rsid w:val="00D1412D"/>
    <w:rsid w:val="00D1432E"/>
    <w:rsid w:val="00D14DB6"/>
    <w:rsid w:val="00D156D2"/>
    <w:rsid w:val="00D1594B"/>
    <w:rsid w:val="00D172AA"/>
    <w:rsid w:val="00D2168C"/>
    <w:rsid w:val="00D2252C"/>
    <w:rsid w:val="00D22AE9"/>
    <w:rsid w:val="00D27977"/>
    <w:rsid w:val="00D30BA1"/>
    <w:rsid w:val="00D31359"/>
    <w:rsid w:val="00D33842"/>
    <w:rsid w:val="00D36112"/>
    <w:rsid w:val="00D36A1D"/>
    <w:rsid w:val="00D414C9"/>
    <w:rsid w:val="00D43BD0"/>
    <w:rsid w:val="00D44F46"/>
    <w:rsid w:val="00D458D6"/>
    <w:rsid w:val="00D45DB6"/>
    <w:rsid w:val="00D500BB"/>
    <w:rsid w:val="00D541BD"/>
    <w:rsid w:val="00D54D6A"/>
    <w:rsid w:val="00D57C5C"/>
    <w:rsid w:val="00D57CE9"/>
    <w:rsid w:val="00D675B9"/>
    <w:rsid w:val="00D71EC2"/>
    <w:rsid w:val="00D73D6C"/>
    <w:rsid w:val="00D7657E"/>
    <w:rsid w:val="00D845B6"/>
    <w:rsid w:val="00D855ED"/>
    <w:rsid w:val="00DA46CB"/>
    <w:rsid w:val="00DA5549"/>
    <w:rsid w:val="00DA7293"/>
    <w:rsid w:val="00DB0DCC"/>
    <w:rsid w:val="00DB0F30"/>
    <w:rsid w:val="00DB513E"/>
    <w:rsid w:val="00DB551B"/>
    <w:rsid w:val="00DB6CA8"/>
    <w:rsid w:val="00DB6D95"/>
    <w:rsid w:val="00DB7136"/>
    <w:rsid w:val="00DC2B35"/>
    <w:rsid w:val="00DC7918"/>
    <w:rsid w:val="00DD049C"/>
    <w:rsid w:val="00DD2F10"/>
    <w:rsid w:val="00DD581E"/>
    <w:rsid w:val="00DD65B7"/>
    <w:rsid w:val="00DE07AE"/>
    <w:rsid w:val="00DE323E"/>
    <w:rsid w:val="00DE434F"/>
    <w:rsid w:val="00DE4F96"/>
    <w:rsid w:val="00DF3D4B"/>
    <w:rsid w:val="00E01B37"/>
    <w:rsid w:val="00E02DB1"/>
    <w:rsid w:val="00E02F5B"/>
    <w:rsid w:val="00E07824"/>
    <w:rsid w:val="00E12B46"/>
    <w:rsid w:val="00E13D6A"/>
    <w:rsid w:val="00E142AA"/>
    <w:rsid w:val="00E17C46"/>
    <w:rsid w:val="00E20111"/>
    <w:rsid w:val="00E21C85"/>
    <w:rsid w:val="00E25937"/>
    <w:rsid w:val="00E27093"/>
    <w:rsid w:val="00E31F48"/>
    <w:rsid w:val="00E337EE"/>
    <w:rsid w:val="00E369A9"/>
    <w:rsid w:val="00E37755"/>
    <w:rsid w:val="00E37D25"/>
    <w:rsid w:val="00E406A9"/>
    <w:rsid w:val="00E422E5"/>
    <w:rsid w:val="00E442FE"/>
    <w:rsid w:val="00E44B72"/>
    <w:rsid w:val="00E44BBF"/>
    <w:rsid w:val="00E45B19"/>
    <w:rsid w:val="00E45E24"/>
    <w:rsid w:val="00E470D7"/>
    <w:rsid w:val="00E51B62"/>
    <w:rsid w:val="00E616B6"/>
    <w:rsid w:val="00E63FA3"/>
    <w:rsid w:val="00E644BE"/>
    <w:rsid w:val="00E66B18"/>
    <w:rsid w:val="00E70A72"/>
    <w:rsid w:val="00E72DFB"/>
    <w:rsid w:val="00E76464"/>
    <w:rsid w:val="00E77CBB"/>
    <w:rsid w:val="00E86A55"/>
    <w:rsid w:val="00E8716B"/>
    <w:rsid w:val="00E915CE"/>
    <w:rsid w:val="00E93434"/>
    <w:rsid w:val="00E95934"/>
    <w:rsid w:val="00EA0FED"/>
    <w:rsid w:val="00EA5EB0"/>
    <w:rsid w:val="00EB09E1"/>
    <w:rsid w:val="00EB4F57"/>
    <w:rsid w:val="00EB536E"/>
    <w:rsid w:val="00EC11D6"/>
    <w:rsid w:val="00EC17A1"/>
    <w:rsid w:val="00EC2EDB"/>
    <w:rsid w:val="00EC40EB"/>
    <w:rsid w:val="00EC71EE"/>
    <w:rsid w:val="00ED570A"/>
    <w:rsid w:val="00ED75A7"/>
    <w:rsid w:val="00ED7C4A"/>
    <w:rsid w:val="00EE5FFE"/>
    <w:rsid w:val="00EE6F0A"/>
    <w:rsid w:val="00EF1747"/>
    <w:rsid w:val="00EF5986"/>
    <w:rsid w:val="00F02256"/>
    <w:rsid w:val="00F0388F"/>
    <w:rsid w:val="00F11CAE"/>
    <w:rsid w:val="00F1358F"/>
    <w:rsid w:val="00F14B82"/>
    <w:rsid w:val="00F15CE9"/>
    <w:rsid w:val="00F229DF"/>
    <w:rsid w:val="00F22C6D"/>
    <w:rsid w:val="00F255A7"/>
    <w:rsid w:val="00F30EF0"/>
    <w:rsid w:val="00F3278A"/>
    <w:rsid w:val="00F32D70"/>
    <w:rsid w:val="00F343BF"/>
    <w:rsid w:val="00F570E0"/>
    <w:rsid w:val="00F60C52"/>
    <w:rsid w:val="00F63765"/>
    <w:rsid w:val="00F6415D"/>
    <w:rsid w:val="00F670E3"/>
    <w:rsid w:val="00F70F6B"/>
    <w:rsid w:val="00F739A2"/>
    <w:rsid w:val="00F7434F"/>
    <w:rsid w:val="00F76857"/>
    <w:rsid w:val="00F87338"/>
    <w:rsid w:val="00F9357D"/>
    <w:rsid w:val="00F9712C"/>
    <w:rsid w:val="00FA0F48"/>
    <w:rsid w:val="00FB42FD"/>
    <w:rsid w:val="00FC44AF"/>
    <w:rsid w:val="00FC53A5"/>
    <w:rsid w:val="00FC6016"/>
    <w:rsid w:val="00FC7A2F"/>
    <w:rsid w:val="00FD1C22"/>
    <w:rsid w:val="00FD41D1"/>
    <w:rsid w:val="00FD67DC"/>
    <w:rsid w:val="00FE2D7F"/>
    <w:rsid w:val="00FE39AF"/>
    <w:rsid w:val="00FE4666"/>
    <w:rsid w:val="00FE6DDB"/>
    <w:rsid w:val="00FE6E37"/>
    <w:rsid w:val="00FE7DC5"/>
    <w:rsid w:val="00FF33F7"/>
    <w:rsid w:val="00FF34B4"/>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6A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entury" w:hAnsi="Century"/>
      <w:sz w:val="21"/>
    </w:rPr>
  </w:style>
  <w:style w:type="paragraph" w:styleId="1">
    <w:name w:val="heading 1"/>
    <w:next w:val="a"/>
    <w:link w:val="10"/>
    <w:uiPriority w:val="9"/>
    <w:qFormat/>
    <w:pPr>
      <w:keepNext/>
      <w:keepLines/>
      <w:spacing w:before="480"/>
      <w:outlineLvl w:val="0"/>
    </w:pPr>
    <w:rPr>
      <w:rFonts w:eastAsia="Times New Roman"/>
      <w:b/>
      <w:color w:val="365F91"/>
      <w:sz w:val="28"/>
    </w:rPr>
  </w:style>
  <w:style w:type="paragraph" w:styleId="2">
    <w:name w:val="heading 2"/>
    <w:next w:val="a"/>
    <w:link w:val="20"/>
    <w:uiPriority w:val="9"/>
    <w:qFormat/>
    <w:pPr>
      <w:keepNext/>
      <w:keepLines/>
      <w:spacing w:before="200"/>
      <w:outlineLvl w:val="1"/>
    </w:pPr>
    <w:rPr>
      <w:rFonts w:eastAsia="Times New Roman"/>
      <w:b/>
      <w:color w:val="4F81BD"/>
      <w:sz w:val="26"/>
    </w:rPr>
  </w:style>
  <w:style w:type="paragraph" w:styleId="3">
    <w:name w:val="heading 3"/>
    <w:next w:val="a"/>
    <w:link w:val="30"/>
    <w:uiPriority w:val="9"/>
    <w:qFormat/>
    <w:pPr>
      <w:keepNext/>
      <w:keepLines/>
      <w:spacing w:before="200"/>
      <w:outlineLvl w:val="2"/>
    </w:pPr>
    <w:rPr>
      <w:rFonts w:eastAsia="Times New Roman"/>
      <w:b/>
      <w:color w:val="4F81BD"/>
    </w:rPr>
  </w:style>
  <w:style w:type="paragraph" w:styleId="4">
    <w:name w:val="heading 4"/>
    <w:next w:val="a"/>
    <w:link w:val="40"/>
    <w:uiPriority w:val="9"/>
    <w:qFormat/>
    <w:pPr>
      <w:keepNext/>
      <w:keepLines/>
      <w:spacing w:before="200"/>
      <w:outlineLvl w:val="3"/>
    </w:pPr>
    <w:rPr>
      <w:rFonts w:eastAsia="Times New Roman"/>
      <w:b/>
      <w:i/>
      <w:color w:val="4F81BD"/>
    </w:rPr>
  </w:style>
  <w:style w:type="paragraph" w:styleId="5">
    <w:name w:val="heading 5"/>
    <w:next w:val="a"/>
    <w:link w:val="50"/>
    <w:uiPriority w:val="9"/>
    <w:qFormat/>
    <w:pPr>
      <w:keepNext/>
      <w:keepLines/>
      <w:spacing w:before="200"/>
      <w:outlineLvl w:val="4"/>
    </w:pPr>
    <w:rPr>
      <w:rFonts w:eastAsia="Times New Roman"/>
      <w:color w:val="243F60"/>
    </w:rPr>
  </w:style>
  <w:style w:type="paragraph" w:styleId="6">
    <w:name w:val="heading 6"/>
    <w:next w:val="a"/>
    <w:link w:val="60"/>
    <w:uiPriority w:val="9"/>
    <w:qFormat/>
    <w:pPr>
      <w:keepNext/>
      <w:keepLines/>
      <w:spacing w:before="200"/>
      <w:outlineLvl w:val="5"/>
    </w:pPr>
    <w:rPr>
      <w:rFonts w:eastAsia="Times New Roman"/>
      <w:i/>
      <w:color w:val="243F60"/>
    </w:rPr>
  </w:style>
  <w:style w:type="paragraph" w:styleId="7">
    <w:name w:val="heading 7"/>
    <w:next w:val="a"/>
    <w:link w:val="70"/>
    <w:uiPriority w:val="9"/>
    <w:qFormat/>
    <w:pPr>
      <w:keepNext/>
      <w:keepLines/>
      <w:spacing w:before="200"/>
      <w:outlineLvl w:val="6"/>
    </w:pPr>
    <w:rPr>
      <w:rFonts w:eastAsia="Times New Roman"/>
      <w:i/>
      <w:color w:val="404040"/>
    </w:rPr>
  </w:style>
  <w:style w:type="paragraph" w:styleId="8">
    <w:name w:val="heading 8"/>
    <w:next w:val="a"/>
    <w:link w:val="80"/>
    <w:uiPriority w:val="9"/>
    <w:qFormat/>
    <w:pPr>
      <w:keepNext/>
      <w:keepLines/>
      <w:spacing w:before="200"/>
      <w:outlineLvl w:val="7"/>
    </w:pPr>
    <w:rPr>
      <w:rFonts w:eastAsia="Times New Roman"/>
      <w:color w:val="404040"/>
    </w:rPr>
  </w:style>
  <w:style w:type="paragraph" w:styleId="9">
    <w:name w:val="heading 9"/>
    <w:next w:val="a"/>
    <w:link w:val="90"/>
    <w:uiPriority w:val="9"/>
    <w:qFormat/>
    <w:pPr>
      <w:keepNext/>
      <w:keepLines/>
      <w:spacing w:before="200"/>
      <w:outlineLvl w:val="8"/>
    </w:pPr>
    <w:rPr>
      <w:rFonts w:eastAsia="Times New Roman"/>
      <w:i/>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Pr>
      <w:rFonts w:ascii="Century" w:eastAsia="ＭＳ 明朝" w:hAnsi="Century"/>
      <w:vertAlign w:val="superscript"/>
    </w:rPr>
  </w:style>
  <w:style w:type="character" w:styleId="a4">
    <w:name w:val="Strong"/>
    <w:uiPriority w:val="22"/>
    <w:qFormat/>
    <w:rPr>
      <w:rFonts w:ascii="Century" w:eastAsia="ＭＳ 明朝" w:hAnsi="Century"/>
      <w:b/>
    </w:rPr>
  </w:style>
  <w:style w:type="character" w:styleId="21">
    <w:name w:val="Intense Reference"/>
    <w:uiPriority w:val="32"/>
    <w:qFormat/>
    <w:rPr>
      <w:rFonts w:ascii="Century" w:eastAsia="ＭＳ 明朝" w:hAnsi="Century"/>
      <w:b/>
      <w:smallCaps/>
      <w:color w:val="C0504D"/>
      <w:spacing w:val="5"/>
      <w:u w:val="single"/>
    </w:rPr>
  </w:style>
  <w:style w:type="character" w:customStyle="1" w:styleId="40">
    <w:name w:val="見出し 4 (文字)"/>
    <w:link w:val="4"/>
    <w:uiPriority w:val="9"/>
    <w:rPr>
      <w:rFonts w:ascii="Times New Roman" w:eastAsia="Times New Roman" w:hAnsi="Times New Roman" w:cs="Times New Roman"/>
      <w:b/>
      <w:i/>
      <w:color w:val="4F81BD"/>
    </w:rPr>
  </w:style>
  <w:style w:type="paragraph" w:styleId="22">
    <w:name w:val="Intense Quote"/>
    <w:next w:val="a"/>
    <w:link w:val="23"/>
    <w:uiPriority w:val="30"/>
    <w:qFormat/>
    <w:pPr>
      <w:pBdr>
        <w:bottom w:val="single" w:sz="4" w:space="0" w:color="4F81BD"/>
      </w:pBdr>
      <w:spacing w:before="200" w:after="280"/>
      <w:ind w:left="936" w:right="936"/>
    </w:pPr>
    <w:rPr>
      <w:b/>
      <w:i/>
      <w:color w:val="4F81BD"/>
    </w:rPr>
  </w:style>
  <w:style w:type="paragraph" w:styleId="a5">
    <w:name w:val="endnote text"/>
    <w:next w:val="a"/>
    <w:link w:val="a6"/>
    <w:uiPriority w:val="99"/>
    <w:semiHidden/>
  </w:style>
  <w:style w:type="character" w:styleId="a7">
    <w:name w:val="Emphasis"/>
    <w:uiPriority w:val="20"/>
    <w:qFormat/>
    <w:rPr>
      <w:rFonts w:ascii="Century" w:eastAsia="ＭＳ 明朝" w:hAnsi="Century"/>
      <w:i/>
    </w:rPr>
  </w:style>
  <w:style w:type="character" w:customStyle="1" w:styleId="a8">
    <w:name w:val="脚注文字列 (文字)"/>
    <w:link w:val="a9"/>
    <w:uiPriority w:val="99"/>
    <w:semiHidden/>
    <w:rPr>
      <w:rFonts w:ascii="Century" w:eastAsia="ＭＳ 明朝" w:hAnsi="Century"/>
      <w:sz w:val="20"/>
    </w:rPr>
  </w:style>
  <w:style w:type="character" w:styleId="aa">
    <w:name w:val="Book Title"/>
    <w:uiPriority w:val="33"/>
    <w:qFormat/>
    <w:rPr>
      <w:rFonts w:ascii="Century" w:eastAsia="ＭＳ 明朝" w:hAnsi="Century"/>
      <w:b/>
      <w:smallCaps/>
      <w:spacing w:val="5"/>
    </w:rPr>
  </w:style>
  <w:style w:type="paragraph" w:styleId="a9">
    <w:name w:val="footnote text"/>
    <w:next w:val="a"/>
    <w:link w:val="a8"/>
    <w:uiPriority w:val="99"/>
    <w:semiHidden/>
  </w:style>
  <w:style w:type="paragraph" w:styleId="ab">
    <w:name w:val="Quote"/>
    <w:next w:val="a"/>
    <w:link w:val="ac"/>
    <w:uiPriority w:val="29"/>
    <w:qFormat/>
    <w:rPr>
      <w:i/>
      <w:color w:val="000000"/>
    </w:rPr>
  </w:style>
  <w:style w:type="character" w:customStyle="1" w:styleId="60">
    <w:name w:val="見出し 6 (文字)"/>
    <w:link w:val="6"/>
    <w:uiPriority w:val="9"/>
    <w:rPr>
      <w:rFonts w:ascii="Times New Roman" w:eastAsia="Times New Roman" w:hAnsi="Times New Roman" w:cs="Times New Roman"/>
      <w:i/>
      <w:color w:val="243F60"/>
    </w:rPr>
  </w:style>
  <w:style w:type="paragraph" w:styleId="ad">
    <w:name w:val="Plain Text"/>
    <w:next w:val="a"/>
    <w:link w:val="ae"/>
    <w:uiPriority w:val="99"/>
    <w:semiHidden/>
    <w:rPr>
      <w:rFonts w:ascii="Courier New" w:hAnsi="Courier New" w:cs="Courier New"/>
      <w:sz w:val="21"/>
    </w:rPr>
  </w:style>
  <w:style w:type="character" w:styleId="af">
    <w:name w:val="Subtle Reference"/>
    <w:uiPriority w:val="31"/>
    <w:qFormat/>
    <w:rPr>
      <w:rFonts w:ascii="Century" w:eastAsia="ＭＳ 明朝" w:hAnsi="Century"/>
      <w:smallCaps/>
      <w:color w:val="C0504D"/>
      <w:u w:val="single"/>
    </w:rPr>
  </w:style>
  <w:style w:type="character" w:customStyle="1" w:styleId="23">
    <w:name w:val="引用文 2 (文字)"/>
    <w:link w:val="22"/>
    <w:uiPriority w:val="30"/>
    <w:rPr>
      <w:rFonts w:ascii="Century" w:eastAsia="ＭＳ 明朝" w:hAnsi="Century"/>
      <w:b/>
      <w:i/>
      <w:color w:val="4F81BD"/>
    </w:rPr>
  </w:style>
  <w:style w:type="character" w:customStyle="1" w:styleId="30">
    <w:name w:val="見出し 3 (文字)"/>
    <w:link w:val="3"/>
    <w:uiPriority w:val="9"/>
    <w:rPr>
      <w:rFonts w:ascii="Times New Roman" w:eastAsia="Times New Roman" w:hAnsi="Times New Roman" w:cs="Times New Roman"/>
      <w:b/>
      <w:color w:val="4F81BD"/>
    </w:rPr>
  </w:style>
  <w:style w:type="character" w:customStyle="1" w:styleId="50">
    <w:name w:val="見出し 5 (文字)"/>
    <w:link w:val="5"/>
    <w:uiPriority w:val="9"/>
    <w:rPr>
      <w:rFonts w:ascii="Times New Roman" w:eastAsia="Times New Roman" w:hAnsi="Times New Roman" w:cs="Times New Roman"/>
      <w:color w:val="243F60"/>
    </w:rPr>
  </w:style>
  <w:style w:type="character" w:styleId="24">
    <w:name w:val="Intense Emphasis"/>
    <w:uiPriority w:val="21"/>
    <w:qFormat/>
    <w:rPr>
      <w:rFonts w:ascii="Century" w:eastAsia="ＭＳ 明朝" w:hAnsi="Century"/>
      <w:b/>
      <w:i/>
      <w:color w:val="4F81BD"/>
    </w:rPr>
  </w:style>
  <w:style w:type="paragraph" w:styleId="af0">
    <w:name w:val="No Spacing"/>
    <w:next w:val="a"/>
    <w:uiPriority w:val="1"/>
    <w:qFormat/>
  </w:style>
  <w:style w:type="character" w:styleId="af1">
    <w:name w:val="Hyperlink"/>
    <w:uiPriority w:val="99"/>
    <w:rPr>
      <w:rFonts w:ascii="Century" w:eastAsia="ＭＳ 明朝" w:hAnsi="Century"/>
      <w:color w:val="0000FF"/>
      <w:u w:val="single"/>
    </w:rPr>
  </w:style>
  <w:style w:type="paragraph" w:styleId="af2">
    <w:name w:val="Subtitle"/>
    <w:next w:val="a"/>
    <w:link w:val="af3"/>
    <w:uiPriority w:val="11"/>
    <w:qFormat/>
    <w:rPr>
      <w:rFonts w:eastAsia="Times New Roman"/>
      <w:i/>
      <w:color w:val="4F81BD"/>
      <w:spacing w:val="15"/>
      <w:sz w:val="24"/>
    </w:rPr>
  </w:style>
  <w:style w:type="character" w:customStyle="1" w:styleId="20">
    <w:name w:val="見出し 2 (文字)"/>
    <w:link w:val="2"/>
    <w:uiPriority w:val="9"/>
    <w:rPr>
      <w:rFonts w:ascii="Times New Roman" w:eastAsia="Times New Roman" w:hAnsi="Times New Roman" w:cs="Times New Roman"/>
      <w:b/>
      <w:color w:val="4F81BD"/>
      <w:sz w:val="26"/>
    </w:rPr>
  </w:style>
  <w:style w:type="character" w:customStyle="1" w:styleId="af4">
    <w:name w:val="表題 (文字)"/>
    <w:link w:val="af5"/>
    <w:uiPriority w:val="10"/>
    <w:rPr>
      <w:rFonts w:ascii="Times New Roman" w:eastAsia="Times New Roman" w:hAnsi="Times New Roman" w:cs="Times New Roman"/>
      <w:color w:val="17365D"/>
      <w:spacing w:val="5"/>
      <w:sz w:val="52"/>
    </w:rPr>
  </w:style>
  <w:style w:type="character" w:customStyle="1" w:styleId="70">
    <w:name w:val="見出し 7 (文字)"/>
    <w:link w:val="7"/>
    <w:uiPriority w:val="9"/>
    <w:rPr>
      <w:rFonts w:ascii="Times New Roman" w:eastAsia="Times New Roman" w:hAnsi="Times New Roman" w:cs="Times New Roman"/>
      <w:i/>
      <w:color w:val="404040"/>
    </w:rPr>
  </w:style>
  <w:style w:type="character" w:customStyle="1" w:styleId="90">
    <w:name w:val="見出し 9 (文字)"/>
    <w:link w:val="9"/>
    <w:uiPriority w:val="9"/>
    <w:rPr>
      <w:rFonts w:ascii="Times New Roman" w:eastAsia="Times New Roman" w:hAnsi="Times New Roman" w:cs="Times New Roman"/>
      <w:i/>
      <w:color w:val="404040"/>
      <w:sz w:val="20"/>
    </w:rPr>
  </w:style>
  <w:style w:type="character" w:customStyle="1" w:styleId="80">
    <w:name w:val="見出し 8 (文字)"/>
    <w:link w:val="8"/>
    <w:uiPriority w:val="9"/>
    <w:rPr>
      <w:rFonts w:ascii="Times New Roman" w:eastAsia="Times New Roman" w:hAnsi="Times New Roman" w:cs="Times New Roman"/>
      <w:color w:val="404040"/>
      <w:sz w:val="20"/>
    </w:rPr>
  </w:style>
  <w:style w:type="paragraph" w:styleId="af5">
    <w:name w:val="Title"/>
    <w:next w:val="a"/>
    <w:link w:val="af4"/>
    <w:uiPriority w:val="10"/>
    <w:qFormat/>
    <w:pPr>
      <w:pBdr>
        <w:bottom w:val="single" w:sz="8" w:space="0" w:color="4F81BD"/>
      </w:pBdr>
      <w:spacing w:after="300"/>
    </w:pPr>
    <w:rPr>
      <w:rFonts w:eastAsia="Times New Roman"/>
      <w:color w:val="17365D"/>
      <w:spacing w:val="5"/>
      <w:sz w:val="52"/>
    </w:rPr>
  </w:style>
  <w:style w:type="character" w:customStyle="1" w:styleId="10">
    <w:name w:val="見出し 1 (文字)"/>
    <w:link w:val="1"/>
    <w:uiPriority w:val="9"/>
    <w:rPr>
      <w:rFonts w:ascii="Times New Roman" w:eastAsia="Times New Roman" w:hAnsi="Times New Roman" w:cs="Times New Roman"/>
      <w:b/>
      <w:color w:val="365F91"/>
      <w:sz w:val="28"/>
    </w:rPr>
  </w:style>
  <w:style w:type="character" w:customStyle="1" w:styleId="ae">
    <w:name w:val="書式なし (文字)"/>
    <w:link w:val="ad"/>
    <w:uiPriority w:val="99"/>
    <w:rPr>
      <w:rFonts w:ascii="Courier New" w:eastAsia="ＭＳ 明朝" w:hAnsi="Courier New" w:cs="Courier New"/>
      <w:sz w:val="21"/>
    </w:rPr>
  </w:style>
  <w:style w:type="character" w:styleId="af6">
    <w:name w:val="endnote reference"/>
    <w:uiPriority w:val="99"/>
    <w:semiHidden/>
    <w:rPr>
      <w:rFonts w:ascii="Century" w:eastAsia="ＭＳ 明朝" w:hAnsi="Century"/>
      <w:vertAlign w:val="superscript"/>
    </w:rPr>
  </w:style>
  <w:style w:type="character" w:styleId="af7">
    <w:name w:val="Subtle Emphasis"/>
    <w:uiPriority w:val="19"/>
    <w:qFormat/>
    <w:rPr>
      <w:rFonts w:ascii="Century" w:eastAsia="ＭＳ 明朝" w:hAnsi="Century"/>
      <w:i/>
      <w:color w:val="808080"/>
    </w:rPr>
  </w:style>
  <w:style w:type="character" w:customStyle="1" w:styleId="af3">
    <w:name w:val="副題 (文字)"/>
    <w:link w:val="af2"/>
    <w:uiPriority w:val="11"/>
    <w:rPr>
      <w:rFonts w:ascii="Times New Roman" w:eastAsia="Times New Roman" w:hAnsi="Times New Roman" w:cs="Times New Roman"/>
      <w:i/>
      <w:color w:val="4F81BD"/>
      <w:spacing w:val="15"/>
      <w:sz w:val="24"/>
    </w:rPr>
  </w:style>
  <w:style w:type="character" w:customStyle="1" w:styleId="ac">
    <w:name w:val="引用文 (文字)"/>
    <w:link w:val="ab"/>
    <w:uiPriority w:val="29"/>
    <w:rPr>
      <w:rFonts w:ascii="Century" w:eastAsia="ＭＳ 明朝" w:hAnsi="Century"/>
      <w:i/>
      <w:color w:val="000000"/>
    </w:rPr>
  </w:style>
  <w:style w:type="paragraph" w:styleId="af8">
    <w:name w:val="List Paragraph"/>
    <w:next w:val="a"/>
    <w:uiPriority w:val="34"/>
    <w:qFormat/>
    <w:pPr>
      <w:ind w:left="720"/>
    </w:pPr>
  </w:style>
  <w:style w:type="character" w:customStyle="1" w:styleId="a6">
    <w:name w:val="文末脚注文字列 (文字)"/>
    <w:link w:val="a5"/>
    <w:uiPriority w:val="99"/>
    <w:semiHidden/>
    <w:rPr>
      <w:rFonts w:ascii="Century" w:eastAsia="ＭＳ 明朝" w:hAnsi="Century"/>
      <w:sz w:val="20"/>
    </w:rPr>
  </w:style>
  <w:style w:type="paragraph" w:styleId="af9">
    <w:name w:val="header"/>
    <w:basedOn w:val="a"/>
    <w:link w:val="afa"/>
    <w:rsid w:val="008653FB"/>
    <w:pPr>
      <w:tabs>
        <w:tab w:val="center" w:pos="4252"/>
        <w:tab w:val="right" w:pos="8504"/>
      </w:tabs>
      <w:snapToGrid w:val="0"/>
    </w:pPr>
  </w:style>
  <w:style w:type="character" w:customStyle="1" w:styleId="afa">
    <w:name w:val="ヘッダー (文字)"/>
    <w:link w:val="af9"/>
    <w:rsid w:val="008653FB"/>
    <w:rPr>
      <w:rFonts w:ascii="Century" w:eastAsia="ＭＳ 明朝" w:hAnsi="Century"/>
      <w:sz w:val="21"/>
    </w:rPr>
  </w:style>
  <w:style w:type="paragraph" w:styleId="afb">
    <w:name w:val="footer"/>
    <w:basedOn w:val="a"/>
    <w:link w:val="afc"/>
    <w:rsid w:val="008653FB"/>
    <w:pPr>
      <w:tabs>
        <w:tab w:val="center" w:pos="4252"/>
        <w:tab w:val="right" w:pos="8504"/>
      </w:tabs>
      <w:snapToGrid w:val="0"/>
    </w:pPr>
  </w:style>
  <w:style w:type="character" w:customStyle="1" w:styleId="afc">
    <w:name w:val="フッター (文字)"/>
    <w:link w:val="afb"/>
    <w:rsid w:val="008653FB"/>
    <w:rPr>
      <w:rFonts w:ascii="Century" w:eastAsia="ＭＳ 明朝" w:hAnsi="Century"/>
      <w:sz w:val="21"/>
    </w:rPr>
  </w:style>
  <w:style w:type="paragraph" w:styleId="afd">
    <w:name w:val="Balloon Text"/>
    <w:basedOn w:val="a"/>
    <w:link w:val="afe"/>
    <w:semiHidden/>
    <w:unhideWhenUsed/>
    <w:rsid w:val="00C37212"/>
    <w:rPr>
      <w:rFonts w:ascii="Arial" w:eastAsia="ＭＳ ゴシック" w:hAnsi="Arial"/>
      <w:sz w:val="18"/>
      <w:szCs w:val="18"/>
    </w:rPr>
  </w:style>
  <w:style w:type="character" w:customStyle="1" w:styleId="afe">
    <w:name w:val="吹き出し (文字)"/>
    <w:link w:val="afd"/>
    <w:semiHidden/>
    <w:rsid w:val="00C37212"/>
    <w:rPr>
      <w:rFonts w:ascii="Arial" w:eastAsia="ＭＳ ゴシック" w:hAnsi="Arial" w:cs="Times New Roman"/>
      <w:sz w:val="18"/>
      <w:szCs w:val="18"/>
    </w:rPr>
  </w:style>
  <w:style w:type="character" w:customStyle="1" w:styleId="11">
    <w:name w:val="未解決のメンション1"/>
    <w:basedOn w:val="a0"/>
    <w:uiPriority w:val="99"/>
    <w:semiHidden/>
    <w:unhideWhenUsed/>
    <w:rsid w:val="007D44F4"/>
    <w:rPr>
      <w:color w:val="605E5C"/>
      <w:shd w:val="clear" w:color="auto" w:fill="E1DFDD"/>
    </w:rPr>
  </w:style>
  <w:style w:type="paragraph" w:styleId="aff">
    <w:name w:val="Date"/>
    <w:basedOn w:val="a"/>
    <w:next w:val="a"/>
    <w:link w:val="aff0"/>
    <w:rsid w:val="00056AEA"/>
  </w:style>
  <w:style w:type="character" w:customStyle="1" w:styleId="aff0">
    <w:name w:val="日付 (文字)"/>
    <w:basedOn w:val="a0"/>
    <w:link w:val="aff"/>
    <w:rsid w:val="00056AEA"/>
    <w:rPr>
      <w:rFonts w:ascii="Century" w:hAnsi="Century"/>
      <w:sz w:val="21"/>
    </w:rPr>
  </w:style>
  <w:style w:type="paragraph" w:styleId="Web">
    <w:name w:val="Normal (Web)"/>
    <w:basedOn w:val="a"/>
    <w:uiPriority w:val="99"/>
    <w:semiHidden/>
    <w:unhideWhenUsed/>
    <w:rsid w:val="008D5DB7"/>
    <w:pPr>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PresentationFormat/>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2019-12-16T05:53:00Z</dcterms:created>
  <dcterms:modified xsi:type="dcterms:W3CDTF">2019-12-17T00:25:00Z</dcterms:modified>
</cp:coreProperties>
</file>