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3D" w:rsidRPr="005C4B3D" w:rsidRDefault="00B566FA" w:rsidP="00233BA9">
      <w:pPr>
        <w:jc w:val="right"/>
        <w:rPr>
          <w:sz w:val="22"/>
        </w:rPr>
      </w:pPr>
      <w:r>
        <w:rPr>
          <w:rFonts w:hint="eastAsia"/>
          <w:noProof/>
          <w:sz w:val="28"/>
        </w:rPr>
        <mc:AlternateContent>
          <mc:Choice Requires="wps">
            <w:drawing>
              <wp:anchor distT="0" distB="0" distL="114300" distR="114300" simplePos="0" relativeHeight="251659264" behindDoc="0" locked="0" layoutInCell="1" allowOverlap="1" wp14:anchorId="2955D078" wp14:editId="5C2B45D0">
                <wp:simplePos x="0" y="0"/>
                <wp:positionH relativeFrom="margin">
                  <wp:posOffset>5029200</wp:posOffset>
                </wp:positionH>
                <wp:positionV relativeFrom="paragraph">
                  <wp:posOffset>-524510</wp:posOffset>
                </wp:positionV>
                <wp:extent cx="1104900" cy="485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04900" cy="485775"/>
                        </a:xfrm>
                        <a:prstGeom prst="rect">
                          <a:avLst/>
                        </a:prstGeom>
                        <a:solidFill>
                          <a:schemeClr val="lt1"/>
                        </a:solidFill>
                        <a:ln w="6350">
                          <a:solidFill>
                            <a:prstClr val="black"/>
                          </a:solidFill>
                        </a:ln>
                      </wps:spPr>
                      <wps:txbx>
                        <w:txbxContent>
                          <w:p w:rsidR="002A746B" w:rsidRPr="00E3439F" w:rsidRDefault="002A746B" w:rsidP="002A746B">
                            <w:pPr>
                              <w:jc w:val="center"/>
                              <w:rPr>
                                <w:rFonts w:ascii="ＭＳ ゴシック" w:eastAsia="ＭＳ ゴシック" w:hAnsi="ＭＳ ゴシック"/>
                                <w:sz w:val="32"/>
                              </w:rPr>
                            </w:pPr>
                            <w:r w:rsidRPr="00E3439F">
                              <w:rPr>
                                <w:rFonts w:ascii="ＭＳ ゴシック" w:eastAsia="ＭＳ ゴシック" w:hAnsi="ＭＳ ゴシック" w:hint="eastAsia"/>
                                <w:sz w:val="32"/>
                              </w:rPr>
                              <w:t>意見書</w:t>
                            </w:r>
                            <w:r w:rsidR="00467E24">
                              <w:rPr>
                                <w:rFonts w:ascii="ＭＳ ゴシック" w:eastAsia="ＭＳ ゴシック" w:hAnsi="ＭＳ ゴシック" w:hint="eastAsia"/>
                                <w:sz w:val="3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5D078" id="_x0000_t202" coordsize="21600,21600" o:spt="202" path="m,l,21600r21600,l21600,xe">
                <v:stroke joinstyle="miter"/>
                <v:path gradientshapeok="t" o:connecttype="rect"/>
              </v:shapetype>
              <v:shape id="テキスト ボックス 1" o:spid="_x0000_s1026" type="#_x0000_t202" style="position:absolute;left:0;text-align:left;margin-left:396pt;margin-top:-41.3pt;width:87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" fillcolor="white [3201]" strokeweight=".5pt">
                <v:textbox>
                  <w:txbxContent>
                    <w:p w:rsidR="002A746B" w:rsidRPr="00E3439F" w:rsidRDefault="002A746B" w:rsidP="002A746B">
                      <w:pPr>
                        <w:jc w:val="center"/>
                        <w:rPr>
                          <w:rFonts w:ascii="ＭＳ ゴシック" w:eastAsia="ＭＳ ゴシック" w:hAnsi="ＭＳ ゴシック"/>
                          <w:sz w:val="32"/>
                        </w:rPr>
                      </w:pPr>
                      <w:r w:rsidRPr="00E3439F">
                        <w:rPr>
                          <w:rFonts w:ascii="ＭＳ ゴシック" w:eastAsia="ＭＳ ゴシック" w:hAnsi="ＭＳ ゴシック" w:hint="eastAsia"/>
                          <w:sz w:val="32"/>
                        </w:rPr>
                        <w:t>意見書</w:t>
                      </w:r>
                      <w:r w:rsidR="00467E24">
                        <w:rPr>
                          <w:rFonts w:ascii="ＭＳ ゴシック" w:eastAsia="ＭＳ ゴシック" w:hAnsi="ＭＳ ゴシック" w:hint="eastAsia"/>
                          <w:sz w:val="32"/>
                        </w:rPr>
                        <w:t>２</w:t>
                      </w:r>
                      <w:bookmarkStart w:id="1" w:name="_GoBack"/>
                      <w:bookmarkEnd w:id="1"/>
                    </w:p>
                  </w:txbxContent>
                </v:textbox>
                <w10:wrap anchorx="margin"/>
              </v:shape>
            </w:pict>
          </mc:Fallback>
        </mc:AlternateContent>
      </w:r>
    </w:p>
    <w:p w:rsidR="005C4B3D" w:rsidRPr="00670809" w:rsidRDefault="005C4B3D" w:rsidP="005C4B3D">
      <w:pPr>
        <w:jc w:val="center"/>
        <w:rPr>
          <w:rFonts w:asciiTheme="majorEastAsia" w:eastAsiaTheme="majorEastAsia" w:hAnsiTheme="majorEastAsia"/>
          <w:sz w:val="22"/>
        </w:rPr>
      </w:pPr>
      <w:bookmarkStart w:id="0" w:name="_GoBack"/>
      <w:bookmarkEnd w:id="0"/>
      <w:r w:rsidRPr="00670809">
        <w:rPr>
          <w:rFonts w:asciiTheme="majorEastAsia" w:eastAsiaTheme="majorEastAsia" w:hAnsiTheme="majorEastAsia" w:hint="eastAsia"/>
          <w:sz w:val="22"/>
        </w:rPr>
        <w:t>第11回　大阪府障がい者差別解消協議会への意見</w:t>
      </w:r>
    </w:p>
    <w:p w:rsidR="005C4B3D" w:rsidRPr="00FA575F" w:rsidRDefault="005C4B3D">
      <w:pPr>
        <w:rPr>
          <w:sz w:val="22"/>
        </w:rPr>
      </w:pPr>
    </w:p>
    <w:p w:rsidR="005C4B3D" w:rsidRDefault="005C4B3D">
      <w:pPr>
        <w:rPr>
          <w:sz w:val="22"/>
        </w:rPr>
      </w:pPr>
      <w:r>
        <w:rPr>
          <w:rFonts w:hint="eastAsia"/>
          <w:sz w:val="22"/>
        </w:rPr>
        <w:t xml:space="preserve">　本日は先約があり</w:t>
      </w:r>
      <w:r w:rsidR="001A70DB">
        <w:rPr>
          <w:rFonts w:hint="eastAsia"/>
          <w:sz w:val="22"/>
        </w:rPr>
        <w:t>、勝手ながら</w:t>
      </w:r>
      <w:r>
        <w:rPr>
          <w:rFonts w:hint="eastAsia"/>
          <w:sz w:val="22"/>
        </w:rPr>
        <w:t>欠席させていただきます。</w:t>
      </w:r>
    </w:p>
    <w:p w:rsidR="005C4B3D" w:rsidRDefault="005C4B3D">
      <w:pPr>
        <w:rPr>
          <w:sz w:val="22"/>
        </w:rPr>
      </w:pPr>
      <w:r>
        <w:rPr>
          <w:rFonts w:hint="eastAsia"/>
          <w:sz w:val="22"/>
        </w:rPr>
        <w:t xml:space="preserve">　</w:t>
      </w:r>
      <w:r w:rsidR="00AE1F78">
        <w:rPr>
          <w:rFonts w:hint="eastAsia"/>
          <w:sz w:val="22"/>
        </w:rPr>
        <w:t>大変</w:t>
      </w:r>
      <w:r>
        <w:rPr>
          <w:rFonts w:hint="eastAsia"/>
          <w:sz w:val="22"/>
        </w:rPr>
        <w:t>恐縮ではございますが、第</w:t>
      </w:r>
      <w:r>
        <w:rPr>
          <w:rFonts w:hint="eastAsia"/>
          <w:sz w:val="22"/>
        </w:rPr>
        <w:t>11</w:t>
      </w:r>
      <w:r>
        <w:rPr>
          <w:rFonts w:hint="eastAsia"/>
          <w:sz w:val="22"/>
        </w:rPr>
        <w:t>回協議会の内容に関し、下記</w:t>
      </w:r>
      <w:r>
        <w:rPr>
          <w:rFonts w:hint="eastAsia"/>
          <w:sz w:val="22"/>
        </w:rPr>
        <w:t>2</w:t>
      </w:r>
      <w:r>
        <w:rPr>
          <w:rFonts w:hint="eastAsia"/>
          <w:sz w:val="22"/>
        </w:rPr>
        <w:t>点の意見を挙げさせていただきます。</w:t>
      </w:r>
    </w:p>
    <w:p w:rsidR="005C4B3D" w:rsidRDefault="005C4B3D">
      <w:pPr>
        <w:rPr>
          <w:sz w:val="22"/>
        </w:rPr>
      </w:pPr>
    </w:p>
    <w:p w:rsidR="005C4B3D" w:rsidRPr="00AE1F78" w:rsidRDefault="005C4B3D">
      <w:pPr>
        <w:rPr>
          <w:rFonts w:asciiTheme="majorEastAsia" w:eastAsiaTheme="majorEastAsia" w:hAnsiTheme="majorEastAsia"/>
          <w:sz w:val="22"/>
        </w:rPr>
      </w:pPr>
      <w:r w:rsidRPr="00AE1F78">
        <w:rPr>
          <w:rFonts w:asciiTheme="majorEastAsia" w:eastAsiaTheme="majorEastAsia" w:hAnsiTheme="majorEastAsia" w:hint="eastAsia"/>
          <w:sz w:val="22"/>
        </w:rPr>
        <w:t>１．</w:t>
      </w:r>
      <w:r w:rsidR="009049EE">
        <w:rPr>
          <w:rFonts w:asciiTheme="majorEastAsia" w:eastAsiaTheme="majorEastAsia" w:hAnsiTheme="majorEastAsia" w:hint="eastAsia"/>
          <w:sz w:val="22"/>
        </w:rPr>
        <w:t xml:space="preserve">資料2－1　</w:t>
      </w:r>
      <w:r w:rsidRPr="00AE1F78">
        <w:rPr>
          <w:rFonts w:asciiTheme="majorEastAsia" w:eastAsiaTheme="majorEastAsia" w:hAnsiTheme="majorEastAsia" w:hint="eastAsia"/>
          <w:sz w:val="22"/>
        </w:rPr>
        <w:t>論点</w:t>
      </w:r>
      <w:r w:rsidR="009049EE">
        <w:rPr>
          <w:rFonts w:asciiTheme="majorEastAsia" w:eastAsiaTheme="majorEastAsia" w:hAnsiTheme="majorEastAsia" w:hint="eastAsia"/>
          <w:sz w:val="22"/>
        </w:rPr>
        <w:t>2</w:t>
      </w:r>
      <w:r w:rsidRPr="00AE1F78">
        <w:rPr>
          <w:rFonts w:asciiTheme="majorEastAsia" w:eastAsiaTheme="majorEastAsia" w:hAnsiTheme="majorEastAsia" w:hint="eastAsia"/>
          <w:sz w:val="22"/>
        </w:rPr>
        <w:t>（</w:t>
      </w:r>
      <w:r w:rsidR="009049EE">
        <w:rPr>
          <w:rFonts w:asciiTheme="majorEastAsia" w:eastAsiaTheme="majorEastAsia" w:hAnsiTheme="majorEastAsia" w:hint="eastAsia"/>
          <w:sz w:val="22"/>
        </w:rPr>
        <w:t>1</w:t>
      </w:r>
      <w:r w:rsidRPr="00AE1F78">
        <w:rPr>
          <w:rFonts w:asciiTheme="majorEastAsia" w:eastAsiaTheme="majorEastAsia" w:hAnsiTheme="majorEastAsia" w:hint="eastAsia"/>
          <w:sz w:val="22"/>
        </w:rPr>
        <w:t>）合理的配慮の義務化について</w:t>
      </w:r>
    </w:p>
    <w:p w:rsidR="005C4B3D" w:rsidRDefault="005C4B3D">
      <w:pPr>
        <w:rPr>
          <w:sz w:val="22"/>
        </w:rPr>
      </w:pPr>
      <w:r>
        <w:rPr>
          <w:rFonts w:hint="eastAsia"/>
          <w:sz w:val="22"/>
        </w:rPr>
        <w:t xml:space="preserve">　</w:t>
      </w:r>
      <w:r w:rsidR="00F37DD2">
        <w:rPr>
          <w:rFonts w:hint="eastAsia"/>
          <w:sz w:val="22"/>
        </w:rPr>
        <w:t xml:space="preserve">　</w:t>
      </w:r>
      <w:r>
        <w:rPr>
          <w:rFonts w:hint="eastAsia"/>
          <w:sz w:val="22"/>
        </w:rPr>
        <w:t>条例で義務化とすることについては賛成です。主な理由は</w:t>
      </w:r>
      <w:r>
        <w:rPr>
          <w:rFonts w:hint="eastAsia"/>
          <w:sz w:val="22"/>
        </w:rPr>
        <w:t>2</w:t>
      </w:r>
      <w:r>
        <w:rPr>
          <w:rFonts w:hint="eastAsia"/>
          <w:sz w:val="22"/>
        </w:rPr>
        <w:t>点あります。</w:t>
      </w:r>
    </w:p>
    <w:p w:rsidR="001A70DB" w:rsidRDefault="005C4B3D" w:rsidP="005C4B3D">
      <w:pPr>
        <w:ind w:left="440" w:hangingChars="200" w:hanging="440"/>
        <w:rPr>
          <w:sz w:val="22"/>
        </w:rPr>
      </w:pPr>
      <w:r>
        <w:rPr>
          <w:rFonts w:hint="eastAsia"/>
          <w:sz w:val="22"/>
        </w:rPr>
        <w:t xml:space="preserve">　　</w:t>
      </w:r>
      <w:r w:rsidR="001A70DB">
        <w:rPr>
          <w:rFonts w:hint="eastAsia"/>
          <w:sz w:val="22"/>
        </w:rPr>
        <w:t>＜</w:t>
      </w:r>
      <w:r>
        <w:rPr>
          <w:rFonts w:hint="eastAsia"/>
          <w:sz w:val="22"/>
        </w:rPr>
        <w:t>1</w:t>
      </w:r>
      <w:r>
        <w:rPr>
          <w:rFonts w:hint="eastAsia"/>
          <w:sz w:val="22"/>
        </w:rPr>
        <w:t>つ目</w:t>
      </w:r>
      <w:r w:rsidR="001A70DB">
        <w:rPr>
          <w:rFonts w:hint="eastAsia"/>
          <w:sz w:val="22"/>
        </w:rPr>
        <w:t>の理由＞</w:t>
      </w:r>
    </w:p>
    <w:p w:rsidR="005C4B3D" w:rsidRDefault="005C4B3D" w:rsidP="001A70DB">
      <w:pPr>
        <w:ind w:leftChars="200" w:left="420"/>
        <w:rPr>
          <w:sz w:val="22"/>
        </w:rPr>
      </w:pPr>
      <w:r>
        <w:rPr>
          <w:rFonts w:hint="eastAsia"/>
          <w:sz w:val="22"/>
        </w:rPr>
        <w:t>バスやタクシー</w:t>
      </w:r>
      <w:r w:rsidR="00AE1F78">
        <w:rPr>
          <w:rFonts w:hint="eastAsia"/>
          <w:sz w:val="22"/>
        </w:rPr>
        <w:t>の運転手が</w:t>
      </w:r>
      <w:r>
        <w:rPr>
          <w:rFonts w:hint="eastAsia"/>
          <w:sz w:val="22"/>
        </w:rPr>
        <w:t>車いす利用者</w:t>
      </w:r>
      <w:r w:rsidR="00AE1F78">
        <w:rPr>
          <w:rFonts w:hint="eastAsia"/>
          <w:sz w:val="22"/>
        </w:rPr>
        <w:t>の</w:t>
      </w:r>
      <w:r>
        <w:rPr>
          <w:rFonts w:hint="eastAsia"/>
          <w:sz w:val="22"/>
        </w:rPr>
        <w:t>乗車</w:t>
      </w:r>
      <w:r w:rsidR="00AE1F78">
        <w:rPr>
          <w:rFonts w:hint="eastAsia"/>
          <w:sz w:val="22"/>
        </w:rPr>
        <w:t>を</w:t>
      </w:r>
      <w:r>
        <w:rPr>
          <w:rFonts w:hint="eastAsia"/>
          <w:sz w:val="22"/>
        </w:rPr>
        <w:t>拒否</w:t>
      </w:r>
      <w:r w:rsidR="00AE1F78">
        <w:rPr>
          <w:rFonts w:hint="eastAsia"/>
          <w:sz w:val="22"/>
        </w:rPr>
        <w:t>した事案など、</w:t>
      </w:r>
      <w:r>
        <w:rPr>
          <w:rFonts w:hint="eastAsia"/>
          <w:sz w:val="22"/>
        </w:rPr>
        <w:t>障がい者差別に関わるインターネットニュースのコメント欄を見ると、拒否した事業者を擁護するような</w:t>
      </w:r>
      <w:r w:rsidR="00F37DD2">
        <w:rPr>
          <w:rFonts w:hint="eastAsia"/>
          <w:sz w:val="22"/>
        </w:rPr>
        <w:t>意見や誤解</w:t>
      </w:r>
      <w:r>
        <w:rPr>
          <w:rFonts w:hint="eastAsia"/>
          <w:sz w:val="22"/>
        </w:rPr>
        <w:t>も</w:t>
      </w:r>
      <w:r w:rsidR="00AE1F78">
        <w:rPr>
          <w:rFonts w:hint="eastAsia"/>
          <w:sz w:val="22"/>
        </w:rPr>
        <w:t>多く見られます</w:t>
      </w:r>
      <w:r>
        <w:rPr>
          <w:rFonts w:hint="eastAsia"/>
          <w:sz w:val="22"/>
        </w:rPr>
        <w:t>。これらのコメントが世論を相対的に反映しているわけではないとは言え、厚生労働省が</w:t>
      </w:r>
      <w:r w:rsidR="00AE1F78">
        <w:rPr>
          <w:rFonts w:hint="eastAsia"/>
          <w:sz w:val="22"/>
        </w:rPr>
        <w:t>掲げる「地域共生社会」には程遠いと感じられます。条例で合理的配慮を義務化</w:t>
      </w:r>
      <w:r w:rsidR="00E85D00">
        <w:rPr>
          <w:rFonts w:hint="eastAsia"/>
          <w:sz w:val="22"/>
        </w:rPr>
        <w:t>し</w:t>
      </w:r>
      <w:r w:rsidR="00670809">
        <w:rPr>
          <w:rFonts w:hint="eastAsia"/>
          <w:sz w:val="22"/>
        </w:rPr>
        <w:t>、公的な仕組みとして理解浸透を図ることが求められているのではないかと考えます。</w:t>
      </w:r>
    </w:p>
    <w:p w:rsidR="001A70DB" w:rsidRDefault="00AE1F78" w:rsidP="00AE1F78">
      <w:pPr>
        <w:ind w:left="440" w:hangingChars="200" w:hanging="440"/>
        <w:rPr>
          <w:sz w:val="22"/>
        </w:rPr>
      </w:pPr>
      <w:r>
        <w:rPr>
          <w:rFonts w:hint="eastAsia"/>
          <w:sz w:val="22"/>
        </w:rPr>
        <w:t xml:space="preserve">　　</w:t>
      </w:r>
      <w:r w:rsidR="001A70DB">
        <w:rPr>
          <w:rFonts w:hint="eastAsia"/>
          <w:sz w:val="22"/>
        </w:rPr>
        <w:t>＜</w:t>
      </w:r>
      <w:r>
        <w:rPr>
          <w:rFonts w:hint="eastAsia"/>
          <w:sz w:val="22"/>
        </w:rPr>
        <w:t>2</w:t>
      </w:r>
      <w:r>
        <w:rPr>
          <w:rFonts w:hint="eastAsia"/>
          <w:sz w:val="22"/>
        </w:rPr>
        <w:t>つ目</w:t>
      </w:r>
      <w:r w:rsidR="001A70DB">
        <w:rPr>
          <w:rFonts w:hint="eastAsia"/>
          <w:sz w:val="22"/>
        </w:rPr>
        <w:t>の理由＞</w:t>
      </w:r>
    </w:p>
    <w:p w:rsidR="00AE1F78" w:rsidRDefault="00AE1F78" w:rsidP="001A70DB">
      <w:pPr>
        <w:ind w:leftChars="200" w:left="420"/>
        <w:rPr>
          <w:sz w:val="22"/>
        </w:rPr>
      </w:pPr>
      <w:r>
        <w:rPr>
          <w:rFonts w:hint="eastAsia"/>
          <w:sz w:val="22"/>
        </w:rPr>
        <w:t>本日の資料</w:t>
      </w:r>
      <w:r>
        <w:rPr>
          <w:rFonts w:hint="eastAsia"/>
          <w:sz w:val="22"/>
        </w:rPr>
        <w:t>2</w:t>
      </w:r>
      <w:r w:rsidR="00E85D00">
        <w:rPr>
          <w:rFonts w:hint="eastAsia"/>
          <w:sz w:val="22"/>
        </w:rPr>
        <w:t>－</w:t>
      </w:r>
      <w:r>
        <w:rPr>
          <w:rFonts w:hint="eastAsia"/>
          <w:sz w:val="22"/>
        </w:rPr>
        <w:t>4</w:t>
      </w:r>
      <w:r>
        <w:rPr>
          <w:rFonts w:hint="eastAsia"/>
          <w:sz w:val="22"/>
        </w:rPr>
        <w:t>「</w:t>
      </w:r>
      <w:r>
        <w:rPr>
          <w:rFonts w:hint="eastAsia"/>
          <w:sz w:val="22"/>
        </w:rPr>
        <w:t>11</w:t>
      </w:r>
      <w:r>
        <w:rPr>
          <w:rFonts w:hint="eastAsia"/>
          <w:sz w:val="22"/>
        </w:rPr>
        <w:t>月</w:t>
      </w:r>
      <w:r>
        <w:rPr>
          <w:rFonts w:hint="eastAsia"/>
          <w:sz w:val="22"/>
        </w:rPr>
        <w:t>8</w:t>
      </w:r>
      <w:r>
        <w:rPr>
          <w:rFonts w:hint="eastAsia"/>
          <w:sz w:val="22"/>
        </w:rPr>
        <w:t>日時点アンケート結果速報値」によると、回収率は</w:t>
      </w:r>
      <w:r>
        <w:rPr>
          <w:rFonts w:hint="eastAsia"/>
          <w:sz w:val="22"/>
        </w:rPr>
        <w:t>30</w:t>
      </w:r>
      <w:r>
        <w:rPr>
          <w:rFonts w:hint="eastAsia"/>
          <w:sz w:val="22"/>
        </w:rPr>
        <w:t>％であるものの、問</w:t>
      </w:r>
      <w:r>
        <w:rPr>
          <w:rFonts w:hint="eastAsia"/>
          <w:sz w:val="22"/>
        </w:rPr>
        <w:t>11</w:t>
      </w:r>
      <w:r>
        <w:rPr>
          <w:rFonts w:hint="eastAsia"/>
          <w:sz w:val="22"/>
        </w:rPr>
        <w:t>で、回答事業者の</w:t>
      </w:r>
      <w:r>
        <w:rPr>
          <w:rFonts w:hint="eastAsia"/>
          <w:sz w:val="22"/>
        </w:rPr>
        <w:t>76.5</w:t>
      </w:r>
      <w:r>
        <w:rPr>
          <w:rFonts w:hint="eastAsia"/>
          <w:sz w:val="22"/>
        </w:rPr>
        <w:t>％</w:t>
      </w:r>
      <w:r w:rsidR="00E85D00">
        <w:rPr>
          <w:rFonts w:hint="eastAsia"/>
          <w:sz w:val="22"/>
        </w:rPr>
        <w:t>が</w:t>
      </w:r>
      <w:r>
        <w:rPr>
          <w:rFonts w:hint="eastAsia"/>
          <w:sz w:val="22"/>
        </w:rPr>
        <w:t>合理的配慮の義務化に賛成の意見を持っています。正直に申しあげて、個人的には賛成の多さが意外でしたが、事業者の立場として「条例で義務化</w:t>
      </w:r>
      <w:r w:rsidR="00E85D00">
        <w:rPr>
          <w:rFonts w:hint="eastAsia"/>
          <w:sz w:val="22"/>
        </w:rPr>
        <w:t>されれば</w:t>
      </w:r>
      <w:r>
        <w:rPr>
          <w:rFonts w:hint="eastAsia"/>
          <w:sz w:val="22"/>
        </w:rPr>
        <w:t>社員への理解浸透を</w:t>
      </w:r>
      <w:r w:rsidR="00F37DD2">
        <w:rPr>
          <w:rFonts w:hint="eastAsia"/>
          <w:sz w:val="22"/>
        </w:rPr>
        <w:t>より</w:t>
      </w:r>
      <w:r w:rsidR="00E85D00">
        <w:rPr>
          <w:rFonts w:hint="eastAsia"/>
          <w:sz w:val="22"/>
        </w:rPr>
        <w:t>一層</w:t>
      </w:r>
      <w:r>
        <w:rPr>
          <w:rFonts w:hint="eastAsia"/>
          <w:sz w:val="22"/>
        </w:rPr>
        <w:t>図りやすくなる」と考えられている面があるのではないかと推測します。このアンケート結果の数値は、義務化に向けた根拠の</w:t>
      </w:r>
      <w:r>
        <w:rPr>
          <w:rFonts w:hint="eastAsia"/>
          <w:sz w:val="22"/>
        </w:rPr>
        <w:t>1</w:t>
      </w:r>
      <w:r>
        <w:rPr>
          <w:rFonts w:hint="eastAsia"/>
          <w:sz w:val="22"/>
        </w:rPr>
        <w:t>つになるものと考えます。</w:t>
      </w:r>
    </w:p>
    <w:p w:rsidR="00AE1F78" w:rsidRPr="005C4B3D" w:rsidRDefault="00AE1F78" w:rsidP="00AE1F78">
      <w:pPr>
        <w:ind w:left="440" w:hangingChars="200" w:hanging="440"/>
        <w:rPr>
          <w:sz w:val="22"/>
        </w:rPr>
      </w:pPr>
      <w:r>
        <w:rPr>
          <w:rFonts w:hint="eastAsia"/>
          <w:sz w:val="22"/>
        </w:rPr>
        <w:t xml:space="preserve">　　以上の</w:t>
      </w:r>
      <w:r w:rsidR="00F37DD2">
        <w:rPr>
          <w:rFonts w:hint="eastAsia"/>
          <w:sz w:val="22"/>
        </w:rPr>
        <w:t>ような</w:t>
      </w:r>
      <w:r>
        <w:rPr>
          <w:rFonts w:hint="eastAsia"/>
          <w:sz w:val="22"/>
        </w:rPr>
        <w:t>理由から、合理的配慮を条例で義務化することについて、具体的な検討を進めていくべきではないかと考えます。</w:t>
      </w:r>
    </w:p>
    <w:p w:rsidR="005C4B3D" w:rsidRDefault="005C4B3D">
      <w:pPr>
        <w:rPr>
          <w:sz w:val="22"/>
        </w:rPr>
      </w:pPr>
    </w:p>
    <w:p w:rsidR="00AE1F78" w:rsidRPr="00AE1F78" w:rsidRDefault="00AE1F78">
      <w:pPr>
        <w:rPr>
          <w:rFonts w:asciiTheme="majorEastAsia" w:eastAsiaTheme="majorEastAsia" w:hAnsiTheme="majorEastAsia"/>
          <w:sz w:val="22"/>
        </w:rPr>
      </w:pPr>
      <w:r w:rsidRPr="00AE1F78">
        <w:rPr>
          <w:rFonts w:asciiTheme="majorEastAsia" w:eastAsiaTheme="majorEastAsia" w:hAnsiTheme="majorEastAsia" w:hint="eastAsia"/>
          <w:sz w:val="22"/>
        </w:rPr>
        <w:t>２．</w:t>
      </w:r>
      <w:r w:rsidR="009049EE">
        <w:rPr>
          <w:rFonts w:asciiTheme="majorEastAsia" w:eastAsiaTheme="majorEastAsia" w:hAnsiTheme="majorEastAsia" w:hint="eastAsia"/>
          <w:sz w:val="22"/>
        </w:rPr>
        <w:t xml:space="preserve">資料2－1　</w:t>
      </w:r>
      <w:r w:rsidRPr="00AE1F78">
        <w:rPr>
          <w:rFonts w:asciiTheme="majorEastAsia" w:eastAsiaTheme="majorEastAsia" w:hAnsiTheme="majorEastAsia" w:hint="eastAsia"/>
          <w:sz w:val="22"/>
        </w:rPr>
        <w:t>論点</w:t>
      </w:r>
      <w:r w:rsidR="009049EE">
        <w:rPr>
          <w:rFonts w:asciiTheme="majorEastAsia" w:eastAsiaTheme="majorEastAsia" w:hAnsiTheme="majorEastAsia" w:hint="eastAsia"/>
          <w:sz w:val="22"/>
        </w:rPr>
        <w:t>2</w:t>
      </w:r>
      <w:r w:rsidRPr="00AE1F78">
        <w:rPr>
          <w:rFonts w:asciiTheme="majorEastAsia" w:eastAsiaTheme="majorEastAsia" w:hAnsiTheme="majorEastAsia" w:hint="eastAsia"/>
          <w:sz w:val="22"/>
        </w:rPr>
        <w:t>（</w:t>
      </w:r>
      <w:r w:rsidR="009049EE">
        <w:rPr>
          <w:rFonts w:asciiTheme="majorEastAsia" w:eastAsiaTheme="majorEastAsia" w:hAnsiTheme="majorEastAsia" w:hint="eastAsia"/>
          <w:sz w:val="22"/>
        </w:rPr>
        <w:t>2</w:t>
      </w:r>
      <w:r w:rsidRPr="00AE1F78">
        <w:rPr>
          <w:rFonts w:asciiTheme="majorEastAsia" w:eastAsiaTheme="majorEastAsia" w:hAnsiTheme="majorEastAsia" w:hint="eastAsia"/>
          <w:sz w:val="22"/>
        </w:rPr>
        <w:t>）「罰則規定は不要という整理でよいか」という提案について</w:t>
      </w:r>
    </w:p>
    <w:p w:rsidR="005A4D84" w:rsidRDefault="00AE1F78" w:rsidP="00B8592C">
      <w:pPr>
        <w:ind w:left="440" w:hangingChars="200" w:hanging="440"/>
        <w:rPr>
          <w:sz w:val="22"/>
        </w:rPr>
      </w:pPr>
      <w:r>
        <w:rPr>
          <w:rFonts w:hint="eastAsia"/>
          <w:sz w:val="22"/>
        </w:rPr>
        <w:t xml:space="preserve">　</w:t>
      </w:r>
      <w:r w:rsidR="00F37DD2">
        <w:rPr>
          <w:rFonts w:hint="eastAsia"/>
          <w:sz w:val="22"/>
        </w:rPr>
        <w:t xml:space="preserve">　</w:t>
      </w:r>
      <w:r w:rsidR="008361BC">
        <w:rPr>
          <w:rFonts w:hint="eastAsia"/>
          <w:sz w:val="22"/>
        </w:rPr>
        <w:t>仮に合理的配慮を条例で義務化した場合に「義務を果たさない事業者があっ</w:t>
      </w:r>
      <w:r w:rsidR="005A4D84">
        <w:rPr>
          <w:rFonts w:hint="eastAsia"/>
          <w:sz w:val="22"/>
        </w:rPr>
        <w:t>たとして</w:t>
      </w:r>
      <w:r w:rsidR="00B8592C">
        <w:rPr>
          <w:rFonts w:hint="eastAsia"/>
          <w:sz w:val="22"/>
        </w:rPr>
        <w:t>も</w:t>
      </w:r>
      <w:r w:rsidR="008361BC">
        <w:rPr>
          <w:rFonts w:hint="eastAsia"/>
          <w:sz w:val="22"/>
        </w:rPr>
        <w:t>罰則規定は不要である」という整理</w:t>
      </w:r>
      <w:r w:rsidR="00B8592C">
        <w:rPr>
          <w:rFonts w:hint="eastAsia"/>
          <w:sz w:val="22"/>
        </w:rPr>
        <w:t>をすること</w:t>
      </w:r>
      <w:r w:rsidR="008361BC">
        <w:rPr>
          <w:rFonts w:hint="eastAsia"/>
          <w:sz w:val="22"/>
        </w:rPr>
        <w:t>は、「義務」の重要性から鑑みると矛盾があるように感じられます。</w:t>
      </w:r>
    </w:p>
    <w:p w:rsidR="00505857" w:rsidRDefault="00B8592C" w:rsidP="005A4D84">
      <w:pPr>
        <w:ind w:leftChars="200" w:left="420"/>
        <w:rPr>
          <w:sz w:val="22"/>
        </w:rPr>
      </w:pPr>
      <w:r>
        <w:rPr>
          <w:rFonts w:hint="eastAsia"/>
          <w:sz w:val="22"/>
        </w:rPr>
        <w:t>結果として罰則規定を設けないこととする場合であっても、「罰則規定は不要」と結論づけるのではなく、「現時点においては</w:t>
      </w:r>
      <w:r w:rsidR="00E85D00">
        <w:rPr>
          <w:rFonts w:hint="eastAsia"/>
          <w:sz w:val="22"/>
        </w:rPr>
        <w:t>（義務化したことの周知が最優先されるべき時期であるため、）</w:t>
      </w:r>
      <w:r>
        <w:rPr>
          <w:rFonts w:hint="eastAsia"/>
          <w:sz w:val="22"/>
        </w:rPr>
        <w:t>罰則規定を設けないこととする」くらいの表現としてはどうかと考えます。</w:t>
      </w:r>
    </w:p>
    <w:p w:rsidR="005C4B3D" w:rsidRPr="008361BC" w:rsidRDefault="005A4D84" w:rsidP="005A4D84">
      <w:pPr>
        <w:ind w:leftChars="200" w:left="420"/>
        <w:rPr>
          <w:sz w:val="22"/>
        </w:rPr>
      </w:pPr>
      <w:r>
        <w:rPr>
          <w:rFonts w:hint="eastAsia"/>
          <w:sz w:val="22"/>
        </w:rPr>
        <w:t>なお、罰則規定を設けるべき、という意見ではないことを申し添えます。</w:t>
      </w:r>
    </w:p>
    <w:sectPr w:rsidR="005C4B3D" w:rsidRPr="008361BC" w:rsidSect="00B566FA">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082" w:rsidRDefault="007E5082" w:rsidP="007E5082">
      <w:r>
        <w:separator/>
      </w:r>
    </w:p>
  </w:endnote>
  <w:endnote w:type="continuationSeparator" w:id="0">
    <w:p w:rsidR="007E5082" w:rsidRDefault="007E5082" w:rsidP="007E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082" w:rsidRDefault="007E5082" w:rsidP="007E5082">
      <w:r>
        <w:separator/>
      </w:r>
    </w:p>
  </w:footnote>
  <w:footnote w:type="continuationSeparator" w:id="0">
    <w:p w:rsidR="007E5082" w:rsidRDefault="007E5082" w:rsidP="007E5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3D"/>
    <w:rsid w:val="000629CC"/>
    <w:rsid w:val="000926E5"/>
    <w:rsid w:val="001A70DB"/>
    <w:rsid w:val="00233BA9"/>
    <w:rsid w:val="002A746B"/>
    <w:rsid w:val="00384A4F"/>
    <w:rsid w:val="00467E24"/>
    <w:rsid w:val="00505857"/>
    <w:rsid w:val="005A4D84"/>
    <w:rsid w:val="005C4B3D"/>
    <w:rsid w:val="00670809"/>
    <w:rsid w:val="007E5082"/>
    <w:rsid w:val="008361BC"/>
    <w:rsid w:val="008B5484"/>
    <w:rsid w:val="009049EE"/>
    <w:rsid w:val="00AE1F78"/>
    <w:rsid w:val="00B566FA"/>
    <w:rsid w:val="00B8592C"/>
    <w:rsid w:val="00BB4FC7"/>
    <w:rsid w:val="00D37B3B"/>
    <w:rsid w:val="00E85D00"/>
    <w:rsid w:val="00F37DD2"/>
    <w:rsid w:val="00FA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F979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D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D00"/>
    <w:rPr>
      <w:rFonts w:asciiTheme="majorHAnsi" w:eastAsiaTheme="majorEastAsia" w:hAnsiTheme="majorHAnsi" w:cstheme="majorBidi"/>
      <w:sz w:val="18"/>
      <w:szCs w:val="18"/>
    </w:rPr>
  </w:style>
  <w:style w:type="paragraph" w:styleId="a5">
    <w:name w:val="header"/>
    <w:basedOn w:val="a"/>
    <w:link w:val="a6"/>
    <w:uiPriority w:val="99"/>
    <w:unhideWhenUsed/>
    <w:rsid w:val="007E5082"/>
    <w:pPr>
      <w:tabs>
        <w:tab w:val="center" w:pos="4252"/>
        <w:tab w:val="right" w:pos="8504"/>
      </w:tabs>
      <w:snapToGrid w:val="0"/>
    </w:pPr>
  </w:style>
  <w:style w:type="character" w:customStyle="1" w:styleId="a6">
    <w:name w:val="ヘッダー (文字)"/>
    <w:basedOn w:val="a0"/>
    <w:link w:val="a5"/>
    <w:uiPriority w:val="99"/>
    <w:rsid w:val="007E5082"/>
  </w:style>
  <w:style w:type="paragraph" w:styleId="a7">
    <w:name w:val="footer"/>
    <w:basedOn w:val="a"/>
    <w:link w:val="a8"/>
    <w:uiPriority w:val="99"/>
    <w:unhideWhenUsed/>
    <w:rsid w:val="007E5082"/>
    <w:pPr>
      <w:tabs>
        <w:tab w:val="center" w:pos="4252"/>
        <w:tab w:val="right" w:pos="8504"/>
      </w:tabs>
      <w:snapToGrid w:val="0"/>
    </w:pPr>
  </w:style>
  <w:style w:type="character" w:customStyle="1" w:styleId="a8">
    <w:name w:val="フッター (文字)"/>
    <w:basedOn w:val="a0"/>
    <w:link w:val="a7"/>
    <w:uiPriority w:val="99"/>
    <w:rsid w:val="007E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2019-12-16T05:53:00Z</dcterms:created>
  <dcterms:modified xsi:type="dcterms:W3CDTF">2019-12-19T01:48:00Z</dcterms:modified>
</cp:coreProperties>
</file>