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shd w:val="clear" w:color="auto" w:fill="4F81BD" w:themeFill="accent1"/>
        <w:tblLook w:val="04A0" w:firstRow="1" w:lastRow="0" w:firstColumn="1" w:lastColumn="0" w:noHBand="0" w:noVBand="1"/>
      </w:tblPr>
      <w:tblGrid>
        <w:gridCol w:w="10370"/>
      </w:tblGrid>
      <w:tr w:rsidR="001A04ED" w:rsidRPr="00D1282A" w14:paraId="5F218DF9" w14:textId="77777777" w:rsidTr="009A5D1D">
        <w:tc>
          <w:tcPr>
            <w:tcW w:w="10370" w:type="dxa"/>
            <w:shd w:val="clear" w:color="auto" w:fill="4F81BD" w:themeFill="accent1"/>
          </w:tcPr>
          <w:p w14:paraId="63160743" w14:textId="77777777" w:rsidR="001A04ED" w:rsidRPr="00D1282A" w:rsidRDefault="001A04ED" w:rsidP="001A04ED">
            <w:pPr>
              <w:spacing w:line="0" w:lineRule="atLeast"/>
              <w:rPr>
                <w:rFonts w:ascii="メイリオ" w:eastAsia="メイリオ" w:hAnsi="メイリオ" w:cs="メイリオ"/>
                <w:b/>
                <w:sz w:val="36"/>
                <w:szCs w:val="36"/>
                <w14:shadow w14:blurRad="50800" w14:dist="38100" w14:dir="2700000" w14:sx="100000" w14:sy="100000" w14:kx="0" w14:ky="0" w14:algn="tl">
                  <w14:srgbClr w14:val="000000">
                    <w14:alpha w14:val="60000"/>
                  </w14:srgbClr>
                </w14:shadow>
              </w:rPr>
            </w:pPr>
            <w:r w:rsidRPr="00D1282A">
              <w:rPr>
                <w:rFonts w:ascii="メイリオ" w:eastAsia="メイリオ" w:hAnsi="メイリオ" w:cs="メイリオ" w:hint="eastAsia"/>
                <w:b/>
                <w:color w:val="FFFFFF" w:themeColor="background1"/>
                <w:sz w:val="36"/>
                <w:szCs w:val="36"/>
                <w14:shadow w14:blurRad="50800" w14:dist="38100" w14:dir="2700000" w14:sx="100000" w14:sy="100000" w14:kx="0" w14:ky="0" w14:algn="tl">
                  <w14:srgbClr w14:val="000000">
                    <w14:alpha w14:val="60000"/>
                  </w14:srgbClr>
                </w14:shadow>
              </w:rPr>
              <w:t>医療分野</w:t>
            </w:r>
          </w:p>
        </w:tc>
      </w:tr>
    </w:tbl>
    <w:p w14:paraId="2550743B" w14:textId="77777777" w:rsidR="001A04ED" w:rsidRDefault="001A04ED" w:rsidP="001A04ED">
      <w:pPr>
        <w:tabs>
          <w:tab w:val="left" w:pos="3780"/>
        </w:tabs>
        <w:spacing w:before="240" w:after="240" w:line="0" w:lineRule="atLeast"/>
        <w:rPr>
          <w:rFonts w:ascii="メイリオ" w:eastAsia="メイリオ" w:hAnsi="メイリオ" w:cs="メイリオ"/>
          <w:b/>
          <w:sz w:val="32"/>
          <w:szCs w:val="36"/>
        </w:rPr>
      </w:pPr>
      <w:r w:rsidRPr="00D1282A">
        <w:rPr>
          <w:rFonts w:ascii="メイリオ" w:eastAsia="メイリオ" w:hAnsi="メイリオ" w:cs="メイリオ" w:hint="eastAsia"/>
          <w:b/>
          <w:sz w:val="32"/>
          <w:szCs w:val="36"/>
        </w:rPr>
        <w:t>１　不当な差別的取扱い</w:t>
      </w:r>
    </w:p>
    <w:p w14:paraId="1A87CF0E" w14:textId="77777777" w:rsidR="001A04ED" w:rsidRDefault="001A04ED" w:rsidP="001A04ED">
      <w:pPr>
        <w:tabs>
          <w:tab w:val="left" w:pos="3780"/>
        </w:tabs>
        <w:spacing w:line="0" w:lineRule="atLeast"/>
        <w:rPr>
          <w:rFonts w:ascii="メイリオ" w:eastAsia="メイリオ" w:hAnsi="メイリオ" w:cs="メイリオ"/>
          <w:sz w:val="22"/>
          <w:szCs w:val="36"/>
        </w:rPr>
      </w:pPr>
      <w:r>
        <w:rPr>
          <w:rFonts w:ascii="メイリオ" w:eastAsia="メイリオ" w:hAnsi="メイリオ" w:cs="メイリオ" w:hint="eastAsia"/>
          <w:b/>
          <w:sz w:val="22"/>
          <w:szCs w:val="36"/>
        </w:rPr>
        <w:t xml:space="preserve">　</w:t>
      </w:r>
      <w:r w:rsidRPr="00A13A12">
        <w:rPr>
          <w:rFonts w:ascii="メイリオ" w:eastAsia="メイリオ" w:hAnsi="メイリオ" w:cs="メイリオ" w:hint="eastAsia"/>
          <w:sz w:val="22"/>
          <w:szCs w:val="36"/>
        </w:rPr>
        <w:t>障がいを理由として、正当な理由なく、</w:t>
      </w:r>
      <w:r>
        <w:rPr>
          <w:rFonts w:ascii="メイリオ" w:eastAsia="メイリオ" w:hAnsi="メイリオ" w:cs="メイリオ" w:hint="eastAsia"/>
          <w:sz w:val="22"/>
          <w:szCs w:val="36"/>
        </w:rPr>
        <w:t>医療の提供</w:t>
      </w:r>
      <w:r w:rsidRPr="00A13A12">
        <w:rPr>
          <w:rFonts w:ascii="メイリオ" w:eastAsia="メイリオ" w:hAnsi="メイリオ" w:cs="メイリオ" w:hint="eastAsia"/>
          <w:sz w:val="22"/>
          <w:szCs w:val="36"/>
        </w:rPr>
        <w:t>を拒み、もしくは制限し、またはこれらに条件をつけること</w:t>
      </w:r>
      <w:r>
        <w:rPr>
          <w:rFonts w:ascii="メイリオ" w:eastAsia="メイリオ" w:hAnsi="メイリオ" w:cs="メイリオ" w:hint="eastAsia"/>
          <w:sz w:val="22"/>
          <w:szCs w:val="36"/>
        </w:rPr>
        <w:t>などは、不当な差別的取扱いにあたります。</w:t>
      </w:r>
    </w:p>
    <w:p w14:paraId="671F1AD5" w14:textId="77777777" w:rsidR="001A04ED" w:rsidRPr="00C036E0" w:rsidRDefault="001A04ED" w:rsidP="001A04ED">
      <w:pPr>
        <w:tabs>
          <w:tab w:val="left" w:pos="1665"/>
        </w:tabs>
        <w:spacing w:line="0" w:lineRule="atLeast"/>
        <w:ind w:rightChars="-11" w:right="-23"/>
        <w:rPr>
          <w:rFonts w:ascii="メイリオ" w:eastAsia="メイリオ" w:hAnsi="メイリオ" w:cs="メイリオ"/>
          <w:sz w:val="22"/>
          <w:szCs w:val="36"/>
        </w:rPr>
      </w:pPr>
      <w:r>
        <w:rPr>
          <w:rFonts w:ascii="メイリオ" w:eastAsia="メイリオ" w:hAnsi="メイリオ" w:cs="メイリオ" w:hint="eastAsia"/>
          <w:b/>
          <w:sz w:val="24"/>
          <w:szCs w:val="24"/>
        </w:rPr>
        <w:t xml:space="preserve">　</w:t>
      </w:r>
      <w:r w:rsidRPr="00C036E0">
        <w:rPr>
          <w:rFonts w:ascii="メイリオ" w:eastAsia="メイリオ" w:hAnsi="メイリオ" w:cs="メイリオ" w:hint="eastAsia"/>
          <w:sz w:val="24"/>
          <w:szCs w:val="24"/>
        </w:rPr>
        <w:t>例えば、</w:t>
      </w:r>
      <w:r w:rsidRPr="00C036E0">
        <w:rPr>
          <w:rFonts w:ascii="メイリオ" w:eastAsia="メイリオ" w:hAnsi="メイリオ" w:cs="メイリオ"/>
          <w:sz w:val="24"/>
          <w:szCs w:val="24"/>
        </w:rPr>
        <w:tab/>
      </w:r>
    </w:p>
    <w:p w14:paraId="2F5559E9" w14:textId="77777777" w:rsidR="001A04ED" w:rsidRPr="00636DE6" w:rsidRDefault="001A04ED" w:rsidP="000D5D10">
      <w:pPr>
        <w:pStyle w:val="ac"/>
        <w:numPr>
          <w:ilvl w:val="0"/>
          <w:numId w:val="42"/>
        </w:numPr>
        <w:tabs>
          <w:tab w:val="left" w:pos="3780"/>
        </w:tabs>
        <w:spacing w:line="0" w:lineRule="atLeast"/>
        <w:ind w:leftChars="0"/>
        <w:rPr>
          <w:rFonts w:ascii="メイリオ" w:eastAsia="メイリオ" w:hAnsi="メイリオ" w:cs="メイリオ"/>
          <w:sz w:val="22"/>
          <w:szCs w:val="36"/>
        </w:rPr>
      </w:pPr>
      <w:r w:rsidRPr="00636DE6">
        <w:rPr>
          <w:rFonts w:ascii="メイリオ" w:eastAsia="メイリオ" w:hAnsi="メイリオ" w:cs="メイリオ" w:hint="eastAsia"/>
          <w:sz w:val="22"/>
          <w:szCs w:val="36"/>
        </w:rPr>
        <w:t>医療機関や薬局において、人的体制、設備体制が整っており、対応可能であるにもかかわらず、障がいがあることを理由に、診療、入院、調剤等を拒否する。</w:t>
      </w:r>
    </w:p>
    <w:p w14:paraId="78671522" w14:textId="77777777" w:rsidR="001A04ED" w:rsidRPr="00636DE6" w:rsidRDefault="001A04ED" w:rsidP="000D5D10">
      <w:pPr>
        <w:pStyle w:val="ac"/>
        <w:numPr>
          <w:ilvl w:val="0"/>
          <w:numId w:val="42"/>
        </w:numPr>
        <w:tabs>
          <w:tab w:val="left" w:pos="3780"/>
        </w:tabs>
        <w:spacing w:line="0" w:lineRule="atLeast"/>
        <w:ind w:leftChars="0"/>
        <w:rPr>
          <w:rFonts w:ascii="メイリオ" w:eastAsia="メイリオ" w:hAnsi="メイリオ" w:cs="メイリオ"/>
          <w:sz w:val="22"/>
          <w:szCs w:val="36"/>
        </w:rPr>
      </w:pPr>
      <w:r w:rsidRPr="00636DE6">
        <w:rPr>
          <w:rFonts w:ascii="メイリオ" w:eastAsia="メイリオ" w:hAnsi="メイリオ" w:cs="メイリオ" w:hint="eastAsia"/>
          <w:sz w:val="22"/>
          <w:szCs w:val="36"/>
        </w:rPr>
        <w:t>正当な理由なく、診察などを後回しにしたり、サービス提供時間を変更したり限定したりする。</w:t>
      </w:r>
    </w:p>
    <w:p w14:paraId="25A2C339" w14:textId="77777777" w:rsidR="001A04ED" w:rsidRPr="00636DE6" w:rsidRDefault="001A04ED" w:rsidP="000D5D10">
      <w:pPr>
        <w:pStyle w:val="ac"/>
        <w:numPr>
          <w:ilvl w:val="0"/>
          <w:numId w:val="42"/>
        </w:numPr>
        <w:tabs>
          <w:tab w:val="left" w:pos="3780"/>
        </w:tabs>
        <w:spacing w:line="0" w:lineRule="atLeast"/>
        <w:ind w:leftChars="0"/>
        <w:rPr>
          <w:rFonts w:ascii="メイリオ" w:eastAsia="メイリオ" w:hAnsi="メイリオ" w:cs="メイリオ"/>
          <w:sz w:val="22"/>
          <w:szCs w:val="36"/>
        </w:rPr>
      </w:pPr>
      <w:r w:rsidRPr="00636DE6">
        <w:rPr>
          <w:rFonts w:ascii="メイリオ" w:eastAsia="メイリオ" w:hAnsi="メイリオ" w:cs="メイリオ" w:hint="eastAsia"/>
          <w:sz w:val="22"/>
          <w:szCs w:val="36"/>
        </w:rPr>
        <w:t>医療の提供に際して、必要な情報提供を行わない。</w:t>
      </w:r>
    </w:p>
    <w:p w14:paraId="70281D92" w14:textId="77777777" w:rsidR="001A04ED" w:rsidRPr="00636DE6" w:rsidRDefault="001A04ED" w:rsidP="000D5D10">
      <w:pPr>
        <w:pStyle w:val="ac"/>
        <w:numPr>
          <w:ilvl w:val="0"/>
          <w:numId w:val="42"/>
        </w:numPr>
        <w:tabs>
          <w:tab w:val="left" w:pos="3780"/>
        </w:tabs>
        <w:spacing w:line="0" w:lineRule="atLeast"/>
        <w:ind w:leftChars="0"/>
        <w:rPr>
          <w:rFonts w:ascii="メイリオ" w:eastAsia="メイリオ" w:hAnsi="メイリオ" w:cs="メイリオ"/>
          <w:sz w:val="22"/>
          <w:szCs w:val="36"/>
        </w:rPr>
      </w:pPr>
      <w:r w:rsidRPr="00636DE6">
        <w:rPr>
          <w:rFonts w:ascii="メイリオ" w:eastAsia="メイリオ" w:hAnsi="メイリオ" w:cs="メイリオ" w:hint="eastAsia"/>
          <w:sz w:val="22"/>
          <w:szCs w:val="36"/>
        </w:rPr>
        <w:t>正当な理由なく、本人の意思またはその家族等の意思に反して、医療の提供を行う、または意思に沿った医療の提供を行わない。</w:t>
      </w:r>
    </w:p>
    <w:p w14:paraId="4E036F43" w14:textId="77777777" w:rsidR="001A04ED" w:rsidRDefault="001A04ED" w:rsidP="000D5D10">
      <w:pPr>
        <w:pStyle w:val="ac"/>
        <w:numPr>
          <w:ilvl w:val="0"/>
          <w:numId w:val="42"/>
        </w:numPr>
        <w:tabs>
          <w:tab w:val="left" w:pos="3780"/>
        </w:tabs>
        <w:spacing w:line="0" w:lineRule="atLeast"/>
        <w:ind w:leftChars="0"/>
        <w:rPr>
          <w:rFonts w:ascii="メイリオ" w:eastAsia="メイリオ" w:hAnsi="メイリオ" w:cs="メイリオ"/>
          <w:sz w:val="22"/>
          <w:szCs w:val="36"/>
        </w:rPr>
      </w:pPr>
      <w:r w:rsidRPr="00636DE6">
        <w:rPr>
          <w:rFonts w:ascii="メイリオ" w:eastAsia="メイリオ" w:hAnsi="メイリオ" w:cs="メイリオ" w:hint="eastAsia"/>
          <w:sz w:val="22"/>
          <w:szCs w:val="36"/>
        </w:rPr>
        <w:t>診療等にあたって、わずらわしそうな態度を取ったり、大人であるにも関わらず子ども扱いをしたり、患者の身体への丁寧な扱いを怠ったりする。</w:t>
      </w:r>
    </w:p>
    <w:p w14:paraId="74D035AD" w14:textId="77777777" w:rsidR="001A04ED" w:rsidRPr="00C036E0" w:rsidRDefault="001A04ED" w:rsidP="001A04ED">
      <w:pPr>
        <w:tabs>
          <w:tab w:val="left" w:pos="3780"/>
        </w:tabs>
        <w:spacing w:line="0" w:lineRule="atLeast"/>
        <w:ind w:left="210"/>
        <w:rPr>
          <w:rFonts w:ascii="メイリオ" w:eastAsia="メイリオ" w:hAnsi="メイリオ" w:cs="メイリオ"/>
          <w:sz w:val="22"/>
          <w:szCs w:val="36"/>
        </w:rPr>
      </w:pPr>
      <w:r>
        <w:rPr>
          <w:rFonts w:ascii="メイリオ" w:eastAsia="メイリオ" w:hAnsi="メイリオ" w:cs="メイリオ" w:hint="eastAsia"/>
          <w:sz w:val="22"/>
          <w:szCs w:val="36"/>
        </w:rPr>
        <w:t>といったものが挙げられます。</w:t>
      </w:r>
    </w:p>
    <w:p w14:paraId="72A833F7" w14:textId="77777777" w:rsidR="001A04ED" w:rsidRDefault="001A04ED" w:rsidP="001A04ED">
      <w:pPr>
        <w:tabs>
          <w:tab w:val="left" w:pos="2565"/>
        </w:tabs>
        <w:spacing w:line="0" w:lineRule="atLeast"/>
        <w:rPr>
          <w:rFonts w:ascii="メイリオ" w:eastAsia="メイリオ" w:hAnsi="メイリオ" w:cs="メイリオ"/>
          <w:sz w:val="22"/>
          <w:szCs w:val="36"/>
        </w:rPr>
      </w:pPr>
      <w:r>
        <w:rPr>
          <w:rFonts w:ascii="メイリオ" w:eastAsia="メイリオ" w:hAnsi="メイリオ" w:cs="メイリオ"/>
          <w:sz w:val="22"/>
          <w:szCs w:val="36"/>
        </w:rPr>
        <w:tab/>
      </w:r>
    </w:p>
    <w:tbl>
      <w:tblPr>
        <w:tblStyle w:val="ab"/>
        <w:tblW w:w="0" w:type="auto"/>
        <w:tblLook w:val="04A0" w:firstRow="1" w:lastRow="0" w:firstColumn="1" w:lastColumn="0" w:noHBand="0" w:noVBand="1"/>
      </w:tblPr>
      <w:tblGrid>
        <w:gridCol w:w="10478"/>
      </w:tblGrid>
      <w:tr w:rsidR="0005119B" w14:paraId="7F8FEB8B" w14:textId="77777777" w:rsidTr="0005119B">
        <w:tc>
          <w:tcPr>
            <w:tcW w:w="10478" w:type="dxa"/>
            <w:shd w:val="clear" w:color="auto" w:fill="8DB3E2" w:themeFill="text2" w:themeFillTint="66"/>
          </w:tcPr>
          <w:p w14:paraId="735E3122" w14:textId="19C8C57F" w:rsidR="0005119B" w:rsidRPr="002D5A01" w:rsidRDefault="0005119B" w:rsidP="005F12C9">
            <w:pPr>
              <w:tabs>
                <w:tab w:val="left" w:pos="4035"/>
              </w:tabs>
              <w:spacing w:line="0" w:lineRule="atLeast"/>
              <w:jc w:val="center"/>
              <w:rPr>
                <w:rFonts w:ascii="メイリオ" w:eastAsia="メイリオ" w:hAnsi="メイリオ" w:cs="メイリオ"/>
                <w:b/>
                <w:bCs/>
                <w:szCs w:val="21"/>
              </w:rPr>
            </w:pPr>
            <w:r w:rsidRPr="0005119B">
              <w:rPr>
                <w:rFonts w:ascii="メイリオ" w:eastAsia="メイリオ" w:hAnsi="メイリオ" w:cs="メイリオ" w:hint="eastAsia"/>
                <w:b/>
                <w:bCs/>
                <w:szCs w:val="21"/>
              </w:rPr>
              <w:t>不当な差別的取扱いとなりうる</w:t>
            </w:r>
            <w:r>
              <w:rPr>
                <w:rFonts w:ascii="メイリオ" w:eastAsia="メイリオ" w:hAnsi="メイリオ" w:cs="メイリオ" w:hint="eastAsia"/>
                <w:b/>
                <w:bCs/>
                <w:szCs w:val="21"/>
              </w:rPr>
              <w:t>具体的な事例</w:t>
            </w:r>
          </w:p>
        </w:tc>
      </w:tr>
      <w:tr w:rsidR="0005119B" w:rsidRPr="0005119B" w14:paraId="5AD5C15C" w14:textId="77777777" w:rsidTr="0005119B">
        <w:trPr>
          <w:trHeight w:val="20"/>
        </w:trPr>
        <w:tc>
          <w:tcPr>
            <w:tcW w:w="10478" w:type="dxa"/>
            <w:hideMark/>
          </w:tcPr>
          <w:p w14:paraId="1E1305E4" w14:textId="63711D53" w:rsidR="0005119B" w:rsidRPr="000922EA" w:rsidRDefault="003040B8" w:rsidP="00A4766B">
            <w:pPr>
              <w:widowControl/>
              <w:spacing w:line="10" w:lineRule="atLeast"/>
              <w:jc w:val="left"/>
              <w:rPr>
                <w:rFonts w:ascii="メイリオ" w:eastAsia="メイリオ" w:hAnsi="メイリオ" w:cs="メイリオ"/>
                <w:color w:val="000000" w:themeColor="text1"/>
                <w:kern w:val="0"/>
                <w:sz w:val="18"/>
                <w:szCs w:val="18"/>
              </w:rPr>
            </w:pPr>
            <w:r w:rsidRPr="000922EA">
              <w:rPr>
                <w:rFonts w:ascii="メイリオ" w:eastAsia="メイリオ" w:hAnsi="メイリオ" w:cs="メイリオ" w:hint="eastAsia"/>
                <w:color w:val="000000" w:themeColor="text1"/>
                <w:kern w:val="0"/>
                <w:sz w:val="18"/>
                <w:szCs w:val="18"/>
              </w:rPr>
              <w:t>正当な理由なく、</w:t>
            </w:r>
            <w:r w:rsidR="0005119B" w:rsidRPr="000922EA">
              <w:rPr>
                <w:rFonts w:ascii="メイリオ" w:eastAsia="メイリオ" w:hAnsi="メイリオ" w:cs="メイリオ" w:hint="eastAsia"/>
                <w:color w:val="000000" w:themeColor="text1"/>
                <w:kern w:val="0"/>
                <w:sz w:val="18"/>
                <w:szCs w:val="18"/>
              </w:rPr>
              <w:t>医療機関や薬局内</w:t>
            </w:r>
            <w:r w:rsidR="003F6E27" w:rsidRPr="000922EA">
              <w:rPr>
                <w:rFonts w:ascii="メイリオ" w:eastAsia="メイリオ" w:hAnsi="メイリオ" w:cs="メイリオ" w:hint="eastAsia"/>
                <w:color w:val="000000" w:themeColor="text1"/>
                <w:kern w:val="0"/>
                <w:sz w:val="18"/>
                <w:szCs w:val="18"/>
              </w:rPr>
              <w:t>で</w:t>
            </w:r>
            <w:r w:rsidR="0005119B" w:rsidRPr="000922EA">
              <w:rPr>
                <w:rFonts w:ascii="メイリオ" w:eastAsia="メイリオ" w:hAnsi="メイリオ" w:cs="メイリオ" w:hint="eastAsia"/>
                <w:color w:val="000000" w:themeColor="text1"/>
                <w:kern w:val="0"/>
                <w:sz w:val="18"/>
                <w:szCs w:val="18"/>
              </w:rPr>
              <w:t>、身体障がい者補助犬</w:t>
            </w:r>
            <w:r w:rsidR="00A4766B" w:rsidRPr="000922EA">
              <w:rPr>
                <w:rFonts w:ascii="メイリオ" w:eastAsia="メイリオ" w:hAnsi="メイリオ" w:cs="メイリオ" w:hint="eastAsia"/>
                <w:color w:val="000000" w:themeColor="text1"/>
                <w:kern w:val="0"/>
                <w:sz w:val="18"/>
                <w:szCs w:val="18"/>
              </w:rPr>
              <w:t>の</w:t>
            </w:r>
            <w:r w:rsidR="0005119B" w:rsidRPr="000922EA">
              <w:rPr>
                <w:rFonts w:ascii="メイリオ" w:eastAsia="メイリオ" w:hAnsi="メイリオ" w:cs="メイリオ" w:hint="eastAsia"/>
                <w:color w:val="000000" w:themeColor="text1"/>
                <w:kern w:val="0"/>
                <w:sz w:val="18"/>
                <w:szCs w:val="18"/>
              </w:rPr>
              <w:t>同伴</w:t>
            </w:r>
            <w:r w:rsidR="00A4766B" w:rsidRPr="000922EA">
              <w:rPr>
                <w:rFonts w:ascii="メイリオ" w:eastAsia="メイリオ" w:hAnsi="メイリオ" w:cs="メイリオ" w:hint="eastAsia"/>
                <w:color w:val="000000" w:themeColor="text1"/>
                <w:kern w:val="0"/>
                <w:sz w:val="18"/>
                <w:szCs w:val="18"/>
              </w:rPr>
              <w:t>や待機</w:t>
            </w:r>
            <w:r w:rsidR="0005119B" w:rsidRPr="000922EA">
              <w:rPr>
                <w:rFonts w:ascii="メイリオ" w:eastAsia="メイリオ" w:hAnsi="メイリオ" w:cs="メイリオ" w:hint="eastAsia"/>
                <w:color w:val="000000" w:themeColor="text1"/>
                <w:kern w:val="0"/>
                <w:sz w:val="18"/>
                <w:szCs w:val="18"/>
              </w:rPr>
              <w:t>を拒否する。</w:t>
            </w:r>
          </w:p>
        </w:tc>
      </w:tr>
      <w:tr w:rsidR="0005119B" w:rsidRPr="0005119B" w14:paraId="0B8376C5" w14:textId="77777777" w:rsidTr="0005119B">
        <w:trPr>
          <w:trHeight w:val="20"/>
        </w:trPr>
        <w:tc>
          <w:tcPr>
            <w:tcW w:w="10478" w:type="dxa"/>
            <w:hideMark/>
          </w:tcPr>
          <w:p w14:paraId="5567D5D7" w14:textId="77777777" w:rsidR="0005119B" w:rsidRPr="000922EA" w:rsidRDefault="0005119B" w:rsidP="005F12C9">
            <w:pPr>
              <w:widowControl/>
              <w:spacing w:line="10" w:lineRule="atLeast"/>
              <w:jc w:val="left"/>
              <w:rPr>
                <w:rFonts w:ascii="メイリオ" w:eastAsia="メイリオ" w:hAnsi="メイリオ" w:cs="メイリオ"/>
                <w:color w:val="000000" w:themeColor="text1"/>
                <w:kern w:val="0"/>
                <w:sz w:val="18"/>
                <w:szCs w:val="18"/>
              </w:rPr>
            </w:pPr>
            <w:r w:rsidRPr="000922EA">
              <w:rPr>
                <w:rFonts w:ascii="メイリオ" w:eastAsia="メイリオ" w:hAnsi="メイリオ" w:cs="メイリオ" w:hint="eastAsia"/>
                <w:color w:val="000000" w:themeColor="text1"/>
                <w:kern w:val="0"/>
                <w:sz w:val="18"/>
                <w:szCs w:val="18"/>
              </w:rPr>
              <w:t>ベッドの上に１人で乗ることができないことを理由に、診察を断る。</w:t>
            </w:r>
          </w:p>
        </w:tc>
      </w:tr>
      <w:tr w:rsidR="0005119B" w:rsidRPr="0005119B" w14:paraId="607B8F4E" w14:textId="77777777" w:rsidTr="0005119B">
        <w:trPr>
          <w:trHeight w:val="20"/>
        </w:trPr>
        <w:tc>
          <w:tcPr>
            <w:tcW w:w="10478" w:type="dxa"/>
            <w:hideMark/>
          </w:tcPr>
          <w:p w14:paraId="4D7018FD" w14:textId="77777777" w:rsidR="0005119B" w:rsidRPr="000922EA" w:rsidRDefault="0005119B" w:rsidP="005F12C9">
            <w:pPr>
              <w:widowControl/>
              <w:spacing w:line="10" w:lineRule="atLeast"/>
              <w:jc w:val="left"/>
              <w:rPr>
                <w:rFonts w:ascii="メイリオ" w:eastAsia="メイリオ" w:hAnsi="メイリオ" w:cs="メイリオ"/>
                <w:color w:val="000000" w:themeColor="text1"/>
                <w:kern w:val="0"/>
                <w:sz w:val="18"/>
                <w:szCs w:val="18"/>
              </w:rPr>
            </w:pPr>
            <w:r w:rsidRPr="000922EA">
              <w:rPr>
                <w:rFonts w:ascii="メイリオ" w:eastAsia="メイリオ" w:hAnsi="メイリオ" w:cs="メイリオ" w:hint="eastAsia"/>
                <w:color w:val="000000" w:themeColor="text1"/>
                <w:kern w:val="0"/>
                <w:sz w:val="18"/>
                <w:szCs w:val="18"/>
              </w:rPr>
              <w:t>パニックを起こすことがある知的障がいのある人に対し、対応の工夫をすることなく、次回以降の診療を断る。</w:t>
            </w:r>
          </w:p>
        </w:tc>
      </w:tr>
      <w:tr w:rsidR="0005119B" w:rsidRPr="0005119B" w14:paraId="432F6C16" w14:textId="77777777" w:rsidTr="0005119B">
        <w:trPr>
          <w:trHeight w:val="20"/>
        </w:trPr>
        <w:tc>
          <w:tcPr>
            <w:tcW w:w="10478" w:type="dxa"/>
            <w:hideMark/>
          </w:tcPr>
          <w:p w14:paraId="7F3584AA" w14:textId="77777777" w:rsidR="0005119B" w:rsidRPr="000922EA" w:rsidRDefault="0005119B" w:rsidP="005F12C9">
            <w:pPr>
              <w:widowControl/>
              <w:spacing w:line="10" w:lineRule="atLeast"/>
              <w:jc w:val="left"/>
              <w:rPr>
                <w:rFonts w:ascii="メイリオ" w:eastAsia="メイリオ" w:hAnsi="メイリオ" w:cs="メイリオ"/>
                <w:color w:val="000000" w:themeColor="text1"/>
                <w:kern w:val="0"/>
                <w:sz w:val="18"/>
                <w:szCs w:val="18"/>
              </w:rPr>
            </w:pPr>
            <w:r w:rsidRPr="000922EA">
              <w:rPr>
                <w:rFonts w:ascii="メイリオ" w:eastAsia="メイリオ" w:hAnsi="メイリオ" w:cs="メイリオ" w:hint="eastAsia"/>
                <w:color w:val="000000" w:themeColor="text1"/>
                <w:kern w:val="0"/>
                <w:sz w:val="18"/>
                <w:szCs w:val="18"/>
              </w:rPr>
              <w:t>院内が土足禁止であることを理由に、車いす利用者の診療を拒否する。</w:t>
            </w:r>
          </w:p>
        </w:tc>
      </w:tr>
      <w:tr w:rsidR="0005119B" w:rsidRPr="0005119B" w14:paraId="2DEFE980" w14:textId="77777777" w:rsidTr="0005119B">
        <w:trPr>
          <w:trHeight w:val="20"/>
        </w:trPr>
        <w:tc>
          <w:tcPr>
            <w:tcW w:w="10478" w:type="dxa"/>
            <w:hideMark/>
          </w:tcPr>
          <w:p w14:paraId="0D526B6D" w14:textId="77777777" w:rsidR="0005119B" w:rsidRPr="00E838D0" w:rsidRDefault="0005119B" w:rsidP="005F12C9">
            <w:pPr>
              <w:widowControl/>
              <w:spacing w:line="10" w:lineRule="atLeast"/>
              <w:jc w:val="left"/>
              <w:rPr>
                <w:rFonts w:ascii="メイリオ" w:eastAsia="メイリオ" w:hAnsi="メイリオ" w:cs="メイリオ"/>
                <w:color w:val="000000" w:themeColor="text1"/>
                <w:kern w:val="0"/>
                <w:sz w:val="18"/>
                <w:szCs w:val="18"/>
              </w:rPr>
            </w:pPr>
            <w:r w:rsidRPr="00E838D0">
              <w:rPr>
                <w:rFonts w:ascii="メイリオ" w:eastAsia="メイリオ" w:hAnsi="メイリオ" w:cs="メイリオ" w:hint="eastAsia"/>
                <w:color w:val="000000" w:themeColor="text1"/>
                <w:kern w:val="0"/>
                <w:sz w:val="18"/>
                <w:szCs w:val="18"/>
              </w:rPr>
              <w:t>病院が、受入可能な体制であるにもかかわらず、難病の人の受診を拒否する。</w:t>
            </w:r>
          </w:p>
        </w:tc>
      </w:tr>
      <w:tr w:rsidR="0005119B" w:rsidRPr="0005119B" w14:paraId="76C0E13D" w14:textId="77777777" w:rsidTr="0005119B">
        <w:tc>
          <w:tcPr>
            <w:tcW w:w="10478" w:type="dxa"/>
          </w:tcPr>
          <w:p w14:paraId="1180015C" w14:textId="2F2569D3" w:rsidR="0005119B" w:rsidRPr="00E838D0" w:rsidRDefault="00B560C5" w:rsidP="00B70B67">
            <w:pPr>
              <w:tabs>
                <w:tab w:val="left" w:pos="4035"/>
              </w:tabs>
              <w:spacing w:line="0" w:lineRule="atLeast"/>
              <w:rPr>
                <w:rFonts w:ascii="メイリオ" w:eastAsia="メイリオ" w:hAnsi="メイリオ" w:cs="メイリオ"/>
                <w:bCs/>
                <w:color w:val="000000" w:themeColor="text1"/>
                <w:sz w:val="18"/>
                <w:szCs w:val="18"/>
              </w:rPr>
            </w:pPr>
            <w:r w:rsidRPr="00E838D0">
              <w:rPr>
                <w:rFonts w:ascii="メイリオ" w:eastAsia="メイリオ" w:hAnsi="メイリオ" w:cs="メイリオ" w:hint="eastAsia"/>
                <w:color w:val="000000" w:themeColor="text1"/>
                <w:kern w:val="0"/>
                <w:sz w:val="18"/>
                <w:szCs w:val="18"/>
              </w:rPr>
              <w:t>正当な理由なく、</w:t>
            </w:r>
            <w:r w:rsidR="0005119B" w:rsidRPr="00E838D0">
              <w:rPr>
                <w:rFonts w:ascii="メイリオ" w:eastAsia="メイリオ" w:hAnsi="メイリオ" w:cs="メイリオ" w:hint="eastAsia"/>
                <w:bCs/>
                <w:color w:val="000000" w:themeColor="text1"/>
                <w:sz w:val="18"/>
                <w:szCs w:val="18"/>
              </w:rPr>
              <w:t>診察</w:t>
            </w:r>
            <w:r w:rsidR="00557385" w:rsidRPr="00E838D0">
              <w:rPr>
                <w:rFonts w:ascii="メイリオ" w:eastAsia="メイリオ" w:hAnsi="メイリオ" w:cs="メイリオ" w:hint="eastAsia"/>
                <w:bCs/>
                <w:color w:val="000000" w:themeColor="text1"/>
                <w:sz w:val="18"/>
                <w:szCs w:val="18"/>
              </w:rPr>
              <w:t>する場所を指定したり</w:t>
            </w:r>
            <w:r w:rsidR="007540E7" w:rsidRPr="00E838D0">
              <w:rPr>
                <w:rFonts w:ascii="メイリオ" w:eastAsia="メイリオ" w:hAnsi="メイリオ" w:cs="メイリオ" w:hint="eastAsia"/>
                <w:bCs/>
                <w:color w:val="000000" w:themeColor="text1"/>
                <w:sz w:val="18"/>
                <w:szCs w:val="18"/>
              </w:rPr>
              <w:t>、</w:t>
            </w:r>
            <w:r w:rsidR="00557385" w:rsidRPr="00E838D0">
              <w:rPr>
                <w:rFonts w:ascii="メイリオ" w:eastAsia="メイリオ" w:hAnsi="メイリオ" w:cs="メイリオ" w:hint="eastAsia"/>
                <w:bCs/>
                <w:color w:val="000000" w:themeColor="text1"/>
                <w:sz w:val="18"/>
                <w:szCs w:val="18"/>
              </w:rPr>
              <w:t>個室を利用するよう求めたり</w:t>
            </w:r>
            <w:r w:rsidR="00CE7855">
              <w:rPr>
                <w:rFonts w:ascii="メイリオ" w:eastAsia="メイリオ" w:hAnsi="メイリオ" w:cs="メイリオ" w:hint="eastAsia"/>
                <w:bCs/>
                <w:color w:val="000000" w:themeColor="text1"/>
                <w:sz w:val="18"/>
                <w:szCs w:val="18"/>
              </w:rPr>
              <w:t>する</w:t>
            </w:r>
            <w:r w:rsidR="00557385" w:rsidRPr="00E838D0">
              <w:rPr>
                <w:rFonts w:ascii="メイリオ" w:eastAsia="メイリオ" w:hAnsi="メイリオ" w:cs="メイリオ" w:hint="eastAsia"/>
                <w:bCs/>
                <w:color w:val="000000" w:themeColor="text1"/>
                <w:sz w:val="18"/>
                <w:szCs w:val="18"/>
              </w:rPr>
              <w:t>などの</w:t>
            </w:r>
            <w:r w:rsidR="0005119B" w:rsidRPr="00E838D0">
              <w:rPr>
                <w:rFonts w:ascii="メイリオ" w:eastAsia="メイリオ" w:hAnsi="メイリオ" w:cs="メイリオ" w:hint="eastAsia"/>
                <w:bCs/>
                <w:color w:val="000000" w:themeColor="text1"/>
                <w:sz w:val="18"/>
                <w:szCs w:val="18"/>
              </w:rPr>
              <w:t>制限を行う。</w:t>
            </w:r>
          </w:p>
        </w:tc>
      </w:tr>
      <w:tr w:rsidR="0005119B" w:rsidRPr="0005119B" w14:paraId="3BACF9BF" w14:textId="77777777" w:rsidTr="0005119B">
        <w:tc>
          <w:tcPr>
            <w:tcW w:w="10478" w:type="dxa"/>
          </w:tcPr>
          <w:p w14:paraId="608DD18D" w14:textId="3F28B71C" w:rsidR="0005119B" w:rsidRPr="00E838D0" w:rsidRDefault="00B560C5" w:rsidP="005F12C9">
            <w:pPr>
              <w:tabs>
                <w:tab w:val="left" w:pos="4035"/>
              </w:tabs>
              <w:spacing w:line="0" w:lineRule="atLeast"/>
              <w:rPr>
                <w:rFonts w:ascii="メイリオ" w:eastAsia="メイリオ" w:hAnsi="メイリオ" w:cs="メイリオ"/>
                <w:bCs/>
                <w:color w:val="000000" w:themeColor="text1"/>
                <w:sz w:val="18"/>
                <w:szCs w:val="18"/>
              </w:rPr>
            </w:pPr>
            <w:r w:rsidRPr="00E838D0">
              <w:rPr>
                <w:rFonts w:ascii="メイリオ" w:eastAsia="メイリオ" w:hAnsi="メイリオ" w:cs="メイリオ" w:hint="eastAsia"/>
                <w:color w:val="000000" w:themeColor="text1"/>
                <w:kern w:val="0"/>
                <w:sz w:val="18"/>
                <w:szCs w:val="18"/>
              </w:rPr>
              <w:t>正当な理由なく、</w:t>
            </w:r>
            <w:r w:rsidR="0005119B" w:rsidRPr="00E838D0">
              <w:rPr>
                <w:rFonts w:ascii="メイリオ" w:eastAsia="メイリオ" w:hAnsi="メイリオ" w:cs="メイリオ" w:hint="eastAsia"/>
                <w:bCs/>
                <w:color w:val="000000" w:themeColor="text1"/>
                <w:sz w:val="18"/>
                <w:szCs w:val="18"/>
              </w:rPr>
              <w:t>保護者や支援者、介助者の同伴を診察・治療・調剤等の条件にする。</w:t>
            </w:r>
          </w:p>
        </w:tc>
      </w:tr>
      <w:tr w:rsidR="0005119B" w:rsidRPr="0005119B" w14:paraId="10259ECB" w14:textId="77777777" w:rsidTr="0005119B">
        <w:tc>
          <w:tcPr>
            <w:tcW w:w="10478" w:type="dxa"/>
            <w:vAlign w:val="center"/>
          </w:tcPr>
          <w:p w14:paraId="256433D8" w14:textId="593AF9F6" w:rsidR="0005119B" w:rsidRPr="00E838D0" w:rsidRDefault="00B560C5" w:rsidP="0005119B">
            <w:pPr>
              <w:tabs>
                <w:tab w:val="left" w:pos="4035"/>
              </w:tabs>
              <w:spacing w:line="0" w:lineRule="atLeast"/>
              <w:rPr>
                <w:rFonts w:ascii="メイリオ" w:eastAsia="メイリオ" w:hAnsi="メイリオ" w:cs="メイリオ"/>
                <w:bCs/>
                <w:color w:val="000000" w:themeColor="text1"/>
                <w:sz w:val="18"/>
                <w:szCs w:val="18"/>
              </w:rPr>
            </w:pPr>
            <w:r w:rsidRPr="00E838D0">
              <w:rPr>
                <w:rFonts w:ascii="メイリオ" w:eastAsia="メイリオ" w:hAnsi="メイリオ" w:cs="メイリオ" w:hint="eastAsia"/>
                <w:color w:val="000000" w:themeColor="text1"/>
                <w:kern w:val="0"/>
                <w:sz w:val="18"/>
                <w:szCs w:val="18"/>
              </w:rPr>
              <w:t>正当な理由なく、</w:t>
            </w:r>
            <w:r w:rsidR="0005119B" w:rsidRPr="00E838D0">
              <w:rPr>
                <w:rFonts w:ascii="メイリオ" w:eastAsia="メイリオ" w:hAnsi="メイリオ" w:cs="メイリオ" w:hint="eastAsia"/>
                <w:color w:val="000000" w:themeColor="text1"/>
                <w:kern w:val="0"/>
                <w:sz w:val="18"/>
                <w:szCs w:val="18"/>
              </w:rPr>
              <w:t>病院や施設が行う行事等への参加や、共用設備の利用を制限する。</w:t>
            </w:r>
          </w:p>
        </w:tc>
      </w:tr>
      <w:tr w:rsidR="0005119B" w:rsidRPr="0005119B" w14:paraId="5306652C" w14:textId="77777777" w:rsidTr="0005119B">
        <w:tc>
          <w:tcPr>
            <w:tcW w:w="10478" w:type="dxa"/>
            <w:vAlign w:val="center"/>
          </w:tcPr>
          <w:p w14:paraId="1755D62E" w14:textId="0B11201A" w:rsidR="0005119B" w:rsidRPr="000922EA" w:rsidRDefault="0005119B" w:rsidP="0005119B">
            <w:pPr>
              <w:tabs>
                <w:tab w:val="left" w:pos="4035"/>
              </w:tabs>
              <w:spacing w:line="0" w:lineRule="atLeast"/>
              <w:rPr>
                <w:rFonts w:ascii="メイリオ" w:eastAsia="メイリオ" w:hAnsi="メイリオ" w:cs="メイリオ"/>
                <w:bCs/>
                <w:color w:val="000000" w:themeColor="text1"/>
                <w:sz w:val="18"/>
                <w:szCs w:val="18"/>
              </w:rPr>
            </w:pPr>
            <w:r w:rsidRPr="000922EA">
              <w:rPr>
                <w:rFonts w:ascii="メイリオ" w:eastAsia="メイリオ" w:hAnsi="メイリオ" w:cs="メイリオ" w:hint="eastAsia"/>
                <w:color w:val="000000" w:themeColor="text1"/>
                <w:kern w:val="0"/>
                <w:sz w:val="18"/>
                <w:szCs w:val="18"/>
              </w:rPr>
              <w:t>視覚障がいのある人に対し、受診の際に付添いを求める。</w:t>
            </w:r>
          </w:p>
        </w:tc>
      </w:tr>
      <w:tr w:rsidR="0005119B" w:rsidRPr="0005119B" w14:paraId="184262B2" w14:textId="77777777" w:rsidTr="0005119B">
        <w:tc>
          <w:tcPr>
            <w:tcW w:w="10478" w:type="dxa"/>
            <w:vAlign w:val="center"/>
          </w:tcPr>
          <w:p w14:paraId="3764273F" w14:textId="2B09425D" w:rsidR="0005119B" w:rsidRPr="000922EA" w:rsidRDefault="0005119B" w:rsidP="0005119B">
            <w:pPr>
              <w:tabs>
                <w:tab w:val="left" w:pos="4035"/>
              </w:tabs>
              <w:spacing w:line="0" w:lineRule="atLeast"/>
              <w:rPr>
                <w:rFonts w:ascii="メイリオ" w:eastAsia="メイリオ" w:hAnsi="メイリオ" w:cs="メイリオ"/>
                <w:bCs/>
                <w:color w:val="000000" w:themeColor="text1"/>
                <w:sz w:val="18"/>
                <w:szCs w:val="18"/>
              </w:rPr>
            </w:pPr>
            <w:r w:rsidRPr="000922EA">
              <w:rPr>
                <w:rFonts w:ascii="メイリオ" w:eastAsia="メイリオ" w:hAnsi="メイリオ" w:cs="メイリオ" w:hint="eastAsia"/>
                <w:color w:val="000000" w:themeColor="text1"/>
                <w:kern w:val="0"/>
                <w:sz w:val="18"/>
                <w:szCs w:val="18"/>
              </w:rPr>
              <w:t>電動車いす利用者に対し、医療面や衛生面に問題がないにもかかわらず、手動車いすに乗り換えるよう条件を付ける。</w:t>
            </w:r>
          </w:p>
        </w:tc>
      </w:tr>
      <w:tr w:rsidR="0005119B" w:rsidRPr="0005119B" w14:paraId="00D63DB0" w14:textId="77777777" w:rsidTr="0005119B">
        <w:tc>
          <w:tcPr>
            <w:tcW w:w="10478" w:type="dxa"/>
            <w:vAlign w:val="center"/>
          </w:tcPr>
          <w:p w14:paraId="45D11317" w14:textId="4320F1B5" w:rsidR="0005119B" w:rsidRPr="000922EA" w:rsidRDefault="00626EEA" w:rsidP="0005119B">
            <w:pPr>
              <w:tabs>
                <w:tab w:val="left" w:pos="4035"/>
              </w:tabs>
              <w:spacing w:line="0" w:lineRule="atLeast"/>
              <w:rPr>
                <w:rFonts w:ascii="メイリオ" w:eastAsia="メイリオ" w:hAnsi="メイリオ" w:cs="メイリオ"/>
                <w:bCs/>
                <w:color w:val="000000" w:themeColor="text1"/>
                <w:sz w:val="18"/>
                <w:szCs w:val="18"/>
              </w:rPr>
            </w:pPr>
            <w:r w:rsidRPr="000922EA">
              <w:rPr>
                <w:rFonts w:ascii="メイリオ" w:eastAsia="メイリオ" w:hAnsi="メイリオ" w:cs="メイリオ" w:hint="eastAsia"/>
                <w:color w:val="000000" w:themeColor="text1"/>
                <w:kern w:val="0"/>
                <w:sz w:val="18"/>
                <w:szCs w:val="18"/>
              </w:rPr>
              <w:t>診察や受付において</w:t>
            </w:r>
            <w:r w:rsidR="006F01F1" w:rsidRPr="000922EA">
              <w:rPr>
                <w:rFonts w:ascii="メイリオ" w:eastAsia="メイリオ" w:hAnsi="メイリオ" w:cs="メイリオ" w:hint="eastAsia"/>
                <w:color w:val="000000" w:themeColor="text1"/>
                <w:kern w:val="0"/>
                <w:sz w:val="18"/>
                <w:szCs w:val="18"/>
              </w:rPr>
              <w:t>、</w:t>
            </w:r>
            <w:r w:rsidR="0005119B" w:rsidRPr="000922EA">
              <w:rPr>
                <w:rFonts w:ascii="メイリオ" w:eastAsia="メイリオ" w:hAnsi="メイリオ" w:cs="メイリオ" w:hint="eastAsia"/>
                <w:color w:val="000000" w:themeColor="text1"/>
                <w:kern w:val="0"/>
                <w:sz w:val="18"/>
                <w:szCs w:val="18"/>
              </w:rPr>
              <w:t>本人を無視して、支援者や介助者、付添者のみに話しかける。</w:t>
            </w:r>
          </w:p>
        </w:tc>
      </w:tr>
      <w:tr w:rsidR="0005119B" w:rsidRPr="0005119B" w14:paraId="5255749A" w14:textId="77777777" w:rsidTr="0005119B">
        <w:trPr>
          <w:trHeight w:val="20"/>
        </w:trPr>
        <w:tc>
          <w:tcPr>
            <w:tcW w:w="10478" w:type="dxa"/>
            <w:hideMark/>
          </w:tcPr>
          <w:p w14:paraId="231E093F" w14:textId="429E7470" w:rsidR="0005119B" w:rsidRPr="000922EA" w:rsidRDefault="0005119B" w:rsidP="00AE1BD0">
            <w:pPr>
              <w:widowControl/>
              <w:spacing w:line="10" w:lineRule="atLeast"/>
              <w:jc w:val="left"/>
              <w:rPr>
                <w:rFonts w:ascii="メイリオ" w:eastAsia="メイリオ" w:hAnsi="メイリオ" w:cs="メイリオ"/>
                <w:color w:val="000000" w:themeColor="text1"/>
                <w:kern w:val="0"/>
                <w:sz w:val="18"/>
                <w:szCs w:val="18"/>
              </w:rPr>
            </w:pPr>
            <w:r w:rsidRPr="000922EA">
              <w:rPr>
                <w:rFonts w:ascii="メイリオ" w:eastAsia="メイリオ" w:hAnsi="メイリオ" w:cs="メイリオ" w:hint="eastAsia"/>
                <w:color w:val="000000" w:themeColor="text1"/>
                <w:kern w:val="0"/>
                <w:sz w:val="18"/>
                <w:szCs w:val="18"/>
              </w:rPr>
              <w:t>入浴介助を行うにあたり、人員体制が</w:t>
            </w:r>
            <w:r w:rsidR="00EE0ADB" w:rsidRPr="000922EA">
              <w:rPr>
                <w:rFonts w:ascii="メイリオ" w:eastAsia="メイリオ" w:hAnsi="メイリオ" w:cs="メイリオ" w:hint="eastAsia"/>
                <w:color w:val="000000" w:themeColor="text1"/>
                <w:kern w:val="0"/>
                <w:sz w:val="18"/>
                <w:szCs w:val="18"/>
              </w:rPr>
              <w:t>整っているにもかかわらず、重度の知的障がいのある成人女性に</w:t>
            </w:r>
            <w:r w:rsidRPr="000922EA">
              <w:rPr>
                <w:rFonts w:ascii="メイリオ" w:eastAsia="メイリオ" w:hAnsi="メイリオ" w:cs="メイリオ" w:hint="eastAsia"/>
                <w:color w:val="000000" w:themeColor="text1"/>
                <w:kern w:val="0"/>
                <w:sz w:val="18"/>
                <w:szCs w:val="18"/>
              </w:rPr>
              <w:t>異性介助をする。</w:t>
            </w:r>
          </w:p>
        </w:tc>
      </w:tr>
      <w:tr w:rsidR="0005119B" w:rsidRPr="0005119B" w14:paraId="29D1EFFA" w14:textId="77777777" w:rsidTr="0005119B">
        <w:trPr>
          <w:trHeight w:val="20"/>
        </w:trPr>
        <w:tc>
          <w:tcPr>
            <w:tcW w:w="10478" w:type="dxa"/>
          </w:tcPr>
          <w:p w14:paraId="4E86F0D5" w14:textId="08B2EA20" w:rsidR="0005119B" w:rsidRPr="000922EA" w:rsidRDefault="006D605D" w:rsidP="0046649D">
            <w:pPr>
              <w:widowControl/>
              <w:spacing w:line="10" w:lineRule="atLeast"/>
              <w:jc w:val="left"/>
              <w:rPr>
                <w:rFonts w:ascii="メイリオ" w:eastAsia="メイリオ" w:hAnsi="メイリオ" w:cs="メイリオ"/>
                <w:color w:val="000000" w:themeColor="text1"/>
                <w:kern w:val="0"/>
                <w:sz w:val="18"/>
                <w:szCs w:val="18"/>
              </w:rPr>
            </w:pPr>
            <w:r w:rsidRPr="000922EA">
              <w:rPr>
                <w:rFonts w:ascii="メイリオ" w:eastAsia="メイリオ" w:hAnsi="メイリオ" w:cs="メイリオ" w:hint="eastAsia"/>
                <w:color w:val="000000" w:themeColor="text1"/>
                <w:kern w:val="0"/>
                <w:sz w:val="18"/>
                <w:szCs w:val="18"/>
              </w:rPr>
              <w:t>聴覚障がいのある人に対し、</w:t>
            </w:r>
            <w:r w:rsidR="00801F30" w:rsidRPr="000922EA">
              <w:rPr>
                <w:rFonts w:ascii="メイリオ" w:eastAsia="メイリオ" w:hAnsi="メイリオ" w:cs="メイリオ" w:hint="eastAsia"/>
                <w:color w:val="000000" w:themeColor="text1"/>
                <w:kern w:val="0"/>
                <w:sz w:val="18"/>
                <w:szCs w:val="18"/>
              </w:rPr>
              <w:t>聞こえないことを理由に</w:t>
            </w:r>
            <w:r w:rsidR="003E10D4" w:rsidRPr="000922EA">
              <w:rPr>
                <w:rFonts w:ascii="メイリオ" w:eastAsia="メイリオ" w:hAnsi="メイリオ" w:cs="メイリオ" w:hint="eastAsia"/>
                <w:color w:val="000000" w:themeColor="text1"/>
                <w:kern w:val="0"/>
                <w:sz w:val="18"/>
                <w:szCs w:val="18"/>
              </w:rPr>
              <w:t>、</w:t>
            </w:r>
            <w:r w:rsidRPr="000922EA">
              <w:rPr>
                <w:rFonts w:ascii="メイリオ" w:eastAsia="メイリオ" w:hAnsi="メイリオ" w:cs="メイリオ" w:hint="eastAsia"/>
                <w:color w:val="000000" w:themeColor="text1"/>
                <w:kern w:val="0"/>
                <w:sz w:val="18"/>
                <w:szCs w:val="18"/>
              </w:rPr>
              <w:t>障がい状況の確認や必要となる配慮について具体的な検討を</w:t>
            </w:r>
            <w:r w:rsidR="00876C0D">
              <w:rPr>
                <w:rFonts w:ascii="メイリオ" w:eastAsia="メイリオ" w:hAnsi="メイリオ" w:cs="メイリオ" w:hint="eastAsia"/>
                <w:color w:val="000000" w:themeColor="text1"/>
                <w:kern w:val="0"/>
                <w:sz w:val="18"/>
                <w:szCs w:val="18"/>
              </w:rPr>
              <w:t>行わず</w:t>
            </w:r>
            <w:r w:rsidRPr="000922EA">
              <w:rPr>
                <w:rFonts w:ascii="メイリオ" w:eastAsia="メイリオ" w:hAnsi="メイリオ" w:cs="メイリオ" w:hint="eastAsia"/>
                <w:color w:val="000000" w:themeColor="text1"/>
                <w:kern w:val="0"/>
                <w:sz w:val="18"/>
                <w:szCs w:val="18"/>
              </w:rPr>
              <w:t>、入院等を拒否する。</w:t>
            </w:r>
          </w:p>
        </w:tc>
      </w:tr>
      <w:tr w:rsidR="006100E3" w:rsidRPr="0005119B" w14:paraId="74311B16" w14:textId="77777777" w:rsidTr="0005119B">
        <w:trPr>
          <w:trHeight w:val="20"/>
        </w:trPr>
        <w:tc>
          <w:tcPr>
            <w:tcW w:w="10478" w:type="dxa"/>
          </w:tcPr>
          <w:p w14:paraId="25BA3933" w14:textId="57262549" w:rsidR="006100E3" w:rsidRPr="000922EA" w:rsidRDefault="006100E3" w:rsidP="001076E3">
            <w:pPr>
              <w:widowControl/>
              <w:spacing w:line="10" w:lineRule="atLeast"/>
              <w:jc w:val="left"/>
              <w:rPr>
                <w:rFonts w:ascii="メイリオ" w:eastAsia="メイリオ" w:hAnsi="メイリオ" w:cs="メイリオ"/>
                <w:color w:val="000000" w:themeColor="text1"/>
                <w:kern w:val="0"/>
                <w:sz w:val="18"/>
                <w:szCs w:val="18"/>
              </w:rPr>
            </w:pPr>
            <w:r w:rsidRPr="000922EA">
              <w:rPr>
                <w:rFonts w:ascii="メイリオ" w:eastAsia="メイリオ" w:hAnsi="メイリオ" w:cs="メイリオ" w:hint="eastAsia"/>
                <w:color w:val="000000" w:themeColor="text1"/>
                <w:kern w:val="0"/>
                <w:sz w:val="18"/>
                <w:szCs w:val="18"/>
              </w:rPr>
              <w:t>障がいにより待てない、落ち着かない等の特性がある人に対し、待合室から出て行くように求める。</w:t>
            </w:r>
          </w:p>
        </w:tc>
      </w:tr>
      <w:tr w:rsidR="0084656B" w:rsidRPr="0005119B" w14:paraId="5EA42F8F" w14:textId="77777777" w:rsidTr="0005119B">
        <w:trPr>
          <w:trHeight w:val="20"/>
        </w:trPr>
        <w:tc>
          <w:tcPr>
            <w:tcW w:w="10478" w:type="dxa"/>
          </w:tcPr>
          <w:p w14:paraId="24FED0FD" w14:textId="78864620" w:rsidR="0084656B" w:rsidRPr="000922EA" w:rsidRDefault="0084656B" w:rsidP="001076E3">
            <w:pPr>
              <w:widowControl/>
              <w:spacing w:line="10" w:lineRule="atLeast"/>
              <w:jc w:val="left"/>
              <w:rPr>
                <w:rFonts w:ascii="メイリオ" w:eastAsia="メイリオ" w:hAnsi="メイリオ" w:cs="メイリオ"/>
                <w:color w:val="000000" w:themeColor="text1"/>
                <w:kern w:val="0"/>
                <w:sz w:val="18"/>
                <w:szCs w:val="18"/>
              </w:rPr>
            </w:pPr>
            <w:r w:rsidRPr="000922EA">
              <w:rPr>
                <w:rFonts w:ascii="メイリオ" w:eastAsia="メイリオ" w:hAnsi="メイリオ" w:cs="メイリオ" w:hint="eastAsia"/>
                <w:color w:val="000000" w:themeColor="text1"/>
                <w:kern w:val="0"/>
                <w:sz w:val="18"/>
                <w:szCs w:val="18"/>
              </w:rPr>
              <w:t>視覚障がいのある人が予防接種を受ける際、問診票に自筆での署名ができないことを理由に接種を断る。</w:t>
            </w:r>
          </w:p>
        </w:tc>
      </w:tr>
    </w:tbl>
    <w:p w14:paraId="22F97B68" w14:textId="77777777" w:rsidR="001A04ED" w:rsidRPr="00260112" w:rsidRDefault="001A04ED" w:rsidP="0005119B">
      <w:pPr>
        <w:spacing w:line="0" w:lineRule="atLeast"/>
        <w:rPr>
          <w:rFonts w:ascii="メイリオ" w:eastAsia="メイリオ" w:hAnsi="メイリオ" w:cs="メイリオ"/>
          <w:color w:val="FF0000"/>
          <w:sz w:val="22"/>
          <w:szCs w:val="24"/>
        </w:rPr>
      </w:pPr>
    </w:p>
    <w:p w14:paraId="57FFF8DB" w14:textId="77777777" w:rsidR="001A04ED" w:rsidRDefault="001A04ED" w:rsidP="001A04ED">
      <w:pPr>
        <w:spacing w:line="0" w:lineRule="atLeast"/>
        <w:ind w:left="200" w:hangingChars="100" w:hanging="200"/>
        <w:rPr>
          <w:rFonts w:ascii="メイリオ" w:eastAsia="メイリオ" w:hAnsi="メイリオ" w:cs="メイリオ"/>
          <w:sz w:val="20"/>
          <w:szCs w:val="24"/>
        </w:rPr>
      </w:pPr>
      <w:r w:rsidRPr="00422817">
        <w:rPr>
          <w:rFonts w:ascii="メイリオ" w:eastAsia="メイリオ" w:hAnsi="メイリオ" w:cs="メイリオ" w:hint="eastAsia"/>
          <w:sz w:val="20"/>
          <w:szCs w:val="24"/>
        </w:rPr>
        <w:t>※上記の事例は、あくまでも例示で、これらに限定されたものではありません。また、客観的に見て、正当な理由が存在する場合は、不当な差別的取扱いに該当しないものがあると考えられます。</w:t>
      </w:r>
    </w:p>
    <w:p w14:paraId="11FACC9E" w14:textId="77777777" w:rsidR="001A04ED" w:rsidRPr="00422817" w:rsidRDefault="001A04ED" w:rsidP="001A04ED">
      <w:pPr>
        <w:spacing w:line="0" w:lineRule="atLeast"/>
        <w:ind w:left="200" w:hangingChars="100" w:hanging="200"/>
        <w:rPr>
          <w:rFonts w:ascii="メイリオ" w:eastAsia="メイリオ" w:hAnsi="メイリオ" w:cs="メイリオ"/>
          <w:sz w:val="20"/>
          <w:szCs w:val="24"/>
        </w:rPr>
      </w:pPr>
      <w:bookmarkStart w:id="0" w:name="_GoBack"/>
      <w:bookmarkEnd w:id="0"/>
    </w:p>
    <w:p w14:paraId="58E92683" w14:textId="77777777" w:rsidR="001A04ED" w:rsidRPr="009E30FA" w:rsidRDefault="001A04ED" w:rsidP="001A04ED">
      <w:pPr>
        <w:widowControl/>
        <w:jc w:val="left"/>
        <w:rPr>
          <w:rFonts w:ascii="メイリオ" w:eastAsia="メイリオ" w:hAnsi="メイリオ" w:cs="メイリオ"/>
          <w:sz w:val="14"/>
          <w:szCs w:val="28"/>
        </w:rPr>
      </w:pPr>
      <w:r w:rsidRPr="00D1282A">
        <w:rPr>
          <w:rFonts w:ascii="メイリオ" w:eastAsia="メイリオ" w:hAnsi="メイリオ" w:cs="メイリオ" w:hint="eastAsia"/>
          <w:b/>
          <w:sz w:val="32"/>
          <w:szCs w:val="36"/>
        </w:rPr>
        <w:lastRenderedPageBreak/>
        <w:t>２　合理的配慮</w:t>
      </w:r>
    </w:p>
    <w:p w14:paraId="03774589" w14:textId="77777777" w:rsidR="001A04ED" w:rsidRPr="000922EA" w:rsidRDefault="001A04ED" w:rsidP="001A04ED">
      <w:pPr>
        <w:spacing w:line="0" w:lineRule="atLeast"/>
        <w:ind w:rightChars="-11" w:right="-23"/>
        <w:rPr>
          <w:rFonts w:ascii="メイリオ" w:eastAsia="メイリオ" w:hAnsi="メイリオ" w:cs="メイリオ"/>
          <w:color w:val="000000" w:themeColor="text1"/>
          <w:sz w:val="22"/>
          <w:szCs w:val="36"/>
        </w:rPr>
      </w:pPr>
      <w:r>
        <w:rPr>
          <w:rFonts w:ascii="メイリオ" w:eastAsia="メイリオ" w:hAnsi="メイリオ" w:cs="メイリオ" w:hint="eastAsia"/>
          <w:sz w:val="22"/>
          <w:szCs w:val="36"/>
        </w:rPr>
        <w:t xml:space="preserve">　障がいのある人が医療を受ける場面で、何らかの配慮を求める意思の表明があったときは、負担になりすぎない範囲で、社会的障壁を取り除くために必</w:t>
      </w:r>
      <w:r w:rsidRPr="000922EA">
        <w:rPr>
          <w:rFonts w:ascii="メイリオ" w:eastAsia="メイリオ" w:hAnsi="メイリオ" w:cs="メイリオ" w:hint="eastAsia"/>
          <w:color w:val="000000" w:themeColor="text1"/>
          <w:sz w:val="22"/>
          <w:szCs w:val="36"/>
        </w:rPr>
        <w:t>要で合理的な配慮を提供することが求められます。</w:t>
      </w:r>
      <w:r w:rsidRPr="000922EA">
        <w:rPr>
          <w:rFonts w:ascii="メイリオ" w:eastAsia="メイリオ" w:hAnsi="メイリオ" w:cs="メイリオ"/>
          <w:color w:val="000000" w:themeColor="text1"/>
          <w:sz w:val="22"/>
          <w:szCs w:val="36"/>
        </w:rPr>
        <w:br/>
      </w:r>
      <w:r w:rsidRPr="000922EA">
        <w:rPr>
          <w:rFonts w:ascii="メイリオ" w:eastAsia="メイリオ" w:hAnsi="メイリオ" w:cs="メイリオ" w:hint="eastAsia"/>
          <w:color w:val="000000" w:themeColor="text1"/>
          <w:sz w:val="22"/>
          <w:szCs w:val="36"/>
        </w:rPr>
        <w:t xml:space="preserve">　例えば、</w:t>
      </w:r>
    </w:p>
    <w:p w14:paraId="11B3595C" w14:textId="30CD66D3" w:rsidR="001A04ED" w:rsidRPr="000922EA" w:rsidRDefault="001A04ED" w:rsidP="000D5D10">
      <w:pPr>
        <w:pStyle w:val="ac"/>
        <w:numPr>
          <w:ilvl w:val="0"/>
          <w:numId w:val="43"/>
        </w:numPr>
        <w:spacing w:line="0" w:lineRule="atLeast"/>
        <w:ind w:leftChars="0" w:rightChars="-11" w:right="-23"/>
        <w:rPr>
          <w:rFonts w:ascii="メイリオ" w:eastAsia="メイリオ" w:hAnsi="メイリオ" w:cs="メイリオ"/>
          <w:color w:val="000000" w:themeColor="text1"/>
          <w:sz w:val="22"/>
          <w:szCs w:val="36"/>
        </w:rPr>
      </w:pPr>
      <w:r w:rsidRPr="000922EA">
        <w:rPr>
          <w:rFonts w:ascii="メイリオ" w:eastAsia="メイリオ" w:hAnsi="メイリオ" w:cs="メイリオ" w:hint="eastAsia"/>
          <w:color w:val="000000" w:themeColor="text1"/>
          <w:sz w:val="22"/>
          <w:szCs w:val="36"/>
        </w:rPr>
        <w:t>車いす利用者が利用しやすいよう、カウンター</w:t>
      </w:r>
      <w:r w:rsidR="00AE7924" w:rsidRPr="000922EA">
        <w:rPr>
          <w:rFonts w:ascii="メイリオ" w:eastAsia="メイリオ" w:hAnsi="メイリオ" w:cs="メイリオ" w:hint="eastAsia"/>
          <w:color w:val="000000" w:themeColor="text1"/>
          <w:sz w:val="22"/>
          <w:szCs w:val="36"/>
        </w:rPr>
        <w:t>が高すぎる場合、別の場所で対応する</w:t>
      </w:r>
      <w:r w:rsidRPr="000922EA">
        <w:rPr>
          <w:rFonts w:ascii="メイリオ" w:eastAsia="メイリオ" w:hAnsi="メイリオ" w:cs="メイリオ" w:hint="eastAsia"/>
          <w:color w:val="000000" w:themeColor="text1"/>
          <w:sz w:val="22"/>
          <w:szCs w:val="36"/>
        </w:rPr>
        <w:t>。</w:t>
      </w:r>
    </w:p>
    <w:p w14:paraId="2877E7EE" w14:textId="77777777" w:rsidR="001A04ED" w:rsidRPr="000922EA" w:rsidRDefault="001A04ED" w:rsidP="000D5D10">
      <w:pPr>
        <w:pStyle w:val="ac"/>
        <w:numPr>
          <w:ilvl w:val="0"/>
          <w:numId w:val="43"/>
        </w:numPr>
        <w:spacing w:line="0" w:lineRule="atLeast"/>
        <w:ind w:leftChars="0" w:rightChars="-11" w:right="-23"/>
        <w:rPr>
          <w:rFonts w:ascii="メイリオ" w:eastAsia="メイリオ" w:hAnsi="メイリオ" w:cs="メイリオ"/>
          <w:color w:val="000000" w:themeColor="text1"/>
          <w:sz w:val="22"/>
          <w:szCs w:val="36"/>
        </w:rPr>
      </w:pPr>
      <w:r w:rsidRPr="000922EA">
        <w:rPr>
          <w:rFonts w:ascii="メイリオ" w:eastAsia="メイリオ" w:hAnsi="メイリオ" w:cs="メイリオ" w:hint="eastAsia"/>
          <w:color w:val="000000" w:themeColor="text1"/>
          <w:sz w:val="22"/>
          <w:szCs w:val="36"/>
        </w:rPr>
        <w:t>説明文書の点字版や拡大文字版、テキストデータ、音声データ等の提供や、必要に応じて代読や代筆を行う。</w:t>
      </w:r>
    </w:p>
    <w:p w14:paraId="1B095035" w14:textId="77777777" w:rsidR="001A04ED" w:rsidRPr="000922EA" w:rsidRDefault="001A04ED" w:rsidP="000D5D10">
      <w:pPr>
        <w:pStyle w:val="ac"/>
        <w:numPr>
          <w:ilvl w:val="0"/>
          <w:numId w:val="43"/>
        </w:numPr>
        <w:spacing w:line="0" w:lineRule="atLeast"/>
        <w:ind w:leftChars="0"/>
        <w:rPr>
          <w:rFonts w:ascii="メイリオ" w:eastAsia="メイリオ" w:hAnsi="メイリオ" w:cs="メイリオ"/>
          <w:color w:val="000000" w:themeColor="text1"/>
          <w:sz w:val="22"/>
          <w:szCs w:val="24"/>
        </w:rPr>
      </w:pPr>
      <w:r w:rsidRPr="000922EA">
        <w:rPr>
          <w:rFonts w:ascii="メイリオ" w:eastAsia="メイリオ" w:hAnsi="メイリオ" w:cs="メイリオ" w:hint="eastAsia"/>
          <w:color w:val="000000" w:themeColor="text1"/>
          <w:sz w:val="22"/>
          <w:szCs w:val="24"/>
        </w:rPr>
        <w:t>診察等で待つ場合に、障がいの特性に応じて、患者が待ちやすい場所を用意するなど、ルールを柔軟に変更する。</w:t>
      </w:r>
    </w:p>
    <w:p w14:paraId="4F56C450" w14:textId="77777777" w:rsidR="001A04ED" w:rsidRPr="00C036E0" w:rsidRDefault="001A04ED" w:rsidP="001A04ED">
      <w:pPr>
        <w:spacing w:line="0" w:lineRule="atLeast"/>
        <w:ind w:left="225" w:rightChars="-11" w:right="-23"/>
        <w:rPr>
          <w:rFonts w:ascii="メイリオ" w:eastAsia="メイリオ" w:hAnsi="メイリオ" w:cs="メイリオ"/>
          <w:sz w:val="22"/>
          <w:szCs w:val="36"/>
        </w:rPr>
      </w:pPr>
      <w:r>
        <w:rPr>
          <w:rFonts w:ascii="メイリオ" w:eastAsia="メイリオ" w:hAnsi="メイリオ" w:cs="メイリオ" w:hint="eastAsia"/>
          <w:sz w:val="22"/>
          <w:szCs w:val="36"/>
        </w:rPr>
        <w:t>といったものが挙げられます。</w:t>
      </w:r>
    </w:p>
    <w:p w14:paraId="4EB620B5" w14:textId="77777777" w:rsidR="001A04ED" w:rsidRPr="00F95879" w:rsidRDefault="001A04ED" w:rsidP="001A04ED">
      <w:pPr>
        <w:spacing w:line="0" w:lineRule="atLeast"/>
        <w:ind w:left="440" w:rightChars="-11" w:right="-23" w:hangingChars="200" w:hanging="440"/>
        <w:rPr>
          <w:rFonts w:ascii="メイリオ" w:eastAsia="メイリオ" w:hAnsi="メイリオ" w:cs="メイリオ"/>
          <w:sz w:val="22"/>
          <w:szCs w:val="36"/>
        </w:rPr>
      </w:pPr>
      <w:r>
        <w:rPr>
          <w:rFonts w:ascii="メイリオ" w:eastAsia="メイリオ" w:hAnsi="メイリオ" w:cs="メイリオ" w:hint="eastAsia"/>
          <w:sz w:val="22"/>
          <w:szCs w:val="36"/>
        </w:rPr>
        <w:t xml:space="preserve">　</w:t>
      </w:r>
      <w:r>
        <w:rPr>
          <w:rFonts w:ascii="メイリオ" w:eastAsia="メイリオ" w:hAnsi="メイリオ" w:cs="メイリオ"/>
          <w:sz w:val="22"/>
          <w:szCs w:val="36"/>
        </w:rPr>
        <w:tab/>
      </w:r>
    </w:p>
    <w:tbl>
      <w:tblPr>
        <w:tblStyle w:val="ab"/>
        <w:tblW w:w="0" w:type="auto"/>
        <w:tblLook w:val="04A0" w:firstRow="1" w:lastRow="0" w:firstColumn="1" w:lastColumn="0" w:noHBand="0" w:noVBand="1"/>
      </w:tblPr>
      <w:tblGrid>
        <w:gridCol w:w="10478"/>
      </w:tblGrid>
      <w:tr w:rsidR="007A3287" w14:paraId="5C576886" w14:textId="77777777" w:rsidTr="001142BF">
        <w:tc>
          <w:tcPr>
            <w:tcW w:w="10478" w:type="dxa"/>
            <w:shd w:val="clear" w:color="auto" w:fill="8DB3E2" w:themeFill="text2" w:themeFillTint="66"/>
          </w:tcPr>
          <w:p w14:paraId="18BB1669" w14:textId="4F7EE0B5" w:rsidR="007A3287" w:rsidRPr="002D5A01" w:rsidRDefault="007A3287" w:rsidP="005F12C9">
            <w:pPr>
              <w:tabs>
                <w:tab w:val="left" w:pos="4035"/>
              </w:tabs>
              <w:spacing w:line="0" w:lineRule="atLeast"/>
              <w:jc w:val="center"/>
              <w:rPr>
                <w:rFonts w:ascii="メイリオ" w:eastAsia="メイリオ" w:hAnsi="メイリオ" w:cs="メイリオ"/>
                <w:b/>
                <w:bCs/>
                <w:szCs w:val="21"/>
              </w:rPr>
            </w:pPr>
            <w:r w:rsidRPr="007A3287">
              <w:rPr>
                <w:rFonts w:ascii="メイリオ" w:eastAsia="メイリオ" w:hAnsi="メイリオ" w:cs="メイリオ" w:hint="eastAsia"/>
                <w:b/>
                <w:bCs/>
                <w:szCs w:val="21"/>
              </w:rPr>
              <w:t>望ましい合理的配慮の具体的な事例</w:t>
            </w:r>
          </w:p>
        </w:tc>
      </w:tr>
      <w:tr w:rsidR="007A3287" w14:paraId="7C54E125" w14:textId="77777777" w:rsidTr="001142BF">
        <w:tc>
          <w:tcPr>
            <w:tcW w:w="10478" w:type="dxa"/>
            <w:shd w:val="clear" w:color="auto" w:fill="DAEEF3" w:themeFill="accent5" w:themeFillTint="33"/>
          </w:tcPr>
          <w:p w14:paraId="2051C73B" w14:textId="3D428D24" w:rsidR="007A3287" w:rsidRPr="007A3287" w:rsidRDefault="007A3287" w:rsidP="005F12C9">
            <w:pPr>
              <w:tabs>
                <w:tab w:val="left" w:pos="4035"/>
              </w:tabs>
              <w:spacing w:line="0" w:lineRule="atLeast"/>
              <w:rPr>
                <w:rFonts w:ascii="メイリオ" w:eastAsia="メイリオ" w:hAnsi="メイリオ" w:cs="メイリオ"/>
                <w:bCs/>
                <w:szCs w:val="21"/>
              </w:rPr>
            </w:pPr>
            <w:r w:rsidRPr="007A3287">
              <w:rPr>
                <w:rFonts w:ascii="メイリオ" w:eastAsia="メイリオ" w:hAnsi="メイリオ" w:cs="メイリオ" w:hint="eastAsia"/>
                <w:bCs/>
                <w:szCs w:val="21"/>
              </w:rPr>
              <w:t>●</w:t>
            </w:r>
            <w:r>
              <w:rPr>
                <w:rFonts w:ascii="メイリオ" w:eastAsia="メイリオ" w:hAnsi="メイリオ" w:cs="メイリオ" w:hint="eastAsia"/>
                <w:bCs/>
                <w:szCs w:val="21"/>
              </w:rPr>
              <w:t xml:space="preserve"> 主に物理的環境の配慮に関すること</w:t>
            </w:r>
          </w:p>
        </w:tc>
      </w:tr>
      <w:tr w:rsidR="007A3287" w:rsidRPr="007A3287" w14:paraId="2F85E245" w14:textId="77777777" w:rsidTr="003B305D">
        <w:tc>
          <w:tcPr>
            <w:tcW w:w="10478" w:type="dxa"/>
            <w:vAlign w:val="center"/>
          </w:tcPr>
          <w:p w14:paraId="34B56F91" w14:textId="6563307B" w:rsidR="007A3287" w:rsidRPr="007A3287" w:rsidRDefault="007A3287" w:rsidP="007A3287">
            <w:pPr>
              <w:tabs>
                <w:tab w:val="left" w:pos="4035"/>
              </w:tabs>
              <w:spacing w:line="0" w:lineRule="atLeast"/>
              <w:rPr>
                <w:rFonts w:ascii="メイリオ" w:eastAsia="メイリオ" w:hAnsi="メイリオ" w:cs="メイリオ"/>
                <w:b/>
                <w:bCs/>
                <w:sz w:val="18"/>
                <w:szCs w:val="18"/>
              </w:rPr>
            </w:pPr>
            <w:r w:rsidRPr="007A3287">
              <w:rPr>
                <w:rFonts w:ascii="メイリオ" w:eastAsia="メイリオ" w:hAnsi="メイリオ" w:cs="メイリオ" w:hint="eastAsia"/>
                <w:kern w:val="0"/>
                <w:sz w:val="18"/>
                <w:szCs w:val="18"/>
              </w:rPr>
              <w:t>バリアフリー化に努めているが、建物が古く完全ではないため、段差のある箇所については、職員が介助を行う。</w:t>
            </w:r>
          </w:p>
        </w:tc>
      </w:tr>
      <w:tr w:rsidR="007A3287" w:rsidRPr="007A3287" w14:paraId="2A1ED32B" w14:textId="77777777" w:rsidTr="003B305D">
        <w:tc>
          <w:tcPr>
            <w:tcW w:w="10478" w:type="dxa"/>
            <w:vAlign w:val="center"/>
          </w:tcPr>
          <w:p w14:paraId="3E464DAE" w14:textId="2947D466" w:rsidR="007A3287" w:rsidRPr="007A3287" w:rsidRDefault="007A3287" w:rsidP="007A3287">
            <w:pPr>
              <w:tabs>
                <w:tab w:val="left" w:pos="4035"/>
              </w:tabs>
              <w:spacing w:line="0" w:lineRule="atLeast"/>
              <w:rPr>
                <w:rFonts w:ascii="メイリオ" w:eastAsia="メイリオ" w:hAnsi="メイリオ" w:cs="メイリオ"/>
                <w:b/>
                <w:bCs/>
                <w:sz w:val="18"/>
                <w:szCs w:val="18"/>
              </w:rPr>
            </w:pPr>
            <w:r w:rsidRPr="007A3287">
              <w:rPr>
                <w:rFonts w:ascii="メイリオ" w:eastAsia="メイリオ" w:hAnsi="メイリオ" w:cs="メイリオ" w:hint="eastAsia"/>
                <w:kern w:val="0"/>
                <w:sz w:val="18"/>
                <w:szCs w:val="18"/>
              </w:rPr>
              <w:t>肢体不自由の人、視覚障がいのある人には検診ルートに職員が付き添う。</w:t>
            </w:r>
          </w:p>
        </w:tc>
      </w:tr>
      <w:tr w:rsidR="007A3287" w:rsidRPr="007A3287" w14:paraId="0F5189A3" w14:textId="77777777" w:rsidTr="003B305D">
        <w:tc>
          <w:tcPr>
            <w:tcW w:w="10478" w:type="dxa"/>
            <w:vAlign w:val="center"/>
          </w:tcPr>
          <w:p w14:paraId="7B97F2FB" w14:textId="43AC0E3E" w:rsidR="007A3287" w:rsidRPr="007A3287" w:rsidRDefault="007A3287" w:rsidP="007A3287">
            <w:pPr>
              <w:tabs>
                <w:tab w:val="left" w:pos="4035"/>
              </w:tabs>
              <w:spacing w:line="0" w:lineRule="atLeast"/>
              <w:rPr>
                <w:rFonts w:ascii="メイリオ" w:eastAsia="メイリオ" w:hAnsi="メイリオ" w:cs="メイリオ"/>
                <w:b/>
                <w:bCs/>
                <w:sz w:val="18"/>
                <w:szCs w:val="18"/>
              </w:rPr>
            </w:pPr>
            <w:r w:rsidRPr="007A3287">
              <w:rPr>
                <w:rFonts w:ascii="メイリオ" w:eastAsia="メイリオ" w:hAnsi="メイリオ" w:cs="メイリオ" w:hint="eastAsia"/>
                <w:kern w:val="0"/>
                <w:sz w:val="18"/>
                <w:szCs w:val="18"/>
              </w:rPr>
              <w:t>パニック等を起こした際に静かに休憩できる場所を設ける。</w:t>
            </w:r>
          </w:p>
        </w:tc>
      </w:tr>
      <w:tr w:rsidR="007A3287" w14:paraId="7E6D3ECD" w14:textId="77777777" w:rsidTr="001142BF">
        <w:tc>
          <w:tcPr>
            <w:tcW w:w="10478" w:type="dxa"/>
            <w:shd w:val="clear" w:color="auto" w:fill="DAEEF3" w:themeFill="accent5" w:themeFillTint="33"/>
          </w:tcPr>
          <w:p w14:paraId="41F8BCBC" w14:textId="20550F57" w:rsidR="007A3287" w:rsidRPr="002D5A01" w:rsidRDefault="007A3287" w:rsidP="007A3287">
            <w:pPr>
              <w:tabs>
                <w:tab w:val="left" w:pos="4035"/>
              </w:tabs>
              <w:spacing w:line="0" w:lineRule="atLeast"/>
              <w:rPr>
                <w:rFonts w:ascii="メイリオ" w:eastAsia="メイリオ" w:hAnsi="メイリオ" w:cs="メイリオ"/>
                <w:b/>
                <w:bCs/>
                <w:szCs w:val="21"/>
              </w:rPr>
            </w:pPr>
            <w:r w:rsidRPr="007A3287">
              <w:rPr>
                <w:rFonts w:ascii="メイリオ" w:eastAsia="メイリオ" w:hAnsi="メイリオ" w:cs="メイリオ" w:hint="eastAsia"/>
                <w:bCs/>
                <w:szCs w:val="21"/>
              </w:rPr>
              <w:t>●</w:t>
            </w:r>
            <w:r>
              <w:rPr>
                <w:rFonts w:ascii="メイリオ" w:eastAsia="メイリオ" w:hAnsi="メイリオ" w:cs="メイリオ" w:hint="eastAsia"/>
                <w:bCs/>
                <w:szCs w:val="21"/>
              </w:rPr>
              <w:t xml:space="preserve"> </w:t>
            </w:r>
            <w:r w:rsidRPr="007A3287">
              <w:rPr>
                <w:rFonts w:ascii="メイリオ" w:eastAsia="メイリオ" w:hAnsi="メイリオ" w:cs="メイリオ" w:hint="eastAsia"/>
                <w:bCs/>
                <w:szCs w:val="21"/>
              </w:rPr>
              <w:t>主に意思疎通の配慮に関すること</w:t>
            </w:r>
          </w:p>
        </w:tc>
      </w:tr>
      <w:tr w:rsidR="007A3287" w:rsidRPr="005038DD" w14:paraId="4062B20C" w14:textId="77777777" w:rsidTr="003B305D">
        <w:trPr>
          <w:trHeight w:val="20"/>
        </w:trPr>
        <w:tc>
          <w:tcPr>
            <w:tcW w:w="10478" w:type="dxa"/>
            <w:hideMark/>
          </w:tcPr>
          <w:p w14:paraId="0851ACE6" w14:textId="77777777" w:rsidR="007A3287" w:rsidRPr="007A3287" w:rsidRDefault="007A3287" w:rsidP="005F12C9">
            <w:pPr>
              <w:widowControl/>
              <w:jc w:val="left"/>
              <w:rPr>
                <w:rFonts w:ascii="メイリオ" w:eastAsia="メイリオ" w:hAnsi="メイリオ" w:cs="メイリオ"/>
                <w:kern w:val="0"/>
                <w:sz w:val="18"/>
                <w:szCs w:val="18"/>
              </w:rPr>
            </w:pPr>
            <w:r w:rsidRPr="007A3287">
              <w:rPr>
                <w:rFonts w:ascii="メイリオ" w:eastAsia="メイリオ" w:hAnsi="メイリオ" w:cs="メイリオ" w:hint="eastAsia"/>
                <w:kern w:val="0"/>
                <w:sz w:val="18"/>
                <w:szCs w:val="18"/>
              </w:rPr>
              <w:t>筆談による受付や診察を行う。</w:t>
            </w:r>
          </w:p>
        </w:tc>
      </w:tr>
      <w:tr w:rsidR="007A3287" w:rsidRPr="005038DD" w14:paraId="52016815" w14:textId="77777777" w:rsidTr="003B305D">
        <w:trPr>
          <w:trHeight w:val="20"/>
        </w:trPr>
        <w:tc>
          <w:tcPr>
            <w:tcW w:w="10478" w:type="dxa"/>
            <w:hideMark/>
          </w:tcPr>
          <w:p w14:paraId="25553C92" w14:textId="77777777" w:rsidR="007A3287" w:rsidRPr="007A3287" w:rsidRDefault="007A3287" w:rsidP="005F12C9">
            <w:pPr>
              <w:widowControl/>
              <w:jc w:val="left"/>
              <w:rPr>
                <w:rFonts w:ascii="メイリオ" w:eastAsia="メイリオ" w:hAnsi="メイリオ" w:cs="メイリオ"/>
                <w:kern w:val="0"/>
                <w:sz w:val="18"/>
                <w:szCs w:val="18"/>
              </w:rPr>
            </w:pPr>
            <w:r w:rsidRPr="007A3287">
              <w:rPr>
                <w:rFonts w:ascii="メイリオ" w:eastAsia="メイリオ" w:hAnsi="メイリオ" w:cs="メイリオ" w:hint="eastAsia"/>
                <w:kern w:val="0"/>
                <w:sz w:val="18"/>
                <w:szCs w:val="18"/>
              </w:rPr>
              <w:t>受付では、ゆっくりと大きな声で話すように心がける。</w:t>
            </w:r>
          </w:p>
        </w:tc>
      </w:tr>
      <w:tr w:rsidR="007A3287" w:rsidRPr="005038DD" w14:paraId="560008C2" w14:textId="77777777" w:rsidTr="003B305D">
        <w:trPr>
          <w:trHeight w:val="20"/>
        </w:trPr>
        <w:tc>
          <w:tcPr>
            <w:tcW w:w="10478" w:type="dxa"/>
            <w:hideMark/>
          </w:tcPr>
          <w:p w14:paraId="708C6B5F" w14:textId="77777777" w:rsidR="007A3287" w:rsidRPr="007A3287" w:rsidRDefault="007A3287" w:rsidP="005F12C9">
            <w:pPr>
              <w:widowControl/>
              <w:jc w:val="left"/>
              <w:rPr>
                <w:rFonts w:ascii="メイリオ" w:eastAsia="メイリオ" w:hAnsi="メイリオ" w:cs="メイリオ"/>
                <w:kern w:val="0"/>
                <w:sz w:val="18"/>
                <w:szCs w:val="18"/>
              </w:rPr>
            </w:pPr>
            <w:r w:rsidRPr="007A3287">
              <w:rPr>
                <w:rFonts w:ascii="メイリオ" w:eastAsia="メイリオ" w:hAnsi="メイリオ" w:cs="メイリオ" w:hint="eastAsia"/>
                <w:kern w:val="0"/>
                <w:sz w:val="18"/>
                <w:szCs w:val="18"/>
              </w:rPr>
              <w:t>身振り、手話、要約筆記、筆談、図解、ルビ付き文書を使用するなど、本人が希望する方法でわかりやすい説明を行う。</w:t>
            </w:r>
          </w:p>
        </w:tc>
      </w:tr>
      <w:tr w:rsidR="007A3287" w:rsidRPr="000922EA" w14:paraId="370D704E" w14:textId="77777777" w:rsidTr="003B305D">
        <w:trPr>
          <w:trHeight w:val="20"/>
        </w:trPr>
        <w:tc>
          <w:tcPr>
            <w:tcW w:w="10478" w:type="dxa"/>
            <w:hideMark/>
          </w:tcPr>
          <w:p w14:paraId="5A5CD969" w14:textId="25948004" w:rsidR="007A3287" w:rsidRPr="000922EA" w:rsidRDefault="00100D8A" w:rsidP="00100D8A">
            <w:pPr>
              <w:widowControl/>
              <w:jc w:val="left"/>
              <w:rPr>
                <w:rFonts w:ascii="メイリオ" w:eastAsia="メイリオ" w:hAnsi="メイリオ" w:cs="メイリオ"/>
                <w:color w:val="000000" w:themeColor="text1"/>
                <w:kern w:val="0"/>
                <w:sz w:val="18"/>
                <w:szCs w:val="18"/>
              </w:rPr>
            </w:pPr>
            <w:r w:rsidRPr="000922EA">
              <w:rPr>
                <w:rFonts w:ascii="メイリオ" w:eastAsia="メイリオ" w:hAnsi="メイリオ" w:cs="メイリオ" w:hint="eastAsia"/>
                <w:color w:val="000000" w:themeColor="text1"/>
                <w:kern w:val="0"/>
                <w:sz w:val="18"/>
                <w:szCs w:val="18"/>
              </w:rPr>
              <w:t>口の動きや表情を読めるようにマスクを外すなど工夫して</w:t>
            </w:r>
            <w:r w:rsidR="007A3287" w:rsidRPr="000922EA">
              <w:rPr>
                <w:rFonts w:ascii="メイリオ" w:eastAsia="メイリオ" w:hAnsi="メイリオ" w:cs="メイリオ" w:hint="eastAsia"/>
                <w:color w:val="000000" w:themeColor="text1"/>
                <w:kern w:val="0"/>
                <w:sz w:val="18"/>
                <w:szCs w:val="18"/>
              </w:rPr>
              <w:t>話をする。</w:t>
            </w:r>
          </w:p>
        </w:tc>
      </w:tr>
      <w:tr w:rsidR="007A3287" w:rsidRPr="000922EA" w14:paraId="4AE4F6F8" w14:textId="77777777" w:rsidTr="003B305D">
        <w:trPr>
          <w:trHeight w:val="20"/>
        </w:trPr>
        <w:tc>
          <w:tcPr>
            <w:tcW w:w="10478" w:type="dxa"/>
            <w:hideMark/>
          </w:tcPr>
          <w:p w14:paraId="199A2E0A" w14:textId="77777777" w:rsidR="007A3287" w:rsidRPr="000922EA" w:rsidRDefault="007A3287" w:rsidP="005F12C9">
            <w:pPr>
              <w:widowControl/>
              <w:jc w:val="left"/>
              <w:rPr>
                <w:rFonts w:ascii="メイリオ" w:eastAsia="メイリオ" w:hAnsi="メイリオ" w:cs="メイリオ"/>
                <w:color w:val="000000" w:themeColor="text1"/>
                <w:kern w:val="0"/>
                <w:sz w:val="18"/>
                <w:szCs w:val="18"/>
              </w:rPr>
            </w:pPr>
            <w:r w:rsidRPr="000922EA">
              <w:rPr>
                <w:rFonts w:ascii="メイリオ" w:eastAsia="メイリオ" w:hAnsi="メイリオ" w:cs="メイリオ" w:hint="eastAsia"/>
                <w:color w:val="000000" w:themeColor="text1"/>
                <w:kern w:val="0"/>
                <w:sz w:val="18"/>
                <w:szCs w:val="18"/>
              </w:rPr>
              <w:t>精神障がいのある人の診療の際、時間をかけて丁寧に説明し、不安を与えないようにする。</w:t>
            </w:r>
          </w:p>
        </w:tc>
      </w:tr>
      <w:tr w:rsidR="007A3287" w:rsidRPr="000922EA" w14:paraId="4C6FC5A1" w14:textId="77777777" w:rsidTr="003B305D">
        <w:trPr>
          <w:trHeight w:val="20"/>
        </w:trPr>
        <w:tc>
          <w:tcPr>
            <w:tcW w:w="10478" w:type="dxa"/>
            <w:hideMark/>
          </w:tcPr>
          <w:p w14:paraId="4CE370EB" w14:textId="77777777" w:rsidR="007A3287" w:rsidRPr="000922EA" w:rsidRDefault="007A3287" w:rsidP="005F12C9">
            <w:pPr>
              <w:widowControl/>
              <w:jc w:val="left"/>
              <w:rPr>
                <w:rFonts w:ascii="メイリオ" w:eastAsia="メイリオ" w:hAnsi="メイリオ" w:cs="メイリオ"/>
                <w:color w:val="000000" w:themeColor="text1"/>
                <w:kern w:val="0"/>
                <w:sz w:val="18"/>
                <w:szCs w:val="18"/>
              </w:rPr>
            </w:pPr>
            <w:r w:rsidRPr="000922EA">
              <w:rPr>
                <w:rFonts w:ascii="メイリオ" w:eastAsia="メイリオ" w:hAnsi="メイリオ" w:cs="メイリオ" w:hint="eastAsia"/>
                <w:color w:val="000000" w:themeColor="text1"/>
                <w:kern w:val="0"/>
                <w:sz w:val="18"/>
                <w:szCs w:val="18"/>
              </w:rPr>
              <w:t>障がいのある人に配慮したナースコールの設置を行う（息でナースコールができるマルチケアコールや、機能障がいのある人用押しボタンなど）。</w:t>
            </w:r>
          </w:p>
        </w:tc>
      </w:tr>
      <w:tr w:rsidR="007A3287" w:rsidRPr="000922EA" w14:paraId="5C81D5D0" w14:textId="77777777" w:rsidTr="003B305D">
        <w:tc>
          <w:tcPr>
            <w:tcW w:w="10478" w:type="dxa"/>
          </w:tcPr>
          <w:p w14:paraId="709D458B" w14:textId="08AB5FFD" w:rsidR="007A3287" w:rsidRPr="000922EA" w:rsidRDefault="007A3287" w:rsidP="007A3287">
            <w:pPr>
              <w:tabs>
                <w:tab w:val="left" w:pos="4035"/>
              </w:tabs>
              <w:spacing w:line="0" w:lineRule="atLeast"/>
              <w:rPr>
                <w:rFonts w:ascii="メイリオ" w:eastAsia="メイリオ" w:hAnsi="メイリオ" w:cs="メイリオ"/>
                <w:bCs/>
                <w:color w:val="000000" w:themeColor="text1"/>
                <w:sz w:val="18"/>
                <w:szCs w:val="18"/>
              </w:rPr>
            </w:pPr>
            <w:r w:rsidRPr="000922EA">
              <w:rPr>
                <w:rFonts w:ascii="メイリオ" w:eastAsia="メイリオ" w:hAnsi="メイリオ" w:cs="メイリオ" w:hint="eastAsia"/>
                <w:bCs/>
                <w:color w:val="000000" w:themeColor="text1"/>
                <w:sz w:val="18"/>
                <w:szCs w:val="18"/>
              </w:rPr>
              <w:t>障がい状況により、安全性の確保が困難と思われる検査について、検査を受診できるかは個別に判断し、その内容を本人が理解できるように説明する。</w:t>
            </w:r>
          </w:p>
        </w:tc>
      </w:tr>
      <w:tr w:rsidR="00E8317E" w:rsidRPr="000922EA" w14:paraId="0D3E966C" w14:textId="77777777" w:rsidTr="003B305D">
        <w:tc>
          <w:tcPr>
            <w:tcW w:w="10478" w:type="dxa"/>
          </w:tcPr>
          <w:p w14:paraId="234AF24F" w14:textId="573DFDBE" w:rsidR="00E8317E" w:rsidRPr="000922EA" w:rsidRDefault="00E8317E" w:rsidP="007A3287">
            <w:pPr>
              <w:tabs>
                <w:tab w:val="left" w:pos="4035"/>
              </w:tabs>
              <w:spacing w:line="0" w:lineRule="atLeast"/>
              <w:rPr>
                <w:rFonts w:ascii="メイリオ" w:eastAsia="メイリオ" w:hAnsi="メイリオ" w:cs="メイリオ"/>
                <w:bCs/>
                <w:color w:val="000000" w:themeColor="text1"/>
                <w:sz w:val="18"/>
                <w:szCs w:val="18"/>
              </w:rPr>
            </w:pPr>
            <w:r w:rsidRPr="000922EA">
              <w:rPr>
                <w:rFonts w:ascii="メイリオ" w:eastAsia="メイリオ" w:hAnsi="メイリオ" w:cs="メイリオ" w:hint="eastAsia"/>
                <w:bCs/>
                <w:color w:val="000000" w:themeColor="text1"/>
                <w:sz w:val="18"/>
                <w:szCs w:val="18"/>
              </w:rPr>
              <w:t>どこで何をやるのか、いつ終わるのかがわからないと不安定になる人に対し、手順をあらかじめ本人にわかる方法で示したうえで、診察や治療を行う。</w:t>
            </w:r>
          </w:p>
        </w:tc>
      </w:tr>
      <w:tr w:rsidR="00925417" w:rsidRPr="000922EA" w14:paraId="7934E6C6" w14:textId="77777777" w:rsidTr="003B305D">
        <w:tc>
          <w:tcPr>
            <w:tcW w:w="10478" w:type="dxa"/>
          </w:tcPr>
          <w:p w14:paraId="737F6439" w14:textId="65E0F580" w:rsidR="00925417" w:rsidRPr="000922EA" w:rsidRDefault="00925417" w:rsidP="007A3287">
            <w:pPr>
              <w:tabs>
                <w:tab w:val="left" w:pos="4035"/>
              </w:tabs>
              <w:spacing w:line="0" w:lineRule="atLeast"/>
              <w:rPr>
                <w:rFonts w:ascii="メイリオ" w:eastAsia="メイリオ" w:hAnsi="メイリオ" w:cs="メイリオ"/>
                <w:bCs/>
                <w:color w:val="000000" w:themeColor="text1"/>
                <w:sz w:val="18"/>
                <w:szCs w:val="18"/>
              </w:rPr>
            </w:pPr>
            <w:r w:rsidRPr="000922EA">
              <w:rPr>
                <w:rFonts w:ascii="メイリオ" w:eastAsia="メイリオ" w:hAnsi="メイリオ" w:cs="メイリオ" w:hint="eastAsia"/>
                <w:bCs/>
                <w:color w:val="000000" w:themeColor="text1"/>
                <w:sz w:val="18"/>
                <w:szCs w:val="18"/>
              </w:rPr>
              <w:t>聴覚が過敏で大きな声が苦手な人に対して、声の大きさに留意したり、筆談やジェスチャーなどで丁寧に説明したりする。</w:t>
            </w:r>
          </w:p>
        </w:tc>
      </w:tr>
      <w:tr w:rsidR="00D477D7" w:rsidRPr="000922EA" w14:paraId="77024CFC" w14:textId="77777777" w:rsidTr="003B305D">
        <w:tc>
          <w:tcPr>
            <w:tcW w:w="10478" w:type="dxa"/>
          </w:tcPr>
          <w:p w14:paraId="344C87CB" w14:textId="4747A2B4" w:rsidR="00D477D7" w:rsidRPr="000922EA" w:rsidRDefault="00D477D7" w:rsidP="007A3287">
            <w:pPr>
              <w:tabs>
                <w:tab w:val="left" w:pos="4035"/>
              </w:tabs>
              <w:spacing w:line="0" w:lineRule="atLeast"/>
              <w:rPr>
                <w:rFonts w:ascii="メイリオ" w:eastAsia="メイリオ" w:hAnsi="メイリオ" w:cs="メイリオ"/>
                <w:bCs/>
                <w:color w:val="000000" w:themeColor="text1"/>
                <w:sz w:val="18"/>
                <w:szCs w:val="18"/>
              </w:rPr>
            </w:pPr>
            <w:r w:rsidRPr="000922EA">
              <w:rPr>
                <w:rFonts w:ascii="メイリオ" w:eastAsia="メイリオ" w:hAnsi="メイリオ" w:cs="メイリオ" w:hint="eastAsia"/>
                <w:bCs/>
                <w:color w:val="000000" w:themeColor="text1"/>
                <w:sz w:val="18"/>
                <w:szCs w:val="18"/>
              </w:rPr>
              <w:t>電子メール、ホームページ、</w:t>
            </w:r>
            <w:r w:rsidR="002E4BE9">
              <w:rPr>
                <w:rFonts w:ascii="メイリオ" w:eastAsia="メイリオ" w:hAnsi="メイリオ" w:cs="メイリオ" w:hint="eastAsia"/>
                <w:bCs/>
                <w:color w:val="000000" w:themeColor="text1"/>
                <w:sz w:val="18"/>
                <w:szCs w:val="18"/>
              </w:rPr>
              <w:t>ファックス</w:t>
            </w:r>
            <w:r w:rsidRPr="000922EA">
              <w:rPr>
                <w:rFonts w:ascii="メイリオ" w:eastAsia="メイリオ" w:hAnsi="メイリオ" w:cs="メイリオ" w:hint="eastAsia"/>
                <w:bCs/>
                <w:color w:val="000000" w:themeColor="text1"/>
                <w:sz w:val="18"/>
                <w:szCs w:val="18"/>
              </w:rPr>
              <w:t>など多様な媒体で情報提供、予約受付、案内を行う。</w:t>
            </w:r>
          </w:p>
        </w:tc>
      </w:tr>
      <w:tr w:rsidR="00564279" w:rsidRPr="000922EA" w14:paraId="64F1DF37" w14:textId="77777777" w:rsidTr="003B305D">
        <w:tc>
          <w:tcPr>
            <w:tcW w:w="10478" w:type="dxa"/>
          </w:tcPr>
          <w:p w14:paraId="0CF9C471" w14:textId="58603A76" w:rsidR="00564279" w:rsidRPr="000922EA" w:rsidRDefault="00564279" w:rsidP="007A3287">
            <w:pPr>
              <w:tabs>
                <w:tab w:val="left" w:pos="4035"/>
              </w:tabs>
              <w:spacing w:line="0" w:lineRule="atLeast"/>
              <w:rPr>
                <w:rFonts w:ascii="メイリオ" w:eastAsia="メイリオ" w:hAnsi="メイリオ" w:cs="メイリオ"/>
                <w:bCs/>
                <w:color w:val="000000" w:themeColor="text1"/>
                <w:sz w:val="18"/>
                <w:szCs w:val="18"/>
              </w:rPr>
            </w:pPr>
            <w:r w:rsidRPr="000922EA">
              <w:rPr>
                <w:rFonts w:ascii="メイリオ" w:eastAsia="メイリオ" w:hAnsi="メイリオ" w:cs="メイリオ" w:hint="eastAsia"/>
                <w:bCs/>
                <w:color w:val="000000" w:themeColor="text1"/>
                <w:sz w:val="18"/>
                <w:szCs w:val="18"/>
              </w:rPr>
              <w:t>障がいにより受付機の操作や問診票の記入ができない人に代わり、その意思を確認しながら、職員が操作したり記入したりする。</w:t>
            </w:r>
          </w:p>
        </w:tc>
      </w:tr>
      <w:tr w:rsidR="007A3287" w:rsidRPr="000922EA" w14:paraId="5B6FE0BE" w14:textId="77777777" w:rsidTr="001142BF">
        <w:tc>
          <w:tcPr>
            <w:tcW w:w="10478" w:type="dxa"/>
            <w:shd w:val="clear" w:color="auto" w:fill="DAEEF3" w:themeFill="accent5" w:themeFillTint="33"/>
          </w:tcPr>
          <w:p w14:paraId="389F89A2" w14:textId="1E9C3E17" w:rsidR="007A3287" w:rsidRPr="000922EA" w:rsidRDefault="007A3287" w:rsidP="007A3287">
            <w:pPr>
              <w:tabs>
                <w:tab w:val="left" w:pos="4035"/>
              </w:tabs>
              <w:spacing w:line="0" w:lineRule="atLeast"/>
              <w:rPr>
                <w:rFonts w:ascii="メイリオ" w:eastAsia="メイリオ" w:hAnsi="メイリオ" w:cs="メイリオ"/>
                <w:b/>
                <w:bCs/>
                <w:color w:val="000000" w:themeColor="text1"/>
                <w:szCs w:val="21"/>
              </w:rPr>
            </w:pPr>
            <w:r w:rsidRPr="000922EA">
              <w:rPr>
                <w:rFonts w:ascii="メイリオ" w:eastAsia="メイリオ" w:hAnsi="メイリオ" w:cs="メイリオ" w:hint="eastAsia"/>
                <w:bCs/>
                <w:color w:val="000000" w:themeColor="text1"/>
                <w:szCs w:val="21"/>
              </w:rPr>
              <w:t xml:space="preserve">● </w:t>
            </w:r>
            <w:r w:rsidRPr="000922EA">
              <w:rPr>
                <w:rFonts w:ascii="メイリオ" w:eastAsia="メイリオ" w:hAnsi="メイリオ" w:cs="メイリオ" w:hint="eastAsia"/>
                <w:color w:val="000000" w:themeColor="text1"/>
                <w:szCs w:val="21"/>
              </w:rPr>
              <w:t>主にルール・慣行の柔軟な変更に関すること</w:t>
            </w:r>
          </w:p>
        </w:tc>
      </w:tr>
      <w:tr w:rsidR="000922EA" w:rsidRPr="000922EA" w14:paraId="232B4511" w14:textId="77777777" w:rsidTr="003B305D">
        <w:tc>
          <w:tcPr>
            <w:tcW w:w="10478" w:type="dxa"/>
          </w:tcPr>
          <w:p w14:paraId="6E0DD181" w14:textId="00B7008C" w:rsidR="007A3287" w:rsidRPr="000922EA" w:rsidRDefault="007A3287" w:rsidP="00FE465B">
            <w:pPr>
              <w:tabs>
                <w:tab w:val="left" w:pos="4035"/>
              </w:tabs>
              <w:spacing w:line="0" w:lineRule="atLeast"/>
              <w:rPr>
                <w:rFonts w:ascii="メイリオ" w:eastAsia="メイリオ" w:hAnsi="メイリオ" w:cs="メイリオ"/>
                <w:bCs/>
                <w:color w:val="000000" w:themeColor="text1"/>
                <w:sz w:val="18"/>
                <w:szCs w:val="18"/>
              </w:rPr>
            </w:pPr>
            <w:r w:rsidRPr="000922EA">
              <w:rPr>
                <w:rFonts w:ascii="メイリオ" w:eastAsia="メイリオ" w:hAnsi="メイリオ" w:cs="メイリオ" w:hint="eastAsia"/>
                <w:bCs/>
                <w:color w:val="000000" w:themeColor="text1"/>
                <w:sz w:val="18"/>
                <w:szCs w:val="18"/>
              </w:rPr>
              <w:t>診察等で待つ際に、順番が来たら電話で呼び込</w:t>
            </w:r>
            <w:r w:rsidR="002A0128" w:rsidRPr="000922EA">
              <w:rPr>
                <w:rFonts w:ascii="メイリオ" w:eastAsia="メイリオ" w:hAnsi="メイリオ" w:cs="メイリオ" w:hint="eastAsia"/>
                <w:bCs/>
                <w:color w:val="000000" w:themeColor="text1"/>
                <w:sz w:val="18"/>
                <w:szCs w:val="18"/>
              </w:rPr>
              <w:t>んだり</w:t>
            </w:r>
            <w:r w:rsidRPr="000922EA">
              <w:rPr>
                <w:rFonts w:ascii="メイリオ" w:eastAsia="メイリオ" w:hAnsi="メイリオ" w:cs="メイリオ" w:hint="eastAsia"/>
                <w:bCs/>
                <w:color w:val="000000" w:themeColor="text1"/>
                <w:sz w:val="18"/>
                <w:szCs w:val="18"/>
              </w:rPr>
              <w:t>、</w:t>
            </w:r>
            <w:r w:rsidR="002A0128" w:rsidRPr="000922EA">
              <w:rPr>
                <w:rFonts w:ascii="メイリオ" w:eastAsia="メイリオ" w:hAnsi="メイリオ" w:cs="メイリオ" w:hint="eastAsia"/>
                <w:bCs/>
                <w:color w:val="000000" w:themeColor="text1"/>
                <w:sz w:val="18"/>
                <w:szCs w:val="18"/>
              </w:rPr>
              <w:t>その人のところまで行って直接知らせたり</w:t>
            </w:r>
            <w:r w:rsidR="005317C4">
              <w:rPr>
                <w:rFonts w:ascii="メイリオ" w:eastAsia="メイリオ" w:hAnsi="メイリオ" w:cs="メイリオ" w:hint="eastAsia"/>
                <w:bCs/>
                <w:color w:val="000000" w:themeColor="text1"/>
                <w:sz w:val="18"/>
                <w:szCs w:val="18"/>
              </w:rPr>
              <w:t>する</w:t>
            </w:r>
            <w:r w:rsidR="002A0128" w:rsidRPr="000922EA">
              <w:rPr>
                <w:rFonts w:ascii="メイリオ" w:eastAsia="メイリオ" w:hAnsi="メイリオ" w:cs="メイリオ" w:hint="eastAsia"/>
                <w:bCs/>
                <w:color w:val="000000" w:themeColor="text1"/>
                <w:sz w:val="18"/>
                <w:szCs w:val="18"/>
              </w:rPr>
              <w:t>など、</w:t>
            </w:r>
            <w:r w:rsidRPr="000922EA">
              <w:rPr>
                <w:rFonts w:ascii="メイリオ" w:eastAsia="メイリオ" w:hAnsi="メイリオ" w:cs="メイリオ" w:hint="eastAsia"/>
                <w:bCs/>
                <w:color w:val="000000" w:themeColor="text1"/>
                <w:sz w:val="18"/>
                <w:szCs w:val="18"/>
              </w:rPr>
              <w:t>障がいの特性に応じてルールや慣行を柔軟に変更する。</w:t>
            </w:r>
          </w:p>
        </w:tc>
      </w:tr>
      <w:tr w:rsidR="007A3287" w:rsidRPr="000922EA" w14:paraId="3D4464B8" w14:textId="77777777" w:rsidTr="003B305D">
        <w:tc>
          <w:tcPr>
            <w:tcW w:w="10478" w:type="dxa"/>
          </w:tcPr>
          <w:p w14:paraId="4E0552C0" w14:textId="12113F99" w:rsidR="007A3287" w:rsidRPr="000922EA" w:rsidRDefault="007A3287" w:rsidP="007A3287">
            <w:pPr>
              <w:tabs>
                <w:tab w:val="left" w:pos="4035"/>
              </w:tabs>
              <w:spacing w:line="0" w:lineRule="atLeast"/>
              <w:rPr>
                <w:rFonts w:ascii="メイリオ" w:eastAsia="メイリオ" w:hAnsi="メイリオ" w:cs="メイリオ"/>
                <w:bCs/>
                <w:color w:val="000000" w:themeColor="text1"/>
                <w:sz w:val="18"/>
                <w:szCs w:val="18"/>
              </w:rPr>
            </w:pPr>
            <w:r w:rsidRPr="000922EA">
              <w:rPr>
                <w:rFonts w:ascii="メイリオ" w:eastAsia="メイリオ" w:hAnsi="メイリオ" w:cs="メイリオ" w:hint="eastAsia"/>
                <w:bCs/>
                <w:color w:val="000000" w:themeColor="text1"/>
                <w:sz w:val="18"/>
                <w:szCs w:val="18"/>
              </w:rPr>
              <w:t>体調が優れないことが多いなどの困難がある人に対して、必要な書類の提出期限に余裕を設けてお願いする。</w:t>
            </w:r>
          </w:p>
        </w:tc>
      </w:tr>
      <w:tr w:rsidR="00323418" w:rsidRPr="000922EA" w14:paraId="6781CDBE" w14:textId="77777777" w:rsidTr="003B305D">
        <w:tc>
          <w:tcPr>
            <w:tcW w:w="10478" w:type="dxa"/>
          </w:tcPr>
          <w:p w14:paraId="2CEBA766" w14:textId="1BAEB59D" w:rsidR="00323418" w:rsidRPr="000922EA" w:rsidRDefault="00323418" w:rsidP="007A3287">
            <w:pPr>
              <w:tabs>
                <w:tab w:val="left" w:pos="4035"/>
              </w:tabs>
              <w:spacing w:line="0" w:lineRule="atLeast"/>
              <w:rPr>
                <w:rFonts w:ascii="メイリオ" w:eastAsia="メイリオ" w:hAnsi="メイリオ" w:cs="メイリオ"/>
                <w:bCs/>
                <w:color w:val="000000" w:themeColor="text1"/>
                <w:sz w:val="18"/>
                <w:szCs w:val="18"/>
              </w:rPr>
            </w:pPr>
            <w:r w:rsidRPr="000922EA">
              <w:rPr>
                <w:rFonts w:ascii="メイリオ" w:eastAsia="メイリオ" w:hAnsi="メイリオ" w:cs="メイリオ" w:hint="eastAsia"/>
                <w:bCs/>
                <w:color w:val="000000" w:themeColor="text1"/>
                <w:sz w:val="18"/>
                <w:szCs w:val="18"/>
              </w:rPr>
              <w:t>障がい特性により、初めて行く歯科医院では極端に施術を怖がる人に対し、診察室のいすに座って歯磨きの仕方に関する話をするなど、場になれるだけの機会を設けた。</w:t>
            </w:r>
          </w:p>
        </w:tc>
      </w:tr>
      <w:tr w:rsidR="007A3287" w:rsidRPr="000922EA" w14:paraId="2D480C8A" w14:textId="77777777" w:rsidTr="001142BF">
        <w:tc>
          <w:tcPr>
            <w:tcW w:w="10478" w:type="dxa"/>
            <w:shd w:val="clear" w:color="auto" w:fill="DAEEF3" w:themeFill="accent5" w:themeFillTint="33"/>
          </w:tcPr>
          <w:p w14:paraId="03D8BFF0" w14:textId="011B1573" w:rsidR="007A3287" w:rsidRPr="000922EA" w:rsidRDefault="003B305D" w:rsidP="007A3287">
            <w:pPr>
              <w:tabs>
                <w:tab w:val="left" w:pos="4035"/>
              </w:tabs>
              <w:spacing w:line="0" w:lineRule="atLeast"/>
              <w:rPr>
                <w:rFonts w:ascii="メイリオ" w:eastAsia="メイリオ" w:hAnsi="メイリオ" w:cs="メイリオ"/>
                <w:bCs/>
                <w:color w:val="000000" w:themeColor="text1"/>
                <w:szCs w:val="21"/>
              </w:rPr>
            </w:pPr>
            <w:r w:rsidRPr="000922EA">
              <w:rPr>
                <w:rFonts w:ascii="メイリオ" w:eastAsia="メイリオ" w:hAnsi="メイリオ" w:cs="メイリオ" w:hint="eastAsia"/>
                <w:bCs/>
                <w:color w:val="000000" w:themeColor="text1"/>
                <w:szCs w:val="21"/>
              </w:rPr>
              <w:t>● その他</w:t>
            </w:r>
          </w:p>
        </w:tc>
      </w:tr>
      <w:tr w:rsidR="003B305D" w:rsidRPr="000922EA" w14:paraId="21927B7E" w14:textId="77777777" w:rsidTr="003B305D">
        <w:trPr>
          <w:trHeight w:val="20"/>
        </w:trPr>
        <w:tc>
          <w:tcPr>
            <w:tcW w:w="10478" w:type="dxa"/>
            <w:hideMark/>
          </w:tcPr>
          <w:p w14:paraId="6B2C67AE" w14:textId="77777777" w:rsidR="003B305D" w:rsidRPr="000922EA" w:rsidRDefault="003B305D" w:rsidP="005F12C9">
            <w:pPr>
              <w:widowControl/>
              <w:jc w:val="left"/>
              <w:rPr>
                <w:rFonts w:ascii="メイリオ" w:eastAsia="メイリオ" w:hAnsi="メイリオ" w:cs="メイリオ"/>
                <w:color w:val="000000" w:themeColor="text1"/>
                <w:kern w:val="0"/>
                <w:sz w:val="18"/>
                <w:szCs w:val="18"/>
              </w:rPr>
            </w:pPr>
            <w:r w:rsidRPr="000922EA">
              <w:rPr>
                <w:rFonts w:ascii="メイリオ" w:eastAsia="メイリオ" w:hAnsi="メイリオ" w:cs="メイリオ" w:hint="eastAsia"/>
                <w:color w:val="000000" w:themeColor="text1"/>
                <w:kern w:val="0"/>
                <w:sz w:val="18"/>
                <w:szCs w:val="18"/>
              </w:rPr>
              <w:lastRenderedPageBreak/>
              <w:t>外見上、障がいがあるとわかりづらい患者の受付票に、その旨がわかる連絡カードを添付するなど、スタッフ間の連絡体制を工夫する。</w:t>
            </w:r>
          </w:p>
        </w:tc>
      </w:tr>
      <w:tr w:rsidR="003B305D" w:rsidRPr="000922EA" w14:paraId="6F89EE5D" w14:textId="77777777" w:rsidTr="003B305D">
        <w:trPr>
          <w:trHeight w:val="20"/>
        </w:trPr>
        <w:tc>
          <w:tcPr>
            <w:tcW w:w="10478" w:type="dxa"/>
            <w:hideMark/>
          </w:tcPr>
          <w:p w14:paraId="0B985F3A" w14:textId="77777777" w:rsidR="003B305D" w:rsidRPr="000922EA" w:rsidRDefault="003B305D" w:rsidP="005F12C9">
            <w:pPr>
              <w:widowControl/>
              <w:jc w:val="left"/>
              <w:rPr>
                <w:rFonts w:ascii="メイリオ" w:eastAsia="メイリオ" w:hAnsi="メイリオ" w:cs="メイリオ"/>
                <w:color w:val="000000" w:themeColor="text1"/>
                <w:kern w:val="0"/>
                <w:sz w:val="18"/>
                <w:szCs w:val="18"/>
              </w:rPr>
            </w:pPr>
            <w:r w:rsidRPr="000922EA">
              <w:rPr>
                <w:rFonts w:ascii="メイリオ" w:eastAsia="メイリオ" w:hAnsi="メイリオ" w:cs="メイリオ" w:hint="eastAsia"/>
                <w:color w:val="000000" w:themeColor="text1"/>
                <w:kern w:val="0"/>
                <w:sz w:val="18"/>
                <w:szCs w:val="18"/>
              </w:rPr>
              <w:t>診察の予約時に、患者から申出があった自身の障がい特性などの情報を、スタッフ間で事前に共有する。</w:t>
            </w:r>
          </w:p>
        </w:tc>
      </w:tr>
      <w:tr w:rsidR="002F637F" w:rsidRPr="000922EA" w14:paraId="505349DF" w14:textId="77777777" w:rsidTr="003B305D">
        <w:trPr>
          <w:trHeight w:val="20"/>
        </w:trPr>
        <w:tc>
          <w:tcPr>
            <w:tcW w:w="10478" w:type="dxa"/>
          </w:tcPr>
          <w:p w14:paraId="562B25BB" w14:textId="5749AE5A" w:rsidR="002F637F" w:rsidRPr="000922EA" w:rsidRDefault="002F637F" w:rsidP="005F12C9">
            <w:pPr>
              <w:widowControl/>
              <w:jc w:val="left"/>
              <w:rPr>
                <w:rFonts w:ascii="メイリオ" w:eastAsia="メイリオ" w:hAnsi="メイリオ" w:cs="メイリオ"/>
                <w:color w:val="000000" w:themeColor="text1"/>
                <w:kern w:val="0"/>
                <w:sz w:val="18"/>
                <w:szCs w:val="18"/>
              </w:rPr>
            </w:pPr>
            <w:r w:rsidRPr="000922EA">
              <w:rPr>
                <w:rFonts w:ascii="メイリオ" w:eastAsia="メイリオ" w:hAnsi="メイリオ" w:cs="メイリオ" w:hint="eastAsia"/>
                <w:color w:val="000000" w:themeColor="text1"/>
                <w:kern w:val="0"/>
                <w:sz w:val="18"/>
                <w:szCs w:val="18"/>
              </w:rPr>
              <w:t>高次脳機能障がいによる記憶障がいがある人が、診察のほか、検査も必要だったので、いく窓口の順序を受付でメモして渡す。</w:t>
            </w:r>
          </w:p>
        </w:tc>
      </w:tr>
    </w:tbl>
    <w:p w14:paraId="3F7CF8B5" w14:textId="77777777" w:rsidR="001A04ED" w:rsidRPr="000922EA" w:rsidRDefault="001A04ED" w:rsidP="001A04ED">
      <w:pPr>
        <w:spacing w:line="0" w:lineRule="atLeast"/>
        <w:rPr>
          <w:rFonts w:ascii="メイリオ" w:eastAsia="メイリオ" w:hAnsi="メイリオ" w:cs="メイリオ"/>
          <w:color w:val="000000" w:themeColor="text1"/>
          <w:sz w:val="8"/>
          <w:szCs w:val="24"/>
        </w:rPr>
      </w:pPr>
    </w:p>
    <w:p w14:paraId="385E211B" w14:textId="36271468" w:rsidR="001A04ED" w:rsidRPr="000922EA" w:rsidRDefault="001A04ED" w:rsidP="001A04ED">
      <w:pPr>
        <w:spacing w:line="0" w:lineRule="atLeast"/>
        <w:ind w:left="200" w:hangingChars="100" w:hanging="200"/>
        <w:rPr>
          <w:rFonts w:ascii="メイリオ" w:eastAsia="メイリオ" w:hAnsi="メイリオ" w:cs="メイリオ"/>
          <w:color w:val="000000" w:themeColor="text1"/>
          <w:sz w:val="20"/>
          <w:szCs w:val="24"/>
        </w:rPr>
      </w:pPr>
      <w:r w:rsidRPr="000922EA">
        <w:rPr>
          <w:rFonts w:ascii="メイリオ" w:eastAsia="メイリオ" w:hAnsi="メイリオ" w:cs="メイリオ" w:hint="eastAsia"/>
          <w:color w:val="000000" w:themeColor="text1"/>
          <w:sz w:val="20"/>
          <w:szCs w:val="24"/>
        </w:rPr>
        <w:t>※上記の事例は、あくまでも例示で、これらに限定されたものではありません。また、実施を求められた側に無制限の負担を求めるものではなく、</w:t>
      </w:r>
      <w:r w:rsidRPr="000922EA">
        <w:rPr>
          <w:rFonts w:ascii="メイリオ" w:eastAsia="メイリオ" w:hAnsi="メイリオ" w:cs="メイリオ" w:hint="eastAsia"/>
          <w:color w:val="000000" w:themeColor="text1"/>
          <w:kern w:val="0"/>
          <w:sz w:val="20"/>
          <w:szCs w:val="24"/>
        </w:rPr>
        <w:t>過重な</w:t>
      </w:r>
      <w:r w:rsidRPr="000922EA">
        <w:rPr>
          <w:rFonts w:ascii="メイリオ" w:eastAsia="メイリオ" w:hAnsi="メイリオ" w:cs="メイリオ" w:hint="eastAsia"/>
          <w:color w:val="000000" w:themeColor="text1"/>
          <w:sz w:val="20"/>
          <w:szCs w:val="24"/>
        </w:rPr>
        <w:t>負担が求められる場合には、合理的配慮の不提供に該当しません。</w:t>
      </w:r>
    </w:p>
    <w:p w14:paraId="1446B366" w14:textId="6CFD50B9" w:rsidR="00B53F6C" w:rsidRPr="000922EA" w:rsidRDefault="00B53F6C">
      <w:pPr>
        <w:widowControl/>
        <w:jc w:val="left"/>
        <w:rPr>
          <w:rFonts w:ascii="メイリオ" w:eastAsia="メイリオ" w:hAnsi="メイリオ" w:cs="メイリオ"/>
          <w:color w:val="000000" w:themeColor="text1"/>
          <w:sz w:val="20"/>
          <w:szCs w:val="24"/>
        </w:rPr>
      </w:pPr>
      <w:r w:rsidRPr="000922EA">
        <w:rPr>
          <w:rFonts w:ascii="メイリオ" w:eastAsia="メイリオ" w:hAnsi="メイリオ" w:cs="メイリオ"/>
          <w:color w:val="000000" w:themeColor="text1"/>
          <w:sz w:val="20"/>
          <w:szCs w:val="24"/>
        </w:rPr>
        <w:br w:type="page"/>
      </w:r>
    </w:p>
    <w:p w14:paraId="0E28CB20" w14:textId="0FF800E6" w:rsidR="001A04ED" w:rsidRDefault="001A04ED" w:rsidP="001A04ED">
      <w:pPr>
        <w:spacing w:line="0" w:lineRule="atLeast"/>
        <w:rPr>
          <w:rFonts w:ascii="メイリオ" w:eastAsia="メイリオ" w:hAnsi="メイリオ" w:cs="メイリオ"/>
          <w:sz w:val="24"/>
          <w:szCs w:val="28"/>
        </w:rPr>
      </w:pPr>
      <w:r>
        <w:rPr>
          <w:rFonts w:ascii="メイリオ" w:eastAsia="メイリオ" w:hAnsi="メイリオ" w:cs="メイリオ" w:hint="eastAsia"/>
          <w:b/>
          <w:noProof/>
          <w:color w:val="000000" w:themeColor="text1"/>
          <w:sz w:val="24"/>
          <w:szCs w:val="28"/>
        </w:rPr>
        <w:lastRenderedPageBreak/>
        <w:drawing>
          <wp:anchor distT="0" distB="0" distL="114300" distR="114300" simplePos="0" relativeHeight="251971584" behindDoc="0" locked="0" layoutInCell="1" allowOverlap="1" wp14:anchorId="085BBBA2" wp14:editId="4239EB47">
            <wp:simplePos x="0" y="0"/>
            <wp:positionH relativeFrom="column">
              <wp:posOffset>35560</wp:posOffset>
            </wp:positionH>
            <wp:positionV relativeFrom="paragraph">
              <wp:posOffset>124460</wp:posOffset>
            </wp:positionV>
            <wp:extent cx="447040" cy="426720"/>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sz w:val="24"/>
          <w:szCs w:val="28"/>
        </w:rPr>
        <mc:AlternateContent>
          <mc:Choice Requires="wps">
            <w:drawing>
              <wp:anchor distT="0" distB="0" distL="114300" distR="114300" simplePos="0" relativeHeight="251965440" behindDoc="0" locked="0" layoutInCell="1" allowOverlap="1" wp14:anchorId="4303C9D3" wp14:editId="036284FD">
                <wp:simplePos x="0" y="0"/>
                <wp:positionH relativeFrom="column">
                  <wp:posOffset>35560</wp:posOffset>
                </wp:positionH>
                <wp:positionV relativeFrom="paragraph">
                  <wp:posOffset>124460</wp:posOffset>
                </wp:positionV>
                <wp:extent cx="6664960" cy="8859520"/>
                <wp:effectExtent l="38100" t="38100" r="116840" b="113030"/>
                <wp:wrapNone/>
                <wp:docPr id="43" name="メモ 43"/>
                <wp:cNvGraphicFramePr/>
                <a:graphic xmlns:a="http://schemas.openxmlformats.org/drawingml/2006/main">
                  <a:graphicData uri="http://schemas.microsoft.com/office/word/2010/wordprocessingShape">
                    <wps:wsp>
                      <wps:cNvSpPr/>
                      <wps:spPr>
                        <a:xfrm>
                          <a:off x="0" y="0"/>
                          <a:ext cx="6664960" cy="8859520"/>
                        </a:xfrm>
                        <a:prstGeom prst="foldedCorner">
                          <a:avLst>
                            <a:gd name="adj" fmla="val 8835"/>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22517FFD" w14:textId="77777777" w:rsidR="007F1E7C" w:rsidRDefault="007F1E7C" w:rsidP="001A04ED">
                            <w:pPr>
                              <w:tabs>
                                <w:tab w:val="left" w:pos="5775"/>
                              </w:tabs>
                              <w:spacing w:line="0" w:lineRule="atLeast"/>
                              <w:rPr>
                                <w:rFonts w:ascii="メイリオ" w:eastAsia="メイリオ" w:hAnsi="メイリオ" w:cs="メイリオ"/>
                                <w:b/>
                                <w:color w:val="000000" w:themeColor="text1"/>
                                <w:sz w:val="24"/>
                                <w:szCs w:val="28"/>
                              </w:rPr>
                            </w:pPr>
                          </w:p>
                          <w:p w14:paraId="2BA7D6F1" w14:textId="77777777" w:rsidR="007F1E7C" w:rsidRPr="001223F3" w:rsidRDefault="007F1E7C" w:rsidP="001A04ED">
                            <w:pPr>
                              <w:tabs>
                                <w:tab w:val="left" w:pos="5775"/>
                              </w:tabs>
                              <w:spacing w:line="0" w:lineRule="atLeast"/>
                              <w:rPr>
                                <w:rFonts w:ascii="メイリオ" w:eastAsia="メイリオ" w:hAnsi="メイリオ" w:cs="メイリオ"/>
                                <w:b/>
                                <w:color w:val="000000" w:themeColor="text1"/>
                                <w:sz w:val="24"/>
                                <w:szCs w:val="28"/>
                              </w:rPr>
                            </w:pPr>
                            <w:r w:rsidRPr="001223F3">
                              <w:rPr>
                                <w:rFonts w:ascii="メイリオ" w:eastAsia="メイリオ" w:hAnsi="メイリオ" w:cs="メイリオ" w:hint="eastAsia"/>
                                <w:b/>
                                <w:color w:val="000000" w:themeColor="text1"/>
                                <w:sz w:val="24"/>
                                <w:szCs w:val="28"/>
                              </w:rPr>
                              <w:t>【参考】実際の取組み例</w:t>
                            </w:r>
                            <w:r w:rsidRPr="001223F3">
                              <w:rPr>
                                <w:rFonts w:ascii="メイリオ" w:eastAsia="メイリオ" w:hAnsi="メイリオ" w:cs="メイリオ" w:hint="eastAsia"/>
                                <w:color w:val="000000" w:themeColor="text1"/>
                                <w:sz w:val="22"/>
                                <w:szCs w:val="28"/>
                              </w:rPr>
                              <w:t>（※環境の整備も含む）</w:t>
                            </w:r>
                            <w:r w:rsidRPr="001223F3">
                              <w:rPr>
                                <w:rFonts w:ascii="メイリオ" w:eastAsia="メイリオ" w:hAnsi="メイリオ" w:cs="メイリオ"/>
                                <w:color w:val="000000" w:themeColor="text1"/>
                                <w:sz w:val="22"/>
                                <w:szCs w:val="28"/>
                              </w:rPr>
                              <w:tab/>
                            </w:r>
                          </w:p>
                          <w:p w14:paraId="60EDA0B5" w14:textId="77777777" w:rsidR="007F1E7C" w:rsidRPr="001223F3" w:rsidRDefault="007F1E7C" w:rsidP="000D5D10">
                            <w:pPr>
                              <w:pStyle w:val="ac"/>
                              <w:numPr>
                                <w:ilvl w:val="0"/>
                                <w:numId w:val="28"/>
                              </w:numPr>
                              <w:spacing w:line="0" w:lineRule="atLeast"/>
                              <w:ind w:leftChars="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院内における電光表示</w:t>
                            </w:r>
                          </w:p>
                          <w:p w14:paraId="173B32B2" w14:textId="77777777" w:rsidR="007F1E7C" w:rsidRPr="001223F3" w:rsidRDefault="007F1E7C" w:rsidP="001A04ED">
                            <w:pPr>
                              <w:pStyle w:val="ac"/>
                              <w:tabs>
                                <w:tab w:val="left" w:pos="7797"/>
                              </w:tabs>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診察室の隣に、電光表示版を設置して、番号で診察の</w:t>
                            </w:r>
                          </w:p>
                          <w:p w14:paraId="5514A291" w14:textId="77777777" w:rsidR="007F1E7C" w:rsidRPr="001223F3" w:rsidRDefault="007F1E7C" w:rsidP="001A04ED">
                            <w:pPr>
                              <w:pStyle w:val="ac"/>
                              <w:tabs>
                                <w:tab w:val="left" w:pos="7797"/>
                              </w:tabs>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順番がわかるようにしています。</w:t>
                            </w:r>
                          </w:p>
                          <w:p w14:paraId="13AD6E98" w14:textId="77777777" w:rsidR="007F1E7C" w:rsidRPr="001223F3" w:rsidRDefault="007F1E7C" w:rsidP="001A04ED">
                            <w:pPr>
                              <w:pStyle w:val="ac"/>
                              <w:tabs>
                                <w:tab w:val="left" w:pos="7797"/>
                              </w:tabs>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視覚障がいのある人には、診察室の担当職員が声をかけて、</w:t>
                            </w:r>
                          </w:p>
                          <w:p w14:paraId="7F786F7E" w14:textId="77777777" w:rsidR="007F1E7C" w:rsidRPr="001223F3" w:rsidRDefault="007F1E7C" w:rsidP="001A04ED">
                            <w:pPr>
                              <w:pStyle w:val="ac"/>
                              <w:tabs>
                                <w:tab w:val="left" w:pos="7797"/>
                              </w:tabs>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案内するようにしています。</w:t>
                            </w:r>
                          </w:p>
                          <w:p w14:paraId="4A5A3068" w14:textId="77777777" w:rsidR="007F1E7C" w:rsidRPr="001223F3" w:rsidRDefault="007F1E7C" w:rsidP="001A04ED">
                            <w:pPr>
                              <w:spacing w:line="0" w:lineRule="atLeast"/>
                              <w:rPr>
                                <w:rFonts w:ascii="メイリオ" w:eastAsia="メイリオ" w:hAnsi="メイリオ" w:cs="メイリオ"/>
                                <w:color w:val="000000" w:themeColor="text1"/>
                                <w:sz w:val="22"/>
                                <w:szCs w:val="24"/>
                              </w:rPr>
                            </w:pPr>
                          </w:p>
                          <w:p w14:paraId="00FFD489" w14:textId="77777777" w:rsidR="007F1E7C" w:rsidRPr="001223F3" w:rsidRDefault="007F1E7C" w:rsidP="000D5D10">
                            <w:pPr>
                              <w:pStyle w:val="ac"/>
                              <w:numPr>
                                <w:ilvl w:val="0"/>
                                <w:numId w:val="28"/>
                              </w:numPr>
                              <w:spacing w:line="0" w:lineRule="atLeast"/>
                              <w:ind w:leftChars="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院内における重要情報の文字表示</w:t>
                            </w:r>
                          </w:p>
                          <w:p w14:paraId="71893B92"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順番を変更する場合がある等の</w:t>
                            </w:r>
                          </w:p>
                          <w:p w14:paraId="38BF4BE6"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患者にとっての重要情報は、文字</w:t>
                            </w:r>
                          </w:p>
                          <w:p w14:paraId="1DCF7F50"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情報でも掲示しています。</w:t>
                            </w:r>
                          </w:p>
                          <w:p w14:paraId="3C53E1DA" w14:textId="77777777" w:rsidR="007F1E7C" w:rsidRPr="001223F3" w:rsidRDefault="007F1E7C" w:rsidP="001A04ED">
                            <w:pPr>
                              <w:tabs>
                                <w:tab w:val="left" w:pos="3072"/>
                              </w:tabs>
                              <w:spacing w:line="0" w:lineRule="atLeast"/>
                              <w:rPr>
                                <w:rFonts w:ascii="メイリオ" w:eastAsia="メイリオ" w:hAnsi="メイリオ" w:cs="メイリオ"/>
                                <w:color w:val="000000" w:themeColor="text1"/>
                                <w:sz w:val="22"/>
                                <w:szCs w:val="24"/>
                              </w:rPr>
                            </w:pPr>
                            <w:r w:rsidRPr="001223F3">
                              <w:rPr>
                                <w:rFonts w:ascii="メイリオ" w:eastAsia="メイリオ" w:hAnsi="メイリオ" w:cs="メイリオ"/>
                                <w:color w:val="000000" w:themeColor="text1"/>
                                <w:sz w:val="22"/>
                                <w:szCs w:val="24"/>
                              </w:rPr>
                              <w:tab/>
                            </w:r>
                          </w:p>
                          <w:p w14:paraId="790C2E1A" w14:textId="77777777" w:rsidR="007F1E7C" w:rsidRPr="001223F3" w:rsidRDefault="007F1E7C" w:rsidP="000D5D10">
                            <w:pPr>
                              <w:pStyle w:val="ac"/>
                              <w:numPr>
                                <w:ilvl w:val="0"/>
                                <w:numId w:val="28"/>
                              </w:numPr>
                              <w:spacing w:line="0" w:lineRule="atLeast"/>
                              <w:ind w:leftChars="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診察室ごとに補聴器（骨伝導型）を準備しています。</w:t>
                            </w:r>
                          </w:p>
                          <w:p w14:paraId="63518757" w14:textId="77777777" w:rsidR="007F1E7C" w:rsidRPr="001223F3" w:rsidRDefault="007F1E7C" w:rsidP="001A04ED">
                            <w:pPr>
                              <w:spacing w:line="0" w:lineRule="atLeast"/>
                              <w:rPr>
                                <w:rFonts w:ascii="メイリオ" w:eastAsia="メイリオ" w:hAnsi="メイリオ" w:cs="メイリオ"/>
                                <w:color w:val="000000" w:themeColor="text1"/>
                                <w:sz w:val="22"/>
                                <w:szCs w:val="24"/>
                              </w:rPr>
                            </w:pPr>
                          </w:p>
                          <w:p w14:paraId="49C20406" w14:textId="77777777" w:rsidR="007F1E7C" w:rsidRPr="001223F3" w:rsidRDefault="007F1E7C" w:rsidP="001A04ED">
                            <w:pPr>
                              <w:spacing w:line="0" w:lineRule="atLeast"/>
                              <w:rPr>
                                <w:rFonts w:ascii="メイリオ" w:eastAsia="メイリオ" w:hAnsi="メイリオ" w:cs="メイリオ"/>
                                <w:b/>
                                <w:color w:val="000000" w:themeColor="text1"/>
                                <w:sz w:val="24"/>
                                <w:szCs w:val="28"/>
                              </w:rPr>
                            </w:pPr>
                            <w:r w:rsidRPr="001223F3">
                              <w:rPr>
                                <w:rFonts w:ascii="メイリオ" w:eastAsia="メイリオ" w:hAnsi="メイリオ" w:cs="メイリオ" w:hint="eastAsia"/>
                                <w:b/>
                                <w:color w:val="000000" w:themeColor="text1"/>
                                <w:sz w:val="24"/>
                                <w:szCs w:val="28"/>
                              </w:rPr>
                              <w:t>【参考】支援ツールの例</w:t>
                            </w:r>
                          </w:p>
                          <w:p w14:paraId="332137D7" w14:textId="77777777" w:rsidR="007F1E7C" w:rsidRPr="001223F3" w:rsidRDefault="007F1E7C" w:rsidP="000D5D10">
                            <w:pPr>
                              <w:pStyle w:val="ac"/>
                              <w:numPr>
                                <w:ilvl w:val="0"/>
                                <w:numId w:val="28"/>
                              </w:numPr>
                              <w:spacing w:line="0" w:lineRule="atLeast"/>
                              <w:ind w:leftChars="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医療サポート絵カード</w:t>
                            </w:r>
                          </w:p>
                          <w:p w14:paraId="1C680EE5"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知的障がいなどがあり言いたいことが言えない人、医師や看護師の</w:t>
                            </w:r>
                          </w:p>
                          <w:p w14:paraId="5F102E39"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話を聞き取ることが苦手な人のために、「医療サポート絵カード」</w:t>
                            </w:r>
                          </w:p>
                          <w:p w14:paraId="0ACA220B"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があります。安心して診察や検査を受けられるように絵などを使って、</w:t>
                            </w:r>
                          </w:p>
                          <w:p w14:paraId="0788B19A"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見てわかるように工夫しています。「医療サポート絵カード」を使う</w:t>
                            </w:r>
                          </w:p>
                          <w:p w14:paraId="22121DDD"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ことで、不安の軽減にもつながります。</w:t>
                            </w:r>
                          </w:p>
                          <w:p w14:paraId="2C10749D"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（使い方の例）</w:t>
                            </w:r>
                          </w:p>
                          <w:p w14:paraId="0E566FE6" w14:textId="77777777" w:rsidR="007F1E7C" w:rsidRPr="001223F3" w:rsidRDefault="007F1E7C" w:rsidP="000D5D10">
                            <w:pPr>
                              <w:pStyle w:val="ac"/>
                              <w:numPr>
                                <w:ilvl w:val="0"/>
                                <w:numId w:val="25"/>
                              </w:numPr>
                              <w:spacing w:line="0" w:lineRule="atLeast"/>
                              <w:ind w:leftChars="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 xml:space="preserve">診察や検査の前にカードを見せながら、診察の流れを説明する。 </w:t>
                            </w:r>
                          </w:p>
                          <w:p w14:paraId="250F7B43" w14:textId="77777777" w:rsidR="007F1E7C" w:rsidRPr="001223F3" w:rsidRDefault="007F1E7C" w:rsidP="000D5D10">
                            <w:pPr>
                              <w:pStyle w:val="ac"/>
                              <w:numPr>
                                <w:ilvl w:val="0"/>
                                <w:numId w:val="25"/>
                              </w:numPr>
                              <w:spacing w:line="0" w:lineRule="atLeast"/>
                              <w:ind w:leftChars="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家族・支援者にカードを渡しておき、次の診察時までに本人に</w:t>
                            </w:r>
                          </w:p>
                          <w:p w14:paraId="5DF86F5D" w14:textId="77777777" w:rsidR="007F1E7C" w:rsidRPr="001223F3" w:rsidRDefault="007F1E7C" w:rsidP="001A04ED">
                            <w:pPr>
                              <w:pStyle w:val="ac"/>
                              <w:spacing w:line="0" w:lineRule="atLeast"/>
                              <w:ind w:leftChars="0" w:left="72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見せておいてもらう。</w:t>
                            </w:r>
                          </w:p>
                          <w:p w14:paraId="1ED51B34" w14:textId="77777777" w:rsidR="007F1E7C" w:rsidRPr="001223F3" w:rsidRDefault="007F1E7C" w:rsidP="001A04ED">
                            <w:pPr>
                              <w:pStyle w:val="ac"/>
                              <w:spacing w:line="0" w:lineRule="atLeast"/>
                              <w:ind w:leftChars="0" w:left="720"/>
                              <w:rPr>
                                <w:rFonts w:ascii="メイリオ" w:eastAsia="メイリオ" w:hAnsi="メイリオ" w:cs="メイリオ"/>
                                <w:color w:val="000000" w:themeColor="text1"/>
                                <w:sz w:val="16"/>
                                <w:szCs w:val="24"/>
                              </w:rPr>
                            </w:pPr>
                          </w:p>
                          <w:p w14:paraId="70815A40" w14:textId="77777777" w:rsidR="007F1E7C" w:rsidRPr="00B00819"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B00819">
                              <w:rPr>
                                <w:rFonts w:ascii="メイリオ" w:eastAsia="メイリオ" w:hAnsi="メイリオ" w:cs="メイリオ" w:hint="eastAsia"/>
                                <w:color w:val="000000" w:themeColor="text1"/>
                                <w:sz w:val="22"/>
                                <w:szCs w:val="24"/>
                              </w:rPr>
                              <w:t>大阪府のホームページ「障がい福祉　各種刊行物」からダウンロードできます。</w:t>
                            </w:r>
                          </w:p>
                          <w:p w14:paraId="2D704A94" w14:textId="77777777" w:rsidR="007F1E7C" w:rsidRPr="009E5620" w:rsidRDefault="00A67392" w:rsidP="001A04ED">
                            <w:pPr>
                              <w:pStyle w:val="ac"/>
                              <w:spacing w:line="0" w:lineRule="atLeast"/>
                              <w:ind w:leftChars="0" w:left="360"/>
                              <w:rPr>
                                <w:rStyle w:val="ad"/>
                                <w:rFonts w:ascii="メイリオ" w:eastAsia="メイリオ" w:hAnsi="メイリオ" w:cs="メイリオ"/>
                                <w:color w:val="3333FF"/>
                                <w:sz w:val="22"/>
                                <w:szCs w:val="24"/>
                              </w:rPr>
                            </w:pPr>
                            <w:hyperlink r:id="rId9" w:history="1">
                              <w:r w:rsidR="007F1E7C" w:rsidRPr="009E5620">
                                <w:rPr>
                                  <w:rStyle w:val="ad"/>
                                  <w:rFonts w:ascii="メイリオ" w:eastAsia="メイリオ" w:hAnsi="メイリオ" w:cs="メイリオ"/>
                                  <w:color w:val="3333FF"/>
                                  <w:sz w:val="22"/>
                                  <w:szCs w:val="24"/>
                                </w:rPr>
                                <w:t>http://www.pref.osaka.lg.jp/keikakusuishin/kankou/</w:t>
                              </w:r>
                            </w:hyperlink>
                          </w:p>
                          <w:p w14:paraId="47E9D706" w14:textId="77777777" w:rsidR="007F1E7C" w:rsidRDefault="007F1E7C" w:rsidP="001A04ED">
                            <w:pPr>
                              <w:tabs>
                                <w:tab w:val="left" w:pos="6600"/>
                              </w:tabs>
                              <w:spacing w:line="0" w:lineRule="atLeast"/>
                              <w:rPr>
                                <w:rFonts w:ascii="メイリオ" w:eastAsia="メイリオ" w:hAnsi="メイリオ" w:cs="メイリオ"/>
                                <w:b/>
                                <w:sz w:val="24"/>
                                <w:szCs w:val="28"/>
                              </w:rPr>
                            </w:pPr>
                          </w:p>
                          <w:p w14:paraId="70EAD10D" w14:textId="77777777" w:rsidR="007F1E7C" w:rsidRPr="001223F3" w:rsidRDefault="007F1E7C" w:rsidP="001A04E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03C9D3" id="メモ 43" o:spid="_x0000_s1040" type="#_x0000_t65" style="position:absolute;left:0;text-align:left;margin-left:2.8pt;margin-top:9.8pt;width:524.8pt;height:697.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Gf6wIAAOsFAAAOAAAAZHJzL2Uyb0RvYy54bWysVM1u2zAMvg/YOwi6r07SJEuDOkWQIsOA&#10;oi2WDj0rshx7kyVNUuJk1z7J9mp9kX2SnZ+uPQ3zQSZFiiI/fuLl1baSZCOsK7VKafesQ4lQXGel&#10;WqX068P8w4gS55nKmNRKpHQnHL2avH93WZux6OlCy0xYgiDKjWuT0sJ7M04SxwtRMXemjVAw5tpW&#10;zEO1qySzrEb0Sia9TmeY1NpmxmounMPudWOkkxg/zwX3d3nuhCcypcjNx9XGdRnWZHLJxivLTFHy&#10;Ng32D1lUrFS49BDqmnlG1rZ8FaoqudVO5/6M6yrReV5yEWtANd3OX9UsCmZErAXgOHOAyf2/sPx2&#10;c29JmaW0f06JYhV69Pz06/npN8EG0KmNG8NpYe5tqzmIodRtbqvwRxFkGxHdHRAVW084NofDYf9i&#10;COA5bKPR4GLQi5gnx+PGOv9J6IoEIaV5YEQ201YJGxFlmxvnI7RZmx/LvlGSVxKN2jBJRqPzQcgU&#10;MVtfSPuo4aDTsszmpZRR2bmZtAQHUwoeZbqmRDLnsZnSefzaYC+OSUVq8Lv3sROKYWBqLpmHWBlg&#10;59SKEiZXeALcN2m/OO1eXfoAhE4u7sTvrYtDIdfMFU3GMWrrJlWoR0SStxDptRd2UWQ1Wcq1/cKQ&#10;2qAzCilnZQD3fNRtFNQaSsG3z9tLSqz2j6UvIu1CK0P8cP8BsKVk/HvTFWkK1uTUj2GaBrTesRmH&#10;ZKJ2kmcSONWwKEh+u9xGBnb7obKwtdTZDrREPpFXzvB5iTxu0Kd7ZtF3pI2h4++w5FKjM7qVKCm0&#10;/fnWfvDHu4GVkhoPHl37sWZWoAufFV7URbffR1gflf7gI4hK7KlleWpR62qmQaEuxpvhUQz+Xu7F&#10;3OrqEbNpGm6FiSmOuxt+tMrMQ4cJ042L6TTKmAqG+Ru1MDwE33fgYfvIrGmfiAd3bvV+OLSsP+Lf&#10;+IaTSk/XXuelD8Yjrq2CiRI7006/MLJO9eh1nNGTPwAAAP//AwBQSwMEFAAGAAgAAAAhAKtW/M7f&#10;AAAACgEAAA8AAABkcnMvZG93bnJldi54bWxMj09Pg0AQxe9N/A6bMfHWLqWlRWRpjIl4MtFq4nXL&#10;jkBkZ5HdAn57pyc9zZ/38uY3+WG2nRhx8K0jBetVBAKpcqalWsH72+MyBeGDJqM7R6jgBz0ciqtF&#10;rjPjJnrF8RhqwSHkM62gCaHPpPRVg1b7leuRWPt0g9WBx6GWZtATh9tOxlG0k1a3xBca3eNDg9XX&#10;8WwVtG2Z7p+nFyybj7mM90+0Gb83St1cz/d3IALO4c8MF3xGh4KZTu5MxotOQbJjI69vuV7kKEli&#10;ECfututtCrLI5f8Xil8AAAD//wMAUEsBAi0AFAAGAAgAAAAhALaDOJL+AAAA4QEAABMAAAAAAAAA&#10;AAAAAAAAAAAAAFtDb250ZW50X1R5cGVzXS54bWxQSwECLQAUAAYACAAAACEAOP0h/9YAAACUAQAA&#10;CwAAAAAAAAAAAAAAAAAvAQAAX3JlbHMvLnJlbHNQSwECLQAUAAYACAAAACEADOwhn+sCAADrBQAA&#10;DgAAAAAAAAAAAAAAAAAuAgAAZHJzL2Uyb0RvYy54bWxQSwECLQAUAAYACAAAACEAq1b8zt8AAAAK&#10;AQAADwAAAAAAAAAAAAAAAABFBQAAZHJzL2Rvd25yZXYueG1sUEsFBgAAAAAEAAQA8wAAAFEGAAAA&#10;AA==&#10;" adj="19692" fillcolor="window" strokecolor="windowText" strokeweight="1pt">
                <v:shadow on="t" color="black" opacity="26214f" origin="-.5,-.5" offset=".74836mm,.74836mm"/>
                <v:textbox>
                  <w:txbxContent>
                    <w:p w14:paraId="22517FFD" w14:textId="77777777" w:rsidR="007F1E7C" w:rsidRDefault="007F1E7C" w:rsidP="001A04ED">
                      <w:pPr>
                        <w:tabs>
                          <w:tab w:val="left" w:pos="5775"/>
                        </w:tabs>
                        <w:spacing w:line="0" w:lineRule="atLeast"/>
                        <w:rPr>
                          <w:rFonts w:ascii="メイリオ" w:eastAsia="メイリオ" w:hAnsi="メイリオ" w:cs="メイリオ"/>
                          <w:b/>
                          <w:color w:val="000000" w:themeColor="text1"/>
                          <w:sz w:val="24"/>
                          <w:szCs w:val="28"/>
                        </w:rPr>
                      </w:pPr>
                    </w:p>
                    <w:p w14:paraId="2BA7D6F1" w14:textId="77777777" w:rsidR="007F1E7C" w:rsidRPr="001223F3" w:rsidRDefault="007F1E7C" w:rsidP="001A04ED">
                      <w:pPr>
                        <w:tabs>
                          <w:tab w:val="left" w:pos="5775"/>
                        </w:tabs>
                        <w:spacing w:line="0" w:lineRule="atLeast"/>
                        <w:rPr>
                          <w:rFonts w:ascii="メイリオ" w:eastAsia="メイリオ" w:hAnsi="メイリオ" w:cs="メイリオ"/>
                          <w:b/>
                          <w:color w:val="000000" w:themeColor="text1"/>
                          <w:sz w:val="24"/>
                          <w:szCs w:val="28"/>
                        </w:rPr>
                      </w:pPr>
                      <w:r w:rsidRPr="001223F3">
                        <w:rPr>
                          <w:rFonts w:ascii="メイリオ" w:eastAsia="メイリオ" w:hAnsi="メイリオ" w:cs="メイリオ" w:hint="eastAsia"/>
                          <w:b/>
                          <w:color w:val="000000" w:themeColor="text1"/>
                          <w:sz w:val="24"/>
                          <w:szCs w:val="28"/>
                        </w:rPr>
                        <w:t>【参考】実際の取組み例</w:t>
                      </w:r>
                      <w:r w:rsidRPr="001223F3">
                        <w:rPr>
                          <w:rFonts w:ascii="メイリオ" w:eastAsia="メイリオ" w:hAnsi="メイリオ" w:cs="メイリオ" w:hint="eastAsia"/>
                          <w:color w:val="000000" w:themeColor="text1"/>
                          <w:sz w:val="22"/>
                          <w:szCs w:val="28"/>
                        </w:rPr>
                        <w:t>（※環境の整備も含む）</w:t>
                      </w:r>
                      <w:r w:rsidRPr="001223F3">
                        <w:rPr>
                          <w:rFonts w:ascii="メイリオ" w:eastAsia="メイリオ" w:hAnsi="メイリオ" w:cs="メイリオ"/>
                          <w:color w:val="000000" w:themeColor="text1"/>
                          <w:sz w:val="22"/>
                          <w:szCs w:val="28"/>
                        </w:rPr>
                        <w:tab/>
                      </w:r>
                    </w:p>
                    <w:p w14:paraId="60EDA0B5" w14:textId="77777777" w:rsidR="007F1E7C" w:rsidRPr="001223F3" w:rsidRDefault="007F1E7C" w:rsidP="000D5D10">
                      <w:pPr>
                        <w:pStyle w:val="ac"/>
                        <w:numPr>
                          <w:ilvl w:val="0"/>
                          <w:numId w:val="28"/>
                        </w:numPr>
                        <w:spacing w:line="0" w:lineRule="atLeast"/>
                        <w:ind w:leftChars="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院内における電光表示</w:t>
                      </w:r>
                    </w:p>
                    <w:p w14:paraId="173B32B2" w14:textId="77777777" w:rsidR="007F1E7C" w:rsidRPr="001223F3" w:rsidRDefault="007F1E7C" w:rsidP="001A04ED">
                      <w:pPr>
                        <w:pStyle w:val="ac"/>
                        <w:tabs>
                          <w:tab w:val="left" w:pos="7797"/>
                        </w:tabs>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診察室の隣に、電光表示版を設置して、番号で診察の</w:t>
                      </w:r>
                    </w:p>
                    <w:p w14:paraId="5514A291" w14:textId="77777777" w:rsidR="007F1E7C" w:rsidRPr="001223F3" w:rsidRDefault="007F1E7C" w:rsidP="001A04ED">
                      <w:pPr>
                        <w:pStyle w:val="ac"/>
                        <w:tabs>
                          <w:tab w:val="left" w:pos="7797"/>
                        </w:tabs>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順番がわかるようにしています。</w:t>
                      </w:r>
                    </w:p>
                    <w:p w14:paraId="13AD6E98" w14:textId="77777777" w:rsidR="007F1E7C" w:rsidRPr="001223F3" w:rsidRDefault="007F1E7C" w:rsidP="001A04ED">
                      <w:pPr>
                        <w:pStyle w:val="ac"/>
                        <w:tabs>
                          <w:tab w:val="left" w:pos="7797"/>
                        </w:tabs>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視覚障がいのある人には、診察室の担当職員が声をかけて、</w:t>
                      </w:r>
                    </w:p>
                    <w:p w14:paraId="7F786F7E" w14:textId="77777777" w:rsidR="007F1E7C" w:rsidRPr="001223F3" w:rsidRDefault="007F1E7C" w:rsidP="001A04ED">
                      <w:pPr>
                        <w:pStyle w:val="ac"/>
                        <w:tabs>
                          <w:tab w:val="left" w:pos="7797"/>
                        </w:tabs>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案内するようにしています。</w:t>
                      </w:r>
                    </w:p>
                    <w:p w14:paraId="4A5A3068" w14:textId="77777777" w:rsidR="007F1E7C" w:rsidRPr="001223F3" w:rsidRDefault="007F1E7C" w:rsidP="001A04ED">
                      <w:pPr>
                        <w:spacing w:line="0" w:lineRule="atLeast"/>
                        <w:rPr>
                          <w:rFonts w:ascii="メイリオ" w:eastAsia="メイリオ" w:hAnsi="メイリオ" w:cs="メイリオ"/>
                          <w:color w:val="000000" w:themeColor="text1"/>
                          <w:sz w:val="22"/>
                          <w:szCs w:val="24"/>
                        </w:rPr>
                      </w:pPr>
                    </w:p>
                    <w:p w14:paraId="00FFD489" w14:textId="77777777" w:rsidR="007F1E7C" w:rsidRPr="001223F3" w:rsidRDefault="007F1E7C" w:rsidP="000D5D10">
                      <w:pPr>
                        <w:pStyle w:val="ac"/>
                        <w:numPr>
                          <w:ilvl w:val="0"/>
                          <w:numId w:val="28"/>
                        </w:numPr>
                        <w:spacing w:line="0" w:lineRule="atLeast"/>
                        <w:ind w:leftChars="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院内における重要情報の文字表示</w:t>
                      </w:r>
                    </w:p>
                    <w:p w14:paraId="71893B92"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順番を変更する場合がある等の</w:t>
                      </w:r>
                    </w:p>
                    <w:p w14:paraId="38BF4BE6"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患者にとっての重要情報は、文字</w:t>
                      </w:r>
                    </w:p>
                    <w:p w14:paraId="1DCF7F50"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情報でも掲示しています。</w:t>
                      </w:r>
                    </w:p>
                    <w:p w14:paraId="3C53E1DA" w14:textId="77777777" w:rsidR="007F1E7C" w:rsidRPr="001223F3" w:rsidRDefault="007F1E7C" w:rsidP="001A04ED">
                      <w:pPr>
                        <w:tabs>
                          <w:tab w:val="left" w:pos="3072"/>
                        </w:tabs>
                        <w:spacing w:line="0" w:lineRule="atLeast"/>
                        <w:rPr>
                          <w:rFonts w:ascii="メイリオ" w:eastAsia="メイリオ" w:hAnsi="メイリオ" w:cs="メイリオ"/>
                          <w:color w:val="000000" w:themeColor="text1"/>
                          <w:sz w:val="22"/>
                          <w:szCs w:val="24"/>
                        </w:rPr>
                      </w:pPr>
                      <w:r w:rsidRPr="001223F3">
                        <w:rPr>
                          <w:rFonts w:ascii="メイリオ" w:eastAsia="メイリオ" w:hAnsi="メイリオ" w:cs="メイリオ"/>
                          <w:color w:val="000000" w:themeColor="text1"/>
                          <w:sz w:val="22"/>
                          <w:szCs w:val="24"/>
                        </w:rPr>
                        <w:tab/>
                      </w:r>
                    </w:p>
                    <w:p w14:paraId="790C2E1A" w14:textId="77777777" w:rsidR="007F1E7C" w:rsidRPr="001223F3" w:rsidRDefault="007F1E7C" w:rsidP="000D5D10">
                      <w:pPr>
                        <w:pStyle w:val="ac"/>
                        <w:numPr>
                          <w:ilvl w:val="0"/>
                          <w:numId w:val="28"/>
                        </w:numPr>
                        <w:spacing w:line="0" w:lineRule="atLeast"/>
                        <w:ind w:leftChars="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診察室ごとに補聴器（骨伝導型）を準備しています。</w:t>
                      </w:r>
                    </w:p>
                    <w:p w14:paraId="63518757" w14:textId="77777777" w:rsidR="007F1E7C" w:rsidRPr="001223F3" w:rsidRDefault="007F1E7C" w:rsidP="001A04ED">
                      <w:pPr>
                        <w:spacing w:line="0" w:lineRule="atLeast"/>
                        <w:rPr>
                          <w:rFonts w:ascii="メイリオ" w:eastAsia="メイリオ" w:hAnsi="メイリオ" w:cs="メイリオ"/>
                          <w:color w:val="000000" w:themeColor="text1"/>
                          <w:sz w:val="22"/>
                          <w:szCs w:val="24"/>
                        </w:rPr>
                      </w:pPr>
                    </w:p>
                    <w:p w14:paraId="49C20406" w14:textId="77777777" w:rsidR="007F1E7C" w:rsidRPr="001223F3" w:rsidRDefault="007F1E7C" w:rsidP="001A04ED">
                      <w:pPr>
                        <w:spacing w:line="0" w:lineRule="atLeast"/>
                        <w:rPr>
                          <w:rFonts w:ascii="メイリオ" w:eastAsia="メイリオ" w:hAnsi="メイリオ" w:cs="メイリオ"/>
                          <w:b/>
                          <w:color w:val="000000" w:themeColor="text1"/>
                          <w:sz w:val="24"/>
                          <w:szCs w:val="28"/>
                        </w:rPr>
                      </w:pPr>
                      <w:r w:rsidRPr="001223F3">
                        <w:rPr>
                          <w:rFonts w:ascii="メイリオ" w:eastAsia="メイリオ" w:hAnsi="メイリオ" w:cs="メイリオ" w:hint="eastAsia"/>
                          <w:b/>
                          <w:color w:val="000000" w:themeColor="text1"/>
                          <w:sz w:val="24"/>
                          <w:szCs w:val="28"/>
                        </w:rPr>
                        <w:t>【参考】支援ツールの例</w:t>
                      </w:r>
                    </w:p>
                    <w:p w14:paraId="332137D7" w14:textId="77777777" w:rsidR="007F1E7C" w:rsidRPr="001223F3" w:rsidRDefault="007F1E7C" w:rsidP="000D5D10">
                      <w:pPr>
                        <w:pStyle w:val="ac"/>
                        <w:numPr>
                          <w:ilvl w:val="0"/>
                          <w:numId w:val="28"/>
                        </w:numPr>
                        <w:spacing w:line="0" w:lineRule="atLeast"/>
                        <w:ind w:leftChars="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医療サポート絵カード</w:t>
                      </w:r>
                    </w:p>
                    <w:p w14:paraId="1C680EE5"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知的障がいなどがあり言いたいことが言えない人、医師や看護師の</w:t>
                      </w:r>
                    </w:p>
                    <w:p w14:paraId="5F102E39"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話を聞き取ることが苦手な人のために、「医療サポート絵カード」</w:t>
                      </w:r>
                    </w:p>
                    <w:p w14:paraId="0ACA220B"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があります。安心して診察や検査を受けられるように絵などを使って、</w:t>
                      </w:r>
                    </w:p>
                    <w:p w14:paraId="0788B19A"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見てわかるように工夫しています。「医療サポート絵カード」を使う</w:t>
                      </w:r>
                    </w:p>
                    <w:p w14:paraId="22121DDD"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ことで、不安の軽減にもつながります。</w:t>
                      </w:r>
                    </w:p>
                    <w:p w14:paraId="2C10749D" w14:textId="77777777" w:rsidR="007F1E7C" w:rsidRPr="001223F3"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（使い方の例）</w:t>
                      </w:r>
                    </w:p>
                    <w:p w14:paraId="0E566FE6" w14:textId="77777777" w:rsidR="007F1E7C" w:rsidRPr="001223F3" w:rsidRDefault="007F1E7C" w:rsidP="000D5D10">
                      <w:pPr>
                        <w:pStyle w:val="ac"/>
                        <w:numPr>
                          <w:ilvl w:val="0"/>
                          <w:numId w:val="25"/>
                        </w:numPr>
                        <w:spacing w:line="0" w:lineRule="atLeast"/>
                        <w:ind w:leftChars="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 xml:space="preserve">診察や検査の前にカードを見せながら、診察の流れを説明する。 </w:t>
                      </w:r>
                    </w:p>
                    <w:p w14:paraId="250F7B43" w14:textId="77777777" w:rsidR="007F1E7C" w:rsidRPr="001223F3" w:rsidRDefault="007F1E7C" w:rsidP="000D5D10">
                      <w:pPr>
                        <w:pStyle w:val="ac"/>
                        <w:numPr>
                          <w:ilvl w:val="0"/>
                          <w:numId w:val="25"/>
                        </w:numPr>
                        <w:spacing w:line="0" w:lineRule="atLeast"/>
                        <w:ind w:leftChars="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家族・支援者にカードを渡しておき、次の診察時までに本人に</w:t>
                      </w:r>
                    </w:p>
                    <w:p w14:paraId="5DF86F5D" w14:textId="77777777" w:rsidR="007F1E7C" w:rsidRPr="001223F3" w:rsidRDefault="007F1E7C" w:rsidP="001A04ED">
                      <w:pPr>
                        <w:pStyle w:val="ac"/>
                        <w:spacing w:line="0" w:lineRule="atLeast"/>
                        <w:ind w:leftChars="0" w:left="720"/>
                        <w:rPr>
                          <w:rFonts w:ascii="メイリオ" w:eastAsia="メイリオ" w:hAnsi="メイリオ" w:cs="メイリオ"/>
                          <w:color w:val="000000" w:themeColor="text1"/>
                          <w:sz w:val="22"/>
                          <w:szCs w:val="24"/>
                        </w:rPr>
                      </w:pPr>
                      <w:r w:rsidRPr="001223F3">
                        <w:rPr>
                          <w:rFonts w:ascii="メイリオ" w:eastAsia="メイリオ" w:hAnsi="メイリオ" w:cs="メイリオ" w:hint="eastAsia"/>
                          <w:color w:val="000000" w:themeColor="text1"/>
                          <w:sz w:val="22"/>
                          <w:szCs w:val="24"/>
                        </w:rPr>
                        <w:t>見せておいてもらう。</w:t>
                      </w:r>
                    </w:p>
                    <w:p w14:paraId="1ED51B34" w14:textId="77777777" w:rsidR="007F1E7C" w:rsidRPr="001223F3" w:rsidRDefault="007F1E7C" w:rsidP="001A04ED">
                      <w:pPr>
                        <w:pStyle w:val="ac"/>
                        <w:spacing w:line="0" w:lineRule="atLeast"/>
                        <w:ind w:leftChars="0" w:left="720"/>
                        <w:rPr>
                          <w:rFonts w:ascii="メイリオ" w:eastAsia="メイリオ" w:hAnsi="メイリオ" w:cs="メイリオ"/>
                          <w:color w:val="000000" w:themeColor="text1"/>
                          <w:sz w:val="16"/>
                          <w:szCs w:val="24"/>
                        </w:rPr>
                      </w:pPr>
                    </w:p>
                    <w:p w14:paraId="70815A40" w14:textId="77777777" w:rsidR="007F1E7C" w:rsidRPr="00B00819" w:rsidRDefault="007F1E7C" w:rsidP="001A04ED">
                      <w:pPr>
                        <w:pStyle w:val="ac"/>
                        <w:spacing w:line="0" w:lineRule="atLeast"/>
                        <w:ind w:leftChars="0" w:left="360"/>
                        <w:rPr>
                          <w:rFonts w:ascii="メイリオ" w:eastAsia="メイリオ" w:hAnsi="メイリオ" w:cs="メイリオ"/>
                          <w:color w:val="000000" w:themeColor="text1"/>
                          <w:sz w:val="22"/>
                          <w:szCs w:val="24"/>
                        </w:rPr>
                      </w:pPr>
                      <w:r w:rsidRPr="00B00819">
                        <w:rPr>
                          <w:rFonts w:ascii="メイリオ" w:eastAsia="メイリオ" w:hAnsi="メイリオ" w:cs="メイリオ" w:hint="eastAsia"/>
                          <w:color w:val="000000" w:themeColor="text1"/>
                          <w:sz w:val="22"/>
                          <w:szCs w:val="24"/>
                        </w:rPr>
                        <w:t>大阪府のホームページ「障がい福祉　各種刊行物」からダウンロードできます。</w:t>
                      </w:r>
                    </w:p>
                    <w:p w14:paraId="2D704A94" w14:textId="77777777" w:rsidR="007F1E7C" w:rsidRPr="009E5620" w:rsidRDefault="00F95582" w:rsidP="001A04ED">
                      <w:pPr>
                        <w:pStyle w:val="ac"/>
                        <w:spacing w:line="0" w:lineRule="atLeast"/>
                        <w:ind w:leftChars="0" w:left="360"/>
                        <w:rPr>
                          <w:rStyle w:val="ad"/>
                          <w:rFonts w:ascii="メイリオ" w:eastAsia="メイリオ" w:hAnsi="メイリオ" w:cs="メイリオ"/>
                          <w:color w:val="3333FF"/>
                          <w:sz w:val="22"/>
                          <w:szCs w:val="24"/>
                        </w:rPr>
                      </w:pPr>
                      <w:hyperlink r:id="rId51" w:history="1">
                        <w:r w:rsidR="007F1E7C" w:rsidRPr="009E5620">
                          <w:rPr>
                            <w:rStyle w:val="ad"/>
                            <w:rFonts w:ascii="メイリオ" w:eastAsia="メイリオ" w:hAnsi="メイリオ" w:cs="メイリオ"/>
                            <w:color w:val="3333FF"/>
                            <w:sz w:val="22"/>
                            <w:szCs w:val="24"/>
                          </w:rPr>
                          <w:t>http://www.pref.osaka.lg.jp/keikakusuishin/kankou/</w:t>
                        </w:r>
                      </w:hyperlink>
                    </w:p>
                    <w:p w14:paraId="47E9D706" w14:textId="77777777" w:rsidR="007F1E7C" w:rsidRDefault="007F1E7C" w:rsidP="001A04ED">
                      <w:pPr>
                        <w:tabs>
                          <w:tab w:val="left" w:pos="6600"/>
                        </w:tabs>
                        <w:spacing w:line="0" w:lineRule="atLeast"/>
                        <w:rPr>
                          <w:rFonts w:ascii="メイリオ" w:eastAsia="メイリオ" w:hAnsi="メイリオ" w:cs="メイリオ"/>
                          <w:b/>
                          <w:sz w:val="24"/>
                          <w:szCs w:val="28"/>
                        </w:rPr>
                      </w:pPr>
                    </w:p>
                    <w:p w14:paraId="70EAD10D" w14:textId="77777777" w:rsidR="007F1E7C" w:rsidRPr="001223F3" w:rsidRDefault="007F1E7C" w:rsidP="001A04ED">
                      <w:pPr>
                        <w:jc w:val="center"/>
                        <w:rPr>
                          <w:color w:val="000000" w:themeColor="text1"/>
                        </w:rPr>
                      </w:pPr>
                    </w:p>
                  </w:txbxContent>
                </v:textbox>
              </v:shape>
            </w:pict>
          </mc:Fallback>
        </mc:AlternateContent>
      </w:r>
    </w:p>
    <w:p w14:paraId="4E053496" w14:textId="77777777" w:rsidR="001A04ED" w:rsidRPr="00D1282A" w:rsidRDefault="001A04ED" w:rsidP="001A04ED">
      <w:pPr>
        <w:tabs>
          <w:tab w:val="left" w:pos="5775"/>
        </w:tabs>
        <w:spacing w:line="0" w:lineRule="atLeast"/>
        <w:rPr>
          <w:rFonts w:ascii="メイリオ" w:eastAsia="メイリオ" w:hAnsi="メイリオ" w:cs="メイリオ"/>
          <w:b/>
          <w:sz w:val="24"/>
          <w:szCs w:val="28"/>
        </w:rPr>
      </w:pPr>
      <w:r>
        <w:rPr>
          <w:rFonts w:ascii="メイリオ" w:eastAsia="メイリオ" w:hAnsi="メイリオ" w:cs="メイリオ"/>
          <w:noProof/>
          <w:sz w:val="24"/>
          <w:szCs w:val="28"/>
        </w:rPr>
        <w:drawing>
          <wp:anchor distT="0" distB="0" distL="114300" distR="114300" simplePos="0" relativeHeight="251966464" behindDoc="0" locked="0" layoutInCell="1" allowOverlap="1" wp14:anchorId="75948F82" wp14:editId="5F5277DE">
            <wp:simplePos x="0" y="0"/>
            <wp:positionH relativeFrom="column">
              <wp:posOffset>4397375</wp:posOffset>
            </wp:positionH>
            <wp:positionV relativeFrom="paragraph">
              <wp:posOffset>74295</wp:posOffset>
            </wp:positionV>
            <wp:extent cx="2179320" cy="1531620"/>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a:ext>
                      </a:extLst>
                    </a:blip>
                    <a:srcRect/>
                    <a:stretch>
                      <a:fillRect/>
                    </a:stretch>
                  </pic:blipFill>
                  <pic:spPr bwMode="auto">
                    <a:xfrm>
                      <a:off x="0" y="0"/>
                      <a:ext cx="2179320"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A11">
        <w:rPr>
          <w:rFonts w:ascii="メイリオ" w:eastAsia="メイリオ" w:hAnsi="メイリオ" w:cs="メイリオ"/>
          <w:sz w:val="22"/>
          <w:szCs w:val="28"/>
        </w:rPr>
        <w:tab/>
      </w:r>
    </w:p>
    <w:p w14:paraId="38BF2D8B" w14:textId="77777777" w:rsidR="001A04ED" w:rsidRPr="00D1282A" w:rsidRDefault="001A04ED" w:rsidP="001A04ED">
      <w:pPr>
        <w:tabs>
          <w:tab w:val="left" w:pos="1792"/>
        </w:tabs>
        <w:spacing w:line="0" w:lineRule="atLeast"/>
        <w:rPr>
          <w:rFonts w:ascii="メイリオ" w:eastAsia="メイリオ" w:hAnsi="メイリオ" w:cs="メイリオ"/>
          <w:sz w:val="22"/>
          <w:szCs w:val="24"/>
        </w:rPr>
      </w:pPr>
      <w:r>
        <w:rPr>
          <w:rFonts w:ascii="メイリオ" w:eastAsia="メイリオ" w:hAnsi="メイリオ" w:cs="メイリオ"/>
          <w:sz w:val="22"/>
          <w:szCs w:val="24"/>
        </w:rPr>
        <w:tab/>
      </w:r>
    </w:p>
    <w:p w14:paraId="1942F92D" w14:textId="77777777" w:rsidR="001A04ED" w:rsidRDefault="001A04ED" w:rsidP="001A04ED">
      <w:pPr>
        <w:spacing w:line="0" w:lineRule="atLeast"/>
        <w:rPr>
          <w:rFonts w:ascii="メイリオ" w:eastAsia="メイリオ" w:hAnsi="メイリオ" w:cs="メイリオ"/>
          <w:sz w:val="22"/>
          <w:szCs w:val="24"/>
        </w:rPr>
      </w:pPr>
    </w:p>
    <w:p w14:paraId="395DF85B" w14:textId="77777777" w:rsidR="001A04ED" w:rsidRPr="00D1282A" w:rsidRDefault="001A04ED" w:rsidP="001A04ED">
      <w:pPr>
        <w:tabs>
          <w:tab w:val="left" w:pos="3072"/>
        </w:tabs>
        <w:spacing w:line="0" w:lineRule="atLeast"/>
        <w:rPr>
          <w:rFonts w:ascii="メイリオ" w:eastAsia="メイリオ" w:hAnsi="メイリオ" w:cs="メイリオ"/>
          <w:sz w:val="22"/>
          <w:szCs w:val="24"/>
        </w:rPr>
      </w:pPr>
      <w:r>
        <w:rPr>
          <w:rFonts w:ascii="メイリオ" w:eastAsia="メイリオ" w:hAnsi="メイリオ" w:cs="メイリオ"/>
          <w:sz w:val="22"/>
          <w:szCs w:val="24"/>
        </w:rPr>
        <w:tab/>
      </w:r>
    </w:p>
    <w:p w14:paraId="650DA00F" w14:textId="77777777" w:rsidR="001A04ED" w:rsidRPr="00D1282A" w:rsidRDefault="001A04ED" w:rsidP="001A04ED">
      <w:pPr>
        <w:spacing w:line="0" w:lineRule="atLeast"/>
        <w:rPr>
          <w:rFonts w:ascii="メイリオ" w:eastAsia="メイリオ" w:hAnsi="メイリオ" w:cs="メイリオ"/>
          <w:sz w:val="22"/>
          <w:szCs w:val="24"/>
        </w:rPr>
      </w:pPr>
    </w:p>
    <w:p w14:paraId="56C259F5" w14:textId="77777777" w:rsidR="001A04ED" w:rsidRPr="00D1282A" w:rsidRDefault="001A04ED" w:rsidP="001A04ED">
      <w:pPr>
        <w:spacing w:line="0" w:lineRule="atLeast"/>
        <w:rPr>
          <w:rFonts w:ascii="メイリオ" w:eastAsia="メイリオ" w:hAnsi="メイリオ" w:cs="メイリオ"/>
          <w:b/>
          <w:sz w:val="24"/>
          <w:szCs w:val="28"/>
        </w:rPr>
      </w:pPr>
    </w:p>
    <w:p w14:paraId="7901E52A" w14:textId="0C9D9E61" w:rsidR="001A04ED" w:rsidRPr="00B00819" w:rsidRDefault="001A04ED" w:rsidP="001A04ED">
      <w:pPr>
        <w:spacing w:line="0" w:lineRule="atLeast"/>
        <w:rPr>
          <w:rFonts w:ascii="メイリオ" w:eastAsia="メイリオ" w:hAnsi="メイリオ" w:cs="メイリオ"/>
          <w:sz w:val="22"/>
          <w:szCs w:val="24"/>
        </w:rPr>
      </w:pPr>
      <w:r>
        <w:rPr>
          <w:rFonts w:ascii="メイリオ" w:eastAsia="メイリオ" w:hAnsi="メイリオ" w:cs="メイリオ"/>
          <w:noProof/>
          <w:sz w:val="22"/>
          <w:szCs w:val="24"/>
        </w:rPr>
        <w:drawing>
          <wp:anchor distT="0" distB="0" distL="114300" distR="114300" simplePos="0" relativeHeight="251969536" behindDoc="0" locked="0" layoutInCell="1" allowOverlap="1" wp14:anchorId="79CD7369" wp14:editId="59D17556">
            <wp:simplePos x="0" y="0"/>
            <wp:positionH relativeFrom="column">
              <wp:posOffset>2825750</wp:posOffset>
            </wp:positionH>
            <wp:positionV relativeFrom="paragraph">
              <wp:posOffset>55880</wp:posOffset>
            </wp:positionV>
            <wp:extent cx="1485900" cy="1455420"/>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a:ext>
                      </a:extLst>
                    </a:blip>
                    <a:srcRect/>
                    <a:stretch>
                      <a:fillRect/>
                    </a:stretch>
                  </pic:blipFill>
                  <pic:spPr bwMode="auto">
                    <a:xfrm>
                      <a:off x="0" y="0"/>
                      <a:ext cx="148590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sz w:val="22"/>
          <w:szCs w:val="24"/>
        </w:rPr>
        <w:drawing>
          <wp:anchor distT="0" distB="0" distL="114300" distR="114300" simplePos="0" relativeHeight="251967488" behindDoc="0" locked="0" layoutInCell="1" allowOverlap="1" wp14:anchorId="538F3730" wp14:editId="38450933">
            <wp:simplePos x="0" y="0"/>
            <wp:positionH relativeFrom="column">
              <wp:posOffset>4404360</wp:posOffset>
            </wp:positionH>
            <wp:positionV relativeFrom="paragraph">
              <wp:posOffset>52705</wp:posOffset>
            </wp:positionV>
            <wp:extent cx="2186940" cy="1455420"/>
            <wp:effectExtent l="0" t="0" r="381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a:ext>
                      </a:extLst>
                    </a:blip>
                    <a:srcRect/>
                    <a:stretch>
                      <a:fillRect/>
                    </a:stretch>
                  </pic:blipFill>
                  <pic:spPr bwMode="auto">
                    <a:xfrm>
                      <a:off x="0" y="0"/>
                      <a:ext cx="218694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1824E" w14:textId="77777777" w:rsidR="001A04ED" w:rsidRPr="00D1282A" w:rsidRDefault="001A04ED" w:rsidP="001A04ED">
      <w:pPr>
        <w:pStyle w:val="ac"/>
        <w:spacing w:line="0" w:lineRule="atLeast"/>
        <w:ind w:leftChars="0" w:left="360"/>
        <w:rPr>
          <w:rFonts w:ascii="メイリオ" w:eastAsia="メイリオ" w:hAnsi="メイリオ" w:cs="メイリオ"/>
          <w:sz w:val="22"/>
          <w:szCs w:val="24"/>
        </w:rPr>
      </w:pPr>
    </w:p>
    <w:p w14:paraId="12B0C288" w14:textId="77777777" w:rsidR="001A04ED" w:rsidRPr="00F80650" w:rsidRDefault="001A04ED" w:rsidP="001A04ED">
      <w:pPr>
        <w:spacing w:line="0" w:lineRule="atLeast"/>
        <w:rPr>
          <w:rFonts w:ascii="メイリオ" w:eastAsia="メイリオ" w:hAnsi="メイリオ" w:cs="メイリオ"/>
          <w:sz w:val="22"/>
          <w:szCs w:val="24"/>
        </w:rPr>
      </w:pPr>
    </w:p>
    <w:p w14:paraId="222386DE"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47F9B39C"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516C5404" w14:textId="3DF4FEB9"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r>
        <w:rPr>
          <w:rFonts w:ascii="メイリオ" w:eastAsia="メイリオ" w:hAnsi="メイリオ" w:cs="メイリオ"/>
          <w:noProof/>
          <w:sz w:val="22"/>
          <w:szCs w:val="24"/>
        </w:rPr>
        <w:drawing>
          <wp:anchor distT="0" distB="0" distL="114300" distR="114300" simplePos="0" relativeHeight="251968512" behindDoc="0" locked="0" layoutInCell="1" allowOverlap="1" wp14:anchorId="4B7EBE6C" wp14:editId="585C075B">
            <wp:simplePos x="0" y="0"/>
            <wp:positionH relativeFrom="column">
              <wp:posOffset>4729480</wp:posOffset>
            </wp:positionH>
            <wp:positionV relativeFrom="paragraph">
              <wp:posOffset>255270</wp:posOffset>
            </wp:positionV>
            <wp:extent cx="1869440" cy="1287513"/>
            <wp:effectExtent l="0" t="0" r="0" b="825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a:ext>
                      </a:extLst>
                    </a:blip>
                    <a:srcRect/>
                    <a:stretch>
                      <a:fillRect/>
                    </a:stretch>
                  </pic:blipFill>
                  <pic:spPr bwMode="auto">
                    <a:xfrm>
                      <a:off x="0" y="0"/>
                      <a:ext cx="1857395" cy="1279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01051"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05DEDEBA"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52133D3E"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47214BCA"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63655D2C" w14:textId="423BAFAA"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r>
        <w:rPr>
          <w:noProof/>
        </w:rPr>
        <w:drawing>
          <wp:anchor distT="0" distB="0" distL="114300" distR="114300" simplePos="0" relativeHeight="251970560" behindDoc="0" locked="0" layoutInCell="1" allowOverlap="1" wp14:anchorId="5D930AE5" wp14:editId="6D15CF0D">
            <wp:simplePos x="0" y="0"/>
            <wp:positionH relativeFrom="column">
              <wp:posOffset>4961255</wp:posOffset>
            </wp:positionH>
            <wp:positionV relativeFrom="paragraph">
              <wp:posOffset>260985</wp:posOffset>
            </wp:positionV>
            <wp:extent cx="1642110" cy="2534285"/>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a:ext>
                      </a:extLst>
                    </a:blip>
                    <a:srcRect/>
                    <a:stretch>
                      <a:fillRect/>
                    </a:stretch>
                  </pic:blipFill>
                  <pic:spPr bwMode="auto">
                    <a:xfrm>
                      <a:off x="0" y="0"/>
                      <a:ext cx="1642110" cy="2534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44431"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18A8D229"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1F9337E1"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6DD36311"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618C6315"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61C209A6"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6BF90A28"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4C078D1A"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58BCFFED"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65B30D00"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2106940A"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146A11B6"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443630EF"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6E00150B" w14:textId="77777777" w:rsidR="001A04ED" w:rsidRDefault="001A04ED" w:rsidP="001A04ED">
      <w:pPr>
        <w:pStyle w:val="ac"/>
        <w:spacing w:line="0" w:lineRule="atLeast"/>
        <w:ind w:leftChars="0" w:left="360"/>
        <w:rPr>
          <w:rStyle w:val="ad"/>
          <w:rFonts w:ascii="メイリオ" w:eastAsia="メイリオ" w:hAnsi="メイリオ" w:cs="メイリオ"/>
          <w:color w:val="auto"/>
          <w:sz w:val="22"/>
          <w:szCs w:val="24"/>
        </w:rPr>
      </w:pPr>
    </w:p>
    <w:p w14:paraId="14342722" w14:textId="77777777" w:rsidR="001A04ED" w:rsidRDefault="001A04ED" w:rsidP="001A04ED">
      <w:pPr>
        <w:tabs>
          <w:tab w:val="left" w:pos="6600"/>
        </w:tabs>
        <w:spacing w:line="0" w:lineRule="atLeast"/>
        <w:rPr>
          <w:rFonts w:ascii="メイリオ" w:eastAsia="メイリオ" w:hAnsi="メイリオ" w:cs="メイリオ"/>
          <w:b/>
          <w:sz w:val="24"/>
          <w:szCs w:val="28"/>
        </w:rPr>
      </w:pPr>
    </w:p>
    <w:p w14:paraId="2FCDF8A0" w14:textId="77777777" w:rsidR="001A04ED" w:rsidRDefault="001A04ED" w:rsidP="001A04ED">
      <w:pPr>
        <w:tabs>
          <w:tab w:val="left" w:pos="6600"/>
        </w:tabs>
        <w:spacing w:line="0" w:lineRule="atLeast"/>
        <w:rPr>
          <w:rFonts w:ascii="メイリオ" w:eastAsia="メイリオ" w:hAnsi="メイリオ" w:cs="メイリオ"/>
          <w:b/>
          <w:sz w:val="24"/>
          <w:szCs w:val="28"/>
        </w:rPr>
      </w:pPr>
    </w:p>
    <w:p w14:paraId="0BC7F196" w14:textId="77777777" w:rsidR="001A04ED" w:rsidRDefault="001A04ED" w:rsidP="001A04ED">
      <w:pPr>
        <w:tabs>
          <w:tab w:val="left" w:pos="6600"/>
        </w:tabs>
        <w:spacing w:line="0" w:lineRule="atLeast"/>
        <w:rPr>
          <w:rFonts w:ascii="メイリオ" w:eastAsia="メイリオ" w:hAnsi="メイリオ" w:cs="メイリオ"/>
          <w:b/>
          <w:sz w:val="24"/>
          <w:szCs w:val="28"/>
        </w:rPr>
      </w:pPr>
    </w:p>
    <w:p w14:paraId="108BCAB5" w14:textId="77777777" w:rsidR="001A04ED" w:rsidRPr="00D1282A" w:rsidRDefault="001A04ED" w:rsidP="001A04ED">
      <w:pPr>
        <w:tabs>
          <w:tab w:val="left" w:pos="6600"/>
        </w:tabs>
        <w:spacing w:line="0" w:lineRule="atLeast"/>
        <w:rPr>
          <w:rFonts w:ascii="メイリオ" w:eastAsia="メイリオ" w:hAnsi="メイリオ" w:cs="メイリオ"/>
          <w:b/>
          <w:sz w:val="24"/>
          <w:szCs w:val="28"/>
        </w:rPr>
      </w:pPr>
      <w:r>
        <w:rPr>
          <w:rFonts w:ascii="メイリオ" w:eastAsia="メイリオ" w:hAnsi="メイリオ" w:cs="メイリオ" w:hint="eastAsia"/>
          <w:b/>
          <w:sz w:val="24"/>
          <w:szCs w:val="28"/>
        </w:rPr>
        <w:lastRenderedPageBreak/>
        <w:t>【参考】医療機関等における障がい</w:t>
      </w:r>
      <w:r w:rsidRPr="00D1282A">
        <w:rPr>
          <w:rFonts w:ascii="メイリオ" w:eastAsia="メイリオ" w:hAnsi="メイリオ" w:cs="メイリオ" w:hint="eastAsia"/>
          <w:b/>
          <w:sz w:val="24"/>
          <w:szCs w:val="28"/>
        </w:rPr>
        <w:t>者配慮ガイドブック</w:t>
      </w:r>
      <w:r>
        <w:rPr>
          <w:rFonts w:ascii="メイリオ" w:eastAsia="メイリオ" w:hAnsi="メイリオ" w:cs="メイリオ"/>
          <w:b/>
          <w:sz w:val="24"/>
          <w:szCs w:val="28"/>
        </w:rPr>
        <w:tab/>
      </w:r>
    </w:p>
    <w:p w14:paraId="5DEC329B" w14:textId="77777777" w:rsidR="001A04ED" w:rsidRPr="00D1282A" w:rsidRDefault="001A04ED" w:rsidP="001A04ED">
      <w:pPr>
        <w:spacing w:line="0" w:lineRule="atLeast"/>
        <w:ind w:firstLineChars="100" w:firstLine="220"/>
        <w:rPr>
          <w:rFonts w:ascii="メイリオ" w:eastAsia="メイリオ" w:hAnsi="メイリオ" w:cs="メイリオ"/>
          <w:sz w:val="22"/>
          <w:szCs w:val="24"/>
        </w:rPr>
      </w:pPr>
      <w:r w:rsidRPr="00D1282A">
        <w:rPr>
          <w:rFonts w:ascii="メイリオ" w:eastAsia="メイリオ" w:hAnsi="メイリオ" w:cs="メイリオ" w:hint="eastAsia"/>
          <w:sz w:val="22"/>
          <w:szCs w:val="24"/>
        </w:rPr>
        <w:t>身近な地域の医療機関等において安心して受診できるよう、障がいの特性及びその状況</w:t>
      </w:r>
      <w:r>
        <w:rPr>
          <w:rFonts w:ascii="メイリオ" w:eastAsia="メイリオ" w:hAnsi="メイリオ" w:cs="メイリオ" w:hint="eastAsia"/>
          <w:sz w:val="22"/>
          <w:szCs w:val="24"/>
        </w:rPr>
        <w:t>に応じたケアや配慮について記載したガイドブックです。視覚障がいのある人</w:t>
      </w:r>
      <w:r w:rsidRPr="00D1282A">
        <w:rPr>
          <w:rFonts w:ascii="メイリオ" w:eastAsia="メイリオ" w:hAnsi="メイリオ" w:cs="メイリオ" w:hint="eastAsia"/>
          <w:sz w:val="22"/>
          <w:szCs w:val="24"/>
        </w:rPr>
        <w:t>、ろうあ者、中途失聴・難聴者、知的障がい</w:t>
      </w:r>
      <w:r>
        <w:rPr>
          <w:rFonts w:ascii="メイリオ" w:eastAsia="メイリオ" w:hAnsi="メイリオ" w:cs="メイリオ" w:hint="eastAsia"/>
          <w:sz w:val="22"/>
          <w:szCs w:val="24"/>
        </w:rPr>
        <w:t>のある人についてそれぞれ</w:t>
      </w:r>
      <w:r w:rsidRPr="00D1282A">
        <w:rPr>
          <w:rFonts w:ascii="メイリオ" w:eastAsia="メイリオ" w:hAnsi="メイリオ" w:cs="メイリオ" w:hint="eastAsia"/>
          <w:sz w:val="22"/>
          <w:szCs w:val="24"/>
        </w:rPr>
        <w:t>記載されています。</w:t>
      </w:r>
    </w:p>
    <w:p w14:paraId="495E4EA2" w14:textId="77777777" w:rsidR="001A04ED" w:rsidRPr="00D1282A" w:rsidRDefault="001A04ED" w:rsidP="001A04ED">
      <w:pPr>
        <w:spacing w:line="0" w:lineRule="atLeast"/>
        <w:ind w:firstLineChars="100" w:firstLine="220"/>
        <w:rPr>
          <w:rFonts w:ascii="メイリオ" w:eastAsia="メイリオ" w:hAnsi="メイリオ" w:cs="メイリオ"/>
          <w:sz w:val="22"/>
          <w:szCs w:val="24"/>
        </w:rPr>
      </w:pPr>
      <w:r w:rsidRPr="00D1282A">
        <w:rPr>
          <w:rFonts w:ascii="メイリオ" w:eastAsia="メイリオ" w:hAnsi="メイリオ" w:cs="メイリオ" w:hint="eastAsia"/>
          <w:sz w:val="22"/>
          <w:szCs w:val="24"/>
        </w:rPr>
        <w:t>大阪府のホームページ「障がい福祉　各種刊行物」からダウンロードできます。</w:t>
      </w:r>
    </w:p>
    <w:p w14:paraId="41FB6D06" w14:textId="77777777" w:rsidR="001A04ED" w:rsidRPr="009E5620" w:rsidRDefault="00A67392" w:rsidP="001A04ED">
      <w:pPr>
        <w:spacing w:line="0" w:lineRule="atLeast"/>
        <w:ind w:firstLineChars="100" w:firstLine="210"/>
        <w:rPr>
          <w:rStyle w:val="ad"/>
          <w:rFonts w:ascii="メイリオ" w:eastAsia="メイリオ" w:hAnsi="メイリオ" w:cs="メイリオ"/>
          <w:color w:val="3333FF"/>
          <w:sz w:val="22"/>
          <w:szCs w:val="24"/>
        </w:rPr>
      </w:pPr>
      <w:hyperlink r:id="rId57" w:history="1">
        <w:r w:rsidR="001A04ED" w:rsidRPr="009E5620">
          <w:rPr>
            <w:rStyle w:val="ad"/>
            <w:rFonts w:ascii="メイリオ" w:eastAsia="メイリオ" w:hAnsi="メイリオ" w:cs="メイリオ"/>
            <w:color w:val="3333FF"/>
            <w:sz w:val="22"/>
            <w:szCs w:val="24"/>
          </w:rPr>
          <w:t>http://www.pref.osaka.lg.jp/keikakusuishin/kankou/</w:t>
        </w:r>
      </w:hyperlink>
    </w:p>
    <w:p w14:paraId="659266A7" w14:textId="77777777" w:rsidR="001A04ED" w:rsidRPr="00D1282A" w:rsidRDefault="001A04ED" w:rsidP="001A04ED">
      <w:pPr>
        <w:spacing w:line="0" w:lineRule="atLeast"/>
        <w:ind w:firstLineChars="100" w:firstLine="220"/>
        <w:rPr>
          <w:rStyle w:val="ad"/>
          <w:rFonts w:ascii="メイリオ" w:eastAsia="メイリオ" w:hAnsi="メイリオ" w:cs="メイリオ"/>
          <w:color w:val="auto"/>
          <w:sz w:val="22"/>
          <w:szCs w:val="24"/>
        </w:rPr>
      </w:pPr>
    </w:p>
    <w:p w14:paraId="3C790EF4" w14:textId="77777777" w:rsidR="001A04ED" w:rsidRPr="00D1282A" w:rsidRDefault="001A04ED" w:rsidP="001A04ED">
      <w:pPr>
        <w:spacing w:line="0" w:lineRule="atLeast"/>
        <w:rPr>
          <w:rStyle w:val="ad"/>
          <w:rFonts w:ascii="メイリオ" w:eastAsia="メイリオ" w:hAnsi="メイリオ" w:cs="メイリオ"/>
          <w:b/>
          <w:color w:val="auto"/>
          <w:sz w:val="24"/>
          <w:szCs w:val="28"/>
          <w:u w:val="none"/>
        </w:rPr>
      </w:pPr>
      <w:r w:rsidRPr="00D1282A">
        <w:rPr>
          <w:rStyle w:val="ad"/>
          <w:rFonts w:ascii="メイリオ" w:eastAsia="メイリオ" w:hAnsi="メイリオ" w:cs="メイリオ" w:hint="eastAsia"/>
          <w:b/>
          <w:color w:val="auto"/>
          <w:sz w:val="24"/>
          <w:szCs w:val="28"/>
          <w:u w:val="none"/>
        </w:rPr>
        <w:t>【参考】発達障がいのある人が安心して診療を受けるために</w:t>
      </w:r>
    </w:p>
    <w:p w14:paraId="0B3F6AE7" w14:textId="77777777" w:rsidR="001A04ED" w:rsidRPr="00D1282A" w:rsidRDefault="001A04ED" w:rsidP="001A04ED">
      <w:pPr>
        <w:spacing w:line="0" w:lineRule="atLeast"/>
        <w:ind w:firstLineChars="100" w:firstLine="220"/>
        <w:rPr>
          <w:rFonts w:ascii="メイリオ" w:eastAsia="メイリオ" w:hAnsi="メイリオ" w:cs="メイリオ"/>
          <w:sz w:val="22"/>
          <w:szCs w:val="24"/>
        </w:rPr>
      </w:pPr>
      <w:r w:rsidRPr="00D1282A">
        <w:rPr>
          <w:rFonts w:ascii="メイリオ" w:eastAsia="メイリオ" w:hAnsi="メイリオ" w:cs="メイリオ" w:hint="eastAsia"/>
          <w:sz w:val="22"/>
          <w:szCs w:val="24"/>
        </w:rPr>
        <w:t>発達障がいのある人が地域で安心して医療機関を受診できることを目的に作成したリーフレットです。発達障がいの特性や医療機関における基本的な対応のポイント、受診の際の配慮・工夫の例等について記載しています。</w:t>
      </w:r>
    </w:p>
    <w:p w14:paraId="1AF4E59B" w14:textId="77777777" w:rsidR="001A04ED" w:rsidRPr="00D1282A" w:rsidRDefault="001A04ED" w:rsidP="001A04ED">
      <w:pPr>
        <w:spacing w:line="0" w:lineRule="atLeast"/>
        <w:ind w:firstLineChars="100" w:firstLine="220"/>
        <w:rPr>
          <w:rFonts w:ascii="メイリオ" w:eastAsia="メイリオ" w:hAnsi="メイリオ" w:cs="メイリオ"/>
          <w:sz w:val="22"/>
          <w:szCs w:val="24"/>
        </w:rPr>
      </w:pPr>
      <w:r w:rsidRPr="00D1282A">
        <w:rPr>
          <w:rFonts w:ascii="メイリオ" w:eastAsia="メイリオ" w:hAnsi="メイリオ" w:cs="メイリオ" w:hint="eastAsia"/>
          <w:sz w:val="22"/>
          <w:szCs w:val="24"/>
        </w:rPr>
        <w:t>大阪府のホームページ「</w:t>
      </w:r>
      <w:r w:rsidRPr="00D1282A">
        <w:rPr>
          <w:rFonts w:ascii="メイリオ" w:eastAsia="メイリオ" w:hAnsi="メイリオ" w:cs="メイリオ"/>
          <w:sz w:val="22"/>
          <w:szCs w:val="24"/>
        </w:rPr>
        <w:t>医療機関向けリーフレット「発達障がいのある</w:t>
      </w:r>
      <w:r w:rsidRPr="00D1282A">
        <w:rPr>
          <w:rFonts w:ascii="メイリオ" w:eastAsia="メイリオ" w:hAnsi="メイリオ" w:cs="メイリオ" w:hint="eastAsia"/>
          <w:sz w:val="22"/>
          <w:szCs w:val="24"/>
        </w:rPr>
        <w:t>人</w:t>
      </w:r>
      <w:r w:rsidRPr="00D1282A">
        <w:rPr>
          <w:rFonts w:ascii="メイリオ" w:eastAsia="メイリオ" w:hAnsi="メイリオ" w:cs="メイリオ"/>
          <w:sz w:val="22"/>
          <w:szCs w:val="24"/>
        </w:rPr>
        <w:t>が安心して診療を受けるために」を作成しました</w:t>
      </w:r>
      <w:r w:rsidRPr="00D1282A">
        <w:rPr>
          <w:rFonts w:ascii="メイリオ" w:eastAsia="メイリオ" w:hAnsi="メイリオ" w:cs="メイリオ" w:hint="eastAsia"/>
          <w:sz w:val="22"/>
          <w:szCs w:val="24"/>
        </w:rPr>
        <w:t>」からダウンロードできます。</w:t>
      </w:r>
    </w:p>
    <w:p w14:paraId="40191BF0" w14:textId="77777777" w:rsidR="001A04ED" w:rsidRPr="009E5620" w:rsidRDefault="00A67392" w:rsidP="001A04ED">
      <w:pPr>
        <w:autoSpaceDE w:val="0"/>
        <w:autoSpaceDN w:val="0"/>
        <w:spacing w:line="0" w:lineRule="atLeast"/>
        <w:ind w:firstLineChars="100" w:firstLine="210"/>
        <w:rPr>
          <w:rStyle w:val="ad"/>
          <w:rFonts w:ascii="メイリオ" w:eastAsia="メイリオ" w:hAnsi="メイリオ" w:cs="メイリオ"/>
          <w:color w:val="3333FF"/>
          <w:szCs w:val="24"/>
        </w:rPr>
      </w:pPr>
      <w:hyperlink r:id="rId58" w:history="1">
        <w:r w:rsidR="001A04ED" w:rsidRPr="009E5620">
          <w:rPr>
            <w:rStyle w:val="ad"/>
            <w:rFonts w:ascii="メイリオ" w:eastAsia="メイリオ" w:hAnsi="メイリオ" w:cs="メイリオ"/>
            <w:color w:val="3333FF"/>
            <w:szCs w:val="24"/>
          </w:rPr>
          <w:t>http://www.pref.osaka.lg.jp/chiikiseikatsu/hattatsusyogai_osaka/2703hp_leaflet.html</w:t>
        </w:r>
      </w:hyperlink>
    </w:p>
    <w:p w14:paraId="1E519B9C" w14:textId="5DF7776E" w:rsidR="001A04ED" w:rsidRDefault="001A04ED" w:rsidP="001A04ED">
      <w:pPr>
        <w:widowControl/>
        <w:jc w:val="left"/>
        <w:rPr>
          <w:rStyle w:val="ad"/>
          <w:rFonts w:ascii="メイリオ" w:eastAsia="メイリオ" w:hAnsi="メイリオ" w:cs="メイリオ"/>
          <w:color w:val="auto"/>
          <w:szCs w:val="24"/>
          <w:u w:val="none"/>
        </w:rPr>
      </w:pPr>
    </w:p>
    <w:sectPr w:rsidR="001A04ED" w:rsidSect="00A67392">
      <w:footerReference w:type="default" r:id="rId59"/>
      <w:type w:val="continuous"/>
      <w:pgSz w:w="11906" w:h="16838" w:code="9"/>
      <w:pgMar w:top="720" w:right="709" w:bottom="720" w:left="709" w:header="340" w:footer="340" w:gutter="0"/>
      <w:pgNumType w:fmt="numberInDash" w:start="4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0349" w14:textId="77777777" w:rsidR="007F1E7C" w:rsidRDefault="007F1E7C" w:rsidP="00230D67">
      <w:r>
        <w:separator/>
      </w:r>
    </w:p>
  </w:endnote>
  <w:endnote w:type="continuationSeparator" w:id="0">
    <w:p w14:paraId="34770E99" w14:textId="77777777" w:rsidR="007F1E7C" w:rsidRDefault="007F1E7C" w:rsidP="0023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472605"/>
      <w:docPartObj>
        <w:docPartGallery w:val="Page Numbers (Bottom of Page)"/>
        <w:docPartUnique/>
      </w:docPartObj>
    </w:sdtPr>
    <w:sdtEndPr/>
    <w:sdtContent>
      <w:p w14:paraId="735C123A" w14:textId="39F99299" w:rsidR="007F1E7C" w:rsidRDefault="007F1E7C">
        <w:pPr>
          <w:pStyle w:val="a9"/>
          <w:jc w:val="center"/>
        </w:pPr>
        <w:r>
          <w:fldChar w:fldCharType="begin"/>
        </w:r>
        <w:r>
          <w:instrText>PAGE   \* MERGEFORMAT</w:instrText>
        </w:r>
        <w:r>
          <w:fldChar w:fldCharType="separate"/>
        </w:r>
        <w:r w:rsidR="00A67392" w:rsidRPr="00A67392">
          <w:rPr>
            <w:noProof/>
            <w:lang w:val="ja-JP"/>
          </w:rPr>
          <w:t>-</w:t>
        </w:r>
        <w:r w:rsidR="00A67392">
          <w:rPr>
            <w:noProof/>
          </w:rPr>
          <w:t xml:space="preserve"> 49 -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43448" w14:textId="77777777" w:rsidR="007F1E7C" w:rsidRDefault="007F1E7C" w:rsidP="00230D67">
      <w:r>
        <w:separator/>
      </w:r>
    </w:p>
  </w:footnote>
  <w:footnote w:type="continuationSeparator" w:id="0">
    <w:p w14:paraId="4EB94E65" w14:textId="77777777" w:rsidR="007F1E7C" w:rsidRDefault="007F1E7C" w:rsidP="00230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99B"/>
    <w:multiLevelType w:val="hybridMultilevel"/>
    <w:tmpl w:val="39D658D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3CB3841"/>
    <w:multiLevelType w:val="hybridMultilevel"/>
    <w:tmpl w:val="8350F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606F7"/>
    <w:multiLevelType w:val="hybridMultilevel"/>
    <w:tmpl w:val="1DF461B2"/>
    <w:lvl w:ilvl="0" w:tplc="FE361F3E">
      <w:numFmt w:val="bullet"/>
      <w:lvlText w:val="・"/>
      <w:lvlJc w:val="left"/>
      <w:pPr>
        <w:ind w:left="720" w:hanging="360"/>
      </w:pPr>
      <w:rPr>
        <w:rFonts w:ascii="HG丸ｺﾞｼｯｸM-PRO" w:eastAsia="HG丸ｺﾞｼｯｸM-PRO" w:hAnsi="HG丸ｺﾞｼｯｸM-PRO" w:cstheme="minorBidi" w:hint="eastAsia"/>
      </w:rPr>
    </w:lvl>
    <w:lvl w:ilvl="1" w:tplc="7692445E">
      <w:start w:val="4"/>
      <w:numFmt w:val="bullet"/>
      <w:lvlText w:val="※"/>
      <w:lvlJc w:val="left"/>
      <w:pPr>
        <w:ind w:left="1140" w:hanging="360"/>
      </w:pPr>
      <w:rPr>
        <w:rFonts w:ascii="ＭＳ ゴシック" w:eastAsia="ＭＳ ゴシック" w:hAnsi="ＭＳ 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88F0251"/>
    <w:multiLevelType w:val="hybridMultilevel"/>
    <w:tmpl w:val="C324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72753"/>
    <w:multiLevelType w:val="hybridMultilevel"/>
    <w:tmpl w:val="A49A19E6"/>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C95EE6"/>
    <w:multiLevelType w:val="hybridMultilevel"/>
    <w:tmpl w:val="685035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60318F"/>
    <w:multiLevelType w:val="hybridMultilevel"/>
    <w:tmpl w:val="EF2AB3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0F060857"/>
    <w:multiLevelType w:val="hybridMultilevel"/>
    <w:tmpl w:val="292A8FE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7D7B9B"/>
    <w:multiLevelType w:val="hybridMultilevel"/>
    <w:tmpl w:val="6D7A45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9DA6D3A"/>
    <w:multiLevelType w:val="hybridMultilevel"/>
    <w:tmpl w:val="A2A2BC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185F8A"/>
    <w:multiLevelType w:val="hybridMultilevel"/>
    <w:tmpl w:val="5D96C0F8"/>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247A0572"/>
    <w:multiLevelType w:val="hybridMultilevel"/>
    <w:tmpl w:val="4DD44D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3135EF"/>
    <w:multiLevelType w:val="hybridMultilevel"/>
    <w:tmpl w:val="9A66D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6F6667"/>
    <w:multiLevelType w:val="hybridMultilevel"/>
    <w:tmpl w:val="9AC2824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2C807708"/>
    <w:multiLevelType w:val="hybridMultilevel"/>
    <w:tmpl w:val="F928FD12"/>
    <w:lvl w:ilvl="0" w:tplc="4B14CAC0">
      <w:start w:val="1"/>
      <w:numFmt w:val="bullet"/>
      <w:lvlText w:val=""/>
      <w:lvlJc w:val="left"/>
      <w:pPr>
        <w:ind w:left="360" w:hanging="360"/>
      </w:pPr>
      <w:rPr>
        <w:rFonts w:ascii="Wingdings" w:hAnsi="Wingdings" w:hint="default"/>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702938"/>
    <w:multiLevelType w:val="hybridMultilevel"/>
    <w:tmpl w:val="132E185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3365B17"/>
    <w:multiLevelType w:val="hybridMultilevel"/>
    <w:tmpl w:val="87D0A3E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335C7E0A"/>
    <w:multiLevelType w:val="hybridMultilevel"/>
    <w:tmpl w:val="2586FB6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38B2C4D"/>
    <w:multiLevelType w:val="hybridMultilevel"/>
    <w:tmpl w:val="DB0259EE"/>
    <w:lvl w:ilvl="0" w:tplc="0409000B">
      <w:start w:val="1"/>
      <w:numFmt w:val="bullet"/>
      <w:lvlText w:val=""/>
      <w:lvlJc w:val="left"/>
      <w:pPr>
        <w:ind w:left="640" w:hanging="420"/>
      </w:pPr>
      <w:rPr>
        <w:rFonts w:ascii="Wingdings" w:hAnsi="Wingdings" w:hint="default"/>
      </w:rPr>
    </w:lvl>
    <w:lvl w:ilvl="1" w:tplc="BDD2DA60">
      <w:numFmt w:val="bullet"/>
      <w:lvlText w:val="・"/>
      <w:lvlJc w:val="left"/>
      <w:pPr>
        <w:ind w:left="1000" w:hanging="360"/>
      </w:pPr>
      <w:rPr>
        <w:rFonts w:ascii="メイリオ" w:eastAsia="メイリオ" w:hAnsi="メイリオ" w:cs="メイリオ"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33EC3407"/>
    <w:multiLevelType w:val="hybridMultilevel"/>
    <w:tmpl w:val="B3D81208"/>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0" w15:restartNumberingAfterBreak="0">
    <w:nsid w:val="35FF2E3B"/>
    <w:multiLevelType w:val="hybridMultilevel"/>
    <w:tmpl w:val="B0740764"/>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36051"/>
    <w:multiLevelType w:val="hybridMultilevel"/>
    <w:tmpl w:val="C1F4266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3A3705A3"/>
    <w:multiLevelType w:val="hybridMultilevel"/>
    <w:tmpl w:val="F3D24CD8"/>
    <w:lvl w:ilvl="0" w:tplc="FE361F3E">
      <w:numFmt w:val="bullet"/>
      <w:lvlText w:val="・"/>
      <w:lvlJc w:val="left"/>
      <w:pPr>
        <w:ind w:left="86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3A6D27F0"/>
    <w:multiLevelType w:val="hybridMultilevel"/>
    <w:tmpl w:val="8DFEB3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DD83EDA"/>
    <w:multiLevelType w:val="hybridMultilevel"/>
    <w:tmpl w:val="5EF0A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B80637"/>
    <w:multiLevelType w:val="hybridMultilevel"/>
    <w:tmpl w:val="C49C1F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56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642691"/>
    <w:multiLevelType w:val="hybridMultilevel"/>
    <w:tmpl w:val="9BD25D26"/>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439605BA"/>
    <w:multiLevelType w:val="hybridMultilevel"/>
    <w:tmpl w:val="1BA6E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8C5FAE"/>
    <w:multiLevelType w:val="hybridMultilevel"/>
    <w:tmpl w:val="89F4CB2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4C08BF"/>
    <w:multiLevelType w:val="hybridMultilevel"/>
    <w:tmpl w:val="FEA21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2153B7"/>
    <w:multiLevelType w:val="hybridMultilevel"/>
    <w:tmpl w:val="4E8CEA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D76E5D"/>
    <w:multiLevelType w:val="hybridMultilevel"/>
    <w:tmpl w:val="E4D66F74"/>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1D394A"/>
    <w:multiLevelType w:val="hybridMultilevel"/>
    <w:tmpl w:val="D0B2E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4766E1F"/>
    <w:multiLevelType w:val="hybridMultilevel"/>
    <w:tmpl w:val="2A60F5CC"/>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58478C5"/>
    <w:multiLevelType w:val="hybridMultilevel"/>
    <w:tmpl w:val="3C62D5D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55E617AA"/>
    <w:multiLevelType w:val="hybridMultilevel"/>
    <w:tmpl w:val="24540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5E900ED"/>
    <w:multiLevelType w:val="hybridMultilevel"/>
    <w:tmpl w:val="07BE4F3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69A0DC0"/>
    <w:multiLevelType w:val="hybridMultilevel"/>
    <w:tmpl w:val="DF80F44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57011A58"/>
    <w:multiLevelType w:val="hybridMultilevel"/>
    <w:tmpl w:val="D79AEAB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58493EDB"/>
    <w:multiLevelType w:val="hybridMultilevel"/>
    <w:tmpl w:val="296A38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5D986661"/>
    <w:multiLevelType w:val="hybridMultilevel"/>
    <w:tmpl w:val="B874B0AC"/>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612D41FB"/>
    <w:multiLevelType w:val="hybridMultilevel"/>
    <w:tmpl w:val="A46C591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2" w15:restartNumberingAfterBreak="0">
    <w:nsid w:val="622D2003"/>
    <w:multiLevelType w:val="hybridMultilevel"/>
    <w:tmpl w:val="CF04758E"/>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8F55323"/>
    <w:multiLevelType w:val="hybridMultilevel"/>
    <w:tmpl w:val="3B9E891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4" w15:restartNumberingAfterBreak="0">
    <w:nsid w:val="6A395B44"/>
    <w:multiLevelType w:val="hybridMultilevel"/>
    <w:tmpl w:val="305A65E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6AD9513C"/>
    <w:multiLevelType w:val="hybridMultilevel"/>
    <w:tmpl w:val="8A0699C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6" w15:restartNumberingAfterBreak="0">
    <w:nsid w:val="6E451248"/>
    <w:multiLevelType w:val="hybridMultilevel"/>
    <w:tmpl w:val="176002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F962D9F"/>
    <w:multiLevelType w:val="hybridMultilevel"/>
    <w:tmpl w:val="D7EC0F4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8" w15:restartNumberingAfterBreak="0">
    <w:nsid w:val="71DB35C7"/>
    <w:multiLevelType w:val="hybridMultilevel"/>
    <w:tmpl w:val="31A03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3525C69"/>
    <w:multiLevelType w:val="hybridMultilevel"/>
    <w:tmpl w:val="04080DC8"/>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0" w15:restartNumberingAfterBreak="0">
    <w:nsid w:val="74DD185A"/>
    <w:multiLevelType w:val="hybridMultilevel"/>
    <w:tmpl w:val="B736280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75B20F44"/>
    <w:multiLevelType w:val="hybridMultilevel"/>
    <w:tmpl w:val="6AC4485E"/>
    <w:lvl w:ilvl="0" w:tplc="04090001">
      <w:start w:val="1"/>
      <w:numFmt w:val="bullet"/>
      <w:lvlText w:val=""/>
      <w:lvlJc w:val="left"/>
      <w:pPr>
        <w:ind w:left="420" w:hanging="420"/>
      </w:pPr>
      <w:rPr>
        <w:rFonts w:ascii="Wingdings" w:hAnsi="Wingdings" w:hint="default"/>
      </w:rPr>
    </w:lvl>
    <w:lvl w:ilvl="1" w:tplc="A2F0758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79D1C5B"/>
    <w:multiLevelType w:val="hybridMultilevel"/>
    <w:tmpl w:val="DF88EF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3" w15:restartNumberingAfterBreak="0">
    <w:nsid w:val="7D1C74B0"/>
    <w:multiLevelType w:val="hybridMultilevel"/>
    <w:tmpl w:val="E0584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1"/>
  </w:num>
  <w:num w:numId="3">
    <w:abstractNumId w:val="28"/>
  </w:num>
  <w:num w:numId="4">
    <w:abstractNumId w:val="32"/>
  </w:num>
  <w:num w:numId="5">
    <w:abstractNumId w:val="45"/>
  </w:num>
  <w:num w:numId="6">
    <w:abstractNumId w:val="8"/>
  </w:num>
  <w:num w:numId="7">
    <w:abstractNumId w:val="30"/>
  </w:num>
  <w:num w:numId="8">
    <w:abstractNumId w:val="27"/>
  </w:num>
  <w:num w:numId="9">
    <w:abstractNumId w:val="3"/>
  </w:num>
  <w:num w:numId="10">
    <w:abstractNumId w:val="39"/>
  </w:num>
  <w:num w:numId="11">
    <w:abstractNumId w:val="29"/>
  </w:num>
  <w:num w:numId="12">
    <w:abstractNumId w:val="44"/>
  </w:num>
  <w:num w:numId="13">
    <w:abstractNumId w:val="25"/>
  </w:num>
  <w:num w:numId="14">
    <w:abstractNumId w:val="9"/>
  </w:num>
  <w:num w:numId="15">
    <w:abstractNumId w:val="24"/>
  </w:num>
  <w:num w:numId="16">
    <w:abstractNumId w:val="5"/>
  </w:num>
  <w:num w:numId="17">
    <w:abstractNumId w:val="1"/>
  </w:num>
  <w:num w:numId="18">
    <w:abstractNumId w:val="35"/>
  </w:num>
  <w:num w:numId="19">
    <w:abstractNumId w:val="4"/>
  </w:num>
  <w:num w:numId="20">
    <w:abstractNumId w:val="53"/>
  </w:num>
  <w:num w:numId="21">
    <w:abstractNumId w:val="12"/>
  </w:num>
  <w:num w:numId="22">
    <w:abstractNumId w:val="14"/>
  </w:num>
  <w:num w:numId="23">
    <w:abstractNumId w:val="33"/>
  </w:num>
  <w:num w:numId="24">
    <w:abstractNumId w:val="43"/>
  </w:num>
  <w:num w:numId="25">
    <w:abstractNumId w:val="2"/>
  </w:num>
  <w:num w:numId="26">
    <w:abstractNumId w:val="20"/>
  </w:num>
  <w:num w:numId="27">
    <w:abstractNumId w:val="42"/>
  </w:num>
  <w:num w:numId="28">
    <w:abstractNumId w:val="36"/>
  </w:num>
  <w:num w:numId="29">
    <w:abstractNumId w:val="31"/>
  </w:num>
  <w:num w:numId="30">
    <w:abstractNumId w:val="23"/>
  </w:num>
  <w:num w:numId="31">
    <w:abstractNumId w:val="46"/>
  </w:num>
  <w:num w:numId="32">
    <w:abstractNumId w:val="18"/>
  </w:num>
  <w:num w:numId="33">
    <w:abstractNumId w:val="19"/>
  </w:num>
  <w:num w:numId="34">
    <w:abstractNumId w:val="34"/>
  </w:num>
  <w:num w:numId="35">
    <w:abstractNumId w:val="21"/>
  </w:num>
  <w:num w:numId="36">
    <w:abstractNumId w:val="37"/>
  </w:num>
  <w:num w:numId="37">
    <w:abstractNumId w:val="10"/>
  </w:num>
  <w:num w:numId="38">
    <w:abstractNumId w:val="38"/>
  </w:num>
  <w:num w:numId="39">
    <w:abstractNumId w:val="6"/>
  </w:num>
  <w:num w:numId="40">
    <w:abstractNumId w:val="15"/>
  </w:num>
  <w:num w:numId="41">
    <w:abstractNumId w:val="0"/>
  </w:num>
  <w:num w:numId="42">
    <w:abstractNumId w:val="52"/>
  </w:num>
  <w:num w:numId="43">
    <w:abstractNumId w:val="47"/>
  </w:num>
  <w:num w:numId="44">
    <w:abstractNumId w:val="26"/>
  </w:num>
  <w:num w:numId="45">
    <w:abstractNumId w:val="16"/>
  </w:num>
  <w:num w:numId="46">
    <w:abstractNumId w:val="41"/>
  </w:num>
  <w:num w:numId="47">
    <w:abstractNumId w:val="17"/>
  </w:num>
  <w:num w:numId="48">
    <w:abstractNumId w:val="13"/>
  </w:num>
  <w:num w:numId="49">
    <w:abstractNumId w:val="50"/>
  </w:num>
  <w:num w:numId="50">
    <w:abstractNumId w:val="22"/>
  </w:num>
  <w:num w:numId="51">
    <w:abstractNumId w:val="40"/>
  </w:num>
  <w:num w:numId="52">
    <w:abstractNumId w:val="49"/>
  </w:num>
  <w:num w:numId="53">
    <w:abstractNumId w:val="48"/>
  </w:num>
  <w:num w:numId="54">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AC"/>
    <w:rsid w:val="000007D2"/>
    <w:rsid w:val="00003259"/>
    <w:rsid w:val="0000396A"/>
    <w:rsid w:val="00003C8F"/>
    <w:rsid w:val="00004030"/>
    <w:rsid w:val="00004E85"/>
    <w:rsid w:val="00004EF9"/>
    <w:rsid w:val="00010519"/>
    <w:rsid w:val="00010788"/>
    <w:rsid w:val="00010B7A"/>
    <w:rsid w:val="00011191"/>
    <w:rsid w:val="0001203C"/>
    <w:rsid w:val="00012814"/>
    <w:rsid w:val="000129C3"/>
    <w:rsid w:val="000134A9"/>
    <w:rsid w:val="00013583"/>
    <w:rsid w:val="00013AA9"/>
    <w:rsid w:val="00014A99"/>
    <w:rsid w:val="00015164"/>
    <w:rsid w:val="00015D2D"/>
    <w:rsid w:val="00015DF5"/>
    <w:rsid w:val="00016550"/>
    <w:rsid w:val="0001674E"/>
    <w:rsid w:val="00017566"/>
    <w:rsid w:val="000200BC"/>
    <w:rsid w:val="00021EC7"/>
    <w:rsid w:val="000229F3"/>
    <w:rsid w:val="00022B44"/>
    <w:rsid w:val="00024887"/>
    <w:rsid w:val="00025A87"/>
    <w:rsid w:val="00026512"/>
    <w:rsid w:val="00030D30"/>
    <w:rsid w:val="00030EAD"/>
    <w:rsid w:val="000315DE"/>
    <w:rsid w:val="00032004"/>
    <w:rsid w:val="000329F1"/>
    <w:rsid w:val="000330FE"/>
    <w:rsid w:val="00033395"/>
    <w:rsid w:val="000338A3"/>
    <w:rsid w:val="0003467B"/>
    <w:rsid w:val="0003587B"/>
    <w:rsid w:val="0003598A"/>
    <w:rsid w:val="000371C1"/>
    <w:rsid w:val="00041A3A"/>
    <w:rsid w:val="00043B3E"/>
    <w:rsid w:val="00043CE2"/>
    <w:rsid w:val="00045D16"/>
    <w:rsid w:val="00045FE1"/>
    <w:rsid w:val="00046997"/>
    <w:rsid w:val="00047136"/>
    <w:rsid w:val="000473E3"/>
    <w:rsid w:val="00047739"/>
    <w:rsid w:val="00047C65"/>
    <w:rsid w:val="00047DA6"/>
    <w:rsid w:val="000503FB"/>
    <w:rsid w:val="00050CAE"/>
    <w:rsid w:val="0005119B"/>
    <w:rsid w:val="0005467A"/>
    <w:rsid w:val="00057F4A"/>
    <w:rsid w:val="00061269"/>
    <w:rsid w:val="00061DC2"/>
    <w:rsid w:val="00062052"/>
    <w:rsid w:val="00062711"/>
    <w:rsid w:val="00062D6D"/>
    <w:rsid w:val="00064128"/>
    <w:rsid w:val="00065D3D"/>
    <w:rsid w:val="00067AE5"/>
    <w:rsid w:val="0007064D"/>
    <w:rsid w:val="0007184A"/>
    <w:rsid w:val="000719AB"/>
    <w:rsid w:val="00071CCE"/>
    <w:rsid w:val="000725F3"/>
    <w:rsid w:val="000728D1"/>
    <w:rsid w:val="00073875"/>
    <w:rsid w:val="00074561"/>
    <w:rsid w:val="00075563"/>
    <w:rsid w:val="00075606"/>
    <w:rsid w:val="00076511"/>
    <w:rsid w:val="000770C2"/>
    <w:rsid w:val="00080B0A"/>
    <w:rsid w:val="00081B2F"/>
    <w:rsid w:val="00081B95"/>
    <w:rsid w:val="00082E2C"/>
    <w:rsid w:val="00083358"/>
    <w:rsid w:val="0008558F"/>
    <w:rsid w:val="000859BE"/>
    <w:rsid w:val="000860F8"/>
    <w:rsid w:val="00086152"/>
    <w:rsid w:val="00086B14"/>
    <w:rsid w:val="000872D1"/>
    <w:rsid w:val="00087B20"/>
    <w:rsid w:val="00090C91"/>
    <w:rsid w:val="000922EA"/>
    <w:rsid w:val="00093564"/>
    <w:rsid w:val="00094A46"/>
    <w:rsid w:val="000956D4"/>
    <w:rsid w:val="000A22BE"/>
    <w:rsid w:val="000A255B"/>
    <w:rsid w:val="000A31C4"/>
    <w:rsid w:val="000A32C4"/>
    <w:rsid w:val="000A4614"/>
    <w:rsid w:val="000A4E97"/>
    <w:rsid w:val="000A753B"/>
    <w:rsid w:val="000B0088"/>
    <w:rsid w:val="000B013B"/>
    <w:rsid w:val="000B42F5"/>
    <w:rsid w:val="000B4435"/>
    <w:rsid w:val="000B52BC"/>
    <w:rsid w:val="000B624F"/>
    <w:rsid w:val="000B794A"/>
    <w:rsid w:val="000B7B71"/>
    <w:rsid w:val="000B7BCE"/>
    <w:rsid w:val="000B7C7E"/>
    <w:rsid w:val="000C044F"/>
    <w:rsid w:val="000C3305"/>
    <w:rsid w:val="000C34AA"/>
    <w:rsid w:val="000C3BB7"/>
    <w:rsid w:val="000C419C"/>
    <w:rsid w:val="000C4864"/>
    <w:rsid w:val="000C50B7"/>
    <w:rsid w:val="000C73AF"/>
    <w:rsid w:val="000D1989"/>
    <w:rsid w:val="000D2A73"/>
    <w:rsid w:val="000D2B75"/>
    <w:rsid w:val="000D3337"/>
    <w:rsid w:val="000D4D73"/>
    <w:rsid w:val="000D514D"/>
    <w:rsid w:val="000D5D10"/>
    <w:rsid w:val="000D6215"/>
    <w:rsid w:val="000D645D"/>
    <w:rsid w:val="000D7F38"/>
    <w:rsid w:val="000E0657"/>
    <w:rsid w:val="000E16B5"/>
    <w:rsid w:val="000E187C"/>
    <w:rsid w:val="000E2DA5"/>
    <w:rsid w:val="000E4428"/>
    <w:rsid w:val="000E542D"/>
    <w:rsid w:val="000E7CDC"/>
    <w:rsid w:val="000F07E1"/>
    <w:rsid w:val="000F119E"/>
    <w:rsid w:val="000F179C"/>
    <w:rsid w:val="000F1B20"/>
    <w:rsid w:val="000F40E6"/>
    <w:rsid w:val="000F4B1F"/>
    <w:rsid w:val="000F582F"/>
    <w:rsid w:val="000F66A0"/>
    <w:rsid w:val="000F7A88"/>
    <w:rsid w:val="0010021D"/>
    <w:rsid w:val="00100D8A"/>
    <w:rsid w:val="00102B3A"/>
    <w:rsid w:val="00102E0D"/>
    <w:rsid w:val="001041B3"/>
    <w:rsid w:val="00104392"/>
    <w:rsid w:val="00104599"/>
    <w:rsid w:val="00104CFE"/>
    <w:rsid w:val="001052F4"/>
    <w:rsid w:val="001067C5"/>
    <w:rsid w:val="00106ACE"/>
    <w:rsid w:val="00106FA5"/>
    <w:rsid w:val="00107364"/>
    <w:rsid w:val="0010737E"/>
    <w:rsid w:val="001076E3"/>
    <w:rsid w:val="001079B1"/>
    <w:rsid w:val="001124AC"/>
    <w:rsid w:val="00112AC1"/>
    <w:rsid w:val="00113663"/>
    <w:rsid w:val="00113AB2"/>
    <w:rsid w:val="001140C9"/>
    <w:rsid w:val="001142BF"/>
    <w:rsid w:val="00114940"/>
    <w:rsid w:val="00115144"/>
    <w:rsid w:val="00115EA1"/>
    <w:rsid w:val="0011632E"/>
    <w:rsid w:val="001200BB"/>
    <w:rsid w:val="001216A5"/>
    <w:rsid w:val="00121AE3"/>
    <w:rsid w:val="00121F80"/>
    <w:rsid w:val="00122BD7"/>
    <w:rsid w:val="0012713F"/>
    <w:rsid w:val="00131DE1"/>
    <w:rsid w:val="00132759"/>
    <w:rsid w:val="001329C6"/>
    <w:rsid w:val="00132B65"/>
    <w:rsid w:val="00135D54"/>
    <w:rsid w:val="00136242"/>
    <w:rsid w:val="00136274"/>
    <w:rsid w:val="00137F33"/>
    <w:rsid w:val="00140C47"/>
    <w:rsid w:val="001419C4"/>
    <w:rsid w:val="00146727"/>
    <w:rsid w:val="001506B6"/>
    <w:rsid w:val="00150803"/>
    <w:rsid w:val="00150A2A"/>
    <w:rsid w:val="00151D5E"/>
    <w:rsid w:val="00155179"/>
    <w:rsid w:val="001551FA"/>
    <w:rsid w:val="00155417"/>
    <w:rsid w:val="001573A1"/>
    <w:rsid w:val="001577B2"/>
    <w:rsid w:val="00157911"/>
    <w:rsid w:val="00157BC2"/>
    <w:rsid w:val="001607B6"/>
    <w:rsid w:val="00161464"/>
    <w:rsid w:val="00161C49"/>
    <w:rsid w:val="0016242E"/>
    <w:rsid w:val="00162459"/>
    <w:rsid w:val="00162C86"/>
    <w:rsid w:val="00172925"/>
    <w:rsid w:val="00173303"/>
    <w:rsid w:val="001747A8"/>
    <w:rsid w:val="001749CB"/>
    <w:rsid w:val="00175076"/>
    <w:rsid w:val="00175E52"/>
    <w:rsid w:val="001767F0"/>
    <w:rsid w:val="0017780E"/>
    <w:rsid w:val="00181273"/>
    <w:rsid w:val="001813CB"/>
    <w:rsid w:val="00182249"/>
    <w:rsid w:val="00182844"/>
    <w:rsid w:val="00182DCA"/>
    <w:rsid w:val="00182EA5"/>
    <w:rsid w:val="001852DE"/>
    <w:rsid w:val="00185840"/>
    <w:rsid w:val="00186D18"/>
    <w:rsid w:val="00187031"/>
    <w:rsid w:val="001900F5"/>
    <w:rsid w:val="00190FB1"/>
    <w:rsid w:val="00191153"/>
    <w:rsid w:val="00192C3E"/>
    <w:rsid w:val="001940C4"/>
    <w:rsid w:val="00194905"/>
    <w:rsid w:val="00195C65"/>
    <w:rsid w:val="00196FE4"/>
    <w:rsid w:val="001A0374"/>
    <w:rsid w:val="001A04ED"/>
    <w:rsid w:val="001A060D"/>
    <w:rsid w:val="001A06D7"/>
    <w:rsid w:val="001A0921"/>
    <w:rsid w:val="001A108D"/>
    <w:rsid w:val="001A20BF"/>
    <w:rsid w:val="001A2B90"/>
    <w:rsid w:val="001A3990"/>
    <w:rsid w:val="001A6073"/>
    <w:rsid w:val="001A6420"/>
    <w:rsid w:val="001A7FB5"/>
    <w:rsid w:val="001B04CF"/>
    <w:rsid w:val="001B1100"/>
    <w:rsid w:val="001B3592"/>
    <w:rsid w:val="001B3C20"/>
    <w:rsid w:val="001B3C89"/>
    <w:rsid w:val="001B4EF1"/>
    <w:rsid w:val="001B54D7"/>
    <w:rsid w:val="001B71D0"/>
    <w:rsid w:val="001B7A41"/>
    <w:rsid w:val="001C1C3E"/>
    <w:rsid w:val="001C285F"/>
    <w:rsid w:val="001C54A2"/>
    <w:rsid w:val="001C5B6B"/>
    <w:rsid w:val="001D3D68"/>
    <w:rsid w:val="001D4BE5"/>
    <w:rsid w:val="001D6443"/>
    <w:rsid w:val="001D6BA7"/>
    <w:rsid w:val="001E1755"/>
    <w:rsid w:val="001E323D"/>
    <w:rsid w:val="001E4A0B"/>
    <w:rsid w:val="001E59F2"/>
    <w:rsid w:val="001E6134"/>
    <w:rsid w:val="001E78EB"/>
    <w:rsid w:val="001E7E11"/>
    <w:rsid w:val="001F084C"/>
    <w:rsid w:val="001F0EE8"/>
    <w:rsid w:val="001F0F8B"/>
    <w:rsid w:val="001F105A"/>
    <w:rsid w:val="001F1C85"/>
    <w:rsid w:val="001F22CF"/>
    <w:rsid w:val="001F2470"/>
    <w:rsid w:val="001F33B8"/>
    <w:rsid w:val="001F36E6"/>
    <w:rsid w:val="001F3CFC"/>
    <w:rsid w:val="001F3F0C"/>
    <w:rsid w:val="001F404B"/>
    <w:rsid w:val="001F4471"/>
    <w:rsid w:val="001F54AE"/>
    <w:rsid w:val="001F631E"/>
    <w:rsid w:val="001F6986"/>
    <w:rsid w:val="001F7CCE"/>
    <w:rsid w:val="001F7EFF"/>
    <w:rsid w:val="00200692"/>
    <w:rsid w:val="0020189B"/>
    <w:rsid w:val="002018FD"/>
    <w:rsid w:val="00202027"/>
    <w:rsid w:val="00203CA9"/>
    <w:rsid w:val="002045CB"/>
    <w:rsid w:val="00204712"/>
    <w:rsid w:val="00204ADB"/>
    <w:rsid w:val="00204BE6"/>
    <w:rsid w:val="00205016"/>
    <w:rsid w:val="00207587"/>
    <w:rsid w:val="0021003A"/>
    <w:rsid w:val="002100A2"/>
    <w:rsid w:val="00211EA8"/>
    <w:rsid w:val="002121C8"/>
    <w:rsid w:val="00212878"/>
    <w:rsid w:val="00212AF4"/>
    <w:rsid w:val="00212BF6"/>
    <w:rsid w:val="002130E0"/>
    <w:rsid w:val="002155DA"/>
    <w:rsid w:val="002155E9"/>
    <w:rsid w:val="00215DCE"/>
    <w:rsid w:val="00216283"/>
    <w:rsid w:val="00216DEE"/>
    <w:rsid w:val="00221179"/>
    <w:rsid w:val="0022322E"/>
    <w:rsid w:val="0022403B"/>
    <w:rsid w:val="00224420"/>
    <w:rsid w:val="002244A2"/>
    <w:rsid w:val="00224555"/>
    <w:rsid w:val="00225649"/>
    <w:rsid w:val="00225A72"/>
    <w:rsid w:val="00226651"/>
    <w:rsid w:val="00226B34"/>
    <w:rsid w:val="00226CB2"/>
    <w:rsid w:val="00227226"/>
    <w:rsid w:val="00227395"/>
    <w:rsid w:val="002273BB"/>
    <w:rsid w:val="00227AF6"/>
    <w:rsid w:val="00230B5B"/>
    <w:rsid w:val="00230D67"/>
    <w:rsid w:val="002312D6"/>
    <w:rsid w:val="00231B8D"/>
    <w:rsid w:val="002324B0"/>
    <w:rsid w:val="002332E1"/>
    <w:rsid w:val="002341AA"/>
    <w:rsid w:val="00234A34"/>
    <w:rsid w:val="00234F46"/>
    <w:rsid w:val="00235108"/>
    <w:rsid w:val="0023568D"/>
    <w:rsid w:val="00235C63"/>
    <w:rsid w:val="00240849"/>
    <w:rsid w:val="00240B3C"/>
    <w:rsid w:val="00242979"/>
    <w:rsid w:val="002459B9"/>
    <w:rsid w:val="00247410"/>
    <w:rsid w:val="00250C91"/>
    <w:rsid w:val="00251A13"/>
    <w:rsid w:val="00251AB8"/>
    <w:rsid w:val="00253B9B"/>
    <w:rsid w:val="00253C0D"/>
    <w:rsid w:val="0025497B"/>
    <w:rsid w:val="0025707F"/>
    <w:rsid w:val="002574E5"/>
    <w:rsid w:val="0026023E"/>
    <w:rsid w:val="0026162B"/>
    <w:rsid w:val="002617DF"/>
    <w:rsid w:val="00262030"/>
    <w:rsid w:val="002626AA"/>
    <w:rsid w:val="002631DC"/>
    <w:rsid w:val="0026634B"/>
    <w:rsid w:val="0026653B"/>
    <w:rsid w:val="0026681F"/>
    <w:rsid w:val="00266E4B"/>
    <w:rsid w:val="00266E97"/>
    <w:rsid w:val="00266FB5"/>
    <w:rsid w:val="0026766E"/>
    <w:rsid w:val="00267CB4"/>
    <w:rsid w:val="002707CE"/>
    <w:rsid w:val="00271AAE"/>
    <w:rsid w:val="00271B0A"/>
    <w:rsid w:val="002733F4"/>
    <w:rsid w:val="002752E6"/>
    <w:rsid w:val="00275B10"/>
    <w:rsid w:val="002804F0"/>
    <w:rsid w:val="00280D4F"/>
    <w:rsid w:val="00281222"/>
    <w:rsid w:val="00281B25"/>
    <w:rsid w:val="00281BF5"/>
    <w:rsid w:val="00281D8A"/>
    <w:rsid w:val="00282CB1"/>
    <w:rsid w:val="0028388B"/>
    <w:rsid w:val="00283CA8"/>
    <w:rsid w:val="00285B13"/>
    <w:rsid w:val="00286C13"/>
    <w:rsid w:val="00286C2E"/>
    <w:rsid w:val="00290BC2"/>
    <w:rsid w:val="00290FFD"/>
    <w:rsid w:val="00291AEE"/>
    <w:rsid w:val="0029208F"/>
    <w:rsid w:val="00292421"/>
    <w:rsid w:val="0029373A"/>
    <w:rsid w:val="002940A5"/>
    <w:rsid w:val="00295385"/>
    <w:rsid w:val="00297079"/>
    <w:rsid w:val="00297194"/>
    <w:rsid w:val="00297F8E"/>
    <w:rsid w:val="002A0128"/>
    <w:rsid w:val="002A0A65"/>
    <w:rsid w:val="002A1304"/>
    <w:rsid w:val="002A3812"/>
    <w:rsid w:val="002A39A9"/>
    <w:rsid w:val="002A4321"/>
    <w:rsid w:val="002A4794"/>
    <w:rsid w:val="002A5BC0"/>
    <w:rsid w:val="002A5DB7"/>
    <w:rsid w:val="002A71AD"/>
    <w:rsid w:val="002B1083"/>
    <w:rsid w:val="002B2B15"/>
    <w:rsid w:val="002B4DA5"/>
    <w:rsid w:val="002B6276"/>
    <w:rsid w:val="002B6331"/>
    <w:rsid w:val="002B7CE5"/>
    <w:rsid w:val="002C09CC"/>
    <w:rsid w:val="002C22BC"/>
    <w:rsid w:val="002C24DA"/>
    <w:rsid w:val="002C32C8"/>
    <w:rsid w:val="002C44B5"/>
    <w:rsid w:val="002C623E"/>
    <w:rsid w:val="002C6318"/>
    <w:rsid w:val="002D092F"/>
    <w:rsid w:val="002D11F1"/>
    <w:rsid w:val="002D1B7D"/>
    <w:rsid w:val="002D2498"/>
    <w:rsid w:val="002D4893"/>
    <w:rsid w:val="002D5927"/>
    <w:rsid w:val="002D5A01"/>
    <w:rsid w:val="002D7B4E"/>
    <w:rsid w:val="002E1BE3"/>
    <w:rsid w:val="002E229B"/>
    <w:rsid w:val="002E3392"/>
    <w:rsid w:val="002E40B2"/>
    <w:rsid w:val="002E4588"/>
    <w:rsid w:val="002E4BE9"/>
    <w:rsid w:val="002E4EEB"/>
    <w:rsid w:val="002E5382"/>
    <w:rsid w:val="002E568E"/>
    <w:rsid w:val="002E7ECF"/>
    <w:rsid w:val="002F0BC7"/>
    <w:rsid w:val="002F0D52"/>
    <w:rsid w:val="002F1C80"/>
    <w:rsid w:val="002F2FC7"/>
    <w:rsid w:val="002F4497"/>
    <w:rsid w:val="002F4F66"/>
    <w:rsid w:val="002F5DA0"/>
    <w:rsid w:val="002F637F"/>
    <w:rsid w:val="002F63B1"/>
    <w:rsid w:val="002F6846"/>
    <w:rsid w:val="002F6FB8"/>
    <w:rsid w:val="002F7981"/>
    <w:rsid w:val="00300E55"/>
    <w:rsid w:val="003033C6"/>
    <w:rsid w:val="003040B8"/>
    <w:rsid w:val="00304FB2"/>
    <w:rsid w:val="00305299"/>
    <w:rsid w:val="003055F1"/>
    <w:rsid w:val="00305B3E"/>
    <w:rsid w:val="003065B3"/>
    <w:rsid w:val="00307A9D"/>
    <w:rsid w:val="003117B3"/>
    <w:rsid w:val="00312283"/>
    <w:rsid w:val="00312524"/>
    <w:rsid w:val="0031339D"/>
    <w:rsid w:val="0031443A"/>
    <w:rsid w:val="003149CD"/>
    <w:rsid w:val="003151A3"/>
    <w:rsid w:val="00317992"/>
    <w:rsid w:val="00317AC1"/>
    <w:rsid w:val="00323418"/>
    <w:rsid w:val="003234CF"/>
    <w:rsid w:val="00324886"/>
    <w:rsid w:val="00327C8B"/>
    <w:rsid w:val="00327E47"/>
    <w:rsid w:val="00327EEC"/>
    <w:rsid w:val="00330958"/>
    <w:rsid w:val="00330D41"/>
    <w:rsid w:val="003330E6"/>
    <w:rsid w:val="003337B0"/>
    <w:rsid w:val="003342CA"/>
    <w:rsid w:val="00334914"/>
    <w:rsid w:val="0033519C"/>
    <w:rsid w:val="00337586"/>
    <w:rsid w:val="00337742"/>
    <w:rsid w:val="0034000E"/>
    <w:rsid w:val="00340484"/>
    <w:rsid w:val="00340836"/>
    <w:rsid w:val="003411B9"/>
    <w:rsid w:val="003415CF"/>
    <w:rsid w:val="003422FE"/>
    <w:rsid w:val="00343E41"/>
    <w:rsid w:val="00344D8C"/>
    <w:rsid w:val="00345CC5"/>
    <w:rsid w:val="003470F9"/>
    <w:rsid w:val="0034734B"/>
    <w:rsid w:val="003509BC"/>
    <w:rsid w:val="003511F7"/>
    <w:rsid w:val="003515CD"/>
    <w:rsid w:val="00351D31"/>
    <w:rsid w:val="00354017"/>
    <w:rsid w:val="003545E3"/>
    <w:rsid w:val="00356F6B"/>
    <w:rsid w:val="00357423"/>
    <w:rsid w:val="0035768C"/>
    <w:rsid w:val="00357724"/>
    <w:rsid w:val="00357BD5"/>
    <w:rsid w:val="0036208F"/>
    <w:rsid w:val="00362362"/>
    <w:rsid w:val="0036301F"/>
    <w:rsid w:val="00363A6D"/>
    <w:rsid w:val="003640AE"/>
    <w:rsid w:val="00365A40"/>
    <w:rsid w:val="00365B77"/>
    <w:rsid w:val="00365CBB"/>
    <w:rsid w:val="00366BBC"/>
    <w:rsid w:val="00367236"/>
    <w:rsid w:val="003679C3"/>
    <w:rsid w:val="00370B59"/>
    <w:rsid w:val="00370F13"/>
    <w:rsid w:val="00372144"/>
    <w:rsid w:val="00373D8D"/>
    <w:rsid w:val="00374186"/>
    <w:rsid w:val="00375359"/>
    <w:rsid w:val="003766F0"/>
    <w:rsid w:val="00377616"/>
    <w:rsid w:val="0037778A"/>
    <w:rsid w:val="00380FA3"/>
    <w:rsid w:val="003821C9"/>
    <w:rsid w:val="0038389A"/>
    <w:rsid w:val="00383A3E"/>
    <w:rsid w:val="003852A4"/>
    <w:rsid w:val="00385C45"/>
    <w:rsid w:val="0038724A"/>
    <w:rsid w:val="003900B6"/>
    <w:rsid w:val="0039018B"/>
    <w:rsid w:val="00391010"/>
    <w:rsid w:val="0039116A"/>
    <w:rsid w:val="00391578"/>
    <w:rsid w:val="00391ACE"/>
    <w:rsid w:val="00392CAF"/>
    <w:rsid w:val="00393B39"/>
    <w:rsid w:val="00396B2B"/>
    <w:rsid w:val="00397C07"/>
    <w:rsid w:val="003A097A"/>
    <w:rsid w:val="003A0AAD"/>
    <w:rsid w:val="003A0DFF"/>
    <w:rsid w:val="003A1091"/>
    <w:rsid w:val="003A2BD4"/>
    <w:rsid w:val="003A519D"/>
    <w:rsid w:val="003A7273"/>
    <w:rsid w:val="003A7C1F"/>
    <w:rsid w:val="003B1319"/>
    <w:rsid w:val="003B16BB"/>
    <w:rsid w:val="003B1928"/>
    <w:rsid w:val="003B2391"/>
    <w:rsid w:val="003B305D"/>
    <w:rsid w:val="003B3468"/>
    <w:rsid w:val="003B65B4"/>
    <w:rsid w:val="003B7ADF"/>
    <w:rsid w:val="003B7EAB"/>
    <w:rsid w:val="003C0922"/>
    <w:rsid w:val="003C20AE"/>
    <w:rsid w:val="003C28AF"/>
    <w:rsid w:val="003C42D3"/>
    <w:rsid w:val="003C46ED"/>
    <w:rsid w:val="003C4AF4"/>
    <w:rsid w:val="003C62CC"/>
    <w:rsid w:val="003C773C"/>
    <w:rsid w:val="003C7F21"/>
    <w:rsid w:val="003D0052"/>
    <w:rsid w:val="003D042B"/>
    <w:rsid w:val="003D09EC"/>
    <w:rsid w:val="003D1B6E"/>
    <w:rsid w:val="003D36A2"/>
    <w:rsid w:val="003D58BB"/>
    <w:rsid w:val="003D5BF5"/>
    <w:rsid w:val="003D5D0E"/>
    <w:rsid w:val="003D6379"/>
    <w:rsid w:val="003D7565"/>
    <w:rsid w:val="003E10D4"/>
    <w:rsid w:val="003E2545"/>
    <w:rsid w:val="003E343B"/>
    <w:rsid w:val="003E4889"/>
    <w:rsid w:val="003E5F71"/>
    <w:rsid w:val="003E63DD"/>
    <w:rsid w:val="003E647A"/>
    <w:rsid w:val="003F029F"/>
    <w:rsid w:val="003F02C3"/>
    <w:rsid w:val="003F0C3E"/>
    <w:rsid w:val="003F6899"/>
    <w:rsid w:val="003F6E27"/>
    <w:rsid w:val="00400D02"/>
    <w:rsid w:val="00401692"/>
    <w:rsid w:val="00401D5F"/>
    <w:rsid w:val="00401DC1"/>
    <w:rsid w:val="00402A79"/>
    <w:rsid w:val="004037E1"/>
    <w:rsid w:val="00404C36"/>
    <w:rsid w:val="00404E82"/>
    <w:rsid w:val="00405978"/>
    <w:rsid w:val="0040771A"/>
    <w:rsid w:val="00410A72"/>
    <w:rsid w:val="0041511E"/>
    <w:rsid w:val="00416E9E"/>
    <w:rsid w:val="00416ED1"/>
    <w:rsid w:val="00417207"/>
    <w:rsid w:val="0042258F"/>
    <w:rsid w:val="004234C9"/>
    <w:rsid w:val="00423FE2"/>
    <w:rsid w:val="00424B43"/>
    <w:rsid w:val="004250AB"/>
    <w:rsid w:val="004275AC"/>
    <w:rsid w:val="00431DF6"/>
    <w:rsid w:val="004419BC"/>
    <w:rsid w:val="00441A19"/>
    <w:rsid w:val="00441A44"/>
    <w:rsid w:val="00444A1B"/>
    <w:rsid w:val="00446A50"/>
    <w:rsid w:val="00450EAC"/>
    <w:rsid w:val="00452E4A"/>
    <w:rsid w:val="00454A0E"/>
    <w:rsid w:val="00460F0F"/>
    <w:rsid w:val="004618D3"/>
    <w:rsid w:val="004635A6"/>
    <w:rsid w:val="00465ABD"/>
    <w:rsid w:val="0046649D"/>
    <w:rsid w:val="0046696A"/>
    <w:rsid w:val="00466E6E"/>
    <w:rsid w:val="00470413"/>
    <w:rsid w:val="00470BBA"/>
    <w:rsid w:val="00471E5A"/>
    <w:rsid w:val="00472E92"/>
    <w:rsid w:val="004730F3"/>
    <w:rsid w:val="0047413A"/>
    <w:rsid w:val="004742A4"/>
    <w:rsid w:val="004745C3"/>
    <w:rsid w:val="004746CD"/>
    <w:rsid w:val="0047482F"/>
    <w:rsid w:val="00475129"/>
    <w:rsid w:val="0047542C"/>
    <w:rsid w:val="00475C71"/>
    <w:rsid w:val="00477648"/>
    <w:rsid w:val="004803C8"/>
    <w:rsid w:val="00481FC5"/>
    <w:rsid w:val="004821CC"/>
    <w:rsid w:val="00485CAD"/>
    <w:rsid w:val="0048689D"/>
    <w:rsid w:val="00486ACC"/>
    <w:rsid w:val="00486EF1"/>
    <w:rsid w:val="004875D1"/>
    <w:rsid w:val="00492FE2"/>
    <w:rsid w:val="00493085"/>
    <w:rsid w:val="00494316"/>
    <w:rsid w:val="004957DF"/>
    <w:rsid w:val="004959AB"/>
    <w:rsid w:val="004972E4"/>
    <w:rsid w:val="004A220E"/>
    <w:rsid w:val="004A3B39"/>
    <w:rsid w:val="004A3D62"/>
    <w:rsid w:val="004A3DDE"/>
    <w:rsid w:val="004A4165"/>
    <w:rsid w:val="004A4CC6"/>
    <w:rsid w:val="004A530D"/>
    <w:rsid w:val="004A562E"/>
    <w:rsid w:val="004A5BEB"/>
    <w:rsid w:val="004A6E0B"/>
    <w:rsid w:val="004B0A1F"/>
    <w:rsid w:val="004B11C0"/>
    <w:rsid w:val="004B4752"/>
    <w:rsid w:val="004B4BA9"/>
    <w:rsid w:val="004B7245"/>
    <w:rsid w:val="004C0BC0"/>
    <w:rsid w:val="004C1713"/>
    <w:rsid w:val="004C190F"/>
    <w:rsid w:val="004C21BA"/>
    <w:rsid w:val="004C3A8D"/>
    <w:rsid w:val="004C5280"/>
    <w:rsid w:val="004C5B59"/>
    <w:rsid w:val="004C6D3C"/>
    <w:rsid w:val="004C71CC"/>
    <w:rsid w:val="004C7DC0"/>
    <w:rsid w:val="004D022D"/>
    <w:rsid w:val="004D0BBF"/>
    <w:rsid w:val="004D0BFC"/>
    <w:rsid w:val="004D0E38"/>
    <w:rsid w:val="004D10D6"/>
    <w:rsid w:val="004D31DC"/>
    <w:rsid w:val="004D4310"/>
    <w:rsid w:val="004D573D"/>
    <w:rsid w:val="004D601B"/>
    <w:rsid w:val="004D6CC7"/>
    <w:rsid w:val="004D761D"/>
    <w:rsid w:val="004E0D61"/>
    <w:rsid w:val="004E0FA1"/>
    <w:rsid w:val="004E1D89"/>
    <w:rsid w:val="004E331D"/>
    <w:rsid w:val="004E35BE"/>
    <w:rsid w:val="004E55C2"/>
    <w:rsid w:val="004E5A1A"/>
    <w:rsid w:val="004E63F7"/>
    <w:rsid w:val="004E6DBB"/>
    <w:rsid w:val="004E713F"/>
    <w:rsid w:val="004F026D"/>
    <w:rsid w:val="004F0567"/>
    <w:rsid w:val="004F0920"/>
    <w:rsid w:val="004F141F"/>
    <w:rsid w:val="004F1BD2"/>
    <w:rsid w:val="004F44FF"/>
    <w:rsid w:val="004F4BF9"/>
    <w:rsid w:val="004F7707"/>
    <w:rsid w:val="00500D2E"/>
    <w:rsid w:val="00501D95"/>
    <w:rsid w:val="005020CA"/>
    <w:rsid w:val="005021D0"/>
    <w:rsid w:val="005029BD"/>
    <w:rsid w:val="00502EBF"/>
    <w:rsid w:val="00503936"/>
    <w:rsid w:val="00503D64"/>
    <w:rsid w:val="005046B5"/>
    <w:rsid w:val="005105F4"/>
    <w:rsid w:val="00511293"/>
    <w:rsid w:val="00514B00"/>
    <w:rsid w:val="00521AF0"/>
    <w:rsid w:val="00521DA5"/>
    <w:rsid w:val="00522243"/>
    <w:rsid w:val="005229DB"/>
    <w:rsid w:val="00522A6B"/>
    <w:rsid w:val="00523643"/>
    <w:rsid w:val="00523674"/>
    <w:rsid w:val="00524FC3"/>
    <w:rsid w:val="0052540F"/>
    <w:rsid w:val="005267AE"/>
    <w:rsid w:val="00526930"/>
    <w:rsid w:val="00527A5E"/>
    <w:rsid w:val="005308AA"/>
    <w:rsid w:val="00530F85"/>
    <w:rsid w:val="005317C4"/>
    <w:rsid w:val="00531BA3"/>
    <w:rsid w:val="00531ED4"/>
    <w:rsid w:val="00532663"/>
    <w:rsid w:val="00533428"/>
    <w:rsid w:val="00535165"/>
    <w:rsid w:val="0053566F"/>
    <w:rsid w:val="00536D64"/>
    <w:rsid w:val="00537404"/>
    <w:rsid w:val="005406BE"/>
    <w:rsid w:val="00540A9C"/>
    <w:rsid w:val="00545863"/>
    <w:rsid w:val="00547483"/>
    <w:rsid w:val="00547C56"/>
    <w:rsid w:val="00547F58"/>
    <w:rsid w:val="00550E54"/>
    <w:rsid w:val="00552592"/>
    <w:rsid w:val="005536A5"/>
    <w:rsid w:val="005541AE"/>
    <w:rsid w:val="00554EF0"/>
    <w:rsid w:val="0055507F"/>
    <w:rsid w:val="00557385"/>
    <w:rsid w:val="00557D72"/>
    <w:rsid w:val="005604DE"/>
    <w:rsid w:val="00561267"/>
    <w:rsid w:val="00564279"/>
    <w:rsid w:val="00564D06"/>
    <w:rsid w:val="00566774"/>
    <w:rsid w:val="00567D4D"/>
    <w:rsid w:val="00572B5D"/>
    <w:rsid w:val="00574299"/>
    <w:rsid w:val="005742A5"/>
    <w:rsid w:val="005744CB"/>
    <w:rsid w:val="00574773"/>
    <w:rsid w:val="00575796"/>
    <w:rsid w:val="00577246"/>
    <w:rsid w:val="0057786C"/>
    <w:rsid w:val="00581472"/>
    <w:rsid w:val="00581B36"/>
    <w:rsid w:val="00582729"/>
    <w:rsid w:val="00583AC5"/>
    <w:rsid w:val="00583D20"/>
    <w:rsid w:val="00584DE7"/>
    <w:rsid w:val="0058545C"/>
    <w:rsid w:val="00585829"/>
    <w:rsid w:val="00585F70"/>
    <w:rsid w:val="005863EE"/>
    <w:rsid w:val="0058672E"/>
    <w:rsid w:val="005868C1"/>
    <w:rsid w:val="00587073"/>
    <w:rsid w:val="00587E21"/>
    <w:rsid w:val="00592282"/>
    <w:rsid w:val="00592C6E"/>
    <w:rsid w:val="00593EB0"/>
    <w:rsid w:val="00593F55"/>
    <w:rsid w:val="005943E3"/>
    <w:rsid w:val="005961C4"/>
    <w:rsid w:val="005962E7"/>
    <w:rsid w:val="0059682C"/>
    <w:rsid w:val="005973BC"/>
    <w:rsid w:val="00597656"/>
    <w:rsid w:val="0059770D"/>
    <w:rsid w:val="005A0784"/>
    <w:rsid w:val="005A161C"/>
    <w:rsid w:val="005A18AB"/>
    <w:rsid w:val="005A1B39"/>
    <w:rsid w:val="005A4376"/>
    <w:rsid w:val="005A6C1E"/>
    <w:rsid w:val="005A7888"/>
    <w:rsid w:val="005A7A59"/>
    <w:rsid w:val="005B0620"/>
    <w:rsid w:val="005B2CE7"/>
    <w:rsid w:val="005B3254"/>
    <w:rsid w:val="005B3A13"/>
    <w:rsid w:val="005B3BC3"/>
    <w:rsid w:val="005B5752"/>
    <w:rsid w:val="005B57EA"/>
    <w:rsid w:val="005B6165"/>
    <w:rsid w:val="005B661D"/>
    <w:rsid w:val="005C209B"/>
    <w:rsid w:val="005C2534"/>
    <w:rsid w:val="005C352A"/>
    <w:rsid w:val="005C521C"/>
    <w:rsid w:val="005C756B"/>
    <w:rsid w:val="005D13ED"/>
    <w:rsid w:val="005D2300"/>
    <w:rsid w:val="005D4FEC"/>
    <w:rsid w:val="005D60A6"/>
    <w:rsid w:val="005D7189"/>
    <w:rsid w:val="005E0B1A"/>
    <w:rsid w:val="005E0B3F"/>
    <w:rsid w:val="005E276A"/>
    <w:rsid w:val="005E2BC3"/>
    <w:rsid w:val="005E2FC6"/>
    <w:rsid w:val="005E45DA"/>
    <w:rsid w:val="005E487F"/>
    <w:rsid w:val="005E6489"/>
    <w:rsid w:val="005E7042"/>
    <w:rsid w:val="005E7C00"/>
    <w:rsid w:val="005E7D0C"/>
    <w:rsid w:val="005F0271"/>
    <w:rsid w:val="005F0944"/>
    <w:rsid w:val="005F12C9"/>
    <w:rsid w:val="005F1671"/>
    <w:rsid w:val="005F28B5"/>
    <w:rsid w:val="005F479B"/>
    <w:rsid w:val="005F6913"/>
    <w:rsid w:val="00601BF8"/>
    <w:rsid w:val="006031C3"/>
    <w:rsid w:val="006039D1"/>
    <w:rsid w:val="00603FD5"/>
    <w:rsid w:val="00603FF7"/>
    <w:rsid w:val="00605040"/>
    <w:rsid w:val="00606B0C"/>
    <w:rsid w:val="00606DE3"/>
    <w:rsid w:val="00610024"/>
    <w:rsid w:val="006100E3"/>
    <w:rsid w:val="006111E6"/>
    <w:rsid w:val="00611F8B"/>
    <w:rsid w:val="00614C52"/>
    <w:rsid w:val="006168AC"/>
    <w:rsid w:val="006210D0"/>
    <w:rsid w:val="00621D09"/>
    <w:rsid w:val="0062205E"/>
    <w:rsid w:val="0062211F"/>
    <w:rsid w:val="006233A2"/>
    <w:rsid w:val="0062383F"/>
    <w:rsid w:val="006255FA"/>
    <w:rsid w:val="00626EEA"/>
    <w:rsid w:val="006273AA"/>
    <w:rsid w:val="006304D4"/>
    <w:rsid w:val="00630F29"/>
    <w:rsid w:val="006333B6"/>
    <w:rsid w:val="00634AF6"/>
    <w:rsid w:val="0063670B"/>
    <w:rsid w:val="006373B0"/>
    <w:rsid w:val="00637640"/>
    <w:rsid w:val="00637A12"/>
    <w:rsid w:val="006407B6"/>
    <w:rsid w:val="006426EA"/>
    <w:rsid w:val="0064272C"/>
    <w:rsid w:val="00644BD1"/>
    <w:rsid w:val="006456AF"/>
    <w:rsid w:val="00646A16"/>
    <w:rsid w:val="00646C3E"/>
    <w:rsid w:val="00646DF9"/>
    <w:rsid w:val="006474E6"/>
    <w:rsid w:val="00651835"/>
    <w:rsid w:val="006521D8"/>
    <w:rsid w:val="0065288B"/>
    <w:rsid w:val="00653334"/>
    <w:rsid w:val="006537E6"/>
    <w:rsid w:val="00653D2D"/>
    <w:rsid w:val="00653F5F"/>
    <w:rsid w:val="00656720"/>
    <w:rsid w:val="00660964"/>
    <w:rsid w:val="00662ABD"/>
    <w:rsid w:val="00662B6F"/>
    <w:rsid w:val="00663CC2"/>
    <w:rsid w:val="00665609"/>
    <w:rsid w:val="00665793"/>
    <w:rsid w:val="00665A17"/>
    <w:rsid w:val="00667022"/>
    <w:rsid w:val="00670C4C"/>
    <w:rsid w:val="00670FBD"/>
    <w:rsid w:val="00671976"/>
    <w:rsid w:val="006727E2"/>
    <w:rsid w:val="00672F73"/>
    <w:rsid w:val="00674E8F"/>
    <w:rsid w:val="006757FE"/>
    <w:rsid w:val="0068098B"/>
    <w:rsid w:val="00682441"/>
    <w:rsid w:val="0068259D"/>
    <w:rsid w:val="00683DA1"/>
    <w:rsid w:val="00686239"/>
    <w:rsid w:val="00686345"/>
    <w:rsid w:val="00686438"/>
    <w:rsid w:val="0068751C"/>
    <w:rsid w:val="00691D6F"/>
    <w:rsid w:val="00692692"/>
    <w:rsid w:val="00692B76"/>
    <w:rsid w:val="00696B56"/>
    <w:rsid w:val="00697725"/>
    <w:rsid w:val="006A07CD"/>
    <w:rsid w:val="006A280D"/>
    <w:rsid w:val="006A2A7D"/>
    <w:rsid w:val="006A4060"/>
    <w:rsid w:val="006A4088"/>
    <w:rsid w:val="006A507E"/>
    <w:rsid w:val="006A5BE3"/>
    <w:rsid w:val="006A6F1D"/>
    <w:rsid w:val="006A76AF"/>
    <w:rsid w:val="006A7DF7"/>
    <w:rsid w:val="006B4B7F"/>
    <w:rsid w:val="006B4BC8"/>
    <w:rsid w:val="006B4C9B"/>
    <w:rsid w:val="006B5A1A"/>
    <w:rsid w:val="006B5BA6"/>
    <w:rsid w:val="006B66FF"/>
    <w:rsid w:val="006B71EA"/>
    <w:rsid w:val="006B764D"/>
    <w:rsid w:val="006B7946"/>
    <w:rsid w:val="006C06DE"/>
    <w:rsid w:val="006C1381"/>
    <w:rsid w:val="006C2237"/>
    <w:rsid w:val="006C2300"/>
    <w:rsid w:val="006C29C2"/>
    <w:rsid w:val="006C3AFD"/>
    <w:rsid w:val="006C3D7D"/>
    <w:rsid w:val="006C3F58"/>
    <w:rsid w:val="006C53E9"/>
    <w:rsid w:val="006C740C"/>
    <w:rsid w:val="006D05C2"/>
    <w:rsid w:val="006D0737"/>
    <w:rsid w:val="006D4B12"/>
    <w:rsid w:val="006D5646"/>
    <w:rsid w:val="006D5AF5"/>
    <w:rsid w:val="006D605D"/>
    <w:rsid w:val="006D6CD2"/>
    <w:rsid w:val="006E033A"/>
    <w:rsid w:val="006E1631"/>
    <w:rsid w:val="006E1CA4"/>
    <w:rsid w:val="006E2021"/>
    <w:rsid w:val="006E3389"/>
    <w:rsid w:val="006E3BB3"/>
    <w:rsid w:val="006E426A"/>
    <w:rsid w:val="006E4661"/>
    <w:rsid w:val="006E6995"/>
    <w:rsid w:val="006E745F"/>
    <w:rsid w:val="006E7FF8"/>
    <w:rsid w:val="006F01F1"/>
    <w:rsid w:val="006F06BF"/>
    <w:rsid w:val="006F0804"/>
    <w:rsid w:val="006F2F10"/>
    <w:rsid w:val="006F2FDA"/>
    <w:rsid w:val="006F40C8"/>
    <w:rsid w:val="006F42D1"/>
    <w:rsid w:val="006F4D64"/>
    <w:rsid w:val="006F5497"/>
    <w:rsid w:val="006F6106"/>
    <w:rsid w:val="006F701F"/>
    <w:rsid w:val="006F7C00"/>
    <w:rsid w:val="006F7F3B"/>
    <w:rsid w:val="00700DBE"/>
    <w:rsid w:val="00701B5D"/>
    <w:rsid w:val="00703767"/>
    <w:rsid w:val="00704252"/>
    <w:rsid w:val="007044C0"/>
    <w:rsid w:val="00705585"/>
    <w:rsid w:val="007059C3"/>
    <w:rsid w:val="007067FB"/>
    <w:rsid w:val="00706C92"/>
    <w:rsid w:val="00706EC8"/>
    <w:rsid w:val="007077C9"/>
    <w:rsid w:val="0071117E"/>
    <w:rsid w:val="00714FBD"/>
    <w:rsid w:val="00715F97"/>
    <w:rsid w:val="007168BA"/>
    <w:rsid w:val="00716BC4"/>
    <w:rsid w:val="00716DEB"/>
    <w:rsid w:val="0071753E"/>
    <w:rsid w:val="00717817"/>
    <w:rsid w:val="00717F7F"/>
    <w:rsid w:val="00720BB3"/>
    <w:rsid w:val="00723C39"/>
    <w:rsid w:val="00724455"/>
    <w:rsid w:val="00724A3D"/>
    <w:rsid w:val="0072684B"/>
    <w:rsid w:val="00726D00"/>
    <w:rsid w:val="00727A84"/>
    <w:rsid w:val="007303B0"/>
    <w:rsid w:val="00730828"/>
    <w:rsid w:val="00733012"/>
    <w:rsid w:val="007345FF"/>
    <w:rsid w:val="00741422"/>
    <w:rsid w:val="0074144D"/>
    <w:rsid w:val="00742BAD"/>
    <w:rsid w:val="00744068"/>
    <w:rsid w:val="00745A8F"/>
    <w:rsid w:val="0074644D"/>
    <w:rsid w:val="00746F75"/>
    <w:rsid w:val="0075048D"/>
    <w:rsid w:val="00752204"/>
    <w:rsid w:val="00752796"/>
    <w:rsid w:val="007527D7"/>
    <w:rsid w:val="00753262"/>
    <w:rsid w:val="007540E7"/>
    <w:rsid w:val="007541F8"/>
    <w:rsid w:val="00754A53"/>
    <w:rsid w:val="00754A9D"/>
    <w:rsid w:val="00754F55"/>
    <w:rsid w:val="00755622"/>
    <w:rsid w:val="00755D33"/>
    <w:rsid w:val="00755D66"/>
    <w:rsid w:val="00755ED0"/>
    <w:rsid w:val="00756EFB"/>
    <w:rsid w:val="0076170B"/>
    <w:rsid w:val="00762EFB"/>
    <w:rsid w:val="00763918"/>
    <w:rsid w:val="007658B7"/>
    <w:rsid w:val="00770B88"/>
    <w:rsid w:val="00771B4C"/>
    <w:rsid w:val="00772528"/>
    <w:rsid w:val="007737A1"/>
    <w:rsid w:val="00775146"/>
    <w:rsid w:val="00777A81"/>
    <w:rsid w:val="0078128F"/>
    <w:rsid w:val="00783D80"/>
    <w:rsid w:val="00784364"/>
    <w:rsid w:val="00785553"/>
    <w:rsid w:val="00785594"/>
    <w:rsid w:val="007876CB"/>
    <w:rsid w:val="007923FA"/>
    <w:rsid w:val="00794CFB"/>
    <w:rsid w:val="00797239"/>
    <w:rsid w:val="007972EC"/>
    <w:rsid w:val="00797772"/>
    <w:rsid w:val="00797F32"/>
    <w:rsid w:val="007A3287"/>
    <w:rsid w:val="007A3C65"/>
    <w:rsid w:val="007A4E07"/>
    <w:rsid w:val="007B13E5"/>
    <w:rsid w:val="007B2EB4"/>
    <w:rsid w:val="007B3DDA"/>
    <w:rsid w:val="007B45C6"/>
    <w:rsid w:val="007B5F84"/>
    <w:rsid w:val="007B6C23"/>
    <w:rsid w:val="007B70D8"/>
    <w:rsid w:val="007C04DE"/>
    <w:rsid w:val="007C37DE"/>
    <w:rsid w:val="007C4711"/>
    <w:rsid w:val="007C5E3A"/>
    <w:rsid w:val="007C69CF"/>
    <w:rsid w:val="007C6E4B"/>
    <w:rsid w:val="007C7B19"/>
    <w:rsid w:val="007D0406"/>
    <w:rsid w:val="007D0695"/>
    <w:rsid w:val="007D3AF1"/>
    <w:rsid w:val="007D719C"/>
    <w:rsid w:val="007D7B92"/>
    <w:rsid w:val="007E1A7B"/>
    <w:rsid w:val="007E1DCF"/>
    <w:rsid w:val="007E5C60"/>
    <w:rsid w:val="007E6953"/>
    <w:rsid w:val="007E6BCE"/>
    <w:rsid w:val="007E6D2A"/>
    <w:rsid w:val="007E7526"/>
    <w:rsid w:val="007E78B4"/>
    <w:rsid w:val="007E7CA5"/>
    <w:rsid w:val="007F03E2"/>
    <w:rsid w:val="007F1E7C"/>
    <w:rsid w:val="007F38FF"/>
    <w:rsid w:val="007F43B0"/>
    <w:rsid w:val="007F44FD"/>
    <w:rsid w:val="007F6105"/>
    <w:rsid w:val="00800AEA"/>
    <w:rsid w:val="008017B2"/>
    <w:rsid w:val="00801903"/>
    <w:rsid w:val="00801B7B"/>
    <w:rsid w:val="00801F30"/>
    <w:rsid w:val="0080208B"/>
    <w:rsid w:val="008025F1"/>
    <w:rsid w:val="0080283E"/>
    <w:rsid w:val="00802E62"/>
    <w:rsid w:val="0080333F"/>
    <w:rsid w:val="00803780"/>
    <w:rsid w:val="00803CE3"/>
    <w:rsid w:val="0081204F"/>
    <w:rsid w:val="00812B41"/>
    <w:rsid w:val="00812B95"/>
    <w:rsid w:val="00813394"/>
    <w:rsid w:val="00814087"/>
    <w:rsid w:val="00814718"/>
    <w:rsid w:val="008150EC"/>
    <w:rsid w:val="0081630B"/>
    <w:rsid w:val="00820C09"/>
    <w:rsid w:val="00821D95"/>
    <w:rsid w:val="00821F68"/>
    <w:rsid w:val="00822666"/>
    <w:rsid w:val="00823111"/>
    <w:rsid w:val="00824793"/>
    <w:rsid w:val="008248E0"/>
    <w:rsid w:val="00825F67"/>
    <w:rsid w:val="00826AA7"/>
    <w:rsid w:val="00826E98"/>
    <w:rsid w:val="0083021C"/>
    <w:rsid w:val="00830CA9"/>
    <w:rsid w:val="0083149A"/>
    <w:rsid w:val="00832F4E"/>
    <w:rsid w:val="0083303B"/>
    <w:rsid w:val="0083419A"/>
    <w:rsid w:val="00834462"/>
    <w:rsid w:val="00834583"/>
    <w:rsid w:val="008366C0"/>
    <w:rsid w:val="00836FBC"/>
    <w:rsid w:val="0084043F"/>
    <w:rsid w:val="00843D39"/>
    <w:rsid w:val="0084555C"/>
    <w:rsid w:val="008460AC"/>
    <w:rsid w:val="008463F4"/>
    <w:rsid w:val="0084656B"/>
    <w:rsid w:val="0084731C"/>
    <w:rsid w:val="0085120A"/>
    <w:rsid w:val="0085157D"/>
    <w:rsid w:val="008521FC"/>
    <w:rsid w:val="008530C1"/>
    <w:rsid w:val="00853317"/>
    <w:rsid w:val="00853D0E"/>
    <w:rsid w:val="0085438E"/>
    <w:rsid w:val="00855814"/>
    <w:rsid w:val="0085681C"/>
    <w:rsid w:val="008570F6"/>
    <w:rsid w:val="0085772B"/>
    <w:rsid w:val="008578DF"/>
    <w:rsid w:val="00862877"/>
    <w:rsid w:val="008632D5"/>
    <w:rsid w:val="00863AAD"/>
    <w:rsid w:val="00864EC1"/>
    <w:rsid w:val="00866492"/>
    <w:rsid w:val="0087199B"/>
    <w:rsid w:val="0087403A"/>
    <w:rsid w:val="00874549"/>
    <w:rsid w:val="008757E8"/>
    <w:rsid w:val="00876339"/>
    <w:rsid w:val="00876C0D"/>
    <w:rsid w:val="008771C5"/>
    <w:rsid w:val="00877A09"/>
    <w:rsid w:val="00877A87"/>
    <w:rsid w:val="008807FB"/>
    <w:rsid w:val="008818F1"/>
    <w:rsid w:val="00883BD3"/>
    <w:rsid w:val="008848F1"/>
    <w:rsid w:val="008917BA"/>
    <w:rsid w:val="00894391"/>
    <w:rsid w:val="008947BD"/>
    <w:rsid w:val="00894C9B"/>
    <w:rsid w:val="00895D83"/>
    <w:rsid w:val="008969CE"/>
    <w:rsid w:val="00897E6E"/>
    <w:rsid w:val="008A1955"/>
    <w:rsid w:val="008A2883"/>
    <w:rsid w:val="008A3231"/>
    <w:rsid w:val="008A54E2"/>
    <w:rsid w:val="008A5845"/>
    <w:rsid w:val="008A66EE"/>
    <w:rsid w:val="008A6F66"/>
    <w:rsid w:val="008B0533"/>
    <w:rsid w:val="008B0555"/>
    <w:rsid w:val="008B0C4A"/>
    <w:rsid w:val="008B106C"/>
    <w:rsid w:val="008B1E19"/>
    <w:rsid w:val="008B1F3C"/>
    <w:rsid w:val="008B3A3E"/>
    <w:rsid w:val="008B3C96"/>
    <w:rsid w:val="008B3F49"/>
    <w:rsid w:val="008B4CF0"/>
    <w:rsid w:val="008B4DEF"/>
    <w:rsid w:val="008B5343"/>
    <w:rsid w:val="008B5E65"/>
    <w:rsid w:val="008B601D"/>
    <w:rsid w:val="008B6E52"/>
    <w:rsid w:val="008B762D"/>
    <w:rsid w:val="008B7958"/>
    <w:rsid w:val="008C0B4F"/>
    <w:rsid w:val="008C1A39"/>
    <w:rsid w:val="008C2A05"/>
    <w:rsid w:val="008C306D"/>
    <w:rsid w:val="008C3950"/>
    <w:rsid w:val="008C4076"/>
    <w:rsid w:val="008C6226"/>
    <w:rsid w:val="008C6D01"/>
    <w:rsid w:val="008C7EDC"/>
    <w:rsid w:val="008D09CE"/>
    <w:rsid w:val="008D142F"/>
    <w:rsid w:val="008D2A28"/>
    <w:rsid w:val="008E153A"/>
    <w:rsid w:val="008E2B28"/>
    <w:rsid w:val="008E350F"/>
    <w:rsid w:val="008E3652"/>
    <w:rsid w:val="008E379C"/>
    <w:rsid w:val="008E4719"/>
    <w:rsid w:val="008E48F8"/>
    <w:rsid w:val="008E5D64"/>
    <w:rsid w:val="008E5EEE"/>
    <w:rsid w:val="008E689A"/>
    <w:rsid w:val="008E69A5"/>
    <w:rsid w:val="008E7428"/>
    <w:rsid w:val="008E7ACE"/>
    <w:rsid w:val="008E7D33"/>
    <w:rsid w:val="008F0C0B"/>
    <w:rsid w:val="008F196A"/>
    <w:rsid w:val="008F3DE7"/>
    <w:rsid w:val="008F5583"/>
    <w:rsid w:val="008F63E2"/>
    <w:rsid w:val="008F64CF"/>
    <w:rsid w:val="008F6E0D"/>
    <w:rsid w:val="008F74C7"/>
    <w:rsid w:val="008F7541"/>
    <w:rsid w:val="008F757C"/>
    <w:rsid w:val="008F7A59"/>
    <w:rsid w:val="0090080B"/>
    <w:rsid w:val="00900A5F"/>
    <w:rsid w:val="00901DC5"/>
    <w:rsid w:val="0090532F"/>
    <w:rsid w:val="00907A01"/>
    <w:rsid w:val="00907FA2"/>
    <w:rsid w:val="00911983"/>
    <w:rsid w:val="009119F6"/>
    <w:rsid w:val="009124CD"/>
    <w:rsid w:val="009132A8"/>
    <w:rsid w:val="00915CCA"/>
    <w:rsid w:val="00917789"/>
    <w:rsid w:val="009178E5"/>
    <w:rsid w:val="009207E7"/>
    <w:rsid w:val="0092133D"/>
    <w:rsid w:val="00921CEF"/>
    <w:rsid w:val="00923022"/>
    <w:rsid w:val="00925417"/>
    <w:rsid w:val="00925F43"/>
    <w:rsid w:val="00926BC5"/>
    <w:rsid w:val="0092718D"/>
    <w:rsid w:val="00930022"/>
    <w:rsid w:val="00931E31"/>
    <w:rsid w:val="0093230A"/>
    <w:rsid w:val="009323C5"/>
    <w:rsid w:val="0093273E"/>
    <w:rsid w:val="00932AC0"/>
    <w:rsid w:val="009339AC"/>
    <w:rsid w:val="009365A9"/>
    <w:rsid w:val="00941DA3"/>
    <w:rsid w:val="0094274E"/>
    <w:rsid w:val="00943275"/>
    <w:rsid w:val="009432F0"/>
    <w:rsid w:val="00944522"/>
    <w:rsid w:val="00944DB6"/>
    <w:rsid w:val="009479BC"/>
    <w:rsid w:val="009502A3"/>
    <w:rsid w:val="009517C9"/>
    <w:rsid w:val="00951B66"/>
    <w:rsid w:val="00951F74"/>
    <w:rsid w:val="00952959"/>
    <w:rsid w:val="009545F6"/>
    <w:rsid w:val="00954C47"/>
    <w:rsid w:val="009609B6"/>
    <w:rsid w:val="009617E9"/>
    <w:rsid w:val="00961E59"/>
    <w:rsid w:val="00963093"/>
    <w:rsid w:val="00963931"/>
    <w:rsid w:val="0096516D"/>
    <w:rsid w:val="009656FE"/>
    <w:rsid w:val="009666DA"/>
    <w:rsid w:val="00967D1E"/>
    <w:rsid w:val="00970270"/>
    <w:rsid w:val="00970C33"/>
    <w:rsid w:val="009714CF"/>
    <w:rsid w:val="00971D78"/>
    <w:rsid w:val="00973433"/>
    <w:rsid w:val="00973544"/>
    <w:rsid w:val="00973969"/>
    <w:rsid w:val="00973B56"/>
    <w:rsid w:val="00973F04"/>
    <w:rsid w:val="00973F1E"/>
    <w:rsid w:val="00975150"/>
    <w:rsid w:val="00975447"/>
    <w:rsid w:val="00977E98"/>
    <w:rsid w:val="00980880"/>
    <w:rsid w:val="0098106F"/>
    <w:rsid w:val="00981DBD"/>
    <w:rsid w:val="00983F56"/>
    <w:rsid w:val="00984789"/>
    <w:rsid w:val="009850CD"/>
    <w:rsid w:val="0098574B"/>
    <w:rsid w:val="00991D49"/>
    <w:rsid w:val="00992394"/>
    <w:rsid w:val="0099248F"/>
    <w:rsid w:val="00992515"/>
    <w:rsid w:val="009946A6"/>
    <w:rsid w:val="0099554C"/>
    <w:rsid w:val="0099585F"/>
    <w:rsid w:val="00995F38"/>
    <w:rsid w:val="0099657D"/>
    <w:rsid w:val="009977B6"/>
    <w:rsid w:val="009A07AA"/>
    <w:rsid w:val="009A257E"/>
    <w:rsid w:val="009A2832"/>
    <w:rsid w:val="009A2E16"/>
    <w:rsid w:val="009A3252"/>
    <w:rsid w:val="009A32CD"/>
    <w:rsid w:val="009A5D1D"/>
    <w:rsid w:val="009A77E0"/>
    <w:rsid w:val="009B191B"/>
    <w:rsid w:val="009B1B1E"/>
    <w:rsid w:val="009B2549"/>
    <w:rsid w:val="009B27EE"/>
    <w:rsid w:val="009B2DF6"/>
    <w:rsid w:val="009B4385"/>
    <w:rsid w:val="009B4400"/>
    <w:rsid w:val="009B48E2"/>
    <w:rsid w:val="009B5D5F"/>
    <w:rsid w:val="009B675D"/>
    <w:rsid w:val="009B7380"/>
    <w:rsid w:val="009B7C8F"/>
    <w:rsid w:val="009C276D"/>
    <w:rsid w:val="009C2D04"/>
    <w:rsid w:val="009C2F70"/>
    <w:rsid w:val="009C3413"/>
    <w:rsid w:val="009C4BB5"/>
    <w:rsid w:val="009C57AA"/>
    <w:rsid w:val="009C70C2"/>
    <w:rsid w:val="009D2420"/>
    <w:rsid w:val="009D447F"/>
    <w:rsid w:val="009D5D46"/>
    <w:rsid w:val="009D6677"/>
    <w:rsid w:val="009E4F45"/>
    <w:rsid w:val="009E5620"/>
    <w:rsid w:val="009E7E89"/>
    <w:rsid w:val="009F113F"/>
    <w:rsid w:val="009F219F"/>
    <w:rsid w:val="009F25AF"/>
    <w:rsid w:val="009F32DA"/>
    <w:rsid w:val="009F3C4E"/>
    <w:rsid w:val="009F42B5"/>
    <w:rsid w:val="009F61F7"/>
    <w:rsid w:val="009F66C0"/>
    <w:rsid w:val="009F7787"/>
    <w:rsid w:val="00A04DD7"/>
    <w:rsid w:val="00A0694D"/>
    <w:rsid w:val="00A07240"/>
    <w:rsid w:val="00A1125D"/>
    <w:rsid w:val="00A11DA8"/>
    <w:rsid w:val="00A128EE"/>
    <w:rsid w:val="00A12DA0"/>
    <w:rsid w:val="00A14A79"/>
    <w:rsid w:val="00A15F89"/>
    <w:rsid w:val="00A16218"/>
    <w:rsid w:val="00A16646"/>
    <w:rsid w:val="00A16BF6"/>
    <w:rsid w:val="00A1798B"/>
    <w:rsid w:val="00A204DC"/>
    <w:rsid w:val="00A20EE8"/>
    <w:rsid w:val="00A20F9D"/>
    <w:rsid w:val="00A21023"/>
    <w:rsid w:val="00A21945"/>
    <w:rsid w:val="00A21C1C"/>
    <w:rsid w:val="00A2230D"/>
    <w:rsid w:val="00A229EE"/>
    <w:rsid w:val="00A23424"/>
    <w:rsid w:val="00A239B7"/>
    <w:rsid w:val="00A24CA2"/>
    <w:rsid w:val="00A24E92"/>
    <w:rsid w:val="00A26027"/>
    <w:rsid w:val="00A271D4"/>
    <w:rsid w:val="00A272BF"/>
    <w:rsid w:val="00A313F9"/>
    <w:rsid w:val="00A31B74"/>
    <w:rsid w:val="00A320AE"/>
    <w:rsid w:val="00A323CF"/>
    <w:rsid w:val="00A33517"/>
    <w:rsid w:val="00A33AB8"/>
    <w:rsid w:val="00A33C20"/>
    <w:rsid w:val="00A33D90"/>
    <w:rsid w:val="00A33F30"/>
    <w:rsid w:val="00A34587"/>
    <w:rsid w:val="00A34ECE"/>
    <w:rsid w:val="00A366F5"/>
    <w:rsid w:val="00A369ED"/>
    <w:rsid w:val="00A37ED7"/>
    <w:rsid w:val="00A44BF4"/>
    <w:rsid w:val="00A4766B"/>
    <w:rsid w:val="00A47F9B"/>
    <w:rsid w:val="00A52314"/>
    <w:rsid w:val="00A54AD7"/>
    <w:rsid w:val="00A54B9F"/>
    <w:rsid w:val="00A56286"/>
    <w:rsid w:val="00A56F17"/>
    <w:rsid w:val="00A619EA"/>
    <w:rsid w:val="00A61B3F"/>
    <w:rsid w:val="00A62F87"/>
    <w:rsid w:val="00A64C9B"/>
    <w:rsid w:val="00A64EAC"/>
    <w:rsid w:val="00A67392"/>
    <w:rsid w:val="00A70A87"/>
    <w:rsid w:val="00A70C68"/>
    <w:rsid w:val="00A71243"/>
    <w:rsid w:val="00A7129D"/>
    <w:rsid w:val="00A74AC8"/>
    <w:rsid w:val="00A75939"/>
    <w:rsid w:val="00A75974"/>
    <w:rsid w:val="00A75A82"/>
    <w:rsid w:val="00A80C4B"/>
    <w:rsid w:val="00A8140A"/>
    <w:rsid w:val="00A8182A"/>
    <w:rsid w:val="00A83CD0"/>
    <w:rsid w:val="00A83CE4"/>
    <w:rsid w:val="00A84A49"/>
    <w:rsid w:val="00A84B5A"/>
    <w:rsid w:val="00A86718"/>
    <w:rsid w:val="00A87092"/>
    <w:rsid w:val="00A8723B"/>
    <w:rsid w:val="00A87CA9"/>
    <w:rsid w:val="00A90748"/>
    <w:rsid w:val="00A93686"/>
    <w:rsid w:val="00A95020"/>
    <w:rsid w:val="00A9533E"/>
    <w:rsid w:val="00A955C7"/>
    <w:rsid w:val="00A9656E"/>
    <w:rsid w:val="00A968EB"/>
    <w:rsid w:val="00A96BE9"/>
    <w:rsid w:val="00AA2574"/>
    <w:rsid w:val="00AA5223"/>
    <w:rsid w:val="00AA6545"/>
    <w:rsid w:val="00AA6549"/>
    <w:rsid w:val="00AA67BF"/>
    <w:rsid w:val="00AA6A00"/>
    <w:rsid w:val="00AA6F48"/>
    <w:rsid w:val="00AA77F3"/>
    <w:rsid w:val="00AB02DC"/>
    <w:rsid w:val="00AB0DC2"/>
    <w:rsid w:val="00AB1686"/>
    <w:rsid w:val="00AB1EDB"/>
    <w:rsid w:val="00AB22E2"/>
    <w:rsid w:val="00AB2C50"/>
    <w:rsid w:val="00AB3054"/>
    <w:rsid w:val="00AB5896"/>
    <w:rsid w:val="00AB5C39"/>
    <w:rsid w:val="00AB61F2"/>
    <w:rsid w:val="00AB6413"/>
    <w:rsid w:val="00AB675E"/>
    <w:rsid w:val="00AB6832"/>
    <w:rsid w:val="00AC0729"/>
    <w:rsid w:val="00AC436F"/>
    <w:rsid w:val="00AC61B0"/>
    <w:rsid w:val="00AC6E5C"/>
    <w:rsid w:val="00AC7A7E"/>
    <w:rsid w:val="00AD017D"/>
    <w:rsid w:val="00AD0FA1"/>
    <w:rsid w:val="00AD1709"/>
    <w:rsid w:val="00AD2A04"/>
    <w:rsid w:val="00AD2BDA"/>
    <w:rsid w:val="00AD3606"/>
    <w:rsid w:val="00AD3D52"/>
    <w:rsid w:val="00AD4EE4"/>
    <w:rsid w:val="00AD5DB4"/>
    <w:rsid w:val="00AD5E15"/>
    <w:rsid w:val="00AD70DA"/>
    <w:rsid w:val="00AD7792"/>
    <w:rsid w:val="00AE0125"/>
    <w:rsid w:val="00AE0F56"/>
    <w:rsid w:val="00AE1BD0"/>
    <w:rsid w:val="00AE1C23"/>
    <w:rsid w:val="00AE33A0"/>
    <w:rsid w:val="00AE4B84"/>
    <w:rsid w:val="00AE7924"/>
    <w:rsid w:val="00AF0147"/>
    <w:rsid w:val="00AF0D2B"/>
    <w:rsid w:val="00AF27C7"/>
    <w:rsid w:val="00AF3C32"/>
    <w:rsid w:val="00AF571A"/>
    <w:rsid w:val="00AF6E27"/>
    <w:rsid w:val="00AF6F96"/>
    <w:rsid w:val="00AF7939"/>
    <w:rsid w:val="00B0162A"/>
    <w:rsid w:val="00B01E67"/>
    <w:rsid w:val="00B020BF"/>
    <w:rsid w:val="00B02CC7"/>
    <w:rsid w:val="00B03695"/>
    <w:rsid w:val="00B05365"/>
    <w:rsid w:val="00B056F2"/>
    <w:rsid w:val="00B0586F"/>
    <w:rsid w:val="00B06E2F"/>
    <w:rsid w:val="00B10084"/>
    <w:rsid w:val="00B102BC"/>
    <w:rsid w:val="00B10400"/>
    <w:rsid w:val="00B115CA"/>
    <w:rsid w:val="00B11BED"/>
    <w:rsid w:val="00B124AE"/>
    <w:rsid w:val="00B132D1"/>
    <w:rsid w:val="00B1480C"/>
    <w:rsid w:val="00B14916"/>
    <w:rsid w:val="00B15167"/>
    <w:rsid w:val="00B16071"/>
    <w:rsid w:val="00B16679"/>
    <w:rsid w:val="00B175B0"/>
    <w:rsid w:val="00B1798E"/>
    <w:rsid w:val="00B20C56"/>
    <w:rsid w:val="00B20E54"/>
    <w:rsid w:val="00B21297"/>
    <w:rsid w:val="00B26A37"/>
    <w:rsid w:val="00B26C7D"/>
    <w:rsid w:val="00B271B4"/>
    <w:rsid w:val="00B309C5"/>
    <w:rsid w:val="00B3137B"/>
    <w:rsid w:val="00B34B28"/>
    <w:rsid w:val="00B36DD6"/>
    <w:rsid w:val="00B41165"/>
    <w:rsid w:val="00B413D8"/>
    <w:rsid w:val="00B42567"/>
    <w:rsid w:val="00B4379B"/>
    <w:rsid w:val="00B449FA"/>
    <w:rsid w:val="00B44A28"/>
    <w:rsid w:val="00B4522C"/>
    <w:rsid w:val="00B45A05"/>
    <w:rsid w:val="00B45A37"/>
    <w:rsid w:val="00B45B44"/>
    <w:rsid w:val="00B45D61"/>
    <w:rsid w:val="00B4756B"/>
    <w:rsid w:val="00B50953"/>
    <w:rsid w:val="00B50A67"/>
    <w:rsid w:val="00B50ED7"/>
    <w:rsid w:val="00B512D5"/>
    <w:rsid w:val="00B53BBB"/>
    <w:rsid w:val="00B53EF3"/>
    <w:rsid w:val="00B53F6C"/>
    <w:rsid w:val="00B545CE"/>
    <w:rsid w:val="00B55148"/>
    <w:rsid w:val="00B560C5"/>
    <w:rsid w:val="00B578CC"/>
    <w:rsid w:val="00B57E9D"/>
    <w:rsid w:val="00B61844"/>
    <w:rsid w:val="00B62CE0"/>
    <w:rsid w:val="00B62F37"/>
    <w:rsid w:val="00B64BCD"/>
    <w:rsid w:val="00B6641B"/>
    <w:rsid w:val="00B67500"/>
    <w:rsid w:val="00B67AEC"/>
    <w:rsid w:val="00B67FA6"/>
    <w:rsid w:val="00B707B9"/>
    <w:rsid w:val="00B70B67"/>
    <w:rsid w:val="00B70E19"/>
    <w:rsid w:val="00B71B8D"/>
    <w:rsid w:val="00B72641"/>
    <w:rsid w:val="00B74208"/>
    <w:rsid w:val="00B74942"/>
    <w:rsid w:val="00B750F0"/>
    <w:rsid w:val="00B76BC4"/>
    <w:rsid w:val="00B8055D"/>
    <w:rsid w:val="00B81318"/>
    <w:rsid w:val="00B81498"/>
    <w:rsid w:val="00B81CF7"/>
    <w:rsid w:val="00B81E17"/>
    <w:rsid w:val="00B823E1"/>
    <w:rsid w:val="00B82F20"/>
    <w:rsid w:val="00B83CB8"/>
    <w:rsid w:val="00B83CF8"/>
    <w:rsid w:val="00B84098"/>
    <w:rsid w:val="00B842F9"/>
    <w:rsid w:val="00B846F1"/>
    <w:rsid w:val="00B86367"/>
    <w:rsid w:val="00B8644C"/>
    <w:rsid w:val="00B86480"/>
    <w:rsid w:val="00B909FA"/>
    <w:rsid w:val="00B9112D"/>
    <w:rsid w:val="00B9161C"/>
    <w:rsid w:val="00B92353"/>
    <w:rsid w:val="00B95C0A"/>
    <w:rsid w:val="00B969C1"/>
    <w:rsid w:val="00B9717D"/>
    <w:rsid w:val="00B9720B"/>
    <w:rsid w:val="00B9745B"/>
    <w:rsid w:val="00B97DA0"/>
    <w:rsid w:val="00B97EF4"/>
    <w:rsid w:val="00BA0446"/>
    <w:rsid w:val="00BA0451"/>
    <w:rsid w:val="00BA0E1E"/>
    <w:rsid w:val="00BA10D1"/>
    <w:rsid w:val="00BA1C4A"/>
    <w:rsid w:val="00BA3581"/>
    <w:rsid w:val="00BA4A85"/>
    <w:rsid w:val="00BB00A1"/>
    <w:rsid w:val="00BB0B8A"/>
    <w:rsid w:val="00BB144B"/>
    <w:rsid w:val="00BB1749"/>
    <w:rsid w:val="00BB18DF"/>
    <w:rsid w:val="00BB2DE5"/>
    <w:rsid w:val="00BB3047"/>
    <w:rsid w:val="00BB3692"/>
    <w:rsid w:val="00BB4569"/>
    <w:rsid w:val="00BB4FDC"/>
    <w:rsid w:val="00BB5066"/>
    <w:rsid w:val="00BB53DC"/>
    <w:rsid w:val="00BB543A"/>
    <w:rsid w:val="00BB5A12"/>
    <w:rsid w:val="00BB601D"/>
    <w:rsid w:val="00BB6C82"/>
    <w:rsid w:val="00BC097E"/>
    <w:rsid w:val="00BC1BBC"/>
    <w:rsid w:val="00BC3721"/>
    <w:rsid w:val="00BC4D61"/>
    <w:rsid w:val="00BC5085"/>
    <w:rsid w:val="00BC637C"/>
    <w:rsid w:val="00BC71EE"/>
    <w:rsid w:val="00BC79CF"/>
    <w:rsid w:val="00BC7AAC"/>
    <w:rsid w:val="00BD22E2"/>
    <w:rsid w:val="00BD43A7"/>
    <w:rsid w:val="00BD4711"/>
    <w:rsid w:val="00BD508A"/>
    <w:rsid w:val="00BD5F86"/>
    <w:rsid w:val="00BD76FF"/>
    <w:rsid w:val="00BE0D6F"/>
    <w:rsid w:val="00BE1075"/>
    <w:rsid w:val="00BE141E"/>
    <w:rsid w:val="00BE1E0F"/>
    <w:rsid w:val="00BE2833"/>
    <w:rsid w:val="00BE2FA1"/>
    <w:rsid w:val="00BE30E6"/>
    <w:rsid w:val="00BE4FD0"/>
    <w:rsid w:val="00BE702F"/>
    <w:rsid w:val="00BE7230"/>
    <w:rsid w:val="00BE7F50"/>
    <w:rsid w:val="00BF00A0"/>
    <w:rsid w:val="00BF0C8E"/>
    <w:rsid w:val="00BF0D31"/>
    <w:rsid w:val="00BF2D5A"/>
    <w:rsid w:val="00BF6608"/>
    <w:rsid w:val="00BF7014"/>
    <w:rsid w:val="00BF71D2"/>
    <w:rsid w:val="00C027D6"/>
    <w:rsid w:val="00C029C9"/>
    <w:rsid w:val="00C02B4B"/>
    <w:rsid w:val="00C0301A"/>
    <w:rsid w:val="00C0320B"/>
    <w:rsid w:val="00C0408F"/>
    <w:rsid w:val="00C041BB"/>
    <w:rsid w:val="00C0481C"/>
    <w:rsid w:val="00C05B17"/>
    <w:rsid w:val="00C06986"/>
    <w:rsid w:val="00C069E2"/>
    <w:rsid w:val="00C06BA2"/>
    <w:rsid w:val="00C07ECD"/>
    <w:rsid w:val="00C10255"/>
    <w:rsid w:val="00C102F4"/>
    <w:rsid w:val="00C10732"/>
    <w:rsid w:val="00C10DA3"/>
    <w:rsid w:val="00C13508"/>
    <w:rsid w:val="00C13535"/>
    <w:rsid w:val="00C154BB"/>
    <w:rsid w:val="00C1579C"/>
    <w:rsid w:val="00C157EC"/>
    <w:rsid w:val="00C17412"/>
    <w:rsid w:val="00C201FA"/>
    <w:rsid w:val="00C21889"/>
    <w:rsid w:val="00C2211D"/>
    <w:rsid w:val="00C2464B"/>
    <w:rsid w:val="00C24BC9"/>
    <w:rsid w:val="00C25860"/>
    <w:rsid w:val="00C306E4"/>
    <w:rsid w:val="00C3127F"/>
    <w:rsid w:val="00C32DD3"/>
    <w:rsid w:val="00C33147"/>
    <w:rsid w:val="00C34830"/>
    <w:rsid w:val="00C34FAA"/>
    <w:rsid w:val="00C3515D"/>
    <w:rsid w:val="00C36A34"/>
    <w:rsid w:val="00C37446"/>
    <w:rsid w:val="00C40778"/>
    <w:rsid w:val="00C4414A"/>
    <w:rsid w:val="00C44D6E"/>
    <w:rsid w:val="00C46287"/>
    <w:rsid w:val="00C46DA1"/>
    <w:rsid w:val="00C4721C"/>
    <w:rsid w:val="00C515F1"/>
    <w:rsid w:val="00C51659"/>
    <w:rsid w:val="00C525E2"/>
    <w:rsid w:val="00C53A87"/>
    <w:rsid w:val="00C53E08"/>
    <w:rsid w:val="00C544F0"/>
    <w:rsid w:val="00C54513"/>
    <w:rsid w:val="00C60E9E"/>
    <w:rsid w:val="00C61DA3"/>
    <w:rsid w:val="00C627E5"/>
    <w:rsid w:val="00C63214"/>
    <w:rsid w:val="00C64B3A"/>
    <w:rsid w:val="00C64FF2"/>
    <w:rsid w:val="00C6662D"/>
    <w:rsid w:val="00C669DD"/>
    <w:rsid w:val="00C6772B"/>
    <w:rsid w:val="00C70C66"/>
    <w:rsid w:val="00C72905"/>
    <w:rsid w:val="00C72E41"/>
    <w:rsid w:val="00C73575"/>
    <w:rsid w:val="00C73810"/>
    <w:rsid w:val="00C75509"/>
    <w:rsid w:val="00C7646E"/>
    <w:rsid w:val="00C776A1"/>
    <w:rsid w:val="00C77F2F"/>
    <w:rsid w:val="00C804AF"/>
    <w:rsid w:val="00C8221A"/>
    <w:rsid w:val="00C82FBD"/>
    <w:rsid w:val="00C84352"/>
    <w:rsid w:val="00C85327"/>
    <w:rsid w:val="00C864B3"/>
    <w:rsid w:val="00C87832"/>
    <w:rsid w:val="00C90B1F"/>
    <w:rsid w:val="00C92F90"/>
    <w:rsid w:val="00C9400B"/>
    <w:rsid w:val="00C948C8"/>
    <w:rsid w:val="00C958E9"/>
    <w:rsid w:val="00C9590E"/>
    <w:rsid w:val="00C95E84"/>
    <w:rsid w:val="00CA11D1"/>
    <w:rsid w:val="00CA26B7"/>
    <w:rsid w:val="00CA2729"/>
    <w:rsid w:val="00CA28A6"/>
    <w:rsid w:val="00CA454B"/>
    <w:rsid w:val="00CA4B34"/>
    <w:rsid w:val="00CA4D57"/>
    <w:rsid w:val="00CA5E32"/>
    <w:rsid w:val="00CA6861"/>
    <w:rsid w:val="00CB09E6"/>
    <w:rsid w:val="00CB14E6"/>
    <w:rsid w:val="00CB1E6D"/>
    <w:rsid w:val="00CB208F"/>
    <w:rsid w:val="00CB2DD1"/>
    <w:rsid w:val="00CB55E5"/>
    <w:rsid w:val="00CB5A51"/>
    <w:rsid w:val="00CB7F40"/>
    <w:rsid w:val="00CC00DE"/>
    <w:rsid w:val="00CC0267"/>
    <w:rsid w:val="00CC0CDF"/>
    <w:rsid w:val="00CC1094"/>
    <w:rsid w:val="00CC172D"/>
    <w:rsid w:val="00CC198B"/>
    <w:rsid w:val="00CC2C09"/>
    <w:rsid w:val="00CC3914"/>
    <w:rsid w:val="00CC3A2B"/>
    <w:rsid w:val="00CC561C"/>
    <w:rsid w:val="00CC5DD5"/>
    <w:rsid w:val="00CC7EF0"/>
    <w:rsid w:val="00CD13AA"/>
    <w:rsid w:val="00CD2F23"/>
    <w:rsid w:val="00CD3E6F"/>
    <w:rsid w:val="00CD3F29"/>
    <w:rsid w:val="00CD640F"/>
    <w:rsid w:val="00CD6417"/>
    <w:rsid w:val="00CD6B2F"/>
    <w:rsid w:val="00CD70BC"/>
    <w:rsid w:val="00CD7466"/>
    <w:rsid w:val="00CE186E"/>
    <w:rsid w:val="00CE1B07"/>
    <w:rsid w:val="00CE1E6D"/>
    <w:rsid w:val="00CE245D"/>
    <w:rsid w:val="00CE3E1D"/>
    <w:rsid w:val="00CE43EB"/>
    <w:rsid w:val="00CE4444"/>
    <w:rsid w:val="00CE53EE"/>
    <w:rsid w:val="00CE61AD"/>
    <w:rsid w:val="00CE7855"/>
    <w:rsid w:val="00CF12BC"/>
    <w:rsid w:val="00CF176E"/>
    <w:rsid w:val="00CF1A75"/>
    <w:rsid w:val="00CF24D9"/>
    <w:rsid w:val="00CF2EB4"/>
    <w:rsid w:val="00CF4011"/>
    <w:rsid w:val="00CF4F94"/>
    <w:rsid w:val="00CF653C"/>
    <w:rsid w:val="00D01A2D"/>
    <w:rsid w:val="00D031CE"/>
    <w:rsid w:val="00D04A6F"/>
    <w:rsid w:val="00D07342"/>
    <w:rsid w:val="00D07A82"/>
    <w:rsid w:val="00D117D8"/>
    <w:rsid w:val="00D12A7D"/>
    <w:rsid w:val="00D12E25"/>
    <w:rsid w:val="00D13929"/>
    <w:rsid w:val="00D13BF9"/>
    <w:rsid w:val="00D14503"/>
    <w:rsid w:val="00D14EF7"/>
    <w:rsid w:val="00D15304"/>
    <w:rsid w:val="00D15BAD"/>
    <w:rsid w:val="00D17F3D"/>
    <w:rsid w:val="00D2083D"/>
    <w:rsid w:val="00D213AC"/>
    <w:rsid w:val="00D23883"/>
    <w:rsid w:val="00D25331"/>
    <w:rsid w:val="00D25702"/>
    <w:rsid w:val="00D2572B"/>
    <w:rsid w:val="00D268C2"/>
    <w:rsid w:val="00D27380"/>
    <w:rsid w:val="00D277C6"/>
    <w:rsid w:val="00D27F65"/>
    <w:rsid w:val="00D30213"/>
    <w:rsid w:val="00D3135A"/>
    <w:rsid w:val="00D31E25"/>
    <w:rsid w:val="00D31F04"/>
    <w:rsid w:val="00D35F7C"/>
    <w:rsid w:val="00D4061D"/>
    <w:rsid w:val="00D40D58"/>
    <w:rsid w:val="00D42EED"/>
    <w:rsid w:val="00D455BA"/>
    <w:rsid w:val="00D45849"/>
    <w:rsid w:val="00D45ABD"/>
    <w:rsid w:val="00D46C23"/>
    <w:rsid w:val="00D46CA0"/>
    <w:rsid w:val="00D472D7"/>
    <w:rsid w:val="00D477D7"/>
    <w:rsid w:val="00D50D45"/>
    <w:rsid w:val="00D51875"/>
    <w:rsid w:val="00D51905"/>
    <w:rsid w:val="00D520E1"/>
    <w:rsid w:val="00D52220"/>
    <w:rsid w:val="00D53192"/>
    <w:rsid w:val="00D5415D"/>
    <w:rsid w:val="00D54632"/>
    <w:rsid w:val="00D54E47"/>
    <w:rsid w:val="00D54E4F"/>
    <w:rsid w:val="00D557B7"/>
    <w:rsid w:val="00D55AFE"/>
    <w:rsid w:val="00D56127"/>
    <w:rsid w:val="00D568DD"/>
    <w:rsid w:val="00D57248"/>
    <w:rsid w:val="00D57997"/>
    <w:rsid w:val="00D624AA"/>
    <w:rsid w:val="00D63478"/>
    <w:rsid w:val="00D63DEA"/>
    <w:rsid w:val="00D645F8"/>
    <w:rsid w:val="00D67EA2"/>
    <w:rsid w:val="00D67FA4"/>
    <w:rsid w:val="00D711D4"/>
    <w:rsid w:val="00D72228"/>
    <w:rsid w:val="00D72585"/>
    <w:rsid w:val="00D73189"/>
    <w:rsid w:val="00D7329E"/>
    <w:rsid w:val="00D7442D"/>
    <w:rsid w:val="00D759C8"/>
    <w:rsid w:val="00D75C7E"/>
    <w:rsid w:val="00D7668D"/>
    <w:rsid w:val="00D804B3"/>
    <w:rsid w:val="00D80772"/>
    <w:rsid w:val="00D81AEE"/>
    <w:rsid w:val="00D828BB"/>
    <w:rsid w:val="00D832AF"/>
    <w:rsid w:val="00D835A3"/>
    <w:rsid w:val="00D83D33"/>
    <w:rsid w:val="00D84A0E"/>
    <w:rsid w:val="00D85E01"/>
    <w:rsid w:val="00D867D1"/>
    <w:rsid w:val="00D8726C"/>
    <w:rsid w:val="00D8786A"/>
    <w:rsid w:val="00D90C3A"/>
    <w:rsid w:val="00D922B1"/>
    <w:rsid w:val="00D9252B"/>
    <w:rsid w:val="00D93041"/>
    <w:rsid w:val="00D93D83"/>
    <w:rsid w:val="00D93E8F"/>
    <w:rsid w:val="00D94884"/>
    <w:rsid w:val="00D94AC8"/>
    <w:rsid w:val="00D95D6E"/>
    <w:rsid w:val="00D96C5F"/>
    <w:rsid w:val="00DA0406"/>
    <w:rsid w:val="00DA1B90"/>
    <w:rsid w:val="00DA20E3"/>
    <w:rsid w:val="00DA30BB"/>
    <w:rsid w:val="00DA614D"/>
    <w:rsid w:val="00DA65E5"/>
    <w:rsid w:val="00DB0378"/>
    <w:rsid w:val="00DB1FD3"/>
    <w:rsid w:val="00DB2EC6"/>
    <w:rsid w:val="00DB346D"/>
    <w:rsid w:val="00DB5530"/>
    <w:rsid w:val="00DB6FAB"/>
    <w:rsid w:val="00DB7015"/>
    <w:rsid w:val="00DB745C"/>
    <w:rsid w:val="00DB7F03"/>
    <w:rsid w:val="00DC1C4D"/>
    <w:rsid w:val="00DC20BB"/>
    <w:rsid w:val="00DC213D"/>
    <w:rsid w:val="00DC2F4B"/>
    <w:rsid w:val="00DC31B4"/>
    <w:rsid w:val="00DC3A01"/>
    <w:rsid w:val="00DC3A21"/>
    <w:rsid w:val="00DC42A4"/>
    <w:rsid w:val="00DC5B3B"/>
    <w:rsid w:val="00DC787A"/>
    <w:rsid w:val="00DD0090"/>
    <w:rsid w:val="00DD1555"/>
    <w:rsid w:val="00DD2041"/>
    <w:rsid w:val="00DD2A46"/>
    <w:rsid w:val="00DD33DE"/>
    <w:rsid w:val="00DD48F6"/>
    <w:rsid w:val="00DD5B20"/>
    <w:rsid w:val="00DD612F"/>
    <w:rsid w:val="00DD650B"/>
    <w:rsid w:val="00DD6B8D"/>
    <w:rsid w:val="00DD6C83"/>
    <w:rsid w:val="00DD76DA"/>
    <w:rsid w:val="00DE2668"/>
    <w:rsid w:val="00DE3267"/>
    <w:rsid w:val="00DE3376"/>
    <w:rsid w:val="00DE3773"/>
    <w:rsid w:val="00DE3B6A"/>
    <w:rsid w:val="00DE5601"/>
    <w:rsid w:val="00DE6704"/>
    <w:rsid w:val="00DE6B20"/>
    <w:rsid w:val="00DE7F8E"/>
    <w:rsid w:val="00DF15B6"/>
    <w:rsid w:val="00DF2688"/>
    <w:rsid w:val="00DF2893"/>
    <w:rsid w:val="00DF52E5"/>
    <w:rsid w:val="00DF581E"/>
    <w:rsid w:val="00DF5B20"/>
    <w:rsid w:val="00DF635C"/>
    <w:rsid w:val="00DF6BB4"/>
    <w:rsid w:val="00E01194"/>
    <w:rsid w:val="00E01278"/>
    <w:rsid w:val="00E01DB9"/>
    <w:rsid w:val="00E021ED"/>
    <w:rsid w:val="00E0408E"/>
    <w:rsid w:val="00E107B3"/>
    <w:rsid w:val="00E1187C"/>
    <w:rsid w:val="00E1253C"/>
    <w:rsid w:val="00E13ABB"/>
    <w:rsid w:val="00E1785B"/>
    <w:rsid w:val="00E20E67"/>
    <w:rsid w:val="00E21A07"/>
    <w:rsid w:val="00E220DE"/>
    <w:rsid w:val="00E22535"/>
    <w:rsid w:val="00E24611"/>
    <w:rsid w:val="00E25186"/>
    <w:rsid w:val="00E25A7C"/>
    <w:rsid w:val="00E260E8"/>
    <w:rsid w:val="00E3045D"/>
    <w:rsid w:val="00E33C3E"/>
    <w:rsid w:val="00E3442A"/>
    <w:rsid w:val="00E372F5"/>
    <w:rsid w:val="00E42ADD"/>
    <w:rsid w:val="00E436CE"/>
    <w:rsid w:val="00E438CE"/>
    <w:rsid w:val="00E43AA8"/>
    <w:rsid w:val="00E44051"/>
    <w:rsid w:val="00E44162"/>
    <w:rsid w:val="00E4561D"/>
    <w:rsid w:val="00E45A45"/>
    <w:rsid w:val="00E4697B"/>
    <w:rsid w:val="00E471AF"/>
    <w:rsid w:val="00E471F6"/>
    <w:rsid w:val="00E47AC5"/>
    <w:rsid w:val="00E508D8"/>
    <w:rsid w:val="00E52A7F"/>
    <w:rsid w:val="00E52E24"/>
    <w:rsid w:val="00E54F56"/>
    <w:rsid w:val="00E5662E"/>
    <w:rsid w:val="00E61765"/>
    <w:rsid w:val="00E62A7A"/>
    <w:rsid w:val="00E637C9"/>
    <w:rsid w:val="00E6384A"/>
    <w:rsid w:val="00E63CAD"/>
    <w:rsid w:val="00E63DCB"/>
    <w:rsid w:val="00E663D7"/>
    <w:rsid w:val="00E70564"/>
    <w:rsid w:val="00E712CF"/>
    <w:rsid w:val="00E7190B"/>
    <w:rsid w:val="00E71B31"/>
    <w:rsid w:val="00E7266E"/>
    <w:rsid w:val="00E729D2"/>
    <w:rsid w:val="00E73D4B"/>
    <w:rsid w:val="00E73D54"/>
    <w:rsid w:val="00E74374"/>
    <w:rsid w:val="00E74672"/>
    <w:rsid w:val="00E752DD"/>
    <w:rsid w:val="00E75BFA"/>
    <w:rsid w:val="00E777C1"/>
    <w:rsid w:val="00E80065"/>
    <w:rsid w:val="00E80E6A"/>
    <w:rsid w:val="00E81BC5"/>
    <w:rsid w:val="00E82BAB"/>
    <w:rsid w:val="00E82F09"/>
    <w:rsid w:val="00E8317E"/>
    <w:rsid w:val="00E835F7"/>
    <w:rsid w:val="00E838D0"/>
    <w:rsid w:val="00E83EFA"/>
    <w:rsid w:val="00E84F36"/>
    <w:rsid w:val="00E85028"/>
    <w:rsid w:val="00E851DA"/>
    <w:rsid w:val="00E85491"/>
    <w:rsid w:val="00E85F83"/>
    <w:rsid w:val="00E85FF3"/>
    <w:rsid w:val="00E8607F"/>
    <w:rsid w:val="00E8683A"/>
    <w:rsid w:val="00E90F09"/>
    <w:rsid w:val="00E910C0"/>
    <w:rsid w:val="00E91C6E"/>
    <w:rsid w:val="00E95332"/>
    <w:rsid w:val="00E95F3A"/>
    <w:rsid w:val="00E963DA"/>
    <w:rsid w:val="00E96596"/>
    <w:rsid w:val="00E96847"/>
    <w:rsid w:val="00E9713B"/>
    <w:rsid w:val="00E977CC"/>
    <w:rsid w:val="00EA10C6"/>
    <w:rsid w:val="00EA353D"/>
    <w:rsid w:val="00EA4577"/>
    <w:rsid w:val="00EA52A4"/>
    <w:rsid w:val="00EA6386"/>
    <w:rsid w:val="00EA6446"/>
    <w:rsid w:val="00EA7BDB"/>
    <w:rsid w:val="00EA7CE5"/>
    <w:rsid w:val="00EB074D"/>
    <w:rsid w:val="00EB0A21"/>
    <w:rsid w:val="00EB1457"/>
    <w:rsid w:val="00EB2C7B"/>
    <w:rsid w:val="00EB3E55"/>
    <w:rsid w:val="00EB45D1"/>
    <w:rsid w:val="00EB55B8"/>
    <w:rsid w:val="00EB67E8"/>
    <w:rsid w:val="00EB6C58"/>
    <w:rsid w:val="00EB7093"/>
    <w:rsid w:val="00EB7EC9"/>
    <w:rsid w:val="00EC016B"/>
    <w:rsid w:val="00EC03AC"/>
    <w:rsid w:val="00EC1C7C"/>
    <w:rsid w:val="00EC2B72"/>
    <w:rsid w:val="00EC2C53"/>
    <w:rsid w:val="00EC3B81"/>
    <w:rsid w:val="00EC49F7"/>
    <w:rsid w:val="00EC5206"/>
    <w:rsid w:val="00EC526F"/>
    <w:rsid w:val="00EC719A"/>
    <w:rsid w:val="00ED21F6"/>
    <w:rsid w:val="00ED52B2"/>
    <w:rsid w:val="00ED6C99"/>
    <w:rsid w:val="00ED7063"/>
    <w:rsid w:val="00EE0ADB"/>
    <w:rsid w:val="00EE0D53"/>
    <w:rsid w:val="00EE280C"/>
    <w:rsid w:val="00EE353D"/>
    <w:rsid w:val="00EE376B"/>
    <w:rsid w:val="00EE3B96"/>
    <w:rsid w:val="00EE4A53"/>
    <w:rsid w:val="00EE6AE8"/>
    <w:rsid w:val="00EE7623"/>
    <w:rsid w:val="00EF054B"/>
    <w:rsid w:val="00EF0EEA"/>
    <w:rsid w:val="00EF17EB"/>
    <w:rsid w:val="00EF5177"/>
    <w:rsid w:val="00EF58AC"/>
    <w:rsid w:val="00EF649D"/>
    <w:rsid w:val="00EF7942"/>
    <w:rsid w:val="00EF7D53"/>
    <w:rsid w:val="00F00803"/>
    <w:rsid w:val="00F00B50"/>
    <w:rsid w:val="00F018BA"/>
    <w:rsid w:val="00F02917"/>
    <w:rsid w:val="00F03CC1"/>
    <w:rsid w:val="00F05E53"/>
    <w:rsid w:val="00F063EA"/>
    <w:rsid w:val="00F064E7"/>
    <w:rsid w:val="00F10B42"/>
    <w:rsid w:val="00F10FF1"/>
    <w:rsid w:val="00F11014"/>
    <w:rsid w:val="00F13D8E"/>
    <w:rsid w:val="00F150DE"/>
    <w:rsid w:val="00F15D36"/>
    <w:rsid w:val="00F163A8"/>
    <w:rsid w:val="00F16CBD"/>
    <w:rsid w:val="00F17B6C"/>
    <w:rsid w:val="00F2133F"/>
    <w:rsid w:val="00F22619"/>
    <w:rsid w:val="00F23633"/>
    <w:rsid w:val="00F24B23"/>
    <w:rsid w:val="00F2518F"/>
    <w:rsid w:val="00F25541"/>
    <w:rsid w:val="00F30AF0"/>
    <w:rsid w:val="00F30B00"/>
    <w:rsid w:val="00F31B57"/>
    <w:rsid w:val="00F31D51"/>
    <w:rsid w:val="00F32EC5"/>
    <w:rsid w:val="00F33609"/>
    <w:rsid w:val="00F33DBB"/>
    <w:rsid w:val="00F33F57"/>
    <w:rsid w:val="00F33FB2"/>
    <w:rsid w:val="00F3419A"/>
    <w:rsid w:val="00F34292"/>
    <w:rsid w:val="00F35881"/>
    <w:rsid w:val="00F35B00"/>
    <w:rsid w:val="00F377F3"/>
    <w:rsid w:val="00F37F00"/>
    <w:rsid w:val="00F4112C"/>
    <w:rsid w:val="00F41521"/>
    <w:rsid w:val="00F42E9E"/>
    <w:rsid w:val="00F44246"/>
    <w:rsid w:val="00F446C7"/>
    <w:rsid w:val="00F44AD4"/>
    <w:rsid w:val="00F458FC"/>
    <w:rsid w:val="00F45F12"/>
    <w:rsid w:val="00F467A0"/>
    <w:rsid w:val="00F46D29"/>
    <w:rsid w:val="00F47AFA"/>
    <w:rsid w:val="00F47F20"/>
    <w:rsid w:val="00F509F2"/>
    <w:rsid w:val="00F51215"/>
    <w:rsid w:val="00F51B2E"/>
    <w:rsid w:val="00F5224A"/>
    <w:rsid w:val="00F527AC"/>
    <w:rsid w:val="00F543A6"/>
    <w:rsid w:val="00F54B63"/>
    <w:rsid w:val="00F55993"/>
    <w:rsid w:val="00F561B5"/>
    <w:rsid w:val="00F563CE"/>
    <w:rsid w:val="00F57242"/>
    <w:rsid w:val="00F5779E"/>
    <w:rsid w:val="00F57B65"/>
    <w:rsid w:val="00F60923"/>
    <w:rsid w:val="00F60E4F"/>
    <w:rsid w:val="00F6137F"/>
    <w:rsid w:val="00F61576"/>
    <w:rsid w:val="00F61A64"/>
    <w:rsid w:val="00F652D3"/>
    <w:rsid w:val="00F6656D"/>
    <w:rsid w:val="00F66CB8"/>
    <w:rsid w:val="00F67163"/>
    <w:rsid w:val="00F70068"/>
    <w:rsid w:val="00F73F49"/>
    <w:rsid w:val="00F748CF"/>
    <w:rsid w:val="00F749B7"/>
    <w:rsid w:val="00F74B0C"/>
    <w:rsid w:val="00F74B55"/>
    <w:rsid w:val="00F74BE8"/>
    <w:rsid w:val="00F7575A"/>
    <w:rsid w:val="00F75B6C"/>
    <w:rsid w:val="00F75EDC"/>
    <w:rsid w:val="00F76562"/>
    <w:rsid w:val="00F76966"/>
    <w:rsid w:val="00F76ABC"/>
    <w:rsid w:val="00F7733A"/>
    <w:rsid w:val="00F82BC1"/>
    <w:rsid w:val="00F835FD"/>
    <w:rsid w:val="00F84684"/>
    <w:rsid w:val="00F86681"/>
    <w:rsid w:val="00F87F11"/>
    <w:rsid w:val="00F903B9"/>
    <w:rsid w:val="00F92E6F"/>
    <w:rsid w:val="00F9309B"/>
    <w:rsid w:val="00F930AE"/>
    <w:rsid w:val="00F952E2"/>
    <w:rsid w:val="00F95582"/>
    <w:rsid w:val="00F95732"/>
    <w:rsid w:val="00F963DB"/>
    <w:rsid w:val="00FA0F9D"/>
    <w:rsid w:val="00FA183C"/>
    <w:rsid w:val="00FA1C3B"/>
    <w:rsid w:val="00FA2F09"/>
    <w:rsid w:val="00FA39CF"/>
    <w:rsid w:val="00FA3B1E"/>
    <w:rsid w:val="00FA7B57"/>
    <w:rsid w:val="00FA7F29"/>
    <w:rsid w:val="00FB172E"/>
    <w:rsid w:val="00FB29EB"/>
    <w:rsid w:val="00FB5B9D"/>
    <w:rsid w:val="00FB766A"/>
    <w:rsid w:val="00FC12A7"/>
    <w:rsid w:val="00FC17AF"/>
    <w:rsid w:val="00FC1A41"/>
    <w:rsid w:val="00FC1C14"/>
    <w:rsid w:val="00FC322D"/>
    <w:rsid w:val="00FC4156"/>
    <w:rsid w:val="00FC47B1"/>
    <w:rsid w:val="00FC5C71"/>
    <w:rsid w:val="00FC759C"/>
    <w:rsid w:val="00FD197A"/>
    <w:rsid w:val="00FD3C76"/>
    <w:rsid w:val="00FD3F80"/>
    <w:rsid w:val="00FD5530"/>
    <w:rsid w:val="00FD5B79"/>
    <w:rsid w:val="00FD6CB0"/>
    <w:rsid w:val="00FE128B"/>
    <w:rsid w:val="00FE1E27"/>
    <w:rsid w:val="00FE245F"/>
    <w:rsid w:val="00FE2786"/>
    <w:rsid w:val="00FE28B0"/>
    <w:rsid w:val="00FE2A9E"/>
    <w:rsid w:val="00FE2BF6"/>
    <w:rsid w:val="00FE3A5B"/>
    <w:rsid w:val="00FE465B"/>
    <w:rsid w:val="00FE5CF0"/>
    <w:rsid w:val="00FE5E8A"/>
    <w:rsid w:val="00FE5EA7"/>
    <w:rsid w:val="00FE72F9"/>
    <w:rsid w:val="00FF1BD9"/>
    <w:rsid w:val="00FF2FCB"/>
    <w:rsid w:val="00FF48CB"/>
    <w:rsid w:val="00FF4EAE"/>
    <w:rsid w:val="00FF5132"/>
    <w:rsid w:val="00FF6537"/>
    <w:rsid w:val="00FF73AC"/>
    <w:rsid w:val="00FF7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783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2D5"/>
    <w:pPr>
      <w:widowControl w:val="0"/>
      <w:jc w:val="both"/>
    </w:pPr>
  </w:style>
  <w:style w:type="paragraph" w:styleId="1">
    <w:name w:val="heading 1"/>
    <w:basedOn w:val="a"/>
    <w:next w:val="a"/>
    <w:link w:val="10"/>
    <w:uiPriority w:val="9"/>
    <w:qFormat/>
    <w:rsid w:val="007A3C65"/>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1C54A2"/>
    <w:pPr>
      <w:widowControl/>
      <w:spacing w:before="240" w:after="120"/>
      <w:jc w:val="left"/>
      <w:outlineLvl w:val="2"/>
    </w:pPr>
    <w:rPr>
      <w:rFonts w:ascii="ＭＳ Ｐゴシック" w:eastAsia="ＭＳ Ｐゴシック" w:hAnsi="ＭＳ Ｐゴシック" w:cs="ＭＳ Ｐゴシック"/>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3C65"/>
    <w:rPr>
      <w:rFonts w:asciiTheme="majorHAnsi" w:eastAsiaTheme="majorEastAsia" w:hAnsiTheme="majorHAnsi" w:cstheme="majorBidi"/>
      <w:sz w:val="24"/>
      <w:szCs w:val="24"/>
    </w:rPr>
  </w:style>
  <w:style w:type="character" w:customStyle="1" w:styleId="30">
    <w:name w:val="見出し 3 (文字)"/>
    <w:basedOn w:val="a0"/>
    <w:link w:val="3"/>
    <w:uiPriority w:val="9"/>
    <w:rsid w:val="001C54A2"/>
    <w:rPr>
      <w:rFonts w:ascii="ＭＳ Ｐゴシック" w:eastAsia="ＭＳ Ｐゴシック" w:hAnsi="ＭＳ Ｐゴシック" w:cs="ＭＳ Ｐゴシック"/>
      <w:b/>
      <w:bCs/>
      <w:kern w:val="0"/>
      <w:sz w:val="29"/>
      <w:szCs w:val="29"/>
    </w:rPr>
  </w:style>
  <w:style w:type="paragraph" w:styleId="a3">
    <w:name w:val="Date"/>
    <w:basedOn w:val="a"/>
    <w:next w:val="a"/>
    <w:link w:val="a4"/>
    <w:uiPriority w:val="99"/>
    <w:semiHidden/>
    <w:unhideWhenUsed/>
    <w:rsid w:val="00D63DEA"/>
  </w:style>
  <w:style w:type="character" w:customStyle="1" w:styleId="a4">
    <w:name w:val="日付 (文字)"/>
    <w:basedOn w:val="a0"/>
    <w:link w:val="a3"/>
    <w:uiPriority w:val="99"/>
    <w:semiHidden/>
    <w:rsid w:val="00D63DEA"/>
  </w:style>
  <w:style w:type="paragraph" w:styleId="a5">
    <w:name w:val="Balloon Text"/>
    <w:basedOn w:val="a"/>
    <w:link w:val="a6"/>
    <w:uiPriority w:val="99"/>
    <w:semiHidden/>
    <w:unhideWhenUsed/>
    <w:rsid w:val="003E48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4889"/>
    <w:rPr>
      <w:rFonts w:asciiTheme="majorHAnsi" w:eastAsiaTheme="majorEastAsia" w:hAnsiTheme="majorHAnsi" w:cstheme="majorBidi"/>
      <w:sz w:val="18"/>
      <w:szCs w:val="18"/>
    </w:rPr>
  </w:style>
  <w:style w:type="paragraph" w:styleId="a7">
    <w:name w:val="header"/>
    <w:basedOn w:val="a"/>
    <w:link w:val="a8"/>
    <w:uiPriority w:val="99"/>
    <w:unhideWhenUsed/>
    <w:rsid w:val="00230D67"/>
    <w:pPr>
      <w:tabs>
        <w:tab w:val="center" w:pos="4252"/>
        <w:tab w:val="right" w:pos="8504"/>
      </w:tabs>
      <w:snapToGrid w:val="0"/>
    </w:pPr>
  </w:style>
  <w:style w:type="character" w:customStyle="1" w:styleId="a8">
    <w:name w:val="ヘッダー (文字)"/>
    <w:basedOn w:val="a0"/>
    <w:link w:val="a7"/>
    <w:uiPriority w:val="99"/>
    <w:rsid w:val="00230D67"/>
  </w:style>
  <w:style w:type="paragraph" w:styleId="a9">
    <w:name w:val="footer"/>
    <w:basedOn w:val="a"/>
    <w:link w:val="aa"/>
    <w:uiPriority w:val="99"/>
    <w:unhideWhenUsed/>
    <w:rsid w:val="00230D67"/>
    <w:pPr>
      <w:tabs>
        <w:tab w:val="center" w:pos="4252"/>
        <w:tab w:val="right" w:pos="8504"/>
      </w:tabs>
      <w:snapToGrid w:val="0"/>
    </w:pPr>
  </w:style>
  <w:style w:type="character" w:customStyle="1" w:styleId="aa">
    <w:name w:val="フッター (文字)"/>
    <w:basedOn w:val="a0"/>
    <w:link w:val="a9"/>
    <w:uiPriority w:val="99"/>
    <w:rsid w:val="00230D67"/>
  </w:style>
  <w:style w:type="table" w:styleId="ab">
    <w:name w:val="Table Grid"/>
    <w:basedOn w:val="a1"/>
    <w:uiPriority w:val="59"/>
    <w:rsid w:val="00A1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17566"/>
    <w:pPr>
      <w:ind w:leftChars="400" w:left="840"/>
    </w:pPr>
  </w:style>
  <w:style w:type="character" w:styleId="ad">
    <w:name w:val="Hyperlink"/>
    <w:basedOn w:val="a0"/>
    <w:uiPriority w:val="99"/>
    <w:unhideWhenUsed/>
    <w:rsid w:val="00017566"/>
    <w:rPr>
      <w:color w:val="0000FF" w:themeColor="hyperlink"/>
      <w:u w:val="single"/>
    </w:rPr>
  </w:style>
  <w:style w:type="paragraph" w:styleId="HTML">
    <w:name w:val="HTML Preformatted"/>
    <w:basedOn w:val="a"/>
    <w:link w:val="HTML0"/>
    <w:uiPriority w:val="99"/>
    <w:semiHidden/>
    <w:unhideWhenUsed/>
    <w:rsid w:val="00BA04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A0446"/>
    <w:rPr>
      <w:rFonts w:ascii="ＭＳ ゴシック" w:eastAsia="ＭＳ ゴシック" w:hAnsi="ＭＳ ゴシック" w:cs="ＭＳ ゴシック"/>
      <w:kern w:val="0"/>
      <w:sz w:val="24"/>
      <w:szCs w:val="24"/>
    </w:rPr>
  </w:style>
  <w:style w:type="paragraph" w:styleId="ae">
    <w:name w:val="Revision"/>
    <w:hidden/>
    <w:uiPriority w:val="99"/>
    <w:semiHidden/>
    <w:rsid w:val="00C46DA1"/>
  </w:style>
  <w:style w:type="character" w:styleId="af">
    <w:name w:val="FollowedHyperlink"/>
    <w:basedOn w:val="a0"/>
    <w:uiPriority w:val="99"/>
    <w:semiHidden/>
    <w:unhideWhenUsed/>
    <w:rsid w:val="00B70E19"/>
    <w:rPr>
      <w:color w:val="800080" w:themeColor="followedHyperlink"/>
      <w:u w:val="single"/>
    </w:rPr>
  </w:style>
  <w:style w:type="paragraph" w:styleId="af0">
    <w:name w:val="Title"/>
    <w:basedOn w:val="a"/>
    <w:next w:val="a"/>
    <w:link w:val="af1"/>
    <w:uiPriority w:val="10"/>
    <w:qFormat/>
    <w:rsid w:val="006E3BB3"/>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6E3BB3"/>
    <w:rPr>
      <w:rFonts w:asciiTheme="majorHAnsi" w:eastAsia="ＭＳ ゴシック" w:hAnsiTheme="majorHAnsi" w:cstheme="majorBidi"/>
      <w:sz w:val="32"/>
      <w:szCs w:val="32"/>
    </w:rPr>
  </w:style>
  <w:style w:type="paragraph" w:styleId="af2">
    <w:name w:val="Plain Text"/>
    <w:basedOn w:val="a"/>
    <w:link w:val="af3"/>
    <w:uiPriority w:val="99"/>
    <w:unhideWhenUsed/>
    <w:rsid w:val="008F63E2"/>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8F63E2"/>
    <w:rPr>
      <w:rFonts w:ascii="ＭＳ ゴシック" w:eastAsia="ＭＳ ゴシック" w:hAnsi="Courier New"/>
      <w:sz w:val="20"/>
      <w:szCs w:val="21"/>
    </w:rPr>
  </w:style>
  <w:style w:type="table" w:styleId="31">
    <w:name w:val="Light Grid Accent 1"/>
    <w:basedOn w:val="a1"/>
    <w:uiPriority w:val="62"/>
    <w:rsid w:val="004E35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Medium Shading 1 Accent 5"/>
    <w:basedOn w:val="a1"/>
    <w:uiPriority w:val="63"/>
    <w:rsid w:val="004E35B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0">
    <w:name w:val="Medium Shading 1 Accent 6"/>
    <w:basedOn w:val="a1"/>
    <w:uiPriority w:val="63"/>
    <w:rsid w:val="002E22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4">
    <w:name w:val="annotation reference"/>
    <w:basedOn w:val="a0"/>
    <w:uiPriority w:val="99"/>
    <w:semiHidden/>
    <w:unhideWhenUsed/>
    <w:rsid w:val="00E44162"/>
    <w:rPr>
      <w:sz w:val="18"/>
      <w:szCs w:val="18"/>
    </w:rPr>
  </w:style>
  <w:style w:type="paragraph" w:styleId="af5">
    <w:name w:val="annotation text"/>
    <w:basedOn w:val="a"/>
    <w:link w:val="af6"/>
    <w:uiPriority w:val="99"/>
    <w:semiHidden/>
    <w:unhideWhenUsed/>
    <w:rsid w:val="00E44162"/>
    <w:pPr>
      <w:jc w:val="left"/>
    </w:pPr>
  </w:style>
  <w:style w:type="character" w:customStyle="1" w:styleId="af6">
    <w:name w:val="コメント文字列 (文字)"/>
    <w:basedOn w:val="a0"/>
    <w:link w:val="af5"/>
    <w:uiPriority w:val="99"/>
    <w:semiHidden/>
    <w:rsid w:val="00E44162"/>
  </w:style>
  <w:style w:type="paragraph" w:styleId="af7">
    <w:name w:val="annotation subject"/>
    <w:basedOn w:val="af5"/>
    <w:next w:val="af5"/>
    <w:link w:val="af8"/>
    <w:uiPriority w:val="99"/>
    <w:semiHidden/>
    <w:unhideWhenUsed/>
    <w:rsid w:val="00E44162"/>
    <w:rPr>
      <w:b/>
      <w:bCs/>
    </w:rPr>
  </w:style>
  <w:style w:type="character" w:customStyle="1" w:styleId="af8">
    <w:name w:val="コメント内容 (文字)"/>
    <w:basedOn w:val="af6"/>
    <w:link w:val="af7"/>
    <w:uiPriority w:val="99"/>
    <w:semiHidden/>
    <w:rsid w:val="00E44162"/>
    <w:rPr>
      <w:b/>
      <w:bCs/>
    </w:rPr>
  </w:style>
  <w:style w:type="paragraph" w:styleId="af9">
    <w:name w:val="TOC Heading"/>
    <w:basedOn w:val="1"/>
    <w:next w:val="a"/>
    <w:uiPriority w:val="39"/>
    <w:unhideWhenUsed/>
    <w:qFormat/>
    <w:rsid w:val="00B512D5"/>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B512D5"/>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5F479B"/>
    <w:pPr>
      <w:widowControl/>
      <w:spacing w:after="100" w:line="0" w:lineRule="atLeast"/>
      <w:jc w:val="left"/>
    </w:pPr>
    <w:rPr>
      <w:rFonts w:ascii="メイリオ" w:eastAsia="メイリオ" w:hAnsi="メイリオ" w:cs="メイリオ"/>
      <w:b/>
      <w:bCs/>
      <w:kern w:val="0"/>
      <w:sz w:val="28"/>
      <w:szCs w:val="28"/>
    </w:rPr>
  </w:style>
  <w:style w:type="paragraph" w:styleId="32">
    <w:name w:val="toc 3"/>
    <w:basedOn w:val="a"/>
    <w:next w:val="a"/>
    <w:autoRedefine/>
    <w:uiPriority w:val="39"/>
    <w:unhideWhenUsed/>
    <w:qFormat/>
    <w:rsid w:val="00B512D5"/>
    <w:pPr>
      <w:widowControl/>
      <w:spacing w:after="100" w:line="276" w:lineRule="auto"/>
      <w:ind w:left="440"/>
      <w:jc w:val="left"/>
    </w:pPr>
    <w:rPr>
      <w:kern w:val="0"/>
      <w:sz w:val="22"/>
    </w:rPr>
  </w:style>
  <w:style w:type="paragraph" w:styleId="Web">
    <w:name w:val="Normal (Web)"/>
    <w:basedOn w:val="a"/>
    <w:uiPriority w:val="99"/>
    <w:unhideWhenUsed/>
    <w:rsid w:val="009C3413"/>
    <w:rPr>
      <w:rFonts w:ascii="Times New Roman" w:hAnsi="Times New Roman" w:cs="Times New Roman"/>
      <w:sz w:val="24"/>
      <w:szCs w:val="24"/>
    </w:rPr>
  </w:style>
  <w:style w:type="table" w:styleId="12">
    <w:name w:val="Light Shading Accent 6"/>
    <w:basedOn w:val="a1"/>
    <w:uiPriority w:val="60"/>
    <w:rsid w:val="002F6FB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3">
    <w:name w:val="Light Shading Accent 5"/>
    <w:basedOn w:val="a1"/>
    <w:uiPriority w:val="60"/>
    <w:rsid w:val="002F6F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41">
    <w:name w:val="表 (オレンジ)  41"/>
    <w:basedOn w:val="a1"/>
    <w:next w:val="40"/>
    <w:uiPriority w:val="63"/>
    <w:rsid w:val="00EB074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056">
      <w:bodyDiv w:val="1"/>
      <w:marLeft w:val="0"/>
      <w:marRight w:val="0"/>
      <w:marTop w:val="0"/>
      <w:marBottom w:val="0"/>
      <w:divBdr>
        <w:top w:val="none" w:sz="0" w:space="0" w:color="auto"/>
        <w:left w:val="none" w:sz="0" w:space="0" w:color="auto"/>
        <w:bottom w:val="none" w:sz="0" w:space="0" w:color="auto"/>
        <w:right w:val="none" w:sz="0" w:space="0" w:color="auto"/>
      </w:divBdr>
    </w:div>
    <w:div w:id="64107929">
      <w:bodyDiv w:val="1"/>
      <w:marLeft w:val="0"/>
      <w:marRight w:val="0"/>
      <w:marTop w:val="0"/>
      <w:marBottom w:val="0"/>
      <w:divBdr>
        <w:top w:val="none" w:sz="0" w:space="0" w:color="auto"/>
        <w:left w:val="none" w:sz="0" w:space="0" w:color="auto"/>
        <w:bottom w:val="none" w:sz="0" w:space="0" w:color="auto"/>
        <w:right w:val="none" w:sz="0" w:space="0" w:color="auto"/>
      </w:divBdr>
    </w:div>
    <w:div w:id="125856193">
      <w:bodyDiv w:val="1"/>
      <w:marLeft w:val="0"/>
      <w:marRight w:val="0"/>
      <w:marTop w:val="0"/>
      <w:marBottom w:val="0"/>
      <w:divBdr>
        <w:top w:val="none" w:sz="0" w:space="0" w:color="auto"/>
        <w:left w:val="none" w:sz="0" w:space="0" w:color="auto"/>
        <w:bottom w:val="none" w:sz="0" w:space="0" w:color="auto"/>
        <w:right w:val="none" w:sz="0" w:space="0" w:color="auto"/>
      </w:divBdr>
      <w:divsChild>
        <w:div w:id="808016712">
          <w:marLeft w:val="240"/>
          <w:marRight w:val="0"/>
          <w:marTop w:val="0"/>
          <w:marBottom w:val="0"/>
          <w:divBdr>
            <w:top w:val="none" w:sz="0" w:space="0" w:color="auto"/>
            <w:left w:val="none" w:sz="0" w:space="0" w:color="auto"/>
            <w:bottom w:val="none" w:sz="0" w:space="0" w:color="auto"/>
            <w:right w:val="none" w:sz="0" w:space="0" w:color="auto"/>
          </w:divBdr>
        </w:div>
        <w:div w:id="1289970723">
          <w:marLeft w:val="240"/>
          <w:marRight w:val="0"/>
          <w:marTop w:val="0"/>
          <w:marBottom w:val="0"/>
          <w:divBdr>
            <w:top w:val="none" w:sz="0" w:space="0" w:color="auto"/>
            <w:left w:val="none" w:sz="0" w:space="0" w:color="auto"/>
            <w:bottom w:val="none" w:sz="0" w:space="0" w:color="auto"/>
            <w:right w:val="none" w:sz="0" w:space="0" w:color="auto"/>
          </w:divBdr>
        </w:div>
      </w:divsChild>
    </w:div>
    <w:div w:id="158273447">
      <w:bodyDiv w:val="1"/>
      <w:marLeft w:val="0"/>
      <w:marRight w:val="0"/>
      <w:marTop w:val="0"/>
      <w:marBottom w:val="0"/>
      <w:divBdr>
        <w:top w:val="none" w:sz="0" w:space="0" w:color="auto"/>
        <w:left w:val="none" w:sz="0" w:space="0" w:color="auto"/>
        <w:bottom w:val="none" w:sz="0" w:space="0" w:color="auto"/>
        <w:right w:val="none" w:sz="0" w:space="0" w:color="auto"/>
      </w:divBdr>
      <w:divsChild>
        <w:div w:id="533079126">
          <w:marLeft w:val="0"/>
          <w:marRight w:val="0"/>
          <w:marTop w:val="0"/>
          <w:marBottom w:val="0"/>
          <w:divBdr>
            <w:top w:val="none" w:sz="0" w:space="0" w:color="auto"/>
            <w:left w:val="none" w:sz="0" w:space="0" w:color="auto"/>
            <w:bottom w:val="none" w:sz="0" w:space="0" w:color="auto"/>
            <w:right w:val="none" w:sz="0" w:space="0" w:color="auto"/>
          </w:divBdr>
          <w:divsChild>
            <w:div w:id="478109967">
              <w:marLeft w:val="0"/>
              <w:marRight w:val="0"/>
              <w:marTop w:val="0"/>
              <w:marBottom w:val="0"/>
              <w:divBdr>
                <w:top w:val="none" w:sz="0" w:space="0" w:color="auto"/>
                <w:left w:val="none" w:sz="0" w:space="0" w:color="auto"/>
                <w:bottom w:val="none" w:sz="0" w:space="0" w:color="auto"/>
                <w:right w:val="none" w:sz="0" w:space="0" w:color="auto"/>
              </w:divBdr>
              <w:divsChild>
                <w:div w:id="319046902">
                  <w:marLeft w:val="0"/>
                  <w:marRight w:val="0"/>
                  <w:marTop w:val="0"/>
                  <w:marBottom w:val="0"/>
                  <w:divBdr>
                    <w:top w:val="none" w:sz="0" w:space="0" w:color="auto"/>
                    <w:left w:val="none" w:sz="0" w:space="0" w:color="auto"/>
                    <w:bottom w:val="none" w:sz="0" w:space="0" w:color="auto"/>
                    <w:right w:val="none" w:sz="0" w:space="0" w:color="auto"/>
                  </w:divBdr>
                  <w:divsChild>
                    <w:div w:id="1808206312">
                      <w:marLeft w:val="0"/>
                      <w:marRight w:val="0"/>
                      <w:marTop w:val="0"/>
                      <w:marBottom w:val="300"/>
                      <w:divBdr>
                        <w:top w:val="none" w:sz="0" w:space="0" w:color="auto"/>
                        <w:left w:val="none" w:sz="0" w:space="0" w:color="auto"/>
                        <w:bottom w:val="none" w:sz="0" w:space="0" w:color="auto"/>
                        <w:right w:val="none" w:sz="0" w:space="0" w:color="auto"/>
                      </w:divBdr>
                      <w:divsChild>
                        <w:div w:id="686564657">
                          <w:marLeft w:val="0"/>
                          <w:marRight w:val="0"/>
                          <w:marTop w:val="0"/>
                          <w:marBottom w:val="0"/>
                          <w:divBdr>
                            <w:top w:val="none" w:sz="0" w:space="0" w:color="auto"/>
                            <w:left w:val="none" w:sz="0" w:space="0" w:color="auto"/>
                            <w:bottom w:val="none" w:sz="0" w:space="0" w:color="auto"/>
                            <w:right w:val="none" w:sz="0" w:space="0" w:color="auto"/>
                          </w:divBdr>
                          <w:divsChild>
                            <w:div w:id="1463376773">
                              <w:marLeft w:val="0"/>
                              <w:marRight w:val="0"/>
                              <w:marTop w:val="0"/>
                              <w:marBottom w:val="0"/>
                              <w:divBdr>
                                <w:top w:val="none" w:sz="0" w:space="0" w:color="auto"/>
                                <w:left w:val="none" w:sz="0" w:space="0" w:color="auto"/>
                                <w:bottom w:val="none" w:sz="0" w:space="0" w:color="auto"/>
                                <w:right w:val="none" w:sz="0" w:space="0" w:color="auto"/>
                              </w:divBdr>
                              <w:divsChild>
                                <w:div w:id="1968198661">
                                  <w:marLeft w:val="0"/>
                                  <w:marRight w:val="0"/>
                                  <w:marTop w:val="0"/>
                                  <w:marBottom w:val="0"/>
                                  <w:divBdr>
                                    <w:top w:val="none" w:sz="0" w:space="0" w:color="auto"/>
                                    <w:left w:val="none" w:sz="0" w:space="0" w:color="auto"/>
                                    <w:bottom w:val="none" w:sz="0" w:space="0" w:color="auto"/>
                                    <w:right w:val="none" w:sz="0" w:space="0" w:color="auto"/>
                                  </w:divBdr>
                                  <w:divsChild>
                                    <w:div w:id="194080779">
                                      <w:marLeft w:val="240"/>
                                      <w:marRight w:val="0"/>
                                      <w:marTop w:val="0"/>
                                      <w:marBottom w:val="0"/>
                                      <w:divBdr>
                                        <w:top w:val="none" w:sz="0" w:space="0" w:color="auto"/>
                                        <w:left w:val="none" w:sz="0" w:space="0" w:color="auto"/>
                                        <w:bottom w:val="none" w:sz="0" w:space="0" w:color="auto"/>
                                        <w:right w:val="none" w:sz="0" w:space="0" w:color="auto"/>
                                      </w:divBdr>
                                      <w:divsChild>
                                        <w:div w:id="791554698">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3193">
      <w:bodyDiv w:val="1"/>
      <w:marLeft w:val="0"/>
      <w:marRight w:val="0"/>
      <w:marTop w:val="0"/>
      <w:marBottom w:val="0"/>
      <w:divBdr>
        <w:top w:val="none" w:sz="0" w:space="0" w:color="auto"/>
        <w:left w:val="none" w:sz="0" w:space="0" w:color="auto"/>
        <w:bottom w:val="none" w:sz="0" w:space="0" w:color="auto"/>
        <w:right w:val="none" w:sz="0" w:space="0" w:color="auto"/>
      </w:divBdr>
      <w:divsChild>
        <w:div w:id="1238325758">
          <w:marLeft w:val="0"/>
          <w:marRight w:val="0"/>
          <w:marTop w:val="0"/>
          <w:marBottom w:val="0"/>
          <w:divBdr>
            <w:top w:val="none" w:sz="0" w:space="0" w:color="auto"/>
            <w:left w:val="none" w:sz="0" w:space="0" w:color="auto"/>
            <w:bottom w:val="none" w:sz="0" w:space="0" w:color="auto"/>
            <w:right w:val="none" w:sz="0" w:space="0" w:color="auto"/>
          </w:divBdr>
          <w:divsChild>
            <w:div w:id="592132415">
              <w:marLeft w:val="0"/>
              <w:marRight w:val="0"/>
              <w:marTop w:val="0"/>
              <w:marBottom w:val="0"/>
              <w:divBdr>
                <w:top w:val="none" w:sz="0" w:space="0" w:color="auto"/>
                <w:left w:val="none" w:sz="0" w:space="0" w:color="auto"/>
                <w:bottom w:val="none" w:sz="0" w:space="0" w:color="auto"/>
                <w:right w:val="none" w:sz="0" w:space="0" w:color="auto"/>
              </w:divBdr>
              <w:divsChild>
                <w:div w:id="20894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741">
      <w:bodyDiv w:val="1"/>
      <w:marLeft w:val="0"/>
      <w:marRight w:val="0"/>
      <w:marTop w:val="0"/>
      <w:marBottom w:val="0"/>
      <w:divBdr>
        <w:top w:val="none" w:sz="0" w:space="0" w:color="auto"/>
        <w:left w:val="none" w:sz="0" w:space="0" w:color="auto"/>
        <w:bottom w:val="none" w:sz="0" w:space="0" w:color="auto"/>
        <w:right w:val="none" w:sz="0" w:space="0" w:color="auto"/>
      </w:divBdr>
    </w:div>
    <w:div w:id="240145240">
      <w:bodyDiv w:val="1"/>
      <w:marLeft w:val="0"/>
      <w:marRight w:val="0"/>
      <w:marTop w:val="0"/>
      <w:marBottom w:val="0"/>
      <w:divBdr>
        <w:top w:val="none" w:sz="0" w:space="0" w:color="auto"/>
        <w:left w:val="none" w:sz="0" w:space="0" w:color="auto"/>
        <w:bottom w:val="none" w:sz="0" w:space="0" w:color="auto"/>
        <w:right w:val="none" w:sz="0" w:space="0" w:color="auto"/>
      </w:divBdr>
    </w:div>
    <w:div w:id="299459416">
      <w:bodyDiv w:val="1"/>
      <w:marLeft w:val="0"/>
      <w:marRight w:val="0"/>
      <w:marTop w:val="0"/>
      <w:marBottom w:val="0"/>
      <w:divBdr>
        <w:top w:val="none" w:sz="0" w:space="0" w:color="auto"/>
        <w:left w:val="none" w:sz="0" w:space="0" w:color="auto"/>
        <w:bottom w:val="none" w:sz="0" w:space="0" w:color="auto"/>
        <w:right w:val="none" w:sz="0" w:space="0" w:color="auto"/>
      </w:divBdr>
    </w:div>
    <w:div w:id="301161831">
      <w:bodyDiv w:val="1"/>
      <w:marLeft w:val="0"/>
      <w:marRight w:val="0"/>
      <w:marTop w:val="0"/>
      <w:marBottom w:val="0"/>
      <w:divBdr>
        <w:top w:val="none" w:sz="0" w:space="0" w:color="auto"/>
        <w:left w:val="none" w:sz="0" w:space="0" w:color="auto"/>
        <w:bottom w:val="none" w:sz="0" w:space="0" w:color="auto"/>
        <w:right w:val="none" w:sz="0" w:space="0" w:color="auto"/>
      </w:divBdr>
    </w:div>
    <w:div w:id="307638172">
      <w:bodyDiv w:val="1"/>
      <w:marLeft w:val="0"/>
      <w:marRight w:val="0"/>
      <w:marTop w:val="0"/>
      <w:marBottom w:val="0"/>
      <w:divBdr>
        <w:top w:val="none" w:sz="0" w:space="0" w:color="auto"/>
        <w:left w:val="none" w:sz="0" w:space="0" w:color="auto"/>
        <w:bottom w:val="none" w:sz="0" w:space="0" w:color="auto"/>
        <w:right w:val="none" w:sz="0" w:space="0" w:color="auto"/>
      </w:divBdr>
    </w:div>
    <w:div w:id="323582614">
      <w:bodyDiv w:val="1"/>
      <w:marLeft w:val="0"/>
      <w:marRight w:val="0"/>
      <w:marTop w:val="0"/>
      <w:marBottom w:val="0"/>
      <w:divBdr>
        <w:top w:val="none" w:sz="0" w:space="0" w:color="auto"/>
        <w:left w:val="none" w:sz="0" w:space="0" w:color="auto"/>
        <w:bottom w:val="none" w:sz="0" w:space="0" w:color="auto"/>
        <w:right w:val="none" w:sz="0" w:space="0" w:color="auto"/>
      </w:divBdr>
      <w:divsChild>
        <w:div w:id="1552691017">
          <w:marLeft w:val="0"/>
          <w:marRight w:val="0"/>
          <w:marTop w:val="0"/>
          <w:marBottom w:val="0"/>
          <w:divBdr>
            <w:top w:val="none" w:sz="0" w:space="0" w:color="auto"/>
            <w:left w:val="none" w:sz="0" w:space="0" w:color="auto"/>
            <w:bottom w:val="none" w:sz="0" w:space="0" w:color="auto"/>
            <w:right w:val="none" w:sz="0" w:space="0" w:color="auto"/>
          </w:divBdr>
          <w:divsChild>
            <w:div w:id="634144635">
              <w:marLeft w:val="0"/>
              <w:marRight w:val="0"/>
              <w:marTop w:val="0"/>
              <w:marBottom w:val="0"/>
              <w:divBdr>
                <w:top w:val="none" w:sz="0" w:space="0" w:color="auto"/>
                <w:left w:val="none" w:sz="0" w:space="0" w:color="auto"/>
                <w:bottom w:val="none" w:sz="0" w:space="0" w:color="auto"/>
                <w:right w:val="none" w:sz="0" w:space="0" w:color="auto"/>
              </w:divBdr>
              <w:divsChild>
                <w:div w:id="873467235">
                  <w:marLeft w:val="0"/>
                  <w:marRight w:val="0"/>
                  <w:marTop w:val="0"/>
                  <w:marBottom w:val="0"/>
                  <w:divBdr>
                    <w:top w:val="none" w:sz="0" w:space="0" w:color="auto"/>
                    <w:left w:val="none" w:sz="0" w:space="0" w:color="auto"/>
                    <w:bottom w:val="none" w:sz="0" w:space="0" w:color="auto"/>
                    <w:right w:val="none" w:sz="0" w:space="0" w:color="auto"/>
                  </w:divBdr>
                  <w:divsChild>
                    <w:div w:id="1330449870">
                      <w:marLeft w:val="0"/>
                      <w:marRight w:val="0"/>
                      <w:marTop w:val="0"/>
                      <w:marBottom w:val="300"/>
                      <w:divBdr>
                        <w:top w:val="none" w:sz="0" w:space="0" w:color="auto"/>
                        <w:left w:val="none" w:sz="0" w:space="0" w:color="auto"/>
                        <w:bottom w:val="none" w:sz="0" w:space="0" w:color="auto"/>
                        <w:right w:val="none" w:sz="0" w:space="0" w:color="auto"/>
                      </w:divBdr>
                      <w:divsChild>
                        <w:div w:id="205683249">
                          <w:marLeft w:val="0"/>
                          <w:marRight w:val="0"/>
                          <w:marTop w:val="0"/>
                          <w:marBottom w:val="0"/>
                          <w:divBdr>
                            <w:top w:val="none" w:sz="0" w:space="0" w:color="auto"/>
                            <w:left w:val="none" w:sz="0" w:space="0" w:color="auto"/>
                            <w:bottom w:val="none" w:sz="0" w:space="0" w:color="auto"/>
                            <w:right w:val="none" w:sz="0" w:space="0" w:color="auto"/>
                          </w:divBdr>
                          <w:divsChild>
                            <w:div w:id="1632205890">
                              <w:marLeft w:val="0"/>
                              <w:marRight w:val="0"/>
                              <w:marTop w:val="0"/>
                              <w:marBottom w:val="0"/>
                              <w:divBdr>
                                <w:top w:val="none" w:sz="0" w:space="0" w:color="auto"/>
                                <w:left w:val="none" w:sz="0" w:space="0" w:color="auto"/>
                                <w:bottom w:val="none" w:sz="0" w:space="0" w:color="auto"/>
                                <w:right w:val="none" w:sz="0" w:space="0" w:color="auto"/>
                              </w:divBdr>
                              <w:divsChild>
                                <w:div w:id="1344089053">
                                  <w:marLeft w:val="0"/>
                                  <w:marRight w:val="0"/>
                                  <w:marTop w:val="0"/>
                                  <w:marBottom w:val="0"/>
                                  <w:divBdr>
                                    <w:top w:val="none" w:sz="0" w:space="0" w:color="auto"/>
                                    <w:left w:val="none" w:sz="0" w:space="0" w:color="auto"/>
                                    <w:bottom w:val="none" w:sz="0" w:space="0" w:color="auto"/>
                                    <w:right w:val="none" w:sz="0" w:space="0" w:color="auto"/>
                                  </w:divBdr>
                                  <w:divsChild>
                                    <w:div w:id="89281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29000">
      <w:bodyDiv w:val="1"/>
      <w:marLeft w:val="0"/>
      <w:marRight w:val="0"/>
      <w:marTop w:val="0"/>
      <w:marBottom w:val="0"/>
      <w:divBdr>
        <w:top w:val="none" w:sz="0" w:space="0" w:color="auto"/>
        <w:left w:val="none" w:sz="0" w:space="0" w:color="auto"/>
        <w:bottom w:val="none" w:sz="0" w:space="0" w:color="auto"/>
        <w:right w:val="none" w:sz="0" w:space="0" w:color="auto"/>
      </w:divBdr>
      <w:divsChild>
        <w:div w:id="2034645226">
          <w:marLeft w:val="0"/>
          <w:marRight w:val="0"/>
          <w:marTop w:val="0"/>
          <w:marBottom w:val="0"/>
          <w:divBdr>
            <w:top w:val="none" w:sz="0" w:space="0" w:color="auto"/>
            <w:left w:val="none" w:sz="0" w:space="0" w:color="auto"/>
            <w:bottom w:val="none" w:sz="0" w:space="0" w:color="auto"/>
            <w:right w:val="none" w:sz="0" w:space="0" w:color="auto"/>
          </w:divBdr>
          <w:divsChild>
            <w:div w:id="57750812">
              <w:marLeft w:val="0"/>
              <w:marRight w:val="0"/>
              <w:marTop w:val="0"/>
              <w:marBottom w:val="0"/>
              <w:divBdr>
                <w:top w:val="none" w:sz="0" w:space="0" w:color="auto"/>
                <w:left w:val="none" w:sz="0" w:space="0" w:color="auto"/>
                <w:bottom w:val="none" w:sz="0" w:space="0" w:color="auto"/>
                <w:right w:val="none" w:sz="0" w:space="0" w:color="auto"/>
              </w:divBdr>
              <w:divsChild>
                <w:div w:id="1552303039">
                  <w:marLeft w:val="0"/>
                  <w:marRight w:val="0"/>
                  <w:marTop w:val="0"/>
                  <w:marBottom w:val="0"/>
                  <w:divBdr>
                    <w:top w:val="none" w:sz="0" w:space="0" w:color="auto"/>
                    <w:left w:val="none" w:sz="0" w:space="0" w:color="auto"/>
                    <w:bottom w:val="none" w:sz="0" w:space="0" w:color="auto"/>
                    <w:right w:val="none" w:sz="0" w:space="0" w:color="auto"/>
                  </w:divBdr>
                  <w:divsChild>
                    <w:div w:id="963118970">
                      <w:marLeft w:val="0"/>
                      <w:marRight w:val="0"/>
                      <w:marTop w:val="0"/>
                      <w:marBottom w:val="300"/>
                      <w:divBdr>
                        <w:top w:val="none" w:sz="0" w:space="0" w:color="auto"/>
                        <w:left w:val="none" w:sz="0" w:space="0" w:color="auto"/>
                        <w:bottom w:val="none" w:sz="0" w:space="0" w:color="auto"/>
                        <w:right w:val="none" w:sz="0" w:space="0" w:color="auto"/>
                      </w:divBdr>
                      <w:divsChild>
                        <w:div w:id="1642225275">
                          <w:marLeft w:val="0"/>
                          <w:marRight w:val="0"/>
                          <w:marTop w:val="0"/>
                          <w:marBottom w:val="0"/>
                          <w:divBdr>
                            <w:top w:val="none" w:sz="0" w:space="0" w:color="auto"/>
                            <w:left w:val="none" w:sz="0" w:space="0" w:color="auto"/>
                            <w:bottom w:val="none" w:sz="0" w:space="0" w:color="auto"/>
                            <w:right w:val="none" w:sz="0" w:space="0" w:color="auto"/>
                          </w:divBdr>
                          <w:divsChild>
                            <w:div w:id="1971789291">
                              <w:marLeft w:val="0"/>
                              <w:marRight w:val="0"/>
                              <w:marTop w:val="0"/>
                              <w:marBottom w:val="0"/>
                              <w:divBdr>
                                <w:top w:val="none" w:sz="0" w:space="0" w:color="auto"/>
                                <w:left w:val="none" w:sz="0" w:space="0" w:color="auto"/>
                                <w:bottom w:val="none" w:sz="0" w:space="0" w:color="auto"/>
                                <w:right w:val="none" w:sz="0" w:space="0" w:color="auto"/>
                              </w:divBdr>
                              <w:divsChild>
                                <w:div w:id="763300961">
                                  <w:marLeft w:val="0"/>
                                  <w:marRight w:val="0"/>
                                  <w:marTop w:val="0"/>
                                  <w:marBottom w:val="0"/>
                                  <w:divBdr>
                                    <w:top w:val="none" w:sz="0" w:space="0" w:color="auto"/>
                                    <w:left w:val="none" w:sz="0" w:space="0" w:color="auto"/>
                                    <w:bottom w:val="none" w:sz="0" w:space="0" w:color="auto"/>
                                    <w:right w:val="none" w:sz="0" w:space="0" w:color="auto"/>
                                  </w:divBdr>
                                  <w:divsChild>
                                    <w:div w:id="1048071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044794">
      <w:bodyDiv w:val="1"/>
      <w:marLeft w:val="0"/>
      <w:marRight w:val="0"/>
      <w:marTop w:val="0"/>
      <w:marBottom w:val="0"/>
      <w:divBdr>
        <w:top w:val="none" w:sz="0" w:space="0" w:color="auto"/>
        <w:left w:val="none" w:sz="0" w:space="0" w:color="auto"/>
        <w:bottom w:val="none" w:sz="0" w:space="0" w:color="auto"/>
        <w:right w:val="none" w:sz="0" w:space="0" w:color="auto"/>
      </w:divBdr>
    </w:div>
    <w:div w:id="432670248">
      <w:bodyDiv w:val="1"/>
      <w:marLeft w:val="0"/>
      <w:marRight w:val="0"/>
      <w:marTop w:val="0"/>
      <w:marBottom w:val="0"/>
      <w:divBdr>
        <w:top w:val="none" w:sz="0" w:space="0" w:color="auto"/>
        <w:left w:val="none" w:sz="0" w:space="0" w:color="auto"/>
        <w:bottom w:val="none" w:sz="0" w:space="0" w:color="auto"/>
        <w:right w:val="none" w:sz="0" w:space="0" w:color="auto"/>
      </w:divBdr>
    </w:div>
    <w:div w:id="449862720">
      <w:bodyDiv w:val="1"/>
      <w:marLeft w:val="0"/>
      <w:marRight w:val="0"/>
      <w:marTop w:val="0"/>
      <w:marBottom w:val="0"/>
      <w:divBdr>
        <w:top w:val="none" w:sz="0" w:space="0" w:color="auto"/>
        <w:left w:val="none" w:sz="0" w:space="0" w:color="auto"/>
        <w:bottom w:val="none" w:sz="0" w:space="0" w:color="auto"/>
        <w:right w:val="none" w:sz="0" w:space="0" w:color="auto"/>
      </w:divBdr>
      <w:divsChild>
        <w:div w:id="1254976714">
          <w:marLeft w:val="0"/>
          <w:marRight w:val="0"/>
          <w:marTop w:val="0"/>
          <w:marBottom w:val="0"/>
          <w:divBdr>
            <w:top w:val="none" w:sz="0" w:space="0" w:color="auto"/>
            <w:left w:val="none" w:sz="0" w:space="0" w:color="auto"/>
            <w:bottom w:val="none" w:sz="0" w:space="0" w:color="auto"/>
            <w:right w:val="none" w:sz="0" w:space="0" w:color="auto"/>
          </w:divBdr>
          <w:divsChild>
            <w:div w:id="2132239636">
              <w:marLeft w:val="0"/>
              <w:marRight w:val="0"/>
              <w:marTop w:val="0"/>
              <w:marBottom w:val="0"/>
              <w:divBdr>
                <w:top w:val="none" w:sz="0" w:space="0" w:color="auto"/>
                <w:left w:val="none" w:sz="0" w:space="0" w:color="auto"/>
                <w:bottom w:val="none" w:sz="0" w:space="0" w:color="auto"/>
                <w:right w:val="none" w:sz="0" w:space="0" w:color="auto"/>
              </w:divBdr>
              <w:divsChild>
                <w:div w:id="1875264436">
                  <w:marLeft w:val="0"/>
                  <w:marRight w:val="0"/>
                  <w:marTop w:val="0"/>
                  <w:marBottom w:val="0"/>
                  <w:divBdr>
                    <w:top w:val="none" w:sz="0" w:space="0" w:color="auto"/>
                    <w:left w:val="none" w:sz="0" w:space="0" w:color="auto"/>
                    <w:bottom w:val="none" w:sz="0" w:space="0" w:color="auto"/>
                    <w:right w:val="none" w:sz="0" w:space="0" w:color="auto"/>
                  </w:divBdr>
                  <w:divsChild>
                    <w:div w:id="1584949844">
                      <w:marLeft w:val="240"/>
                      <w:marRight w:val="0"/>
                      <w:marTop w:val="0"/>
                      <w:marBottom w:val="0"/>
                      <w:divBdr>
                        <w:top w:val="none" w:sz="0" w:space="0" w:color="auto"/>
                        <w:left w:val="none" w:sz="0" w:space="0" w:color="auto"/>
                        <w:bottom w:val="none" w:sz="0" w:space="0" w:color="auto"/>
                        <w:right w:val="none" w:sz="0" w:space="0" w:color="auto"/>
                      </w:divBdr>
                    </w:div>
                    <w:div w:id="787045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74345">
      <w:bodyDiv w:val="1"/>
      <w:marLeft w:val="0"/>
      <w:marRight w:val="0"/>
      <w:marTop w:val="0"/>
      <w:marBottom w:val="0"/>
      <w:divBdr>
        <w:top w:val="none" w:sz="0" w:space="0" w:color="auto"/>
        <w:left w:val="none" w:sz="0" w:space="0" w:color="auto"/>
        <w:bottom w:val="none" w:sz="0" w:space="0" w:color="auto"/>
        <w:right w:val="none" w:sz="0" w:space="0" w:color="auto"/>
      </w:divBdr>
    </w:div>
    <w:div w:id="680280973">
      <w:bodyDiv w:val="1"/>
      <w:marLeft w:val="0"/>
      <w:marRight w:val="0"/>
      <w:marTop w:val="0"/>
      <w:marBottom w:val="0"/>
      <w:divBdr>
        <w:top w:val="none" w:sz="0" w:space="0" w:color="auto"/>
        <w:left w:val="none" w:sz="0" w:space="0" w:color="auto"/>
        <w:bottom w:val="none" w:sz="0" w:space="0" w:color="auto"/>
        <w:right w:val="none" w:sz="0" w:space="0" w:color="auto"/>
      </w:divBdr>
    </w:div>
    <w:div w:id="697900433">
      <w:bodyDiv w:val="1"/>
      <w:marLeft w:val="0"/>
      <w:marRight w:val="0"/>
      <w:marTop w:val="0"/>
      <w:marBottom w:val="0"/>
      <w:divBdr>
        <w:top w:val="none" w:sz="0" w:space="0" w:color="auto"/>
        <w:left w:val="none" w:sz="0" w:space="0" w:color="auto"/>
        <w:bottom w:val="none" w:sz="0" w:space="0" w:color="auto"/>
        <w:right w:val="none" w:sz="0" w:space="0" w:color="auto"/>
      </w:divBdr>
    </w:div>
    <w:div w:id="744569687">
      <w:bodyDiv w:val="1"/>
      <w:marLeft w:val="0"/>
      <w:marRight w:val="0"/>
      <w:marTop w:val="0"/>
      <w:marBottom w:val="0"/>
      <w:divBdr>
        <w:top w:val="none" w:sz="0" w:space="0" w:color="auto"/>
        <w:left w:val="none" w:sz="0" w:space="0" w:color="auto"/>
        <w:bottom w:val="none" w:sz="0" w:space="0" w:color="auto"/>
        <w:right w:val="none" w:sz="0" w:space="0" w:color="auto"/>
      </w:divBdr>
    </w:div>
    <w:div w:id="805316115">
      <w:bodyDiv w:val="1"/>
      <w:marLeft w:val="0"/>
      <w:marRight w:val="0"/>
      <w:marTop w:val="0"/>
      <w:marBottom w:val="0"/>
      <w:divBdr>
        <w:top w:val="none" w:sz="0" w:space="0" w:color="auto"/>
        <w:left w:val="none" w:sz="0" w:space="0" w:color="auto"/>
        <w:bottom w:val="none" w:sz="0" w:space="0" w:color="auto"/>
        <w:right w:val="none" w:sz="0" w:space="0" w:color="auto"/>
      </w:divBdr>
    </w:div>
    <w:div w:id="913121900">
      <w:bodyDiv w:val="1"/>
      <w:marLeft w:val="0"/>
      <w:marRight w:val="0"/>
      <w:marTop w:val="0"/>
      <w:marBottom w:val="0"/>
      <w:divBdr>
        <w:top w:val="none" w:sz="0" w:space="0" w:color="auto"/>
        <w:left w:val="none" w:sz="0" w:space="0" w:color="auto"/>
        <w:bottom w:val="none" w:sz="0" w:space="0" w:color="auto"/>
        <w:right w:val="none" w:sz="0" w:space="0" w:color="auto"/>
      </w:divBdr>
    </w:div>
    <w:div w:id="945691519">
      <w:bodyDiv w:val="1"/>
      <w:marLeft w:val="0"/>
      <w:marRight w:val="0"/>
      <w:marTop w:val="0"/>
      <w:marBottom w:val="0"/>
      <w:divBdr>
        <w:top w:val="none" w:sz="0" w:space="0" w:color="auto"/>
        <w:left w:val="none" w:sz="0" w:space="0" w:color="auto"/>
        <w:bottom w:val="none" w:sz="0" w:space="0" w:color="auto"/>
        <w:right w:val="none" w:sz="0" w:space="0" w:color="auto"/>
      </w:divBdr>
    </w:div>
    <w:div w:id="954363564">
      <w:bodyDiv w:val="1"/>
      <w:marLeft w:val="0"/>
      <w:marRight w:val="0"/>
      <w:marTop w:val="0"/>
      <w:marBottom w:val="0"/>
      <w:divBdr>
        <w:top w:val="none" w:sz="0" w:space="0" w:color="auto"/>
        <w:left w:val="none" w:sz="0" w:space="0" w:color="auto"/>
        <w:bottom w:val="none" w:sz="0" w:space="0" w:color="auto"/>
        <w:right w:val="none" w:sz="0" w:space="0" w:color="auto"/>
      </w:divBdr>
      <w:divsChild>
        <w:div w:id="95058343">
          <w:marLeft w:val="0"/>
          <w:marRight w:val="0"/>
          <w:marTop w:val="300"/>
          <w:marBottom w:val="0"/>
          <w:divBdr>
            <w:top w:val="none" w:sz="0" w:space="0" w:color="auto"/>
            <w:left w:val="none" w:sz="0" w:space="0" w:color="auto"/>
            <w:bottom w:val="none" w:sz="0" w:space="0" w:color="auto"/>
            <w:right w:val="none" w:sz="0" w:space="0" w:color="auto"/>
          </w:divBdr>
          <w:divsChild>
            <w:div w:id="9286576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29916672">
      <w:bodyDiv w:val="1"/>
      <w:marLeft w:val="0"/>
      <w:marRight w:val="0"/>
      <w:marTop w:val="0"/>
      <w:marBottom w:val="0"/>
      <w:divBdr>
        <w:top w:val="none" w:sz="0" w:space="0" w:color="auto"/>
        <w:left w:val="none" w:sz="0" w:space="0" w:color="auto"/>
        <w:bottom w:val="none" w:sz="0" w:space="0" w:color="auto"/>
        <w:right w:val="none" w:sz="0" w:space="0" w:color="auto"/>
      </w:divBdr>
    </w:div>
    <w:div w:id="1146241572">
      <w:bodyDiv w:val="1"/>
      <w:marLeft w:val="0"/>
      <w:marRight w:val="0"/>
      <w:marTop w:val="0"/>
      <w:marBottom w:val="0"/>
      <w:divBdr>
        <w:top w:val="none" w:sz="0" w:space="0" w:color="auto"/>
        <w:left w:val="none" w:sz="0" w:space="0" w:color="auto"/>
        <w:bottom w:val="none" w:sz="0" w:space="0" w:color="auto"/>
        <w:right w:val="none" w:sz="0" w:space="0" w:color="auto"/>
      </w:divBdr>
      <w:divsChild>
        <w:div w:id="86463522">
          <w:marLeft w:val="240"/>
          <w:marRight w:val="0"/>
          <w:marTop w:val="0"/>
          <w:marBottom w:val="0"/>
          <w:divBdr>
            <w:top w:val="none" w:sz="0" w:space="0" w:color="auto"/>
            <w:left w:val="none" w:sz="0" w:space="0" w:color="auto"/>
            <w:bottom w:val="none" w:sz="0" w:space="0" w:color="auto"/>
            <w:right w:val="none" w:sz="0" w:space="0" w:color="auto"/>
          </w:divBdr>
        </w:div>
        <w:div w:id="2013294169">
          <w:marLeft w:val="240"/>
          <w:marRight w:val="0"/>
          <w:marTop w:val="0"/>
          <w:marBottom w:val="0"/>
          <w:divBdr>
            <w:top w:val="none" w:sz="0" w:space="0" w:color="auto"/>
            <w:left w:val="none" w:sz="0" w:space="0" w:color="auto"/>
            <w:bottom w:val="none" w:sz="0" w:space="0" w:color="auto"/>
            <w:right w:val="none" w:sz="0" w:space="0" w:color="auto"/>
          </w:divBdr>
        </w:div>
      </w:divsChild>
    </w:div>
    <w:div w:id="1154100518">
      <w:bodyDiv w:val="1"/>
      <w:marLeft w:val="0"/>
      <w:marRight w:val="0"/>
      <w:marTop w:val="0"/>
      <w:marBottom w:val="0"/>
      <w:divBdr>
        <w:top w:val="none" w:sz="0" w:space="0" w:color="auto"/>
        <w:left w:val="none" w:sz="0" w:space="0" w:color="auto"/>
        <w:bottom w:val="none" w:sz="0" w:space="0" w:color="auto"/>
        <w:right w:val="none" w:sz="0" w:space="0" w:color="auto"/>
      </w:divBdr>
      <w:divsChild>
        <w:div w:id="1035082919">
          <w:marLeft w:val="240"/>
          <w:marRight w:val="0"/>
          <w:marTop w:val="0"/>
          <w:marBottom w:val="0"/>
          <w:divBdr>
            <w:top w:val="none" w:sz="0" w:space="0" w:color="auto"/>
            <w:left w:val="none" w:sz="0" w:space="0" w:color="auto"/>
            <w:bottom w:val="none" w:sz="0" w:space="0" w:color="auto"/>
            <w:right w:val="none" w:sz="0" w:space="0" w:color="auto"/>
          </w:divBdr>
        </w:div>
        <w:div w:id="2005011468">
          <w:marLeft w:val="240"/>
          <w:marRight w:val="0"/>
          <w:marTop w:val="0"/>
          <w:marBottom w:val="0"/>
          <w:divBdr>
            <w:top w:val="none" w:sz="0" w:space="0" w:color="auto"/>
            <w:left w:val="none" w:sz="0" w:space="0" w:color="auto"/>
            <w:bottom w:val="none" w:sz="0" w:space="0" w:color="auto"/>
            <w:right w:val="none" w:sz="0" w:space="0" w:color="auto"/>
          </w:divBdr>
        </w:div>
      </w:divsChild>
    </w:div>
    <w:div w:id="1239242714">
      <w:bodyDiv w:val="1"/>
      <w:marLeft w:val="0"/>
      <w:marRight w:val="0"/>
      <w:marTop w:val="0"/>
      <w:marBottom w:val="0"/>
      <w:divBdr>
        <w:top w:val="none" w:sz="0" w:space="0" w:color="auto"/>
        <w:left w:val="none" w:sz="0" w:space="0" w:color="auto"/>
        <w:bottom w:val="none" w:sz="0" w:space="0" w:color="auto"/>
        <w:right w:val="none" w:sz="0" w:space="0" w:color="auto"/>
      </w:divBdr>
    </w:div>
    <w:div w:id="1256748999">
      <w:bodyDiv w:val="1"/>
      <w:marLeft w:val="0"/>
      <w:marRight w:val="0"/>
      <w:marTop w:val="0"/>
      <w:marBottom w:val="0"/>
      <w:divBdr>
        <w:top w:val="none" w:sz="0" w:space="0" w:color="auto"/>
        <w:left w:val="none" w:sz="0" w:space="0" w:color="auto"/>
        <w:bottom w:val="none" w:sz="0" w:space="0" w:color="auto"/>
        <w:right w:val="none" w:sz="0" w:space="0" w:color="auto"/>
      </w:divBdr>
    </w:div>
    <w:div w:id="1288927963">
      <w:bodyDiv w:val="1"/>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427967715">
              <w:marLeft w:val="0"/>
              <w:marRight w:val="0"/>
              <w:marTop w:val="0"/>
              <w:marBottom w:val="0"/>
              <w:divBdr>
                <w:top w:val="none" w:sz="0" w:space="0" w:color="auto"/>
                <w:left w:val="none" w:sz="0" w:space="0" w:color="auto"/>
                <w:bottom w:val="none" w:sz="0" w:space="0" w:color="auto"/>
                <w:right w:val="none" w:sz="0" w:space="0" w:color="auto"/>
              </w:divBdr>
              <w:divsChild>
                <w:div w:id="1542740161">
                  <w:marLeft w:val="0"/>
                  <w:marRight w:val="0"/>
                  <w:marTop w:val="0"/>
                  <w:marBottom w:val="0"/>
                  <w:divBdr>
                    <w:top w:val="none" w:sz="0" w:space="0" w:color="auto"/>
                    <w:left w:val="none" w:sz="0" w:space="0" w:color="auto"/>
                    <w:bottom w:val="none" w:sz="0" w:space="0" w:color="auto"/>
                    <w:right w:val="none" w:sz="0" w:space="0" w:color="auto"/>
                  </w:divBdr>
                  <w:divsChild>
                    <w:div w:id="523396863">
                      <w:marLeft w:val="0"/>
                      <w:marRight w:val="0"/>
                      <w:marTop w:val="0"/>
                      <w:marBottom w:val="300"/>
                      <w:divBdr>
                        <w:top w:val="none" w:sz="0" w:space="0" w:color="auto"/>
                        <w:left w:val="none" w:sz="0" w:space="0" w:color="auto"/>
                        <w:bottom w:val="none" w:sz="0" w:space="0" w:color="auto"/>
                        <w:right w:val="none" w:sz="0" w:space="0" w:color="auto"/>
                      </w:divBdr>
                      <w:divsChild>
                        <w:div w:id="10620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3480">
      <w:bodyDiv w:val="1"/>
      <w:marLeft w:val="0"/>
      <w:marRight w:val="0"/>
      <w:marTop w:val="0"/>
      <w:marBottom w:val="0"/>
      <w:divBdr>
        <w:top w:val="none" w:sz="0" w:space="0" w:color="auto"/>
        <w:left w:val="none" w:sz="0" w:space="0" w:color="auto"/>
        <w:bottom w:val="none" w:sz="0" w:space="0" w:color="auto"/>
        <w:right w:val="none" w:sz="0" w:space="0" w:color="auto"/>
      </w:divBdr>
    </w:div>
    <w:div w:id="1378117764">
      <w:bodyDiv w:val="1"/>
      <w:marLeft w:val="0"/>
      <w:marRight w:val="0"/>
      <w:marTop w:val="0"/>
      <w:marBottom w:val="0"/>
      <w:divBdr>
        <w:top w:val="none" w:sz="0" w:space="0" w:color="auto"/>
        <w:left w:val="none" w:sz="0" w:space="0" w:color="auto"/>
        <w:bottom w:val="none" w:sz="0" w:space="0" w:color="auto"/>
        <w:right w:val="none" w:sz="0" w:space="0" w:color="auto"/>
      </w:divBdr>
    </w:div>
    <w:div w:id="1568029036">
      <w:bodyDiv w:val="1"/>
      <w:marLeft w:val="0"/>
      <w:marRight w:val="0"/>
      <w:marTop w:val="0"/>
      <w:marBottom w:val="0"/>
      <w:divBdr>
        <w:top w:val="none" w:sz="0" w:space="0" w:color="auto"/>
        <w:left w:val="none" w:sz="0" w:space="0" w:color="auto"/>
        <w:bottom w:val="none" w:sz="0" w:space="0" w:color="auto"/>
        <w:right w:val="none" w:sz="0" w:space="0" w:color="auto"/>
      </w:divBdr>
    </w:div>
    <w:div w:id="1614437741">
      <w:bodyDiv w:val="1"/>
      <w:marLeft w:val="0"/>
      <w:marRight w:val="0"/>
      <w:marTop w:val="0"/>
      <w:marBottom w:val="0"/>
      <w:divBdr>
        <w:top w:val="none" w:sz="0" w:space="0" w:color="auto"/>
        <w:left w:val="none" w:sz="0" w:space="0" w:color="auto"/>
        <w:bottom w:val="none" w:sz="0" w:space="0" w:color="auto"/>
        <w:right w:val="none" w:sz="0" w:space="0" w:color="auto"/>
      </w:divBdr>
      <w:divsChild>
        <w:div w:id="1942376600">
          <w:marLeft w:val="240"/>
          <w:marRight w:val="0"/>
          <w:marTop w:val="0"/>
          <w:marBottom w:val="0"/>
          <w:divBdr>
            <w:top w:val="none" w:sz="0" w:space="0" w:color="auto"/>
            <w:left w:val="none" w:sz="0" w:space="0" w:color="auto"/>
            <w:bottom w:val="none" w:sz="0" w:space="0" w:color="auto"/>
            <w:right w:val="none" w:sz="0" w:space="0" w:color="auto"/>
          </w:divBdr>
        </w:div>
        <w:div w:id="2079785886">
          <w:marLeft w:val="240"/>
          <w:marRight w:val="0"/>
          <w:marTop w:val="0"/>
          <w:marBottom w:val="0"/>
          <w:divBdr>
            <w:top w:val="none" w:sz="0" w:space="0" w:color="auto"/>
            <w:left w:val="none" w:sz="0" w:space="0" w:color="auto"/>
            <w:bottom w:val="none" w:sz="0" w:space="0" w:color="auto"/>
            <w:right w:val="none" w:sz="0" w:space="0" w:color="auto"/>
          </w:divBdr>
        </w:div>
      </w:divsChild>
    </w:div>
    <w:div w:id="1641228110">
      <w:bodyDiv w:val="1"/>
      <w:marLeft w:val="0"/>
      <w:marRight w:val="0"/>
      <w:marTop w:val="0"/>
      <w:marBottom w:val="0"/>
      <w:divBdr>
        <w:top w:val="none" w:sz="0" w:space="0" w:color="auto"/>
        <w:left w:val="none" w:sz="0" w:space="0" w:color="auto"/>
        <w:bottom w:val="none" w:sz="0" w:space="0" w:color="auto"/>
        <w:right w:val="none" w:sz="0" w:space="0" w:color="auto"/>
      </w:divBdr>
      <w:divsChild>
        <w:div w:id="1277716566">
          <w:marLeft w:val="240"/>
          <w:marRight w:val="0"/>
          <w:marTop w:val="0"/>
          <w:marBottom w:val="0"/>
          <w:divBdr>
            <w:top w:val="none" w:sz="0" w:space="0" w:color="auto"/>
            <w:left w:val="none" w:sz="0" w:space="0" w:color="auto"/>
            <w:bottom w:val="none" w:sz="0" w:space="0" w:color="auto"/>
            <w:right w:val="none" w:sz="0" w:space="0" w:color="auto"/>
          </w:divBdr>
        </w:div>
        <w:div w:id="1568959364">
          <w:marLeft w:val="240"/>
          <w:marRight w:val="0"/>
          <w:marTop w:val="0"/>
          <w:marBottom w:val="0"/>
          <w:divBdr>
            <w:top w:val="none" w:sz="0" w:space="0" w:color="auto"/>
            <w:left w:val="none" w:sz="0" w:space="0" w:color="auto"/>
            <w:bottom w:val="none" w:sz="0" w:space="0" w:color="auto"/>
            <w:right w:val="none" w:sz="0" w:space="0" w:color="auto"/>
          </w:divBdr>
        </w:div>
      </w:divsChild>
    </w:div>
    <w:div w:id="1870294685">
      <w:bodyDiv w:val="1"/>
      <w:marLeft w:val="0"/>
      <w:marRight w:val="0"/>
      <w:marTop w:val="0"/>
      <w:marBottom w:val="0"/>
      <w:divBdr>
        <w:top w:val="none" w:sz="0" w:space="0" w:color="auto"/>
        <w:left w:val="none" w:sz="0" w:space="0" w:color="auto"/>
        <w:bottom w:val="none" w:sz="0" w:space="0" w:color="auto"/>
        <w:right w:val="none" w:sz="0" w:space="0" w:color="auto"/>
      </w:divBdr>
    </w:div>
    <w:div w:id="1927373772">
      <w:bodyDiv w:val="1"/>
      <w:marLeft w:val="0"/>
      <w:marRight w:val="0"/>
      <w:marTop w:val="0"/>
      <w:marBottom w:val="0"/>
      <w:divBdr>
        <w:top w:val="none" w:sz="0" w:space="0" w:color="auto"/>
        <w:left w:val="none" w:sz="0" w:space="0" w:color="auto"/>
        <w:bottom w:val="none" w:sz="0" w:space="0" w:color="auto"/>
        <w:right w:val="none" w:sz="0" w:space="0" w:color="auto"/>
      </w:divBdr>
    </w:div>
    <w:div w:id="1933657067">
      <w:bodyDiv w:val="1"/>
      <w:marLeft w:val="0"/>
      <w:marRight w:val="0"/>
      <w:marTop w:val="0"/>
      <w:marBottom w:val="0"/>
      <w:divBdr>
        <w:top w:val="none" w:sz="0" w:space="0" w:color="auto"/>
        <w:left w:val="none" w:sz="0" w:space="0" w:color="auto"/>
        <w:bottom w:val="none" w:sz="0" w:space="0" w:color="auto"/>
        <w:right w:val="none" w:sz="0" w:space="0" w:color="auto"/>
      </w:divBdr>
    </w:div>
    <w:div w:id="1934387612">
      <w:bodyDiv w:val="1"/>
      <w:marLeft w:val="0"/>
      <w:marRight w:val="0"/>
      <w:marTop w:val="0"/>
      <w:marBottom w:val="0"/>
      <w:divBdr>
        <w:top w:val="none" w:sz="0" w:space="0" w:color="auto"/>
        <w:left w:val="none" w:sz="0" w:space="0" w:color="auto"/>
        <w:bottom w:val="none" w:sz="0" w:space="0" w:color="auto"/>
        <w:right w:val="none" w:sz="0" w:space="0" w:color="auto"/>
      </w:divBdr>
      <w:divsChild>
        <w:div w:id="36244497">
          <w:marLeft w:val="0"/>
          <w:marRight w:val="0"/>
          <w:marTop w:val="0"/>
          <w:marBottom w:val="0"/>
          <w:divBdr>
            <w:top w:val="none" w:sz="0" w:space="0" w:color="auto"/>
            <w:left w:val="none" w:sz="0" w:space="0" w:color="auto"/>
            <w:bottom w:val="none" w:sz="0" w:space="0" w:color="auto"/>
            <w:right w:val="none" w:sz="0" w:space="0" w:color="auto"/>
          </w:divBdr>
          <w:divsChild>
            <w:div w:id="1124496015">
              <w:marLeft w:val="0"/>
              <w:marRight w:val="0"/>
              <w:marTop w:val="0"/>
              <w:marBottom w:val="0"/>
              <w:divBdr>
                <w:top w:val="none" w:sz="0" w:space="0" w:color="auto"/>
                <w:left w:val="none" w:sz="0" w:space="0" w:color="auto"/>
                <w:bottom w:val="none" w:sz="0" w:space="0" w:color="auto"/>
                <w:right w:val="none" w:sz="0" w:space="0" w:color="auto"/>
              </w:divBdr>
              <w:divsChild>
                <w:div w:id="422189703">
                  <w:marLeft w:val="0"/>
                  <w:marRight w:val="0"/>
                  <w:marTop w:val="0"/>
                  <w:marBottom w:val="0"/>
                  <w:divBdr>
                    <w:top w:val="none" w:sz="0" w:space="0" w:color="auto"/>
                    <w:left w:val="none" w:sz="0" w:space="0" w:color="auto"/>
                    <w:bottom w:val="none" w:sz="0" w:space="0" w:color="auto"/>
                    <w:right w:val="none" w:sz="0" w:space="0" w:color="auto"/>
                  </w:divBdr>
                  <w:divsChild>
                    <w:div w:id="1998679632">
                      <w:marLeft w:val="0"/>
                      <w:marRight w:val="0"/>
                      <w:marTop w:val="0"/>
                      <w:marBottom w:val="300"/>
                      <w:divBdr>
                        <w:top w:val="none" w:sz="0" w:space="0" w:color="auto"/>
                        <w:left w:val="none" w:sz="0" w:space="0" w:color="auto"/>
                        <w:bottom w:val="none" w:sz="0" w:space="0" w:color="auto"/>
                        <w:right w:val="none" w:sz="0" w:space="0" w:color="auto"/>
                      </w:divBdr>
                      <w:divsChild>
                        <w:div w:id="1602058892">
                          <w:marLeft w:val="0"/>
                          <w:marRight w:val="0"/>
                          <w:marTop w:val="0"/>
                          <w:marBottom w:val="0"/>
                          <w:divBdr>
                            <w:top w:val="none" w:sz="0" w:space="0" w:color="auto"/>
                            <w:left w:val="none" w:sz="0" w:space="0" w:color="auto"/>
                            <w:bottom w:val="none" w:sz="0" w:space="0" w:color="auto"/>
                            <w:right w:val="none" w:sz="0" w:space="0" w:color="auto"/>
                          </w:divBdr>
                          <w:divsChild>
                            <w:div w:id="995454349">
                              <w:marLeft w:val="0"/>
                              <w:marRight w:val="0"/>
                              <w:marTop w:val="0"/>
                              <w:marBottom w:val="0"/>
                              <w:divBdr>
                                <w:top w:val="none" w:sz="0" w:space="0" w:color="auto"/>
                                <w:left w:val="none" w:sz="0" w:space="0" w:color="auto"/>
                                <w:bottom w:val="none" w:sz="0" w:space="0" w:color="auto"/>
                                <w:right w:val="none" w:sz="0" w:space="0" w:color="auto"/>
                              </w:divBdr>
                              <w:divsChild>
                                <w:div w:id="535698155">
                                  <w:marLeft w:val="0"/>
                                  <w:marRight w:val="0"/>
                                  <w:marTop w:val="0"/>
                                  <w:marBottom w:val="0"/>
                                  <w:divBdr>
                                    <w:top w:val="none" w:sz="0" w:space="0" w:color="auto"/>
                                    <w:left w:val="none" w:sz="0" w:space="0" w:color="auto"/>
                                    <w:bottom w:val="none" w:sz="0" w:space="0" w:color="auto"/>
                                    <w:right w:val="none" w:sz="0" w:space="0" w:color="auto"/>
                                  </w:divBdr>
                                  <w:divsChild>
                                    <w:div w:id="882905520">
                                      <w:marLeft w:val="240"/>
                                      <w:marRight w:val="0"/>
                                      <w:marTop w:val="0"/>
                                      <w:marBottom w:val="0"/>
                                      <w:divBdr>
                                        <w:top w:val="none" w:sz="0" w:space="0" w:color="auto"/>
                                        <w:left w:val="none" w:sz="0" w:space="0" w:color="auto"/>
                                        <w:bottom w:val="none" w:sz="0" w:space="0" w:color="auto"/>
                                        <w:right w:val="none" w:sz="0" w:space="0" w:color="auto"/>
                                      </w:divBdr>
                                      <w:divsChild>
                                        <w:div w:id="2114276642">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953636">
      <w:bodyDiv w:val="1"/>
      <w:marLeft w:val="0"/>
      <w:marRight w:val="0"/>
      <w:marTop w:val="0"/>
      <w:marBottom w:val="0"/>
      <w:divBdr>
        <w:top w:val="none" w:sz="0" w:space="0" w:color="auto"/>
        <w:left w:val="none" w:sz="0" w:space="0" w:color="auto"/>
        <w:bottom w:val="none" w:sz="0" w:space="0" w:color="auto"/>
        <w:right w:val="none" w:sz="0" w:space="0" w:color="auto"/>
      </w:divBdr>
    </w:div>
    <w:div w:id="1979990140">
      <w:bodyDiv w:val="1"/>
      <w:marLeft w:val="0"/>
      <w:marRight w:val="0"/>
      <w:marTop w:val="0"/>
      <w:marBottom w:val="0"/>
      <w:divBdr>
        <w:top w:val="none" w:sz="0" w:space="0" w:color="auto"/>
        <w:left w:val="none" w:sz="0" w:space="0" w:color="auto"/>
        <w:bottom w:val="none" w:sz="0" w:space="0" w:color="auto"/>
        <w:right w:val="none" w:sz="0" w:space="0" w:color="auto"/>
      </w:divBdr>
      <w:divsChild>
        <w:div w:id="68700278">
          <w:marLeft w:val="0"/>
          <w:marRight w:val="0"/>
          <w:marTop w:val="0"/>
          <w:marBottom w:val="0"/>
          <w:divBdr>
            <w:top w:val="none" w:sz="0" w:space="0" w:color="auto"/>
            <w:left w:val="none" w:sz="0" w:space="0" w:color="auto"/>
            <w:bottom w:val="none" w:sz="0" w:space="0" w:color="auto"/>
            <w:right w:val="none" w:sz="0" w:space="0" w:color="auto"/>
          </w:divBdr>
          <w:divsChild>
            <w:div w:id="191043072">
              <w:marLeft w:val="0"/>
              <w:marRight w:val="0"/>
              <w:marTop w:val="0"/>
              <w:marBottom w:val="0"/>
              <w:divBdr>
                <w:top w:val="none" w:sz="0" w:space="0" w:color="auto"/>
                <w:left w:val="none" w:sz="0" w:space="0" w:color="auto"/>
                <w:bottom w:val="none" w:sz="0" w:space="0" w:color="auto"/>
                <w:right w:val="none" w:sz="0" w:space="0" w:color="auto"/>
              </w:divBdr>
              <w:divsChild>
                <w:div w:id="2129467944">
                  <w:marLeft w:val="0"/>
                  <w:marRight w:val="0"/>
                  <w:marTop w:val="0"/>
                  <w:marBottom w:val="0"/>
                  <w:divBdr>
                    <w:top w:val="none" w:sz="0" w:space="0" w:color="auto"/>
                    <w:left w:val="none" w:sz="0" w:space="0" w:color="auto"/>
                    <w:bottom w:val="none" w:sz="0" w:space="0" w:color="auto"/>
                    <w:right w:val="none" w:sz="0" w:space="0" w:color="auto"/>
                  </w:divBdr>
                  <w:divsChild>
                    <w:div w:id="688064692">
                      <w:marLeft w:val="0"/>
                      <w:marRight w:val="0"/>
                      <w:marTop w:val="0"/>
                      <w:marBottom w:val="300"/>
                      <w:divBdr>
                        <w:top w:val="none" w:sz="0" w:space="0" w:color="auto"/>
                        <w:left w:val="none" w:sz="0" w:space="0" w:color="auto"/>
                        <w:bottom w:val="none" w:sz="0" w:space="0" w:color="auto"/>
                        <w:right w:val="none" w:sz="0" w:space="0" w:color="auto"/>
                      </w:divBdr>
                      <w:divsChild>
                        <w:div w:id="2714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51" Type="http://schemas.openxmlformats.org/officeDocument/2006/relationships/hyperlink" Target="http://www.pref.osaka.lg.jp/keikakusuishin/kankou/" TargetMode="External"/><Relationship Id="rId3" Type="http://schemas.openxmlformats.org/officeDocument/2006/relationships/styles" Target="styles.xml"/><Relationship Id="rId55" Type="http://schemas.openxmlformats.org/officeDocument/2006/relationships/image" Target="media/image5.jpeg"/><Relationship Id="rId7" Type="http://schemas.openxmlformats.org/officeDocument/2006/relationships/endnotes" Target="endnotes.xml"/><Relationship Id="rId59" Type="http://schemas.openxmlformats.org/officeDocument/2006/relationships/footer" Target="footer1.xml"/><Relationship Id="rId2" Type="http://schemas.openxmlformats.org/officeDocument/2006/relationships/numbering" Target="numbering.xml"/><Relationship Id="rId54"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53" Type="http://schemas.openxmlformats.org/officeDocument/2006/relationships/image" Target="media/image3.jpeg"/><Relationship Id="rId58" Type="http://schemas.openxmlformats.org/officeDocument/2006/relationships/hyperlink" Target="http://www.pref.osaka.lg.jp/chiikiseikatsu/hattatsusyogai_osaka/2703hp_leaflet.html" TargetMode="External"/><Relationship Id="rId5" Type="http://schemas.openxmlformats.org/officeDocument/2006/relationships/webSettings" Target="webSettings.xml"/><Relationship Id="rId57" Type="http://schemas.openxmlformats.org/officeDocument/2006/relationships/hyperlink" Target="http://www.pref.osaka.lg.jp/keikakusuishin/kankou/" TargetMode="External"/><Relationship Id="rId61" Type="http://schemas.openxmlformats.org/officeDocument/2006/relationships/theme" Target="theme/theme1.xml"/><Relationship Id="rId52" Type="http://schemas.openxmlformats.org/officeDocument/2006/relationships/image" Target="media/image2.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keikakusuishin/kankou/" TargetMode="External"/><Relationship Id="rId56"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67F3-40C9-42C6-918A-5DC3D24B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504</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2021-03-25T05:21:00Z</dcterms:created>
  <dcterms:modified xsi:type="dcterms:W3CDTF">2021-03-26T03:17:00Z</dcterms:modified>
</cp:coreProperties>
</file>