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9" w:rsidRPr="00A70D38" w:rsidRDefault="00517574" w:rsidP="00A70D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60048">
        <w:rPr>
          <w:rFonts w:asciiTheme="majorEastAsia" w:eastAsiaTheme="majorEastAsia" w:hAnsiTheme="maj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9EF9" wp14:editId="48D38DD3">
                <wp:simplePos x="0" y="0"/>
                <wp:positionH relativeFrom="column">
                  <wp:posOffset>4110990</wp:posOffset>
                </wp:positionH>
                <wp:positionV relativeFrom="paragraph">
                  <wp:posOffset>-688975</wp:posOffset>
                </wp:positionV>
                <wp:extent cx="1512570" cy="460375"/>
                <wp:effectExtent l="0" t="0" r="11430" b="158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FD" w:rsidRDefault="002D1DFD" w:rsidP="002D1DFD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  <w:r w:rsidRPr="00517574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資料１</w:t>
                            </w:r>
                            <w:r w:rsidR="00517574" w:rsidRPr="00517574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="00517574">
                              <w:rPr>
                                <w:rFonts w:ascii="HGSｺﾞｼｯｸM" w:eastAsia="HGSｺﾞｼｯｸM" w:hAnsi="HGSｺﾞｼｯｸE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17574" w:rsidRPr="00517574" w:rsidRDefault="00517574" w:rsidP="002D1DFD">
                            <w:pPr>
                              <w:jc w:val="center"/>
                              <w:rPr>
                                <w:rFonts w:ascii="HGSｺﾞｼｯｸM" w:eastAsia="HGSｺﾞｼｯｸM" w:hAnsi="HGSｺﾞｼｯｸ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23.7pt;margin-top:-54.25pt;width:119.1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">
                <v:textbox>
                  <w:txbxContent>
                    <w:p w:rsidR="002D1DFD" w:rsidRDefault="002D1DFD" w:rsidP="002D1DFD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  <w:r w:rsidRPr="00517574"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資料１</w:t>
                      </w:r>
                      <w:r w:rsidR="00517574" w:rsidRPr="00517574"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-</w:t>
                      </w:r>
                      <w:r w:rsidR="00517574">
                        <w:rPr>
                          <w:rFonts w:ascii="HGSｺﾞｼｯｸM" w:eastAsia="HGSｺﾞｼｯｸM" w:hAnsi="HGSｺﾞｼｯｸE" w:hint="eastAsia"/>
                          <w:sz w:val="36"/>
                          <w:szCs w:val="36"/>
                        </w:rPr>
                        <w:t>1</w:t>
                      </w:r>
                    </w:p>
                    <w:p w:rsidR="00517574" w:rsidRPr="00517574" w:rsidRDefault="00517574" w:rsidP="002D1DFD">
                      <w:pPr>
                        <w:jc w:val="center"/>
                        <w:rPr>
                          <w:rFonts w:ascii="HGSｺﾞｼｯｸM" w:eastAsia="HGSｺﾞｼｯｸM" w:hAnsi="HGSｺﾞｼｯｸ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5B6">
        <w:rPr>
          <w:rFonts w:asciiTheme="majorEastAsia" w:eastAsiaTheme="majorEastAsia" w:hAnsiTheme="majorEastAsia" w:hint="eastAsia"/>
          <w:b/>
          <w:sz w:val="24"/>
          <w:szCs w:val="24"/>
        </w:rPr>
        <w:t>平成２９年度大阪府障がい者差別解消協議会</w:t>
      </w:r>
      <w:r w:rsidR="00A70D3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A25B6">
        <w:rPr>
          <w:rFonts w:asciiTheme="majorEastAsia" w:eastAsiaTheme="majorEastAsia" w:hAnsiTheme="majorEastAsia" w:hint="eastAsia"/>
          <w:b/>
          <w:sz w:val="24"/>
          <w:szCs w:val="24"/>
        </w:rPr>
        <w:t>運営について</w:t>
      </w:r>
    </w:p>
    <w:p w:rsidR="007936D8" w:rsidRDefault="007936D8">
      <w:pPr>
        <w:rPr>
          <w:rFonts w:asciiTheme="majorEastAsia" w:eastAsiaTheme="majorEastAsia" w:hAnsiTheme="majorEastAsia"/>
        </w:rPr>
      </w:pPr>
    </w:p>
    <w:p w:rsidR="00A70D38" w:rsidRPr="00760048" w:rsidRDefault="006A25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１．検討事項</w:t>
      </w:r>
    </w:p>
    <w:p w:rsidR="00760048" w:rsidRDefault="0000097E" w:rsidP="0076004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昨年度</w:t>
      </w:r>
      <w:r w:rsidR="009E1BF0">
        <w:rPr>
          <w:rFonts w:asciiTheme="majorEastAsia" w:eastAsiaTheme="majorEastAsia" w:hAnsiTheme="majorEastAsia" w:hint="eastAsia"/>
        </w:rPr>
        <w:t>末</w:t>
      </w:r>
      <w:r w:rsidR="006A25B6">
        <w:rPr>
          <w:rFonts w:asciiTheme="majorEastAsia" w:eastAsiaTheme="majorEastAsia" w:hAnsiTheme="majorEastAsia" w:hint="eastAsia"/>
        </w:rPr>
        <w:t>に取りまとめた「障がい者差別解消の取組み</w:t>
      </w:r>
      <w:r w:rsidR="008F0A90">
        <w:rPr>
          <w:rFonts w:asciiTheme="majorEastAsia" w:eastAsiaTheme="majorEastAsia" w:hAnsiTheme="majorEastAsia" w:hint="eastAsia"/>
        </w:rPr>
        <w:t>と相談事例等の検証」</w:t>
      </w:r>
      <w:r w:rsidR="009E1BF0">
        <w:rPr>
          <w:rFonts w:asciiTheme="majorEastAsia" w:eastAsiaTheme="majorEastAsia" w:hAnsiTheme="majorEastAsia" w:hint="eastAsia"/>
        </w:rPr>
        <w:t>を</w:t>
      </w:r>
      <w:r w:rsidR="008F0A90">
        <w:rPr>
          <w:rFonts w:asciiTheme="majorEastAsia" w:eastAsiaTheme="majorEastAsia" w:hAnsiTheme="majorEastAsia" w:hint="eastAsia"/>
        </w:rPr>
        <w:t>踏まえ、協議会の下に設置された合議体を</w:t>
      </w:r>
      <w:r w:rsidR="002B700E">
        <w:rPr>
          <w:rFonts w:asciiTheme="majorEastAsia" w:eastAsiaTheme="majorEastAsia" w:hAnsiTheme="majorEastAsia" w:hint="eastAsia"/>
        </w:rPr>
        <w:t>集中的に</w:t>
      </w:r>
      <w:r w:rsidR="00A70D38">
        <w:rPr>
          <w:rFonts w:asciiTheme="majorEastAsia" w:eastAsiaTheme="majorEastAsia" w:hAnsiTheme="majorEastAsia" w:hint="eastAsia"/>
        </w:rPr>
        <w:t>開催し、</w:t>
      </w:r>
      <w:r w:rsidR="006A25B6">
        <w:rPr>
          <w:rFonts w:asciiTheme="majorEastAsia" w:eastAsiaTheme="majorEastAsia" w:hAnsiTheme="majorEastAsia" w:hint="eastAsia"/>
        </w:rPr>
        <w:t>大阪府における障がい者差別解消を推進する</w:t>
      </w:r>
      <w:r w:rsidR="00E14332">
        <w:rPr>
          <w:rFonts w:asciiTheme="majorEastAsia" w:eastAsiaTheme="majorEastAsia" w:hAnsiTheme="majorEastAsia" w:hint="eastAsia"/>
        </w:rPr>
        <w:t>ため</w:t>
      </w:r>
      <w:r w:rsidR="006A25B6">
        <w:rPr>
          <w:rFonts w:asciiTheme="majorEastAsia" w:eastAsiaTheme="majorEastAsia" w:hAnsiTheme="majorEastAsia" w:hint="eastAsia"/>
        </w:rPr>
        <w:t>更なる</w:t>
      </w:r>
      <w:r w:rsidR="00944824">
        <w:rPr>
          <w:rFonts w:asciiTheme="majorEastAsia" w:eastAsiaTheme="majorEastAsia" w:hAnsiTheme="majorEastAsia" w:hint="eastAsia"/>
        </w:rPr>
        <w:t>実効性のある取組みについて</w:t>
      </w:r>
      <w:r w:rsidR="00F73662">
        <w:rPr>
          <w:rFonts w:asciiTheme="majorEastAsia" w:eastAsiaTheme="majorEastAsia" w:hAnsiTheme="majorEastAsia" w:hint="eastAsia"/>
        </w:rPr>
        <w:t>審議</w:t>
      </w:r>
      <w:r w:rsidR="00944824">
        <w:rPr>
          <w:rFonts w:asciiTheme="majorEastAsia" w:eastAsiaTheme="majorEastAsia" w:hAnsiTheme="majorEastAsia" w:hint="eastAsia"/>
        </w:rPr>
        <w:t>。</w:t>
      </w:r>
    </w:p>
    <w:p w:rsidR="005D5FE7" w:rsidRPr="00A70D38" w:rsidRDefault="00944824" w:rsidP="005D5F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具体的には、</w:t>
      </w:r>
    </w:p>
    <w:p w:rsidR="00A70D38" w:rsidRPr="007251CE" w:rsidRDefault="00944824" w:rsidP="007251CE">
      <w:pPr>
        <w:pStyle w:val="ac"/>
        <w:numPr>
          <w:ilvl w:val="0"/>
          <w:numId w:val="1"/>
        </w:numPr>
        <w:tabs>
          <w:tab w:val="left" w:pos="1440"/>
        </w:tabs>
        <w:ind w:leftChars="0"/>
        <w:rPr>
          <w:rFonts w:asciiTheme="majorEastAsia" w:eastAsiaTheme="majorEastAsia" w:hAnsiTheme="majorEastAsia"/>
        </w:rPr>
      </w:pPr>
      <w:r w:rsidRPr="007251CE">
        <w:rPr>
          <w:rFonts w:asciiTheme="majorEastAsia" w:eastAsiaTheme="majorEastAsia" w:hAnsiTheme="majorEastAsia" w:hint="eastAsia"/>
        </w:rPr>
        <w:t>大阪府障がい者差別解消ガイドラインの改訂</w:t>
      </w:r>
    </w:p>
    <w:p w:rsidR="007251CE" w:rsidRPr="007251CE" w:rsidRDefault="007251CE" w:rsidP="007251CE">
      <w:pPr>
        <w:pStyle w:val="ac"/>
        <w:tabs>
          <w:tab w:val="left" w:pos="1440"/>
        </w:tabs>
        <w:ind w:leftChars="0" w:left="114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ガイドラインの改訂に当たっては、広域支援相談員の活動への助言の一環として、合議体で審議。</w:t>
      </w:r>
    </w:p>
    <w:p w:rsidR="00A70D38" w:rsidRPr="005D16EA" w:rsidRDefault="00220BC6" w:rsidP="00A70D3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D16EA">
        <w:rPr>
          <w:rFonts w:asciiTheme="majorEastAsia" w:eastAsiaTheme="majorEastAsia" w:hAnsiTheme="majorEastAsia" w:hint="eastAsia"/>
        </w:rPr>
        <w:t>⇒</w:t>
      </w:r>
      <w:r w:rsidR="00BA74F5" w:rsidRPr="005D16EA">
        <w:rPr>
          <w:rFonts w:asciiTheme="majorEastAsia" w:eastAsiaTheme="majorEastAsia" w:hAnsiTheme="majorEastAsia" w:hint="eastAsia"/>
        </w:rPr>
        <w:t>「</w:t>
      </w:r>
      <w:r w:rsidR="00A81D96" w:rsidRPr="005D16EA">
        <w:rPr>
          <w:rFonts w:asciiTheme="majorEastAsia" w:eastAsiaTheme="majorEastAsia" w:hAnsiTheme="majorEastAsia" w:hint="eastAsia"/>
        </w:rPr>
        <w:t>解説</w:t>
      </w:r>
      <w:r w:rsidR="00C66B68" w:rsidRPr="005D16EA">
        <w:rPr>
          <w:rFonts w:asciiTheme="majorEastAsia" w:eastAsiaTheme="majorEastAsia" w:hAnsiTheme="majorEastAsia" w:hint="eastAsia"/>
        </w:rPr>
        <w:t>編</w:t>
      </w:r>
      <w:r w:rsidR="00BA74F5" w:rsidRPr="005D16EA">
        <w:rPr>
          <w:rFonts w:asciiTheme="majorEastAsia" w:eastAsiaTheme="majorEastAsia" w:hAnsiTheme="majorEastAsia" w:hint="eastAsia"/>
        </w:rPr>
        <w:t>」</w:t>
      </w:r>
      <w:r w:rsidR="007251CE" w:rsidRPr="005D16EA">
        <w:rPr>
          <w:rFonts w:asciiTheme="majorEastAsia" w:eastAsiaTheme="majorEastAsia" w:hAnsiTheme="majorEastAsia" w:hint="eastAsia"/>
        </w:rPr>
        <w:t>と</w:t>
      </w:r>
      <w:r w:rsidR="00BA74F5" w:rsidRPr="005D16EA">
        <w:rPr>
          <w:rFonts w:asciiTheme="majorEastAsia" w:eastAsiaTheme="majorEastAsia" w:hAnsiTheme="majorEastAsia" w:hint="eastAsia"/>
        </w:rPr>
        <w:t>「</w:t>
      </w:r>
      <w:r w:rsidR="007251CE" w:rsidRPr="005D16EA">
        <w:rPr>
          <w:rFonts w:asciiTheme="majorEastAsia" w:eastAsiaTheme="majorEastAsia" w:hAnsiTheme="majorEastAsia" w:hint="eastAsia"/>
        </w:rPr>
        <w:t>事例編</w:t>
      </w:r>
      <w:r w:rsidR="00BA74F5" w:rsidRPr="005D16EA">
        <w:rPr>
          <w:rFonts w:asciiTheme="majorEastAsia" w:eastAsiaTheme="majorEastAsia" w:hAnsiTheme="majorEastAsia" w:hint="eastAsia"/>
        </w:rPr>
        <w:t>」</w:t>
      </w:r>
      <w:r w:rsidR="007251CE" w:rsidRPr="005D16EA">
        <w:rPr>
          <w:rFonts w:asciiTheme="majorEastAsia" w:eastAsiaTheme="majorEastAsia" w:hAnsiTheme="majorEastAsia" w:hint="eastAsia"/>
        </w:rPr>
        <w:t>として</w:t>
      </w:r>
      <w:r w:rsidR="00ED4593" w:rsidRPr="005D16EA">
        <w:rPr>
          <w:rFonts w:asciiTheme="majorEastAsia" w:eastAsiaTheme="majorEastAsia" w:hAnsiTheme="majorEastAsia" w:hint="eastAsia"/>
        </w:rPr>
        <w:t>再編、事例の充実</w:t>
      </w:r>
      <w:r w:rsidR="007251CE" w:rsidRPr="005D16EA">
        <w:rPr>
          <w:rFonts w:asciiTheme="majorEastAsia" w:eastAsiaTheme="majorEastAsia" w:hAnsiTheme="majorEastAsia" w:hint="eastAsia"/>
        </w:rPr>
        <w:t>を</w:t>
      </w:r>
      <w:r w:rsidR="00ED4593" w:rsidRPr="005D16EA">
        <w:rPr>
          <w:rFonts w:asciiTheme="majorEastAsia" w:eastAsiaTheme="majorEastAsia" w:hAnsiTheme="majorEastAsia" w:hint="eastAsia"/>
        </w:rPr>
        <w:t>実施</w:t>
      </w:r>
    </w:p>
    <w:p w:rsidR="00ED4593" w:rsidRPr="00E50DA8" w:rsidRDefault="00C66B68" w:rsidP="00EE1D35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50DA8">
        <w:rPr>
          <w:rFonts w:asciiTheme="majorEastAsia" w:eastAsiaTheme="majorEastAsia" w:hAnsiTheme="majorEastAsia" w:hint="eastAsia"/>
        </w:rPr>
        <w:t>広域</w:t>
      </w:r>
      <w:r w:rsidR="007251CE" w:rsidRPr="00E50DA8">
        <w:rPr>
          <w:rFonts w:asciiTheme="majorEastAsia" w:eastAsiaTheme="majorEastAsia" w:hAnsiTheme="majorEastAsia" w:hint="eastAsia"/>
        </w:rPr>
        <w:t>支援</w:t>
      </w:r>
      <w:r w:rsidR="0043242C" w:rsidRPr="00E50DA8">
        <w:rPr>
          <w:rFonts w:asciiTheme="majorEastAsia" w:eastAsiaTheme="majorEastAsia" w:hAnsiTheme="majorEastAsia" w:hint="eastAsia"/>
        </w:rPr>
        <w:t>相談員が受けた相談事例の検証</w:t>
      </w:r>
    </w:p>
    <w:p w:rsidR="00EE1D35" w:rsidRPr="00E50DA8" w:rsidRDefault="00EE1D35" w:rsidP="00EE1D35">
      <w:pPr>
        <w:pStyle w:val="ad"/>
        <w:ind w:left="1200" w:hangingChars="600" w:hanging="1200"/>
      </w:pPr>
      <w:r w:rsidRPr="00E50DA8">
        <w:rPr>
          <w:rFonts w:asciiTheme="majorEastAsia" w:eastAsiaTheme="majorEastAsia" w:hAnsiTheme="majorEastAsia" w:hint="eastAsia"/>
        </w:rPr>
        <w:t xml:space="preserve">　　　　　⇒　</w:t>
      </w:r>
      <w:r w:rsidR="0043242C" w:rsidRPr="00E50DA8">
        <w:rPr>
          <w:rFonts w:asciiTheme="majorEastAsia" w:eastAsiaTheme="majorEastAsia" w:hAnsiTheme="majorEastAsia" w:hint="eastAsia"/>
        </w:rPr>
        <w:t>平成２９年度は、前年度の調査手法に加え、質的調査と呼ばれる社会科学の研究手法を</w:t>
      </w:r>
      <w:r w:rsidR="00A90C27" w:rsidRPr="00E50DA8">
        <w:rPr>
          <w:rFonts w:asciiTheme="majorEastAsia" w:eastAsiaTheme="majorEastAsia" w:hAnsiTheme="majorEastAsia" w:hint="eastAsia"/>
        </w:rPr>
        <w:t>、</w:t>
      </w:r>
      <w:r w:rsidR="0043242C" w:rsidRPr="00E50DA8">
        <w:rPr>
          <w:rFonts w:asciiTheme="majorEastAsia" w:eastAsiaTheme="majorEastAsia" w:hAnsiTheme="majorEastAsia" w:hint="eastAsia"/>
        </w:rPr>
        <w:t>集約された事例の検討に用いることにより、</w:t>
      </w:r>
      <w:r w:rsidRPr="00E50DA8">
        <w:rPr>
          <w:rFonts w:hint="eastAsia"/>
        </w:rPr>
        <w:t>「障がい者差別解消の取組みと相談事例等の検証」</w:t>
      </w:r>
      <w:r w:rsidR="00A90C27" w:rsidRPr="00E50DA8">
        <w:rPr>
          <w:rFonts w:hint="eastAsia"/>
        </w:rPr>
        <w:t>を</w:t>
      </w:r>
      <w:r w:rsidR="009D0240" w:rsidRPr="00E50DA8">
        <w:rPr>
          <w:rFonts w:hint="eastAsia"/>
        </w:rPr>
        <w:t>充実</w:t>
      </w:r>
      <w:r w:rsidR="0043242C" w:rsidRPr="00E50DA8">
        <w:rPr>
          <w:rFonts w:hint="eastAsia"/>
        </w:rPr>
        <w:t>させ、</w:t>
      </w:r>
      <w:r w:rsidR="009D0240" w:rsidRPr="00E50DA8">
        <w:rPr>
          <w:rFonts w:hint="eastAsia"/>
        </w:rPr>
        <w:t>今後の</w:t>
      </w:r>
      <w:r w:rsidRPr="00E50DA8">
        <w:rPr>
          <w:rFonts w:hint="eastAsia"/>
        </w:rPr>
        <w:t>障がい者差別の解消に向け</w:t>
      </w:r>
      <w:r w:rsidR="009D0240" w:rsidRPr="00E50DA8">
        <w:rPr>
          <w:rFonts w:hint="eastAsia"/>
        </w:rPr>
        <w:t>その成果を活用する。</w:t>
      </w:r>
    </w:p>
    <w:p w:rsidR="00C66B68" w:rsidRPr="00E50DA8" w:rsidRDefault="00C66B68" w:rsidP="00A70D38">
      <w:pPr>
        <w:ind w:firstLineChars="200" w:firstLine="420"/>
        <w:rPr>
          <w:rFonts w:asciiTheme="majorEastAsia" w:eastAsiaTheme="majorEastAsia" w:hAnsiTheme="majorEastAsia"/>
        </w:rPr>
      </w:pPr>
      <w:r w:rsidRPr="00E50DA8">
        <w:rPr>
          <w:rFonts w:asciiTheme="majorEastAsia" w:eastAsiaTheme="majorEastAsia" w:hAnsiTheme="majorEastAsia" w:hint="eastAsia"/>
        </w:rPr>
        <w:t xml:space="preserve">　　　⇒あっせん実施を想定した課題検証も含む</w:t>
      </w:r>
    </w:p>
    <w:p w:rsidR="009D0240" w:rsidRPr="00C66B68" w:rsidRDefault="009D0240" w:rsidP="009D024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ED4593" w:rsidRDefault="00786988" w:rsidP="00C66B6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（３）（２）を踏まえた報告書のとりまとめ</w:t>
      </w:r>
    </w:p>
    <w:p w:rsidR="002B700E" w:rsidRDefault="00ED4593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について検討。</w:t>
      </w:r>
    </w:p>
    <w:p w:rsidR="00C66B68" w:rsidRDefault="00C66B68" w:rsidP="002B700E">
      <w:pPr>
        <w:rPr>
          <w:rFonts w:asciiTheme="majorEastAsia" w:eastAsiaTheme="majorEastAsia" w:hAnsiTheme="majorEastAsia"/>
        </w:rPr>
      </w:pPr>
    </w:p>
    <w:p w:rsidR="00761CB7" w:rsidRDefault="00A70D38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697970">
        <w:rPr>
          <w:rFonts w:asciiTheme="majorEastAsia" w:eastAsiaTheme="majorEastAsia" w:hAnsiTheme="majorEastAsia" w:hint="eastAsia"/>
        </w:rPr>
        <w:t>解消協及び合議体の運営</w:t>
      </w:r>
      <w:r>
        <w:rPr>
          <w:rFonts w:asciiTheme="majorEastAsia" w:eastAsiaTheme="majorEastAsia" w:hAnsiTheme="majorEastAsia" w:hint="eastAsia"/>
        </w:rPr>
        <w:t>スケジュール（案）</w:t>
      </w:r>
    </w:p>
    <w:p w:rsidR="00011AAE" w:rsidRDefault="00011AAE" w:rsidP="002B700E">
      <w:pPr>
        <w:rPr>
          <w:rFonts w:asciiTheme="majorEastAsia" w:eastAsiaTheme="majorEastAsia" w:hAnsiTheme="majorEastAsia"/>
        </w:rPr>
      </w:pPr>
    </w:p>
    <w:p w:rsidR="001062B6" w:rsidRDefault="00E14332" w:rsidP="00630936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平成２９年６月　　第３回解消協</w:t>
      </w:r>
    </w:p>
    <w:p w:rsidR="00697970" w:rsidRDefault="00697970" w:rsidP="002B700E">
      <w:pPr>
        <w:rPr>
          <w:rFonts w:asciiTheme="majorEastAsia" w:eastAsiaTheme="majorEastAsia" w:hAnsiTheme="majorEastAsia"/>
        </w:rPr>
      </w:pPr>
    </w:p>
    <w:p w:rsidR="00697970" w:rsidRDefault="00E14332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７月　　第１回合議体</w:t>
      </w:r>
    </w:p>
    <w:p w:rsidR="00E14332" w:rsidRDefault="00E14332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・ガイドライン見直し方針の確認</w:t>
      </w:r>
    </w:p>
    <w:p w:rsidR="00E14332" w:rsidRDefault="00E14332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6309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・現行の課題の提示、改訂構成案の提示</w:t>
      </w:r>
    </w:p>
    <w:p w:rsidR="00E14332" w:rsidRDefault="00E14332" w:rsidP="002B70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 w:rsidR="006022A6">
        <w:rPr>
          <w:rFonts w:asciiTheme="majorEastAsia" w:eastAsiaTheme="majorEastAsia" w:hAnsiTheme="majorEastAsia" w:hint="eastAsia"/>
        </w:rPr>
        <w:t>・相談事例の検証</w:t>
      </w:r>
    </w:p>
    <w:p w:rsidR="00697970" w:rsidRDefault="00697970" w:rsidP="002B700E">
      <w:pPr>
        <w:rPr>
          <w:rFonts w:asciiTheme="majorEastAsia" w:eastAsiaTheme="majorEastAsia" w:hAnsiTheme="majorEastAsia"/>
        </w:rPr>
      </w:pPr>
    </w:p>
    <w:p w:rsidR="00760048" w:rsidRDefault="00E14332" w:rsidP="006979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８月　　第２回合議体</w:t>
      </w:r>
    </w:p>
    <w:p w:rsidR="00E14332" w:rsidRDefault="00E14332" w:rsidP="006979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・第１回議論を踏まえたたき台の提示</w:t>
      </w:r>
    </w:p>
    <w:p w:rsidR="00E14332" w:rsidRDefault="00E14332" w:rsidP="006979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 w:rsidR="006022A6">
        <w:rPr>
          <w:rFonts w:asciiTheme="majorEastAsia" w:eastAsiaTheme="majorEastAsia" w:hAnsiTheme="majorEastAsia" w:hint="eastAsia"/>
        </w:rPr>
        <w:t xml:space="preserve">　・相談事例の検証</w:t>
      </w:r>
    </w:p>
    <w:p w:rsidR="00E14332" w:rsidRDefault="00697970" w:rsidP="00E143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E14332">
        <w:rPr>
          <w:rFonts w:asciiTheme="majorEastAsia" w:eastAsiaTheme="majorEastAsia" w:hAnsiTheme="majorEastAsia" w:hint="eastAsia"/>
        </w:rPr>
        <w:t>・あっせん</w:t>
      </w:r>
      <w:r w:rsidR="00CA277A">
        <w:rPr>
          <w:rFonts w:asciiTheme="majorEastAsia" w:eastAsiaTheme="majorEastAsia" w:hAnsiTheme="majorEastAsia" w:hint="eastAsia"/>
        </w:rPr>
        <w:t>の実施を想定した課題検証①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697970" w:rsidRDefault="00697970" w:rsidP="00E143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C97624" w:rsidRDefault="00E14332" w:rsidP="001062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９月　　第３回合議体</w:t>
      </w:r>
    </w:p>
    <w:p w:rsidR="00E14332" w:rsidRDefault="00E14332" w:rsidP="00F5337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・第１回～２回の議論を踏まえたたき台の提示</w:t>
      </w:r>
    </w:p>
    <w:p w:rsidR="00E14332" w:rsidRDefault="004E738D" w:rsidP="00C867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 w:rsidR="00CA277A">
        <w:rPr>
          <w:rFonts w:asciiTheme="majorEastAsia" w:eastAsiaTheme="majorEastAsia" w:hAnsiTheme="majorEastAsia" w:hint="eastAsia"/>
        </w:rPr>
        <w:t xml:space="preserve">　・あっせんの実施を想定した課題検証②</w:t>
      </w:r>
    </w:p>
    <w:p w:rsidR="00C867BA" w:rsidRDefault="00C867BA" w:rsidP="001062B6">
      <w:pPr>
        <w:ind w:firstLineChars="100" w:firstLine="210"/>
        <w:rPr>
          <w:rFonts w:asciiTheme="majorEastAsia" w:eastAsiaTheme="majorEastAsia" w:hAnsiTheme="majorEastAsia"/>
        </w:rPr>
      </w:pPr>
    </w:p>
    <w:p w:rsidR="00E14332" w:rsidRDefault="00E14332" w:rsidP="001062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 w:rsidR="00CA277A">
        <w:rPr>
          <w:rFonts w:asciiTheme="majorEastAsia" w:eastAsiaTheme="majorEastAsia" w:hAnsiTheme="majorEastAsia" w:hint="eastAsia"/>
        </w:rPr>
        <w:t>１０月　　第４</w:t>
      </w:r>
      <w:r>
        <w:rPr>
          <w:rFonts w:asciiTheme="majorEastAsia" w:eastAsiaTheme="majorEastAsia" w:hAnsiTheme="majorEastAsia" w:hint="eastAsia"/>
        </w:rPr>
        <w:t>回解消協</w:t>
      </w:r>
    </w:p>
    <w:p w:rsidR="00D702D9" w:rsidRDefault="00D702D9" w:rsidP="001062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・ガイドライン改訂案</w:t>
      </w:r>
      <w:r w:rsidR="00F53379">
        <w:rPr>
          <w:rFonts w:asciiTheme="majorEastAsia" w:eastAsiaTheme="majorEastAsia" w:hAnsiTheme="majorEastAsia" w:hint="eastAsia"/>
        </w:rPr>
        <w:t>（基本骨格</w:t>
      </w:r>
      <w:r w:rsidR="00C867BA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の提示</w:t>
      </w:r>
    </w:p>
    <w:p w:rsidR="00C867BA" w:rsidRDefault="00F53379" w:rsidP="001062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・上半期の相談事例等の集約状況の報告</w:t>
      </w:r>
    </w:p>
    <w:p w:rsidR="00C867BA" w:rsidRDefault="00C867BA" w:rsidP="001062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・合議体下半期のスケジュールについて</w:t>
      </w:r>
    </w:p>
    <w:p w:rsidR="00C867BA" w:rsidRDefault="00F53379" w:rsidP="001062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・障がい者差別解消の推進に係る今後の取組みの展開について</w:t>
      </w:r>
    </w:p>
    <w:p w:rsidR="00C867BA" w:rsidRDefault="00C867BA" w:rsidP="00F53379">
      <w:pPr>
        <w:rPr>
          <w:rFonts w:asciiTheme="majorEastAsia" w:eastAsiaTheme="majorEastAsia" w:hAnsiTheme="majorEastAsia"/>
        </w:rPr>
      </w:pPr>
    </w:p>
    <w:p w:rsidR="00697970" w:rsidRPr="00A70D38" w:rsidRDefault="00C867BA" w:rsidP="0081118E">
      <w:pPr>
        <w:tabs>
          <w:tab w:val="left" w:pos="2268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1118E">
        <w:rPr>
          <w:rFonts w:asciiTheme="majorEastAsia" w:eastAsiaTheme="majorEastAsia" w:hAnsiTheme="majorEastAsia" w:hint="eastAsia"/>
        </w:rPr>
        <w:t xml:space="preserve">　　　　　　　　　</w:t>
      </w:r>
      <w:r>
        <w:rPr>
          <w:rFonts w:asciiTheme="majorEastAsia" w:eastAsiaTheme="majorEastAsia" w:hAnsiTheme="majorEastAsia" w:hint="eastAsia"/>
        </w:rPr>
        <w:t>第４回合議体</w:t>
      </w:r>
    </w:p>
    <w:p w:rsidR="00697970" w:rsidRDefault="00F53379" w:rsidP="001062B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・ガイドライン改訂</w:t>
      </w:r>
      <w:r w:rsidR="00C867BA">
        <w:rPr>
          <w:rFonts w:asciiTheme="majorEastAsia" w:eastAsiaTheme="majorEastAsia" w:hAnsiTheme="majorEastAsia" w:hint="eastAsia"/>
        </w:rPr>
        <w:t>案（素案）</w:t>
      </w:r>
      <w:r>
        <w:rPr>
          <w:rFonts w:asciiTheme="majorEastAsia" w:eastAsiaTheme="majorEastAsia" w:hAnsiTheme="majorEastAsia" w:hint="eastAsia"/>
        </w:rPr>
        <w:t>①</w:t>
      </w:r>
      <w:r w:rsidR="00C867BA">
        <w:rPr>
          <w:rFonts w:asciiTheme="majorEastAsia" w:eastAsiaTheme="majorEastAsia" w:hAnsiTheme="majorEastAsia" w:hint="eastAsia"/>
        </w:rPr>
        <w:t>について</w:t>
      </w:r>
    </w:p>
    <w:p w:rsidR="00760048" w:rsidRDefault="00C867BA" w:rsidP="006979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 w:rsidR="006022A6">
        <w:rPr>
          <w:rFonts w:asciiTheme="majorEastAsia" w:eastAsiaTheme="majorEastAsia" w:hAnsiTheme="majorEastAsia" w:hint="eastAsia"/>
        </w:rPr>
        <w:t xml:space="preserve">　・相談事例の検証</w:t>
      </w:r>
    </w:p>
    <w:p w:rsidR="00C867BA" w:rsidRDefault="00C867BA" w:rsidP="006979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・あっせん</w:t>
      </w:r>
      <w:r w:rsidR="00CA277A">
        <w:rPr>
          <w:rFonts w:asciiTheme="majorEastAsia" w:eastAsiaTheme="majorEastAsia" w:hAnsiTheme="majorEastAsia" w:hint="eastAsia"/>
        </w:rPr>
        <w:t>の実施を想定した課題検証③</w:t>
      </w:r>
    </w:p>
    <w:p w:rsidR="00C97624" w:rsidRDefault="00C97624" w:rsidP="00697970">
      <w:pPr>
        <w:rPr>
          <w:rFonts w:asciiTheme="majorEastAsia" w:eastAsiaTheme="majorEastAsia" w:hAnsiTheme="majorEastAsia"/>
        </w:rPr>
      </w:pPr>
    </w:p>
    <w:p w:rsidR="00C867BA" w:rsidRDefault="00C867BA" w:rsidP="00C867BA">
      <w:pPr>
        <w:tabs>
          <w:tab w:val="left" w:pos="126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１１月　　第５回合議体</w:t>
      </w:r>
    </w:p>
    <w:p w:rsidR="00C867BA" w:rsidRDefault="00F53379" w:rsidP="00C867BA">
      <w:pPr>
        <w:tabs>
          <w:tab w:val="left" w:pos="126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・ガイドライン改訂案（素案）②について</w:t>
      </w:r>
    </w:p>
    <w:p w:rsidR="00C867BA" w:rsidRDefault="00C867BA" w:rsidP="00C867BA">
      <w:pPr>
        <w:tabs>
          <w:tab w:val="left" w:pos="126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 w:rsidR="006022A6">
        <w:rPr>
          <w:rFonts w:asciiTheme="majorEastAsia" w:eastAsiaTheme="majorEastAsia" w:hAnsiTheme="majorEastAsia" w:hint="eastAsia"/>
        </w:rPr>
        <w:t xml:space="preserve">　・相談事例の検証</w:t>
      </w:r>
    </w:p>
    <w:p w:rsidR="00C867BA" w:rsidRDefault="00C867BA" w:rsidP="00C867BA">
      <w:pPr>
        <w:tabs>
          <w:tab w:val="left" w:pos="1260"/>
        </w:tabs>
        <w:rPr>
          <w:rFonts w:asciiTheme="majorEastAsia" w:eastAsiaTheme="majorEastAsia" w:hAnsiTheme="majorEastAsia"/>
        </w:rPr>
      </w:pPr>
    </w:p>
    <w:p w:rsidR="00C867BA" w:rsidRDefault="00C867BA" w:rsidP="00C867BA">
      <w:pPr>
        <w:tabs>
          <w:tab w:val="left" w:pos="126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１２月　　第６回合議体</w:t>
      </w:r>
    </w:p>
    <w:p w:rsidR="00C867BA" w:rsidRDefault="00F53379" w:rsidP="00F53379">
      <w:pPr>
        <w:tabs>
          <w:tab w:val="left" w:pos="126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・ガイドライン改訂（最終案</w:t>
      </w:r>
      <w:r w:rsidR="00C867BA">
        <w:rPr>
          <w:rFonts w:asciiTheme="majorEastAsia" w:eastAsiaTheme="majorEastAsia" w:hAnsiTheme="majorEastAsia" w:hint="eastAsia"/>
        </w:rPr>
        <w:t>）提示</w:t>
      </w:r>
    </w:p>
    <w:p w:rsidR="00761CB7" w:rsidRDefault="00F53379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・相談事例の検証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のとりまとめ素案①</w:t>
      </w:r>
    </w:p>
    <w:p w:rsidR="00F53379" w:rsidRDefault="00F53379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</w:p>
    <w:p w:rsidR="00F53379" w:rsidRDefault="00F53379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パブリックコメント実施</w:t>
      </w:r>
      <w:r w:rsidR="00630936">
        <w:rPr>
          <w:rFonts w:asciiTheme="majorEastAsia" w:eastAsiaTheme="majorEastAsia" w:hAnsiTheme="majorEastAsia" w:hint="eastAsia"/>
        </w:rPr>
        <w:t>（1ケ月間）</w:t>
      </w:r>
    </w:p>
    <w:p w:rsidR="00761CB7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</w:p>
    <w:p w:rsidR="00761CB7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２月　　第７回合議体</w:t>
      </w:r>
    </w:p>
    <w:p w:rsidR="00F53379" w:rsidRDefault="00F53379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・パブリックコメント集約報告</w:t>
      </w:r>
    </w:p>
    <w:p w:rsidR="00761CB7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・ガイドライン改訂案決定</w:t>
      </w:r>
    </w:p>
    <w:p w:rsidR="00761CB7" w:rsidRDefault="00F53379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・相談事例の検証のとりまとめ素案②</w:t>
      </w:r>
    </w:p>
    <w:p w:rsidR="00761CB7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</w:p>
    <w:p w:rsidR="00761CB7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第</w:t>
      </w:r>
      <w:r w:rsidR="00B4751F">
        <w:rPr>
          <w:rFonts w:asciiTheme="majorEastAsia" w:eastAsiaTheme="majorEastAsia" w:hAnsiTheme="majorEastAsia" w:hint="eastAsia"/>
        </w:rPr>
        <w:t>５</w:t>
      </w:r>
      <w:r w:rsidR="004E738D">
        <w:rPr>
          <w:rFonts w:asciiTheme="majorEastAsia" w:eastAsiaTheme="majorEastAsia" w:hAnsiTheme="majorEastAsia" w:hint="eastAsia"/>
        </w:rPr>
        <w:t>回</w:t>
      </w:r>
      <w:r>
        <w:rPr>
          <w:rFonts w:asciiTheme="majorEastAsia" w:eastAsiaTheme="majorEastAsia" w:hAnsiTheme="majorEastAsia" w:hint="eastAsia"/>
        </w:rPr>
        <w:t>解消協</w:t>
      </w:r>
    </w:p>
    <w:p w:rsidR="00761CB7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・ガイドライン改訂</w:t>
      </w:r>
      <w:r w:rsidR="00F53379">
        <w:rPr>
          <w:rFonts w:asciiTheme="majorEastAsia" w:eastAsiaTheme="majorEastAsia" w:hAnsiTheme="majorEastAsia" w:hint="eastAsia"/>
        </w:rPr>
        <w:t>最終</w:t>
      </w:r>
      <w:r>
        <w:rPr>
          <w:rFonts w:asciiTheme="majorEastAsia" w:eastAsiaTheme="majorEastAsia" w:hAnsiTheme="majorEastAsia" w:hint="eastAsia"/>
        </w:rPr>
        <w:t>版提示</w:t>
      </w:r>
    </w:p>
    <w:p w:rsidR="00761CB7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・平成２９年度「障がい者差別解消の取組みと相談事例等の検証」</w:t>
      </w:r>
    </w:p>
    <w:p w:rsidR="004E738D" w:rsidRDefault="00761CB7" w:rsidP="00C867BA">
      <w:pPr>
        <w:tabs>
          <w:tab w:val="left" w:pos="1260"/>
          <w:tab w:val="left" w:pos="1800"/>
          <w:tab w:val="left" w:pos="198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6309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報告とりまとめ</w:t>
      </w:r>
    </w:p>
    <w:p w:rsidR="00761CB7" w:rsidRDefault="004E738D" w:rsidP="00630936">
      <w:pPr>
        <w:tabs>
          <w:tab w:val="left" w:pos="229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・次年度の方向性について</w:t>
      </w:r>
    </w:p>
    <w:p w:rsidR="004E738D" w:rsidRPr="004E738D" w:rsidRDefault="004E738D" w:rsidP="004E738D">
      <w:pPr>
        <w:tabs>
          <w:tab w:val="left" w:pos="1875"/>
        </w:tabs>
        <w:rPr>
          <w:rFonts w:asciiTheme="majorEastAsia" w:eastAsiaTheme="majorEastAsia" w:hAnsiTheme="majorEastAsia"/>
        </w:rPr>
      </w:pPr>
    </w:p>
    <w:sectPr w:rsidR="004E738D" w:rsidRPr="004E738D" w:rsidSect="001F64C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79" w:rsidRDefault="00F56279" w:rsidP="00464AED">
      <w:r>
        <w:separator/>
      </w:r>
    </w:p>
  </w:endnote>
  <w:endnote w:type="continuationSeparator" w:id="0">
    <w:p w:rsidR="00F56279" w:rsidRDefault="00F56279" w:rsidP="004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79" w:rsidRDefault="00F56279" w:rsidP="00464AED">
      <w:r>
        <w:separator/>
      </w:r>
    </w:p>
  </w:footnote>
  <w:footnote w:type="continuationSeparator" w:id="0">
    <w:p w:rsidR="00F56279" w:rsidRDefault="00F56279" w:rsidP="004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BBD"/>
    <w:multiLevelType w:val="hybridMultilevel"/>
    <w:tmpl w:val="089A7FDE"/>
    <w:lvl w:ilvl="0" w:tplc="0976676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55"/>
    <w:rsid w:val="0000097E"/>
    <w:rsid w:val="00011AAE"/>
    <w:rsid w:val="00050D2C"/>
    <w:rsid w:val="000A00D6"/>
    <w:rsid w:val="000F2BC0"/>
    <w:rsid w:val="001048BC"/>
    <w:rsid w:val="001062B6"/>
    <w:rsid w:val="00145957"/>
    <w:rsid w:val="00152CA6"/>
    <w:rsid w:val="001557CC"/>
    <w:rsid w:val="001A5CFB"/>
    <w:rsid w:val="001F64C6"/>
    <w:rsid w:val="00220BC6"/>
    <w:rsid w:val="00236F93"/>
    <w:rsid w:val="0029350D"/>
    <w:rsid w:val="002B700E"/>
    <w:rsid w:val="002C0ECF"/>
    <w:rsid w:val="002D1DFD"/>
    <w:rsid w:val="00335B89"/>
    <w:rsid w:val="003440C3"/>
    <w:rsid w:val="003523A2"/>
    <w:rsid w:val="003B0255"/>
    <w:rsid w:val="003F42BE"/>
    <w:rsid w:val="003F4669"/>
    <w:rsid w:val="00416F17"/>
    <w:rsid w:val="00422538"/>
    <w:rsid w:val="0043242C"/>
    <w:rsid w:val="00464AED"/>
    <w:rsid w:val="004E738D"/>
    <w:rsid w:val="00516561"/>
    <w:rsid w:val="00517574"/>
    <w:rsid w:val="00522159"/>
    <w:rsid w:val="005628E0"/>
    <w:rsid w:val="005D16EA"/>
    <w:rsid w:val="005D5FE7"/>
    <w:rsid w:val="006022A6"/>
    <w:rsid w:val="006158D5"/>
    <w:rsid w:val="00630936"/>
    <w:rsid w:val="00634A70"/>
    <w:rsid w:val="00653A8A"/>
    <w:rsid w:val="00697970"/>
    <w:rsid w:val="006A25B6"/>
    <w:rsid w:val="006C19BE"/>
    <w:rsid w:val="007228BD"/>
    <w:rsid w:val="007251CE"/>
    <w:rsid w:val="00760048"/>
    <w:rsid w:val="00761CB7"/>
    <w:rsid w:val="00786988"/>
    <w:rsid w:val="007936D8"/>
    <w:rsid w:val="007F7424"/>
    <w:rsid w:val="0081118E"/>
    <w:rsid w:val="00873274"/>
    <w:rsid w:val="008819BC"/>
    <w:rsid w:val="008860CF"/>
    <w:rsid w:val="008F0A90"/>
    <w:rsid w:val="00944824"/>
    <w:rsid w:val="00947652"/>
    <w:rsid w:val="0098359F"/>
    <w:rsid w:val="009A232B"/>
    <w:rsid w:val="009D0240"/>
    <w:rsid w:val="009E1BF0"/>
    <w:rsid w:val="00A70D38"/>
    <w:rsid w:val="00A81D96"/>
    <w:rsid w:val="00A90C27"/>
    <w:rsid w:val="00AC564E"/>
    <w:rsid w:val="00AD17B8"/>
    <w:rsid w:val="00B3137E"/>
    <w:rsid w:val="00B46E39"/>
    <w:rsid w:val="00B4751F"/>
    <w:rsid w:val="00B568A9"/>
    <w:rsid w:val="00BA74F5"/>
    <w:rsid w:val="00C66B68"/>
    <w:rsid w:val="00C70687"/>
    <w:rsid w:val="00C867BA"/>
    <w:rsid w:val="00C87975"/>
    <w:rsid w:val="00C97624"/>
    <w:rsid w:val="00CA277A"/>
    <w:rsid w:val="00CC1A5E"/>
    <w:rsid w:val="00CC2FE5"/>
    <w:rsid w:val="00D22D8C"/>
    <w:rsid w:val="00D34CE0"/>
    <w:rsid w:val="00D522EE"/>
    <w:rsid w:val="00D702D9"/>
    <w:rsid w:val="00DD5941"/>
    <w:rsid w:val="00E14332"/>
    <w:rsid w:val="00E50DA8"/>
    <w:rsid w:val="00E53250"/>
    <w:rsid w:val="00ED4593"/>
    <w:rsid w:val="00EE1145"/>
    <w:rsid w:val="00EE1D35"/>
    <w:rsid w:val="00F53379"/>
    <w:rsid w:val="00F5420E"/>
    <w:rsid w:val="00F56279"/>
    <w:rsid w:val="00F71CD2"/>
    <w:rsid w:val="00F73662"/>
    <w:rsid w:val="00FA1571"/>
    <w:rsid w:val="00FA6FD0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0048"/>
  </w:style>
  <w:style w:type="character" w:customStyle="1" w:styleId="ab">
    <w:name w:val="日付 (文字)"/>
    <w:basedOn w:val="a0"/>
    <w:link w:val="aa"/>
    <w:uiPriority w:val="99"/>
    <w:semiHidden/>
    <w:rsid w:val="00760048"/>
  </w:style>
  <w:style w:type="paragraph" w:styleId="ac">
    <w:name w:val="List Paragraph"/>
    <w:basedOn w:val="a"/>
    <w:uiPriority w:val="34"/>
    <w:qFormat/>
    <w:rsid w:val="007251CE"/>
    <w:pPr>
      <w:ind w:leftChars="400" w:left="840"/>
    </w:pPr>
  </w:style>
  <w:style w:type="paragraph" w:styleId="ad">
    <w:name w:val="Plain Text"/>
    <w:basedOn w:val="a"/>
    <w:link w:val="ae"/>
    <w:uiPriority w:val="99"/>
    <w:semiHidden/>
    <w:unhideWhenUsed/>
    <w:rsid w:val="00EE1D3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EE1D35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AED"/>
  </w:style>
  <w:style w:type="paragraph" w:styleId="a7">
    <w:name w:val="footer"/>
    <w:basedOn w:val="a"/>
    <w:link w:val="a8"/>
    <w:uiPriority w:val="99"/>
    <w:unhideWhenUsed/>
    <w:rsid w:val="00464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AED"/>
  </w:style>
  <w:style w:type="table" w:styleId="a9">
    <w:name w:val="Table Grid"/>
    <w:basedOn w:val="a1"/>
    <w:uiPriority w:val="59"/>
    <w:rsid w:val="007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0048"/>
  </w:style>
  <w:style w:type="character" w:customStyle="1" w:styleId="ab">
    <w:name w:val="日付 (文字)"/>
    <w:basedOn w:val="a0"/>
    <w:link w:val="aa"/>
    <w:uiPriority w:val="99"/>
    <w:semiHidden/>
    <w:rsid w:val="00760048"/>
  </w:style>
  <w:style w:type="paragraph" w:styleId="ac">
    <w:name w:val="List Paragraph"/>
    <w:basedOn w:val="a"/>
    <w:uiPriority w:val="34"/>
    <w:qFormat/>
    <w:rsid w:val="007251CE"/>
    <w:pPr>
      <w:ind w:leftChars="400" w:left="840"/>
    </w:pPr>
  </w:style>
  <w:style w:type="paragraph" w:styleId="ad">
    <w:name w:val="Plain Text"/>
    <w:basedOn w:val="a"/>
    <w:link w:val="ae"/>
    <w:uiPriority w:val="99"/>
    <w:semiHidden/>
    <w:unhideWhenUsed/>
    <w:rsid w:val="00EE1D3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EE1D3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34</cp:revision>
  <cp:lastPrinted>2017-06-07T04:37:00Z</cp:lastPrinted>
  <dcterms:created xsi:type="dcterms:W3CDTF">2017-05-11T04:00:00Z</dcterms:created>
  <dcterms:modified xsi:type="dcterms:W3CDTF">2017-06-12T07:20:00Z</dcterms:modified>
</cp:coreProperties>
</file>