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23" w:rsidRPr="004B09F5" w:rsidRDefault="00AC5E7F" w:rsidP="00293D62">
      <w:pPr>
        <w:spacing w:beforeLines="50" w:before="174"/>
        <w:ind w:firstLineChars="100" w:firstLine="210"/>
        <w:rPr>
          <w:rFonts w:ascii="HG丸ｺﾞｼｯｸM-PRO" w:eastAsia="HG丸ｺﾞｼｯｸM-PRO" w:hAnsi="HG丸ｺﾞｼｯｸM-PRO"/>
        </w:rPr>
      </w:pPr>
      <w:r w:rsidRPr="004B09F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6F82B" wp14:editId="2B3B4EB5">
                <wp:simplePos x="0" y="0"/>
                <wp:positionH relativeFrom="column">
                  <wp:posOffset>1905</wp:posOffset>
                </wp:positionH>
                <wp:positionV relativeFrom="paragraph">
                  <wp:posOffset>-428625</wp:posOffset>
                </wp:positionV>
                <wp:extent cx="6200775" cy="4286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428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159A" w:rsidRPr="00FB658D" w:rsidRDefault="003B159A" w:rsidP="00FB658D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FB65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平成28年度 第２回「教育コミュニティづくりに係るコーディネーター研修」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.15pt;margin-top:-33.75pt;width:488.25pt;height:3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fOPswIAAMAFAAAOAAAAZHJzL2Uyb0RvYy54bWysVM1uEzEQviPxDpbvdJMoSUvUTRW1KkIq&#10;paJFPTteb3cl22NsJ7vhPeAB4MwZceBxqMRbMLY326g/HBA5bGbGM9/8z+FRqyRZC+tq0Dkd7g0o&#10;EZpDUeubnL6/On1xQInzTBdMghY53QhHj+bPnx02ZiZGUIEshCUIot2sMTmtvDezLHO8Eoq5PTBC&#10;42MJVjGPrL3JCssaRFcyGw0G06wBWxgLXDiH0pP0SOcRvywF92/L0glPZE4xNh+/Nn6X4ZvND9ns&#10;xjJT1bwLg/1DFIrVGp32UCfMM7Ky9QMoVXMLDkq/x0FlUJY1FzEHzGY4uJfNZcWMiLlgcZzpy+T+&#10;Hyw/X19YUhfYO0o0U9ii229fbz//+PXzS/b70/dEkWEoVGPcDPUvzYXtOIdkyLotrQr/mA9pY3E3&#10;fXFF6wlH4RTbtb8/oYTj23h0MB1NAmh2Z22s868EKBKInFpsXqwpW585n1S3KsGZA1kXp7WUkQkD&#10;I46lJWuGrWacC+2H0Vyu1Bsoknw8wF9qOopxNJJ4uhVjNHH0AlKMbcdJFvJPGUfKb6QIrqV+J0os&#10;IeY4ig57hIexuIoVIoknT/qMgAG5xOR67JTME9ipOp1+MBVx9nvjwd8CS8a9RfQM2vfGqtZgHwOQ&#10;WOHOc9LHku2UJpC+XbaoEsglFBucNQtpCZ3hpzU2+ow5f8Esbh3uJ14S/xY/pYQmp9BRlFRgPz4m&#10;D/q4DPhKSYNbnFP3YcWsoES+1rgmL4fjcVj7yIwn+yNk7O7LcvdFr9Qx4PTgKmB0kQz6Xm7J0oK6&#10;xoOzCF7xiWmOvnPKvd0yxz5dFzxZXCwWUQ1X3TB/pi8ND+ChwGGQr9prZk037R735By2G89m94Y+&#10;6QZLDYuVh7KOG3FX1670eCbi3HYnLdyhXT5q3R3e+R8AAAD//wMAUEsDBBQABgAIAAAAIQAnfjFk&#10;2QAAAAUBAAAPAAAAZHJzL2Rvd25yZXYueG1sTI/BToRAEETvJv7DpE287Q6rERBpNmriRU+yJl5n&#10;mV4gMj2EGRb8e9uTHitVqXpV7lc3qDNNofeMsNsmoIgbb3tuET4OL5scVIiGrRk8E8I3BdhXlxel&#10;Kaxf+J3OdWyVlHAoDEIX41hoHZqOnAlbPxKLd/KTM1Hk1Go7mUXK3aBvkiTVzvQsC50Z6bmj5que&#10;HcK81qdXfsut+8xys1sor5unHPH6an18ABVpjX9h+MUXdKiE6ehntkENCLeSQ9ik2R0ose+zVJ4c&#10;ERLQVan/01c/AAAA//8DAFBLAQItABQABgAIAAAAIQC2gziS/gAAAOEBAAATAAAAAAAAAAAAAAAA&#10;AAAAAABbQ29udGVudF9UeXBlc10ueG1sUEsBAi0AFAAGAAgAAAAhADj9If/WAAAAlAEAAAsAAAAA&#10;AAAAAAAAAAAALwEAAF9yZWxzLy5yZWxzUEsBAi0AFAAGAAgAAAAhAEPd84+zAgAAwAUAAA4AAAAA&#10;AAAAAAAAAAAALgIAAGRycy9lMm9Eb2MueG1sUEsBAi0AFAAGAAgAAAAhACd+MWTZAAAABQEAAA8A&#10;AAAAAAAAAAAAAAAADQUAAGRycy9kb3ducmV2LnhtbFBLBQYAAAAABAAEAPMAAAATBgAAAAA=&#10;" fillcolor="#b8cce4 [1300]" strokecolor="#243f60 [1604]" strokeweight="2pt">
                <v:textbox>
                  <w:txbxContent>
                    <w:p w:rsidR="003B159A" w:rsidRPr="00FB658D" w:rsidRDefault="003B159A" w:rsidP="00FB658D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FB65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平成28年度 第２回「教育コミュニティづくりに係るコーディネーター研修」</w:t>
                      </w:r>
                    </w:p>
                  </w:txbxContent>
                </v:textbox>
              </v:rect>
            </w:pict>
          </mc:Fallback>
        </mc:AlternateContent>
      </w:r>
      <w:r w:rsidR="00FB658D">
        <w:rPr>
          <w:rFonts w:ascii="HG丸ｺﾞｼｯｸM-PRO" w:eastAsia="HG丸ｺﾞｼｯｸM-PRO" w:hAnsi="HG丸ｺﾞｼｯｸM-PRO" w:hint="eastAsia"/>
        </w:rPr>
        <w:t>9</w:t>
      </w:r>
      <w:r w:rsidR="003A3923" w:rsidRPr="004B09F5">
        <w:rPr>
          <w:rFonts w:ascii="HG丸ｺﾞｼｯｸM-PRO" w:eastAsia="HG丸ｺﾞｼｯｸM-PRO" w:hAnsi="HG丸ｺﾞｼｯｸM-PRO" w:hint="eastAsia"/>
        </w:rPr>
        <w:t>月</w:t>
      </w:r>
      <w:r w:rsidR="00FB658D">
        <w:rPr>
          <w:rFonts w:ascii="HG丸ｺﾞｼｯｸM-PRO" w:eastAsia="HG丸ｺﾞｼｯｸM-PRO" w:hAnsi="HG丸ｺﾞｼｯｸM-PRO" w:hint="eastAsia"/>
        </w:rPr>
        <w:t>1</w:t>
      </w:r>
      <w:r w:rsidR="003A3923" w:rsidRPr="004B09F5">
        <w:rPr>
          <w:rFonts w:ascii="HG丸ｺﾞｼｯｸM-PRO" w:eastAsia="HG丸ｺﾞｼｯｸM-PRO" w:hAnsi="HG丸ｺﾞｼｯｸM-PRO" w:hint="eastAsia"/>
        </w:rPr>
        <w:t>2日</w:t>
      </w:r>
      <w:r w:rsidR="00690537">
        <w:rPr>
          <w:rFonts w:ascii="HG丸ｺﾞｼｯｸM-PRO" w:eastAsia="HG丸ｺﾞｼｯｸM-PRO" w:hAnsi="HG丸ｺﾞｼｯｸM-PRO" w:hint="eastAsia"/>
        </w:rPr>
        <w:t>（</w:t>
      </w:r>
      <w:r w:rsidR="00FB658D">
        <w:rPr>
          <w:rFonts w:ascii="HG丸ｺﾞｼｯｸM-PRO" w:eastAsia="HG丸ｺﾞｼｯｸM-PRO" w:hAnsi="HG丸ｺﾞｼｯｸM-PRO" w:hint="eastAsia"/>
        </w:rPr>
        <w:t>月</w:t>
      </w:r>
      <w:r w:rsidR="00690537">
        <w:rPr>
          <w:rFonts w:ascii="HG丸ｺﾞｼｯｸM-PRO" w:eastAsia="HG丸ｺﾞｼｯｸM-PRO" w:hAnsi="HG丸ｺﾞｼｯｸM-PRO" w:hint="eastAsia"/>
        </w:rPr>
        <w:t>曜日）</w:t>
      </w:r>
      <w:r w:rsidR="00D6320F">
        <w:rPr>
          <w:rFonts w:ascii="HG丸ｺﾞｼｯｸM-PRO" w:eastAsia="HG丸ｺﾞｼｯｸM-PRO" w:hAnsi="HG丸ｺﾞｼｯｸM-PRO" w:hint="eastAsia"/>
        </w:rPr>
        <w:t>、</w:t>
      </w:r>
      <w:r w:rsidR="00B901F9">
        <w:rPr>
          <w:rFonts w:ascii="HG丸ｺﾞｼｯｸM-PRO" w:eastAsia="HG丸ｺﾞｼｯｸM-PRO" w:hAnsi="HG丸ｺﾞｼｯｸM-PRO" w:hint="eastAsia"/>
        </w:rPr>
        <w:t>大阪市立中央会館</w:t>
      </w:r>
      <w:r w:rsidR="003A3923" w:rsidRPr="004B09F5">
        <w:rPr>
          <w:rFonts w:ascii="HG丸ｺﾞｼｯｸM-PRO" w:eastAsia="HG丸ｺﾞｼｯｸM-PRO" w:hAnsi="HG丸ｺﾞｼｯｸM-PRO" w:hint="eastAsia"/>
        </w:rPr>
        <w:t>にて「</w:t>
      </w:r>
      <w:r w:rsidR="00B901F9" w:rsidRPr="00B901F9">
        <w:rPr>
          <w:rFonts w:ascii="HG丸ｺﾞｼｯｸM-PRO" w:eastAsia="HG丸ｺﾞｼｯｸM-PRO" w:hAnsi="HG丸ｺﾞｼｯｸM-PRO" w:hint="eastAsia"/>
        </w:rPr>
        <w:t xml:space="preserve">平成28年度 </w:t>
      </w:r>
      <w:r w:rsidR="00B901F9">
        <w:rPr>
          <w:rFonts w:ascii="HG丸ｺﾞｼｯｸM-PRO" w:eastAsia="HG丸ｺﾞｼｯｸM-PRO" w:hAnsi="HG丸ｺﾞｼｯｸM-PRO" w:hint="eastAsia"/>
        </w:rPr>
        <w:t>第２回</w:t>
      </w:r>
      <w:r w:rsidR="00E34D69">
        <w:rPr>
          <w:rFonts w:ascii="HG丸ｺﾞｼｯｸM-PRO" w:eastAsia="HG丸ｺﾞｼｯｸM-PRO" w:hAnsi="HG丸ｺﾞｼｯｸM-PRO" w:hint="eastAsia"/>
        </w:rPr>
        <w:t>『</w:t>
      </w:r>
      <w:r w:rsidR="00B901F9" w:rsidRPr="00B901F9">
        <w:rPr>
          <w:rFonts w:ascii="HG丸ｺﾞｼｯｸM-PRO" w:eastAsia="HG丸ｺﾞｼｯｸM-PRO" w:hAnsi="HG丸ｺﾞｼｯｸM-PRO" w:hint="eastAsia"/>
        </w:rPr>
        <w:t>教育コミュニティづくりに係るコーディネーター研修</w:t>
      </w:r>
      <w:r w:rsidR="00E34D69">
        <w:rPr>
          <w:rFonts w:ascii="HG丸ｺﾞｼｯｸM-PRO" w:eastAsia="HG丸ｺﾞｼｯｸM-PRO" w:hAnsi="HG丸ｺﾞｼｯｸM-PRO" w:hint="eastAsia"/>
        </w:rPr>
        <w:t>』</w:t>
      </w:r>
      <w:r w:rsidR="003A3923" w:rsidRPr="004B09F5">
        <w:rPr>
          <w:rFonts w:ascii="HG丸ｺﾞｼｯｸM-PRO" w:eastAsia="HG丸ｺﾞｼｯｸM-PRO" w:hAnsi="HG丸ｺﾞｼｯｸM-PRO" w:hint="eastAsia"/>
        </w:rPr>
        <w:t>」を開催しました。</w:t>
      </w:r>
      <w:r w:rsidR="002230C5">
        <w:rPr>
          <w:rFonts w:ascii="HG丸ｺﾞｼｯｸM-PRO" w:eastAsia="HG丸ｺﾞｼｯｸM-PRO" w:hAnsi="HG丸ｺﾞｼｯｸM-PRO" w:hint="eastAsia"/>
        </w:rPr>
        <w:t>前回同様</w:t>
      </w:r>
      <w:r w:rsidR="00491098">
        <w:rPr>
          <w:rFonts w:ascii="HG丸ｺﾞｼｯｸM-PRO" w:eastAsia="HG丸ｺﾞｼｯｸM-PRO" w:hAnsi="HG丸ｺﾞｼｯｸM-PRO" w:hint="eastAsia"/>
        </w:rPr>
        <w:t>、会場いっぱいの参加をいただき</w:t>
      </w:r>
      <w:r w:rsidR="002230C5">
        <w:rPr>
          <w:rFonts w:ascii="HG丸ｺﾞｼｯｸM-PRO" w:eastAsia="HG丸ｺﾞｼｯｸM-PRO" w:hAnsi="HG丸ｺﾞｼｯｸM-PRO" w:hint="eastAsia"/>
        </w:rPr>
        <w:t>ました。教育コミュニティづくりにおける企業や団体との連携について、講演や実践報告等を行いました。</w:t>
      </w:r>
    </w:p>
    <w:p w:rsidR="00922D1E" w:rsidRDefault="00A75131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A414E64" wp14:editId="06690E80">
            <wp:simplePos x="0" y="0"/>
            <wp:positionH relativeFrom="column">
              <wp:posOffset>2247900</wp:posOffset>
            </wp:positionH>
            <wp:positionV relativeFrom="paragraph">
              <wp:posOffset>76200</wp:posOffset>
            </wp:positionV>
            <wp:extent cx="1688465" cy="1247775"/>
            <wp:effectExtent l="0" t="0" r="6985" b="9525"/>
            <wp:wrapTight wrapText="bothSides">
              <wp:wrapPolygon edited="0">
                <wp:start x="0" y="0"/>
                <wp:lineTo x="0" y="21435"/>
                <wp:lineTo x="21446" y="21435"/>
                <wp:lineTo x="21446" y="0"/>
                <wp:lineTo x="0" y="0"/>
              </wp:wrapPolygon>
            </wp:wrapTight>
            <wp:docPr id="14" name="図 14" descr="\\10.19.84.24\地域連携ｇ\H28年度\29 写真・記録\01 教育コミュニティづくり推進事業\280912 第2回コーディネーター研修\DSC_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19.84.24\地域連携ｇ\H28年度\29 写真・記録\01 教育コミュニティづくり推進事業\280912 第2回コーディネーター研修\DSC_01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056C13EC" wp14:editId="1E44FBCF">
            <wp:simplePos x="0" y="0"/>
            <wp:positionH relativeFrom="column">
              <wp:posOffset>4499610</wp:posOffset>
            </wp:positionH>
            <wp:positionV relativeFrom="paragraph">
              <wp:posOffset>76200</wp:posOffset>
            </wp:positionV>
            <wp:extent cx="16764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355" y="21273"/>
                <wp:lineTo x="21355" y="0"/>
                <wp:lineTo x="0" y="0"/>
              </wp:wrapPolygon>
            </wp:wrapTight>
            <wp:docPr id="13" name="図 13" descr="\\10.19.84.24\地域連携ｇ\H28年度\29 写真・記録\01 教育コミュニティづくり推進事業\280912 第2回コーディネーター研修\DSC04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9.84.24\地域連携ｇ\H28年度\29 写真・記録\01 教育コミュニティづくり推進事業\280912 第2回コーディネーター研修\DSC042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577CFB15" wp14:editId="70B92805">
            <wp:simplePos x="0" y="0"/>
            <wp:positionH relativeFrom="column">
              <wp:posOffset>85725</wp:posOffset>
            </wp:positionH>
            <wp:positionV relativeFrom="paragraph">
              <wp:posOffset>57150</wp:posOffset>
            </wp:positionV>
            <wp:extent cx="16764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355" y="21273"/>
                <wp:lineTo x="21355" y="0"/>
                <wp:lineTo x="0" y="0"/>
              </wp:wrapPolygon>
            </wp:wrapTight>
            <wp:docPr id="11" name="図 11" descr="\\10.19.84.24\地域連携ｇ\H28年度\29 写真・記録\01 教育コミュニティづくり推進事業\280912 第2回コーディネーター研修\DSC04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9.84.24\地域連携ｇ\H28年度\29 写真・記録\01 教育コミュニティづくり推進事業\280912 第2回コーディネーター研修\DSC041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D1E" w:rsidRDefault="00922D1E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</w:p>
    <w:p w:rsidR="00922D1E" w:rsidRDefault="00922D1E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</w:p>
    <w:p w:rsidR="00922D1E" w:rsidRDefault="00922D1E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</w:p>
    <w:p w:rsidR="00922D1E" w:rsidRDefault="00922D1E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</w:p>
    <w:p w:rsidR="00922D1E" w:rsidRDefault="00922D1E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</w:p>
    <w:p w:rsidR="00555782" w:rsidRPr="004B09F5" w:rsidRDefault="00555782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  <w:r w:rsidRPr="004B09F5">
        <w:rPr>
          <w:rFonts w:ascii="HG丸ｺﾞｼｯｸM-PRO" w:eastAsia="HG丸ｺﾞｼｯｸM-PRO" w:hAnsi="HG丸ｺﾞｼｯｸM-PRO" w:hint="eastAsia"/>
          <w:sz w:val="19"/>
          <w:szCs w:val="19"/>
        </w:rPr>
        <w:t>１．日</w:t>
      </w:r>
      <w:r w:rsidR="00EF62BC" w:rsidRPr="004B09F5">
        <w:rPr>
          <w:rFonts w:ascii="HG丸ｺﾞｼｯｸM-PRO" w:eastAsia="HG丸ｺﾞｼｯｸM-PRO" w:hAnsi="HG丸ｺﾞｼｯｸM-PRO" w:hint="eastAsia"/>
          <w:sz w:val="19"/>
          <w:szCs w:val="19"/>
        </w:rPr>
        <w:t xml:space="preserve">　時　　</w:t>
      </w:r>
      <w:r w:rsidRPr="004B09F5">
        <w:rPr>
          <w:rFonts w:ascii="HG丸ｺﾞｼｯｸM-PRO" w:eastAsia="HG丸ｺﾞｼｯｸM-PRO" w:hAnsi="HG丸ｺﾞｼｯｸM-PRO" w:hint="eastAsia"/>
          <w:sz w:val="19"/>
          <w:szCs w:val="19"/>
        </w:rPr>
        <w:t>平成28年</w:t>
      </w:r>
      <w:r w:rsidR="00D6320F">
        <w:rPr>
          <w:rFonts w:ascii="HG丸ｺﾞｼｯｸM-PRO" w:eastAsia="HG丸ｺﾞｼｯｸM-PRO" w:hAnsi="HG丸ｺﾞｼｯｸM-PRO" w:hint="eastAsia"/>
          <w:sz w:val="19"/>
          <w:szCs w:val="19"/>
        </w:rPr>
        <w:t>９</w:t>
      </w:r>
      <w:r w:rsidRPr="004B09F5">
        <w:rPr>
          <w:rFonts w:ascii="HG丸ｺﾞｼｯｸM-PRO" w:eastAsia="HG丸ｺﾞｼｯｸM-PRO" w:hAnsi="HG丸ｺﾞｼｯｸM-PRO" w:hint="eastAsia"/>
          <w:sz w:val="19"/>
          <w:szCs w:val="19"/>
        </w:rPr>
        <w:t>月</w:t>
      </w:r>
      <w:r w:rsidR="00D6320F">
        <w:rPr>
          <w:rFonts w:ascii="HG丸ｺﾞｼｯｸM-PRO" w:eastAsia="HG丸ｺﾞｼｯｸM-PRO" w:hAnsi="HG丸ｺﾞｼｯｸM-PRO" w:hint="eastAsia"/>
          <w:sz w:val="19"/>
          <w:szCs w:val="19"/>
        </w:rPr>
        <w:t>1</w:t>
      </w:r>
      <w:r w:rsidRPr="004B09F5">
        <w:rPr>
          <w:rFonts w:ascii="HG丸ｺﾞｼｯｸM-PRO" w:eastAsia="HG丸ｺﾞｼｯｸM-PRO" w:hAnsi="HG丸ｺﾞｼｯｸM-PRO" w:hint="eastAsia"/>
          <w:sz w:val="19"/>
          <w:szCs w:val="19"/>
        </w:rPr>
        <w:t>2日（</w:t>
      </w:r>
      <w:r w:rsidR="00D6320F">
        <w:rPr>
          <w:rFonts w:ascii="HG丸ｺﾞｼｯｸM-PRO" w:eastAsia="HG丸ｺﾞｼｯｸM-PRO" w:hAnsi="HG丸ｺﾞｼｯｸM-PRO" w:hint="eastAsia"/>
          <w:sz w:val="19"/>
          <w:szCs w:val="19"/>
        </w:rPr>
        <w:t>月</w:t>
      </w:r>
      <w:r w:rsidRPr="004B09F5">
        <w:rPr>
          <w:rFonts w:ascii="HG丸ｺﾞｼｯｸM-PRO" w:eastAsia="HG丸ｺﾞｼｯｸM-PRO" w:hAnsi="HG丸ｺﾞｼｯｸM-PRO" w:hint="eastAsia"/>
          <w:sz w:val="19"/>
          <w:szCs w:val="19"/>
        </w:rPr>
        <w:t>）</w:t>
      </w:r>
      <w:r w:rsidR="00D6320F">
        <w:rPr>
          <w:rFonts w:ascii="HG丸ｺﾞｼｯｸM-PRO" w:eastAsia="HG丸ｺﾞｼｯｸM-PRO" w:hAnsi="HG丸ｺﾞｼｯｸM-PRO" w:hint="eastAsia"/>
          <w:sz w:val="19"/>
          <w:szCs w:val="19"/>
        </w:rPr>
        <w:t>13</w:t>
      </w:r>
      <w:r w:rsidRPr="004B09F5">
        <w:rPr>
          <w:rFonts w:ascii="HG丸ｺﾞｼｯｸM-PRO" w:eastAsia="HG丸ｺﾞｼｯｸM-PRO" w:hAnsi="HG丸ｺﾞｼｯｸM-PRO" w:hint="eastAsia"/>
          <w:sz w:val="19"/>
          <w:szCs w:val="19"/>
        </w:rPr>
        <w:t>時</w:t>
      </w:r>
      <w:r w:rsidR="00D6320F">
        <w:rPr>
          <w:rFonts w:ascii="HG丸ｺﾞｼｯｸM-PRO" w:eastAsia="HG丸ｺﾞｼｯｸM-PRO" w:hAnsi="HG丸ｺﾞｼｯｸM-PRO" w:hint="eastAsia"/>
          <w:sz w:val="19"/>
          <w:szCs w:val="19"/>
        </w:rPr>
        <w:t>40</w:t>
      </w:r>
      <w:r w:rsidRPr="004B09F5">
        <w:rPr>
          <w:rFonts w:ascii="HG丸ｺﾞｼｯｸM-PRO" w:eastAsia="HG丸ｺﾞｼｯｸM-PRO" w:hAnsi="HG丸ｺﾞｼｯｸM-PRO" w:hint="eastAsia"/>
          <w:sz w:val="19"/>
          <w:szCs w:val="19"/>
        </w:rPr>
        <w:t>分～16時4</w:t>
      </w:r>
      <w:r w:rsidR="00D6320F">
        <w:rPr>
          <w:rFonts w:ascii="HG丸ｺﾞｼｯｸM-PRO" w:eastAsia="HG丸ｺﾞｼｯｸM-PRO" w:hAnsi="HG丸ｺﾞｼｯｸM-PRO" w:hint="eastAsia"/>
          <w:sz w:val="19"/>
          <w:szCs w:val="19"/>
        </w:rPr>
        <w:t>0</w:t>
      </w:r>
      <w:r w:rsidRPr="004B09F5">
        <w:rPr>
          <w:rFonts w:ascii="HG丸ｺﾞｼｯｸM-PRO" w:eastAsia="HG丸ｺﾞｼｯｸM-PRO" w:hAnsi="HG丸ｺﾞｼｯｸM-PRO" w:hint="eastAsia"/>
          <w:sz w:val="19"/>
          <w:szCs w:val="19"/>
        </w:rPr>
        <w:t>分</w:t>
      </w:r>
    </w:p>
    <w:p w:rsidR="00555782" w:rsidRPr="004B09F5" w:rsidRDefault="00555782">
      <w:pPr>
        <w:rPr>
          <w:rFonts w:ascii="HG丸ｺﾞｼｯｸM-PRO" w:eastAsia="HG丸ｺﾞｼｯｸM-PRO" w:hAnsi="HG丸ｺﾞｼｯｸM-PRO"/>
          <w:sz w:val="19"/>
          <w:szCs w:val="19"/>
        </w:rPr>
      </w:pPr>
      <w:r w:rsidRPr="004B09F5">
        <w:rPr>
          <w:rFonts w:ascii="HG丸ｺﾞｼｯｸM-PRO" w:eastAsia="HG丸ｺﾞｼｯｸM-PRO" w:hAnsi="HG丸ｺﾞｼｯｸM-PRO" w:hint="eastAsia"/>
          <w:sz w:val="19"/>
          <w:szCs w:val="19"/>
        </w:rPr>
        <w:t>２．会</w:t>
      </w:r>
      <w:r w:rsidR="00EF62BC" w:rsidRPr="004B09F5">
        <w:rPr>
          <w:rFonts w:ascii="HG丸ｺﾞｼｯｸM-PRO" w:eastAsia="HG丸ｺﾞｼｯｸM-PRO" w:hAnsi="HG丸ｺﾞｼｯｸM-PRO" w:hint="eastAsia"/>
          <w:sz w:val="19"/>
          <w:szCs w:val="19"/>
        </w:rPr>
        <w:t xml:space="preserve">　場　　</w:t>
      </w:r>
      <w:r w:rsidR="00D6320F" w:rsidRPr="00D6320F">
        <w:rPr>
          <w:rFonts w:ascii="HG丸ｺﾞｼｯｸM-PRO" w:eastAsia="HG丸ｺﾞｼｯｸM-PRO" w:hAnsi="HG丸ｺﾞｼｯｸM-PRO" w:hint="eastAsia"/>
          <w:sz w:val="19"/>
          <w:szCs w:val="19"/>
        </w:rPr>
        <w:t>大阪市立中央会館</w:t>
      </w:r>
      <w:r w:rsidR="00D6320F">
        <w:rPr>
          <w:rFonts w:ascii="HG丸ｺﾞｼｯｸM-PRO" w:eastAsia="HG丸ｺﾞｼｯｸM-PRO" w:hAnsi="HG丸ｺﾞｼｯｸM-PRO" w:hint="eastAsia"/>
          <w:sz w:val="19"/>
          <w:szCs w:val="19"/>
        </w:rPr>
        <w:t xml:space="preserve">　１階</w:t>
      </w:r>
      <w:r w:rsidR="003B159A">
        <w:rPr>
          <w:rFonts w:ascii="HG丸ｺﾞｼｯｸM-PRO" w:eastAsia="HG丸ｺﾞｼｯｸM-PRO" w:hAnsi="HG丸ｺﾞｼｯｸM-PRO" w:hint="eastAsia"/>
          <w:sz w:val="19"/>
          <w:szCs w:val="19"/>
        </w:rPr>
        <w:t xml:space="preserve">　ホール</w:t>
      </w:r>
    </w:p>
    <w:p w:rsidR="007F43D0" w:rsidRPr="00F9330E" w:rsidRDefault="003A3923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4B09F5">
        <w:rPr>
          <w:rFonts w:ascii="HG丸ｺﾞｼｯｸM-PRO" w:eastAsia="HG丸ｺﾞｼｯｸM-PRO" w:hAnsi="HG丸ｺﾞｼｯｸM-PRO" w:hint="eastAsia"/>
          <w:sz w:val="19"/>
          <w:szCs w:val="19"/>
        </w:rPr>
        <w:t xml:space="preserve">３．参加者　</w:t>
      </w:r>
      <w:r w:rsidR="00EF62BC" w:rsidRPr="004B09F5">
        <w:rPr>
          <w:rFonts w:ascii="HG丸ｺﾞｼｯｸM-PRO" w:eastAsia="HG丸ｺﾞｼｯｸM-PRO" w:hAnsi="HG丸ｺﾞｼｯｸM-PRO" w:hint="eastAsia"/>
          <w:sz w:val="19"/>
          <w:szCs w:val="19"/>
        </w:rPr>
        <w:t xml:space="preserve">　</w:t>
      </w:r>
      <w:r w:rsidRPr="00F9330E">
        <w:rPr>
          <w:rFonts w:ascii="HG丸ｺﾞｼｯｸM-PRO" w:eastAsia="HG丸ｺﾞｼｯｸM-PRO" w:hAnsi="HG丸ｺﾞｼｯｸM-PRO" w:hint="eastAsia"/>
          <w:sz w:val="16"/>
          <w:szCs w:val="16"/>
        </w:rPr>
        <w:t>教育コミュニティづくり</w:t>
      </w:r>
      <w:r w:rsidR="003B159A" w:rsidRPr="00F9330E">
        <w:rPr>
          <w:rFonts w:ascii="HG丸ｺﾞｼｯｸM-PRO" w:eastAsia="HG丸ｺﾞｼｯｸM-PRO" w:hAnsi="HG丸ｺﾞｼｯｸM-PRO" w:hint="eastAsia"/>
          <w:sz w:val="16"/>
          <w:szCs w:val="16"/>
        </w:rPr>
        <w:t>に関するコーディネーター・</w:t>
      </w:r>
      <w:r w:rsidR="00F9330E" w:rsidRPr="00F9330E">
        <w:rPr>
          <w:rFonts w:ascii="HG丸ｺﾞｼｯｸM-PRO" w:eastAsia="HG丸ｺﾞｼｯｸM-PRO" w:hAnsi="HG丸ｺﾞｼｯｸM-PRO" w:hint="eastAsia"/>
          <w:sz w:val="16"/>
          <w:szCs w:val="16"/>
        </w:rPr>
        <w:t>教育コミュニティづくりに</w:t>
      </w:r>
      <w:r w:rsidR="003B159A" w:rsidRPr="00F9330E">
        <w:rPr>
          <w:rFonts w:ascii="HG丸ｺﾞｼｯｸM-PRO" w:eastAsia="HG丸ｺﾞｼｯｸM-PRO" w:hAnsi="HG丸ｺﾞｼｯｸM-PRO" w:hint="eastAsia"/>
          <w:sz w:val="16"/>
          <w:szCs w:val="16"/>
        </w:rPr>
        <w:t>興味関心のある方</w:t>
      </w:r>
      <w:r w:rsidRPr="00F9330E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3B159A" w:rsidRPr="00F9330E">
        <w:rPr>
          <w:rFonts w:ascii="HG丸ｺﾞｼｯｸM-PRO" w:eastAsia="HG丸ｺﾞｼｯｸM-PRO" w:hAnsi="HG丸ｺﾞｼｯｸM-PRO" w:hint="eastAsia"/>
          <w:sz w:val="16"/>
          <w:szCs w:val="16"/>
        </w:rPr>
        <w:t>２１３</w:t>
      </w:r>
      <w:r w:rsidRPr="00F9330E">
        <w:rPr>
          <w:rFonts w:ascii="HG丸ｺﾞｼｯｸM-PRO" w:eastAsia="HG丸ｺﾞｼｯｸM-PRO" w:hAnsi="HG丸ｺﾞｼｯｸM-PRO" w:hint="eastAsia"/>
          <w:sz w:val="16"/>
          <w:szCs w:val="16"/>
        </w:rPr>
        <w:t>名</w:t>
      </w:r>
    </w:p>
    <w:p w:rsidR="00555782" w:rsidRPr="004B09F5" w:rsidRDefault="00555782">
      <w:pPr>
        <w:rPr>
          <w:rFonts w:ascii="HG丸ｺﾞｼｯｸM-PRO" w:eastAsia="HG丸ｺﾞｼｯｸM-PRO" w:hAnsi="HG丸ｺﾞｼｯｸM-PRO"/>
          <w:b/>
          <w:sz w:val="19"/>
          <w:szCs w:val="19"/>
        </w:rPr>
      </w:pPr>
      <w:r w:rsidRPr="004B09F5">
        <w:rPr>
          <w:rFonts w:ascii="HG丸ｺﾞｼｯｸM-PRO" w:eastAsia="HG丸ｺﾞｼｯｸM-PRO" w:hAnsi="HG丸ｺﾞｼｯｸM-PRO" w:hint="eastAsia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07F05" wp14:editId="4BA5917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172200" cy="45719"/>
                <wp:effectExtent l="0" t="0" r="19050" b="12065"/>
                <wp:wrapNone/>
                <wp:docPr id="5" name="ホームベー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5719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5" o:spid="_x0000_s1026" type="#_x0000_t15" style="position:absolute;left:0;text-align:left;margin-left:0;margin-top:3pt;width:486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+giQIAAEYFAAAOAAAAZHJzL2Uyb0RvYy54bWysVM1qGzEQvhf6DkL3Zr0mThqTdTAJKYWQ&#10;mCYlZ1krZRckjSrJXjvH+ilKL32NQt/GL9KRdr02TeihdA/aGc3MN/86v1hpRZbC+RpMQfOjASXC&#10;cChr81TQzw/X795T4gMzJVNgREHXwtOLyds3540diyFUoErhCIIYP25sQasQ7DjLPK+EZv4IrDAo&#10;lOA0C8i6p6x0rEF0rbLhYHCSNeBK64AL7/H2qhXSScKXUvBwJ6UXgaiCYmwhnS6d83hmk3M2fnLM&#10;VjXvwmD/EIVmtUGnPdQVC4wsXP0CStfcgQcZjjjoDKSsuUg5YDb54I9s7itmRcoFi+NtXyb//2D5&#10;7XLmSF0WdESJYRpbtN18325+bTc/tptvkfj6k4xinRrrx6h+b2eu4zySMemVdDr+MR2ySrVd97UV&#10;q0A4Xp7kp0NsGCUcZcej0/wsYmZ7Y+t8+CBAk0hggqDFTLEQ82djtrzxodXf6aFxjKiNIVFhrURU&#10;VuaTkJgTeh0m6zRN4lI5smQ4B4xzYULeiipWivZ6NMCvC6q3SCEmwIgsa6V67A4gTupL7DbWTj+a&#10;ijSMvfHgb4G1xr1F8gwm9Ma6NuBeA1CYVee51d8VqS1NrNIcyjV23EG7Ct7y6xoLfsN8mDGHs48t&#10;wn0Od3hIBU1BoaMoqcA9v3Yf9WPH3DMlDe5SQf2XBXOCEvXR4LCe5cfHcfkSg70fIuMOJfNDiVno&#10;S8A25fhyWJ7IqB/UjpQO9COu/TR6RREzHH0XlAe3Yy5Du+P4cHAxnSY1XDjLwo25tzyCx6rGWXpY&#10;PTJnu6kLOK63sNu7F3PX6kZLA9NFAFmnodzXtas3LmsanO5hia/BIZ+09s/f5DcAAAD//wMAUEsD&#10;BBQABgAIAAAAIQBjuV/m2gAAAAUBAAAPAAAAZHJzL2Rvd25yZXYueG1sTI9Ba8MwDIXvg/4Ho8Fu&#10;q7MEmi6NU0qh23ldKezmxmocGsshdprs3087bSdJvMfT98rt7DpxxyG0nhS8LBMQSLU3LTUKTp+H&#10;5zWIEDUZ3XlCBd8YYFstHkpdGD/RB96PsREcQqHQCmyMfSFlqC06HZa+R2Lt6genI59DI82gJw53&#10;nUyTZCWdbok/WN3j3mJ9O45OQTP629ecnet8fDvYfj+954nJlHp6nHcbEBHn+GeGX3xGh4qZLn4k&#10;E0SngItEBSseLL7mKS8XdmUpyKqU/+mrHwAAAP//AwBQSwECLQAUAAYACAAAACEAtoM4kv4AAADh&#10;AQAAEwAAAAAAAAAAAAAAAAAAAAAAW0NvbnRlbnRfVHlwZXNdLnhtbFBLAQItABQABgAIAAAAIQA4&#10;/SH/1gAAAJQBAAALAAAAAAAAAAAAAAAAAC8BAABfcmVscy8ucmVsc1BLAQItABQABgAIAAAAIQCA&#10;XB+giQIAAEYFAAAOAAAAAAAAAAAAAAAAAC4CAABkcnMvZTJvRG9jLnhtbFBLAQItABQABgAIAAAA&#10;IQBjuV/m2gAAAAUBAAAPAAAAAAAAAAAAAAAAAOMEAABkcnMvZG93bnJldi54bWxQSwUGAAAAAAQA&#10;BADzAAAA6gUAAAAA&#10;" adj="21520" fillcolor="#4f81bd [3204]" strokecolor="#243f60 [1604]" strokeweight="2pt"/>
            </w:pict>
          </mc:Fallback>
        </mc:AlternateContent>
      </w:r>
      <w:r w:rsidRPr="004B09F5">
        <w:rPr>
          <w:rFonts w:ascii="HG丸ｺﾞｼｯｸM-PRO" w:eastAsia="HG丸ｺﾞｼｯｸM-PRO" w:hAnsi="HG丸ｺﾞｼｯｸM-PRO"/>
          <w:b/>
          <w:i/>
          <w:sz w:val="28"/>
          <w:szCs w:val="19"/>
        </w:rPr>
        <w:t>１</w:t>
      </w:r>
      <w:r w:rsidRPr="004B09F5">
        <w:rPr>
          <w:rFonts w:ascii="HG丸ｺﾞｼｯｸM-PRO" w:eastAsia="HG丸ｺﾞｼｯｸM-PRO" w:hAnsi="HG丸ｺﾞｼｯｸM-PRO" w:hint="eastAsia"/>
          <w:b/>
          <w:i/>
          <w:sz w:val="28"/>
          <w:szCs w:val="19"/>
        </w:rPr>
        <w:t>．</w:t>
      </w:r>
      <w:r w:rsidRPr="004B09F5">
        <w:rPr>
          <w:rFonts w:ascii="HG丸ｺﾞｼｯｸM-PRO" w:eastAsia="HG丸ｺﾞｼｯｸM-PRO" w:hAnsi="HG丸ｺﾞｼｯｸM-PRO" w:hint="eastAsia"/>
          <w:b/>
          <w:sz w:val="22"/>
          <w:szCs w:val="19"/>
        </w:rPr>
        <w:t>実践報告</w:t>
      </w:r>
      <w:r w:rsidR="006E6FC1" w:rsidRPr="004B09F5">
        <w:rPr>
          <w:rFonts w:ascii="HG丸ｺﾞｼｯｸM-PRO" w:eastAsia="HG丸ｺﾞｼｯｸM-PRO" w:hAnsi="HG丸ｺﾞｼｯｸM-PRO" w:hint="eastAsia"/>
          <w:b/>
          <w:sz w:val="19"/>
          <w:szCs w:val="19"/>
        </w:rPr>
        <w:t xml:space="preserve">　　　</w:t>
      </w:r>
      <w:r w:rsidR="00170BD3" w:rsidRPr="00D53288">
        <w:rPr>
          <w:rFonts w:ascii="HG丸ｺﾞｼｯｸM-PRO" w:eastAsia="HG丸ｺﾞｼｯｸM-PRO" w:hAnsi="HG丸ｺﾞｼｯｸM-PRO" w:hint="eastAsia"/>
          <w:sz w:val="22"/>
          <w:szCs w:val="19"/>
        </w:rPr>
        <w:t>「つながり　つむいで」</w:t>
      </w:r>
    </w:p>
    <w:p w:rsidR="00BE66E5" w:rsidRDefault="008D7CC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40005</wp:posOffset>
            </wp:positionV>
            <wp:extent cx="10922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15" name="図 15" descr="\\10.19.84.24\地域連携ｇ\H28年度\29 写真・記録\01 教育コミュニティづくり推進事業\280912 第2回コーディネーター研修\DSC04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0.19.84.24\地域連携ｇ\H28年度\29 写真・記録\01 教育コミュニティづくり推進事業\280912 第2回コーディネーター研修\DSC041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BD3">
        <w:rPr>
          <w:rFonts w:ascii="HG丸ｺﾞｼｯｸM-PRO" w:eastAsia="HG丸ｺﾞｼｯｸM-PRO" w:hAnsi="HG丸ｺﾞｼｯｸM-PRO" w:hint="eastAsia"/>
        </w:rPr>
        <w:t xml:space="preserve">報告者　</w:t>
      </w:r>
      <w:r w:rsidR="00170BD3" w:rsidRPr="00170BD3">
        <w:rPr>
          <w:rFonts w:ascii="HG丸ｺﾞｼｯｸM-PRO" w:eastAsia="HG丸ｺﾞｼｯｸM-PRO" w:hAnsi="HG丸ｺﾞｼｯｸM-PRO" w:hint="eastAsia"/>
        </w:rPr>
        <w:t>石黒　修</w:t>
      </w:r>
      <w:r w:rsidR="00170BD3">
        <w:rPr>
          <w:rFonts w:ascii="HG丸ｺﾞｼｯｸM-PRO" w:eastAsia="HG丸ｺﾞｼｯｸM-PRO" w:hAnsi="HG丸ｺﾞｼｯｸM-PRO" w:hint="eastAsia"/>
        </w:rPr>
        <w:t xml:space="preserve">　氏（</w:t>
      </w:r>
      <w:r w:rsidR="003B159A" w:rsidRPr="003B159A">
        <w:rPr>
          <w:rFonts w:ascii="HG丸ｺﾞｼｯｸM-PRO" w:eastAsia="HG丸ｺﾞｼｯｸM-PRO" w:hAnsi="HG丸ｺﾞｼｯｸM-PRO" w:hint="eastAsia"/>
        </w:rPr>
        <w:t>富士ゼロックス大阪株式会社　CS向上推進課</w:t>
      </w:r>
      <w:r w:rsidR="00170BD3">
        <w:rPr>
          <w:rFonts w:ascii="HG丸ｺﾞｼｯｸM-PRO" w:eastAsia="HG丸ｺﾞｼｯｸM-PRO" w:hAnsi="HG丸ｺﾞｼｯｸM-PRO" w:hint="eastAsia"/>
        </w:rPr>
        <w:t>）</w:t>
      </w:r>
    </w:p>
    <w:p w:rsidR="00170BD3" w:rsidRDefault="00DC125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ＣＳＲ活動の一環として行われている</w:t>
      </w:r>
      <w:r w:rsidR="00851F6B">
        <w:rPr>
          <w:rFonts w:ascii="HG丸ｺﾞｼｯｸM-PRO" w:eastAsia="HG丸ｺﾞｼｯｸM-PRO" w:hAnsi="HG丸ｺﾞｼｯｸM-PRO" w:hint="eastAsia"/>
        </w:rPr>
        <w:t>放課後</w:t>
      </w:r>
      <w:r w:rsidR="00F9330E">
        <w:rPr>
          <w:rFonts w:ascii="HG丸ｺﾞｼｯｸM-PRO" w:eastAsia="HG丸ｺﾞｼｯｸM-PRO" w:hAnsi="HG丸ｺﾞｼｯｸM-PRO" w:hint="eastAsia"/>
        </w:rPr>
        <w:t>授業</w:t>
      </w:r>
      <w:r w:rsidR="00023FBA">
        <w:rPr>
          <w:rFonts w:ascii="HG丸ｺﾞｼｯｸM-PRO" w:eastAsia="HG丸ｺﾞｼｯｸM-PRO" w:hAnsi="HG丸ｺﾞｼｯｸM-PRO" w:hint="eastAsia"/>
        </w:rPr>
        <w:t>から</w:t>
      </w:r>
      <w:r>
        <w:rPr>
          <w:rFonts w:ascii="HG丸ｺﾞｼｯｸM-PRO" w:eastAsia="HG丸ｺﾞｼｯｸM-PRO" w:hAnsi="HG丸ｺﾞｼｯｸM-PRO" w:hint="eastAsia"/>
        </w:rPr>
        <w:t>、学校等と企業がつながった事例の紹介があり</w:t>
      </w:r>
      <w:r w:rsidR="00D53288">
        <w:rPr>
          <w:rFonts w:ascii="HG丸ｺﾞｼｯｸM-PRO" w:eastAsia="HG丸ｺﾞｼｯｸM-PRO" w:hAnsi="HG丸ｺﾞｼｯｸM-PRO" w:hint="eastAsia"/>
        </w:rPr>
        <w:t>ました。</w:t>
      </w:r>
      <w:r w:rsidR="005F5163">
        <w:rPr>
          <w:rFonts w:ascii="HG丸ｺﾞｼｯｸM-PRO" w:eastAsia="HG丸ｺﾞｼｯｸM-PRO" w:hAnsi="HG丸ｺﾞｼｯｸM-PRO" w:hint="eastAsia"/>
        </w:rPr>
        <w:t>また、授産施設</w:t>
      </w:r>
      <w:r w:rsidR="005F5163" w:rsidRPr="005F5163">
        <w:rPr>
          <w:rFonts w:ascii="HG丸ｺﾞｼｯｸM-PRO" w:eastAsia="HG丸ｺﾞｼｯｸM-PRO" w:hAnsi="HG丸ｺﾞｼｯｸM-PRO" w:hint="eastAsia"/>
        </w:rPr>
        <w:t>支援から</w:t>
      </w:r>
      <w:r w:rsidR="005F5163">
        <w:rPr>
          <w:rFonts w:ascii="HG丸ｺﾞｼｯｸM-PRO" w:eastAsia="HG丸ｺﾞｼｯｸM-PRO" w:hAnsi="HG丸ｺﾞｼｯｸM-PRO" w:hint="eastAsia"/>
        </w:rPr>
        <w:t>ＮＰＯ、地域等を巻込んだ</w:t>
      </w:r>
      <w:r w:rsidR="005F5163" w:rsidRPr="005F5163">
        <w:rPr>
          <w:rFonts w:ascii="HG丸ｺﾞｼｯｸM-PRO" w:eastAsia="HG丸ｺﾞｼｯｸM-PRO" w:hAnsi="HG丸ｺﾞｼｯｸM-PRO" w:hint="eastAsia"/>
        </w:rPr>
        <w:t>街づくりへと</w:t>
      </w:r>
      <w:r w:rsidR="005F5163">
        <w:rPr>
          <w:rFonts w:ascii="HG丸ｺﾞｼｯｸM-PRO" w:eastAsia="HG丸ｺﾞｼｯｸM-PRO" w:hAnsi="HG丸ｺﾞｼｯｸM-PRO" w:hint="eastAsia"/>
        </w:rPr>
        <w:t>つながった事例など、企業の地域貢献に対する活動の思いを</w:t>
      </w:r>
      <w:r w:rsidR="002230C5">
        <w:rPr>
          <w:rFonts w:ascii="HG丸ｺﾞｼｯｸM-PRO" w:eastAsia="HG丸ｺﾞｼｯｸM-PRO" w:hAnsi="HG丸ｺﾞｼｯｸM-PRO" w:hint="eastAsia"/>
        </w:rPr>
        <w:t>お話</w:t>
      </w:r>
      <w:bookmarkStart w:id="0" w:name="_GoBack"/>
      <w:bookmarkEnd w:id="0"/>
      <w:r w:rsidR="002230C5">
        <w:rPr>
          <w:rFonts w:ascii="HG丸ｺﾞｼｯｸM-PRO" w:eastAsia="HG丸ｺﾞｼｯｸM-PRO" w:hAnsi="HG丸ｺﾞｼｯｸM-PRO" w:hint="eastAsia"/>
        </w:rPr>
        <w:t>いただきました。</w:t>
      </w:r>
    </w:p>
    <w:p w:rsidR="003A3923" w:rsidRPr="004B09F5" w:rsidRDefault="00A35EF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2576" behindDoc="1" locked="0" layoutInCell="1" allowOverlap="1" wp14:anchorId="66A4E687" wp14:editId="5F2CAF65">
            <wp:simplePos x="0" y="0"/>
            <wp:positionH relativeFrom="column">
              <wp:posOffset>-3810</wp:posOffset>
            </wp:positionH>
            <wp:positionV relativeFrom="paragraph">
              <wp:posOffset>401955</wp:posOffset>
            </wp:positionV>
            <wp:extent cx="10668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14" y="21086"/>
                <wp:lineTo x="21214" y="0"/>
                <wp:lineTo x="0" y="0"/>
              </wp:wrapPolygon>
            </wp:wrapTight>
            <wp:docPr id="16" name="図 16" descr="\\10.19.84.24\地域連携ｇ\H28年度\29 写真・記録\01 教育コミュニティづくり推進事業\280912 第2回コーディネーター研修\DSC04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0.19.84.24\地域連携ｇ\H28年度\29 写真・記録\01 教育コミュニティづくり推進事業\280912 第2回コーディネーター研修\DSC0416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3D0" w:rsidRPr="004B09F5">
        <w:rPr>
          <w:rFonts w:ascii="HG丸ｺﾞｼｯｸM-PRO" w:eastAsia="HG丸ｺﾞｼｯｸM-PRO" w:hAnsi="HG丸ｺﾞｼｯｸM-PRO" w:hint="eastAsia"/>
          <w:b/>
          <w:i/>
          <w:sz w:val="28"/>
        </w:rPr>
        <w:t>２</w:t>
      </w:r>
      <w:r w:rsidR="007F43D0" w:rsidRPr="004B09F5">
        <w:rPr>
          <w:rFonts w:ascii="HG丸ｺﾞｼｯｸM-PRO" w:eastAsia="HG丸ｺﾞｼｯｸM-PRO" w:hAnsi="HG丸ｺﾞｼｯｸM-PRO" w:hint="eastAsia"/>
          <w:b/>
        </w:rPr>
        <w:t>．</w:t>
      </w:r>
      <w:r w:rsidR="007F43D0" w:rsidRPr="004B09F5">
        <w:rPr>
          <w:rFonts w:ascii="HG丸ｺﾞｼｯｸM-PRO" w:eastAsia="HG丸ｺﾞｼｯｸM-PRO" w:hAnsi="HG丸ｺﾞｼｯｸM-PRO" w:hint="eastAsia"/>
          <w:b/>
          <w:sz w:val="22"/>
        </w:rPr>
        <w:t>講演</w:t>
      </w:r>
      <w:r w:rsidR="00EF62BC" w:rsidRPr="004B09F5">
        <w:rPr>
          <w:rFonts w:ascii="HG丸ｺﾞｼｯｸM-PRO" w:eastAsia="HG丸ｺﾞｼｯｸM-PRO" w:hAnsi="HG丸ｺﾞｼｯｸM-PRO" w:hint="eastAsia"/>
        </w:rPr>
        <w:t xml:space="preserve">　</w:t>
      </w:r>
      <w:r w:rsidR="00EF62BC" w:rsidRPr="00D53288">
        <w:rPr>
          <w:rFonts w:ascii="HG丸ｺﾞｼｯｸM-PRO" w:eastAsia="HG丸ｺﾞｼｯｸM-PRO" w:hAnsi="HG丸ｺﾞｼｯｸM-PRO" w:hint="eastAsia"/>
          <w:sz w:val="22"/>
        </w:rPr>
        <w:t>「</w:t>
      </w:r>
      <w:r w:rsidR="003B159A" w:rsidRPr="00D53288">
        <w:rPr>
          <w:rFonts w:ascii="HG丸ｺﾞｼｯｸM-PRO" w:eastAsia="HG丸ｺﾞｼｯｸM-PRO" w:hAnsi="HG丸ｺﾞｼｯｸM-PRO" w:hint="eastAsia"/>
          <w:sz w:val="22"/>
        </w:rPr>
        <w:t>社会とつながる学校　学校とつながる社会</w:t>
      </w:r>
      <w:r w:rsidR="00EF62BC" w:rsidRPr="00D53288">
        <w:rPr>
          <w:rFonts w:ascii="HG丸ｺﾞｼｯｸM-PRO" w:eastAsia="HG丸ｺﾞｼｯｸM-PRO" w:hAnsi="HG丸ｺﾞｼｯｸM-PRO" w:hint="eastAsia"/>
          <w:sz w:val="22"/>
        </w:rPr>
        <w:t>」</w:t>
      </w:r>
    </w:p>
    <w:p w:rsidR="00EF62BC" w:rsidRPr="004B09F5" w:rsidRDefault="008D7CC8">
      <w:pPr>
        <w:rPr>
          <w:rFonts w:ascii="HG丸ｺﾞｼｯｸM-PRO" w:eastAsia="HG丸ｺﾞｼｯｸM-PRO" w:hAnsi="HG丸ｺﾞｼｯｸM-PRO"/>
        </w:rPr>
      </w:pPr>
      <w:r w:rsidRPr="008D7CC8">
        <w:rPr>
          <w:rFonts w:ascii="HG丸ｺﾞｼｯｸM-PRO" w:eastAsia="HG丸ｺﾞｼｯｸM-PRO" w:hAnsi="HG丸ｺﾞｼｯｸM-PRO" w:hint="eastAsia"/>
          <w:noProof/>
        </w:rPr>
        <w:t xml:space="preserve"> </w:t>
      </w:r>
      <w:r w:rsidR="00EF62BC" w:rsidRPr="004B09F5">
        <w:rPr>
          <w:rFonts w:ascii="HG丸ｺﾞｼｯｸM-PRO" w:eastAsia="HG丸ｺﾞｼｯｸM-PRO" w:hAnsi="HG丸ｺﾞｼｯｸM-PRO" w:hint="eastAsia"/>
        </w:rPr>
        <w:t>講師</w:t>
      </w:r>
      <w:r w:rsidR="003B159A">
        <w:rPr>
          <w:rFonts w:ascii="HG丸ｺﾞｼｯｸM-PRO" w:eastAsia="HG丸ｺﾞｼｯｸM-PRO" w:hAnsi="HG丸ｺﾞｼｯｸM-PRO" w:hint="eastAsia"/>
        </w:rPr>
        <w:t xml:space="preserve">　</w:t>
      </w:r>
      <w:r w:rsidR="003B159A" w:rsidRPr="003B159A">
        <w:rPr>
          <w:rFonts w:ascii="HG丸ｺﾞｼｯｸM-PRO" w:eastAsia="HG丸ｺﾞｼｯｸM-PRO" w:hAnsi="HG丸ｺﾞｼｯｸM-PRO" w:hint="eastAsia"/>
        </w:rPr>
        <w:t>大阪教育大学　教職教育研究センター　岡田</w:t>
      </w:r>
      <w:r w:rsidR="00F9330E">
        <w:rPr>
          <w:rFonts w:ascii="HG丸ｺﾞｼｯｸM-PRO" w:eastAsia="HG丸ｺﾞｼｯｸM-PRO" w:hAnsi="HG丸ｺﾞｼｯｸM-PRO" w:hint="eastAsia"/>
        </w:rPr>
        <w:t xml:space="preserve">　</w:t>
      </w:r>
      <w:r w:rsidR="003B159A" w:rsidRPr="003B159A">
        <w:rPr>
          <w:rFonts w:ascii="HG丸ｺﾞｼｯｸM-PRO" w:eastAsia="HG丸ｺﾞｼｯｸM-PRO" w:hAnsi="HG丸ｺﾞｼｯｸM-PRO" w:hint="eastAsia"/>
        </w:rPr>
        <w:t>耕治　教授</w:t>
      </w:r>
    </w:p>
    <w:p w:rsidR="00DB3385" w:rsidRDefault="0049109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ご自身の勤めていた学校での</w:t>
      </w:r>
      <w:r w:rsidR="00D53288" w:rsidRPr="005C5764">
        <w:rPr>
          <w:rFonts w:ascii="HG丸ｺﾞｼｯｸM-PRO" w:eastAsia="HG丸ｺﾞｼｯｸM-PRO" w:hAnsi="HG丸ｺﾞｼｯｸM-PRO" w:hint="eastAsia"/>
        </w:rPr>
        <w:t>事例をもとに</w:t>
      </w:r>
      <w:r w:rsidR="00D53288">
        <w:rPr>
          <w:rFonts w:ascii="HG丸ｺﾞｼｯｸM-PRO" w:eastAsia="HG丸ｺﾞｼｯｸM-PRO" w:hAnsi="HG丸ｺﾞｼｯｸM-PRO" w:hint="eastAsia"/>
        </w:rPr>
        <w:t>、</w:t>
      </w:r>
      <w:r w:rsidR="00F9330E">
        <w:rPr>
          <w:rFonts w:ascii="HG丸ｺﾞｼｯｸM-PRO" w:eastAsia="HG丸ｺﾞｼｯｸM-PRO" w:hAnsi="HG丸ｺﾞｼｯｸM-PRO" w:hint="eastAsia"/>
        </w:rPr>
        <w:t>「</w:t>
      </w:r>
      <w:r w:rsidRPr="005C5764">
        <w:rPr>
          <w:rFonts w:ascii="HG丸ｺﾞｼｯｸM-PRO" w:eastAsia="HG丸ｺﾞｼｯｸM-PRO" w:hAnsi="HG丸ｺﾞｼｯｸM-PRO" w:hint="eastAsia"/>
        </w:rPr>
        <w:t>クロスＳＷＯＴ分析</w:t>
      </w:r>
      <w:r w:rsidR="00F9330E">
        <w:rPr>
          <w:rFonts w:ascii="HG丸ｺﾞｼｯｸM-PRO" w:eastAsia="HG丸ｺﾞｼｯｸM-PRO" w:hAnsi="HG丸ｺﾞｼｯｸM-PRO" w:hint="eastAsia"/>
        </w:rPr>
        <w:t>」</w:t>
      </w:r>
      <w:r>
        <w:rPr>
          <w:rFonts w:ascii="HG丸ｺﾞｼｯｸM-PRO" w:eastAsia="HG丸ｺﾞｼｯｸM-PRO" w:hAnsi="HG丸ｺﾞｼｯｸM-PRO" w:hint="eastAsia"/>
        </w:rPr>
        <w:t>を活用しながら、学校と地域の協働</w:t>
      </w:r>
      <w:r w:rsidR="00D53288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 w:hint="eastAsia"/>
        </w:rPr>
        <w:t>取組みについて、</w:t>
      </w:r>
      <w:r w:rsidR="00997264">
        <w:rPr>
          <w:rFonts w:ascii="HG丸ｺﾞｼｯｸM-PRO" w:eastAsia="HG丸ｺﾞｼｯｸM-PRO" w:hAnsi="HG丸ｺﾞｼｯｸM-PRO" w:hint="eastAsia"/>
        </w:rPr>
        <w:t>強みや課題</w:t>
      </w:r>
      <w:r>
        <w:rPr>
          <w:rFonts w:ascii="HG丸ｺﾞｼｯｸM-PRO" w:eastAsia="HG丸ｺﾞｼｯｸM-PRO" w:hAnsi="HG丸ｺﾞｼｯｸM-PRO" w:hint="eastAsia"/>
        </w:rPr>
        <w:t>を</w:t>
      </w:r>
      <w:r w:rsidR="00D53288">
        <w:rPr>
          <w:rFonts w:ascii="HG丸ｺﾞｼｯｸM-PRO" w:eastAsia="HG丸ｺﾞｼｯｸM-PRO" w:hAnsi="HG丸ｺﾞｼｯｸM-PRO" w:hint="eastAsia"/>
        </w:rPr>
        <w:t>わかりやすくお話いただきました。</w:t>
      </w:r>
    </w:p>
    <w:p w:rsidR="003A3923" w:rsidRPr="004B09F5" w:rsidRDefault="007F43D0">
      <w:pPr>
        <w:rPr>
          <w:rFonts w:ascii="HG丸ｺﾞｼｯｸM-PRO" w:eastAsia="HG丸ｺﾞｼｯｸM-PRO" w:hAnsi="HG丸ｺﾞｼｯｸM-PRO"/>
          <w:b/>
        </w:rPr>
      </w:pPr>
      <w:r w:rsidRPr="004B09F5">
        <w:rPr>
          <w:rFonts w:ascii="HG丸ｺﾞｼｯｸM-PRO" w:eastAsia="HG丸ｺﾞｼｯｸM-PRO" w:hAnsi="HG丸ｺﾞｼｯｸM-PRO" w:hint="eastAsia"/>
          <w:b/>
          <w:i/>
          <w:sz w:val="28"/>
        </w:rPr>
        <w:t>３</w:t>
      </w:r>
      <w:r w:rsidRPr="004B09F5">
        <w:rPr>
          <w:rFonts w:ascii="HG丸ｺﾞｼｯｸM-PRO" w:eastAsia="HG丸ｺﾞｼｯｸM-PRO" w:hAnsi="HG丸ｺﾞｼｯｸM-PRO" w:hint="eastAsia"/>
          <w:b/>
        </w:rPr>
        <w:t>．</w:t>
      </w:r>
      <w:r w:rsidR="00A35EFF">
        <w:rPr>
          <w:rFonts w:ascii="HG丸ｺﾞｼｯｸM-PRO" w:eastAsia="HG丸ｺﾞｼｯｸM-PRO" w:hAnsi="HG丸ｺﾞｼｯｸM-PRO" w:hint="eastAsia"/>
          <w:b/>
          <w:sz w:val="22"/>
        </w:rPr>
        <w:t>教育コミュニティづくりに協力する企業・団体によるプログラムの紹介</w:t>
      </w:r>
    </w:p>
    <w:p w:rsidR="006E6FC1" w:rsidRDefault="00A35EF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3600" behindDoc="1" locked="0" layoutInCell="1" allowOverlap="1" wp14:anchorId="0917161B" wp14:editId="55B7CCCB">
            <wp:simplePos x="0" y="0"/>
            <wp:positionH relativeFrom="column">
              <wp:posOffset>41275</wp:posOffset>
            </wp:positionH>
            <wp:positionV relativeFrom="paragraph">
              <wp:posOffset>18415</wp:posOffset>
            </wp:positionV>
            <wp:extent cx="10541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080" y="21340"/>
                <wp:lineTo x="21080" y="0"/>
                <wp:lineTo x="0" y="0"/>
              </wp:wrapPolygon>
            </wp:wrapTight>
            <wp:docPr id="17" name="図 17" descr="\\10.19.84.24\地域連携ｇ\H28年度\29 写真・記録\01 教育コミュニティづくり推進事業\280912 第2回コーディネーター研修\DSC04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0.19.84.24\地域連携ｇ\H28年度\29 写真・記録\01 教育コミュニティづくり推進事業\280912 第2回コーディネーター研修\DSC0426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DFF" w:rsidRPr="00A97DFF">
        <w:rPr>
          <w:rFonts w:ascii="HG丸ｺﾞｼｯｸM-PRO" w:eastAsia="HG丸ｺﾞｼｯｸM-PRO" w:hAnsi="HG丸ｺﾞｼｯｸM-PRO" w:hint="eastAsia"/>
          <w:noProof/>
        </w:rPr>
        <w:t xml:space="preserve"> </w:t>
      </w:r>
      <w:r w:rsidR="00DB3385" w:rsidRPr="00DB3385">
        <w:rPr>
          <w:rFonts w:ascii="HG丸ｺﾞｼｯｸM-PRO" w:eastAsia="HG丸ｺﾞｼｯｸM-PRO" w:hAnsi="HG丸ｺﾞｼｯｸM-PRO" w:hint="eastAsia"/>
        </w:rPr>
        <w:t>教育コミュニティづくりを応援する企業・</w:t>
      </w:r>
      <w:r w:rsidR="00491098">
        <w:rPr>
          <w:rFonts w:ascii="HG丸ｺﾞｼｯｸM-PRO" w:eastAsia="HG丸ｺﾞｼｯｸM-PRO" w:hAnsi="HG丸ｺﾞｼｯｸM-PRO" w:hint="eastAsia"/>
        </w:rPr>
        <w:t>団体より</w:t>
      </w:r>
      <w:r w:rsidR="00DB3385">
        <w:rPr>
          <w:rFonts w:ascii="HG丸ｺﾞｼｯｸM-PRO" w:eastAsia="HG丸ｺﾞｼｯｸM-PRO" w:hAnsi="HG丸ｺﾞｼｯｸM-PRO" w:hint="eastAsia"/>
        </w:rPr>
        <w:t>、</w:t>
      </w:r>
      <w:r w:rsidR="00491098">
        <w:rPr>
          <w:rFonts w:ascii="HG丸ｺﾞｼｯｸM-PRO" w:eastAsia="HG丸ｺﾞｼｯｸM-PRO" w:hAnsi="HG丸ｺﾞｼｯｸM-PRO" w:hint="eastAsia"/>
        </w:rPr>
        <w:t>放課後子ども教室等で活用できる出前</w:t>
      </w:r>
      <w:r w:rsidR="00DB3385" w:rsidRPr="00DB3385">
        <w:rPr>
          <w:rFonts w:ascii="HG丸ｺﾞｼｯｸM-PRO" w:eastAsia="HG丸ｺﾞｼｯｸM-PRO" w:hAnsi="HG丸ｺﾞｼｯｸM-PRO" w:hint="eastAsia"/>
        </w:rPr>
        <w:t>プログラム</w:t>
      </w:r>
      <w:r w:rsidR="00DB3385">
        <w:rPr>
          <w:rFonts w:ascii="HG丸ｺﾞｼｯｸM-PRO" w:eastAsia="HG丸ｺﾞｼｯｸM-PRO" w:hAnsi="HG丸ｺﾞｼｯｸM-PRO" w:hint="eastAsia"/>
        </w:rPr>
        <w:t>の</w:t>
      </w:r>
      <w:r w:rsidR="00491098">
        <w:rPr>
          <w:rFonts w:ascii="HG丸ｺﾞｼｯｸM-PRO" w:eastAsia="HG丸ｺﾞｼｯｸM-PRO" w:hAnsi="HG丸ｺﾞｼｯｸM-PRO" w:hint="eastAsia"/>
        </w:rPr>
        <w:t>紹介がありました</w:t>
      </w:r>
      <w:r w:rsidR="00DB3385">
        <w:rPr>
          <w:rFonts w:ascii="HG丸ｺﾞｼｯｸM-PRO" w:eastAsia="HG丸ｺﾞｼｯｸM-PRO" w:hAnsi="HG丸ｺﾞｼｯｸM-PRO" w:hint="eastAsia"/>
        </w:rPr>
        <w:t>。</w:t>
      </w:r>
      <w:r w:rsidR="00491098">
        <w:rPr>
          <w:rFonts w:ascii="HG丸ｺﾞｼｯｸM-PRO" w:eastAsia="HG丸ｺﾞｼｯｸM-PRO" w:hAnsi="HG丸ｺﾞｼｯｸM-PRO" w:hint="eastAsia"/>
        </w:rPr>
        <w:t>その後、ブースによる交流を行いました</w:t>
      </w:r>
      <w:r w:rsidR="006E6FC1" w:rsidRPr="004B09F5">
        <w:rPr>
          <w:rFonts w:ascii="HG丸ｺﾞｼｯｸM-PRO" w:eastAsia="HG丸ｺﾞｼｯｸM-PRO" w:hAnsi="HG丸ｺﾞｼｯｸM-PRO" w:hint="eastAsia"/>
        </w:rPr>
        <w:t>。</w:t>
      </w:r>
    </w:p>
    <w:p w:rsidR="00922D1E" w:rsidRDefault="00293D62">
      <w:pPr>
        <w:rPr>
          <w:rFonts w:ascii="HG丸ｺﾞｼｯｸM-PRO" w:eastAsia="HG丸ｺﾞｼｯｸM-PRO" w:hAnsi="HG丸ｺﾞｼｯｸM-PRO"/>
        </w:rPr>
      </w:pPr>
      <w:r w:rsidRPr="004B09F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8B1EB4" wp14:editId="662591D1">
                <wp:simplePos x="0" y="0"/>
                <wp:positionH relativeFrom="column">
                  <wp:posOffset>25400</wp:posOffset>
                </wp:positionH>
                <wp:positionV relativeFrom="paragraph">
                  <wp:posOffset>152400</wp:posOffset>
                </wp:positionV>
                <wp:extent cx="4962525" cy="1009650"/>
                <wp:effectExtent l="0" t="0" r="28575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1009650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3D62" w:rsidRDefault="00293D62" w:rsidP="00293D62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■ 協力企業・団体 ■</w:t>
                            </w:r>
                          </w:p>
                          <w:p w:rsidR="00523CB9" w:rsidRPr="00293D62" w:rsidRDefault="00293D62" w:rsidP="00293D62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293D6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株式会社</w:t>
                            </w:r>
                            <w:r w:rsidR="00523CB9" w:rsidRPr="00293D6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ＮＴＴドコモ</w:t>
                            </w:r>
                            <w:r w:rsidRPr="00293D6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／</w:t>
                            </w:r>
                            <w:r w:rsidR="00523CB9" w:rsidRPr="00293D6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大塚製薬株式会社</w:t>
                            </w:r>
                            <w:r w:rsidRPr="00293D6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／</w:t>
                            </w:r>
                            <w:r w:rsidR="00523CB9" w:rsidRPr="00293D6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グンゼ株式会社</w:t>
                            </w:r>
                            <w:r w:rsidRPr="00293D6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／株式会社</w:t>
                            </w:r>
                            <w:r w:rsidR="00F933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セブン-</w:t>
                            </w:r>
                            <w:r w:rsidR="00523CB9" w:rsidRPr="00293D6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イレブン・ジャパン</w:t>
                            </w:r>
                            <w:r w:rsidR="00851F6B" w:rsidRPr="00293D6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／</w:t>
                            </w:r>
                            <w:r w:rsidRPr="00293D6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東京海上日動火災保険株式会社</w:t>
                            </w:r>
                            <w:r w:rsidR="00851F6B" w:rsidRPr="00293D6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／</w:t>
                            </w:r>
                            <w:r w:rsidRPr="00293D6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公益財団法人</w:t>
                            </w:r>
                            <w:r w:rsidR="00523CB9" w:rsidRPr="00293D6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ライオン歯科衛生研究所</w:t>
                            </w:r>
                            <w:r w:rsidRPr="00293D6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／</w:t>
                            </w:r>
                            <w:r w:rsidR="00523CB9" w:rsidRPr="00293D6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大阪府障がい者スポーツ協会</w:t>
                            </w:r>
                            <w:r w:rsidRPr="00293D6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／大阪府立少年自然の家／歴史体験サポートセンター楽古／</w:t>
                            </w:r>
                            <w:r w:rsidR="00C4730E" w:rsidRPr="00293D6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えほんの広場（地域教育振興課　社会教育Ｇ）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27" style="position:absolute;left:0;text-align:left;margin-left:2pt;margin-top:12pt;width:390.75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8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Q4+zgIAAPAFAAAOAAAAZHJzL2Uyb0RvYy54bWysVM1u1DAQviPxDpbvNNmIbemq2WrVqgip&#10;aqu2qGevY2+C/Ift3WR5DK69ceEVeuFtqMRjMHacLIWKA2IP3nFm5vM3n8dzdNxJgTbMukarEk/2&#10;coyYorpq1KrE72/PXr3ByHmiKiK0YiXeMoeP5y9fHLVmxgpda1ExiwBEuVlrSlx7b2ZZ5mjNJHF7&#10;2jAFTq6tJB62dpVVlrSALkVW5Pl+1mpbGaspcw6+nvZOPI/4nDPqLzl3zCNRYuDm42rjugxrNj8i&#10;s5Ulpm5ookH+gYUkjYJDR6hT4gla2+YPKNlQq53mfo9qmWnOG8piDVDNJP+tmpuaGBZrAXGcGWVy&#10;/w+WXmyuLGoquDuQRxEJd/Tj6+fvDw+P9/dgPH77gsADMrXGzSD6xlzZtHNghpo7bmX4h2pQF6Xd&#10;jtKyziMKH18f7hfTYooRBd8kzw/3pxE126Ub6/xbpiUKRomtXqvqGi4w6ko2585HgavEklQfMOJS&#10;wHVtiACS0+Ig8ATEFAzWgBkynRZNddYIETehwdiJsAiSS7xcTVLukyihUAt0i4M8jyyeOGOP7iB8&#10;9wwEUBAKOAXxermi5beCBRZCXTMO6oNARX/AU1qEUqb8pHfVpGI922kOv4HvkBErj4ABmUOdI3YC&#10;GCJ7kAG7lyzFh1QWn82YnCr/W/KYEU/Wyo/JslHaPleZgKrSyX38IFIvTVDJd8uu78wQGb4sdbWF&#10;brW6f8bO0LMGeuWcOH9FLDQCtDDMIn8JCxcark4nC6Na20/PfQ/x8JzAi1ELc6DE7uOaWIaReKfg&#10;oYWhMRh2MJaDodbyREP/TGDKGRpNSLBeDCa3Wt7BiFqEU8BFFIWzSuwH88T30whGHGWLRQyC0WCI&#10;P1c3hgbooGpo5NvujliTnoeHl3WhhwmRer5XdBcbMpVerL3mjQ/OnYppA2MlNk4agWFu/bqPUbtB&#10;Pf8JAAD//wMAUEsDBBQABgAIAAAAIQBj9JNk3gAAAAgBAAAPAAAAZHJzL2Rvd25yZXYueG1sTI/N&#10;TsMwEITvSLyDtUhcEHUIFKIQp0LhR+LYlgPHTbIkofE6st02vD3bE5xWoxl9O1OsZjuqA/kwODZw&#10;s0hAETeuHbgz8LF9vc5AhYjc4uiYDPxQgFV5flZg3rojr+mwiZ0SCIccDfQxTrnWoenJYli4iVi8&#10;L+ctRpG+063Ho8DtqNMkudcWB5YPPU5U9dTsNntrIK1q/z0/b9Or9S59eXuvP7HqnDGXF/PTI6hI&#10;c/wLw6m+VIdSOtVuz21Qo4E7WRIFdbpiP2TLJahactltAros9P8B5S8AAAD//wMAUEsBAi0AFAAG&#10;AAgAAAAhALaDOJL+AAAA4QEAABMAAAAAAAAAAAAAAAAAAAAAAFtDb250ZW50X1R5cGVzXS54bWxQ&#10;SwECLQAUAAYACAAAACEAOP0h/9YAAACUAQAACwAAAAAAAAAAAAAAAAAvAQAAX3JlbHMvLnJlbHNQ&#10;SwECLQAUAAYACAAAACEAZy0OPs4CAADwBQAADgAAAAAAAAAAAAAAAAAuAgAAZHJzL2Uyb0RvYy54&#10;bWxQSwECLQAUAAYACAAAACEAY/STZN4AAAAIAQAADwAAAAAAAAAAAAAAAAAoBQAAZHJzL2Rvd25y&#10;ZXYueG1sUEsFBgAAAAAEAAQA8wAAADMGAAAAAA==&#10;" fillcolor="white [3212]" strokecolor="black [3213]" strokeweight="1pt">
                <v:textbox inset="0,0,0,0">
                  <w:txbxContent>
                    <w:p w:rsidR="00293D62" w:rsidRDefault="00293D62" w:rsidP="00293D62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■ 協力企業・団体 ■</w:t>
                      </w:r>
                    </w:p>
                    <w:p w:rsidR="00523CB9" w:rsidRPr="00293D62" w:rsidRDefault="00293D62" w:rsidP="00293D62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293D6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株式会社</w:t>
                      </w:r>
                      <w:r w:rsidR="00523CB9" w:rsidRPr="00293D6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ＮＴＴドコモ</w:t>
                      </w:r>
                      <w:r w:rsidRPr="00293D6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／</w:t>
                      </w:r>
                      <w:r w:rsidR="00523CB9" w:rsidRPr="00293D6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大塚製薬株式会社</w:t>
                      </w:r>
                      <w:r w:rsidRPr="00293D6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／</w:t>
                      </w:r>
                      <w:r w:rsidR="00523CB9" w:rsidRPr="00293D6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グンゼ株式会社</w:t>
                      </w:r>
                      <w:r w:rsidRPr="00293D6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／株式会社</w:t>
                      </w:r>
                      <w:r w:rsidR="00F933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セブン-</w:t>
                      </w:r>
                      <w:r w:rsidR="00523CB9" w:rsidRPr="00293D6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イレブン・ジャパン</w:t>
                      </w:r>
                      <w:r w:rsidR="00851F6B" w:rsidRPr="00293D6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／</w:t>
                      </w:r>
                      <w:r w:rsidRPr="00293D6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東京海上日動火災保険株式会社</w:t>
                      </w:r>
                      <w:r w:rsidR="00851F6B" w:rsidRPr="00293D6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／</w:t>
                      </w:r>
                      <w:r w:rsidRPr="00293D6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公益財団法人</w:t>
                      </w:r>
                      <w:r w:rsidR="00523CB9" w:rsidRPr="00293D6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ライオン歯科衛生研究所</w:t>
                      </w:r>
                      <w:r w:rsidRPr="00293D6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／</w:t>
                      </w:r>
                      <w:r w:rsidR="00523CB9" w:rsidRPr="00293D6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大阪府障がい者スポーツ協会</w:t>
                      </w:r>
                      <w:r w:rsidRPr="00293D6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／大阪府立少年自然の家／歴史体験サポートセンター楽古／</w:t>
                      </w:r>
                      <w:r w:rsidR="00C4730E" w:rsidRPr="00293D6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えほんの広場（地域教育振興課　社会教育Ｇ）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1098" w:rsidRPr="00491098" w:rsidRDefault="00491098">
      <w:pPr>
        <w:rPr>
          <w:rFonts w:ascii="HG丸ｺﾞｼｯｸM-PRO" w:eastAsia="HG丸ｺﾞｼｯｸM-PRO" w:hAnsi="HG丸ｺﾞｼｯｸM-PRO"/>
        </w:rPr>
      </w:pPr>
    </w:p>
    <w:p w:rsidR="00293D62" w:rsidRDefault="00293D62" w:rsidP="00293D62">
      <w:pPr>
        <w:spacing w:beforeLines="50" w:before="17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34290</wp:posOffset>
            </wp:positionV>
            <wp:extent cx="1057275" cy="792956"/>
            <wp:effectExtent l="0" t="0" r="0" b="76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28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792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D62" w:rsidRDefault="00293D62" w:rsidP="00293D62">
      <w:pPr>
        <w:spacing w:beforeLines="50" w:before="174"/>
        <w:rPr>
          <w:rFonts w:ascii="HG丸ｺﾞｼｯｸM-PRO" w:eastAsia="HG丸ｺﾞｼｯｸM-PRO" w:hAnsi="HG丸ｺﾞｼｯｸM-PRO"/>
        </w:rPr>
      </w:pPr>
    </w:p>
    <w:p w:rsidR="00293D62" w:rsidRDefault="00293D62" w:rsidP="00293D62">
      <w:pPr>
        <w:spacing w:beforeLines="50" w:before="174"/>
        <w:rPr>
          <w:rFonts w:ascii="HG丸ｺﾞｼｯｸM-PRO" w:eastAsia="HG丸ｺﾞｼｯｸM-PRO" w:hAnsi="HG丸ｺﾞｼｯｸM-PRO"/>
        </w:rPr>
      </w:pPr>
      <w:r w:rsidRPr="004B09F5">
        <w:rPr>
          <w:rFonts w:ascii="HG丸ｺﾞｼｯｸM-PRO" w:eastAsia="HG丸ｺﾞｼｯｸM-PRO" w:hAnsi="HG丸ｺﾞｼｯｸM-PRO" w:hint="eastAsi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BA74A0" wp14:editId="3C191C14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6229350" cy="45085"/>
                <wp:effectExtent l="0" t="0" r="19050" b="12065"/>
                <wp:wrapNone/>
                <wp:docPr id="9" name="ホームベー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45085"/>
                        </a:xfrm>
                        <a:prstGeom prst="homePlat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9" o:spid="_x0000_s1026" type="#_x0000_t15" style="position:absolute;left:0;text-align:left;margin-left:0;margin-top:21.75pt;width:490.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dIahgIAAAgFAAAOAAAAZHJzL2Uyb0RvYy54bWysVM1uGjEQvlfqO1i+N7tQSAPKEtEgqkpR&#10;gpRUOQ9em13Jf7UNS3IsT1H10teo1LfhRTr2LvlpcqrKwcx4/vx9M7OnZ1slyYY7Xxtd0N5RTgnX&#10;zJS1XhX0y8383QklPoAuQRrNC3rHPT2bvH1z2tgx75vKyJI7gkm0Hze2oFUIdpxlnlVcgT8ylms0&#10;CuMUBFTdKisdNJhdyayf58dZY1xpnWHce7ydtUY6SfmF4CxcCeF5ILKg+LaQTpfOZTyzySmMVw5s&#10;VbPuGfAPr1BQayz6kGoGAcja1S9SqZo5440IR8yozAhRM54wIJpe/hea6wosT1iQHG8faPL/Ly27&#10;3CwcqcuCjijRoLBF+92P/e73fvdzv/sehW+/yCjy1Fg/Rvdru3Cd5lGMoLfCqfiPcMg2cXv3wC3f&#10;BsLw8rjfH70fYgsY2gbD/GQYc2aPwdb58IkbRaKAAI3iCwkh4ocxbC58aP0PfvHaG1mX81rKpLjV&#10;8lw6sgHs9WB+0vs460o8c5OaNAXtDwd5fAzgzAksg6KyyILXK0pArnCYWXCp9rNo/0qRVLyCkrel&#10;hzn+DpVb9wT0WZ6IYga+akOSqQuROubjaXY70JH5lusoLU15hz1zph1mb9m8xmwX4MMCHE4v4sKN&#10;DFd4CGkQrOkkSirj7l+7j/6Rc3dPSYPbgER8XYPjlMjPGsdt1BsM4vokZTD80EfFPbUsn1r0Wp0b&#10;bEIPd9+yJEb/IA+icEbd4uJOY1U0gWZYu6W8U85Du6W4+oxPp8kNV8ZCuNDXlsXkkafI4832Fpzt&#10;5ibgwF2aw+a8mJzWN0ZqM10HI+o0Vo+8YquiguuWmtZ9GuI+P9WT1+MHbPIHAAD//wMAUEsDBBQA&#10;BgAIAAAAIQBxv79x2gAAAAYBAAAPAAAAZHJzL2Rvd25yZXYueG1sTI/BTsMwDIbvSHuHyJO4sXSD&#10;VqNrOg0QR5AYPEDWuE21xumadOveHnNiR/v/9flzsZ1cJ844hNaTguUiAYFUedNSo+Dn+/1hDSJE&#10;TUZ3nlDBFQNsy9ldoXPjL/SF531sBEMo5FqBjbHPpQyVRafDwvdInNV+cDryODTSDPrCcNfJVZJk&#10;0umW+ILVPb5arI770SlIvVuF6we+1Kn9rE9vjRuz3il1P592GxARp/hfhj99VoeSnQ5+JBNEp4Af&#10;iQqeHlMQnD6vl7w4MDrJQJaFvNUvfwEAAP//AwBQSwECLQAUAAYACAAAACEAtoM4kv4AAADhAQAA&#10;EwAAAAAAAAAAAAAAAAAAAAAAW0NvbnRlbnRfVHlwZXNdLnhtbFBLAQItABQABgAIAAAAIQA4/SH/&#10;1gAAAJQBAAALAAAAAAAAAAAAAAAAAC8BAABfcmVscy8ucmVsc1BLAQItABQABgAIAAAAIQCPgdIa&#10;hgIAAAgFAAAOAAAAAAAAAAAAAAAAAC4CAABkcnMvZTJvRG9jLnhtbFBLAQItABQABgAIAAAAIQBx&#10;v79x2gAAAAYBAAAPAAAAAAAAAAAAAAAAAOAEAABkcnMvZG93bnJldi54bWxQSwUGAAAAAAQABADz&#10;AAAA5wUAAAAA&#10;" adj="21522" fillcolor="#4f81bd" strokecolor="#385d8a" strokeweight="2pt"/>
            </w:pict>
          </mc:Fallback>
        </mc:AlternateContent>
      </w:r>
    </w:p>
    <w:p w:rsidR="003A3923" w:rsidRPr="004B09F5" w:rsidRDefault="003A3923" w:rsidP="00293D62">
      <w:pPr>
        <w:rPr>
          <w:rFonts w:ascii="HG丸ｺﾞｼｯｸM-PRO" w:eastAsia="HG丸ｺﾞｼｯｸM-PRO" w:hAnsi="HG丸ｺﾞｼｯｸM-PRO"/>
        </w:rPr>
      </w:pPr>
      <w:r w:rsidRPr="004B09F5">
        <w:rPr>
          <w:rFonts w:ascii="HG丸ｺﾞｼｯｸM-PRO" w:eastAsia="HG丸ｺﾞｼｯｸM-PRO" w:hAnsi="HG丸ｺﾞｼｯｸM-PRO" w:hint="eastAsia"/>
        </w:rPr>
        <w:t>◆ 参加者の感想</w:t>
      </w:r>
      <w:r w:rsidR="00491098">
        <w:rPr>
          <w:rFonts w:ascii="HG丸ｺﾞｼｯｸM-PRO" w:eastAsia="HG丸ｺﾞｼｯｸM-PRO" w:hAnsi="HG丸ｺﾞｼｯｸM-PRO" w:hint="eastAsia"/>
        </w:rPr>
        <w:t>から</w:t>
      </w:r>
    </w:p>
    <w:p w:rsidR="003A3923" w:rsidRPr="004B09F5" w:rsidRDefault="003A3923" w:rsidP="00997264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4B09F5">
        <w:rPr>
          <w:rFonts w:ascii="HG丸ｺﾞｼｯｸM-PRO" w:eastAsia="HG丸ｺﾞｼｯｸM-PRO" w:hAnsi="HG丸ｺﾞｼｯｸM-PRO" w:hint="eastAsia"/>
        </w:rPr>
        <w:t>・</w:t>
      </w:r>
      <w:r w:rsidR="00997264">
        <w:rPr>
          <w:rFonts w:ascii="HG丸ｺﾞｼｯｸM-PRO" w:eastAsia="HG丸ｺﾞｼｯｸM-PRO" w:hAnsi="HG丸ｺﾞｼｯｸM-PRO" w:hint="eastAsia"/>
        </w:rPr>
        <w:t>企業の社会貢献に対する意識・事例を知ることができ、地域や</w:t>
      </w:r>
      <w:r w:rsidR="00AC5E7F" w:rsidRPr="00AC5E7F">
        <w:rPr>
          <w:rFonts w:ascii="HG丸ｺﾞｼｯｸM-PRO" w:eastAsia="HG丸ｺﾞｼｯｸM-PRO" w:hAnsi="HG丸ｺﾞｼｯｸM-PRO" w:hint="eastAsia"/>
        </w:rPr>
        <w:t>学校支援に</w:t>
      </w:r>
      <w:r w:rsidR="00997264">
        <w:rPr>
          <w:rFonts w:ascii="HG丸ｺﾞｼｯｸM-PRO" w:eastAsia="HG丸ｺﾞｼｯｸM-PRO" w:hAnsi="HG丸ｺﾞｼｯｸM-PRO" w:hint="eastAsia"/>
        </w:rPr>
        <w:t>役立つ情報をたくさんいただけました。</w:t>
      </w:r>
    </w:p>
    <w:p w:rsidR="00AC5E7F" w:rsidRDefault="003A3923" w:rsidP="004C3FB0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4B09F5">
        <w:rPr>
          <w:rFonts w:ascii="HG丸ｺﾞｼｯｸM-PRO" w:eastAsia="HG丸ｺﾞｼｯｸM-PRO" w:hAnsi="HG丸ｺﾞｼｯｸM-PRO" w:hint="eastAsia"/>
        </w:rPr>
        <w:t>・</w:t>
      </w:r>
      <w:r w:rsidR="00AC5E7F" w:rsidRPr="00AC5E7F">
        <w:rPr>
          <w:rFonts w:ascii="HG丸ｺﾞｼｯｸM-PRO" w:eastAsia="HG丸ｺﾞｼｯｸM-PRO" w:hAnsi="HG丸ｺﾞｼｯｸM-PRO" w:hint="eastAsia"/>
        </w:rPr>
        <w:t>活動状況をクロスSWOT</w:t>
      </w:r>
      <w:r w:rsidR="00491098">
        <w:rPr>
          <w:rFonts w:ascii="HG丸ｺﾞｼｯｸM-PRO" w:eastAsia="HG丸ｺﾞｼｯｸM-PRO" w:hAnsi="HG丸ｺﾞｼｯｸM-PRO" w:hint="eastAsia"/>
        </w:rPr>
        <w:t>分析することで、活動の方向性や推進する事項</w:t>
      </w:r>
      <w:r w:rsidR="00AC5E7F">
        <w:rPr>
          <w:rFonts w:ascii="HG丸ｺﾞｼｯｸM-PRO" w:eastAsia="HG丸ｺﾞｼｯｸM-PRO" w:hAnsi="HG丸ｺﾞｼｯｸM-PRO" w:hint="eastAsia"/>
        </w:rPr>
        <w:t>を</w:t>
      </w:r>
      <w:r w:rsidR="00491098">
        <w:rPr>
          <w:rFonts w:ascii="HG丸ｺﾞｼｯｸM-PRO" w:eastAsia="HG丸ｺﾞｼｯｸM-PRO" w:hAnsi="HG丸ｺﾞｼｯｸM-PRO" w:hint="eastAsia"/>
        </w:rPr>
        <w:t>、</w:t>
      </w:r>
      <w:r w:rsidR="00AC5E7F">
        <w:rPr>
          <w:rFonts w:ascii="HG丸ｺﾞｼｯｸM-PRO" w:eastAsia="HG丸ｺﾞｼｯｸM-PRO" w:hAnsi="HG丸ｺﾞｼｯｸM-PRO" w:hint="eastAsia"/>
        </w:rPr>
        <w:t>他のサポーターと共有するツールとして</w:t>
      </w:r>
      <w:r w:rsidR="00491098">
        <w:rPr>
          <w:rFonts w:ascii="HG丸ｺﾞｼｯｸM-PRO" w:eastAsia="HG丸ｺﾞｼｯｸM-PRO" w:hAnsi="HG丸ｺﾞｼｯｸM-PRO" w:hint="eastAsia"/>
        </w:rPr>
        <w:t>、</w:t>
      </w:r>
      <w:r w:rsidR="00AC5E7F">
        <w:rPr>
          <w:rFonts w:ascii="HG丸ｺﾞｼｯｸM-PRO" w:eastAsia="HG丸ｺﾞｼｯｸM-PRO" w:hAnsi="HG丸ｺﾞｼｯｸM-PRO" w:hint="eastAsia"/>
        </w:rPr>
        <w:t>使ってみようと思います。</w:t>
      </w:r>
    </w:p>
    <w:p w:rsidR="00FF5F18" w:rsidRPr="004B09F5" w:rsidRDefault="00AC5E7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293D62">
        <w:rPr>
          <w:rFonts w:ascii="HG丸ｺﾞｼｯｸM-PRO" w:eastAsia="HG丸ｺﾞｼｯｸM-PRO" w:hAnsi="HG丸ｺﾞｼｯｸM-PRO" w:hint="eastAsia"/>
        </w:rPr>
        <w:t>企業と連携した活動プログラムが様々あると初めて知りました</w:t>
      </w:r>
      <w:r w:rsidRPr="00AC5E7F">
        <w:rPr>
          <w:rFonts w:ascii="HG丸ｺﾞｼｯｸM-PRO" w:eastAsia="HG丸ｺﾞｼｯｸM-PRO" w:hAnsi="HG丸ｺﾞｼｯｸM-PRO" w:hint="eastAsia"/>
        </w:rPr>
        <w:t>。今後活用していきたい</w:t>
      </w:r>
      <w:r w:rsidR="00997264">
        <w:rPr>
          <w:rFonts w:ascii="HG丸ｺﾞｼｯｸM-PRO" w:eastAsia="HG丸ｺﾞｼｯｸM-PRO" w:hAnsi="HG丸ｺﾞｼｯｸM-PRO" w:hint="eastAsia"/>
        </w:rPr>
        <w:t>です</w:t>
      </w:r>
      <w:r w:rsidRPr="00AC5E7F">
        <w:rPr>
          <w:rFonts w:ascii="HG丸ｺﾞｼｯｸM-PRO" w:eastAsia="HG丸ｺﾞｼｯｸM-PRO" w:hAnsi="HG丸ｺﾞｼｯｸM-PRO" w:hint="eastAsia"/>
        </w:rPr>
        <w:t>。</w:t>
      </w:r>
    </w:p>
    <w:sectPr w:rsidR="00FF5F18" w:rsidRPr="004B09F5" w:rsidSect="00293D62">
      <w:pgSz w:w="11906" w:h="16838" w:code="9"/>
      <w:pgMar w:top="1440" w:right="1077" w:bottom="1134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82F" w:rsidRDefault="003B482F" w:rsidP="00D6320F">
      <w:r>
        <w:separator/>
      </w:r>
    </w:p>
  </w:endnote>
  <w:endnote w:type="continuationSeparator" w:id="0">
    <w:p w:rsidR="003B482F" w:rsidRDefault="003B482F" w:rsidP="00D6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82F" w:rsidRDefault="003B482F" w:rsidP="00D6320F">
      <w:r>
        <w:separator/>
      </w:r>
    </w:p>
  </w:footnote>
  <w:footnote w:type="continuationSeparator" w:id="0">
    <w:p w:rsidR="003B482F" w:rsidRDefault="003B482F" w:rsidP="00D63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DC"/>
    <w:rsid w:val="00023FBA"/>
    <w:rsid w:val="0006692D"/>
    <w:rsid w:val="00094E38"/>
    <w:rsid w:val="000D2DB8"/>
    <w:rsid w:val="000F2022"/>
    <w:rsid w:val="00170BD3"/>
    <w:rsid w:val="002230C5"/>
    <w:rsid w:val="0027717E"/>
    <w:rsid w:val="00293D62"/>
    <w:rsid w:val="003A3923"/>
    <w:rsid w:val="003B159A"/>
    <w:rsid w:val="003B482F"/>
    <w:rsid w:val="003C288E"/>
    <w:rsid w:val="00430CCD"/>
    <w:rsid w:val="00491098"/>
    <w:rsid w:val="004B09F5"/>
    <w:rsid w:val="004C3FB0"/>
    <w:rsid w:val="004F7467"/>
    <w:rsid w:val="00523CB9"/>
    <w:rsid w:val="00555782"/>
    <w:rsid w:val="005C5764"/>
    <w:rsid w:val="005F5163"/>
    <w:rsid w:val="00690537"/>
    <w:rsid w:val="006E6FC1"/>
    <w:rsid w:val="007B1026"/>
    <w:rsid w:val="007F43D0"/>
    <w:rsid w:val="00851F6B"/>
    <w:rsid w:val="008D7CC8"/>
    <w:rsid w:val="00922D1E"/>
    <w:rsid w:val="00997264"/>
    <w:rsid w:val="00A24565"/>
    <w:rsid w:val="00A35EFF"/>
    <w:rsid w:val="00A75131"/>
    <w:rsid w:val="00A97DFF"/>
    <w:rsid w:val="00AC017A"/>
    <w:rsid w:val="00AC5E7F"/>
    <w:rsid w:val="00AC62DC"/>
    <w:rsid w:val="00B0390F"/>
    <w:rsid w:val="00B901F9"/>
    <w:rsid w:val="00BE66E5"/>
    <w:rsid w:val="00C4730E"/>
    <w:rsid w:val="00D53288"/>
    <w:rsid w:val="00D6320F"/>
    <w:rsid w:val="00DB3385"/>
    <w:rsid w:val="00DC1256"/>
    <w:rsid w:val="00DD0476"/>
    <w:rsid w:val="00E34D69"/>
    <w:rsid w:val="00E86D17"/>
    <w:rsid w:val="00EF62BC"/>
    <w:rsid w:val="00F9330E"/>
    <w:rsid w:val="00FB658D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62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3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20F"/>
  </w:style>
  <w:style w:type="paragraph" w:styleId="a7">
    <w:name w:val="footer"/>
    <w:basedOn w:val="a"/>
    <w:link w:val="a8"/>
    <w:uiPriority w:val="99"/>
    <w:unhideWhenUsed/>
    <w:rsid w:val="00D632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62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3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20F"/>
  </w:style>
  <w:style w:type="paragraph" w:styleId="a7">
    <w:name w:val="footer"/>
    <w:basedOn w:val="a"/>
    <w:link w:val="a8"/>
    <w:uiPriority w:val="99"/>
    <w:unhideWhenUsed/>
    <w:rsid w:val="00D632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59627-90C9-455B-B242-FFD5928E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6</cp:revision>
  <cp:lastPrinted>2016-03-16T06:56:00Z</cp:lastPrinted>
  <dcterms:created xsi:type="dcterms:W3CDTF">2016-09-14T09:34:00Z</dcterms:created>
  <dcterms:modified xsi:type="dcterms:W3CDTF">2016-09-26T09:25:00Z</dcterms:modified>
</cp:coreProperties>
</file>