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CAFD4" w14:textId="096AC417" w:rsidR="008870CE" w:rsidRPr="00763A10" w:rsidRDefault="00C46AE2" w:rsidP="00734921">
      <w:pPr>
        <w:spacing w:line="720" w:lineRule="auto"/>
        <w:rPr>
          <w:rFonts w:ascii="ＭＳ ゴシック" w:eastAsia="ＭＳ ゴシック" w:hAnsi="ＭＳ ゴシック"/>
          <w:sz w:val="32"/>
          <w:szCs w:val="32"/>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0512" behindDoc="1" locked="0" layoutInCell="1" allowOverlap="1" wp14:anchorId="38D7C4F7" wp14:editId="5FF16C56">
                <wp:simplePos x="0" y="0"/>
                <wp:positionH relativeFrom="column">
                  <wp:posOffset>-68580</wp:posOffset>
                </wp:positionH>
                <wp:positionV relativeFrom="paragraph">
                  <wp:posOffset>708356</wp:posOffset>
                </wp:positionV>
                <wp:extent cx="5072380" cy="382270"/>
                <wp:effectExtent l="0" t="0" r="0" b="0"/>
                <wp:wrapNone/>
                <wp:docPr id="37" name="正方形/長方形 37"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4DBDED" id="正方形/長方形 37" o:spid="_x0000_s1026" alt="タイトル: タイトルを囲む図形" style="position:absolute;left:0;text-align:left;margin-left:-5.4pt;margin-top:55.8pt;width:399.4pt;height:30.1pt;z-index:-25083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" fillcolor="window" stroked="f" strokeweight="1pt">
                <v:fill color2="#cee1f2" rotate="t" angle="270" focus="100%" type="gradient"/>
              </v:rect>
            </w:pict>
          </mc:Fallback>
        </mc:AlternateContent>
      </w:r>
      <w:r w:rsidRPr="00C46AE2">
        <w:rPr>
          <w:rFonts w:ascii="Times New Roman" w:eastAsia="ＭＳ 明朝" w:hAnsi="Times New Roman" w:cs="Times New Roman" w:hint="eastAsia"/>
          <w:noProof/>
          <w:color w:val="FFFFFF" w:themeColor="background1"/>
          <w:sz w:val="22"/>
        </w:rPr>
        <mc:AlternateContent>
          <mc:Choice Requires="wpg">
            <w:drawing>
              <wp:anchor distT="0" distB="0" distL="114300" distR="114300" simplePos="0" relativeHeight="252478464" behindDoc="1" locked="0" layoutInCell="1" allowOverlap="1" wp14:anchorId="0188AFC0" wp14:editId="7E9C536C">
                <wp:simplePos x="0" y="0"/>
                <wp:positionH relativeFrom="column">
                  <wp:posOffset>-102870</wp:posOffset>
                </wp:positionH>
                <wp:positionV relativeFrom="paragraph">
                  <wp:posOffset>-142571</wp:posOffset>
                </wp:positionV>
                <wp:extent cx="5420360" cy="674370"/>
                <wp:effectExtent l="0" t="0" r="27940" b="11430"/>
                <wp:wrapNone/>
                <wp:docPr id="26" name="Group 1249"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34"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AA8D5" w14:textId="77777777" w:rsidR="00113072" w:rsidRPr="00BD6626" w:rsidRDefault="00113072" w:rsidP="00C46AE2">
                              <w:pPr>
                                <w:jc w:val="left"/>
                                <w:rPr>
                                  <w:sz w:val="96"/>
                                  <w:szCs w:val="96"/>
                                </w:rPr>
                              </w:pPr>
                            </w:p>
                          </w:txbxContent>
                        </wps:txbx>
                        <wps:bodyPr rot="0" vert="horz" wrap="square" lIns="91440" tIns="45720" rIns="91440" bIns="45720" anchor="t" anchorCtr="0" upright="1">
                          <a:noAutofit/>
                        </wps:bodyPr>
                      </wps:wsp>
                      <wps:wsp>
                        <wps:cNvPr id="35"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8AFC0" id="Group 1249" o:spid="_x0000_s1026" alt="タイトル: タイトルを囲む図形" style="position:absolute;left:0;text-align:left;margin-left:-8.1pt;margin-top:-11.25pt;width:426.8pt;height:53.1pt;z-index:-250838016"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">
                <v:shape id="_x0000_s1027"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4D5AA8D5" w14:textId="77777777" w:rsidR="00113072" w:rsidRPr="00BD6626" w:rsidRDefault="00113072" w:rsidP="00C46AE2">
                        <w:pPr>
                          <w:jc w:val="left"/>
                          <w:rPr>
                            <w:sz w:val="96"/>
                            <w:szCs w:val="96"/>
                          </w:rPr>
                        </w:pPr>
                      </w:p>
                    </w:txbxContent>
                  </v:textbox>
                </v:shape>
                <v:line id="直線コネクタ 4" o:spid="_x0000_s1028"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" strokecolor="#a2c6e6" strokeweight="2pt">
                  <v:stroke joinstyle="miter"/>
                </v:line>
              </v:group>
            </w:pict>
          </mc:Fallback>
        </mc:AlternateContent>
      </w:r>
      <w:r w:rsidR="00957031" w:rsidRPr="00272F0B">
        <w:rPr>
          <w:rFonts w:ascii="ＭＳ ゴシック" w:eastAsia="ＭＳ ゴシック" w:hAnsi="ＭＳ ゴシック" w:hint="eastAsia"/>
          <w:color w:val="FFFFFF" w:themeColor="background1"/>
          <w:sz w:val="32"/>
          <w:szCs w:val="32"/>
        </w:rPr>
        <w:t>６</w:t>
      </w:r>
      <w:r w:rsidR="008870CE" w:rsidRPr="00763A10">
        <w:rPr>
          <w:rFonts w:ascii="ＭＳ ゴシック" w:eastAsia="ＭＳ ゴシック" w:hAnsi="ＭＳ ゴシック" w:hint="eastAsia"/>
          <w:sz w:val="32"/>
          <w:szCs w:val="32"/>
        </w:rPr>
        <w:t xml:space="preserve">　各実現方策の具体的</w:t>
      </w:r>
      <w:r w:rsidR="009B296D">
        <w:rPr>
          <w:rFonts w:ascii="ＭＳ ゴシック" w:eastAsia="ＭＳ ゴシック" w:hAnsi="ＭＳ ゴシック" w:hint="eastAsia"/>
          <w:sz w:val="32"/>
          <w:szCs w:val="32"/>
        </w:rPr>
        <w:t>取組</w:t>
      </w:r>
    </w:p>
    <w:p w14:paraId="45924137" w14:textId="50F8594D" w:rsidR="00A63E50" w:rsidRPr="00272F0B" w:rsidRDefault="00957031" w:rsidP="00A63E50">
      <w:pPr>
        <w:jc w:val="left"/>
        <w:outlineLvl w:val="1"/>
        <w:rPr>
          <w:rFonts w:ascii="ＭＳ ゴシック" w:eastAsia="ＭＳ ゴシック" w:hAnsi="ＭＳ ゴシック" w:cs="ＭＳ 明朝"/>
          <w:b/>
          <w:sz w:val="28"/>
          <w:szCs w:val="28"/>
        </w:rPr>
      </w:pPr>
      <w:r w:rsidRPr="00272F0B">
        <w:rPr>
          <w:rFonts w:ascii="ＭＳ ゴシック" w:eastAsia="ＭＳ ゴシック" w:hAnsi="ＭＳ ゴシック" w:cs="ＭＳ 明朝" w:hint="eastAsia"/>
          <w:b/>
          <w:sz w:val="28"/>
          <w:szCs w:val="28"/>
        </w:rPr>
        <w:t>６</w:t>
      </w:r>
      <w:r w:rsidR="00A63E50" w:rsidRPr="00272F0B">
        <w:rPr>
          <w:rFonts w:ascii="ＭＳ ゴシック" w:eastAsia="ＭＳ ゴシック" w:hAnsi="ＭＳ ゴシック" w:cs="ＭＳ 明朝" w:hint="eastAsia"/>
          <w:b/>
          <w:sz w:val="28"/>
          <w:szCs w:val="28"/>
        </w:rPr>
        <w:t>－１　広域連携</w:t>
      </w:r>
    </w:p>
    <w:p w14:paraId="16DCB5B9" w14:textId="097C0365" w:rsidR="008870CE" w:rsidRPr="00EF0F45" w:rsidRDefault="008961FB" w:rsidP="008870CE">
      <w:pPr>
        <w:ind w:firstLineChars="100" w:firstLine="210"/>
        <w:rPr>
          <w:rFonts w:ascii="ＭＳ ゴシック" w:eastAsia="ＭＳ ゴシック" w:hAnsi="ＭＳ ゴシック"/>
        </w:rPr>
      </w:pPr>
      <w:r>
        <w:rPr>
          <w:rFonts w:ascii="ＭＳ ゴシック" w:eastAsia="ＭＳ ゴシック" w:hAnsi="ＭＳ ゴシック" w:hint="eastAsia"/>
        </w:rPr>
        <w:t>（１）</w:t>
      </w:r>
      <w:r w:rsidR="00031A27">
        <w:rPr>
          <w:rFonts w:ascii="ＭＳ ゴシック" w:eastAsia="ＭＳ ゴシック" w:hAnsi="ＭＳ ゴシック" w:hint="eastAsia"/>
        </w:rPr>
        <w:t>大阪広域水道</w:t>
      </w:r>
      <w:r w:rsidR="008870CE" w:rsidRPr="00585071">
        <w:rPr>
          <w:rFonts w:ascii="ＭＳ ゴシック" w:eastAsia="ＭＳ ゴシック" w:hAnsi="ＭＳ ゴシック" w:hint="eastAsia"/>
        </w:rPr>
        <w:t>企業団との統合</w:t>
      </w:r>
    </w:p>
    <w:p w14:paraId="2F0491F1" w14:textId="7359AFD4" w:rsidR="00D27E6B" w:rsidRDefault="00D27E6B" w:rsidP="00D15983">
      <w:pPr>
        <w:autoSpaceDN w:val="0"/>
        <w:ind w:leftChars="202" w:left="424"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ビジョンでは</w:t>
      </w:r>
      <w:r w:rsidRPr="00D27E6B">
        <w:rPr>
          <w:rFonts w:ascii="ＭＳ 明朝" w:eastAsia="ＭＳ 明朝" w:hAnsi="ＭＳ 明朝"/>
          <w:color w:val="000000" w:themeColor="text1"/>
        </w:rPr>
        <w:t>企業団を核とした水道事業の段階的な広域化を推進し、大阪市を含む府域一水道を</w:t>
      </w:r>
      <w:r w:rsidRPr="00D27E6B">
        <w:rPr>
          <w:rFonts w:ascii="ＭＳ 明朝" w:eastAsia="ＭＳ 明朝" w:hAnsi="ＭＳ 明朝" w:hint="eastAsia"/>
          <w:color w:val="000000" w:themeColor="text1"/>
        </w:rPr>
        <w:t>めざ</w:t>
      </w:r>
      <w:r w:rsidRPr="00D27E6B">
        <w:rPr>
          <w:rFonts w:ascii="ＭＳ 明朝" w:eastAsia="ＭＳ 明朝" w:hAnsi="ＭＳ 明朝"/>
          <w:color w:val="000000" w:themeColor="text1"/>
        </w:rPr>
        <w:t>すことにより水道事業体の運営基盤の強化を図ることとして</w:t>
      </w:r>
      <w:r w:rsidRPr="00D27E6B">
        <w:rPr>
          <w:rFonts w:ascii="ＭＳ 明朝" w:eastAsia="ＭＳ 明朝" w:hAnsi="ＭＳ 明朝" w:hint="eastAsia"/>
          <w:color w:val="000000" w:themeColor="text1"/>
        </w:rPr>
        <w:t>いる。</w:t>
      </w:r>
    </w:p>
    <w:p w14:paraId="2C4E4ADF" w14:textId="38EC9790" w:rsidR="00D27E6B" w:rsidRPr="00D27E6B" w:rsidRDefault="00D27E6B" w:rsidP="00D27E6B">
      <w:pPr>
        <w:autoSpaceDN w:val="0"/>
        <w:ind w:leftChars="202" w:left="424"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これを受け、</w:t>
      </w:r>
      <w:r w:rsidRPr="00D27E6B">
        <w:rPr>
          <w:rFonts w:ascii="ＭＳ 明朝" w:eastAsia="ＭＳ 明朝" w:hAnsi="ＭＳ 明朝" w:hint="eastAsia"/>
          <w:color w:val="000000" w:themeColor="text1"/>
        </w:rPr>
        <w:t>企業団では、各市町村によって水道施設や料金の水準、自己水の保有状況等、事情が異なることから、協議の整った市町村から順次統合しており、平成</w:t>
      </w:r>
      <w:r w:rsidRPr="00D27E6B">
        <w:rPr>
          <w:rFonts w:ascii="ＭＳ 明朝" w:eastAsia="ＭＳ 明朝" w:hAnsi="ＭＳ 明朝"/>
          <w:color w:val="000000" w:themeColor="text1"/>
        </w:rPr>
        <w:t>29年度</w:t>
      </w:r>
      <w:r w:rsidRPr="00D27E6B">
        <w:rPr>
          <w:rFonts w:ascii="ＭＳ 明朝" w:eastAsia="ＭＳ 明朝" w:hAnsi="ＭＳ 明朝" w:hint="eastAsia"/>
          <w:color w:val="000000" w:themeColor="text1"/>
        </w:rPr>
        <w:t>に</w:t>
      </w:r>
      <w:r w:rsidRPr="00D27E6B">
        <w:rPr>
          <w:rFonts w:ascii="ＭＳ 明朝" w:eastAsia="ＭＳ 明朝" w:hAnsi="ＭＳ 明朝"/>
          <w:color w:val="000000" w:themeColor="text1"/>
        </w:rPr>
        <w:t>四條畷市、太子町及び千早赤阪村の３団体、平成31年度</w:t>
      </w:r>
      <w:r w:rsidRPr="00D27E6B">
        <w:rPr>
          <w:rFonts w:ascii="ＭＳ 明朝" w:eastAsia="ＭＳ 明朝" w:hAnsi="ＭＳ 明朝" w:hint="eastAsia"/>
          <w:color w:val="000000" w:themeColor="text1"/>
        </w:rPr>
        <w:t>に</w:t>
      </w:r>
      <w:r w:rsidRPr="00D27E6B">
        <w:rPr>
          <w:rFonts w:ascii="ＭＳ 明朝" w:eastAsia="ＭＳ 明朝" w:hAnsi="ＭＳ 明朝"/>
          <w:color w:val="000000" w:themeColor="text1"/>
        </w:rPr>
        <w:t>泉南市、阪南市、豊能町、能勢町、忠岡町、田尻町及び岬町の７団体</w:t>
      </w:r>
      <w:r w:rsidRPr="00D27E6B">
        <w:rPr>
          <w:rFonts w:ascii="ＭＳ 明朝" w:eastAsia="ＭＳ 明朝" w:hAnsi="ＭＳ 明朝" w:hint="eastAsia"/>
          <w:color w:val="000000" w:themeColor="text1"/>
        </w:rPr>
        <w:t>（能勢町は令和</w:t>
      </w:r>
      <w:r w:rsidR="00EC66B7">
        <w:rPr>
          <w:rFonts w:ascii="ＭＳ 明朝" w:eastAsia="ＭＳ 明朝" w:hAnsi="ＭＳ 明朝" w:hint="eastAsia"/>
          <w:color w:val="000000" w:themeColor="text1"/>
        </w:rPr>
        <w:t>６</w:t>
      </w:r>
      <w:r w:rsidRPr="00D27E6B">
        <w:rPr>
          <w:rFonts w:ascii="ＭＳ 明朝" w:eastAsia="ＭＳ 明朝" w:hAnsi="ＭＳ 明朝" w:hint="eastAsia"/>
          <w:color w:val="000000" w:themeColor="text1"/>
        </w:rPr>
        <w:t>年度に事業開始）、令和</w:t>
      </w:r>
      <w:r w:rsidRPr="00D27E6B">
        <w:rPr>
          <w:rFonts w:ascii="ＭＳ 明朝" w:eastAsia="ＭＳ 明朝" w:hAnsi="ＭＳ 明朝"/>
          <w:color w:val="000000" w:themeColor="text1"/>
        </w:rPr>
        <w:t>３年度</w:t>
      </w:r>
      <w:r w:rsidRPr="00D27E6B">
        <w:rPr>
          <w:rFonts w:ascii="ＭＳ 明朝" w:eastAsia="ＭＳ 明朝" w:hAnsi="ＭＳ 明朝" w:hint="eastAsia"/>
          <w:color w:val="000000" w:themeColor="text1"/>
        </w:rPr>
        <w:t>には</w:t>
      </w:r>
      <w:r w:rsidRPr="00D27E6B">
        <w:rPr>
          <w:rFonts w:ascii="ＭＳ 明朝" w:eastAsia="ＭＳ 明朝" w:hAnsi="ＭＳ 明朝"/>
          <w:color w:val="000000" w:themeColor="text1"/>
        </w:rPr>
        <w:t>藤井寺市、大阪狭山市、熊取町及び河南町の４団体</w:t>
      </w:r>
      <w:r w:rsidRPr="00D27E6B">
        <w:rPr>
          <w:rFonts w:ascii="ＭＳ 明朝" w:eastAsia="ＭＳ 明朝" w:hAnsi="ＭＳ 明朝" w:hint="eastAsia"/>
          <w:color w:val="000000" w:themeColor="text1"/>
        </w:rPr>
        <w:t>の</w:t>
      </w:r>
      <w:r w:rsidRPr="00D27E6B">
        <w:rPr>
          <w:rFonts w:ascii="ＭＳ 明朝" w:eastAsia="ＭＳ 明朝" w:hAnsi="ＭＳ 明朝"/>
          <w:color w:val="000000" w:themeColor="text1"/>
        </w:rPr>
        <w:t>計14団体の水道事業</w:t>
      </w:r>
      <w:r w:rsidRPr="00D27E6B">
        <w:rPr>
          <w:rFonts w:ascii="ＭＳ 明朝" w:eastAsia="ＭＳ 明朝" w:hAnsi="ＭＳ 明朝" w:hint="eastAsia"/>
          <w:color w:val="000000" w:themeColor="text1"/>
        </w:rPr>
        <w:t>と</w:t>
      </w:r>
      <w:r w:rsidRPr="00D27E6B">
        <w:rPr>
          <w:rFonts w:ascii="ＭＳ 明朝" w:eastAsia="ＭＳ 明朝" w:hAnsi="ＭＳ 明朝"/>
          <w:color w:val="000000" w:themeColor="text1"/>
        </w:rPr>
        <w:t>統合</w:t>
      </w:r>
      <w:r w:rsidRPr="00D27E6B">
        <w:rPr>
          <w:rFonts w:ascii="ＭＳ 明朝" w:eastAsia="ＭＳ 明朝" w:hAnsi="ＭＳ 明朝" w:hint="eastAsia"/>
          <w:color w:val="000000" w:themeColor="text1"/>
        </w:rPr>
        <w:t>し、府域一水道の実現に向け、市町村水道事業との統合を着実に進めている。</w:t>
      </w:r>
    </w:p>
    <w:p w14:paraId="2F12A808" w14:textId="02B7FADF" w:rsidR="00F110BE" w:rsidRDefault="00D27E6B" w:rsidP="00623F86">
      <w:pPr>
        <w:autoSpaceDN w:val="0"/>
        <w:ind w:leftChars="202" w:left="424" w:firstLineChars="100" w:firstLine="210"/>
        <w:rPr>
          <w:rFonts w:ascii="ＭＳ 明朝" w:eastAsia="ＭＳ 明朝" w:hAnsi="ＭＳ 明朝"/>
          <w:color w:val="000000" w:themeColor="text1"/>
        </w:rPr>
      </w:pPr>
      <w:r w:rsidRPr="00D27E6B">
        <w:rPr>
          <w:rFonts w:ascii="ＭＳ 明朝" w:eastAsia="ＭＳ 明朝" w:hAnsi="ＭＳ 明朝" w:hint="eastAsia"/>
          <w:color w:val="000000" w:themeColor="text1"/>
        </w:rPr>
        <w:t>また、企業団豊能水道事業と能勢町水道事業については、令和</w:t>
      </w:r>
      <w:r w:rsidR="00EC66B7">
        <w:rPr>
          <w:rFonts w:ascii="ＭＳ 明朝" w:eastAsia="ＭＳ 明朝" w:hAnsi="ＭＳ 明朝" w:hint="eastAsia"/>
          <w:color w:val="000000" w:themeColor="text1"/>
        </w:rPr>
        <w:t>６</w:t>
      </w:r>
      <w:r>
        <w:rPr>
          <w:rFonts w:ascii="ＭＳ 明朝" w:eastAsia="ＭＳ 明朝" w:hAnsi="ＭＳ 明朝" w:hint="eastAsia"/>
          <w:color w:val="000000" w:themeColor="text1"/>
        </w:rPr>
        <w:t>年度の事業統合</w:t>
      </w:r>
      <w:r w:rsidR="00D34C0A">
        <w:rPr>
          <w:rFonts w:ascii="ＭＳ 明朝" w:eastAsia="ＭＳ 明朝" w:hAnsi="ＭＳ 明朝" w:hint="eastAsia"/>
          <w:color w:val="000000" w:themeColor="text1"/>
        </w:rPr>
        <w:t>を予定している</w:t>
      </w:r>
      <w:r w:rsidRPr="00D27E6B">
        <w:rPr>
          <w:rFonts w:ascii="ＭＳ 明朝" w:eastAsia="ＭＳ 明朝" w:hAnsi="ＭＳ 明朝" w:hint="eastAsia"/>
          <w:color w:val="000000" w:themeColor="text1"/>
        </w:rPr>
        <w:t>。</w:t>
      </w:r>
    </w:p>
    <w:p w14:paraId="199C8C11" w14:textId="03C4319E" w:rsidR="009C05F0" w:rsidRPr="00623F86" w:rsidRDefault="009C05F0" w:rsidP="00623F86">
      <w:pPr>
        <w:autoSpaceDN w:val="0"/>
        <w:ind w:leftChars="202" w:left="424"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さらに、</w:t>
      </w:r>
      <w:r w:rsidR="00585015">
        <w:rPr>
          <w:rFonts w:ascii="ＭＳ 明朝" w:eastAsia="ＭＳ 明朝" w:hAnsi="ＭＳ 明朝" w:hint="eastAsia"/>
          <w:color w:val="000000" w:themeColor="text1"/>
        </w:rPr>
        <w:t>水道事業の統合に向けての検討、協議に関する覚書を締結し</w:t>
      </w:r>
      <w:r w:rsidR="00A7220C">
        <w:rPr>
          <w:rFonts w:ascii="ＭＳ 明朝" w:eastAsia="ＭＳ 明朝" w:hAnsi="ＭＳ 明朝" w:hint="eastAsia"/>
          <w:color w:val="000000" w:themeColor="text1"/>
        </w:rPr>
        <w:t>、現在</w:t>
      </w:r>
      <w:r w:rsidR="00B564B2">
        <w:rPr>
          <w:rFonts w:ascii="ＭＳ 明朝" w:eastAsia="ＭＳ 明朝" w:hAnsi="ＭＳ 明朝" w:hint="eastAsia"/>
          <w:color w:val="000000" w:themeColor="text1"/>
        </w:rPr>
        <w:t>具体的な検討協議を進めている団体と</w:t>
      </w:r>
      <w:r w:rsidR="00101F25">
        <w:rPr>
          <w:rFonts w:ascii="ＭＳ 明朝" w:eastAsia="ＭＳ 明朝" w:hAnsi="ＭＳ 明朝" w:hint="eastAsia"/>
          <w:color w:val="000000" w:themeColor="text1"/>
        </w:rPr>
        <w:t>早期の事業開始をめざしていく</w:t>
      </w:r>
      <w:r w:rsidR="00AF5C09" w:rsidRPr="00AF5C09">
        <w:rPr>
          <w:rFonts w:ascii="ＭＳ 明朝" w:eastAsia="ＭＳ 明朝" w:hAnsi="ＭＳ 明朝" w:hint="eastAsia"/>
          <w:color w:val="000000" w:themeColor="text1"/>
        </w:rPr>
        <w:t>。</w:t>
      </w:r>
    </w:p>
    <w:p w14:paraId="6BCCF97F" w14:textId="724B99AC" w:rsidR="00BC54D9" w:rsidRDefault="00BC54D9" w:rsidP="00571ABB">
      <w:pPr>
        <w:pStyle w:val="a7"/>
        <w:ind w:leftChars="0" w:left="426" w:firstLineChars="127" w:firstLine="267"/>
        <w:rPr>
          <w:rFonts w:asciiTheme="minorEastAsia" w:hAnsiTheme="minorEastAsia"/>
        </w:rPr>
      </w:pPr>
    </w:p>
    <w:p w14:paraId="18F61258" w14:textId="1032A01F" w:rsidR="00F110BE" w:rsidRDefault="00A22C0E" w:rsidP="00F110BE">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①</w:t>
      </w:r>
      <w:r w:rsidR="00F110BE" w:rsidRPr="00CA4EF0">
        <w:rPr>
          <w:rFonts w:ascii="ＭＳ ゴシック" w:eastAsia="ＭＳ ゴシック" w:hAnsi="ＭＳ ゴシック" w:hint="eastAsia"/>
        </w:rPr>
        <w:t>企業団との統合促進</w:t>
      </w:r>
    </w:p>
    <w:p w14:paraId="6B877A19" w14:textId="01AB3F60" w:rsidR="006C3D51" w:rsidRPr="00CA4EF0" w:rsidRDefault="006C3D51" w:rsidP="006C3D51">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①－１　企業団における取組</w:t>
      </w:r>
    </w:p>
    <w:p w14:paraId="7531E0A1" w14:textId="010D3780" w:rsidR="00ED7268" w:rsidRDefault="006C3D51" w:rsidP="004320D5">
      <w:pPr>
        <w:widowControl/>
        <w:ind w:leftChars="405" w:left="850" w:firstLineChars="100" w:firstLine="210"/>
        <w:jc w:val="left"/>
        <w:rPr>
          <w:rFonts w:ascii="ＭＳ 明朝" w:eastAsia="ＭＳ 明朝" w:hAnsi="ＭＳ 明朝"/>
        </w:rPr>
      </w:pPr>
      <w:r>
        <w:rPr>
          <w:rFonts w:ascii="ＭＳ 明朝" w:eastAsia="ＭＳ 明朝" w:hAnsi="ＭＳ 明朝" w:hint="eastAsia"/>
        </w:rPr>
        <w:t>企業団では、</w:t>
      </w:r>
      <w:r w:rsidR="00FB76CD">
        <w:rPr>
          <w:rFonts w:ascii="ＭＳ 明朝" w:eastAsia="ＭＳ 明朝" w:hAnsi="ＭＳ 明朝" w:hint="eastAsia"/>
        </w:rPr>
        <w:t>府域一水道に向けた動きを更</w:t>
      </w:r>
      <w:r w:rsidR="00FB76CD" w:rsidRPr="006C3D51">
        <w:rPr>
          <w:rFonts w:ascii="ＭＳ 明朝" w:eastAsia="ＭＳ 明朝" w:hAnsi="ＭＳ 明朝" w:hint="eastAsia"/>
        </w:rPr>
        <w:t>に加速させるため、企業団との統合メリット等に関して、より一層理解を深めることを目的とした「企業団との統合検討協議に関する勉強会」の実施や、</w:t>
      </w:r>
      <w:r w:rsidR="00FB76CD" w:rsidRPr="006C3D51">
        <w:rPr>
          <w:rFonts w:ascii="ＭＳ 明朝" w:eastAsia="ＭＳ 明朝" w:hAnsi="ＭＳ 明朝"/>
        </w:rPr>
        <w:t>企業団との統合を視野に入れ、水道施設の統廃合案を実施した場合の効果を算出</w:t>
      </w:r>
      <w:r w:rsidR="00FB76CD" w:rsidRPr="006C3D51">
        <w:rPr>
          <w:rFonts w:ascii="ＭＳ 明朝" w:eastAsia="ＭＳ 明朝" w:hAnsi="ＭＳ 明朝" w:hint="eastAsia"/>
        </w:rPr>
        <w:t>した「最適配置案等の策定」を実施し、統合を促進してきた。</w:t>
      </w:r>
    </w:p>
    <w:p w14:paraId="6ECB11F2" w14:textId="7D758E01" w:rsidR="00ED7268" w:rsidRPr="00B720DB" w:rsidRDefault="006C3D51" w:rsidP="00B720DB">
      <w:pPr>
        <w:widowControl/>
        <w:ind w:leftChars="405" w:left="850" w:firstLineChars="100" w:firstLine="210"/>
        <w:jc w:val="left"/>
        <w:rPr>
          <w:rFonts w:ascii="ＭＳ 明朝" w:eastAsia="ＭＳ 明朝" w:hAnsi="ＭＳ 明朝"/>
        </w:rPr>
      </w:pPr>
      <w:r w:rsidRPr="006C3D51">
        <w:rPr>
          <w:rFonts w:ascii="ＭＳ 明朝" w:eastAsia="ＭＳ 明朝" w:hAnsi="ＭＳ 明朝" w:hint="eastAsia"/>
        </w:rPr>
        <w:t>今後も引き続き、</w:t>
      </w:r>
      <w:r w:rsidR="003A1096" w:rsidRPr="003A1096">
        <w:rPr>
          <w:rFonts w:ascii="ＭＳ 明朝" w:eastAsia="ＭＳ 明朝" w:hAnsi="ＭＳ 明朝" w:hint="eastAsia"/>
        </w:rPr>
        <w:t>これ</w:t>
      </w:r>
      <w:r w:rsidR="00926B42">
        <w:rPr>
          <w:rFonts w:ascii="ＭＳ 明朝" w:eastAsia="ＭＳ 明朝" w:hAnsi="ＭＳ 明朝" w:hint="eastAsia"/>
        </w:rPr>
        <w:t>らの取組を実施し、統合に係る</w:t>
      </w:r>
      <w:r w:rsidR="003A1096">
        <w:rPr>
          <w:rFonts w:ascii="ＭＳ 明朝" w:eastAsia="ＭＳ 明朝" w:hAnsi="ＭＳ 明朝" w:hint="eastAsia"/>
        </w:rPr>
        <w:t>メリットを示すことにより、</w:t>
      </w:r>
      <w:r w:rsidRPr="006C3D51">
        <w:rPr>
          <w:rFonts w:ascii="ＭＳ 明朝" w:eastAsia="ＭＳ 明朝" w:hAnsi="ＭＳ 明朝" w:hint="eastAsia"/>
        </w:rPr>
        <w:t>更なる広域化を促進していく。</w:t>
      </w:r>
    </w:p>
    <w:p w14:paraId="3F2BE25F" w14:textId="3BF26E73" w:rsidR="00713E23" w:rsidRDefault="00713E23" w:rsidP="007F2A5C">
      <w:pPr>
        <w:widowControl/>
        <w:jc w:val="left"/>
        <w:rPr>
          <w:rFonts w:ascii="ＭＳ 明朝" w:eastAsia="ＭＳ 明朝" w:hAnsi="ＭＳ 明朝"/>
        </w:rPr>
      </w:pPr>
      <w:r w:rsidRPr="005C7AC6">
        <w:rPr>
          <w:rFonts w:ascii="ＭＳ 明朝" w:eastAsia="ＭＳ 明朝" w:hAnsi="ＭＳ 明朝"/>
          <w:noProof/>
          <w:color w:val="FF0000"/>
        </w:rPr>
        <mc:AlternateContent>
          <mc:Choice Requires="wps">
            <w:drawing>
              <wp:anchor distT="0" distB="0" distL="114300" distR="114300" simplePos="0" relativeHeight="252067840" behindDoc="0" locked="0" layoutInCell="1" allowOverlap="1" wp14:anchorId="45E1E954" wp14:editId="242233B2">
                <wp:simplePos x="0" y="0"/>
                <wp:positionH relativeFrom="margin">
                  <wp:posOffset>337820</wp:posOffset>
                </wp:positionH>
                <wp:positionV relativeFrom="paragraph">
                  <wp:posOffset>97155</wp:posOffset>
                </wp:positionV>
                <wp:extent cx="4867275" cy="314325"/>
                <wp:effectExtent l="0" t="0" r="9525" b="0"/>
                <wp:wrapNone/>
                <wp:docPr id="65" name="テキスト ボックス 65" title="表タイトル"/>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noFill/>
                        </a:ln>
                      </wps:spPr>
                      <wps:txbx>
                        <w:txbxContent>
                          <w:p w14:paraId="68CE59D7" w14:textId="0CFFEEAE" w:rsidR="00113072" w:rsidRPr="00AF528A" w:rsidRDefault="00113072" w:rsidP="00F9099F">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12</w:t>
                            </w:r>
                            <w:r w:rsidRPr="00AF528A">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これまでの</w:t>
                            </w:r>
                            <w:r w:rsidRPr="00AF528A">
                              <w:rPr>
                                <w:rFonts w:ascii="ＭＳ ゴシック" w:eastAsia="ＭＳ ゴシック" w:hAnsi="ＭＳ ゴシック" w:hint="eastAsia"/>
                                <w:szCs w:val="21"/>
                              </w:rPr>
                              <w:t>統合の効果</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E1E954" id="_x0000_t202" coordsize="21600,21600" o:spt="202" path="m,l,21600r21600,l21600,xe">
                <v:stroke joinstyle="miter"/>
                <v:path gradientshapeok="t" o:connecttype="rect"/>
              </v:shapetype>
              <v:shape id="テキスト ボックス 65" o:spid="_x0000_s1029" type="#_x0000_t202" alt="タイトル: 表タイトル" style="position:absolute;margin-left:26.6pt;margin-top:7.65pt;width:383.25pt;height:24.7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" fillcolor="white [3201]" stroked="f" strokeweight=".5pt">
                <v:textbox style="mso-fit-shape-to-text:t" inset="0,0,0,0">
                  <w:txbxContent>
                    <w:p w14:paraId="68CE59D7" w14:textId="0CFFEEAE" w:rsidR="00113072" w:rsidRPr="00AF528A" w:rsidRDefault="00113072" w:rsidP="00F9099F">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12</w:t>
                      </w:r>
                      <w:r w:rsidRPr="00AF528A">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これまでの</w:t>
                      </w:r>
                      <w:r w:rsidRPr="00AF528A">
                        <w:rPr>
                          <w:rFonts w:ascii="ＭＳ ゴシック" w:eastAsia="ＭＳ ゴシック" w:hAnsi="ＭＳ ゴシック" w:hint="eastAsia"/>
                          <w:szCs w:val="21"/>
                        </w:rPr>
                        <w:t>統合の効果</w:t>
                      </w:r>
                    </w:p>
                  </w:txbxContent>
                </v:textbox>
                <w10:wrap anchorx="margin"/>
              </v:shape>
            </w:pict>
          </mc:Fallback>
        </mc:AlternateContent>
      </w:r>
    </w:p>
    <w:p w14:paraId="35A4108A" w14:textId="218F1BB6" w:rsidR="00F9099F" w:rsidRDefault="00F9099F" w:rsidP="00977BEB">
      <w:pPr>
        <w:widowControl/>
        <w:jc w:val="left"/>
        <w:rPr>
          <w:rFonts w:ascii="ＭＳ 明朝" w:eastAsia="ＭＳ 明朝" w:hAnsi="ＭＳ 明朝"/>
        </w:rPr>
      </w:pPr>
    </w:p>
    <w:tbl>
      <w:tblPr>
        <w:tblStyle w:val="a8"/>
        <w:tblW w:w="4815" w:type="dxa"/>
        <w:jc w:val="center"/>
        <w:tblLook w:val="04A0" w:firstRow="1" w:lastRow="0" w:firstColumn="1" w:lastColumn="0" w:noHBand="0" w:noVBand="1"/>
      </w:tblPr>
      <w:tblGrid>
        <w:gridCol w:w="2832"/>
        <w:gridCol w:w="1983"/>
      </w:tblGrid>
      <w:tr w:rsidR="00713E23" w:rsidRPr="0001675D" w14:paraId="37A67DE0" w14:textId="77777777" w:rsidTr="00192E39">
        <w:trPr>
          <w:jc w:val="center"/>
        </w:trPr>
        <w:tc>
          <w:tcPr>
            <w:tcW w:w="2832" w:type="dxa"/>
            <w:tcBorders>
              <w:tr2bl w:val="single" w:sz="4" w:space="0" w:color="auto"/>
            </w:tcBorders>
          </w:tcPr>
          <w:p w14:paraId="7A9196E9" w14:textId="77777777" w:rsidR="00713E23" w:rsidRPr="00A90F89" w:rsidRDefault="00713E23" w:rsidP="00BA56C6">
            <w:pPr>
              <w:jc w:val="center"/>
              <w:rPr>
                <w:rFonts w:ascii="ＭＳ 明朝" w:eastAsia="ＭＳ 明朝" w:hAnsi="ＭＳ 明朝"/>
              </w:rPr>
            </w:pPr>
          </w:p>
        </w:tc>
        <w:tc>
          <w:tcPr>
            <w:tcW w:w="1983" w:type="dxa"/>
            <w:vAlign w:val="center"/>
          </w:tcPr>
          <w:p w14:paraId="3E5756B7" w14:textId="77777777" w:rsidR="00713E23" w:rsidRPr="00F82943" w:rsidRDefault="00713E23" w:rsidP="00BA56C6">
            <w:pPr>
              <w:jc w:val="center"/>
              <w:rPr>
                <w:rFonts w:ascii="ＭＳ 明朝" w:eastAsia="ＭＳ 明朝" w:hAnsi="ＭＳ 明朝"/>
              </w:rPr>
            </w:pPr>
            <w:r w:rsidRPr="005C7AC6">
              <w:rPr>
                <w:rFonts w:ascii="ＭＳ 明朝" w:eastAsia="ＭＳ 明朝" w:hAnsi="ＭＳ 明朝"/>
                <w:noProof/>
                <w:color w:val="FF0000"/>
              </w:rPr>
              <mc:AlternateContent>
                <mc:Choice Requires="wps">
                  <w:drawing>
                    <wp:anchor distT="0" distB="0" distL="114300" distR="114300" simplePos="0" relativeHeight="252915712" behindDoc="0" locked="0" layoutInCell="1" allowOverlap="1" wp14:anchorId="4AE8859E" wp14:editId="08E9961C">
                      <wp:simplePos x="0" y="0"/>
                      <wp:positionH relativeFrom="column">
                        <wp:posOffset>394970</wp:posOffset>
                      </wp:positionH>
                      <wp:positionV relativeFrom="paragraph">
                        <wp:posOffset>-196215</wp:posOffset>
                      </wp:positionV>
                      <wp:extent cx="866775" cy="314325"/>
                      <wp:effectExtent l="0" t="0" r="9525" b="0"/>
                      <wp:wrapNone/>
                      <wp:docPr id="8" name="テキスト ボックス 8" title="（単位：億円）"/>
                      <wp:cNvGraphicFramePr/>
                      <a:graphic xmlns:a="http://schemas.openxmlformats.org/drawingml/2006/main">
                        <a:graphicData uri="http://schemas.microsoft.com/office/word/2010/wordprocessingShape">
                          <wps:wsp>
                            <wps:cNvSpPr txBox="1"/>
                            <wps:spPr>
                              <a:xfrm>
                                <a:off x="0" y="0"/>
                                <a:ext cx="866775" cy="314325"/>
                              </a:xfrm>
                              <a:prstGeom prst="rect">
                                <a:avLst/>
                              </a:prstGeom>
                              <a:noFill/>
                              <a:ln w="6350">
                                <a:noFill/>
                              </a:ln>
                            </wps:spPr>
                            <wps:txbx>
                              <w:txbxContent>
                                <w:p w14:paraId="23C9E38C" w14:textId="77777777" w:rsidR="00113072" w:rsidRPr="00C816DC" w:rsidRDefault="00113072" w:rsidP="00713E23">
                                  <w:pPr>
                                    <w:rPr>
                                      <w:rFonts w:ascii="ＭＳ 明朝" w:eastAsia="ＭＳ 明朝" w:hAnsi="ＭＳ 明朝"/>
                                      <w:sz w:val="18"/>
                                      <w:szCs w:val="18"/>
                                    </w:rPr>
                                  </w:pPr>
                                  <w:r w:rsidRPr="00C816DC">
                                    <w:rPr>
                                      <w:rFonts w:ascii="ＭＳ 明朝" w:eastAsia="ＭＳ 明朝" w:hAnsi="ＭＳ 明朝" w:hint="eastAsia"/>
                                      <w:sz w:val="18"/>
                                      <w:szCs w:val="18"/>
                                    </w:rPr>
                                    <w:t>（単位</w:t>
                                  </w:r>
                                  <w:r w:rsidRPr="00C816DC">
                                    <w:rPr>
                                      <w:rFonts w:ascii="ＭＳ 明朝" w:eastAsia="ＭＳ 明朝" w:hAnsi="ＭＳ 明朝"/>
                                      <w:sz w:val="18"/>
                                      <w:szCs w:val="18"/>
                                    </w:rPr>
                                    <w:t>：億円</w:t>
                                  </w:r>
                                  <w:r w:rsidRPr="00C816DC">
                                    <w:rPr>
                                      <w:rFonts w:ascii="ＭＳ 明朝" w:eastAsia="ＭＳ 明朝" w:hAnsi="ＭＳ 明朝" w:hint="eastAsia"/>
                                      <w:sz w:val="18"/>
                                      <w:szCs w:val="18"/>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E8859E" id="テキスト ボックス 8" o:spid="_x0000_s1030" type="#_x0000_t202" alt="タイトル: （単位：億円）" style="position:absolute;left:0;text-align:left;margin-left:31.1pt;margin-top:-15.45pt;width:68.25pt;height:24.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" filled="f" stroked="f" strokeweight=".5pt">
                      <v:textbox style="mso-fit-shape-to-text:t" inset="0,0,0,2mm">
                        <w:txbxContent>
                          <w:p w14:paraId="23C9E38C" w14:textId="77777777" w:rsidR="00113072" w:rsidRPr="00C816DC" w:rsidRDefault="00113072" w:rsidP="00713E23">
                            <w:pPr>
                              <w:rPr>
                                <w:rFonts w:ascii="ＭＳ 明朝" w:eastAsia="ＭＳ 明朝" w:hAnsi="ＭＳ 明朝"/>
                                <w:sz w:val="18"/>
                                <w:szCs w:val="18"/>
                              </w:rPr>
                            </w:pPr>
                            <w:r w:rsidRPr="00C816DC">
                              <w:rPr>
                                <w:rFonts w:ascii="ＭＳ 明朝" w:eastAsia="ＭＳ 明朝" w:hAnsi="ＭＳ 明朝" w:hint="eastAsia"/>
                                <w:sz w:val="18"/>
                                <w:szCs w:val="18"/>
                              </w:rPr>
                              <w:t>（単位</w:t>
                            </w:r>
                            <w:r w:rsidRPr="00C816DC">
                              <w:rPr>
                                <w:rFonts w:ascii="ＭＳ 明朝" w:eastAsia="ＭＳ 明朝" w:hAnsi="ＭＳ 明朝"/>
                                <w:sz w:val="18"/>
                                <w:szCs w:val="18"/>
                              </w:rPr>
                              <w:t>：億円</w:t>
                            </w:r>
                            <w:r w:rsidRPr="00C816DC">
                              <w:rPr>
                                <w:rFonts w:ascii="ＭＳ 明朝" w:eastAsia="ＭＳ 明朝" w:hAnsi="ＭＳ 明朝" w:hint="eastAsia"/>
                                <w:sz w:val="18"/>
                                <w:szCs w:val="18"/>
                              </w:rPr>
                              <w:t>）</w:t>
                            </w:r>
                          </w:p>
                        </w:txbxContent>
                      </v:textbox>
                    </v:shape>
                  </w:pict>
                </mc:Fallback>
              </mc:AlternateContent>
            </w:r>
            <w:r>
              <w:rPr>
                <w:rFonts w:ascii="ＭＳ 明朝" w:eastAsia="ＭＳ 明朝" w:hAnsi="ＭＳ 明朝" w:hint="eastAsia"/>
              </w:rPr>
              <w:t>縮減</w:t>
            </w:r>
            <w:r w:rsidRPr="000600CE">
              <w:rPr>
                <w:rFonts w:ascii="ＭＳ 明朝" w:eastAsia="ＭＳ 明朝" w:hAnsi="ＭＳ 明朝" w:hint="eastAsia"/>
              </w:rPr>
              <w:t>効果</w:t>
            </w:r>
          </w:p>
        </w:tc>
      </w:tr>
      <w:tr w:rsidR="00192E39" w:rsidRPr="0001675D" w14:paraId="77D53F41" w14:textId="77777777" w:rsidTr="00192E39">
        <w:trPr>
          <w:cantSplit/>
          <w:trHeight w:val="454"/>
          <w:jc w:val="center"/>
        </w:trPr>
        <w:tc>
          <w:tcPr>
            <w:tcW w:w="2832" w:type="dxa"/>
            <w:vAlign w:val="center"/>
          </w:tcPr>
          <w:p w14:paraId="31D7B841" w14:textId="77777777" w:rsidR="00192E39" w:rsidRPr="00486AA7" w:rsidRDefault="00192E39" w:rsidP="00BA56C6">
            <w:pPr>
              <w:autoSpaceDN w:val="0"/>
              <w:spacing w:line="240" w:lineRule="exact"/>
              <w:jc w:val="center"/>
              <w:rPr>
                <w:rFonts w:ascii="ＭＳ 明朝" w:eastAsia="ＭＳ 明朝" w:hAnsi="ＭＳ 明朝"/>
                <w:szCs w:val="21"/>
              </w:rPr>
            </w:pPr>
            <w:r>
              <w:rPr>
                <w:rFonts w:ascii="ＭＳ 明朝" w:eastAsia="ＭＳ 明朝" w:hAnsi="ＭＳ 明朝" w:hint="eastAsia"/>
                <w:szCs w:val="21"/>
              </w:rPr>
              <w:t>平成2</w:t>
            </w:r>
            <w:r>
              <w:rPr>
                <w:rFonts w:ascii="ＭＳ 明朝" w:eastAsia="ＭＳ 明朝" w:hAnsi="ＭＳ 明朝"/>
                <w:szCs w:val="21"/>
              </w:rPr>
              <w:t>9</w:t>
            </w:r>
            <w:r>
              <w:rPr>
                <w:rFonts w:ascii="ＭＳ 明朝" w:eastAsia="ＭＳ 明朝" w:hAnsi="ＭＳ 明朝" w:hint="eastAsia"/>
                <w:szCs w:val="21"/>
              </w:rPr>
              <w:t>年度 ３</w:t>
            </w:r>
            <w:r w:rsidRPr="00486AA7">
              <w:rPr>
                <w:rFonts w:ascii="ＭＳ 明朝" w:eastAsia="ＭＳ 明朝" w:hAnsi="ＭＳ 明朝" w:hint="eastAsia"/>
                <w:szCs w:val="21"/>
              </w:rPr>
              <w:t>団体</w:t>
            </w:r>
          </w:p>
        </w:tc>
        <w:tc>
          <w:tcPr>
            <w:tcW w:w="1983" w:type="dxa"/>
            <w:vAlign w:val="center"/>
          </w:tcPr>
          <w:p w14:paraId="3BC4614B" w14:textId="77777777" w:rsidR="00192E39" w:rsidRPr="00486AA7" w:rsidRDefault="00192E39" w:rsidP="00BA56C6">
            <w:pPr>
              <w:snapToGrid w:val="0"/>
              <w:spacing w:line="300" w:lineRule="exact"/>
              <w:jc w:val="center"/>
              <w:rPr>
                <w:rFonts w:ascii="ＭＳ 明朝" w:eastAsia="ＭＳ 明朝" w:hAnsi="ＭＳ 明朝"/>
                <w:szCs w:val="21"/>
              </w:rPr>
            </w:pPr>
            <w:r>
              <w:rPr>
                <w:rFonts w:ascii="ＭＳ 明朝" w:eastAsia="ＭＳ 明朝" w:hAnsi="ＭＳ 明朝"/>
                <w:color w:val="000000"/>
                <w:szCs w:val="21"/>
              </w:rPr>
              <w:t>39</w:t>
            </w:r>
          </w:p>
        </w:tc>
      </w:tr>
      <w:tr w:rsidR="003A1096" w:rsidRPr="0001675D" w14:paraId="76F40467" w14:textId="77777777" w:rsidTr="00192E39">
        <w:trPr>
          <w:cantSplit/>
          <w:trHeight w:val="454"/>
          <w:jc w:val="center"/>
        </w:trPr>
        <w:tc>
          <w:tcPr>
            <w:tcW w:w="2832" w:type="dxa"/>
            <w:vAlign w:val="center"/>
          </w:tcPr>
          <w:p w14:paraId="5A52FB8D" w14:textId="529A1F02" w:rsidR="003A1096" w:rsidRDefault="003A1096" w:rsidP="003A1096">
            <w:pPr>
              <w:autoSpaceDN w:val="0"/>
              <w:spacing w:line="240" w:lineRule="exact"/>
              <w:jc w:val="center"/>
              <w:rPr>
                <w:rFonts w:ascii="ＭＳ 明朝" w:eastAsia="ＭＳ 明朝" w:hAnsi="ＭＳ 明朝"/>
                <w:szCs w:val="21"/>
              </w:rPr>
            </w:pPr>
            <w:r>
              <w:rPr>
                <w:rFonts w:ascii="ＭＳ 明朝" w:eastAsia="ＭＳ 明朝" w:hAnsi="ＭＳ 明朝" w:hint="eastAsia"/>
                <w:szCs w:val="21"/>
              </w:rPr>
              <w:t>平成</w:t>
            </w:r>
            <w:r>
              <w:rPr>
                <w:rFonts w:ascii="ＭＳ 明朝" w:eastAsia="ＭＳ 明朝" w:hAnsi="ＭＳ 明朝"/>
                <w:szCs w:val="21"/>
              </w:rPr>
              <w:t>31</w:t>
            </w:r>
            <w:r>
              <w:rPr>
                <w:rFonts w:ascii="ＭＳ 明朝" w:eastAsia="ＭＳ 明朝" w:hAnsi="ＭＳ 明朝" w:hint="eastAsia"/>
                <w:szCs w:val="21"/>
              </w:rPr>
              <w:t xml:space="preserve">年度 </w:t>
            </w:r>
            <w:r w:rsidRPr="00486AA7">
              <w:rPr>
                <w:rFonts w:ascii="ＭＳ 明朝" w:eastAsia="ＭＳ 明朝" w:hAnsi="ＭＳ 明朝" w:hint="eastAsia"/>
                <w:szCs w:val="21"/>
              </w:rPr>
              <w:t>７団体</w:t>
            </w:r>
          </w:p>
        </w:tc>
        <w:tc>
          <w:tcPr>
            <w:tcW w:w="1983" w:type="dxa"/>
            <w:vAlign w:val="center"/>
          </w:tcPr>
          <w:p w14:paraId="3C893647" w14:textId="7DA475DA" w:rsidR="003A1096" w:rsidRDefault="003A1096" w:rsidP="003A1096">
            <w:pPr>
              <w:snapToGrid w:val="0"/>
              <w:spacing w:line="300" w:lineRule="exact"/>
              <w:jc w:val="center"/>
              <w:rPr>
                <w:rFonts w:ascii="ＭＳ 明朝" w:eastAsia="ＭＳ 明朝" w:hAnsi="ＭＳ 明朝"/>
                <w:color w:val="000000"/>
                <w:szCs w:val="21"/>
              </w:rPr>
            </w:pPr>
            <w:r w:rsidRPr="00486AA7">
              <w:rPr>
                <w:rFonts w:ascii="ＭＳ 明朝" w:eastAsia="ＭＳ 明朝" w:hAnsi="ＭＳ 明朝"/>
                <w:color w:val="000000"/>
                <w:szCs w:val="21"/>
              </w:rPr>
              <w:t>99</w:t>
            </w:r>
          </w:p>
        </w:tc>
      </w:tr>
      <w:tr w:rsidR="003A1096" w:rsidRPr="0001675D" w14:paraId="1BC18E32" w14:textId="77777777" w:rsidTr="00192E39">
        <w:trPr>
          <w:cantSplit/>
          <w:trHeight w:val="454"/>
          <w:jc w:val="center"/>
        </w:trPr>
        <w:tc>
          <w:tcPr>
            <w:tcW w:w="2832" w:type="dxa"/>
            <w:vAlign w:val="center"/>
          </w:tcPr>
          <w:p w14:paraId="4A9FFD50" w14:textId="76E8008F" w:rsidR="003A1096" w:rsidRDefault="003A1096" w:rsidP="003A1096">
            <w:pPr>
              <w:autoSpaceDN w:val="0"/>
              <w:spacing w:line="240" w:lineRule="exact"/>
              <w:jc w:val="center"/>
              <w:rPr>
                <w:rFonts w:ascii="ＭＳ 明朝" w:eastAsia="ＭＳ 明朝" w:hAnsi="ＭＳ 明朝"/>
                <w:szCs w:val="21"/>
              </w:rPr>
            </w:pPr>
            <w:r>
              <w:rPr>
                <w:rFonts w:ascii="ＭＳ 明朝" w:eastAsia="ＭＳ 明朝" w:hAnsi="ＭＳ 明朝" w:hint="eastAsia"/>
                <w:szCs w:val="21"/>
              </w:rPr>
              <w:t>令和３年度 ４</w:t>
            </w:r>
            <w:r w:rsidRPr="00486AA7">
              <w:rPr>
                <w:rFonts w:ascii="ＭＳ 明朝" w:eastAsia="ＭＳ 明朝" w:hAnsi="ＭＳ 明朝" w:hint="eastAsia"/>
                <w:szCs w:val="21"/>
              </w:rPr>
              <w:t>団体</w:t>
            </w:r>
          </w:p>
        </w:tc>
        <w:tc>
          <w:tcPr>
            <w:tcW w:w="1983" w:type="dxa"/>
            <w:vAlign w:val="center"/>
          </w:tcPr>
          <w:p w14:paraId="76C5C272" w14:textId="3D6A6696" w:rsidR="003A1096" w:rsidRPr="00486AA7" w:rsidRDefault="003A1096" w:rsidP="003A1096">
            <w:pPr>
              <w:snapToGrid w:val="0"/>
              <w:spacing w:line="300" w:lineRule="exact"/>
              <w:jc w:val="center"/>
              <w:rPr>
                <w:rFonts w:ascii="ＭＳ 明朝" w:eastAsia="ＭＳ 明朝" w:hAnsi="ＭＳ 明朝"/>
                <w:color w:val="000000"/>
                <w:szCs w:val="21"/>
              </w:rPr>
            </w:pPr>
            <w:r>
              <w:rPr>
                <w:rFonts w:ascii="ＭＳ 明朝" w:eastAsia="ＭＳ 明朝" w:hAnsi="ＭＳ 明朝"/>
                <w:color w:val="000000"/>
                <w:szCs w:val="21"/>
              </w:rPr>
              <w:t>64</w:t>
            </w:r>
          </w:p>
        </w:tc>
      </w:tr>
    </w:tbl>
    <w:p w14:paraId="0A0D58E4" w14:textId="65D4BAFD" w:rsidR="00ED7268" w:rsidRDefault="00ED7268" w:rsidP="00E224B7">
      <w:pPr>
        <w:rPr>
          <w:rFonts w:asciiTheme="minorEastAsia" w:hAnsiTheme="minorEastAsia"/>
        </w:rPr>
      </w:pPr>
    </w:p>
    <w:p w14:paraId="56A7F367" w14:textId="1975660D" w:rsidR="00F9099F" w:rsidRPr="00CA4EF0" w:rsidRDefault="00F9099F" w:rsidP="00F9099F">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lastRenderedPageBreak/>
        <w:t xml:space="preserve">①－２　</w:t>
      </w:r>
      <w:r w:rsidR="001612C4">
        <w:rPr>
          <w:rFonts w:ascii="ＭＳ ゴシック" w:eastAsia="ＭＳ ゴシック" w:hAnsi="ＭＳ ゴシック" w:hint="eastAsia"/>
        </w:rPr>
        <w:t>大阪</w:t>
      </w:r>
      <w:r>
        <w:rPr>
          <w:rFonts w:ascii="ＭＳ ゴシック" w:eastAsia="ＭＳ ゴシック" w:hAnsi="ＭＳ ゴシック" w:hint="eastAsia"/>
        </w:rPr>
        <w:t>府における取組</w:t>
      </w:r>
    </w:p>
    <w:p w14:paraId="043193A2" w14:textId="7AB745DE" w:rsidR="00F9099F" w:rsidRPr="005C7AC6" w:rsidRDefault="003766EC" w:rsidP="004B0964">
      <w:pPr>
        <w:widowControl/>
        <w:ind w:leftChars="472" w:left="991" w:firstLineChars="100" w:firstLine="210"/>
        <w:rPr>
          <w:rFonts w:ascii="ＭＳ 明朝" w:eastAsia="ＭＳ 明朝" w:hAnsi="ＭＳ 明朝"/>
        </w:rPr>
      </w:pPr>
      <w:r>
        <w:rPr>
          <w:rFonts w:ascii="ＭＳ 明朝" w:eastAsia="ＭＳ 明朝" w:hAnsi="ＭＳ 明朝" w:hint="eastAsia"/>
        </w:rPr>
        <w:t>大阪</w:t>
      </w:r>
      <w:r w:rsidR="00F9099F" w:rsidRPr="005C7AC6">
        <w:rPr>
          <w:rFonts w:ascii="ＭＳ 明朝" w:eastAsia="ＭＳ 明朝" w:hAnsi="ＭＳ 明朝"/>
        </w:rPr>
        <w:t>府は</w:t>
      </w:r>
      <w:r w:rsidR="00F9099F" w:rsidRPr="005C7AC6">
        <w:rPr>
          <w:rFonts w:ascii="ＭＳ 明朝" w:eastAsia="ＭＳ 明朝" w:hAnsi="ＭＳ 明朝" w:hint="eastAsia"/>
        </w:rPr>
        <w:t>、水道広域化の必要性について、</w:t>
      </w:r>
      <w:r w:rsidR="001612C4">
        <w:rPr>
          <w:rFonts w:ascii="ＭＳ 明朝" w:eastAsia="ＭＳ 明朝" w:hAnsi="ＭＳ 明朝" w:hint="eastAsia"/>
        </w:rPr>
        <w:t>大阪</w:t>
      </w:r>
      <w:r w:rsidR="00F9099F" w:rsidRPr="005C7AC6">
        <w:rPr>
          <w:rFonts w:ascii="ＭＳ 明朝" w:eastAsia="ＭＳ 明朝" w:hAnsi="ＭＳ 明朝" w:hint="eastAsia"/>
        </w:rPr>
        <w:t>府ホームページでの情報の発信や府民・水</w:t>
      </w:r>
      <w:r w:rsidR="00F9099F">
        <w:rPr>
          <w:rFonts w:ascii="ＭＳ 明朝" w:eastAsia="ＭＳ 明朝" w:hAnsi="ＭＳ 明朝" w:hint="eastAsia"/>
        </w:rPr>
        <w:t>道関</w:t>
      </w:r>
      <w:r w:rsidR="00AB2F2A">
        <w:rPr>
          <w:rFonts w:ascii="ＭＳ 明朝" w:eastAsia="ＭＳ 明朝" w:hAnsi="ＭＳ 明朝" w:hint="eastAsia"/>
        </w:rPr>
        <w:t>係者参加型シンポジウムの開催等、住民の理解につながる取組</w:t>
      </w:r>
      <w:r w:rsidR="00DE5BE4">
        <w:rPr>
          <w:rFonts w:ascii="ＭＳ 明朝" w:eastAsia="ＭＳ 明朝" w:hAnsi="ＭＳ 明朝" w:hint="eastAsia"/>
        </w:rPr>
        <w:t>を</w:t>
      </w:r>
      <w:r w:rsidR="00756B98">
        <w:rPr>
          <w:rFonts w:ascii="ＭＳ 明朝" w:eastAsia="ＭＳ 明朝" w:hAnsi="ＭＳ 明朝" w:hint="eastAsia"/>
        </w:rPr>
        <w:t>行う。また、</w:t>
      </w:r>
      <w:r w:rsidR="00DE5BE4">
        <w:rPr>
          <w:rFonts w:ascii="ＭＳ 明朝" w:eastAsia="ＭＳ 明朝" w:hAnsi="ＭＳ 明朝" w:hint="eastAsia"/>
        </w:rPr>
        <w:t>統合効果の見える化</w:t>
      </w:r>
      <w:r w:rsidR="00756B98">
        <w:rPr>
          <w:rFonts w:ascii="ＭＳ 明朝" w:eastAsia="ＭＳ 明朝" w:hAnsi="ＭＳ 明朝" w:hint="eastAsia"/>
        </w:rPr>
        <w:t>や統合に関する課題解決等、各水道事業体に対し、様々な支援を行う。さらに</w:t>
      </w:r>
      <w:r w:rsidR="00DE5BE4">
        <w:rPr>
          <w:rFonts w:ascii="ＭＳ 明朝" w:eastAsia="ＭＳ 明朝" w:hAnsi="ＭＳ 明朝" w:hint="eastAsia"/>
        </w:rPr>
        <w:t>、</w:t>
      </w:r>
      <w:r w:rsidR="00756B98">
        <w:rPr>
          <w:rFonts w:ascii="ＭＳ 明朝" w:eastAsia="ＭＳ 明朝" w:hAnsi="ＭＳ 明朝" w:hint="eastAsia"/>
        </w:rPr>
        <w:t>統合後の</w:t>
      </w:r>
      <w:r w:rsidR="00AB2F2A">
        <w:rPr>
          <w:rFonts w:ascii="ＭＳ 明朝" w:eastAsia="ＭＳ 明朝" w:hAnsi="ＭＳ 明朝" w:hint="eastAsia"/>
        </w:rPr>
        <w:t>効果が最大限発揮できるよう、</w:t>
      </w:r>
      <w:r w:rsidR="00AB2F2A" w:rsidRPr="005C7AC6">
        <w:rPr>
          <w:rFonts w:ascii="ＭＳ 明朝" w:eastAsia="ＭＳ 明朝" w:hAnsi="ＭＳ 明朝" w:hint="eastAsia"/>
        </w:rPr>
        <w:t>生活基盤施設耐震化等交付金（以下、「交付金」という。）を</w:t>
      </w:r>
      <w:r w:rsidR="00AB2F2A" w:rsidRPr="005C7AC6">
        <w:rPr>
          <w:rFonts w:ascii="ＭＳ 明朝" w:eastAsia="ＭＳ 明朝" w:hAnsi="ＭＳ 明朝"/>
        </w:rPr>
        <w:t>確保</w:t>
      </w:r>
      <w:r w:rsidR="00AB2F2A" w:rsidRPr="005C7AC6">
        <w:rPr>
          <w:rFonts w:ascii="ＭＳ 明朝" w:eastAsia="ＭＳ 明朝" w:hAnsi="ＭＳ 明朝" w:hint="eastAsia"/>
        </w:rPr>
        <w:t>するなど</w:t>
      </w:r>
      <w:r w:rsidR="00084F46">
        <w:rPr>
          <w:rFonts w:ascii="ＭＳ 明朝" w:eastAsia="ＭＳ 明朝" w:hAnsi="ＭＳ 明朝" w:hint="eastAsia"/>
        </w:rPr>
        <w:t>の</w:t>
      </w:r>
      <w:r w:rsidR="00D21EA2">
        <w:rPr>
          <w:rFonts w:ascii="ＭＳ 明朝" w:eastAsia="ＭＳ 明朝" w:hAnsi="ＭＳ 明朝" w:hint="eastAsia"/>
        </w:rPr>
        <w:t>支援を</w:t>
      </w:r>
      <w:r w:rsidR="00AB2F2A">
        <w:rPr>
          <w:rFonts w:ascii="ＭＳ 明朝" w:eastAsia="ＭＳ 明朝" w:hAnsi="ＭＳ 明朝" w:hint="eastAsia"/>
        </w:rPr>
        <w:t>行って</w:t>
      </w:r>
      <w:r w:rsidR="00AB2F2A" w:rsidRPr="005C7AC6">
        <w:rPr>
          <w:rFonts w:ascii="ＭＳ 明朝" w:eastAsia="ＭＳ 明朝" w:hAnsi="ＭＳ 明朝" w:hint="eastAsia"/>
        </w:rPr>
        <w:t>い</w:t>
      </w:r>
      <w:r w:rsidR="00AB2F2A" w:rsidRPr="005C7AC6">
        <w:rPr>
          <w:rFonts w:ascii="ＭＳ 明朝" w:eastAsia="ＭＳ 明朝" w:hAnsi="ＭＳ 明朝"/>
        </w:rPr>
        <w:t>く。</w:t>
      </w:r>
    </w:p>
    <w:p w14:paraId="7CF95FD3" w14:textId="24FB50E6" w:rsidR="00F9099F" w:rsidRDefault="00AB2F2A" w:rsidP="004B0964">
      <w:pPr>
        <w:widowControl/>
        <w:ind w:leftChars="472" w:left="991" w:firstLineChars="100" w:firstLine="210"/>
        <w:rPr>
          <w:rFonts w:ascii="ＭＳ 明朝" w:eastAsia="ＭＳ 明朝" w:hAnsi="ＭＳ 明朝"/>
        </w:rPr>
      </w:pPr>
      <w:r>
        <w:rPr>
          <w:rFonts w:ascii="ＭＳ 明朝" w:eastAsia="ＭＳ 明朝" w:hAnsi="ＭＳ 明朝" w:hint="eastAsia"/>
        </w:rPr>
        <w:t>事業統合</w:t>
      </w:r>
      <w:r w:rsidR="00F9099F" w:rsidRPr="005C7AC6">
        <w:rPr>
          <w:rFonts w:ascii="ＭＳ 明朝" w:eastAsia="ＭＳ 明朝" w:hAnsi="ＭＳ 明朝" w:hint="eastAsia"/>
        </w:rPr>
        <w:t>は、</w:t>
      </w:r>
      <w:r w:rsidR="00F9099F" w:rsidRPr="005650A8">
        <w:rPr>
          <w:rFonts w:ascii="ＭＳ 明朝" w:eastAsia="ＭＳ 明朝" w:hAnsi="ＭＳ 明朝" w:hint="eastAsia"/>
        </w:rPr>
        <w:t>経営の一体化による効果に加え、会計や管理部門の一体化による効率的な運営、配水区域の統合による配水管網も含</w:t>
      </w:r>
      <w:r w:rsidR="00BB2B56">
        <w:rPr>
          <w:rFonts w:ascii="ＭＳ 明朝" w:eastAsia="ＭＳ 明朝" w:hAnsi="ＭＳ 明朝" w:hint="eastAsia"/>
        </w:rPr>
        <w:t>めた施設の統廃合（最適配置）の促進、分水解消等の効果が期待でき、ビジョンにおける広域化のロードマップの最終ステップとなっている</w:t>
      </w:r>
      <w:r w:rsidR="00F9099F" w:rsidRPr="005650A8">
        <w:rPr>
          <w:rFonts w:ascii="ＭＳ 明朝" w:eastAsia="ＭＳ 明朝" w:hAnsi="ＭＳ 明朝" w:hint="eastAsia"/>
        </w:rPr>
        <w:t>。そのため、</w:t>
      </w:r>
      <w:r w:rsidR="00F9099F">
        <w:rPr>
          <w:rFonts w:ascii="ＭＳ 明朝" w:eastAsia="ＭＳ 明朝" w:hAnsi="ＭＳ 明朝" w:hint="eastAsia"/>
        </w:rPr>
        <w:t>事業統合が進むよう、</w:t>
      </w:r>
      <w:r w:rsidR="00F9099F" w:rsidRPr="005C7AC6">
        <w:rPr>
          <w:rFonts w:ascii="ＭＳ 明朝" w:eastAsia="ＭＳ 明朝" w:hAnsi="ＭＳ 明朝" w:hint="eastAsia"/>
        </w:rPr>
        <w:t>課題となる水道料金のあり方やサービス内容等</w:t>
      </w:r>
      <w:r w:rsidR="00F359D5">
        <w:rPr>
          <w:rFonts w:ascii="ＭＳ 明朝" w:eastAsia="ＭＳ 明朝" w:hAnsi="ＭＳ 明朝" w:hint="eastAsia"/>
        </w:rPr>
        <w:t>の</w:t>
      </w:r>
      <w:r w:rsidR="00F9099F" w:rsidRPr="005C7AC6">
        <w:rPr>
          <w:rFonts w:ascii="ＭＳ 明朝" w:eastAsia="ＭＳ 明朝" w:hAnsi="ＭＳ 明朝" w:hint="eastAsia"/>
        </w:rPr>
        <w:t>統一に向けた検討・取組を推進していく。</w:t>
      </w:r>
    </w:p>
    <w:p w14:paraId="20E4864C" w14:textId="1D89929D" w:rsidR="00E45A0E" w:rsidRPr="00E45A0E" w:rsidRDefault="00A746BC" w:rsidP="00454B09">
      <w:pPr>
        <w:widowControl/>
        <w:ind w:leftChars="472" w:left="991" w:firstLineChars="100" w:firstLine="210"/>
        <w:rPr>
          <w:rFonts w:ascii="ＭＳ 明朝" w:eastAsia="ＭＳ 明朝" w:hAnsi="ＭＳ 明朝"/>
        </w:rPr>
      </w:pPr>
      <w:r>
        <w:rPr>
          <w:rFonts w:ascii="ＭＳ 明朝" w:eastAsia="ＭＳ 明朝" w:hAnsi="ＭＳ 明朝" w:hint="eastAsia"/>
        </w:rPr>
        <w:t>なお</w:t>
      </w:r>
      <w:r w:rsidR="00C6223E" w:rsidRPr="00C6223E">
        <w:rPr>
          <w:rFonts w:ascii="ＭＳ 明朝" w:eastAsia="ＭＳ 明朝" w:hAnsi="ＭＳ 明朝" w:hint="eastAsia"/>
        </w:rPr>
        <w:t>、</w:t>
      </w:r>
      <w:r w:rsidR="00C6223E">
        <w:rPr>
          <w:rFonts w:ascii="ＭＳ 明朝" w:eastAsia="ＭＳ 明朝" w:hAnsi="ＭＳ 明朝" w:hint="eastAsia"/>
        </w:rPr>
        <w:t>各水道事業体は、府域一水道をめざし、</w:t>
      </w:r>
      <w:r w:rsidR="00C6223E" w:rsidRPr="00C6223E">
        <w:rPr>
          <w:rFonts w:ascii="ＭＳ 明朝" w:eastAsia="ＭＳ 明朝" w:hAnsi="ＭＳ 明朝" w:hint="eastAsia"/>
        </w:rPr>
        <w:t>オール大阪で取り組んでいくこととして</w:t>
      </w:r>
      <w:r w:rsidR="005E0C34" w:rsidRPr="005E0C34">
        <w:rPr>
          <w:rFonts w:ascii="ＭＳ 明朝" w:eastAsia="ＭＳ 明朝" w:hAnsi="ＭＳ 明朝" w:hint="eastAsia"/>
        </w:rPr>
        <w:t>おり、大阪府は、あり方協議会での取組に加え、①－</w:t>
      </w:r>
      <w:r w:rsidR="005E0C34" w:rsidRPr="005E0C34">
        <w:rPr>
          <w:rFonts w:ascii="ＭＳ 明朝" w:eastAsia="ＭＳ 明朝" w:hAnsi="ＭＳ 明朝"/>
        </w:rPr>
        <w:t>1の企業団における取組や各水道事業体における取組を支援・後押ししていく。</w:t>
      </w:r>
    </w:p>
    <w:p w14:paraId="38853504" w14:textId="5788EDE1" w:rsidR="00AA1362" w:rsidRPr="00B1243D" w:rsidRDefault="00AA1362" w:rsidP="00B1243D">
      <w:pPr>
        <w:rPr>
          <w:rFonts w:asciiTheme="minorEastAsia" w:hAnsiTheme="minorEastAsia"/>
        </w:rPr>
      </w:pPr>
    </w:p>
    <w:p w14:paraId="04C11583" w14:textId="052A9D1F" w:rsidR="00E77C4A" w:rsidRDefault="00E77C4A" w:rsidP="00CA4EF0">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②</w:t>
      </w:r>
      <w:r w:rsidR="00B1243D" w:rsidRPr="00B1243D">
        <w:rPr>
          <w:rFonts w:ascii="ＭＳ ゴシック" w:eastAsia="ＭＳ ゴシック" w:hAnsi="ＭＳ ゴシック" w:hint="eastAsia"/>
        </w:rPr>
        <w:t>運営基盤の強化</w:t>
      </w:r>
    </w:p>
    <w:p w14:paraId="7E62FA7C" w14:textId="58B28613" w:rsidR="00F46370" w:rsidRPr="005C7AC6" w:rsidRDefault="00B60EF5" w:rsidP="00101769">
      <w:pPr>
        <w:widowControl/>
        <w:ind w:leftChars="370" w:left="777"/>
        <w:jc w:val="left"/>
        <w:rPr>
          <w:rFonts w:ascii="ＭＳ 明朝" w:eastAsia="ＭＳ 明朝" w:hAnsi="ＭＳ 明朝"/>
        </w:rPr>
      </w:pPr>
      <w:r w:rsidRPr="00101769">
        <w:rPr>
          <w:rFonts w:asciiTheme="minorEastAsia" w:hAnsiTheme="minorEastAsia" w:hint="eastAsia"/>
        </w:rPr>
        <w:t xml:space="preserve">　</w:t>
      </w:r>
      <w:r w:rsidR="000671BB">
        <w:rPr>
          <w:rFonts w:ascii="ＭＳ 明朝" w:eastAsia="ＭＳ 明朝" w:hAnsi="ＭＳ 明朝" w:hint="eastAsia"/>
        </w:rPr>
        <w:t>企業団は</w:t>
      </w:r>
      <w:r w:rsidR="00B1243D" w:rsidRPr="00BB2B56">
        <w:rPr>
          <w:rFonts w:ascii="ＭＳ 明朝" w:eastAsia="ＭＳ 明朝" w:hAnsi="ＭＳ 明朝" w:hint="eastAsia"/>
        </w:rPr>
        <w:t>、</w:t>
      </w:r>
      <w:r w:rsidR="00B1243D" w:rsidRPr="00B1243D">
        <w:rPr>
          <w:rFonts w:ascii="ＭＳ 明朝" w:eastAsia="ＭＳ 明朝" w:hAnsi="ＭＳ 明朝" w:hint="eastAsia"/>
        </w:rPr>
        <w:t>水道施設の最適配置等に伴う施設整備（更新）費及び維持管理費の低減や、業務の標準化やシステム</w:t>
      </w:r>
      <w:r w:rsidR="00FF3A27">
        <w:rPr>
          <w:rFonts w:ascii="ＭＳ 明朝" w:eastAsia="ＭＳ 明朝" w:hAnsi="ＭＳ 明朝" w:hint="eastAsia"/>
        </w:rPr>
        <w:t>等の統一や水道センター統合などにより、市町村域水道事業の一体的な運営による</w:t>
      </w:r>
      <w:r w:rsidR="00B1243D" w:rsidRPr="00B1243D">
        <w:rPr>
          <w:rFonts w:ascii="ＭＳ 明朝" w:eastAsia="ＭＳ 明朝" w:hAnsi="ＭＳ 明朝" w:hint="eastAsia"/>
        </w:rPr>
        <w:t>効率的で効果的な事業運営を進め、運営基盤の強化を図る。</w:t>
      </w:r>
    </w:p>
    <w:p w14:paraId="771BB4D8" w14:textId="60DF8AAA" w:rsidR="008870CE" w:rsidRPr="000E3162" w:rsidRDefault="00E725E8" w:rsidP="00D203E1">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②－１</w:t>
      </w:r>
      <w:r w:rsidR="00DD6DD2">
        <w:rPr>
          <w:rFonts w:ascii="ＭＳ ゴシック" w:eastAsia="ＭＳ ゴシック" w:hAnsi="ＭＳ ゴシック" w:hint="eastAsia"/>
        </w:rPr>
        <w:t xml:space="preserve">　</w:t>
      </w:r>
      <w:r w:rsidR="008870CE" w:rsidRPr="000E3162">
        <w:rPr>
          <w:rFonts w:ascii="ＭＳ ゴシック" w:eastAsia="ＭＳ ゴシック" w:hAnsi="ＭＳ ゴシック" w:hint="eastAsia"/>
        </w:rPr>
        <w:t>水道施設の最適配置等</w:t>
      </w:r>
    </w:p>
    <w:p w14:paraId="7CF5ADC3" w14:textId="65BA4A36" w:rsidR="00384DDF" w:rsidRPr="005C7AC6" w:rsidRDefault="00FF3A27" w:rsidP="000A1C27">
      <w:pPr>
        <w:pStyle w:val="a7"/>
        <w:spacing w:line="320" w:lineRule="exact"/>
        <w:ind w:leftChars="0" w:left="992" w:firstLineChars="100" w:firstLine="210"/>
        <w:rPr>
          <w:rFonts w:ascii="ＭＳ 明朝" w:eastAsia="ＭＳ 明朝" w:hAnsi="ＭＳ 明朝"/>
        </w:rPr>
      </w:pPr>
      <w:r>
        <w:rPr>
          <w:rFonts w:ascii="ＭＳ 明朝" w:eastAsia="ＭＳ 明朝" w:hAnsi="ＭＳ 明朝" w:cs="ＭＳ 明朝" w:hint="eastAsia"/>
        </w:rPr>
        <w:t>企業団では、</w:t>
      </w:r>
      <w:r w:rsidR="00014C47">
        <w:rPr>
          <w:rFonts w:ascii="ＭＳ 明朝" w:eastAsia="ＭＳ 明朝" w:hAnsi="ＭＳ 明朝" w:cs="ＭＳ 明朝" w:hint="eastAsia"/>
        </w:rPr>
        <w:t>施設のダウンサイジングを考慮しながら、現有施設能力や高低差等を生</w:t>
      </w:r>
      <w:r w:rsidR="00BB2B56" w:rsidRPr="00BB2B56">
        <w:rPr>
          <w:rFonts w:ascii="ＭＳ 明朝" w:eastAsia="ＭＳ 明朝" w:hAnsi="ＭＳ 明朝" w:cs="ＭＳ 明朝" w:hint="eastAsia"/>
        </w:rPr>
        <w:t>かすなど効率性の観点から施設の共同化や統廃合などの最適配置を行い、施設整備（更新）費や維持管理費を低減する</w:t>
      </w:r>
      <w:r w:rsidR="00C5215A" w:rsidRPr="005C7AC6">
        <w:rPr>
          <w:rFonts w:ascii="ＭＳ 明朝" w:eastAsia="ＭＳ 明朝" w:hAnsi="ＭＳ 明朝" w:hint="eastAsia"/>
        </w:rPr>
        <w:t>。</w:t>
      </w:r>
    </w:p>
    <w:p w14:paraId="7818163C" w14:textId="68E220FE" w:rsidR="0084409D" w:rsidRPr="005C7AC6" w:rsidRDefault="00CB54AD" w:rsidP="000E3162">
      <w:pPr>
        <w:pStyle w:val="a7"/>
        <w:ind w:leftChars="0" w:left="993" w:firstLineChars="100" w:firstLine="210"/>
        <w:rPr>
          <w:rFonts w:ascii="ＭＳ 明朝" w:eastAsia="ＭＳ 明朝" w:hAnsi="ＭＳ 明朝"/>
        </w:rPr>
      </w:pPr>
      <w:r w:rsidRPr="00CB54AD">
        <w:rPr>
          <w:rFonts w:ascii="ＭＳ 明朝" w:eastAsia="ＭＳ 明朝" w:hAnsi="ＭＳ 明朝" w:hint="eastAsia"/>
        </w:rPr>
        <w:t>計画期間内における主な水道施設の最適配置</w:t>
      </w:r>
      <w:r>
        <w:rPr>
          <w:rFonts w:ascii="ＭＳ 明朝" w:eastAsia="ＭＳ 明朝" w:hAnsi="ＭＳ 明朝" w:hint="eastAsia"/>
        </w:rPr>
        <w:t>等</w:t>
      </w:r>
      <w:r w:rsidRPr="00CB54AD">
        <w:rPr>
          <w:rFonts w:ascii="ＭＳ 明朝" w:eastAsia="ＭＳ 明朝" w:hAnsi="ＭＳ 明朝" w:hint="eastAsia"/>
        </w:rPr>
        <w:t>については、表</w:t>
      </w:r>
      <w:r w:rsidR="001F6AC9">
        <w:rPr>
          <w:rFonts w:ascii="ＭＳ 明朝" w:eastAsia="ＭＳ 明朝" w:hAnsi="ＭＳ 明朝" w:hint="eastAsia"/>
        </w:rPr>
        <w:t>1</w:t>
      </w:r>
      <w:r w:rsidR="001F6AC9">
        <w:rPr>
          <w:rFonts w:ascii="ＭＳ 明朝" w:eastAsia="ＭＳ 明朝" w:hAnsi="ＭＳ 明朝"/>
        </w:rPr>
        <w:t>3</w:t>
      </w:r>
      <w:r w:rsidR="00DC76F2">
        <w:rPr>
          <w:rFonts w:ascii="ＭＳ 明朝" w:eastAsia="ＭＳ 明朝" w:hAnsi="ＭＳ 明朝" w:hint="eastAsia"/>
        </w:rPr>
        <w:t>の</w:t>
      </w:r>
      <w:r w:rsidR="00713E23">
        <w:rPr>
          <w:rFonts w:ascii="ＭＳ 明朝" w:eastAsia="ＭＳ 明朝" w:hAnsi="ＭＳ 明朝" w:hint="eastAsia"/>
        </w:rPr>
        <w:t>とおり</w:t>
      </w:r>
      <w:r w:rsidRPr="00CB54AD">
        <w:rPr>
          <w:rFonts w:ascii="ＭＳ 明朝" w:eastAsia="ＭＳ 明朝" w:hAnsi="ＭＳ 明朝"/>
        </w:rPr>
        <w:t>となる</w:t>
      </w:r>
      <w:r w:rsidR="0084409D" w:rsidRPr="005C7AC6">
        <w:rPr>
          <w:rFonts w:ascii="ＭＳ 明朝" w:eastAsia="ＭＳ 明朝" w:hAnsi="ＭＳ 明朝" w:hint="eastAsia"/>
        </w:rPr>
        <w:t>。</w:t>
      </w:r>
    </w:p>
    <w:p w14:paraId="5F177353" w14:textId="37589D24" w:rsidR="008B6543" w:rsidRDefault="008B6543" w:rsidP="00713E23">
      <w:pPr>
        <w:rPr>
          <w:noProof/>
        </w:rPr>
      </w:pPr>
    </w:p>
    <w:p w14:paraId="6CAB2DD2" w14:textId="4855D972" w:rsidR="00B720DB" w:rsidRDefault="00B720DB" w:rsidP="00713E23">
      <w:pPr>
        <w:rPr>
          <w:noProof/>
        </w:rPr>
      </w:pPr>
    </w:p>
    <w:p w14:paraId="2083D377" w14:textId="52D1E4EC" w:rsidR="00B720DB" w:rsidRDefault="00B720DB" w:rsidP="00713E23">
      <w:pPr>
        <w:rPr>
          <w:noProof/>
        </w:rPr>
      </w:pPr>
    </w:p>
    <w:p w14:paraId="594810D1" w14:textId="7165DBC6" w:rsidR="00B720DB" w:rsidRDefault="00B720DB" w:rsidP="00713E23">
      <w:pPr>
        <w:rPr>
          <w:noProof/>
        </w:rPr>
      </w:pPr>
    </w:p>
    <w:p w14:paraId="6BAD313D" w14:textId="2524A79D" w:rsidR="00B720DB" w:rsidRDefault="00B720DB" w:rsidP="00713E23">
      <w:pPr>
        <w:rPr>
          <w:noProof/>
        </w:rPr>
      </w:pPr>
    </w:p>
    <w:p w14:paraId="0A3F0B81" w14:textId="04975182" w:rsidR="00B720DB" w:rsidRDefault="00B720DB" w:rsidP="00713E23">
      <w:pPr>
        <w:rPr>
          <w:noProof/>
        </w:rPr>
      </w:pPr>
    </w:p>
    <w:p w14:paraId="3C1EADB0" w14:textId="77777777" w:rsidR="00B62DC4" w:rsidRDefault="00B62DC4" w:rsidP="00713E23">
      <w:pPr>
        <w:rPr>
          <w:noProof/>
        </w:rPr>
      </w:pPr>
    </w:p>
    <w:p w14:paraId="1703A305" w14:textId="644B8B34" w:rsidR="00B720DB" w:rsidRDefault="00B720DB" w:rsidP="00713E23">
      <w:pPr>
        <w:rPr>
          <w:noProof/>
        </w:rPr>
      </w:pPr>
    </w:p>
    <w:p w14:paraId="412826CD" w14:textId="77777777" w:rsidR="004320D5" w:rsidRDefault="004320D5" w:rsidP="00713E23">
      <w:pPr>
        <w:rPr>
          <w:noProof/>
        </w:rPr>
      </w:pPr>
    </w:p>
    <w:p w14:paraId="03F86201" w14:textId="30C5B68F" w:rsidR="0010433E" w:rsidRPr="00713E23" w:rsidRDefault="00192E39" w:rsidP="00713E23">
      <w:pPr>
        <w:rPr>
          <w:noProof/>
        </w:rPr>
      </w:pPr>
      <w:r>
        <w:rPr>
          <w:noProof/>
          <w:color w:val="FF0000"/>
        </w:rPr>
        <w:lastRenderedPageBreak/>
        <mc:AlternateContent>
          <mc:Choice Requires="wps">
            <w:drawing>
              <wp:anchor distT="0" distB="0" distL="114300" distR="114300" simplePos="0" relativeHeight="252744704" behindDoc="0" locked="0" layoutInCell="1" allowOverlap="1" wp14:anchorId="37E54547" wp14:editId="196F82D0">
                <wp:simplePos x="0" y="0"/>
                <wp:positionH relativeFrom="margin">
                  <wp:posOffset>34290</wp:posOffset>
                </wp:positionH>
                <wp:positionV relativeFrom="paragraph">
                  <wp:posOffset>-15291</wp:posOffset>
                </wp:positionV>
                <wp:extent cx="5335905" cy="285750"/>
                <wp:effectExtent l="0" t="0" r="0" b="0"/>
                <wp:wrapNone/>
                <wp:docPr id="243" name="テキスト ボックス 243" descr="令和５年度から令和19年度までの施設整備スケジュールについて、整備内容と施設整備スケジュールを示した表" title="表13　令和５年度から令和19年度までの施設整備スケジュール"/>
                <wp:cNvGraphicFramePr/>
                <a:graphic xmlns:a="http://schemas.openxmlformats.org/drawingml/2006/main">
                  <a:graphicData uri="http://schemas.microsoft.com/office/word/2010/wordprocessingShape">
                    <wps:wsp>
                      <wps:cNvSpPr txBox="1"/>
                      <wps:spPr>
                        <a:xfrm>
                          <a:off x="0" y="0"/>
                          <a:ext cx="5335905" cy="285750"/>
                        </a:xfrm>
                        <a:prstGeom prst="rect">
                          <a:avLst/>
                        </a:prstGeom>
                        <a:noFill/>
                        <a:ln w="6350">
                          <a:noFill/>
                        </a:ln>
                      </wps:spPr>
                      <wps:txbx>
                        <w:txbxContent>
                          <w:p w14:paraId="3E4A4AB7" w14:textId="7072DFEE" w:rsidR="00113072" w:rsidRPr="00AF528A" w:rsidRDefault="00113072" w:rsidP="0010433E">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13</w:t>
                            </w:r>
                            <w:r w:rsidRPr="00AF528A">
                              <w:rPr>
                                <w:rFonts w:ascii="ＭＳ ゴシック" w:eastAsia="ＭＳ ゴシック" w:hAnsi="ＭＳ ゴシック"/>
                                <w:szCs w:val="21"/>
                              </w:rPr>
                              <w:t xml:space="preserve">　</w:t>
                            </w:r>
                            <w:r>
                              <w:rPr>
                                <w:rFonts w:ascii="ＭＳ ゴシック" w:eastAsia="ＭＳ ゴシック" w:hAnsi="ＭＳ ゴシック" w:hint="eastAsia"/>
                                <w:szCs w:val="21"/>
                              </w:rPr>
                              <w:t>既</w:t>
                            </w:r>
                            <w:r>
                              <w:rPr>
                                <w:rFonts w:ascii="ＭＳ ゴシック" w:eastAsia="ＭＳ ゴシック" w:hAnsi="ＭＳ ゴシック"/>
                                <w:szCs w:val="21"/>
                              </w:rPr>
                              <w:t>統合団体における</w:t>
                            </w:r>
                            <w:r w:rsidRPr="00AF528A">
                              <w:rPr>
                                <w:rFonts w:ascii="ＭＳ ゴシック" w:eastAsia="ＭＳ ゴシック" w:hAnsi="ＭＳ ゴシック"/>
                                <w:szCs w:val="21"/>
                              </w:rPr>
                              <w:t>令和５年度から令和19年度ま</w:t>
                            </w:r>
                            <w:r w:rsidRPr="00AF528A">
                              <w:rPr>
                                <w:rFonts w:ascii="ＭＳ ゴシック" w:eastAsia="ＭＳ ゴシック" w:hAnsi="ＭＳ ゴシック" w:hint="eastAsia"/>
                                <w:szCs w:val="21"/>
                              </w:rPr>
                              <w:t>で</w:t>
                            </w:r>
                            <w:r w:rsidRPr="00AF528A">
                              <w:rPr>
                                <w:rFonts w:ascii="ＭＳ ゴシック" w:eastAsia="ＭＳ ゴシック" w:hAnsi="ＭＳ ゴシック"/>
                                <w:szCs w:val="21"/>
                              </w:rPr>
                              <w:t>の</w:t>
                            </w:r>
                            <w:r w:rsidRPr="00AF528A">
                              <w:rPr>
                                <w:rFonts w:ascii="ＭＳ ゴシック" w:eastAsia="ＭＳ ゴシック" w:hAnsi="ＭＳ ゴシック" w:hint="eastAsia"/>
                                <w:szCs w:val="21"/>
                              </w:rPr>
                              <w:t>施設整備</w:t>
                            </w:r>
                            <w:r w:rsidRPr="00AF528A">
                              <w:rPr>
                                <w:rFonts w:ascii="ＭＳ ゴシック" w:eastAsia="ＭＳ ゴシック" w:hAnsi="ＭＳ ゴシック"/>
                                <w:szCs w:val="21"/>
                              </w:rPr>
                              <w:t>スケジュール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4547" id="テキスト ボックス 243" o:spid="_x0000_s1031" type="#_x0000_t202" alt="タイトル: 表13　令和５年度から令和19年度までの施設整備スケジュール - 説明: 令和５年度から令和19年度までの施設整備スケジュールについて、整備内容と施設整備スケジュールを示した表" style="position:absolute;left:0;text-align:left;margin-left:2.7pt;margin-top:-1.2pt;width:420.15pt;height:22.5pt;z-index:25274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" filled="f" stroked="f" strokeweight=".5pt">
                <v:textbox inset="0,0,0,0">
                  <w:txbxContent>
                    <w:p w14:paraId="3E4A4AB7" w14:textId="7072DFEE" w:rsidR="00113072" w:rsidRPr="00AF528A" w:rsidRDefault="00113072" w:rsidP="0010433E">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13</w:t>
                      </w:r>
                      <w:r w:rsidRPr="00AF528A">
                        <w:rPr>
                          <w:rFonts w:ascii="ＭＳ ゴシック" w:eastAsia="ＭＳ ゴシック" w:hAnsi="ＭＳ ゴシック"/>
                          <w:szCs w:val="21"/>
                        </w:rPr>
                        <w:t xml:space="preserve">　</w:t>
                      </w:r>
                      <w:r>
                        <w:rPr>
                          <w:rFonts w:ascii="ＭＳ ゴシック" w:eastAsia="ＭＳ ゴシック" w:hAnsi="ＭＳ ゴシック" w:hint="eastAsia"/>
                          <w:szCs w:val="21"/>
                        </w:rPr>
                        <w:t>既</w:t>
                      </w:r>
                      <w:r>
                        <w:rPr>
                          <w:rFonts w:ascii="ＭＳ ゴシック" w:eastAsia="ＭＳ ゴシック" w:hAnsi="ＭＳ ゴシック"/>
                          <w:szCs w:val="21"/>
                        </w:rPr>
                        <w:t>統合団体における</w:t>
                      </w:r>
                      <w:r w:rsidRPr="00AF528A">
                        <w:rPr>
                          <w:rFonts w:ascii="ＭＳ ゴシック" w:eastAsia="ＭＳ ゴシック" w:hAnsi="ＭＳ ゴシック"/>
                          <w:szCs w:val="21"/>
                        </w:rPr>
                        <w:t>令和５年度から令和19年度ま</w:t>
                      </w:r>
                      <w:r w:rsidRPr="00AF528A">
                        <w:rPr>
                          <w:rFonts w:ascii="ＭＳ ゴシック" w:eastAsia="ＭＳ ゴシック" w:hAnsi="ＭＳ ゴシック" w:hint="eastAsia"/>
                          <w:szCs w:val="21"/>
                        </w:rPr>
                        <w:t>で</w:t>
                      </w:r>
                      <w:r w:rsidRPr="00AF528A">
                        <w:rPr>
                          <w:rFonts w:ascii="ＭＳ ゴシック" w:eastAsia="ＭＳ ゴシック" w:hAnsi="ＭＳ ゴシック"/>
                          <w:szCs w:val="21"/>
                        </w:rPr>
                        <w:t>の</w:t>
                      </w:r>
                      <w:r w:rsidRPr="00AF528A">
                        <w:rPr>
                          <w:rFonts w:ascii="ＭＳ ゴシック" w:eastAsia="ＭＳ ゴシック" w:hAnsi="ＭＳ ゴシック" w:hint="eastAsia"/>
                          <w:szCs w:val="21"/>
                        </w:rPr>
                        <w:t>施設整備</w:t>
                      </w:r>
                      <w:r w:rsidRPr="00AF528A">
                        <w:rPr>
                          <w:rFonts w:ascii="ＭＳ ゴシック" w:eastAsia="ＭＳ ゴシック" w:hAnsi="ＭＳ ゴシック"/>
                          <w:szCs w:val="21"/>
                        </w:rPr>
                        <w:t>スケジュール</w:t>
                      </w:r>
                    </w:p>
                  </w:txbxContent>
                </v:textbox>
                <w10:wrap anchorx="margin"/>
              </v:shape>
            </w:pict>
          </mc:Fallback>
        </mc:AlternateContent>
      </w:r>
    </w:p>
    <w:tbl>
      <w:tblPr>
        <w:tblStyle w:val="a8"/>
        <w:tblpPr w:leftFromText="142" w:rightFromText="142" w:vertAnchor="text" w:horzAnchor="margin" w:tblpY="67"/>
        <w:tblW w:w="8494" w:type="dxa"/>
        <w:tblLook w:val="04A0" w:firstRow="1" w:lastRow="0" w:firstColumn="1" w:lastColumn="0" w:noHBand="0" w:noVBand="1"/>
      </w:tblPr>
      <w:tblGrid>
        <w:gridCol w:w="562"/>
        <w:gridCol w:w="1134"/>
        <w:gridCol w:w="3193"/>
        <w:gridCol w:w="721"/>
        <w:gridCol w:w="721"/>
        <w:gridCol w:w="721"/>
        <w:gridCol w:w="721"/>
        <w:gridCol w:w="721"/>
      </w:tblGrid>
      <w:tr w:rsidR="00713E23" w:rsidRPr="007657D8" w14:paraId="79B5F03A" w14:textId="77777777" w:rsidTr="00BA56C6">
        <w:tc>
          <w:tcPr>
            <w:tcW w:w="562" w:type="dxa"/>
            <w:vAlign w:val="center"/>
          </w:tcPr>
          <w:p w14:paraId="37FFD923" w14:textId="77777777" w:rsidR="00713E23"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Ｎｏ</w:t>
            </w:r>
          </w:p>
        </w:tc>
        <w:tc>
          <w:tcPr>
            <w:tcW w:w="1134" w:type="dxa"/>
            <w:vAlign w:val="center"/>
          </w:tcPr>
          <w:p w14:paraId="6D39F6C5" w14:textId="77777777" w:rsidR="00713E23"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水道</w:t>
            </w:r>
          </w:p>
          <w:p w14:paraId="63BCC259" w14:textId="77777777" w:rsidR="00713E23"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事業名等</w:t>
            </w:r>
          </w:p>
        </w:tc>
        <w:tc>
          <w:tcPr>
            <w:tcW w:w="3193" w:type="dxa"/>
            <w:vAlign w:val="center"/>
          </w:tcPr>
          <w:p w14:paraId="5B78C7FE"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整備内容</w:t>
            </w:r>
          </w:p>
        </w:tc>
        <w:tc>
          <w:tcPr>
            <w:tcW w:w="721" w:type="dxa"/>
            <w:vAlign w:val="center"/>
          </w:tcPr>
          <w:p w14:paraId="439D382F"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Ｒ５～</w:t>
            </w:r>
          </w:p>
        </w:tc>
        <w:tc>
          <w:tcPr>
            <w:tcW w:w="721" w:type="dxa"/>
            <w:vAlign w:val="center"/>
          </w:tcPr>
          <w:p w14:paraId="018145E9"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Ｒ８～</w:t>
            </w:r>
          </w:p>
        </w:tc>
        <w:tc>
          <w:tcPr>
            <w:tcW w:w="721" w:type="dxa"/>
            <w:vAlign w:val="center"/>
          </w:tcPr>
          <w:p w14:paraId="57639F29" w14:textId="02F3499D"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Ｒ11～</w:t>
            </w:r>
          </w:p>
        </w:tc>
        <w:tc>
          <w:tcPr>
            <w:tcW w:w="721" w:type="dxa"/>
            <w:tcBorders>
              <w:right w:val="single" w:sz="4" w:space="0" w:color="auto"/>
            </w:tcBorders>
            <w:vAlign w:val="center"/>
          </w:tcPr>
          <w:p w14:paraId="23DDC57C"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Ｒ14～</w:t>
            </w:r>
          </w:p>
        </w:tc>
        <w:tc>
          <w:tcPr>
            <w:tcW w:w="721" w:type="dxa"/>
            <w:tcBorders>
              <w:left w:val="single" w:sz="4" w:space="0" w:color="auto"/>
              <w:right w:val="single" w:sz="4" w:space="0" w:color="auto"/>
            </w:tcBorders>
            <w:vAlign w:val="center"/>
          </w:tcPr>
          <w:p w14:paraId="0DEDDFF8"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～Ｒ19</w:t>
            </w:r>
          </w:p>
        </w:tc>
      </w:tr>
      <w:tr w:rsidR="00713E23" w:rsidRPr="007657D8" w14:paraId="02C5CFB6" w14:textId="77777777" w:rsidTr="00BA56C6">
        <w:tc>
          <w:tcPr>
            <w:tcW w:w="562" w:type="dxa"/>
            <w:shd w:val="clear" w:color="auto" w:fill="BDD6EE" w:themeFill="accent1" w:themeFillTint="66"/>
            <w:vAlign w:val="center"/>
          </w:tcPr>
          <w:p w14:paraId="53CDD7AE"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①</w:t>
            </w:r>
          </w:p>
        </w:tc>
        <w:tc>
          <w:tcPr>
            <w:tcW w:w="1134" w:type="dxa"/>
            <w:shd w:val="clear" w:color="auto" w:fill="BDD6EE" w:themeFill="accent1" w:themeFillTint="66"/>
            <w:vAlign w:val="center"/>
          </w:tcPr>
          <w:p w14:paraId="1AD81CBC"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能勢町</w:t>
            </w:r>
          </w:p>
        </w:tc>
        <w:tc>
          <w:tcPr>
            <w:tcW w:w="3193" w:type="dxa"/>
            <w:vAlign w:val="center"/>
          </w:tcPr>
          <w:p w14:paraId="6FD308B3" w14:textId="77777777" w:rsidR="00713E23" w:rsidRDefault="00713E23" w:rsidP="00BA56C6">
            <w:pPr>
              <w:spacing w:line="0" w:lineRule="atLeast"/>
              <w:jc w:val="center"/>
              <w:rPr>
                <w:rFonts w:ascii="ＭＳ ゴシック" w:eastAsia="ＭＳ ゴシック" w:hAnsi="ＭＳ ゴシック"/>
                <w:sz w:val="16"/>
              </w:rPr>
            </w:pPr>
            <w:r w:rsidRPr="00CF2451">
              <w:rPr>
                <w:rFonts w:ascii="ＭＳ ゴシック" w:eastAsia="ＭＳ ゴシック" w:hAnsi="ＭＳ ゴシック" w:hint="eastAsia"/>
                <w:sz w:val="16"/>
              </w:rPr>
              <w:t>野</w:t>
            </w:r>
            <w:r>
              <w:rPr>
                <w:rFonts w:ascii="ＭＳ ゴシック" w:eastAsia="ＭＳ ゴシック" w:hAnsi="ＭＳ ゴシック" w:hint="eastAsia"/>
                <w:sz w:val="16"/>
              </w:rPr>
              <w:t>間</w:t>
            </w:r>
            <w:r w:rsidRPr="00CF2451">
              <w:rPr>
                <w:rFonts w:ascii="ＭＳ ゴシック" w:eastAsia="ＭＳ ゴシック" w:hAnsi="ＭＳ ゴシック" w:hint="eastAsia"/>
                <w:sz w:val="16"/>
              </w:rPr>
              <w:t>中受水場を活用した</w:t>
            </w:r>
          </w:p>
          <w:p w14:paraId="0E01A1E8" w14:textId="77777777" w:rsidR="00713E23" w:rsidRPr="007657D8" w:rsidRDefault="00713E23" w:rsidP="00BA56C6">
            <w:pPr>
              <w:spacing w:line="0" w:lineRule="atLeast"/>
              <w:jc w:val="center"/>
              <w:rPr>
                <w:rFonts w:ascii="ＭＳ ゴシック" w:eastAsia="ＭＳ ゴシック" w:hAnsi="ＭＳ ゴシック"/>
                <w:sz w:val="16"/>
              </w:rPr>
            </w:pPr>
            <w:r w:rsidRPr="00CF2451">
              <w:rPr>
                <w:rFonts w:ascii="ＭＳ ゴシック" w:eastAsia="ＭＳ ゴシック" w:hAnsi="ＭＳ ゴシック" w:hint="eastAsia"/>
                <w:sz w:val="16"/>
              </w:rPr>
              <w:t>歌垣浄水場の廃止検討</w:t>
            </w:r>
          </w:p>
        </w:tc>
        <w:tc>
          <w:tcPr>
            <w:tcW w:w="721" w:type="dxa"/>
            <w:vAlign w:val="center"/>
          </w:tcPr>
          <w:p w14:paraId="6FAD03E4"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5B7B2E0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1FA1811C" w14:textId="77777777" w:rsidR="00713E23" w:rsidRPr="006444A5" w:rsidRDefault="00713E23" w:rsidP="00BA56C6">
            <w:pPr>
              <w:spacing w:line="0" w:lineRule="atLeast"/>
              <w:jc w:val="center"/>
              <w:rPr>
                <w:rFonts w:ascii="ＭＳ ゴシック" w:eastAsia="ＭＳ ゴシック" w:hAnsi="ＭＳ ゴシック"/>
                <w:b/>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18784" behindDoc="0" locked="0" layoutInCell="1" allowOverlap="1" wp14:anchorId="3756BF83" wp14:editId="15728741">
                      <wp:simplePos x="0" y="0"/>
                      <wp:positionH relativeFrom="column">
                        <wp:posOffset>-976630</wp:posOffset>
                      </wp:positionH>
                      <wp:positionV relativeFrom="paragraph">
                        <wp:posOffset>1270</wp:posOffset>
                      </wp:positionV>
                      <wp:extent cx="2259330" cy="224155"/>
                      <wp:effectExtent l="0" t="0" r="26670" b="25400"/>
                      <wp:wrapNone/>
                      <wp:docPr id="52" name="テキスト ボックス 52" title="※歌垣浄水場については、将来的に廃止予定"/>
                      <wp:cNvGraphicFramePr/>
                      <a:graphic xmlns:a="http://schemas.openxmlformats.org/drawingml/2006/main">
                        <a:graphicData uri="http://schemas.microsoft.com/office/word/2010/wordprocessingShape">
                          <wps:wsp>
                            <wps:cNvSpPr txBox="1"/>
                            <wps:spPr>
                              <a:xfrm>
                                <a:off x="0" y="0"/>
                                <a:ext cx="2259330" cy="224155"/>
                              </a:xfrm>
                              <a:prstGeom prst="rect">
                                <a:avLst/>
                              </a:prstGeom>
                              <a:solidFill>
                                <a:sysClr val="window" lastClr="FFFFFF"/>
                              </a:solidFill>
                              <a:ln w="6350">
                                <a:solidFill>
                                  <a:prstClr val="black"/>
                                </a:solidFill>
                              </a:ln>
                            </wps:spPr>
                            <wps:txbx>
                              <w:txbxContent>
                                <w:p w14:paraId="5EC1484F" w14:textId="77777777" w:rsidR="00113072" w:rsidRPr="006444A5" w:rsidRDefault="00113072" w:rsidP="00713E23">
                                  <w:pPr>
                                    <w:spacing w:line="0" w:lineRule="atLeast"/>
                                    <w:jc w:val="center"/>
                                    <w:rPr>
                                      <w:rFonts w:ascii="ＭＳ ゴシック" w:eastAsia="ＭＳ ゴシック" w:hAnsi="ＭＳ ゴシック"/>
                                      <w:sz w:val="18"/>
                                      <w:szCs w:val="18"/>
                                    </w:rPr>
                                  </w:pPr>
                                  <w:r w:rsidRPr="00142EE6">
                                    <w:rPr>
                                      <w:rFonts w:ascii="ＭＳ ゴシック" w:eastAsia="ＭＳ ゴシック" w:hAnsi="ＭＳ ゴシック" w:hint="eastAsia"/>
                                      <w:sz w:val="16"/>
                                      <w:szCs w:val="16"/>
                                    </w:rPr>
                                    <w:t>歌垣浄水場については、将来的に廃止予定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BF83" id="テキスト ボックス 52" o:spid="_x0000_s1032" type="#_x0000_t202" alt="タイトル: ※歌垣浄水場については、将来的に廃止予定" style="position:absolute;left:0;text-align:left;margin-left:-76.9pt;margin-top:.1pt;width:177.9pt;height:17.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" fillcolor="window" strokeweight=".5pt">
                      <v:textbox inset="0,0,0,0">
                        <w:txbxContent>
                          <w:p w14:paraId="5EC1484F" w14:textId="77777777" w:rsidR="00113072" w:rsidRPr="006444A5" w:rsidRDefault="00113072" w:rsidP="00713E23">
                            <w:pPr>
                              <w:spacing w:line="0" w:lineRule="atLeast"/>
                              <w:jc w:val="center"/>
                              <w:rPr>
                                <w:rFonts w:ascii="ＭＳ ゴシック" w:eastAsia="ＭＳ ゴシック" w:hAnsi="ＭＳ ゴシック"/>
                                <w:sz w:val="18"/>
                                <w:szCs w:val="18"/>
                              </w:rPr>
                            </w:pPr>
                            <w:r w:rsidRPr="00142EE6">
                              <w:rPr>
                                <w:rFonts w:ascii="ＭＳ ゴシック" w:eastAsia="ＭＳ ゴシック" w:hAnsi="ＭＳ ゴシック" w:hint="eastAsia"/>
                                <w:sz w:val="16"/>
                                <w:szCs w:val="16"/>
                              </w:rPr>
                              <w:t>歌垣浄水場については、将来的に廃止予定</w:t>
                            </w:r>
                          </w:p>
                        </w:txbxContent>
                      </v:textbox>
                    </v:shape>
                  </w:pict>
                </mc:Fallback>
              </mc:AlternateContent>
            </w:r>
          </w:p>
        </w:tc>
        <w:tc>
          <w:tcPr>
            <w:tcW w:w="721" w:type="dxa"/>
            <w:tcBorders>
              <w:right w:val="single" w:sz="4" w:space="0" w:color="auto"/>
            </w:tcBorders>
            <w:vAlign w:val="center"/>
          </w:tcPr>
          <w:p w14:paraId="11E2DC5A"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72C1F9E"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C5C84D5" w14:textId="77777777" w:rsidTr="00BA56C6">
        <w:trPr>
          <w:trHeight w:val="412"/>
        </w:trPr>
        <w:tc>
          <w:tcPr>
            <w:tcW w:w="562" w:type="dxa"/>
            <w:shd w:val="clear" w:color="auto" w:fill="BDD6EE" w:themeFill="accent1" w:themeFillTint="66"/>
            <w:vAlign w:val="center"/>
          </w:tcPr>
          <w:p w14:paraId="79BE2E63"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②</w:t>
            </w:r>
          </w:p>
        </w:tc>
        <w:tc>
          <w:tcPr>
            <w:tcW w:w="1134" w:type="dxa"/>
            <w:shd w:val="clear" w:color="auto" w:fill="BDD6EE" w:themeFill="accent1" w:themeFillTint="66"/>
            <w:vAlign w:val="center"/>
          </w:tcPr>
          <w:p w14:paraId="100691CB"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豊能</w:t>
            </w:r>
          </w:p>
        </w:tc>
        <w:tc>
          <w:tcPr>
            <w:tcW w:w="3193" w:type="dxa"/>
            <w:vAlign w:val="center"/>
          </w:tcPr>
          <w:p w14:paraId="6713CCAB" w14:textId="77777777" w:rsidR="00713E23" w:rsidRPr="007657D8"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光風台配水池と豊能受水場の統廃合</w:t>
            </w:r>
          </w:p>
        </w:tc>
        <w:tc>
          <w:tcPr>
            <w:tcW w:w="721" w:type="dxa"/>
            <w:vAlign w:val="center"/>
          </w:tcPr>
          <w:p w14:paraId="7D9FB799"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735375F8"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17760" behindDoc="0" locked="1" layoutInCell="1" allowOverlap="1" wp14:anchorId="47AF8F1B" wp14:editId="65BB8275">
                      <wp:simplePos x="0" y="0"/>
                      <wp:positionH relativeFrom="column">
                        <wp:posOffset>-227965</wp:posOffset>
                      </wp:positionH>
                      <wp:positionV relativeFrom="paragraph">
                        <wp:posOffset>69850</wp:posOffset>
                      </wp:positionV>
                      <wp:extent cx="611505" cy="0"/>
                      <wp:effectExtent l="0" t="38100" r="55245" b="38100"/>
                      <wp:wrapNone/>
                      <wp:docPr id="202" name="直線コネクタ 202" title="期間を表す棒線"/>
                      <wp:cNvGraphicFramePr/>
                      <a:graphic xmlns:a="http://schemas.openxmlformats.org/drawingml/2006/main">
                        <a:graphicData uri="http://schemas.microsoft.com/office/word/2010/wordprocessingShape">
                          <wps:wsp>
                            <wps:cNvCnPr/>
                            <wps:spPr>
                              <a:xfrm flipV="1">
                                <a:off x="0" y="0"/>
                                <a:ext cx="611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89E9BC" id="直線コネクタ 202" o:spid="_x0000_s1026" alt="タイトル: 期間を表す棒線" style="position:absolute;left:0;text-align:left;flip:y;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5.5pt" to="3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" strokecolor="#5b9bd5" strokeweight="6pt">
                      <v:stroke joinstyle="miter"/>
                      <w10:anchorlock/>
                    </v:line>
                  </w:pict>
                </mc:Fallback>
              </mc:AlternateContent>
            </w:r>
          </w:p>
        </w:tc>
        <w:tc>
          <w:tcPr>
            <w:tcW w:w="721" w:type="dxa"/>
            <w:vAlign w:val="center"/>
          </w:tcPr>
          <w:p w14:paraId="63E1A20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210E464" w14:textId="1ED49B98" w:rsidR="00713E23" w:rsidRPr="00EB596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bottom w:val="single" w:sz="4" w:space="0" w:color="auto"/>
              <w:right w:val="single" w:sz="4" w:space="0" w:color="auto"/>
            </w:tcBorders>
            <w:vAlign w:val="center"/>
          </w:tcPr>
          <w:p w14:paraId="3D16BCFA"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784AE2F1" w14:textId="77777777" w:rsidTr="00BA56C6">
        <w:trPr>
          <w:trHeight w:val="418"/>
        </w:trPr>
        <w:tc>
          <w:tcPr>
            <w:tcW w:w="562" w:type="dxa"/>
            <w:shd w:val="clear" w:color="auto" w:fill="BDD6EE" w:themeFill="accent1" w:themeFillTint="66"/>
            <w:vAlign w:val="center"/>
          </w:tcPr>
          <w:p w14:paraId="7460BA3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③</w:t>
            </w:r>
          </w:p>
        </w:tc>
        <w:tc>
          <w:tcPr>
            <w:tcW w:w="1134" w:type="dxa"/>
            <w:shd w:val="clear" w:color="auto" w:fill="BDD6EE" w:themeFill="accent1" w:themeFillTint="66"/>
            <w:vAlign w:val="center"/>
          </w:tcPr>
          <w:p w14:paraId="3DD3C95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北部</w:t>
            </w:r>
          </w:p>
          <w:p w14:paraId="00DFB28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エリア</w:t>
            </w:r>
            <w:r w:rsidRPr="00EB2B27">
              <w:rPr>
                <w:rFonts w:ascii="ＭＳ ゴシック" w:eastAsia="ＭＳ ゴシック" w:hAnsi="ＭＳ ゴシック" w:hint="eastAsia"/>
                <w:sz w:val="16"/>
                <w:vertAlign w:val="superscript"/>
              </w:rPr>
              <w:t>※1</w:t>
            </w:r>
          </w:p>
        </w:tc>
        <w:tc>
          <w:tcPr>
            <w:tcW w:w="3193" w:type="dxa"/>
            <w:vAlign w:val="center"/>
          </w:tcPr>
          <w:p w14:paraId="20CF8C34" w14:textId="77777777" w:rsidR="00713E23" w:rsidRPr="004D1867"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集中監視制御設備の集約</w:t>
            </w:r>
          </w:p>
        </w:tc>
        <w:tc>
          <w:tcPr>
            <w:tcW w:w="721" w:type="dxa"/>
            <w:vAlign w:val="center"/>
          </w:tcPr>
          <w:p w14:paraId="5542671B"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19808" behindDoc="0" locked="1" layoutInCell="1" allowOverlap="1" wp14:anchorId="0A017AD9" wp14:editId="6588A508">
                      <wp:simplePos x="0" y="0"/>
                      <wp:positionH relativeFrom="column">
                        <wp:posOffset>61595</wp:posOffset>
                      </wp:positionH>
                      <wp:positionV relativeFrom="paragraph">
                        <wp:posOffset>96520</wp:posOffset>
                      </wp:positionV>
                      <wp:extent cx="486410" cy="0"/>
                      <wp:effectExtent l="0" t="38100" r="46990" b="38100"/>
                      <wp:wrapNone/>
                      <wp:docPr id="11" name="直線コネクタ 11" title="期間を表す棒線"/>
                      <wp:cNvGraphicFramePr/>
                      <a:graphic xmlns:a="http://schemas.openxmlformats.org/drawingml/2006/main">
                        <a:graphicData uri="http://schemas.microsoft.com/office/word/2010/wordprocessingShape">
                          <wps:wsp>
                            <wps:cNvCnPr/>
                            <wps:spPr>
                              <a:xfrm flipV="1">
                                <a:off x="0" y="0"/>
                                <a:ext cx="48641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9C8AA" id="直線コネクタ 11" o:spid="_x0000_s1026" alt="タイトル: 期間を表す棒線" style="position:absolute;left:0;text-align:left;flip:y;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7.6pt" to="4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" strokecolor="#5b9bd5" strokeweight="6pt">
                      <v:stroke joinstyle="miter"/>
                      <w10:anchorlock/>
                    </v:line>
                  </w:pict>
                </mc:Fallback>
              </mc:AlternateContent>
            </w:r>
          </w:p>
        </w:tc>
        <w:tc>
          <w:tcPr>
            <w:tcW w:w="721" w:type="dxa"/>
            <w:vAlign w:val="center"/>
          </w:tcPr>
          <w:p w14:paraId="6F7A4F55"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42427434"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0A70C05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228F8E18"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D026B4C" w14:textId="77777777" w:rsidTr="00BA56C6">
        <w:trPr>
          <w:trHeight w:val="425"/>
        </w:trPr>
        <w:tc>
          <w:tcPr>
            <w:tcW w:w="562" w:type="dxa"/>
            <w:shd w:val="clear" w:color="auto" w:fill="BDD6EE" w:themeFill="accent1" w:themeFillTint="66"/>
            <w:vAlign w:val="center"/>
          </w:tcPr>
          <w:p w14:paraId="078D9F5A" w14:textId="12D89674"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④</w:t>
            </w:r>
          </w:p>
        </w:tc>
        <w:tc>
          <w:tcPr>
            <w:tcW w:w="1134" w:type="dxa"/>
            <w:shd w:val="clear" w:color="auto" w:fill="BDD6EE" w:themeFill="accent1" w:themeFillTint="66"/>
            <w:vAlign w:val="center"/>
          </w:tcPr>
          <w:p w14:paraId="5F26FA7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藤井寺</w:t>
            </w:r>
          </w:p>
        </w:tc>
        <w:tc>
          <w:tcPr>
            <w:tcW w:w="3193" w:type="dxa"/>
            <w:vAlign w:val="center"/>
          </w:tcPr>
          <w:p w14:paraId="7562841C" w14:textId="77777777" w:rsidR="00713E23"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船橋浄水場と野中配水</w:t>
            </w:r>
            <w:r>
              <w:rPr>
                <w:rFonts w:ascii="ＭＳ ゴシック" w:eastAsia="ＭＳ ゴシック" w:hAnsi="ＭＳ ゴシック" w:hint="eastAsia"/>
                <w:sz w:val="16"/>
              </w:rPr>
              <w:t>場</w:t>
            </w:r>
          </w:p>
          <w:p w14:paraId="5F7315D0" w14:textId="77777777" w:rsidR="00713E23"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（Ⅰ及びⅡ）の統合整備</w:t>
            </w:r>
          </w:p>
        </w:tc>
        <w:tc>
          <w:tcPr>
            <w:tcW w:w="721" w:type="dxa"/>
            <w:vAlign w:val="center"/>
          </w:tcPr>
          <w:p w14:paraId="5D18BF47"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196EE42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E339272"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3904" behindDoc="0" locked="1" layoutInCell="1" allowOverlap="1" wp14:anchorId="4F53BD07" wp14:editId="3450DEE8">
                      <wp:simplePos x="0" y="0"/>
                      <wp:positionH relativeFrom="column">
                        <wp:posOffset>-985520</wp:posOffset>
                      </wp:positionH>
                      <wp:positionV relativeFrom="paragraph">
                        <wp:posOffset>77470</wp:posOffset>
                      </wp:positionV>
                      <wp:extent cx="1259840" cy="0"/>
                      <wp:effectExtent l="0" t="38100" r="54610" b="38100"/>
                      <wp:wrapNone/>
                      <wp:docPr id="209" name="直線コネクタ 209" title="期間を表す棒線"/>
                      <wp:cNvGraphicFramePr/>
                      <a:graphic xmlns:a="http://schemas.openxmlformats.org/drawingml/2006/main">
                        <a:graphicData uri="http://schemas.microsoft.com/office/word/2010/wordprocessingShape">
                          <wps:wsp>
                            <wps:cNvCnPr/>
                            <wps:spPr>
                              <a:xfrm flipV="1">
                                <a:off x="0" y="0"/>
                                <a:ext cx="125984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B7AA4" id="直線コネクタ 209" o:spid="_x0000_s1026" alt="タイトル: 期間を表す棒線" style="position:absolute;left:0;text-align:left;flip: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6.1pt" to="2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" strokecolor="#5b9bd5" strokeweight="6pt">
                      <v:stroke joinstyle="miter"/>
                      <w10:anchorlock/>
                    </v:line>
                  </w:pict>
                </mc:Fallback>
              </mc:AlternateContent>
            </w:r>
          </w:p>
        </w:tc>
        <w:tc>
          <w:tcPr>
            <w:tcW w:w="721" w:type="dxa"/>
            <w:tcBorders>
              <w:right w:val="single" w:sz="4" w:space="0" w:color="auto"/>
            </w:tcBorders>
            <w:vAlign w:val="center"/>
          </w:tcPr>
          <w:p w14:paraId="2B85F6EF"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D5EE84B"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5E642C0" w14:textId="77777777" w:rsidTr="00BA56C6">
        <w:trPr>
          <w:trHeight w:val="415"/>
        </w:trPr>
        <w:tc>
          <w:tcPr>
            <w:tcW w:w="562" w:type="dxa"/>
            <w:shd w:val="clear" w:color="auto" w:fill="BDD6EE" w:themeFill="accent1" w:themeFillTint="66"/>
            <w:vAlign w:val="center"/>
          </w:tcPr>
          <w:p w14:paraId="70DB2B95" w14:textId="706A57FA"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⑤</w:t>
            </w:r>
          </w:p>
        </w:tc>
        <w:tc>
          <w:tcPr>
            <w:tcW w:w="1134" w:type="dxa"/>
            <w:shd w:val="clear" w:color="auto" w:fill="BDD6EE" w:themeFill="accent1" w:themeFillTint="66"/>
            <w:vAlign w:val="center"/>
          </w:tcPr>
          <w:p w14:paraId="2323DF54"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大阪狭山</w:t>
            </w:r>
          </w:p>
        </w:tc>
        <w:tc>
          <w:tcPr>
            <w:tcW w:w="3193" w:type="dxa"/>
            <w:vAlign w:val="center"/>
          </w:tcPr>
          <w:p w14:paraId="323B581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連絡管</w:t>
            </w:r>
            <w:r w:rsidRPr="000D6BFA">
              <w:rPr>
                <w:rFonts w:ascii="ＭＳ ゴシック" w:eastAsia="ＭＳ ゴシック" w:hAnsi="ＭＳ ゴシック" w:hint="eastAsia"/>
                <w:sz w:val="16"/>
              </w:rPr>
              <w:t>整備による広域水道</w:t>
            </w:r>
          </w:p>
          <w:p w14:paraId="29AEEACF" w14:textId="77777777" w:rsidR="00713E23" w:rsidRPr="007657D8"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受水ポンプ場等の廃止</w:t>
            </w:r>
          </w:p>
        </w:tc>
        <w:tc>
          <w:tcPr>
            <w:tcW w:w="721" w:type="dxa"/>
            <w:vAlign w:val="center"/>
          </w:tcPr>
          <w:p w14:paraId="3672BE1F"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6AF48A9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274DEAD"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2880" behindDoc="0" locked="1" layoutInCell="1" allowOverlap="1" wp14:anchorId="1F4F205C" wp14:editId="1D844373">
                      <wp:simplePos x="0" y="0"/>
                      <wp:positionH relativeFrom="column">
                        <wp:posOffset>-527685</wp:posOffset>
                      </wp:positionH>
                      <wp:positionV relativeFrom="paragraph">
                        <wp:posOffset>80010</wp:posOffset>
                      </wp:positionV>
                      <wp:extent cx="797560" cy="0"/>
                      <wp:effectExtent l="0" t="38100" r="40640" b="38100"/>
                      <wp:wrapNone/>
                      <wp:docPr id="210" name="直線コネクタ 210" title="期間を表す棒線"/>
                      <wp:cNvGraphicFramePr/>
                      <a:graphic xmlns:a="http://schemas.openxmlformats.org/drawingml/2006/main">
                        <a:graphicData uri="http://schemas.microsoft.com/office/word/2010/wordprocessingShape">
                          <wps:wsp>
                            <wps:cNvCnPr/>
                            <wps:spPr>
                              <a:xfrm flipV="1">
                                <a:off x="0" y="0"/>
                                <a:ext cx="79756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1CD12" id="直線コネクタ 210" o:spid="_x0000_s1026" alt="タイトル: 期間を表す棒線" style="position:absolute;left:0;text-align:left;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6.3pt" to="21.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" strokecolor="#5b9bd5" strokeweight="6pt">
                      <v:stroke joinstyle="miter"/>
                      <w10:anchorlock/>
                    </v:line>
                  </w:pict>
                </mc:Fallback>
              </mc:AlternateContent>
            </w:r>
          </w:p>
        </w:tc>
        <w:tc>
          <w:tcPr>
            <w:tcW w:w="721" w:type="dxa"/>
            <w:tcBorders>
              <w:right w:val="single" w:sz="4" w:space="0" w:color="auto"/>
            </w:tcBorders>
            <w:vAlign w:val="center"/>
          </w:tcPr>
          <w:p w14:paraId="188F7262"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5223E3C8"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0E6ADDED" w14:textId="77777777" w:rsidTr="00BA56C6">
        <w:trPr>
          <w:trHeight w:val="399"/>
        </w:trPr>
        <w:tc>
          <w:tcPr>
            <w:tcW w:w="562" w:type="dxa"/>
            <w:shd w:val="clear" w:color="auto" w:fill="BDD6EE" w:themeFill="accent1" w:themeFillTint="66"/>
            <w:vAlign w:val="center"/>
          </w:tcPr>
          <w:p w14:paraId="17D3B307" w14:textId="552E5FE0"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⑥</w:t>
            </w:r>
          </w:p>
        </w:tc>
        <w:tc>
          <w:tcPr>
            <w:tcW w:w="1134" w:type="dxa"/>
            <w:shd w:val="clear" w:color="auto" w:fill="BDD6EE" w:themeFill="accent1" w:themeFillTint="66"/>
            <w:vAlign w:val="center"/>
          </w:tcPr>
          <w:p w14:paraId="2F87C79F"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千早赤阪</w:t>
            </w:r>
          </w:p>
          <w:p w14:paraId="0701DB75"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河南</w:t>
            </w:r>
          </w:p>
        </w:tc>
        <w:tc>
          <w:tcPr>
            <w:tcW w:w="3193" w:type="dxa"/>
            <w:vAlign w:val="center"/>
          </w:tcPr>
          <w:p w14:paraId="6D4CCFEC" w14:textId="77777777" w:rsidR="00713E23" w:rsidRDefault="00713E23" w:rsidP="00BA56C6">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川野辺受水場等（千早赤阪）の共同利用</w:t>
            </w:r>
          </w:p>
          <w:p w14:paraId="36D18852" w14:textId="77777777" w:rsidR="00713E23" w:rsidRPr="007657D8" w:rsidRDefault="00713E23" w:rsidP="00BA56C6">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による馬谷配水池等（河南）の廃止</w:t>
            </w:r>
          </w:p>
        </w:tc>
        <w:tc>
          <w:tcPr>
            <w:tcW w:w="721" w:type="dxa"/>
            <w:vAlign w:val="center"/>
          </w:tcPr>
          <w:p w14:paraId="1F6787BC"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42336" behindDoc="0" locked="1" layoutInCell="1" allowOverlap="1" wp14:anchorId="26BC349B" wp14:editId="3AD8F662">
                      <wp:simplePos x="0" y="0"/>
                      <wp:positionH relativeFrom="column">
                        <wp:posOffset>90170</wp:posOffset>
                      </wp:positionH>
                      <wp:positionV relativeFrom="paragraph">
                        <wp:posOffset>76835</wp:posOffset>
                      </wp:positionV>
                      <wp:extent cx="486410" cy="0"/>
                      <wp:effectExtent l="0" t="38100" r="46990" b="38100"/>
                      <wp:wrapNone/>
                      <wp:docPr id="213" name="直線コネクタ 213" title="期間を表す棒線"/>
                      <wp:cNvGraphicFramePr/>
                      <a:graphic xmlns:a="http://schemas.openxmlformats.org/drawingml/2006/main">
                        <a:graphicData uri="http://schemas.microsoft.com/office/word/2010/wordprocessingShape">
                          <wps:wsp>
                            <wps:cNvCnPr/>
                            <wps:spPr>
                              <a:xfrm flipV="1">
                                <a:off x="0" y="0"/>
                                <a:ext cx="48641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6242F2" id="直線コネクタ 213" o:spid="_x0000_s1026" alt="タイトル: 期間を表す棒線" style="position:absolute;left:0;text-align:left;flip: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6.05pt" to="45.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" strokecolor="#5b9bd5" strokeweight="6pt">
                      <v:stroke joinstyle="miter"/>
                      <w10:anchorlock/>
                    </v:line>
                  </w:pict>
                </mc:Fallback>
              </mc:AlternateContent>
            </w:r>
          </w:p>
        </w:tc>
        <w:tc>
          <w:tcPr>
            <w:tcW w:w="721" w:type="dxa"/>
            <w:vAlign w:val="center"/>
          </w:tcPr>
          <w:p w14:paraId="61CEF7E2"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5C0888F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4E7B7333"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70FF54F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3D499EE1" w14:textId="77777777" w:rsidTr="00BA56C6">
        <w:trPr>
          <w:trHeight w:val="405"/>
        </w:trPr>
        <w:tc>
          <w:tcPr>
            <w:tcW w:w="562" w:type="dxa"/>
            <w:shd w:val="clear" w:color="auto" w:fill="BDD6EE" w:themeFill="accent1" w:themeFillTint="66"/>
            <w:vAlign w:val="center"/>
          </w:tcPr>
          <w:p w14:paraId="34D07316" w14:textId="2FD2BDE4"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⑦</w:t>
            </w:r>
          </w:p>
        </w:tc>
        <w:tc>
          <w:tcPr>
            <w:tcW w:w="1134" w:type="dxa"/>
            <w:shd w:val="clear" w:color="auto" w:fill="BDD6EE" w:themeFill="accent1" w:themeFillTint="66"/>
            <w:vAlign w:val="center"/>
          </w:tcPr>
          <w:p w14:paraId="3BDBF05A"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千早赤阪</w:t>
            </w:r>
          </w:p>
        </w:tc>
        <w:tc>
          <w:tcPr>
            <w:tcW w:w="3193" w:type="dxa"/>
            <w:vAlign w:val="center"/>
          </w:tcPr>
          <w:p w14:paraId="7FA092F8" w14:textId="77777777" w:rsidR="00713E23" w:rsidRDefault="00713E23" w:rsidP="00BA56C6">
            <w:pPr>
              <w:spacing w:line="0" w:lineRule="atLeast"/>
              <w:jc w:val="center"/>
              <w:rPr>
                <w:rFonts w:ascii="ＭＳ ゴシック" w:eastAsia="ＭＳ ゴシック" w:hAnsi="ＭＳ ゴシック"/>
                <w:sz w:val="16"/>
              </w:rPr>
            </w:pPr>
            <w:r w:rsidRPr="001D735C">
              <w:rPr>
                <w:rFonts w:ascii="ＭＳ ゴシック" w:eastAsia="ＭＳ ゴシック" w:hAnsi="ＭＳ ゴシック" w:hint="eastAsia"/>
                <w:sz w:val="16"/>
              </w:rPr>
              <w:t>連絡管整備による</w:t>
            </w:r>
          </w:p>
          <w:p w14:paraId="4E3331F9" w14:textId="77777777" w:rsidR="00713E23" w:rsidRPr="007657D8" w:rsidRDefault="00713E23" w:rsidP="00BA56C6">
            <w:pPr>
              <w:spacing w:line="0" w:lineRule="atLeast"/>
              <w:jc w:val="center"/>
              <w:rPr>
                <w:rFonts w:ascii="ＭＳ ゴシック" w:eastAsia="ＭＳ ゴシック" w:hAnsi="ＭＳ ゴシック"/>
                <w:sz w:val="16"/>
              </w:rPr>
            </w:pPr>
            <w:r w:rsidRPr="001D735C">
              <w:rPr>
                <w:rFonts w:ascii="ＭＳ ゴシック" w:eastAsia="ＭＳ ゴシック" w:hAnsi="ＭＳ ゴシック" w:hint="eastAsia"/>
                <w:sz w:val="16"/>
              </w:rPr>
              <w:t>岩井谷浄水場の</w:t>
            </w:r>
            <w:r>
              <w:rPr>
                <w:rFonts w:ascii="ＭＳ ゴシック" w:eastAsia="ＭＳ ゴシック" w:hAnsi="ＭＳ ゴシック" w:hint="eastAsia"/>
                <w:sz w:val="16"/>
              </w:rPr>
              <w:t>廃止</w:t>
            </w:r>
          </w:p>
        </w:tc>
        <w:tc>
          <w:tcPr>
            <w:tcW w:w="721" w:type="dxa"/>
            <w:vAlign w:val="center"/>
          </w:tcPr>
          <w:p w14:paraId="1D10FD4B"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2FD1E5F0"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9024" behindDoc="0" locked="1" layoutInCell="1" allowOverlap="1" wp14:anchorId="766088BD" wp14:editId="3070D2B0">
                      <wp:simplePos x="0" y="0"/>
                      <wp:positionH relativeFrom="column">
                        <wp:posOffset>-523240</wp:posOffset>
                      </wp:positionH>
                      <wp:positionV relativeFrom="paragraph">
                        <wp:posOffset>74295</wp:posOffset>
                      </wp:positionV>
                      <wp:extent cx="641985" cy="0"/>
                      <wp:effectExtent l="0" t="38100" r="43815" b="38100"/>
                      <wp:wrapNone/>
                      <wp:docPr id="211" name="直線コネクタ 211" title="期間を表す棒線"/>
                      <wp:cNvGraphicFramePr/>
                      <a:graphic xmlns:a="http://schemas.openxmlformats.org/drawingml/2006/main">
                        <a:graphicData uri="http://schemas.microsoft.com/office/word/2010/wordprocessingShape">
                          <wps:wsp>
                            <wps:cNvCnPr/>
                            <wps:spPr>
                              <a:xfrm flipV="1">
                                <a:off x="0" y="0"/>
                                <a:ext cx="64198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4A590" id="直線コネクタ 211" o:spid="_x0000_s1026" alt="タイトル: 期間を表す棒線" style="position:absolute;left:0;text-align:left;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5.85pt" to="9.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" strokecolor="#5b9bd5" strokeweight="6pt">
                      <v:stroke joinstyle="miter"/>
                      <w10:anchorlock/>
                    </v:line>
                  </w:pict>
                </mc:Fallback>
              </mc:AlternateContent>
            </w:r>
          </w:p>
        </w:tc>
        <w:tc>
          <w:tcPr>
            <w:tcW w:w="721" w:type="dxa"/>
            <w:vAlign w:val="center"/>
          </w:tcPr>
          <w:p w14:paraId="226EEACD"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432804F"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7071154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3C53560A" w14:textId="77777777" w:rsidTr="00BA56C6">
        <w:trPr>
          <w:trHeight w:val="409"/>
        </w:trPr>
        <w:tc>
          <w:tcPr>
            <w:tcW w:w="562" w:type="dxa"/>
            <w:shd w:val="clear" w:color="auto" w:fill="BDD6EE" w:themeFill="accent1" w:themeFillTint="66"/>
            <w:vAlign w:val="center"/>
          </w:tcPr>
          <w:p w14:paraId="5B5E059F" w14:textId="7A030657"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⑧</w:t>
            </w:r>
          </w:p>
        </w:tc>
        <w:tc>
          <w:tcPr>
            <w:tcW w:w="1134" w:type="dxa"/>
            <w:shd w:val="clear" w:color="auto" w:fill="BDD6EE" w:themeFill="accent1" w:themeFillTint="66"/>
            <w:vAlign w:val="center"/>
          </w:tcPr>
          <w:p w14:paraId="410A948E"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忠岡</w:t>
            </w:r>
          </w:p>
        </w:tc>
        <w:tc>
          <w:tcPr>
            <w:tcW w:w="3193" w:type="dxa"/>
            <w:vAlign w:val="center"/>
          </w:tcPr>
          <w:p w14:paraId="4DF1E5B9" w14:textId="77777777" w:rsidR="00713E23" w:rsidRDefault="00713E23" w:rsidP="00BA56C6">
            <w:pPr>
              <w:spacing w:line="0" w:lineRule="atLeast"/>
              <w:jc w:val="center"/>
              <w:rPr>
                <w:rFonts w:ascii="ＭＳ ゴシック" w:eastAsia="ＭＳ ゴシック" w:hAnsi="ＭＳ ゴシック"/>
                <w:sz w:val="16"/>
              </w:rPr>
            </w:pPr>
            <w:r w:rsidRPr="004D1867">
              <w:rPr>
                <w:rFonts w:ascii="ＭＳ ゴシック" w:eastAsia="ＭＳ ゴシック" w:hAnsi="ＭＳ ゴシック" w:hint="eastAsia"/>
                <w:sz w:val="16"/>
              </w:rPr>
              <w:t>北出第１配水ポンプ場及び</w:t>
            </w:r>
          </w:p>
          <w:p w14:paraId="5406D7C0" w14:textId="77777777" w:rsidR="00713E23" w:rsidRPr="00B82638" w:rsidRDefault="00713E23" w:rsidP="00BA56C6">
            <w:pPr>
              <w:spacing w:line="0" w:lineRule="atLeast"/>
              <w:jc w:val="center"/>
              <w:rPr>
                <w:rFonts w:ascii="ＭＳ ゴシック" w:eastAsia="ＭＳ ゴシック" w:hAnsi="ＭＳ ゴシック"/>
                <w:sz w:val="16"/>
              </w:rPr>
            </w:pPr>
            <w:r w:rsidRPr="004D1867">
              <w:rPr>
                <w:rFonts w:ascii="ＭＳ ゴシック" w:eastAsia="ＭＳ ゴシック" w:hAnsi="ＭＳ ゴシック" w:hint="eastAsia"/>
                <w:sz w:val="16"/>
              </w:rPr>
              <w:t>北出第２配水ポンプ場の統合整備</w:t>
            </w:r>
          </w:p>
        </w:tc>
        <w:tc>
          <w:tcPr>
            <w:tcW w:w="721" w:type="dxa"/>
            <w:vAlign w:val="center"/>
          </w:tcPr>
          <w:p w14:paraId="258FD005"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192C1F8B"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0048" behindDoc="0" locked="1" layoutInCell="1" allowOverlap="1" wp14:anchorId="05D8FF16" wp14:editId="79C240A3">
                      <wp:simplePos x="0" y="0"/>
                      <wp:positionH relativeFrom="column">
                        <wp:posOffset>-523875</wp:posOffset>
                      </wp:positionH>
                      <wp:positionV relativeFrom="paragraph">
                        <wp:posOffset>78105</wp:posOffset>
                      </wp:positionV>
                      <wp:extent cx="742950" cy="0"/>
                      <wp:effectExtent l="0" t="38100" r="38100" b="38100"/>
                      <wp:wrapNone/>
                      <wp:docPr id="229" name="直線コネクタ 229" title="期間を表す棒線"/>
                      <wp:cNvGraphicFramePr/>
                      <a:graphic xmlns:a="http://schemas.openxmlformats.org/drawingml/2006/main">
                        <a:graphicData uri="http://schemas.microsoft.com/office/word/2010/wordprocessingShape">
                          <wps:wsp>
                            <wps:cNvCnPr/>
                            <wps:spPr>
                              <a:xfrm flipV="1">
                                <a:off x="0" y="0"/>
                                <a:ext cx="74295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623AA5" id="直線コネクタ 229" o:spid="_x0000_s1026" alt="タイトル: 期間を表す棒線" style="position:absolute;left:0;text-align:left;flip:y;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6.15pt" to="1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" strokecolor="#5b9bd5" strokeweight="6pt">
                      <v:stroke joinstyle="miter"/>
                      <w10:anchorlock/>
                    </v:line>
                  </w:pict>
                </mc:Fallback>
              </mc:AlternateContent>
            </w:r>
          </w:p>
        </w:tc>
        <w:tc>
          <w:tcPr>
            <w:tcW w:w="721" w:type="dxa"/>
            <w:vAlign w:val="center"/>
          </w:tcPr>
          <w:p w14:paraId="4CC2D529"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978728A"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CCF0082"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9668263" w14:textId="77777777" w:rsidTr="00BA56C6">
        <w:trPr>
          <w:trHeight w:val="424"/>
        </w:trPr>
        <w:tc>
          <w:tcPr>
            <w:tcW w:w="562" w:type="dxa"/>
            <w:shd w:val="clear" w:color="auto" w:fill="BDD6EE" w:themeFill="accent1" w:themeFillTint="66"/>
            <w:vAlign w:val="center"/>
          </w:tcPr>
          <w:p w14:paraId="14E26B4F" w14:textId="1FF4E2D2"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⑨</w:t>
            </w:r>
          </w:p>
        </w:tc>
        <w:tc>
          <w:tcPr>
            <w:tcW w:w="1134" w:type="dxa"/>
            <w:shd w:val="clear" w:color="auto" w:fill="BDD6EE" w:themeFill="accent1" w:themeFillTint="66"/>
            <w:vAlign w:val="center"/>
          </w:tcPr>
          <w:p w14:paraId="4D3B7C22"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熊取</w:t>
            </w:r>
          </w:p>
        </w:tc>
        <w:tc>
          <w:tcPr>
            <w:tcW w:w="3193" w:type="dxa"/>
            <w:vAlign w:val="center"/>
          </w:tcPr>
          <w:p w14:paraId="2B4A008C" w14:textId="12F4F270" w:rsidR="00713E23" w:rsidRPr="00B82638" w:rsidRDefault="00713E23" w:rsidP="00C911B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希望が丘受水・配水場等の統合整備</w:t>
            </w:r>
          </w:p>
        </w:tc>
        <w:tc>
          <w:tcPr>
            <w:tcW w:w="721" w:type="dxa"/>
            <w:vAlign w:val="center"/>
          </w:tcPr>
          <w:p w14:paraId="5103B4EE"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2096" behindDoc="0" locked="1" layoutInCell="1" allowOverlap="1" wp14:anchorId="5CB64ADE" wp14:editId="3F2C473D">
                      <wp:simplePos x="0" y="0"/>
                      <wp:positionH relativeFrom="column">
                        <wp:posOffset>-71120</wp:posOffset>
                      </wp:positionH>
                      <wp:positionV relativeFrom="paragraph">
                        <wp:posOffset>81280</wp:posOffset>
                      </wp:positionV>
                      <wp:extent cx="180975" cy="0"/>
                      <wp:effectExtent l="0" t="38100" r="47625" b="38100"/>
                      <wp:wrapNone/>
                      <wp:docPr id="212" name="直線コネクタ 212" title="期間を表す棒線"/>
                      <wp:cNvGraphicFramePr/>
                      <a:graphic xmlns:a="http://schemas.openxmlformats.org/drawingml/2006/main">
                        <a:graphicData uri="http://schemas.microsoft.com/office/word/2010/wordprocessingShape">
                          <wps:wsp>
                            <wps:cNvCnPr/>
                            <wps:spPr>
                              <a:xfrm flipV="1">
                                <a:off x="0" y="0"/>
                                <a:ext cx="18097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56368B" id="直線コネクタ 212" o:spid="_x0000_s1026" alt="タイトル: 期間を表す棒線" style="position:absolute;left:0;text-align:left;flip:y;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6.4pt" to="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" strokecolor="#5b9bd5" strokeweight="6pt">
                      <v:stroke joinstyle="miter"/>
                      <w10:anchorlock/>
                    </v:line>
                  </w:pict>
                </mc:Fallback>
              </mc:AlternateContent>
            </w:r>
          </w:p>
        </w:tc>
        <w:tc>
          <w:tcPr>
            <w:tcW w:w="721" w:type="dxa"/>
            <w:vAlign w:val="center"/>
          </w:tcPr>
          <w:p w14:paraId="1640DF89"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51CC52C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26906520"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0C844562"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F074B4A" w14:textId="77777777" w:rsidTr="00BA56C6">
        <w:trPr>
          <w:trHeight w:val="424"/>
        </w:trPr>
        <w:tc>
          <w:tcPr>
            <w:tcW w:w="562" w:type="dxa"/>
            <w:shd w:val="clear" w:color="auto" w:fill="BDD6EE" w:themeFill="accent1" w:themeFillTint="66"/>
            <w:vAlign w:val="center"/>
          </w:tcPr>
          <w:p w14:paraId="7CA4FC3C" w14:textId="635FDA2E"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⑩</w:t>
            </w:r>
          </w:p>
        </w:tc>
        <w:tc>
          <w:tcPr>
            <w:tcW w:w="1134" w:type="dxa"/>
            <w:shd w:val="clear" w:color="auto" w:fill="BDD6EE" w:themeFill="accent1" w:themeFillTint="66"/>
            <w:vAlign w:val="center"/>
          </w:tcPr>
          <w:p w14:paraId="606D75B1"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泉南</w:t>
            </w:r>
          </w:p>
          <w:p w14:paraId="6248F6B8"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田尻</w:t>
            </w:r>
          </w:p>
        </w:tc>
        <w:tc>
          <w:tcPr>
            <w:tcW w:w="3193" w:type="dxa"/>
            <w:vAlign w:val="center"/>
          </w:tcPr>
          <w:p w14:paraId="242DCE82" w14:textId="77777777" w:rsidR="00713E23" w:rsidRPr="00B82638"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共同</w:t>
            </w:r>
            <w:r w:rsidRPr="000D6BFA">
              <w:rPr>
                <w:rFonts w:ascii="ＭＳ ゴシック" w:eastAsia="ＭＳ ゴシック" w:hAnsi="ＭＳ ゴシック" w:hint="eastAsia"/>
                <w:sz w:val="16"/>
              </w:rPr>
              <w:t>配水池</w:t>
            </w:r>
            <w:r w:rsidRPr="00FB3C25">
              <w:rPr>
                <w:rFonts w:ascii="ＭＳ ゴシック" w:eastAsia="ＭＳ ゴシック" w:hAnsi="ＭＳ ゴシック" w:hint="eastAsia"/>
                <w:color w:val="000000" w:themeColor="text1"/>
                <w:sz w:val="16"/>
              </w:rPr>
              <w:t>（中央配水場）</w:t>
            </w:r>
            <w:r w:rsidRPr="000D6BFA">
              <w:rPr>
                <w:rFonts w:ascii="ＭＳ ゴシック" w:eastAsia="ＭＳ ゴシック" w:hAnsi="ＭＳ ゴシック" w:hint="eastAsia"/>
                <w:sz w:val="16"/>
              </w:rPr>
              <w:t>の整備</w:t>
            </w:r>
          </w:p>
        </w:tc>
        <w:tc>
          <w:tcPr>
            <w:tcW w:w="721" w:type="dxa"/>
            <w:vAlign w:val="center"/>
          </w:tcPr>
          <w:p w14:paraId="0C5806A7"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1072" behindDoc="0" locked="1" layoutInCell="1" allowOverlap="1" wp14:anchorId="6D2CDE01" wp14:editId="20B5C0C2">
                      <wp:simplePos x="0" y="0"/>
                      <wp:positionH relativeFrom="column">
                        <wp:posOffset>-59055</wp:posOffset>
                      </wp:positionH>
                      <wp:positionV relativeFrom="paragraph">
                        <wp:posOffset>85090</wp:posOffset>
                      </wp:positionV>
                      <wp:extent cx="611505" cy="0"/>
                      <wp:effectExtent l="0" t="38100" r="55245" b="38100"/>
                      <wp:wrapNone/>
                      <wp:docPr id="204" name="直線コネクタ 204" title="期間を表す棒線"/>
                      <wp:cNvGraphicFramePr/>
                      <a:graphic xmlns:a="http://schemas.openxmlformats.org/drawingml/2006/main">
                        <a:graphicData uri="http://schemas.microsoft.com/office/word/2010/wordprocessingShape">
                          <wps:wsp>
                            <wps:cNvCnPr/>
                            <wps:spPr>
                              <a:xfrm flipV="1">
                                <a:off x="0" y="0"/>
                                <a:ext cx="611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416349" id="直線コネクタ 204" o:spid="_x0000_s1026" alt="タイトル: 期間を表す棒線" style="position:absolute;left:0;text-align:left;flip:y;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6.7pt" to="4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" strokecolor="#5b9bd5" strokeweight="6pt">
                      <v:stroke joinstyle="miter"/>
                      <w10:anchorlock/>
                    </v:line>
                  </w:pict>
                </mc:Fallback>
              </mc:AlternateContent>
            </w:r>
          </w:p>
        </w:tc>
        <w:tc>
          <w:tcPr>
            <w:tcW w:w="721" w:type="dxa"/>
            <w:vAlign w:val="center"/>
          </w:tcPr>
          <w:p w14:paraId="2803FBB4"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3BDBE35C"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7DAE1862"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1AEA713F"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3382BE54" w14:textId="77777777" w:rsidTr="00BA56C6">
        <w:trPr>
          <w:trHeight w:val="424"/>
        </w:trPr>
        <w:tc>
          <w:tcPr>
            <w:tcW w:w="562" w:type="dxa"/>
            <w:shd w:val="clear" w:color="auto" w:fill="BDD6EE" w:themeFill="accent1" w:themeFillTint="66"/>
            <w:vAlign w:val="center"/>
          </w:tcPr>
          <w:p w14:paraId="45E021B6" w14:textId="26988D3D"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⑪</w:t>
            </w:r>
          </w:p>
        </w:tc>
        <w:tc>
          <w:tcPr>
            <w:tcW w:w="1134" w:type="dxa"/>
            <w:shd w:val="clear" w:color="auto" w:fill="BDD6EE" w:themeFill="accent1" w:themeFillTint="66"/>
            <w:vAlign w:val="center"/>
          </w:tcPr>
          <w:p w14:paraId="427A161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南部</w:t>
            </w:r>
          </w:p>
          <w:p w14:paraId="60AD4092" w14:textId="799E5487" w:rsidR="00713E23" w:rsidRDefault="00D73CC4"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エリア</w:t>
            </w:r>
            <w:r w:rsidR="00713E23" w:rsidRPr="00EB2B27">
              <w:rPr>
                <w:rFonts w:ascii="ＭＳ ゴシック" w:eastAsia="ＭＳ ゴシック" w:hAnsi="ＭＳ ゴシック" w:hint="eastAsia"/>
                <w:sz w:val="16"/>
                <w:vertAlign w:val="superscript"/>
              </w:rPr>
              <w:t>※</w:t>
            </w:r>
            <w:r w:rsidR="00192E39">
              <w:rPr>
                <w:rFonts w:ascii="ＭＳ ゴシック" w:eastAsia="ＭＳ ゴシック" w:hAnsi="ＭＳ ゴシック" w:hint="eastAsia"/>
                <w:sz w:val="16"/>
                <w:vertAlign w:val="superscript"/>
              </w:rPr>
              <w:t>2</w:t>
            </w:r>
          </w:p>
        </w:tc>
        <w:tc>
          <w:tcPr>
            <w:tcW w:w="3193" w:type="dxa"/>
            <w:vAlign w:val="center"/>
          </w:tcPr>
          <w:p w14:paraId="33B161BB" w14:textId="4A5E3ADA" w:rsidR="00713E23" w:rsidRDefault="00713E23" w:rsidP="00C911B6">
            <w:pPr>
              <w:spacing w:line="0" w:lineRule="atLeast"/>
              <w:jc w:val="center"/>
              <w:rPr>
                <w:rFonts w:ascii="ＭＳ ゴシック" w:eastAsia="ＭＳ ゴシック" w:hAnsi="ＭＳ ゴシック"/>
                <w:sz w:val="16"/>
              </w:rPr>
            </w:pPr>
            <w:r>
              <w:rPr>
                <w:rFonts w:ascii="ＭＳ ゴシック" w:eastAsia="ＭＳ ゴシック" w:hAnsi="ＭＳ ゴシック"/>
                <w:noProof/>
                <w:sz w:val="16"/>
                <w:szCs w:val="18"/>
              </w:rPr>
              <mc:AlternateContent>
                <mc:Choice Requires="wps">
                  <w:drawing>
                    <wp:anchor distT="0" distB="0" distL="114300" distR="114300" simplePos="0" relativeHeight="252933120" behindDoc="0" locked="1" layoutInCell="1" allowOverlap="1" wp14:anchorId="5C06EFEC" wp14:editId="77B0A4E5">
                      <wp:simplePos x="0" y="0"/>
                      <wp:positionH relativeFrom="column">
                        <wp:posOffset>1955800</wp:posOffset>
                      </wp:positionH>
                      <wp:positionV relativeFrom="paragraph">
                        <wp:posOffset>81280</wp:posOffset>
                      </wp:positionV>
                      <wp:extent cx="1259840" cy="0"/>
                      <wp:effectExtent l="0" t="38100" r="54610" b="38100"/>
                      <wp:wrapNone/>
                      <wp:docPr id="16" name="直線コネクタ 16" title="期間を表す棒線"/>
                      <wp:cNvGraphicFramePr/>
                      <a:graphic xmlns:a="http://schemas.openxmlformats.org/drawingml/2006/main">
                        <a:graphicData uri="http://schemas.microsoft.com/office/word/2010/wordprocessingShape">
                          <wps:wsp>
                            <wps:cNvCnPr/>
                            <wps:spPr>
                              <a:xfrm flipV="1">
                                <a:off x="0" y="0"/>
                                <a:ext cx="125984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6201D6" id="直線コネクタ 16" o:spid="_x0000_s1026" alt="タイトル: 期間を表す棒線" style="position:absolute;left:0;text-align:left;flip:y;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6.4pt" to="253.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" strokecolor="#5b9bd5" strokeweight="6pt">
                      <v:stroke joinstyle="miter"/>
                      <w10:anchorlock/>
                    </v:line>
                  </w:pict>
                </mc:Fallback>
              </mc:AlternateContent>
            </w:r>
            <w:r>
              <w:rPr>
                <w:rFonts w:ascii="ＭＳ ゴシック" w:eastAsia="ＭＳ ゴシック" w:hAnsi="ＭＳ ゴシック" w:hint="eastAsia"/>
                <w:sz w:val="16"/>
              </w:rPr>
              <w:t>集中監視制御設備の集約</w:t>
            </w:r>
          </w:p>
        </w:tc>
        <w:tc>
          <w:tcPr>
            <w:tcW w:w="721" w:type="dxa"/>
            <w:vAlign w:val="center"/>
          </w:tcPr>
          <w:p w14:paraId="36FF1FC5"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7472A46D"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6D1ADDF5"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3AC203A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012FD0D"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5C93285" w14:textId="77777777" w:rsidTr="00BA56C6">
        <w:trPr>
          <w:trHeight w:val="424"/>
        </w:trPr>
        <w:tc>
          <w:tcPr>
            <w:tcW w:w="562" w:type="dxa"/>
            <w:shd w:val="clear" w:color="auto" w:fill="BDD6EE" w:themeFill="accent1" w:themeFillTint="66"/>
            <w:vAlign w:val="center"/>
          </w:tcPr>
          <w:p w14:paraId="39CC77DB" w14:textId="031E8C90"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⑫</w:t>
            </w:r>
          </w:p>
        </w:tc>
        <w:tc>
          <w:tcPr>
            <w:tcW w:w="1134" w:type="dxa"/>
            <w:shd w:val="clear" w:color="auto" w:fill="BDD6EE" w:themeFill="accent1" w:themeFillTint="66"/>
            <w:vAlign w:val="center"/>
          </w:tcPr>
          <w:p w14:paraId="741ED024"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泉南</w:t>
            </w:r>
          </w:p>
        </w:tc>
        <w:tc>
          <w:tcPr>
            <w:tcW w:w="3193" w:type="dxa"/>
            <w:vAlign w:val="center"/>
          </w:tcPr>
          <w:p w14:paraId="5D23EF23" w14:textId="77777777" w:rsidR="00713E23" w:rsidRPr="000D6BFA"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受水圧</w:t>
            </w:r>
            <w:r>
              <w:rPr>
                <w:rFonts w:ascii="ＭＳ ゴシック" w:eastAsia="ＭＳ ゴシック" w:hAnsi="ＭＳ ゴシック" w:hint="eastAsia"/>
                <w:sz w:val="16"/>
              </w:rPr>
              <w:t>力</w:t>
            </w:r>
            <w:r w:rsidRPr="000D6BFA">
              <w:rPr>
                <w:rFonts w:ascii="ＭＳ ゴシック" w:eastAsia="ＭＳ ゴシック" w:hAnsi="ＭＳ ゴシック" w:hint="eastAsia"/>
                <w:sz w:val="16"/>
              </w:rPr>
              <w:t>の活用による新家受水池の廃止</w:t>
            </w:r>
          </w:p>
        </w:tc>
        <w:tc>
          <w:tcPr>
            <w:tcW w:w="721" w:type="dxa"/>
            <w:vAlign w:val="center"/>
          </w:tcPr>
          <w:p w14:paraId="4699E782"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19533F3E" w14:textId="77777777" w:rsidR="00713E23"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4144" behindDoc="0" locked="1" layoutInCell="1" allowOverlap="1" wp14:anchorId="5705A06F" wp14:editId="4EB2DDE6">
                      <wp:simplePos x="0" y="0"/>
                      <wp:positionH relativeFrom="column">
                        <wp:posOffset>-197485</wp:posOffset>
                      </wp:positionH>
                      <wp:positionV relativeFrom="paragraph">
                        <wp:posOffset>71755</wp:posOffset>
                      </wp:positionV>
                      <wp:extent cx="582930" cy="0"/>
                      <wp:effectExtent l="0" t="38100" r="45720" b="38100"/>
                      <wp:wrapNone/>
                      <wp:docPr id="206" name="直線コネクタ 206" title="期間を表す棒線"/>
                      <wp:cNvGraphicFramePr/>
                      <a:graphic xmlns:a="http://schemas.openxmlformats.org/drawingml/2006/main">
                        <a:graphicData uri="http://schemas.microsoft.com/office/word/2010/wordprocessingShape">
                          <wps:wsp>
                            <wps:cNvCnPr/>
                            <wps:spPr>
                              <a:xfrm flipV="1">
                                <a:off x="0" y="0"/>
                                <a:ext cx="58293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12133" id="直線コネクタ 206" o:spid="_x0000_s1026" alt="タイトル: 期間を表す棒線" style="position:absolute;left:0;text-align:left;flip:y;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5.65pt" to="30.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" strokecolor="#5b9bd5" strokeweight="6pt">
                      <v:stroke joinstyle="miter"/>
                      <w10:anchorlock/>
                    </v:line>
                  </w:pict>
                </mc:Fallback>
              </mc:AlternateContent>
            </w:r>
          </w:p>
        </w:tc>
        <w:tc>
          <w:tcPr>
            <w:tcW w:w="721" w:type="dxa"/>
            <w:vAlign w:val="center"/>
          </w:tcPr>
          <w:p w14:paraId="29ADFF4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326DA6D" w14:textId="062DB506"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549651B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0F2F8E7D" w14:textId="77777777" w:rsidTr="00BA56C6">
        <w:trPr>
          <w:trHeight w:val="424"/>
        </w:trPr>
        <w:tc>
          <w:tcPr>
            <w:tcW w:w="562" w:type="dxa"/>
            <w:shd w:val="clear" w:color="auto" w:fill="BDD6EE" w:themeFill="accent1" w:themeFillTint="66"/>
            <w:vAlign w:val="center"/>
          </w:tcPr>
          <w:p w14:paraId="32A3E0C6" w14:textId="2618593E"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⑬</w:t>
            </w:r>
          </w:p>
        </w:tc>
        <w:tc>
          <w:tcPr>
            <w:tcW w:w="1134" w:type="dxa"/>
            <w:shd w:val="clear" w:color="auto" w:fill="BDD6EE" w:themeFill="accent1" w:themeFillTint="66"/>
            <w:vAlign w:val="center"/>
          </w:tcPr>
          <w:p w14:paraId="53F2D83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泉南</w:t>
            </w:r>
          </w:p>
        </w:tc>
        <w:tc>
          <w:tcPr>
            <w:tcW w:w="3193" w:type="dxa"/>
            <w:vAlign w:val="center"/>
          </w:tcPr>
          <w:p w14:paraId="265D3FA6" w14:textId="77777777" w:rsidR="00713E23" w:rsidRPr="00B82638"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受水圧</w:t>
            </w:r>
            <w:r>
              <w:rPr>
                <w:rFonts w:ascii="ＭＳ ゴシック" w:eastAsia="ＭＳ ゴシック" w:hAnsi="ＭＳ ゴシック" w:hint="eastAsia"/>
                <w:sz w:val="16"/>
              </w:rPr>
              <w:t>力</w:t>
            </w:r>
            <w:r w:rsidRPr="000D6BFA">
              <w:rPr>
                <w:rFonts w:ascii="ＭＳ ゴシック" w:eastAsia="ＭＳ ゴシック" w:hAnsi="ＭＳ ゴシック" w:hint="eastAsia"/>
                <w:sz w:val="16"/>
              </w:rPr>
              <w:t>の活用による六尾配水場の廃止</w:t>
            </w:r>
          </w:p>
        </w:tc>
        <w:tc>
          <w:tcPr>
            <w:tcW w:w="721" w:type="dxa"/>
            <w:vAlign w:val="center"/>
          </w:tcPr>
          <w:p w14:paraId="625F8756"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05D7EBC0"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77BE1BE"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6192" behindDoc="0" locked="1" layoutInCell="1" allowOverlap="1" wp14:anchorId="2EECD23E" wp14:editId="3EF7B25F">
                      <wp:simplePos x="0" y="0"/>
                      <wp:positionH relativeFrom="column">
                        <wp:posOffset>64770</wp:posOffset>
                      </wp:positionH>
                      <wp:positionV relativeFrom="paragraph">
                        <wp:posOffset>72390</wp:posOffset>
                      </wp:positionV>
                      <wp:extent cx="489585" cy="0"/>
                      <wp:effectExtent l="0" t="38100" r="43815" b="38100"/>
                      <wp:wrapNone/>
                      <wp:docPr id="207" name="直線コネクタ 207" title="期間を表す棒線"/>
                      <wp:cNvGraphicFramePr/>
                      <a:graphic xmlns:a="http://schemas.openxmlformats.org/drawingml/2006/main">
                        <a:graphicData uri="http://schemas.microsoft.com/office/word/2010/wordprocessingShape">
                          <wps:wsp>
                            <wps:cNvCnPr/>
                            <wps:spPr>
                              <a:xfrm flipV="1">
                                <a:off x="0" y="0"/>
                                <a:ext cx="48958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E38148" id="直線コネクタ 207" o:spid="_x0000_s1026" alt="タイトル: 期間を表す棒線" style="position:absolute;left:0;text-align:left;flip:y;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7pt" to="43.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" strokecolor="#5b9bd5" strokeweight="6pt">
                      <v:stroke joinstyle="miter"/>
                      <w10:anchorlock/>
                    </v:line>
                  </w:pict>
                </mc:Fallback>
              </mc:AlternateContent>
            </w:r>
          </w:p>
        </w:tc>
        <w:tc>
          <w:tcPr>
            <w:tcW w:w="721" w:type="dxa"/>
            <w:tcBorders>
              <w:right w:val="single" w:sz="4" w:space="0" w:color="auto"/>
            </w:tcBorders>
            <w:vAlign w:val="center"/>
          </w:tcPr>
          <w:p w14:paraId="76900A51" w14:textId="1047328E"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0EE8AC88"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5C1D009" w14:textId="77777777" w:rsidTr="00BA56C6">
        <w:trPr>
          <w:trHeight w:val="424"/>
        </w:trPr>
        <w:tc>
          <w:tcPr>
            <w:tcW w:w="562" w:type="dxa"/>
            <w:shd w:val="clear" w:color="auto" w:fill="BDD6EE" w:themeFill="accent1" w:themeFillTint="66"/>
            <w:vAlign w:val="center"/>
          </w:tcPr>
          <w:p w14:paraId="2E7A03EA" w14:textId="4ECED63B" w:rsidR="00713E23" w:rsidRDefault="007457FE"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⑭</w:t>
            </w:r>
          </w:p>
        </w:tc>
        <w:tc>
          <w:tcPr>
            <w:tcW w:w="1134" w:type="dxa"/>
            <w:shd w:val="clear" w:color="auto" w:fill="BDD6EE" w:themeFill="accent1" w:themeFillTint="66"/>
            <w:vAlign w:val="center"/>
          </w:tcPr>
          <w:p w14:paraId="19F4EBD2"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阪南</w:t>
            </w:r>
          </w:p>
          <w:p w14:paraId="6407998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岬</w:t>
            </w:r>
          </w:p>
        </w:tc>
        <w:tc>
          <w:tcPr>
            <w:tcW w:w="3193" w:type="dxa"/>
            <w:vAlign w:val="center"/>
          </w:tcPr>
          <w:p w14:paraId="12999967" w14:textId="77777777" w:rsidR="00713E23" w:rsidRDefault="00713E23" w:rsidP="00BA56C6">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淡輪高区配水池</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岬</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の共同利用による</w:t>
            </w:r>
          </w:p>
          <w:p w14:paraId="4801C960" w14:textId="53323A7B" w:rsidR="00713E23" w:rsidRPr="002B07C3" w:rsidRDefault="00713E23" w:rsidP="002B07C3">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箱の浦受水場</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阪南</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の廃止</w:t>
            </w:r>
          </w:p>
        </w:tc>
        <w:tc>
          <w:tcPr>
            <w:tcW w:w="721" w:type="dxa"/>
            <w:vAlign w:val="center"/>
          </w:tcPr>
          <w:p w14:paraId="07973069"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5168" behindDoc="0" locked="1" layoutInCell="1" allowOverlap="1" wp14:anchorId="16E089D3" wp14:editId="3F82BCFB">
                      <wp:simplePos x="0" y="0"/>
                      <wp:positionH relativeFrom="column">
                        <wp:posOffset>-60960</wp:posOffset>
                      </wp:positionH>
                      <wp:positionV relativeFrom="paragraph">
                        <wp:posOffset>75565</wp:posOffset>
                      </wp:positionV>
                      <wp:extent cx="738505" cy="0"/>
                      <wp:effectExtent l="0" t="38100" r="42545" b="38100"/>
                      <wp:wrapNone/>
                      <wp:docPr id="208" name="直線コネクタ 208" title="期間を表す棒線"/>
                      <wp:cNvGraphicFramePr/>
                      <a:graphic xmlns:a="http://schemas.openxmlformats.org/drawingml/2006/main">
                        <a:graphicData uri="http://schemas.microsoft.com/office/word/2010/wordprocessingShape">
                          <wps:wsp>
                            <wps:cNvCnPr/>
                            <wps:spPr>
                              <a:xfrm flipV="1">
                                <a:off x="0" y="0"/>
                                <a:ext cx="738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975A1B" id="直線コネクタ 208" o:spid="_x0000_s1026" alt="タイトル: 期間を表す棒線" style="position:absolute;left:0;text-align:left;flip: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95pt" to="53.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" strokecolor="#5b9bd5" strokeweight="6pt">
                      <v:stroke joinstyle="miter"/>
                      <w10:anchorlock/>
                    </v:line>
                  </w:pict>
                </mc:Fallback>
              </mc:AlternateContent>
            </w:r>
          </w:p>
        </w:tc>
        <w:tc>
          <w:tcPr>
            <w:tcW w:w="721" w:type="dxa"/>
            <w:vAlign w:val="center"/>
          </w:tcPr>
          <w:p w14:paraId="4E28D90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101AB3D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B711D55" w14:textId="1F5A3319"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6D7F3FDC"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bl>
    <w:p w14:paraId="74DA2191" w14:textId="2BF9639F" w:rsidR="004E1B5D" w:rsidRPr="00713E23" w:rsidRDefault="0031135B" w:rsidP="00101769">
      <w:pPr>
        <w:rPr>
          <w:noProof/>
        </w:rPr>
      </w:pPr>
      <w:r>
        <w:rPr>
          <w:noProof/>
          <w:color w:val="FF0000"/>
        </w:rPr>
        <mc:AlternateContent>
          <mc:Choice Requires="wps">
            <w:drawing>
              <wp:anchor distT="0" distB="0" distL="114300" distR="114300" simplePos="0" relativeHeight="252969984" behindDoc="0" locked="0" layoutInCell="1" allowOverlap="1" wp14:anchorId="63FC3390" wp14:editId="35B39A3A">
                <wp:simplePos x="0" y="0"/>
                <wp:positionH relativeFrom="margin">
                  <wp:posOffset>2653665</wp:posOffset>
                </wp:positionH>
                <wp:positionV relativeFrom="paragraph">
                  <wp:posOffset>4140200</wp:posOffset>
                </wp:positionV>
                <wp:extent cx="2735580" cy="200025"/>
                <wp:effectExtent l="0" t="0" r="7620" b="9525"/>
                <wp:wrapNone/>
                <wp:docPr id="80" name="テキスト ボックス 80" descr="※1 能勢町、豊能&#10;※2 泉南、阪南、田尻、忠岡、熊取、岬&#10;" title="表13の注釈"/>
                <wp:cNvGraphicFramePr/>
                <a:graphic xmlns:a="http://schemas.openxmlformats.org/drawingml/2006/main">
                  <a:graphicData uri="http://schemas.microsoft.com/office/word/2010/wordprocessingShape">
                    <wps:wsp>
                      <wps:cNvSpPr txBox="1"/>
                      <wps:spPr>
                        <a:xfrm>
                          <a:off x="0" y="0"/>
                          <a:ext cx="2735580" cy="200025"/>
                        </a:xfrm>
                        <a:prstGeom prst="rect">
                          <a:avLst/>
                        </a:prstGeom>
                        <a:noFill/>
                        <a:ln w="6350">
                          <a:noFill/>
                        </a:ln>
                      </wps:spPr>
                      <wps:txbx>
                        <w:txbxContent>
                          <w:p w14:paraId="20FE7002" w14:textId="0C1DF957" w:rsidR="00113072" w:rsidRPr="002B07C3" w:rsidRDefault="00113072" w:rsidP="007457FE">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企業団の計画（将来ビジョン、経営戦略</w:t>
                            </w:r>
                            <w:r w:rsidRPr="002B07C3">
                              <w:rPr>
                                <w:rFonts w:ascii="ＭＳ Ｐゴシック" w:eastAsia="ＭＳ Ｐゴシック" w:hAnsi="ＭＳ Ｐゴシック" w:hint="eastAsia"/>
                                <w:sz w:val="16"/>
                                <w:szCs w:val="16"/>
                              </w:rPr>
                              <w:t xml:space="preserve">）を基に大阪府が作成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3390" id="テキスト ボックス 80" o:spid="_x0000_s1033" type="#_x0000_t202" alt="タイトル: 表13の注釈 - 説明: ※1 能勢町、豊能&#10;※2 泉南、阪南、田尻、忠岡、熊取、岬&#10;" style="position:absolute;left:0;text-align:left;margin-left:208.95pt;margin-top:326pt;width:215.4pt;height:15.75pt;z-index:2529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" filled="f" stroked="f" strokeweight=".5pt">
                <v:textbox inset="0,0,0,0">
                  <w:txbxContent>
                    <w:p w14:paraId="20FE7002" w14:textId="0C1DF957" w:rsidR="00113072" w:rsidRPr="002B07C3" w:rsidRDefault="00113072" w:rsidP="007457FE">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企業団の計画（将来ビジョン、経営戦略</w:t>
                      </w:r>
                      <w:r w:rsidRPr="002B07C3">
                        <w:rPr>
                          <w:rFonts w:ascii="ＭＳ Ｐゴシック" w:eastAsia="ＭＳ Ｐゴシック" w:hAnsi="ＭＳ Ｐゴシック" w:hint="eastAsia"/>
                          <w:sz w:val="16"/>
                          <w:szCs w:val="16"/>
                        </w:rPr>
                        <w:t xml:space="preserve">）を基に大阪府が作成　</w:t>
                      </w:r>
                    </w:p>
                  </w:txbxContent>
                </v:textbox>
                <w10:wrap anchorx="margin"/>
              </v:shape>
            </w:pict>
          </mc:Fallback>
        </mc:AlternateContent>
      </w:r>
      <w:r w:rsidR="00374EEA">
        <w:rPr>
          <w:noProof/>
          <w:color w:val="FF0000"/>
        </w:rPr>
        <mc:AlternateContent>
          <mc:Choice Requires="wps">
            <w:drawing>
              <wp:anchor distT="0" distB="0" distL="114300" distR="114300" simplePos="0" relativeHeight="252967936" behindDoc="0" locked="0" layoutInCell="1" allowOverlap="1" wp14:anchorId="2389761F" wp14:editId="0921FD4B">
                <wp:simplePos x="0" y="0"/>
                <wp:positionH relativeFrom="margin">
                  <wp:posOffset>31776</wp:posOffset>
                </wp:positionH>
                <wp:positionV relativeFrom="paragraph">
                  <wp:posOffset>4267987</wp:posOffset>
                </wp:positionV>
                <wp:extent cx="2165300" cy="365760"/>
                <wp:effectExtent l="0" t="0" r="6985" b="15240"/>
                <wp:wrapNone/>
                <wp:docPr id="50" name="テキスト ボックス 50" descr="※1 能勢町、豊能&#10;※2 泉南、阪南、田尻、忠岡、熊取、岬&#10;" title="表13の注釈"/>
                <wp:cNvGraphicFramePr/>
                <a:graphic xmlns:a="http://schemas.openxmlformats.org/drawingml/2006/main">
                  <a:graphicData uri="http://schemas.microsoft.com/office/word/2010/wordprocessingShape">
                    <wps:wsp>
                      <wps:cNvSpPr txBox="1"/>
                      <wps:spPr>
                        <a:xfrm>
                          <a:off x="0" y="0"/>
                          <a:ext cx="2165300" cy="365760"/>
                        </a:xfrm>
                        <a:prstGeom prst="rect">
                          <a:avLst/>
                        </a:prstGeom>
                        <a:noFill/>
                        <a:ln w="6350">
                          <a:noFill/>
                        </a:ln>
                      </wps:spPr>
                      <wps:txbx>
                        <w:txbxContent>
                          <w:p w14:paraId="6A2B8F49" w14:textId="77777777" w:rsidR="00113072" w:rsidRPr="00713E23" w:rsidRDefault="00113072" w:rsidP="007457FE">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1 能勢町、豊能</w:t>
                            </w:r>
                          </w:p>
                          <w:p w14:paraId="2424C621" w14:textId="77777777" w:rsidR="00113072" w:rsidRPr="00EB2B27" w:rsidRDefault="00113072" w:rsidP="007457FE">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Pr>
                                <w:rFonts w:ascii="ＭＳ 明朝" w:eastAsia="ＭＳ 明朝" w:hAnsi="ＭＳ 明朝"/>
                                <w:sz w:val="18"/>
                                <w:szCs w:val="18"/>
                              </w:rPr>
                              <w:t>2</w:t>
                            </w:r>
                            <w:r w:rsidRPr="00713E23">
                              <w:rPr>
                                <w:rFonts w:ascii="ＭＳ 明朝" w:eastAsia="ＭＳ 明朝" w:hAnsi="ＭＳ 明朝"/>
                                <w:sz w:val="18"/>
                                <w:szCs w:val="18"/>
                              </w:rPr>
                              <w:t xml:space="preserve"> </w:t>
                            </w:r>
                            <w:r>
                              <w:rPr>
                                <w:rFonts w:ascii="ＭＳ 明朝" w:eastAsia="ＭＳ 明朝" w:hAnsi="ＭＳ 明朝"/>
                                <w:sz w:val="18"/>
                                <w:szCs w:val="18"/>
                              </w:rPr>
                              <w:t>泉南、阪南、田尻、岬、忠岡、熊取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761F" id="テキスト ボックス 50" o:spid="_x0000_s1034" type="#_x0000_t202" alt="タイトル: 表13の注釈 - 説明: ※1 能勢町、豊能&#10;※2 泉南、阪南、田尻、忠岡、熊取、岬&#10;" style="position:absolute;left:0;text-align:left;margin-left:2.5pt;margin-top:336.05pt;width:170.5pt;height:28.8pt;z-index:2529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" filled="f" stroked="f" strokeweight=".5pt">
                <v:textbox inset="0,0,0,0">
                  <w:txbxContent>
                    <w:p w14:paraId="6A2B8F49" w14:textId="77777777" w:rsidR="00113072" w:rsidRPr="00713E23" w:rsidRDefault="00113072" w:rsidP="007457FE">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1 能勢町、豊能</w:t>
                      </w:r>
                    </w:p>
                    <w:p w14:paraId="2424C621" w14:textId="77777777" w:rsidR="00113072" w:rsidRPr="00EB2B27" w:rsidRDefault="00113072" w:rsidP="007457FE">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Pr>
                          <w:rFonts w:ascii="ＭＳ 明朝" w:eastAsia="ＭＳ 明朝" w:hAnsi="ＭＳ 明朝"/>
                          <w:sz w:val="18"/>
                          <w:szCs w:val="18"/>
                        </w:rPr>
                        <w:t>2</w:t>
                      </w:r>
                      <w:r w:rsidRPr="00713E23">
                        <w:rPr>
                          <w:rFonts w:ascii="ＭＳ 明朝" w:eastAsia="ＭＳ 明朝" w:hAnsi="ＭＳ 明朝"/>
                          <w:sz w:val="18"/>
                          <w:szCs w:val="18"/>
                        </w:rPr>
                        <w:t xml:space="preserve"> </w:t>
                      </w:r>
                      <w:r>
                        <w:rPr>
                          <w:rFonts w:ascii="ＭＳ 明朝" w:eastAsia="ＭＳ 明朝" w:hAnsi="ＭＳ 明朝"/>
                          <w:sz w:val="18"/>
                          <w:szCs w:val="18"/>
                        </w:rPr>
                        <w:t>泉南、阪南、田尻、岬、忠岡、熊取</w:t>
                      </w:r>
                    </w:p>
                  </w:txbxContent>
                </v:textbox>
                <w10:wrap anchorx="margin"/>
              </v:shape>
            </w:pict>
          </mc:Fallback>
        </mc:AlternateContent>
      </w:r>
    </w:p>
    <w:p w14:paraId="492279F9" w14:textId="5E35EFE2" w:rsidR="0010433E" w:rsidRDefault="0010433E" w:rsidP="0010433E">
      <w:pPr>
        <w:widowControl/>
        <w:jc w:val="left"/>
        <w:rPr>
          <w:noProof/>
        </w:rPr>
      </w:pPr>
    </w:p>
    <w:p w14:paraId="3ACCEBFF" w14:textId="5D994CF9" w:rsidR="00374EEA" w:rsidRDefault="00374EEA" w:rsidP="0010433E">
      <w:pPr>
        <w:widowControl/>
        <w:jc w:val="left"/>
        <w:rPr>
          <w:noProof/>
        </w:rPr>
      </w:pPr>
    </w:p>
    <w:p w14:paraId="49E34476" w14:textId="7F63B37C" w:rsidR="00374EEA" w:rsidRDefault="00585015" w:rsidP="0010433E">
      <w:pPr>
        <w:widowControl/>
        <w:jc w:val="left"/>
        <w:rPr>
          <w:noProof/>
        </w:rPr>
      </w:pPr>
      <w:r w:rsidRPr="00B8447B">
        <w:rPr>
          <w:noProof/>
        </w:rPr>
        <w:drawing>
          <wp:inline distT="0" distB="0" distL="0" distR="0" wp14:anchorId="2EE98E2A" wp14:editId="3CA940CA">
            <wp:extent cx="5400040" cy="5406390"/>
            <wp:effectExtent l="0" t="0" r="0" b="0"/>
            <wp:docPr id="2" name="図 2" descr="水道施設の最適配置等を示した図" title="図36　水道施設の最適配置等の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5406390"/>
                    </a:xfrm>
                    <a:prstGeom prst="rect">
                      <a:avLst/>
                    </a:prstGeom>
                    <a:noFill/>
                    <a:ln>
                      <a:noFill/>
                    </a:ln>
                  </pic:spPr>
                </pic:pic>
              </a:graphicData>
            </a:graphic>
          </wp:inline>
        </w:drawing>
      </w:r>
    </w:p>
    <w:p w14:paraId="2E4300AD" w14:textId="3CA81937" w:rsidR="00834EE1" w:rsidRPr="0010433E" w:rsidRDefault="003139BC" w:rsidP="0010433E">
      <w:pPr>
        <w:rPr>
          <w:rFonts w:ascii="ＭＳ ゴシック" w:eastAsia="ＭＳ ゴシック" w:hAnsi="ＭＳ ゴシック"/>
        </w:rPr>
      </w:pPr>
      <w:r>
        <w:rPr>
          <w:rFonts w:asciiTheme="minorEastAsia" w:hAnsiTheme="minorEastAsia"/>
          <w:noProof/>
          <w:color w:val="FF0000"/>
        </w:rPr>
        <mc:AlternateContent>
          <mc:Choice Requires="wps">
            <w:drawing>
              <wp:anchor distT="0" distB="0" distL="114300" distR="114300" simplePos="0" relativeHeight="252972032" behindDoc="0" locked="0" layoutInCell="1" allowOverlap="1" wp14:anchorId="5418B392" wp14:editId="7E672ACE">
                <wp:simplePos x="0" y="0"/>
                <wp:positionH relativeFrom="margin">
                  <wp:posOffset>0</wp:posOffset>
                </wp:positionH>
                <wp:positionV relativeFrom="paragraph">
                  <wp:posOffset>196876</wp:posOffset>
                </wp:positionV>
                <wp:extent cx="5895975" cy="257175"/>
                <wp:effectExtent l="0" t="0" r="9525" b="9525"/>
                <wp:wrapNone/>
                <wp:docPr id="51" name="テキスト ボックス 51" title="図タイトル"/>
                <wp:cNvGraphicFramePr/>
                <a:graphic xmlns:a="http://schemas.openxmlformats.org/drawingml/2006/main">
                  <a:graphicData uri="http://schemas.microsoft.com/office/word/2010/wordprocessingShape">
                    <wps:wsp>
                      <wps:cNvSpPr txBox="1"/>
                      <wps:spPr>
                        <a:xfrm>
                          <a:off x="0" y="0"/>
                          <a:ext cx="5895975" cy="257175"/>
                        </a:xfrm>
                        <a:prstGeom prst="rect">
                          <a:avLst/>
                        </a:prstGeom>
                        <a:solidFill>
                          <a:schemeClr val="lt1"/>
                        </a:solidFill>
                        <a:ln w="6350">
                          <a:noFill/>
                        </a:ln>
                      </wps:spPr>
                      <wps:txbx>
                        <w:txbxContent>
                          <w:p w14:paraId="57037F68" w14:textId="447C1AD8" w:rsidR="00113072" w:rsidRPr="00AF528A" w:rsidRDefault="00113072" w:rsidP="003139BC">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36</w:t>
                            </w:r>
                            <w:r w:rsidRPr="00AF528A">
                              <w:rPr>
                                <w:rFonts w:ascii="ＭＳ ゴシック" w:eastAsia="ＭＳ ゴシック" w:hAnsi="ＭＳ ゴシック" w:hint="eastAsia"/>
                                <w:szCs w:val="21"/>
                              </w:rPr>
                              <w:t xml:space="preserve">　</w:t>
                            </w:r>
                            <w:r w:rsidRPr="00713E23">
                              <w:rPr>
                                <w:rFonts w:ascii="ＭＳ ゴシック" w:eastAsia="ＭＳ ゴシック" w:hAnsi="ＭＳ ゴシック" w:hint="eastAsia"/>
                                <w:szCs w:val="21"/>
                              </w:rPr>
                              <w:t>水道施設の最適配置等の位置図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B392" id="テキスト ボックス 51" o:spid="_x0000_s1035" type="#_x0000_t202" alt="タイトル: 図タイトル" style="position:absolute;left:0;text-align:left;margin-left:0;margin-top:15.5pt;width:464.25pt;height:20.2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" fillcolor="white [3201]" stroked="f" strokeweight=".5pt">
                <v:textbox inset="0,0,0,0">
                  <w:txbxContent>
                    <w:p w14:paraId="57037F68" w14:textId="447C1AD8" w:rsidR="00113072" w:rsidRPr="00AF528A" w:rsidRDefault="00113072" w:rsidP="003139BC">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36</w:t>
                      </w:r>
                      <w:r w:rsidRPr="00AF528A">
                        <w:rPr>
                          <w:rFonts w:ascii="ＭＳ ゴシック" w:eastAsia="ＭＳ ゴシック" w:hAnsi="ＭＳ ゴシック" w:hint="eastAsia"/>
                          <w:szCs w:val="21"/>
                        </w:rPr>
                        <w:t xml:space="preserve">　</w:t>
                      </w:r>
                      <w:r w:rsidRPr="00713E23">
                        <w:rPr>
                          <w:rFonts w:ascii="ＭＳ ゴシック" w:eastAsia="ＭＳ ゴシック" w:hAnsi="ＭＳ ゴシック" w:hint="eastAsia"/>
                          <w:szCs w:val="21"/>
                        </w:rPr>
                        <w:t>水道施設の最適配置等の位置図</w:t>
                      </w:r>
                    </w:p>
                  </w:txbxContent>
                </v:textbox>
                <w10:wrap anchorx="margin"/>
              </v:shape>
            </w:pict>
          </mc:Fallback>
        </mc:AlternateContent>
      </w:r>
      <w:r w:rsidR="0010433E">
        <w:rPr>
          <w:rFonts w:ascii="ＭＳ ゴシック" w:eastAsia="ＭＳ ゴシック" w:hAnsi="ＭＳ ゴシック"/>
        </w:rPr>
        <w:br w:type="page"/>
      </w:r>
    </w:p>
    <w:p w14:paraId="32ABE056" w14:textId="02646684" w:rsidR="005F6045" w:rsidRDefault="005F6045" w:rsidP="00CA7937">
      <w:pPr>
        <w:ind w:left="1260"/>
        <w:rPr>
          <w:rFonts w:ascii="ＭＳ ゴシック" w:eastAsia="ＭＳ ゴシック" w:hAnsi="ＭＳ ゴシック"/>
          <w:sz w:val="18"/>
          <w:szCs w:val="18"/>
        </w:rPr>
        <w:sectPr w:rsidR="005F6045" w:rsidSect="006E3769">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624" w:gutter="0"/>
          <w:pgNumType w:start="39"/>
          <w:cols w:space="425"/>
          <w:docGrid w:type="lines" w:linePitch="360"/>
        </w:sectPr>
      </w:pPr>
    </w:p>
    <w:p w14:paraId="7F9FD876" w14:textId="5ECB865A" w:rsidR="008870CE" w:rsidRPr="005F340D" w:rsidRDefault="00E725E8" w:rsidP="00272F0B">
      <w:pPr>
        <w:ind w:leftChars="337" w:left="708" w:firstLineChars="68" w:firstLine="143"/>
        <w:rPr>
          <w:rFonts w:ascii="ＭＳ ゴシック" w:eastAsia="ＭＳ ゴシック" w:hAnsi="ＭＳ ゴシック"/>
          <w:color w:val="000000" w:themeColor="text1"/>
        </w:rPr>
      </w:pPr>
      <w:r>
        <w:rPr>
          <w:rFonts w:ascii="ＭＳ ゴシック" w:eastAsia="ＭＳ ゴシック" w:hAnsi="ＭＳ ゴシック" w:hint="eastAsia"/>
        </w:rPr>
        <w:t>②－２</w:t>
      </w:r>
      <w:r w:rsidR="00DD6DD2">
        <w:rPr>
          <w:rFonts w:ascii="ＭＳ ゴシック" w:eastAsia="ＭＳ ゴシック" w:hAnsi="ＭＳ ゴシック" w:hint="eastAsia"/>
        </w:rPr>
        <w:t xml:space="preserve">　</w:t>
      </w:r>
      <w:r w:rsidR="00AF1073" w:rsidRPr="00AF1073">
        <w:rPr>
          <w:rFonts w:ascii="ＭＳ ゴシック" w:eastAsia="ＭＳ ゴシック" w:hAnsi="ＭＳ ゴシック" w:hint="eastAsia"/>
        </w:rPr>
        <w:t>一体的な運営による効率的で効果的な事業運営</w:t>
      </w:r>
    </w:p>
    <w:p w14:paraId="569FF8FF" w14:textId="66ECAD0B" w:rsidR="00AF1073" w:rsidRPr="00AF1073" w:rsidRDefault="00FF3A27" w:rsidP="00960654">
      <w:pPr>
        <w:ind w:leftChars="472" w:left="991"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企業団では、</w:t>
      </w:r>
      <w:r w:rsidR="00AF1073" w:rsidRPr="00AF1073">
        <w:rPr>
          <w:rFonts w:ascii="ＭＳ 明朝" w:eastAsia="ＭＳ 明朝" w:hAnsi="ＭＳ 明朝" w:hint="eastAsia"/>
          <w:color w:val="000000" w:themeColor="text1"/>
        </w:rPr>
        <w:t>水道事業ごとに異なる運用をしている業務の標準化、統一的な業務マニ</w:t>
      </w:r>
      <w:r w:rsidR="00AF1073">
        <w:rPr>
          <w:rFonts w:ascii="ＭＳ 明朝" w:eastAsia="ＭＳ 明朝" w:hAnsi="ＭＳ 明朝" w:hint="eastAsia"/>
          <w:color w:val="000000" w:themeColor="text1"/>
        </w:rPr>
        <w:t>ュアルや技術基準の作成、システムの統一などを進め、これらを基に</w:t>
      </w:r>
      <w:r w:rsidR="00AF1073" w:rsidRPr="00AF1073">
        <w:rPr>
          <w:rFonts w:ascii="ＭＳ 明朝" w:eastAsia="ＭＳ 明朝" w:hAnsi="ＭＳ 明朝" w:hint="eastAsia"/>
          <w:color w:val="000000" w:themeColor="text1"/>
        </w:rPr>
        <w:t>業務の集約、共同発注（調達）等に取り組む。</w:t>
      </w:r>
    </w:p>
    <w:p w14:paraId="52202C72" w14:textId="548C7334" w:rsidR="00AF1073" w:rsidRPr="00AF1073" w:rsidRDefault="00AF1073" w:rsidP="00960654">
      <w:pPr>
        <w:ind w:leftChars="472" w:left="991" w:firstLineChars="100" w:firstLine="210"/>
        <w:rPr>
          <w:rFonts w:ascii="ＭＳ 明朝" w:eastAsia="ＭＳ 明朝" w:hAnsi="ＭＳ 明朝"/>
          <w:color w:val="000000" w:themeColor="text1"/>
        </w:rPr>
      </w:pPr>
      <w:r w:rsidRPr="00AF1073">
        <w:rPr>
          <w:rFonts w:ascii="ＭＳ 明朝" w:eastAsia="ＭＳ 明朝" w:hAnsi="ＭＳ 明朝" w:hint="eastAsia"/>
          <w:color w:val="000000" w:themeColor="text1"/>
        </w:rPr>
        <w:t>現行のサービス水準を維持・向上しながら、利用者が窓口に</w:t>
      </w:r>
      <w:r w:rsidR="00AD3937">
        <w:rPr>
          <w:rFonts w:ascii="ＭＳ 明朝" w:eastAsia="ＭＳ 明朝" w:hAnsi="ＭＳ 明朝" w:hint="eastAsia"/>
          <w:color w:val="000000" w:themeColor="text1"/>
        </w:rPr>
        <w:t>出向くことなく</w:t>
      </w:r>
      <w:r w:rsidRPr="00AF1073">
        <w:rPr>
          <w:rFonts w:ascii="ＭＳ 明朝" w:eastAsia="ＭＳ 明朝" w:hAnsi="ＭＳ 明朝" w:hint="eastAsia"/>
          <w:color w:val="000000" w:themeColor="text1"/>
        </w:rPr>
        <w:t>手続が可能となる「デジタル窓口」の構築と合わせて、水道センターの統合を進めていく。なお、</w:t>
      </w:r>
      <w:r>
        <w:rPr>
          <w:rFonts w:ascii="ＭＳ 明朝" w:eastAsia="ＭＳ 明朝" w:hAnsi="ＭＳ 明朝" w:hint="eastAsia"/>
          <w:color w:val="000000" w:themeColor="text1"/>
        </w:rPr>
        <w:t>水道センターの統合は、</w:t>
      </w:r>
      <w:r w:rsidRPr="00AF1073">
        <w:rPr>
          <w:rFonts w:ascii="ＭＳ 明朝" w:eastAsia="ＭＳ 明朝" w:hAnsi="ＭＳ 明朝" w:hint="eastAsia"/>
          <w:color w:val="000000" w:themeColor="text1"/>
        </w:rPr>
        <w:t>市町村によって企業団への統合時期が異なるため、統合団体が地域的にまとまっている水道センター単位で検討を行う。</w:t>
      </w:r>
    </w:p>
    <w:p w14:paraId="3755FB24" w14:textId="19F72C0E" w:rsidR="00AF1073" w:rsidRPr="00AF1073" w:rsidRDefault="00B8207C" w:rsidP="00AF1073">
      <w:pPr>
        <w:ind w:leftChars="337" w:left="708" w:firstLineChars="68" w:firstLine="143"/>
        <w:rPr>
          <w:rFonts w:ascii="ＭＳ 明朝" w:eastAsia="ＭＳ 明朝" w:hAnsi="ＭＳ 明朝"/>
          <w:color w:val="000000" w:themeColor="text1"/>
        </w:rPr>
      </w:pPr>
      <w:r>
        <w:rPr>
          <w:noProof/>
        </w:rPr>
        <w:drawing>
          <wp:anchor distT="0" distB="0" distL="114300" distR="114300" simplePos="0" relativeHeight="252817408" behindDoc="0" locked="0" layoutInCell="1" allowOverlap="1" wp14:anchorId="135B99AC" wp14:editId="47D828D6">
            <wp:simplePos x="0" y="0"/>
            <wp:positionH relativeFrom="column">
              <wp:posOffset>87879</wp:posOffset>
            </wp:positionH>
            <wp:positionV relativeFrom="paragraph">
              <wp:posOffset>186414</wp:posOffset>
            </wp:positionV>
            <wp:extent cx="5400040" cy="1228725"/>
            <wp:effectExtent l="0" t="0" r="0" b="9525"/>
            <wp:wrapNone/>
            <wp:docPr id="91565" name="図 91565" descr="業務の集約（窓口業務、点検業務）、システムの共同化のイメージを示した図" title="図37　業務の集約化、システムの共同化（イメージ）"/>
            <wp:cNvGraphicFramePr/>
            <a:graphic xmlns:a="http://schemas.openxmlformats.org/drawingml/2006/main">
              <a:graphicData uri="http://schemas.openxmlformats.org/drawingml/2006/picture">
                <pic:pic xmlns:pic="http://schemas.openxmlformats.org/drawingml/2006/picture">
                  <pic:nvPicPr>
                    <pic:cNvPr id="91565" name="図 9156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052DD" w14:textId="2131AB6F" w:rsidR="00AF1073" w:rsidRPr="00AF1073" w:rsidRDefault="00AF1073" w:rsidP="00AF1073">
      <w:pPr>
        <w:ind w:leftChars="337" w:left="708" w:firstLineChars="68" w:firstLine="143"/>
        <w:rPr>
          <w:rFonts w:ascii="ＭＳ 明朝" w:eastAsia="ＭＳ 明朝" w:hAnsi="ＭＳ 明朝"/>
          <w:color w:val="000000" w:themeColor="text1"/>
        </w:rPr>
      </w:pPr>
    </w:p>
    <w:p w14:paraId="53C7F0BB" w14:textId="77777777" w:rsidR="00AF1073" w:rsidRPr="00AF1073" w:rsidRDefault="00AF1073" w:rsidP="00AF1073">
      <w:pPr>
        <w:ind w:leftChars="337" w:left="708" w:firstLineChars="68" w:firstLine="143"/>
        <w:rPr>
          <w:rFonts w:ascii="ＭＳ 明朝" w:eastAsia="ＭＳ 明朝" w:hAnsi="ＭＳ 明朝"/>
          <w:color w:val="000000" w:themeColor="text1"/>
        </w:rPr>
      </w:pPr>
    </w:p>
    <w:p w14:paraId="386B06EF" w14:textId="77777777" w:rsidR="00AF1073" w:rsidRPr="00AF1073" w:rsidRDefault="00AF1073" w:rsidP="00AF1073">
      <w:pPr>
        <w:ind w:leftChars="337" w:left="708" w:firstLineChars="68" w:firstLine="143"/>
        <w:rPr>
          <w:rFonts w:ascii="ＭＳ 明朝" w:eastAsia="ＭＳ 明朝" w:hAnsi="ＭＳ 明朝"/>
          <w:color w:val="000000" w:themeColor="text1"/>
        </w:rPr>
      </w:pPr>
    </w:p>
    <w:p w14:paraId="7CF5BFDC" w14:textId="77777777" w:rsidR="00AF1073" w:rsidRPr="00AF1073" w:rsidRDefault="00AF1073" w:rsidP="00AF1073">
      <w:pPr>
        <w:ind w:leftChars="337" w:left="708" w:firstLineChars="68" w:firstLine="143"/>
        <w:rPr>
          <w:rFonts w:ascii="ＭＳ 明朝" w:eastAsia="ＭＳ 明朝" w:hAnsi="ＭＳ 明朝"/>
          <w:color w:val="000000" w:themeColor="text1"/>
        </w:rPr>
      </w:pPr>
    </w:p>
    <w:p w14:paraId="7ACE4E3C" w14:textId="5D693B1B" w:rsidR="00AF1073" w:rsidRPr="00AF1073" w:rsidRDefault="00AF1073" w:rsidP="00AF1073">
      <w:pPr>
        <w:ind w:leftChars="337" w:left="708" w:firstLineChars="68" w:firstLine="143"/>
        <w:rPr>
          <w:rFonts w:ascii="ＭＳ 明朝" w:eastAsia="ＭＳ 明朝" w:hAnsi="ＭＳ 明朝"/>
          <w:color w:val="000000" w:themeColor="text1"/>
        </w:rPr>
      </w:pPr>
    </w:p>
    <w:p w14:paraId="31D63F45" w14:textId="290D6D9A" w:rsidR="008870CE" w:rsidRDefault="00BE0A7A" w:rsidP="008870CE">
      <w:pPr>
        <w:rPr>
          <w:rFonts w:eastAsiaTheme="minorHAnsi"/>
          <w:color w:val="000000" w:themeColor="text1"/>
        </w:rPr>
      </w:pPr>
      <w:r w:rsidRPr="00AF1073">
        <w:rPr>
          <w:rFonts w:ascii="ＭＳ 明朝" w:eastAsia="ＭＳ 明朝" w:hAnsi="ＭＳ 明朝"/>
          <w:noProof/>
          <w:color w:val="000000" w:themeColor="text1"/>
        </w:rPr>
        <mc:AlternateContent>
          <mc:Choice Requires="wps">
            <w:drawing>
              <wp:anchor distT="0" distB="0" distL="114300" distR="114300" simplePos="0" relativeHeight="252634112" behindDoc="0" locked="0" layoutInCell="1" allowOverlap="1" wp14:anchorId="0E4A054C" wp14:editId="1FFD2A16">
                <wp:simplePos x="0" y="0"/>
                <wp:positionH relativeFrom="margin">
                  <wp:posOffset>-10160</wp:posOffset>
                </wp:positionH>
                <wp:positionV relativeFrom="paragraph">
                  <wp:posOffset>240929</wp:posOffset>
                </wp:positionV>
                <wp:extent cx="5400675" cy="257175"/>
                <wp:effectExtent l="0" t="0" r="9525" b="9525"/>
                <wp:wrapSquare wrapText="bothSides"/>
                <wp:docPr id="62" name="テキスト ボックス 62" title="図タイトル"/>
                <wp:cNvGraphicFramePr/>
                <a:graphic xmlns:a="http://schemas.openxmlformats.org/drawingml/2006/main">
                  <a:graphicData uri="http://schemas.microsoft.com/office/word/2010/wordprocessingShape">
                    <wps:wsp>
                      <wps:cNvSpPr txBox="1"/>
                      <wps:spPr>
                        <a:xfrm>
                          <a:off x="0" y="0"/>
                          <a:ext cx="5400675" cy="257175"/>
                        </a:xfrm>
                        <a:prstGeom prst="rect">
                          <a:avLst/>
                        </a:prstGeom>
                        <a:solidFill>
                          <a:schemeClr val="lt1"/>
                        </a:solidFill>
                        <a:ln w="6350">
                          <a:noFill/>
                        </a:ln>
                      </wps:spPr>
                      <wps:txbx>
                        <w:txbxContent>
                          <w:p w14:paraId="2064D083" w14:textId="1CDECF4A" w:rsidR="00113072" w:rsidRPr="00AF528A" w:rsidRDefault="00113072" w:rsidP="00AF1073">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w:t>
                            </w:r>
                            <w:r>
                              <w:rPr>
                                <w:rFonts w:ascii="ＭＳ ゴシック" w:eastAsia="ＭＳ ゴシック" w:hAnsi="ＭＳ ゴシック"/>
                                <w:szCs w:val="21"/>
                              </w:rPr>
                              <w:t>7</w:t>
                            </w:r>
                            <w:r w:rsidRPr="00AF528A">
                              <w:rPr>
                                <w:rFonts w:ascii="ＭＳ ゴシック" w:eastAsia="ＭＳ ゴシック" w:hAnsi="ＭＳ ゴシック" w:hint="eastAsia"/>
                                <w:szCs w:val="21"/>
                              </w:rPr>
                              <w:t xml:space="preserve">　業務</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集約化</w:t>
                            </w:r>
                            <w:r w:rsidRPr="00AF528A">
                              <w:rPr>
                                <w:rFonts w:ascii="ＭＳ ゴシック" w:eastAsia="ＭＳ ゴシック" w:hAnsi="ＭＳ ゴシック"/>
                                <w:szCs w:val="21"/>
                              </w:rPr>
                              <w:t>、</w:t>
                            </w:r>
                            <w:r w:rsidRPr="00AF528A">
                              <w:rPr>
                                <w:rFonts w:ascii="ＭＳ ゴシック" w:eastAsia="ＭＳ ゴシック" w:hAnsi="ＭＳ ゴシック" w:hint="eastAsia"/>
                                <w:szCs w:val="21"/>
                              </w:rPr>
                              <w:t>システムの</w:t>
                            </w:r>
                            <w:r w:rsidRPr="00AF528A">
                              <w:rPr>
                                <w:rFonts w:ascii="ＭＳ ゴシック" w:eastAsia="ＭＳ ゴシック" w:hAnsi="ＭＳ ゴシック"/>
                                <w:szCs w:val="21"/>
                              </w:rPr>
                              <w:t>共同化（イメージ）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054C" id="テキスト ボックス 62" o:spid="_x0000_s1036" type="#_x0000_t202" alt="タイトル: 図タイトル" style="position:absolute;left:0;text-align:left;margin-left:-.8pt;margin-top:18.95pt;width:425.25pt;height:20.25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" fillcolor="white [3201]" stroked="f" strokeweight=".5pt">
                <v:textbox inset="0,0,0,0">
                  <w:txbxContent>
                    <w:p w14:paraId="2064D083" w14:textId="1CDECF4A" w:rsidR="00113072" w:rsidRPr="00AF528A" w:rsidRDefault="00113072" w:rsidP="00AF1073">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w:t>
                      </w:r>
                      <w:r>
                        <w:rPr>
                          <w:rFonts w:ascii="ＭＳ ゴシック" w:eastAsia="ＭＳ ゴシック" w:hAnsi="ＭＳ ゴシック"/>
                          <w:szCs w:val="21"/>
                        </w:rPr>
                        <w:t>7</w:t>
                      </w:r>
                      <w:r w:rsidRPr="00AF528A">
                        <w:rPr>
                          <w:rFonts w:ascii="ＭＳ ゴシック" w:eastAsia="ＭＳ ゴシック" w:hAnsi="ＭＳ ゴシック" w:hint="eastAsia"/>
                          <w:szCs w:val="21"/>
                        </w:rPr>
                        <w:t xml:space="preserve">　業務</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集約化</w:t>
                      </w:r>
                      <w:r w:rsidRPr="00AF528A">
                        <w:rPr>
                          <w:rFonts w:ascii="ＭＳ ゴシック" w:eastAsia="ＭＳ ゴシック" w:hAnsi="ＭＳ ゴシック"/>
                          <w:szCs w:val="21"/>
                        </w:rPr>
                        <w:t>、</w:t>
                      </w:r>
                      <w:r w:rsidRPr="00AF528A">
                        <w:rPr>
                          <w:rFonts w:ascii="ＭＳ ゴシック" w:eastAsia="ＭＳ ゴシック" w:hAnsi="ＭＳ ゴシック" w:hint="eastAsia"/>
                          <w:szCs w:val="21"/>
                        </w:rPr>
                        <w:t>システムの</w:t>
                      </w:r>
                      <w:r w:rsidRPr="00AF528A">
                        <w:rPr>
                          <w:rFonts w:ascii="ＭＳ ゴシック" w:eastAsia="ＭＳ ゴシック" w:hAnsi="ＭＳ ゴシック"/>
                          <w:szCs w:val="21"/>
                        </w:rPr>
                        <w:t>共同化（イメージ）</w:t>
                      </w:r>
                    </w:p>
                  </w:txbxContent>
                </v:textbox>
                <w10:wrap type="square" anchorx="margin"/>
              </v:shape>
            </w:pict>
          </mc:Fallback>
        </mc:AlternateContent>
      </w:r>
    </w:p>
    <w:p w14:paraId="46C33E91" w14:textId="77777777" w:rsidR="00BE0A7A" w:rsidRDefault="00BE0A7A" w:rsidP="008870CE">
      <w:pPr>
        <w:rPr>
          <w:rFonts w:eastAsiaTheme="minorHAnsi"/>
          <w:color w:val="000000" w:themeColor="text1"/>
        </w:rPr>
      </w:pPr>
    </w:p>
    <w:tbl>
      <w:tblPr>
        <w:tblStyle w:val="a8"/>
        <w:tblpPr w:leftFromText="142" w:rightFromText="142" w:vertAnchor="text" w:horzAnchor="margin" w:tblpXSpec="center" w:tblpY="162"/>
        <w:tblW w:w="8217" w:type="dxa"/>
        <w:tblLook w:val="04A0" w:firstRow="1" w:lastRow="0" w:firstColumn="1" w:lastColumn="0" w:noHBand="0" w:noVBand="1"/>
      </w:tblPr>
      <w:tblGrid>
        <w:gridCol w:w="2223"/>
        <w:gridCol w:w="1354"/>
        <w:gridCol w:w="1354"/>
        <w:gridCol w:w="1585"/>
        <w:gridCol w:w="1701"/>
      </w:tblGrid>
      <w:tr w:rsidR="008F4A61" w:rsidRPr="007657D8" w14:paraId="52275CA8" w14:textId="77777777" w:rsidTr="00272F0B">
        <w:tc>
          <w:tcPr>
            <w:tcW w:w="2223" w:type="dxa"/>
            <w:vAlign w:val="center"/>
          </w:tcPr>
          <w:p w14:paraId="03460B84" w14:textId="27F2D8D9" w:rsidR="008F4A61" w:rsidRPr="007657D8" w:rsidRDefault="008F4A61"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事業</w:t>
            </w:r>
          </w:p>
        </w:tc>
        <w:tc>
          <w:tcPr>
            <w:tcW w:w="1354" w:type="dxa"/>
            <w:tcBorders>
              <w:bottom w:val="single" w:sz="4" w:space="0" w:color="auto"/>
            </w:tcBorders>
            <w:vAlign w:val="center"/>
          </w:tcPr>
          <w:p w14:paraId="31348B70" w14:textId="74A14BDA" w:rsidR="008F4A61" w:rsidRPr="007657D8" w:rsidRDefault="008F4A61"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Ｒ２</w:t>
            </w:r>
            <w:r w:rsidR="00A86923">
              <w:rPr>
                <w:rFonts w:ascii="ＭＳ ゴシック" w:eastAsia="ＭＳ ゴシック" w:hAnsi="ＭＳ ゴシック" w:hint="eastAsia"/>
                <w:sz w:val="16"/>
                <w:szCs w:val="18"/>
              </w:rPr>
              <w:t>～</w:t>
            </w:r>
          </w:p>
        </w:tc>
        <w:tc>
          <w:tcPr>
            <w:tcW w:w="1354" w:type="dxa"/>
            <w:tcBorders>
              <w:bottom w:val="single" w:sz="4" w:space="0" w:color="auto"/>
            </w:tcBorders>
            <w:vAlign w:val="center"/>
          </w:tcPr>
          <w:p w14:paraId="47D62247" w14:textId="5C3CC40E" w:rsidR="008F4A61" w:rsidRPr="007657D8" w:rsidRDefault="00A86923"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Ｒ５～</w:t>
            </w:r>
          </w:p>
        </w:tc>
        <w:tc>
          <w:tcPr>
            <w:tcW w:w="1585" w:type="dxa"/>
            <w:tcBorders>
              <w:bottom w:val="single" w:sz="4" w:space="0" w:color="auto"/>
            </w:tcBorders>
            <w:vAlign w:val="center"/>
          </w:tcPr>
          <w:p w14:paraId="4CA12613" w14:textId="0397889D" w:rsidR="008F4A61" w:rsidRPr="007657D8" w:rsidRDefault="008F4A61" w:rsidP="00940F13">
            <w:pPr>
              <w:spacing w:line="240" w:lineRule="exact"/>
              <w:jc w:val="center"/>
              <w:rPr>
                <w:rFonts w:ascii="ＭＳ ゴシック" w:eastAsia="ＭＳ ゴシック" w:hAnsi="ＭＳ ゴシック"/>
                <w:sz w:val="16"/>
                <w:szCs w:val="18"/>
              </w:rPr>
            </w:pPr>
            <w:r w:rsidRPr="007657D8">
              <w:rPr>
                <w:rFonts w:ascii="ＭＳ ゴシック" w:eastAsia="ＭＳ ゴシック" w:hAnsi="ＭＳ ゴシック" w:hint="eastAsia"/>
                <w:sz w:val="16"/>
                <w:szCs w:val="18"/>
              </w:rPr>
              <w:t>Ｒ８～</w:t>
            </w:r>
          </w:p>
        </w:tc>
        <w:tc>
          <w:tcPr>
            <w:tcW w:w="1701" w:type="dxa"/>
            <w:tcBorders>
              <w:bottom w:val="single" w:sz="4" w:space="0" w:color="auto"/>
            </w:tcBorders>
          </w:tcPr>
          <w:p w14:paraId="5367DA1D" w14:textId="77777777" w:rsidR="008F4A61" w:rsidRPr="007657D8" w:rsidRDefault="008F4A61" w:rsidP="009E3E75">
            <w:pPr>
              <w:widowControl/>
              <w:jc w:val="center"/>
            </w:pPr>
            <w:r w:rsidRPr="007657D8">
              <w:rPr>
                <w:rFonts w:ascii="ＭＳ ゴシック" w:eastAsia="ＭＳ ゴシック" w:hAnsi="ＭＳ ゴシック" w:hint="eastAsia"/>
                <w:sz w:val="16"/>
                <w:szCs w:val="18"/>
              </w:rPr>
              <w:t>効果</w:t>
            </w:r>
          </w:p>
        </w:tc>
      </w:tr>
      <w:tr w:rsidR="00F1149F" w:rsidRPr="007657D8" w14:paraId="342BB360" w14:textId="77777777" w:rsidTr="00272F0B">
        <w:trPr>
          <w:trHeight w:val="1027"/>
        </w:trPr>
        <w:tc>
          <w:tcPr>
            <w:tcW w:w="2223" w:type="dxa"/>
            <w:vAlign w:val="center"/>
          </w:tcPr>
          <w:p w14:paraId="137CB38C" w14:textId="77777777" w:rsidR="000C6362" w:rsidRPr="000C6362" w:rsidRDefault="000C6362" w:rsidP="000C6362">
            <w:pPr>
              <w:spacing w:line="0" w:lineRule="atLeast"/>
              <w:jc w:val="center"/>
              <w:rPr>
                <w:rFonts w:ascii="ＭＳ ゴシック" w:eastAsia="ＭＳ ゴシック" w:hAnsi="ＭＳ ゴシック"/>
                <w:color w:val="000000" w:themeColor="text1"/>
                <w:sz w:val="16"/>
                <w:szCs w:val="16"/>
              </w:rPr>
            </w:pPr>
            <w:r w:rsidRPr="000C6362">
              <w:rPr>
                <w:rFonts w:ascii="ＭＳ ゴシック" w:eastAsia="ＭＳ ゴシック" w:hAnsi="ＭＳ ゴシック" w:hint="eastAsia"/>
                <w:color w:val="000000" w:themeColor="text1"/>
                <w:sz w:val="16"/>
                <w:szCs w:val="16"/>
              </w:rPr>
              <w:t>料金徴収等業務の標準化</w:t>
            </w:r>
          </w:p>
          <w:p w14:paraId="4B1A75DE" w14:textId="373AF059" w:rsidR="00F1149F" w:rsidRPr="005D0CA1" w:rsidRDefault="000C6362" w:rsidP="007357A1">
            <w:pPr>
              <w:spacing w:line="0" w:lineRule="atLeast"/>
              <w:jc w:val="center"/>
              <w:rPr>
                <w:rFonts w:ascii="ＭＳ ゴシック" w:eastAsia="ＭＳ ゴシック" w:hAnsi="ＭＳ ゴシック"/>
                <w:color w:val="000000" w:themeColor="text1"/>
              </w:rPr>
            </w:pPr>
            <w:r w:rsidRPr="000C6362">
              <w:rPr>
                <w:rFonts w:ascii="ＭＳ ゴシック" w:eastAsia="ＭＳ ゴシック" w:hAnsi="ＭＳ ゴシック" w:hint="eastAsia"/>
                <w:color w:val="000000" w:themeColor="text1"/>
                <w:sz w:val="16"/>
                <w:szCs w:val="16"/>
              </w:rPr>
              <w:t>料金システムの統一</w:t>
            </w:r>
          </w:p>
        </w:tc>
        <w:tc>
          <w:tcPr>
            <w:tcW w:w="1354" w:type="dxa"/>
            <w:vAlign w:val="center"/>
          </w:tcPr>
          <w:p w14:paraId="5128A183" w14:textId="6B3E72E0" w:rsidR="00F1149F" w:rsidRPr="007657D8" w:rsidRDefault="000C6362"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805120" behindDoc="0" locked="0" layoutInCell="1" allowOverlap="1" wp14:anchorId="55C9F2E2" wp14:editId="7100035E">
                      <wp:simplePos x="0" y="0"/>
                      <wp:positionH relativeFrom="column">
                        <wp:posOffset>-36195</wp:posOffset>
                      </wp:positionH>
                      <wp:positionV relativeFrom="paragraph">
                        <wp:posOffset>-24130</wp:posOffset>
                      </wp:positionV>
                      <wp:extent cx="1198880" cy="476250"/>
                      <wp:effectExtent l="0" t="0" r="20320" b="19050"/>
                      <wp:wrapNone/>
                      <wp:docPr id="3" name="正方形/長方形 3" descr="検討・順次、統一システムに移行" title="図38　水道料金システムの統一に向けたスケジュール"/>
                      <wp:cNvGraphicFramePr/>
                      <a:graphic xmlns:a="http://schemas.openxmlformats.org/drawingml/2006/main">
                        <a:graphicData uri="http://schemas.microsoft.com/office/word/2010/wordprocessingShape">
                          <wps:wsp>
                            <wps:cNvSpPr/>
                            <wps:spPr>
                              <a:xfrm>
                                <a:off x="0" y="0"/>
                                <a:ext cx="1198880" cy="476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F6796" w14:textId="58DD10C2" w:rsidR="00113072" w:rsidRPr="00EB1E0D" w:rsidRDefault="00113072" w:rsidP="00EB1E0D">
                                  <w:pPr>
                                    <w:jc w:val="center"/>
                                    <w:rPr>
                                      <w:rFonts w:ascii="ＭＳ ゴシック" w:eastAsia="ＭＳ ゴシック" w:hAnsi="ＭＳ ゴシック"/>
                                      <w:color w:val="000000" w:themeColor="text1"/>
                                      <w:sz w:val="16"/>
                                    </w:rPr>
                                  </w:pPr>
                                  <w:r w:rsidRPr="00EB1E0D">
                                    <w:rPr>
                                      <w:rFonts w:ascii="ＭＳ ゴシック" w:eastAsia="ＭＳ ゴシック" w:hAnsi="ＭＳ ゴシック" w:hint="eastAsia"/>
                                      <w:color w:val="000000" w:themeColor="text1"/>
                                      <w:sz w:val="16"/>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9F2E2" id="正方形/長方形 3" o:spid="_x0000_s1037" alt="タイトル: 図38　水道料金システムの統一に向けたスケジュール - 説明: 検討・順次、統一システムに移行" style="position:absolute;left:0;text-align:left;margin-left:-2.85pt;margin-top:-1.9pt;width:94.4pt;height:3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" fillcolor="#deeaf6 [660]" strokecolor="#1f4d78 [1604]" strokeweight="1pt">
                      <v:textbox>
                        <w:txbxContent>
                          <w:p w14:paraId="25AF6796" w14:textId="58DD10C2" w:rsidR="00113072" w:rsidRPr="00EB1E0D" w:rsidRDefault="00113072" w:rsidP="00EB1E0D">
                            <w:pPr>
                              <w:jc w:val="center"/>
                              <w:rPr>
                                <w:rFonts w:ascii="ＭＳ ゴシック" w:eastAsia="ＭＳ ゴシック" w:hAnsi="ＭＳ ゴシック"/>
                                <w:color w:val="000000" w:themeColor="text1"/>
                                <w:sz w:val="16"/>
                              </w:rPr>
                            </w:pPr>
                            <w:r w:rsidRPr="00EB1E0D">
                              <w:rPr>
                                <w:rFonts w:ascii="ＭＳ ゴシック" w:eastAsia="ＭＳ ゴシック" w:hAnsi="ＭＳ ゴシック" w:hint="eastAsia"/>
                                <w:color w:val="000000" w:themeColor="text1"/>
                                <w:sz w:val="16"/>
                              </w:rPr>
                              <w:t>検討</w:t>
                            </w:r>
                          </w:p>
                        </w:txbxContent>
                      </v:textbox>
                    </v:rect>
                  </w:pict>
                </mc:Fallback>
              </mc:AlternateContent>
            </w:r>
          </w:p>
        </w:tc>
        <w:tc>
          <w:tcPr>
            <w:tcW w:w="1354" w:type="dxa"/>
          </w:tcPr>
          <w:p w14:paraId="1EC8EC98" w14:textId="6E5CC540" w:rsidR="00F1149F" w:rsidRPr="007657D8" w:rsidRDefault="00F1149F" w:rsidP="009E3E75">
            <w:pPr>
              <w:spacing w:line="240" w:lineRule="exact"/>
              <w:jc w:val="center"/>
              <w:rPr>
                <w:rFonts w:ascii="ＭＳ ゴシック" w:eastAsia="ＭＳ ゴシック" w:hAnsi="ＭＳ ゴシック"/>
                <w:sz w:val="16"/>
                <w:szCs w:val="18"/>
              </w:rPr>
            </w:pPr>
          </w:p>
        </w:tc>
        <w:tc>
          <w:tcPr>
            <w:tcW w:w="1585" w:type="dxa"/>
            <w:tcBorders>
              <w:right w:val="single" w:sz="4" w:space="0" w:color="000000" w:themeColor="text1"/>
            </w:tcBorders>
            <w:vAlign w:val="center"/>
          </w:tcPr>
          <w:p w14:paraId="51A57684" w14:textId="5A909D04" w:rsidR="00F1149F" w:rsidRPr="00683AA9" w:rsidRDefault="00325E80"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noProof/>
                <w:sz w:val="16"/>
                <w:szCs w:val="18"/>
              </w:rPr>
              <mc:AlternateContent>
                <mc:Choice Requires="wps">
                  <w:drawing>
                    <wp:anchor distT="0" distB="0" distL="114300" distR="114300" simplePos="0" relativeHeight="252538880" behindDoc="0" locked="0" layoutInCell="1" allowOverlap="1" wp14:anchorId="51C74C37" wp14:editId="7185A668">
                      <wp:simplePos x="0" y="0"/>
                      <wp:positionH relativeFrom="column">
                        <wp:posOffset>-568960</wp:posOffset>
                      </wp:positionH>
                      <wp:positionV relativeFrom="paragraph">
                        <wp:posOffset>-7620</wp:posOffset>
                      </wp:positionV>
                      <wp:extent cx="1513840" cy="476250"/>
                      <wp:effectExtent l="0" t="19050" r="29210" b="38100"/>
                      <wp:wrapNone/>
                      <wp:docPr id="29" name="右矢印 29" title="図38　水道料金システムの統一に向けたスケジュールを示す矢印"/>
                      <wp:cNvGraphicFramePr/>
                      <a:graphic xmlns:a="http://schemas.openxmlformats.org/drawingml/2006/main">
                        <a:graphicData uri="http://schemas.microsoft.com/office/word/2010/wordprocessingShape">
                          <wps:wsp>
                            <wps:cNvSpPr/>
                            <wps:spPr>
                              <a:xfrm>
                                <a:off x="0" y="0"/>
                                <a:ext cx="1513840" cy="476250"/>
                              </a:xfrm>
                              <a:prstGeom prst="rightArrow">
                                <a:avLst>
                                  <a:gd name="adj1" fmla="val 98000"/>
                                  <a:gd name="adj2" fmla="val 50000"/>
                                </a:avLst>
                              </a:prstGeom>
                              <a:solidFill>
                                <a:srgbClr val="5B9BD5"/>
                              </a:solidFill>
                              <a:ln w="12700" cap="flat" cmpd="sng" algn="ctr">
                                <a:solidFill>
                                  <a:srgbClr val="5B9BD5">
                                    <a:shade val="50000"/>
                                  </a:srgbClr>
                                </a:solidFill>
                                <a:prstDash val="solid"/>
                                <a:miter lim="800000"/>
                              </a:ln>
                              <a:effectLst/>
                            </wps:spPr>
                            <wps:txbx>
                              <w:txbxContent>
                                <w:p w14:paraId="43F976E2" w14:textId="77777777" w:rsidR="00113072" w:rsidRDefault="00113072" w:rsidP="000C6362">
                                  <w:pPr>
                                    <w:spacing w:line="0" w:lineRule="atLeast"/>
                                    <w:jc w:val="center"/>
                                    <w:rPr>
                                      <w:rFonts w:ascii="ＭＳ ゴシック" w:eastAsia="ＭＳ ゴシック" w:hAnsi="ＭＳ ゴシック"/>
                                      <w:color w:val="FFFFFF" w:themeColor="background1"/>
                                      <w:sz w:val="16"/>
                                      <w:szCs w:val="16"/>
                                    </w:rPr>
                                  </w:pPr>
                                  <w:r>
                                    <w:rPr>
                                      <w:rFonts w:ascii="ＭＳ ゴシック" w:eastAsia="ＭＳ ゴシック" w:hAnsi="ＭＳ ゴシック" w:hint="eastAsia"/>
                                      <w:color w:val="FFFFFF" w:themeColor="background1"/>
                                      <w:sz w:val="16"/>
                                      <w:szCs w:val="16"/>
                                    </w:rPr>
                                    <w:t>順次</w:t>
                                  </w:r>
                                  <w:r>
                                    <w:rPr>
                                      <w:rFonts w:ascii="ＭＳ ゴシック" w:eastAsia="ＭＳ ゴシック" w:hAnsi="ＭＳ ゴシック"/>
                                      <w:color w:val="FFFFFF" w:themeColor="background1"/>
                                      <w:sz w:val="16"/>
                                      <w:szCs w:val="16"/>
                                    </w:rPr>
                                    <w:t>、</w:t>
                                  </w:r>
                                  <w:r>
                                    <w:rPr>
                                      <w:rFonts w:ascii="ＭＳ ゴシック" w:eastAsia="ＭＳ ゴシック" w:hAnsi="ＭＳ ゴシック" w:hint="eastAsia"/>
                                      <w:color w:val="FFFFFF" w:themeColor="background1"/>
                                      <w:sz w:val="16"/>
                                      <w:szCs w:val="16"/>
                                    </w:rPr>
                                    <w:t>統一</w:t>
                                  </w:r>
                                  <w:r>
                                    <w:rPr>
                                      <w:rFonts w:ascii="ＭＳ ゴシック" w:eastAsia="ＭＳ ゴシック" w:hAnsi="ＭＳ ゴシック"/>
                                      <w:color w:val="FFFFFF" w:themeColor="background1"/>
                                      <w:sz w:val="16"/>
                                      <w:szCs w:val="16"/>
                                    </w:rPr>
                                    <w:t>システム</w:t>
                                  </w:r>
                                </w:p>
                                <w:p w14:paraId="42D97301" w14:textId="324CF6B1" w:rsidR="00113072" w:rsidRPr="00344000" w:rsidRDefault="00113072" w:rsidP="000C6362">
                                  <w:pPr>
                                    <w:spacing w:line="0" w:lineRule="atLeast"/>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sz w:val="16"/>
                                      <w:szCs w:val="16"/>
                                    </w:rPr>
                                    <w:t>に移行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74C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 o:spid="_x0000_s1038" type="#_x0000_t13" alt="タイトル: 図38　水道料金システムの統一に向けたスケジュールを示す矢印" style="position:absolute;left:0;text-align:left;margin-left:-44.8pt;margin-top:-.6pt;width:119.2pt;height:3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" adj="18202,216" fillcolor="#5b9bd5" strokecolor="#41719c" strokeweight="1pt">
                      <v:textbox>
                        <w:txbxContent>
                          <w:p w14:paraId="43F976E2" w14:textId="77777777" w:rsidR="00113072" w:rsidRDefault="00113072" w:rsidP="000C6362">
                            <w:pPr>
                              <w:spacing w:line="0" w:lineRule="atLeast"/>
                              <w:jc w:val="center"/>
                              <w:rPr>
                                <w:rFonts w:ascii="ＭＳ ゴシック" w:eastAsia="ＭＳ ゴシック" w:hAnsi="ＭＳ ゴシック"/>
                                <w:color w:val="FFFFFF" w:themeColor="background1"/>
                                <w:sz w:val="16"/>
                                <w:szCs w:val="16"/>
                              </w:rPr>
                            </w:pPr>
                            <w:r>
                              <w:rPr>
                                <w:rFonts w:ascii="ＭＳ ゴシック" w:eastAsia="ＭＳ ゴシック" w:hAnsi="ＭＳ ゴシック" w:hint="eastAsia"/>
                                <w:color w:val="FFFFFF" w:themeColor="background1"/>
                                <w:sz w:val="16"/>
                                <w:szCs w:val="16"/>
                              </w:rPr>
                              <w:t>順次</w:t>
                            </w:r>
                            <w:r>
                              <w:rPr>
                                <w:rFonts w:ascii="ＭＳ ゴシック" w:eastAsia="ＭＳ ゴシック" w:hAnsi="ＭＳ ゴシック"/>
                                <w:color w:val="FFFFFF" w:themeColor="background1"/>
                                <w:sz w:val="16"/>
                                <w:szCs w:val="16"/>
                              </w:rPr>
                              <w:t>、</w:t>
                            </w:r>
                            <w:r>
                              <w:rPr>
                                <w:rFonts w:ascii="ＭＳ ゴシック" w:eastAsia="ＭＳ ゴシック" w:hAnsi="ＭＳ ゴシック" w:hint="eastAsia"/>
                                <w:color w:val="FFFFFF" w:themeColor="background1"/>
                                <w:sz w:val="16"/>
                                <w:szCs w:val="16"/>
                              </w:rPr>
                              <w:t>統一</w:t>
                            </w:r>
                            <w:r>
                              <w:rPr>
                                <w:rFonts w:ascii="ＭＳ ゴシック" w:eastAsia="ＭＳ ゴシック" w:hAnsi="ＭＳ ゴシック"/>
                                <w:color w:val="FFFFFF" w:themeColor="background1"/>
                                <w:sz w:val="16"/>
                                <w:szCs w:val="16"/>
                              </w:rPr>
                              <w:t>システム</w:t>
                            </w:r>
                          </w:p>
                          <w:p w14:paraId="42D97301" w14:textId="324CF6B1" w:rsidR="00113072" w:rsidRPr="00344000" w:rsidRDefault="00113072" w:rsidP="000C6362">
                            <w:pPr>
                              <w:spacing w:line="0" w:lineRule="atLeast"/>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sz w:val="16"/>
                                <w:szCs w:val="16"/>
                              </w:rPr>
                              <w:t>に移行</w:t>
                            </w:r>
                          </w:p>
                        </w:txbxContent>
                      </v:textbox>
                    </v:shape>
                  </w:pict>
                </mc:Fallback>
              </mc:AlternateContent>
            </w:r>
          </w:p>
        </w:tc>
        <w:tc>
          <w:tcPr>
            <w:tcW w:w="1701" w:type="dxa"/>
            <w:tcBorders>
              <w:left w:val="single" w:sz="4" w:space="0" w:color="000000" w:themeColor="text1"/>
            </w:tcBorders>
            <w:vAlign w:val="center"/>
          </w:tcPr>
          <w:p w14:paraId="5FA92C7A" w14:textId="77777777" w:rsidR="002F5F0E" w:rsidRDefault="002F5F0E" w:rsidP="00AF1073">
            <w:pPr>
              <w:spacing w:line="240" w:lineRule="exact"/>
              <w:jc w:val="left"/>
              <w:rPr>
                <w:rFonts w:ascii="ＭＳ ゴシック" w:eastAsia="ＭＳ ゴシック" w:hAnsi="ＭＳ ゴシック"/>
                <w:sz w:val="16"/>
                <w:szCs w:val="18"/>
              </w:rPr>
            </w:pPr>
            <w:r>
              <w:rPr>
                <w:rFonts w:ascii="ＭＳ ゴシック" w:eastAsia="ＭＳ ゴシック" w:hAnsi="ＭＳ ゴシック" w:hint="eastAsia"/>
                <w:sz w:val="16"/>
                <w:szCs w:val="18"/>
              </w:rPr>
              <w:t>お客様サービス向上</w:t>
            </w:r>
          </w:p>
          <w:p w14:paraId="1FF5CFA5" w14:textId="2FB06626" w:rsidR="00F1149F" w:rsidRPr="007657D8" w:rsidRDefault="00AF1073" w:rsidP="00AF1073">
            <w:pPr>
              <w:spacing w:line="240" w:lineRule="exact"/>
              <w:jc w:val="left"/>
              <w:rPr>
                <w:rFonts w:ascii="ＭＳ ゴシック" w:eastAsia="ＭＳ ゴシック" w:hAnsi="ＭＳ ゴシック"/>
                <w:sz w:val="16"/>
                <w:szCs w:val="18"/>
              </w:rPr>
            </w:pPr>
            <w:r w:rsidRPr="00AF1073">
              <w:rPr>
                <w:rFonts w:ascii="ＭＳ ゴシック" w:eastAsia="ＭＳ ゴシック" w:hAnsi="ＭＳ ゴシック" w:hint="eastAsia"/>
                <w:sz w:val="16"/>
                <w:szCs w:val="18"/>
              </w:rPr>
              <w:t>構築費用の抑制</w:t>
            </w:r>
          </w:p>
        </w:tc>
      </w:tr>
    </w:tbl>
    <w:p w14:paraId="4A375204" w14:textId="2FBC42B5" w:rsidR="008F4A61" w:rsidRDefault="001D5ADD" w:rsidP="00272F0B">
      <w:pPr>
        <w:rPr>
          <w:rFonts w:ascii="ＭＳ ゴシック" w:eastAsia="ＭＳ ゴシック" w:hAnsi="ＭＳ ゴシック"/>
        </w:rPr>
      </w:pPr>
      <w:r>
        <w:rPr>
          <w:rFonts w:asciiTheme="minorEastAsia" w:hAnsiTheme="minorEastAsia"/>
          <w:noProof/>
          <w:color w:val="FF0000"/>
        </w:rPr>
        <mc:AlternateContent>
          <mc:Choice Requires="wps">
            <w:drawing>
              <wp:anchor distT="0" distB="0" distL="114300" distR="114300" simplePos="0" relativeHeight="251822080" behindDoc="0" locked="0" layoutInCell="1" allowOverlap="1" wp14:anchorId="5BE6E2D2" wp14:editId="16E6BF3B">
                <wp:simplePos x="0" y="0"/>
                <wp:positionH relativeFrom="column">
                  <wp:posOffset>1024890</wp:posOffset>
                </wp:positionH>
                <wp:positionV relativeFrom="paragraph">
                  <wp:posOffset>1077595</wp:posOffset>
                </wp:positionV>
                <wp:extent cx="3895725" cy="314325"/>
                <wp:effectExtent l="0" t="0" r="9525" b="0"/>
                <wp:wrapSquare wrapText="bothSides"/>
                <wp:docPr id="106" name="テキスト ボックス 106" title="図タイトル"/>
                <wp:cNvGraphicFramePr/>
                <a:graphic xmlns:a="http://schemas.openxmlformats.org/drawingml/2006/main">
                  <a:graphicData uri="http://schemas.microsoft.com/office/word/2010/wordprocessingShape">
                    <wps:wsp>
                      <wps:cNvSpPr txBox="1"/>
                      <wps:spPr>
                        <a:xfrm>
                          <a:off x="0" y="0"/>
                          <a:ext cx="3895725" cy="314325"/>
                        </a:xfrm>
                        <a:prstGeom prst="rect">
                          <a:avLst/>
                        </a:prstGeom>
                        <a:solidFill>
                          <a:schemeClr val="lt1"/>
                        </a:solidFill>
                        <a:ln w="6350">
                          <a:noFill/>
                        </a:ln>
                      </wps:spPr>
                      <wps:txbx>
                        <w:txbxContent>
                          <w:p w14:paraId="243AD545" w14:textId="3FF5010F" w:rsidR="00113072" w:rsidRPr="00AF528A" w:rsidRDefault="00113072" w:rsidP="008870CE">
                            <w:pPr>
                              <w:jc w:val="center"/>
                              <w:rPr>
                                <w:rFonts w:ascii="ＭＳ ゴシック" w:eastAsia="ＭＳ ゴシック" w:hAnsi="ＭＳ ゴシック"/>
                                <w:szCs w:val="21"/>
                              </w:rPr>
                            </w:pPr>
                            <w:r>
                              <w:rPr>
                                <w:rFonts w:ascii="ＭＳ ゴシック" w:eastAsia="ＭＳ ゴシック" w:hAnsi="ＭＳ ゴシック" w:hint="eastAsia"/>
                                <w:szCs w:val="21"/>
                              </w:rPr>
                              <w:t>図38</w:t>
                            </w:r>
                            <w:r w:rsidRPr="00AF528A">
                              <w:rPr>
                                <w:rFonts w:ascii="ＭＳ ゴシック" w:eastAsia="ＭＳ ゴシック" w:hAnsi="ＭＳ ゴシック" w:hint="eastAsia"/>
                                <w:szCs w:val="21"/>
                              </w:rPr>
                              <w:t xml:space="preserve">　水道料金システム</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統一</w:t>
                            </w:r>
                            <w:r w:rsidRPr="00AF528A">
                              <w:rPr>
                                <w:rFonts w:ascii="ＭＳ ゴシック" w:eastAsia="ＭＳ ゴシック" w:hAnsi="ＭＳ ゴシック"/>
                                <w:szCs w:val="21"/>
                              </w:rPr>
                              <w:t>に向けた</w:t>
                            </w:r>
                            <w:r w:rsidRPr="00AF528A">
                              <w:rPr>
                                <w:rFonts w:ascii="ＭＳ ゴシック" w:eastAsia="ＭＳ ゴシック" w:hAnsi="ＭＳ ゴシック" w:hint="eastAsia"/>
                                <w:szCs w:val="21"/>
                              </w:rPr>
                              <w:t>スケジュール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E6E2D2" id="テキスト ボックス 106" o:spid="_x0000_s1039" type="#_x0000_t202" alt="タイトル: 図タイトル" style="position:absolute;left:0;text-align:left;margin-left:80.7pt;margin-top:84.85pt;width:306.75pt;height: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" fillcolor="white [3201]" stroked="f" strokeweight=".5pt">
                <v:textbox style="mso-fit-shape-to-text:t" inset="0,0,0,0">
                  <w:txbxContent>
                    <w:p w14:paraId="243AD545" w14:textId="3FF5010F" w:rsidR="00113072" w:rsidRPr="00AF528A" w:rsidRDefault="00113072" w:rsidP="008870CE">
                      <w:pPr>
                        <w:jc w:val="center"/>
                        <w:rPr>
                          <w:rFonts w:ascii="ＭＳ ゴシック" w:eastAsia="ＭＳ ゴシック" w:hAnsi="ＭＳ ゴシック"/>
                          <w:szCs w:val="21"/>
                        </w:rPr>
                      </w:pPr>
                      <w:r>
                        <w:rPr>
                          <w:rFonts w:ascii="ＭＳ ゴシック" w:eastAsia="ＭＳ ゴシック" w:hAnsi="ＭＳ ゴシック" w:hint="eastAsia"/>
                          <w:szCs w:val="21"/>
                        </w:rPr>
                        <w:t>図38</w:t>
                      </w:r>
                      <w:r w:rsidRPr="00AF528A">
                        <w:rPr>
                          <w:rFonts w:ascii="ＭＳ ゴシック" w:eastAsia="ＭＳ ゴシック" w:hAnsi="ＭＳ ゴシック" w:hint="eastAsia"/>
                          <w:szCs w:val="21"/>
                        </w:rPr>
                        <w:t xml:space="preserve">　水道料金システム</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統一</w:t>
                      </w:r>
                      <w:r w:rsidRPr="00AF528A">
                        <w:rPr>
                          <w:rFonts w:ascii="ＭＳ ゴシック" w:eastAsia="ＭＳ ゴシック" w:hAnsi="ＭＳ ゴシック"/>
                          <w:szCs w:val="21"/>
                        </w:rPr>
                        <w:t>に向けた</w:t>
                      </w:r>
                      <w:r w:rsidRPr="00AF528A">
                        <w:rPr>
                          <w:rFonts w:ascii="ＭＳ ゴシック" w:eastAsia="ＭＳ ゴシック" w:hAnsi="ＭＳ ゴシック" w:hint="eastAsia"/>
                          <w:szCs w:val="21"/>
                        </w:rPr>
                        <w:t>スケジュール</w:t>
                      </w:r>
                    </w:p>
                  </w:txbxContent>
                </v:textbox>
                <w10:wrap type="square"/>
              </v:shape>
            </w:pict>
          </mc:Fallback>
        </mc:AlternateContent>
      </w:r>
    </w:p>
    <w:p w14:paraId="01B63A80" w14:textId="719B8DF2" w:rsidR="008F4A61" w:rsidRDefault="008F4A61" w:rsidP="00272F0B">
      <w:pPr>
        <w:rPr>
          <w:rFonts w:ascii="ＭＳ ゴシック" w:eastAsia="ＭＳ ゴシック" w:hAnsi="ＭＳ ゴシック"/>
        </w:rPr>
      </w:pPr>
    </w:p>
    <w:p w14:paraId="69D9C979" w14:textId="28908219" w:rsidR="008870CE" w:rsidRPr="00C02CAF" w:rsidRDefault="00E725E8" w:rsidP="003D6DE2">
      <w:pPr>
        <w:ind w:left="840"/>
        <w:rPr>
          <w:rFonts w:ascii="ＭＳ ゴシック" w:eastAsia="ＭＳ ゴシック" w:hAnsi="ＭＳ ゴシック"/>
        </w:rPr>
      </w:pPr>
      <w:r>
        <w:rPr>
          <w:rFonts w:ascii="ＭＳ ゴシック" w:eastAsia="ＭＳ ゴシック" w:hAnsi="ＭＳ ゴシック" w:hint="eastAsia"/>
        </w:rPr>
        <w:t>②－３</w:t>
      </w:r>
      <w:r w:rsidR="00DD6DD2">
        <w:rPr>
          <w:rFonts w:ascii="ＭＳ ゴシック" w:eastAsia="ＭＳ ゴシック" w:hAnsi="ＭＳ ゴシック" w:hint="eastAsia"/>
        </w:rPr>
        <w:t xml:space="preserve">　</w:t>
      </w:r>
      <w:r w:rsidR="00104A26" w:rsidRPr="00104A26">
        <w:rPr>
          <w:rFonts w:ascii="ＭＳ ゴシック" w:eastAsia="ＭＳ ゴシック" w:hAnsi="ＭＳ ゴシック" w:hint="eastAsia"/>
        </w:rPr>
        <w:t>ユニバーサルサービス（同一サービス、同一料金）をめざした取組の推進</w:t>
      </w:r>
    </w:p>
    <w:p w14:paraId="292D4934" w14:textId="39C07F4E" w:rsidR="00482CA5" w:rsidRDefault="00104A26" w:rsidP="00960654">
      <w:pPr>
        <w:pStyle w:val="a7"/>
        <w:ind w:leftChars="472" w:left="991" w:firstLineChars="100" w:firstLine="210"/>
        <w:rPr>
          <w:rFonts w:ascii="ＭＳ 明朝" w:eastAsia="ＭＳ 明朝" w:hAnsi="ＭＳ 明朝"/>
        </w:rPr>
      </w:pPr>
      <w:r w:rsidRPr="00104A26">
        <w:rPr>
          <w:rFonts w:ascii="ＭＳ 明朝" w:eastAsia="ＭＳ 明朝" w:hAnsi="ＭＳ 明朝" w:hint="eastAsia"/>
        </w:rPr>
        <w:t>企業団では、利用者へのサービスの標準化を進め、全ての利用者への均一なサービス水準を確保するとともに、サービスの向上に取り組む。</w:t>
      </w:r>
    </w:p>
    <w:p w14:paraId="4AD649E3" w14:textId="0C6AD10E" w:rsidR="00104A26" w:rsidRPr="00104A26" w:rsidRDefault="006E56C6" w:rsidP="00960654">
      <w:pPr>
        <w:pStyle w:val="a7"/>
        <w:ind w:leftChars="472" w:left="991" w:firstLineChars="100" w:firstLine="210"/>
        <w:rPr>
          <w:rFonts w:ascii="ＭＳ 明朝" w:eastAsia="ＭＳ 明朝" w:hAnsi="ＭＳ 明朝"/>
        </w:rPr>
      </w:pPr>
      <w:r>
        <w:rPr>
          <w:rFonts w:ascii="ＭＳ 明朝" w:eastAsia="ＭＳ 明朝" w:hAnsi="ＭＳ 明朝" w:hint="eastAsia"/>
        </w:rPr>
        <w:t>また</w:t>
      </w:r>
      <w:r w:rsidR="006445B9">
        <w:rPr>
          <w:rFonts w:ascii="ＭＳ 明朝" w:eastAsia="ＭＳ 明朝" w:hAnsi="ＭＳ 明朝" w:hint="eastAsia"/>
        </w:rPr>
        <w:t>、</w:t>
      </w:r>
      <w:r w:rsidR="008721FF">
        <w:rPr>
          <w:rFonts w:ascii="ＭＳ 明朝" w:eastAsia="ＭＳ 明朝" w:hAnsi="ＭＳ 明朝" w:hint="eastAsia"/>
        </w:rPr>
        <w:t>各水道事業は別会計で運営し、料金も個別に設定されていることから、</w:t>
      </w:r>
      <w:r w:rsidR="001C6DAF">
        <w:rPr>
          <w:rFonts w:ascii="ＭＳ 明朝" w:eastAsia="ＭＳ 明朝" w:hAnsi="ＭＳ 明朝" w:hint="eastAsia"/>
        </w:rPr>
        <w:t>今後の事業</w:t>
      </w:r>
      <w:r w:rsidR="00104A26" w:rsidRPr="00104A26">
        <w:rPr>
          <w:rFonts w:ascii="ＭＳ 明朝" w:eastAsia="ＭＳ 明朝" w:hAnsi="ＭＳ 明朝" w:hint="eastAsia"/>
        </w:rPr>
        <w:t>統合を見据え</w:t>
      </w:r>
      <w:r w:rsidR="00107CA8">
        <w:rPr>
          <w:rFonts w:ascii="ＭＳ 明朝" w:eastAsia="ＭＳ 明朝" w:hAnsi="ＭＳ 明朝" w:hint="eastAsia"/>
        </w:rPr>
        <w:t>た</w:t>
      </w:r>
      <w:r w:rsidR="00104A26" w:rsidRPr="00104A26">
        <w:rPr>
          <w:rFonts w:ascii="ＭＳ 明朝" w:eastAsia="ＭＳ 明朝" w:hAnsi="ＭＳ 明朝" w:hint="eastAsia"/>
        </w:rPr>
        <w:t>料金のあり方について検討する。</w:t>
      </w:r>
    </w:p>
    <w:p w14:paraId="63130B82" w14:textId="231B5D61" w:rsidR="00C87483" w:rsidRPr="00104A26" w:rsidRDefault="00C87483" w:rsidP="009F5E39">
      <w:pPr>
        <w:pStyle w:val="a7"/>
        <w:ind w:left="1050" w:hangingChars="100" w:hanging="210"/>
        <w:rPr>
          <w:rFonts w:ascii="ＭＳ 明朝" w:eastAsia="ＭＳ 明朝" w:hAnsi="ＭＳ 明朝"/>
        </w:rPr>
      </w:pPr>
    </w:p>
    <w:p w14:paraId="03E73255" w14:textId="4B35D9FB" w:rsidR="00BD15FE" w:rsidRPr="005956A7" w:rsidRDefault="00BD15FE" w:rsidP="00B20B5E">
      <w:pPr>
        <w:ind w:leftChars="359" w:left="754"/>
      </w:pPr>
    </w:p>
    <w:p w14:paraId="5782AA03" w14:textId="1470C35A" w:rsidR="0081355E" w:rsidRDefault="0081355E">
      <w:pPr>
        <w:widowControl/>
        <w:jc w:val="left"/>
        <w:rPr>
          <w:rFonts w:asciiTheme="minorEastAsia" w:hAnsiTheme="minorEastAsia"/>
        </w:rPr>
      </w:pPr>
      <w:r>
        <w:rPr>
          <w:rFonts w:asciiTheme="minorEastAsia" w:hAnsiTheme="minorEastAsia"/>
        </w:rPr>
        <w:br w:type="page"/>
      </w:r>
    </w:p>
    <w:p w14:paraId="4AC12BB3" w14:textId="77777777" w:rsidR="005F6045" w:rsidRDefault="005F6045" w:rsidP="005F6045">
      <w:pPr>
        <w:widowControl/>
        <w:pBdr>
          <w:bottom w:val="single" w:sz="12" w:space="1" w:color="auto"/>
        </w:pBdr>
        <w:spacing w:before="100" w:beforeAutospacing="1" w:after="100" w:afterAutospacing="1"/>
        <w:jc w:val="left"/>
        <w:outlineLvl w:val="0"/>
        <w:rPr>
          <w:rFonts w:asciiTheme="minorEastAsia" w:hAnsiTheme="minorEastAsia"/>
        </w:rPr>
        <w:sectPr w:rsidR="005F6045" w:rsidSect="001E092F">
          <w:pgSz w:w="11906" w:h="16838"/>
          <w:pgMar w:top="1985" w:right="1701" w:bottom="1701" w:left="1701" w:header="851" w:footer="624" w:gutter="0"/>
          <w:cols w:space="425"/>
          <w:docGrid w:type="lines" w:linePitch="360"/>
        </w:sect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0A29C8" w14:paraId="4005A5F9" w14:textId="77777777" w:rsidTr="0033017C">
        <w:trPr>
          <w:jc w:val="right"/>
        </w:trPr>
        <w:tc>
          <w:tcPr>
            <w:tcW w:w="2689" w:type="dxa"/>
            <w:tcBorders>
              <w:bottom w:val="single" w:sz="4" w:space="0" w:color="auto"/>
            </w:tcBorders>
            <w:shd w:val="clear" w:color="auto" w:fill="0070C0"/>
          </w:tcPr>
          <w:p w14:paraId="0E53B2F9" w14:textId="77777777" w:rsidR="000A29C8" w:rsidRPr="003E0C05" w:rsidRDefault="000A29C8" w:rsidP="0033017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4959" w:type="dxa"/>
            <w:tcBorders>
              <w:bottom w:val="nil"/>
            </w:tcBorders>
          </w:tcPr>
          <w:p w14:paraId="3C05A7DD" w14:textId="77777777" w:rsidR="000A29C8" w:rsidRDefault="000A29C8" w:rsidP="0033017C">
            <w:pPr>
              <w:rPr>
                <w:rFonts w:ascii="ＭＳ ゴシック" w:eastAsia="ＭＳ ゴシック" w:hAnsi="ＭＳ ゴシック"/>
              </w:rPr>
            </w:pPr>
            <w:r>
              <w:rPr>
                <w:noProof/>
              </w:rPr>
              <w:drawing>
                <wp:anchor distT="0" distB="0" distL="114300" distR="114300" simplePos="0" relativeHeight="252465152" behindDoc="0" locked="0" layoutInCell="1" allowOverlap="1" wp14:anchorId="347F3545" wp14:editId="2D42F87A">
                  <wp:simplePos x="0" y="0"/>
                  <wp:positionH relativeFrom="column">
                    <wp:posOffset>2813685</wp:posOffset>
                  </wp:positionH>
                  <wp:positionV relativeFrom="paragraph">
                    <wp:posOffset>17145</wp:posOffset>
                  </wp:positionV>
                  <wp:extent cx="217170" cy="218440"/>
                  <wp:effectExtent l="0" t="0" r="0" b="0"/>
                  <wp:wrapNone/>
                  <wp:docPr id="18" name="図 48" title="組織力の充実を表す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Pr>
                <w:noProof/>
              </w:rPr>
              <w:drawing>
                <wp:anchor distT="0" distB="0" distL="114300" distR="114300" simplePos="0" relativeHeight="252464128" behindDoc="0" locked="0" layoutInCell="1" allowOverlap="1" wp14:anchorId="1016EA75" wp14:editId="7D432314">
                  <wp:simplePos x="0" y="0"/>
                  <wp:positionH relativeFrom="column">
                    <wp:posOffset>2554605</wp:posOffset>
                  </wp:positionH>
                  <wp:positionV relativeFrom="paragraph">
                    <wp:posOffset>12065</wp:posOffset>
                  </wp:positionV>
                  <wp:extent cx="219075" cy="218440"/>
                  <wp:effectExtent l="0" t="0" r="9525" b="0"/>
                  <wp:wrapNone/>
                  <wp:docPr id="20" name="図 47" title="適切な維持管理と計画的な更新・耐震化を表す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3104" behindDoc="0" locked="0" layoutInCell="1" allowOverlap="1" wp14:anchorId="15F18960" wp14:editId="13A5B067">
                  <wp:simplePos x="0" y="0"/>
                  <wp:positionH relativeFrom="column">
                    <wp:posOffset>2296160</wp:posOffset>
                  </wp:positionH>
                  <wp:positionV relativeFrom="paragraph">
                    <wp:posOffset>7620</wp:posOffset>
                  </wp:positionV>
                  <wp:extent cx="219075" cy="218440"/>
                  <wp:effectExtent l="0" t="0" r="9525" b="0"/>
                  <wp:wrapNone/>
                  <wp:docPr id="24" name="図 46" title="財政基盤の強化を表す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0A29C8" w14:paraId="773E84F2" w14:textId="77777777" w:rsidTr="0033017C">
        <w:tblPrEx>
          <w:tblCellMar>
            <w:left w:w="108" w:type="dxa"/>
            <w:right w:w="108" w:type="dxa"/>
          </w:tblCellMar>
        </w:tblPrEx>
        <w:trPr>
          <w:trHeight w:val="2110"/>
          <w:jc w:val="right"/>
        </w:trPr>
        <w:tc>
          <w:tcPr>
            <w:tcW w:w="7648" w:type="dxa"/>
            <w:gridSpan w:val="2"/>
            <w:tcBorders>
              <w:top w:val="nil"/>
            </w:tcBorders>
          </w:tcPr>
          <w:p w14:paraId="33BD0F62" w14:textId="47584788" w:rsidR="000A29C8" w:rsidRDefault="000A29C8" w:rsidP="0033017C">
            <w:pPr>
              <w:rPr>
                <w:rFonts w:ascii="ＭＳ ゴシック" w:eastAsia="ＭＳ ゴシック" w:hAnsi="ＭＳ ゴシック"/>
              </w:rPr>
            </w:pPr>
            <w:r w:rsidRPr="005C6A84">
              <w:rPr>
                <w:rFonts w:ascii="ＭＳ ゴシック" w:eastAsia="ＭＳ ゴシック" w:hAnsi="ＭＳ ゴシック" w:hint="eastAsia"/>
              </w:rPr>
              <w:t>＜</w:t>
            </w:r>
            <w:r w:rsidR="00FF3A27">
              <w:rPr>
                <w:rFonts w:ascii="ＭＳ ゴシック" w:eastAsia="ＭＳ ゴシック" w:hAnsi="ＭＳ ゴシック" w:hint="eastAsia"/>
              </w:rPr>
              <w:t>大阪広域水道</w:t>
            </w:r>
            <w:r>
              <w:rPr>
                <w:rFonts w:ascii="ＭＳ ゴシック" w:eastAsia="ＭＳ ゴシック" w:hAnsi="ＭＳ ゴシック" w:hint="eastAsia"/>
              </w:rPr>
              <w:t>企業団との統合</w:t>
            </w:r>
            <w:r w:rsidRPr="005C6A84">
              <w:rPr>
                <w:rFonts w:ascii="ＭＳ ゴシック" w:eastAsia="ＭＳ ゴシック" w:hAnsi="ＭＳ ゴシック" w:hint="eastAsia"/>
              </w:rPr>
              <w:t>＞</w:t>
            </w:r>
          </w:p>
          <w:p w14:paraId="7703F8D7" w14:textId="5AC2F10F" w:rsidR="000A29C8" w:rsidRPr="005C6A84" w:rsidRDefault="000A29C8" w:rsidP="0033017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施設</w:t>
            </w:r>
            <w:r w:rsidR="000B1DD4">
              <w:rPr>
                <w:rFonts w:ascii="ＭＳ ゴシック" w:eastAsia="ＭＳ ゴシック" w:hAnsi="ＭＳ ゴシック" w:hint="eastAsia"/>
              </w:rPr>
              <w:t>の共同化や</w:t>
            </w:r>
            <w:r>
              <w:rPr>
                <w:rFonts w:ascii="ＭＳ ゴシック" w:eastAsia="ＭＳ ゴシック" w:hAnsi="ＭＳ ゴシック" w:hint="eastAsia"/>
              </w:rPr>
              <w:t>統廃合</w:t>
            </w:r>
            <w:r w:rsidR="006C23B9">
              <w:rPr>
                <w:rFonts w:ascii="ＭＳ ゴシック" w:eastAsia="ＭＳ ゴシック" w:hAnsi="ＭＳ ゴシック" w:hint="eastAsia"/>
              </w:rPr>
              <w:t>など最適配置の実施</w:t>
            </w:r>
            <w:r w:rsidRPr="00827BEF">
              <w:rPr>
                <w:rFonts w:ascii="ＭＳ ゴシック" w:eastAsia="ＭＳ ゴシック" w:hAnsi="ＭＳ ゴシック" w:hint="eastAsia"/>
              </w:rPr>
              <w:t>、</w:t>
            </w:r>
            <w:r w:rsidR="001B5FAA">
              <w:rPr>
                <w:rFonts w:ascii="ＭＳ ゴシック" w:eastAsia="ＭＳ ゴシック" w:hAnsi="ＭＳ ゴシック" w:hint="eastAsia"/>
              </w:rPr>
              <w:t>業務・サービスの標準化</w:t>
            </w:r>
            <w:r w:rsidR="000B1DD4">
              <w:rPr>
                <w:rFonts w:ascii="ＭＳ ゴシック" w:eastAsia="ＭＳ ゴシック" w:hAnsi="ＭＳ ゴシック" w:hint="eastAsia"/>
              </w:rPr>
              <w:t>の推進</w:t>
            </w:r>
            <w:r>
              <w:rPr>
                <w:rFonts w:ascii="ＭＳ ゴシック" w:eastAsia="ＭＳ ゴシック" w:hAnsi="ＭＳ ゴシック"/>
              </w:rPr>
              <w:br/>
            </w:r>
          </w:p>
          <w:p w14:paraId="6E6E52EE" w14:textId="77777777" w:rsidR="000A29C8" w:rsidRDefault="000A29C8" w:rsidP="0033017C">
            <w:pPr>
              <w:ind w:leftChars="102" w:left="214"/>
              <w:rPr>
                <w:rFonts w:ascii="ＭＳ ゴシック" w:eastAsia="ＭＳ ゴシック" w:hAnsi="ＭＳ ゴシック"/>
                <w:u w:val="single"/>
              </w:rPr>
            </w:pPr>
            <w:r w:rsidRPr="00827BEF">
              <w:rPr>
                <w:rFonts w:ascii="ＭＳ ゴシック" w:eastAsia="ＭＳ ゴシック" w:hAnsi="ＭＳ ゴシック" w:hint="eastAsia"/>
                <w:u w:val="single"/>
              </w:rPr>
              <w:t>企業団との統合促進</w:t>
            </w:r>
          </w:p>
          <w:p w14:paraId="197053FF" w14:textId="3DFF7B99" w:rsidR="000A29C8" w:rsidRPr="006E3769" w:rsidRDefault="00C32B13" w:rsidP="00272F0B">
            <w:pPr>
              <w:pStyle w:val="a7"/>
              <w:numPr>
                <w:ilvl w:val="0"/>
                <w:numId w:val="4"/>
              </w:numPr>
              <w:ind w:leftChars="196" w:left="832"/>
              <w:rPr>
                <w:rFonts w:ascii="ＭＳ ゴシック" w:eastAsia="ＭＳ ゴシック" w:hAnsi="ＭＳ ゴシック"/>
                <w:color w:val="000000" w:themeColor="text1"/>
              </w:rPr>
            </w:pPr>
            <w:r w:rsidRPr="006E3769">
              <w:rPr>
                <w:rFonts w:ascii="ＭＳ ゴシック" w:eastAsia="ＭＳ ゴシック" w:hAnsi="ＭＳ ゴシック" w:hint="eastAsia"/>
                <w:color w:val="000000" w:themeColor="text1"/>
              </w:rPr>
              <w:t>以下の</w:t>
            </w:r>
            <w:r w:rsidR="00666A36" w:rsidRPr="006E3769">
              <w:rPr>
                <w:rFonts w:ascii="ＭＳ ゴシック" w:eastAsia="ＭＳ ゴシック" w:hAnsi="ＭＳ ゴシック" w:hint="eastAsia"/>
                <w:color w:val="000000" w:themeColor="text1"/>
              </w:rPr>
              <w:t>取組</w:t>
            </w:r>
            <w:r w:rsidR="000A29C8" w:rsidRPr="006E3769">
              <w:rPr>
                <w:rFonts w:ascii="ＭＳ ゴシック" w:eastAsia="ＭＳ ゴシック" w:hAnsi="ＭＳ ゴシック" w:hint="eastAsia"/>
                <w:color w:val="000000" w:themeColor="text1"/>
              </w:rPr>
              <w:t>の継続実施</w:t>
            </w:r>
          </w:p>
          <w:p w14:paraId="6C0FB31A" w14:textId="77777777" w:rsidR="006E3769" w:rsidRPr="006E3769" w:rsidRDefault="000A29C8" w:rsidP="006E3769">
            <w:pPr>
              <w:pStyle w:val="a7"/>
              <w:numPr>
                <w:ilvl w:val="0"/>
                <w:numId w:val="31"/>
              </w:numPr>
              <w:ind w:leftChars="0" w:left="1021"/>
              <w:rPr>
                <w:rFonts w:ascii="ＭＳ ゴシック" w:eastAsia="ＭＳ ゴシック" w:hAnsi="ＭＳ ゴシック"/>
                <w:color w:val="FF0000"/>
              </w:rPr>
            </w:pPr>
            <w:r w:rsidRPr="006E3769">
              <w:rPr>
                <w:rFonts w:ascii="ＭＳ ゴシック" w:eastAsia="ＭＳ ゴシック" w:hAnsi="ＭＳ ゴシック" w:hint="eastAsia"/>
                <w:color w:val="000000" w:themeColor="text1"/>
              </w:rPr>
              <w:t>企業団と</w:t>
            </w:r>
            <w:r w:rsidRPr="006E3769">
              <w:rPr>
                <w:rFonts w:ascii="ＭＳ ゴシック" w:eastAsia="ＭＳ ゴシック" w:hAnsi="ＭＳ ゴシック" w:hint="eastAsia"/>
              </w:rPr>
              <w:t>の統合検討協議に関す</w:t>
            </w:r>
            <w:r w:rsidRPr="006E3769">
              <w:rPr>
                <w:rFonts w:ascii="ＭＳ ゴシック" w:eastAsia="ＭＳ ゴシック" w:hAnsi="ＭＳ ゴシック" w:hint="eastAsia"/>
                <w:color w:val="000000" w:themeColor="text1"/>
              </w:rPr>
              <w:t>る勉強会</w:t>
            </w:r>
          </w:p>
          <w:p w14:paraId="20F02468" w14:textId="541CB319" w:rsidR="000A29C8" w:rsidRPr="006E3769" w:rsidRDefault="000A29C8" w:rsidP="006E3769">
            <w:pPr>
              <w:pStyle w:val="a7"/>
              <w:numPr>
                <w:ilvl w:val="0"/>
                <w:numId w:val="31"/>
              </w:numPr>
              <w:ind w:leftChars="0" w:left="1021"/>
              <w:rPr>
                <w:rFonts w:ascii="ＭＳ ゴシック" w:eastAsia="ＭＳ ゴシック" w:hAnsi="ＭＳ ゴシック"/>
                <w:color w:val="FF0000"/>
              </w:rPr>
            </w:pPr>
            <w:r w:rsidRPr="006E3769">
              <w:rPr>
                <w:rFonts w:ascii="ＭＳ ゴシック" w:eastAsia="ＭＳ ゴシック" w:hAnsi="ＭＳ ゴシック" w:hint="eastAsia"/>
              </w:rPr>
              <w:t>最適配置案等の策定</w:t>
            </w:r>
          </w:p>
          <w:p w14:paraId="37B176CF" w14:textId="65E59162" w:rsidR="000A29C8" w:rsidRPr="00962E09" w:rsidRDefault="00FF3A27" w:rsidP="0033017C">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運営基盤の強化</w:t>
            </w:r>
          </w:p>
          <w:p w14:paraId="2E27B28D" w14:textId="29434A71" w:rsidR="000A29C8" w:rsidRDefault="000A29C8"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水道施設の最適配置</w:t>
            </w:r>
            <w:r w:rsidR="0020697E">
              <w:rPr>
                <w:rFonts w:ascii="ＭＳ ゴシック" w:eastAsia="ＭＳ ゴシック" w:hAnsi="ＭＳ ゴシック" w:hint="eastAsia"/>
              </w:rPr>
              <w:t>等</w:t>
            </w:r>
          </w:p>
          <w:p w14:paraId="578C7308" w14:textId="7117F820" w:rsidR="000A29C8" w:rsidRPr="00E43E2C" w:rsidRDefault="0020697E" w:rsidP="00272F0B">
            <w:pPr>
              <w:pStyle w:val="a7"/>
              <w:numPr>
                <w:ilvl w:val="0"/>
                <w:numId w:val="4"/>
              </w:numPr>
              <w:ind w:leftChars="196" w:left="832"/>
              <w:rPr>
                <w:rFonts w:ascii="ＭＳ ゴシック" w:eastAsia="ＭＳ ゴシック" w:hAnsi="ＭＳ ゴシック"/>
                <w:color w:val="000000" w:themeColor="text1"/>
              </w:rPr>
            </w:pPr>
            <w:r w:rsidRPr="00E43E2C">
              <w:rPr>
                <w:rFonts w:ascii="ＭＳ ゴシック" w:eastAsia="ＭＳ ゴシック" w:hAnsi="ＭＳ ゴシック" w:hint="eastAsia"/>
                <w:color w:val="000000" w:themeColor="text1"/>
              </w:rPr>
              <w:t>一体的な運営による効率的で効果的な事業運営</w:t>
            </w:r>
          </w:p>
          <w:p w14:paraId="22FF1CE2" w14:textId="77777777" w:rsidR="006E3769" w:rsidRDefault="00CD44A5"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rPr>
              <w:t>業務の標準化</w:t>
            </w:r>
          </w:p>
          <w:p w14:paraId="2B496620" w14:textId="77777777" w:rsidR="006E3769" w:rsidRDefault="00344000"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rPr>
              <w:t>水道料金システムの統一</w:t>
            </w:r>
          </w:p>
          <w:p w14:paraId="2796EC63" w14:textId="77777777" w:rsidR="006E3769" w:rsidRPr="006E3769" w:rsidRDefault="00CD44A5"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szCs w:val="18"/>
              </w:rPr>
              <w:t>デジタル窓口の構築</w:t>
            </w:r>
          </w:p>
          <w:p w14:paraId="4225E069" w14:textId="45BABAA4" w:rsidR="000A29C8" w:rsidRPr="006E3769" w:rsidRDefault="00344000"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szCs w:val="21"/>
              </w:rPr>
              <w:t>水道センターの統合</w:t>
            </w:r>
          </w:p>
          <w:p w14:paraId="6AD2DC22" w14:textId="43D01384" w:rsidR="001B5FAA" w:rsidRPr="001B5FAA" w:rsidRDefault="001B5FAA" w:rsidP="001B5FAA">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ユニバーサルサービスをめざした取組の推進</w:t>
            </w:r>
          </w:p>
          <w:p w14:paraId="421EE234" w14:textId="77777777" w:rsidR="000A29C8" w:rsidRDefault="000A29C8" w:rsidP="0033017C">
            <w:pPr>
              <w:rPr>
                <w:rFonts w:ascii="ＭＳ ゴシック" w:eastAsia="ＭＳ ゴシック" w:hAnsi="ＭＳ ゴシック"/>
              </w:rPr>
            </w:pPr>
          </w:p>
          <w:p w14:paraId="35D8B85D" w14:textId="0E4FDFB7" w:rsidR="000A29C8" w:rsidRDefault="000A29C8" w:rsidP="0033017C">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Pr>
                <w:rFonts w:ascii="ＭＳ ゴシック" w:eastAsia="ＭＳ ゴシック" w:hAnsi="ＭＳ ゴシック" w:hint="eastAsia"/>
              </w:rPr>
              <w:t>大阪</w:t>
            </w:r>
            <w:r w:rsidRPr="008E0038">
              <w:rPr>
                <w:rFonts w:ascii="ＭＳ ゴシック" w:eastAsia="ＭＳ ゴシック" w:hAnsi="ＭＳ ゴシック" w:hint="eastAsia"/>
              </w:rPr>
              <w:t>府の</w:t>
            </w:r>
            <w:r>
              <w:rPr>
                <w:rFonts w:ascii="ＭＳ ゴシック" w:eastAsia="ＭＳ ゴシック" w:hAnsi="ＭＳ ゴシック" w:hint="eastAsia"/>
              </w:rPr>
              <w:t>取組</w:t>
            </w:r>
          </w:p>
          <w:p w14:paraId="56258899" w14:textId="3135E562" w:rsidR="000A29C8" w:rsidRDefault="001612C4" w:rsidP="00272F0B">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大阪</w:t>
            </w:r>
            <w:r w:rsidR="000A29C8">
              <w:rPr>
                <w:rFonts w:ascii="ＭＳ ゴシック" w:eastAsia="ＭＳ ゴシック" w:hAnsi="ＭＳ ゴシック" w:hint="eastAsia"/>
              </w:rPr>
              <w:t>府からの情報発信による</w:t>
            </w:r>
            <w:r w:rsidR="000A29C8" w:rsidRPr="005E4DD3">
              <w:rPr>
                <w:rFonts w:ascii="ＭＳ ゴシック" w:eastAsia="ＭＳ ゴシック" w:hAnsi="ＭＳ ゴシック" w:hint="eastAsia"/>
              </w:rPr>
              <w:t>住民の理解につながる取組</w:t>
            </w:r>
          </w:p>
          <w:p w14:paraId="3C81C35B" w14:textId="77777777" w:rsidR="006E3769" w:rsidRDefault="001612C4" w:rsidP="006E3769">
            <w:pPr>
              <w:pStyle w:val="a7"/>
              <w:numPr>
                <w:ilvl w:val="0"/>
                <w:numId w:val="31"/>
              </w:numPr>
              <w:ind w:leftChars="0" w:left="1021"/>
              <w:rPr>
                <w:rFonts w:ascii="ＭＳ ゴシック" w:eastAsia="ＭＳ ゴシック" w:hAnsi="ＭＳ ゴシック"/>
                <w:szCs w:val="21"/>
              </w:rPr>
            </w:pPr>
            <w:r w:rsidRPr="006E3769">
              <w:rPr>
                <w:rFonts w:ascii="ＭＳ ゴシック" w:eastAsia="ＭＳ ゴシック" w:hAnsi="ＭＳ ゴシック" w:hint="eastAsia"/>
                <w:szCs w:val="21"/>
              </w:rPr>
              <w:t>大阪</w:t>
            </w:r>
            <w:r w:rsidR="000A29C8" w:rsidRPr="006E3769">
              <w:rPr>
                <w:rFonts w:ascii="ＭＳ ゴシック" w:eastAsia="ＭＳ ゴシック" w:hAnsi="ＭＳ ゴシック" w:hint="eastAsia"/>
                <w:szCs w:val="21"/>
              </w:rPr>
              <w:t>府ホームページでの情報の発信</w:t>
            </w:r>
          </w:p>
          <w:p w14:paraId="18356C05" w14:textId="3D7B4138" w:rsidR="000A29C8" w:rsidRPr="006E3769" w:rsidRDefault="000A29C8" w:rsidP="006E3769">
            <w:pPr>
              <w:pStyle w:val="a7"/>
              <w:numPr>
                <w:ilvl w:val="0"/>
                <w:numId w:val="31"/>
              </w:numPr>
              <w:ind w:leftChars="0" w:left="1021"/>
              <w:rPr>
                <w:rFonts w:ascii="ＭＳ ゴシック" w:eastAsia="ＭＳ ゴシック" w:hAnsi="ＭＳ ゴシック"/>
                <w:szCs w:val="21"/>
              </w:rPr>
            </w:pPr>
            <w:r w:rsidRPr="006E3769">
              <w:rPr>
                <w:rFonts w:ascii="ＭＳ ゴシック" w:eastAsia="ＭＳ ゴシック" w:hAnsi="ＭＳ ゴシック" w:hint="eastAsia"/>
              </w:rPr>
              <w:t>府民・水道関係者参加型シンポジウムの開催</w:t>
            </w:r>
          </w:p>
          <w:p w14:paraId="06F15E41" w14:textId="06646D75" w:rsidR="000A29C8" w:rsidRDefault="000A29C8" w:rsidP="00272F0B">
            <w:pPr>
              <w:pStyle w:val="a7"/>
              <w:numPr>
                <w:ilvl w:val="0"/>
                <w:numId w:val="11"/>
              </w:numPr>
              <w:ind w:leftChars="0"/>
              <w:rPr>
                <w:rFonts w:ascii="ＭＳ ゴシック" w:eastAsia="ＭＳ ゴシック" w:hAnsi="ＭＳ ゴシック"/>
              </w:rPr>
            </w:pPr>
            <w:r w:rsidRPr="00FC60E5">
              <w:rPr>
                <w:rFonts w:ascii="ＭＳ ゴシック" w:eastAsia="ＭＳ ゴシック" w:hAnsi="ＭＳ ゴシック" w:hint="eastAsia"/>
              </w:rPr>
              <w:t>統合に関する課題解決に向けた支援</w:t>
            </w:r>
            <w:r w:rsidR="00957783">
              <w:rPr>
                <w:rFonts w:ascii="ＭＳ ゴシック" w:eastAsia="ＭＳ ゴシック" w:hAnsi="ＭＳ ゴシック" w:hint="eastAsia"/>
              </w:rPr>
              <w:t>や統合後の支援</w:t>
            </w:r>
          </w:p>
          <w:p w14:paraId="4B648FEA" w14:textId="77777777" w:rsidR="001B5FAA" w:rsidRDefault="001B5FAA" w:rsidP="00272F0B">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水道料金のあり方やサービス内容の統一に向けた検討</w:t>
            </w:r>
          </w:p>
          <w:p w14:paraId="547DC013" w14:textId="33FF3D40" w:rsidR="00C12A83" w:rsidRPr="00C12A83" w:rsidRDefault="006574C7" w:rsidP="00C12A83">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府域</w:t>
            </w:r>
            <w:r w:rsidR="00C12A83">
              <w:rPr>
                <w:rFonts w:ascii="ＭＳ ゴシック" w:eastAsia="ＭＳ ゴシック" w:hAnsi="ＭＳ ゴシック" w:hint="eastAsia"/>
              </w:rPr>
              <w:t>一水道に向け、</w:t>
            </w:r>
            <w:r w:rsidR="00C12A83" w:rsidRPr="00C12A83">
              <w:rPr>
                <w:rFonts w:ascii="ＭＳ ゴシック" w:eastAsia="ＭＳ ゴシック" w:hAnsi="ＭＳ ゴシック"/>
              </w:rPr>
              <w:t>企</w:t>
            </w:r>
            <w:r w:rsidR="00C12A83">
              <w:rPr>
                <w:rFonts w:ascii="ＭＳ ゴシック" w:eastAsia="ＭＳ ゴシック" w:hAnsi="ＭＳ ゴシック"/>
              </w:rPr>
              <w:t>業団における取組や各水道事業体における取組</w:t>
            </w:r>
            <w:r w:rsidR="00C12A83">
              <w:rPr>
                <w:rFonts w:ascii="ＭＳ ゴシック" w:eastAsia="ＭＳ ゴシック" w:hAnsi="ＭＳ ゴシック" w:hint="eastAsia"/>
              </w:rPr>
              <w:t>の</w:t>
            </w:r>
            <w:r w:rsidR="00C12A83">
              <w:rPr>
                <w:rFonts w:ascii="ＭＳ ゴシック" w:eastAsia="ＭＳ ゴシック" w:hAnsi="ＭＳ ゴシック"/>
              </w:rPr>
              <w:t>支援・後押し</w:t>
            </w:r>
          </w:p>
        </w:tc>
      </w:tr>
    </w:tbl>
    <w:p w14:paraId="6FB66078" w14:textId="77777777" w:rsidR="008D060F" w:rsidRPr="00AD6DBD" w:rsidRDefault="008D060F" w:rsidP="00763A10"/>
    <w:p w14:paraId="702E2124" w14:textId="77777777" w:rsidR="002D74F5" w:rsidRDefault="002D74F5">
      <w:pPr>
        <w:widowControl/>
        <w:jc w:val="left"/>
        <w:rPr>
          <w:rFonts w:ascii="ＭＳ ゴシック" w:eastAsia="ＭＳ ゴシック" w:hAnsi="ＭＳ ゴシック"/>
        </w:rPr>
      </w:pPr>
      <w:r>
        <w:rPr>
          <w:rFonts w:ascii="ＭＳ ゴシック" w:eastAsia="ＭＳ ゴシック" w:hAnsi="ＭＳ ゴシック"/>
        </w:rPr>
        <w:br w:type="page"/>
      </w:r>
    </w:p>
    <w:p w14:paraId="44FB3AF5" w14:textId="03A6C10B" w:rsidR="00C13C3E" w:rsidRDefault="00C13C3E" w:rsidP="00EB1E0D">
      <w:pPr>
        <w:ind w:left="284"/>
      </w:pPr>
      <w:r>
        <w:rPr>
          <w:rFonts w:ascii="ＭＳ ゴシック" w:eastAsia="ＭＳ ゴシック" w:hAnsi="ＭＳ ゴシック" w:hint="eastAsia"/>
        </w:rPr>
        <w:t>（２）</w:t>
      </w:r>
      <w:r w:rsidRPr="008060DF">
        <w:rPr>
          <w:rFonts w:ascii="ＭＳ ゴシック" w:eastAsia="ＭＳ ゴシック" w:hAnsi="ＭＳ ゴシック" w:hint="eastAsia"/>
        </w:rPr>
        <w:t>淀川系浄水場の最適</w:t>
      </w:r>
      <w:r w:rsidRPr="000A4485">
        <w:rPr>
          <w:rFonts w:ascii="ＭＳ ゴシック" w:eastAsia="ＭＳ ゴシック" w:hAnsi="ＭＳ ゴシック" w:hint="eastAsia"/>
        </w:rPr>
        <w:t>配置</w:t>
      </w:r>
      <w:r w:rsidR="00345CC1" w:rsidRPr="00345CC1">
        <w:rPr>
          <w:noProof/>
        </w:rPr>
        <w:drawing>
          <wp:anchor distT="0" distB="0" distL="114300" distR="114300" simplePos="0" relativeHeight="252804096" behindDoc="0" locked="0" layoutInCell="1" allowOverlap="1" wp14:anchorId="0604591D" wp14:editId="60C45B21">
            <wp:simplePos x="0" y="0"/>
            <wp:positionH relativeFrom="column">
              <wp:posOffset>2856230</wp:posOffset>
            </wp:positionH>
            <wp:positionV relativeFrom="paragraph">
              <wp:posOffset>225425</wp:posOffset>
            </wp:positionV>
            <wp:extent cx="2548890" cy="2141220"/>
            <wp:effectExtent l="0" t="0" r="3810" b="0"/>
            <wp:wrapSquare wrapText="bothSides"/>
            <wp:docPr id="5" name="図 13" descr="淀川系８浄水場位置図&#10;※吹田市（泉浄水所）は将来停止予定のため対象外とした" title="図39　淀川系８浄水場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8890" cy="2141220"/>
                    </a:xfrm>
                    <a:prstGeom prst="rect">
                      <a:avLst/>
                    </a:prstGeom>
                  </pic:spPr>
                </pic:pic>
              </a:graphicData>
            </a:graphic>
            <wp14:sizeRelH relativeFrom="margin">
              <wp14:pctWidth>0</wp14:pctWidth>
            </wp14:sizeRelH>
            <wp14:sizeRelV relativeFrom="margin">
              <wp14:pctHeight>0</wp14:pctHeight>
            </wp14:sizeRelV>
          </wp:anchor>
        </w:drawing>
      </w:r>
      <w:r w:rsidRPr="00C83CAF">
        <w:rPr>
          <w:noProof/>
        </w:rPr>
        <mc:AlternateContent>
          <mc:Choice Requires="wps">
            <w:drawing>
              <wp:anchor distT="0" distB="0" distL="114300" distR="114300" simplePos="0" relativeHeight="252789760" behindDoc="0" locked="0" layoutInCell="1" allowOverlap="1" wp14:anchorId="4C1E672A" wp14:editId="31EDA7B1">
                <wp:simplePos x="0" y="0"/>
                <wp:positionH relativeFrom="column">
                  <wp:posOffset>2987040</wp:posOffset>
                </wp:positionH>
                <wp:positionV relativeFrom="paragraph">
                  <wp:posOffset>2492375</wp:posOffset>
                </wp:positionV>
                <wp:extent cx="2562225" cy="180975"/>
                <wp:effectExtent l="0" t="0" r="0" b="0"/>
                <wp:wrapSquare wrapText="bothSides"/>
                <wp:docPr id="33" name="正方形/長方形 8" title="図タイトル"/>
                <wp:cNvGraphicFramePr/>
                <a:graphic xmlns:a="http://schemas.openxmlformats.org/drawingml/2006/main">
                  <a:graphicData uri="http://schemas.microsoft.com/office/word/2010/wordprocessingShape">
                    <wps:wsp>
                      <wps:cNvSpPr/>
                      <wps:spPr>
                        <a:xfrm>
                          <a:off x="0" y="0"/>
                          <a:ext cx="2562225" cy="180975"/>
                        </a:xfrm>
                        <a:prstGeom prst="rect">
                          <a:avLst/>
                        </a:prstGeom>
                      </wps:spPr>
                      <wps:txbx>
                        <w:txbxContent>
                          <w:p w14:paraId="2C4C80FF" w14:textId="27630E66" w:rsidR="00113072" w:rsidRPr="00EB1E0D" w:rsidRDefault="00113072" w:rsidP="00C13C3E">
                            <w:pPr>
                              <w:pStyle w:val="Web"/>
                              <w:spacing w:before="0" w:beforeAutospacing="0" w:after="0" w:afterAutospacing="0"/>
                              <w:jc w:val="center"/>
                              <w:textAlignment w:val="baseline"/>
                              <w:rPr>
                                <w:color w:val="FF0000"/>
                                <w:sz w:val="21"/>
                                <w:szCs w:val="21"/>
                              </w:rPr>
                            </w:pPr>
                            <w:r w:rsidRPr="00EB1E0D">
                              <w:rPr>
                                <w:rFonts w:ascii="ＭＳ ゴシック" w:eastAsia="ＭＳ ゴシック" w:hAnsi="ＭＳ ゴシック" w:cstheme="minorBidi" w:hint="eastAsia"/>
                                <w:bCs/>
                                <w:color w:val="000000"/>
                                <w:kern w:val="24"/>
                                <w:sz w:val="21"/>
                                <w:szCs w:val="21"/>
                              </w:rPr>
                              <w:t>図</w:t>
                            </w:r>
                            <w:r>
                              <w:rPr>
                                <w:rFonts w:ascii="ＭＳ ゴシック" w:eastAsia="ＭＳ ゴシック" w:hAnsi="ＭＳ ゴシック" w:cstheme="minorBidi" w:hint="eastAsia"/>
                                <w:bCs/>
                                <w:color w:val="000000"/>
                                <w:kern w:val="24"/>
                                <w:sz w:val="21"/>
                                <w:szCs w:val="21"/>
                              </w:rPr>
                              <w:t>39</w:t>
                            </w:r>
                            <w:r w:rsidRPr="00EB1E0D">
                              <w:rPr>
                                <w:rFonts w:ascii="ＭＳ ゴシック" w:eastAsia="ＭＳ ゴシック" w:hAnsi="ＭＳ ゴシック" w:cstheme="minorBidi"/>
                                <w:bCs/>
                                <w:color w:val="000000"/>
                                <w:kern w:val="24"/>
                                <w:sz w:val="21"/>
                                <w:szCs w:val="21"/>
                              </w:rPr>
                              <w:t xml:space="preserve">　</w:t>
                            </w:r>
                            <w:r w:rsidRPr="00EB1E0D">
                              <w:rPr>
                                <w:rFonts w:ascii="ＭＳ ゴシック" w:eastAsia="ＭＳ ゴシック" w:hAnsi="ＭＳ ゴシック" w:cstheme="minorBidi" w:hint="eastAsia"/>
                                <w:bCs/>
                                <w:color w:val="000000"/>
                                <w:kern w:val="24"/>
                                <w:sz w:val="21"/>
                                <w:szCs w:val="21"/>
                              </w:rPr>
                              <w:t>淀川系８浄水場位置図</w:t>
                            </w:r>
                            <w:r w:rsidRPr="00EB1E0D">
                              <w:rPr>
                                <w:rFonts w:ascii="ＭＳ ゴシック" w:eastAsia="ＭＳ ゴシック" w:hAnsi="ＭＳ ゴシック" w:cstheme="minorBidi" w:hint="eastAsia"/>
                                <w:bCs/>
                                <w:color w:val="000000" w:themeColor="text1"/>
                                <w:kern w:val="24"/>
                                <w:sz w:val="21"/>
                                <w:szCs w:val="21"/>
                                <w:vertAlign w:val="superscript"/>
                              </w:rPr>
                              <w:t>※</w:t>
                            </w:r>
                          </w:p>
                        </w:txbxContent>
                      </wps:txbx>
                      <wps:bodyPr wrap="square" lIns="0" tIns="0" rIns="0" bIns="0" anchor="ctr" anchorCtr="0">
                        <a:spAutoFit/>
                      </wps:bodyPr>
                    </wps:wsp>
                  </a:graphicData>
                </a:graphic>
              </wp:anchor>
            </w:drawing>
          </mc:Choice>
          <mc:Fallback>
            <w:pict>
              <v:rect w14:anchorId="4C1E672A" id="正方形/長方形 8" o:spid="_x0000_s1040" alt="タイトル: 図タイトル" style="position:absolute;left:0;text-align:left;margin-left:235.2pt;margin-top:196.25pt;width:201.75pt;height:14.25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" filled="f" stroked="f">
                <v:textbox style="mso-fit-shape-to-text:t" inset="0,0,0,0">
                  <w:txbxContent>
                    <w:p w14:paraId="2C4C80FF" w14:textId="27630E66" w:rsidR="00113072" w:rsidRPr="00EB1E0D" w:rsidRDefault="00113072" w:rsidP="00C13C3E">
                      <w:pPr>
                        <w:pStyle w:val="Web"/>
                        <w:spacing w:before="0" w:beforeAutospacing="0" w:after="0" w:afterAutospacing="0"/>
                        <w:jc w:val="center"/>
                        <w:textAlignment w:val="baseline"/>
                        <w:rPr>
                          <w:color w:val="FF0000"/>
                          <w:sz w:val="21"/>
                          <w:szCs w:val="21"/>
                        </w:rPr>
                      </w:pPr>
                      <w:r w:rsidRPr="00EB1E0D">
                        <w:rPr>
                          <w:rFonts w:ascii="ＭＳ ゴシック" w:eastAsia="ＭＳ ゴシック" w:hAnsi="ＭＳ ゴシック" w:cstheme="minorBidi" w:hint="eastAsia"/>
                          <w:bCs/>
                          <w:color w:val="000000"/>
                          <w:kern w:val="24"/>
                          <w:sz w:val="21"/>
                          <w:szCs w:val="21"/>
                        </w:rPr>
                        <w:t>図</w:t>
                      </w:r>
                      <w:r>
                        <w:rPr>
                          <w:rFonts w:ascii="ＭＳ ゴシック" w:eastAsia="ＭＳ ゴシック" w:hAnsi="ＭＳ ゴシック" w:cstheme="minorBidi" w:hint="eastAsia"/>
                          <w:bCs/>
                          <w:color w:val="000000"/>
                          <w:kern w:val="24"/>
                          <w:sz w:val="21"/>
                          <w:szCs w:val="21"/>
                        </w:rPr>
                        <w:t>39</w:t>
                      </w:r>
                      <w:r w:rsidRPr="00EB1E0D">
                        <w:rPr>
                          <w:rFonts w:ascii="ＭＳ ゴシック" w:eastAsia="ＭＳ ゴシック" w:hAnsi="ＭＳ ゴシック" w:cstheme="minorBidi"/>
                          <w:bCs/>
                          <w:color w:val="000000"/>
                          <w:kern w:val="24"/>
                          <w:sz w:val="21"/>
                          <w:szCs w:val="21"/>
                        </w:rPr>
                        <w:t xml:space="preserve">　</w:t>
                      </w:r>
                      <w:r w:rsidRPr="00EB1E0D">
                        <w:rPr>
                          <w:rFonts w:ascii="ＭＳ ゴシック" w:eastAsia="ＭＳ ゴシック" w:hAnsi="ＭＳ ゴシック" w:cstheme="minorBidi" w:hint="eastAsia"/>
                          <w:bCs/>
                          <w:color w:val="000000"/>
                          <w:kern w:val="24"/>
                          <w:sz w:val="21"/>
                          <w:szCs w:val="21"/>
                        </w:rPr>
                        <w:t>淀川系８浄水場位置図</w:t>
                      </w:r>
                      <w:r w:rsidRPr="00EB1E0D">
                        <w:rPr>
                          <w:rFonts w:ascii="ＭＳ ゴシック" w:eastAsia="ＭＳ ゴシック" w:hAnsi="ＭＳ ゴシック" w:cstheme="minorBidi" w:hint="eastAsia"/>
                          <w:bCs/>
                          <w:color w:val="000000" w:themeColor="text1"/>
                          <w:kern w:val="24"/>
                          <w:sz w:val="21"/>
                          <w:szCs w:val="21"/>
                          <w:vertAlign w:val="superscript"/>
                        </w:rPr>
                        <w:t>※</w:t>
                      </w:r>
                    </w:p>
                  </w:txbxContent>
                </v:textbox>
                <w10:wrap type="square"/>
              </v:rect>
            </w:pict>
          </mc:Fallback>
        </mc:AlternateContent>
      </w:r>
    </w:p>
    <w:p w14:paraId="3E67E3BF" w14:textId="07D969F2" w:rsidR="00C13C3E" w:rsidRPr="00EB1E0D" w:rsidRDefault="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令和４年度末現在、淀川系浄水場は</w:t>
      </w:r>
      <w:r w:rsidR="00B951F8">
        <w:rPr>
          <w:rFonts w:ascii="ＭＳ 明朝" w:eastAsia="ＭＳ 明朝" w:hAnsi="ＭＳ 明朝" w:hint="eastAsia"/>
          <w:color w:val="000000" w:themeColor="text1"/>
        </w:rPr>
        <w:t>府域で</w:t>
      </w:r>
      <w:r w:rsidRPr="00EB1E0D">
        <w:rPr>
          <w:rFonts w:ascii="ＭＳ 明朝" w:eastAsia="ＭＳ 明朝" w:hAnsi="ＭＳ 明朝" w:hint="eastAsia"/>
          <w:color w:val="000000" w:themeColor="text1"/>
        </w:rPr>
        <w:t>９</w:t>
      </w:r>
      <w:r w:rsidR="00B951F8">
        <w:rPr>
          <w:rFonts w:ascii="ＭＳ 明朝" w:eastAsia="ＭＳ 明朝" w:hAnsi="ＭＳ 明朝" w:hint="eastAsia"/>
          <w:color w:val="000000" w:themeColor="text1"/>
        </w:rPr>
        <w:t>か所</w:t>
      </w:r>
      <w:r w:rsidRPr="00EB1E0D">
        <w:rPr>
          <w:rFonts w:ascii="ＭＳ 明朝" w:eastAsia="ＭＳ 明朝" w:hAnsi="ＭＳ 明朝" w:hint="eastAsia"/>
          <w:color w:val="000000" w:themeColor="text1"/>
        </w:rPr>
        <w:t>あり、その設置主体は、大阪市、吹田市、枚方市、守口市、企業団の５団体となっている。</w:t>
      </w:r>
    </w:p>
    <w:p w14:paraId="3298FA1E" w14:textId="3AC2236F" w:rsidR="00C13C3E" w:rsidRPr="00EB1E0D" w:rsidRDefault="00C13C3E" w:rsidP="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これら淀川系浄水場は、府域内の水需要の９割を賄っているが、水需要の減少により各浄水場の余力が生じているとともに、老朽施設や非耐震施設が多いことから、今後、ダウンサイジングを伴う更新が必要となっている。</w:t>
      </w:r>
    </w:p>
    <w:p w14:paraId="31C021AC" w14:textId="77777777" w:rsidR="00C13C3E" w:rsidRPr="00EB1E0D" w:rsidRDefault="00C13C3E" w:rsidP="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このような状況を踏まえ、あり方協議会に</w:t>
      </w:r>
    </w:p>
    <w:p w14:paraId="32D895FB" w14:textId="6EF697B4" w:rsidR="00C13C3E" w:rsidRPr="00EB1E0D" w:rsidRDefault="00C13C3E" w:rsidP="00C13C3E">
      <w:pPr>
        <w:ind w:left="426"/>
        <w:rPr>
          <w:rFonts w:ascii="ＭＳ 明朝" w:eastAsia="ＭＳ 明朝" w:hAnsi="ＭＳ 明朝"/>
          <w:color w:val="000000" w:themeColor="text1"/>
        </w:rPr>
      </w:pPr>
      <w:r w:rsidRPr="00EB1E0D">
        <w:rPr>
          <w:rFonts w:ascii="ＭＳ 明朝" w:eastAsia="ＭＳ 明朝" w:hAnsi="ＭＳ 明朝" w:hint="eastAsia"/>
          <w:color w:val="000000" w:themeColor="text1"/>
        </w:rPr>
        <w:t>おいて、経済性・危機管理の両面から淀川系浄水場の最適配置について検討を重ね、</w:t>
      </w:r>
      <w:r w:rsidRPr="00EB1E0D">
        <w:rPr>
          <w:rFonts w:ascii="ＭＳ 明朝" w:eastAsia="ＭＳ 明朝" w:hAnsi="ＭＳ 明朝"/>
          <w:color w:val="000000" w:themeColor="text1"/>
        </w:rPr>
        <w:t>更新事業費の削減とバックアップ体制の構築の両立</w:t>
      </w:r>
      <w:r w:rsidRPr="00EB1E0D">
        <w:rPr>
          <w:rFonts w:ascii="ＭＳ 明朝" w:eastAsia="ＭＳ 明朝" w:hAnsi="ＭＳ 明朝" w:hint="eastAsia"/>
          <w:color w:val="000000" w:themeColor="text1"/>
        </w:rPr>
        <w:t>が実現可能な施設整備を進めていくという方向性をプランに</w:t>
      </w:r>
      <w:r w:rsidR="00B46C41" w:rsidRPr="00EB1E0D">
        <w:rPr>
          <w:rFonts w:ascii="ＭＳ 明朝" w:eastAsia="ＭＳ 明朝" w:hAnsi="ＭＳ 明朝" w:hint="eastAsia"/>
          <w:color w:val="000000" w:themeColor="text1"/>
        </w:rPr>
        <w:t>取</w:t>
      </w:r>
      <w:r w:rsidRPr="00EB1E0D">
        <w:rPr>
          <w:rFonts w:ascii="ＭＳ 明朝" w:eastAsia="ＭＳ 明朝" w:hAnsi="ＭＳ 明朝" w:hint="eastAsia"/>
          <w:color w:val="000000" w:themeColor="text1"/>
        </w:rPr>
        <w:t>りまとめた。</w:t>
      </w:r>
    </w:p>
    <w:p w14:paraId="39FE9780" w14:textId="2AFF3696" w:rsidR="00C13C3E" w:rsidRPr="00EB1E0D" w:rsidRDefault="00C13C3E" w:rsidP="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本計画の策定に当たっては、</w:t>
      </w:r>
      <w:r w:rsidR="00B46C41" w:rsidRPr="00EB1E0D">
        <w:rPr>
          <w:rFonts w:ascii="ＭＳ 明朝" w:eastAsia="ＭＳ 明朝" w:hAnsi="ＭＳ 明朝" w:hint="eastAsia"/>
          <w:color w:val="000000" w:themeColor="text1"/>
        </w:rPr>
        <w:t>プラン</w:t>
      </w:r>
      <w:r w:rsidRPr="00EB1E0D">
        <w:rPr>
          <w:rFonts w:ascii="ＭＳ 明朝" w:eastAsia="ＭＳ 明朝" w:hAnsi="ＭＳ 明朝" w:hint="eastAsia"/>
          <w:color w:val="000000" w:themeColor="text1"/>
        </w:rPr>
        <w:t>の方向性を踏まえつつ、経済性や危機管理面も考慮し、更なる検討を進めることとした。</w:t>
      </w:r>
    </w:p>
    <w:p w14:paraId="7706D0C1" w14:textId="77777777" w:rsidR="00C13C3E" w:rsidRPr="00EB1E0D" w:rsidRDefault="00C13C3E" w:rsidP="00C13C3E">
      <w:pPr>
        <w:ind w:left="426" w:firstLineChars="100" w:firstLine="180"/>
        <w:rPr>
          <w:rFonts w:ascii="ＭＳ 明朝" w:eastAsia="ＭＳ 明朝" w:hAnsi="ＭＳ 明朝"/>
          <w:color w:val="000000" w:themeColor="text1"/>
          <w:sz w:val="18"/>
        </w:rPr>
      </w:pPr>
      <w:r w:rsidRPr="00EB1E0D">
        <w:rPr>
          <w:rFonts w:ascii="ＭＳ 明朝" w:eastAsia="ＭＳ 明朝" w:hAnsi="ＭＳ 明朝" w:hint="eastAsia"/>
          <w:color w:val="000000" w:themeColor="text1"/>
          <w:sz w:val="18"/>
        </w:rPr>
        <w:t>※吹田市（泉浄水所）は将来停止予定のため対象外とした。</w:t>
      </w:r>
    </w:p>
    <w:p w14:paraId="5B837259" w14:textId="77777777" w:rsidR="00C13C3E" w:rsidRPr="00730352" w:rsidRDefault="00C13C3E" w:rsidP="00C13C3E">
      <w:pPr>
        <w:ind w:left="426"/>
        <w:rPr>
          <w:color w:val="000000" w:themeColor="text1"/>
        </w:rPr>
      </w:pPr>
    </w:p>
    <w:p w14:paraId="5CC6B272" w14:textId="77777777" w:rsidR="00C13C3E" w:rsidRPr="00730352" w:rsidRDefault="00C13C3E" w:rsidP="00C13C3E">
      <w:pPr>
        <w:pStyle w:val="a7"/>
        <w:numPr>
          <w:ilvl w:val="0"/>
          <w:numId w:val="26"/>
        </w:numPr>
        <w:ind w:leftChars="0"/>
        <w:rPr>
          <w:rFonts w:ascii="ＭＳ ゴシック" w:eastAsia="ＭＳ ゴシック" w:hAnsi="ＭＳ ゴシック"/>
          <w:color w:val="000000" w:themeColor="text1"/>
        </w:rPr>
      </w:pPr>
      <w:r w:rsidRPr="00730352">
        <w:rPr>
          <w:rFonts w:ascii="ＭＳ ゴシック" w:eastAsia="ＭＳ ゴシック" w:hAnsi="ＭＳ ゴシック" w:hint="eastAsia"/>
          <w:color w:val="000000" w:themeColor="text1"/>
        </w:rPr>
        <w:t>淀川系浄水場最適配置に向けた具体的取組</w:t>
      </w:r>
    </w:p>
    <w:p w14:paraId="4DB8B1C1" w14:textId="67A98D1C"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プランにおいて掲げられた１浄水場が停止する可能性がある地震や津波、洪水・浸水、停電といったリスク事象発生時の府域全体でのバックアップ体制について、現時点の水需要予測等により</w:t>
      </w:r>
      <w:r w:rsidR="00B46C41" w:rsidRPr="00EB1E0D">
        <w:rPr>
          <w:rFonts w:ascii="ＭＳ 明朝" w:eastAsia="ＭＳ 明朝" w:hAnsi="ＭＳ 明朝" w:hint="eastAsia"/>
          <w:color w:val="000000" w:themeColor="text1"/>
        </w:rPr>
        <w:t>検討</w:t>
      </w:r>
      <w:r w:rsidRPr="00EB1E0D">
        <w:rPr>
          <w:rFonts w:ascii="ＭＳ 明朝" w:eastAsia="ＭＳ 明朝" w:hAnsi="ＭＳ 明朝" w:hint="eastAsia"/>
          <w:color w:val="000000" w:themeColor="text1"/>
        </w:rPr>
        <w:t>した</w:t>
      </w:r>
      <w:r w:rsidR="00152491">
        <w:rPr>
          <w:rFonts w:ascii="ＭＳ 明朝" w:eastAsia="ＭＳ 明朝" w:hAnsi="ＭＳ 明朝" w:hint="eastAsia"/>
          <w:color w:val="000000" w:themeColor="text1"/>
        </w:rPr>
        <w:t>。その</w:t>
      </w:r>
      <w:r w:rsidRPr="00EB1E0D">
        <w:rPr>
          <w:rFonts w:ascii="ＭＳ 明朝" w:eastAsia="ＭＳ 明朝" w:hAnsi="ＭＳ 明朝" w:hint="eastAsia"/>
          <w:color w:val="000000" w:themeColor="text1"/>
        </w:rPr>
        <w:t>結果、府域全体として浄水場１系統相当分のバックアップ能力を有する施設整備を行うことで</w:t>
      </w:r>
      <w:r w:rsidR="00152491">
        <w:rPr>
          <w:rFonts w:ascii="ＭＳ 明朝" w:eastAsia="ＭＳ 明朝" w:hAnsi="ＭＳ 明朝" w:hint="eastAsia"/>
          <w:color w:val="000000" w:themeColor="text1"/>
        </w:rPr>
        <w:t>、</w:t>
      </w:r>
      <w:r w:rsidRPr="00EB1E0D">
        <w:rPr>
          <w:rFonts w:ascii="ＭＳ 明朝" w:eastAsia="ＭＳ 明朝" w:hAnsi="ＭＳ 明朝" w:hint="eastAsia"/>
          <w:color w:val="000000" w:themeColor="text1"/>
        </w:rPr>
        <w:t>一日平均給水量</w:t>
      </w:r>
      <w:r w:rsidR="00152491">
        <w:rPr>
          <w:rFonts w:ascii="ＭＳ 明朝" w:eastAsia="ＭＳ 明朝" w:hAnsi="ＭＳ 明朝" w:hint="eastAsia"/>
          <w:color w:val="000000" w:themeColor="text1"/>
        </w:rPr>
        <w:t>の</w:t>
      </w:r>
      <w:r w:rsidRPr="00EB1E0D">
        <w:rPr>
          <w:rFonts w:ascii="ＭＳ 明朝" w:eastAsia="ＭＳ 明朝" w:hAnsi="ＭＳ 明朝" w:hint="eastAsia"/>
          <w:color w:val="000000" w:themeColor="text1"/>
        </w:rPr>
        <w:t>確保</w:t>
      </w:r>
      <w:r w:rsidR="00152491">
        <w:rPr>
          <w:rFonts w:ascii="ＭＳ 明朝" w:eastAsia="ＭＳ 明朝" w:hAnsi="ＭＳ 明朝" w:hint="eastAsia"/>
          <w:color w:val="000000" w:themeColor="text1"/>
        </w:rPr>
        <w:t>とともに、</w:t>
      </w:r>
      <w:r w:rsidRPr="00EB1E0D">
        <w:rPr>
          <w:rFonts w:ascii="ＭＳ 明朝" w:eastAsia="ＭＳ 明朝" w:hAnsi="ＭＳ 明朝" w:hint="eastAsia"/>
          <w:color w:val="000000" w:themeColor="text1"/>
        </w:rPr>
        <w:t>既存連絡施設の活用などにより、新たな施設整備費用の抑制が可能であることが確認できた。</w:t>
      </w:r>
    </w:p>
    <w:p w14:paraId="418819FF" w14:textId="1D3FC681"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一方で、将来の水需要や淀川系</w:t>
      </w:r>
      <w:r w:rsidR="00B307FE"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以外の</w:t>
      </w:r>
      <w:r w:rsidR="00B307FE"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の動向によってバックアップに必要となる施設整備水準は変動することから、段階的に施設整備を進めていくことが重要である。</w:t>
      </w:r>
    </w:p>
    <w:p w14:paraId="1D5A2029" w14:textId="6E975C9C" w:rsidR="00C13C3E" w:rsidRPr="00EB1E0D" w:rsidRDefault="00C13C3E" w:rsidP="00C13C3E">
      <w:pPr>
        <w:ind w:leftChars="405" w:left="850" w:firstLineChars="100" w:firstLine="210"/>
        <w:rPr>
          <w:rFonts w:ascii="ＭＳ 明朝" w:eastAsia="ＭＳ 明朝" w:hAnsi="ＭＳ 明朝"/>
        </w:rPr>
      </w:pPr>
      <w:r w:rsidRPr="00EB1E0D">
        <w:rPr>
          <w:rFonts w:ascii="ＭＳ 明朝" w:eastAsia="ＭＳ 明朝" w:hAnsi="ＭＳ 明朝" w:hint="eastAsia"/>
        </w:rPr>
        <w:t>これらのことから</w:t>
      </w:r>
      <w:r w:rsidRPr="00EB1E0D">
        <w:rPr>
          <w:rFonts w:ascii="ＭＳ 明朝" w:eastAsia="ＭＳ 明朝" w:hAnsi="ＭＳ 明朝" w:hint="eastAsia"/>
          <w:color w:val="000000" w:themeColor="text1"/>
        </w:rPr>
        <w:t>、本計画期間における</w:t>
      </w:r>
      <w:r w:rsidRPr="00EB1E0D">
        <w:rPr>
          <w:rFonts w:ascii="ＭＳ 明朝" w:eastAsia="ＭＳ 明朝" w:hAnsi="ＭＳ 明朝" w:hint="eastAsia"/>
        </w:rPr>
        <w:t>当面の</w:t>
      </w:r>
      <w:r w:rsidRPr="00EB1E0D">
        <w:rPr>
          <w:rFonts w:ascii="ＭＳ 明朝" w:eastAsia="ＭＳ 明朝" w:hAnsi="ＭＳ 明朝" w:hint="eastAsia"/>
          <w:color w:val="000000" w:themeColor="text1"/>
        </w:rPr>
        <w:t>施設整備に当たっては、府域全体で浄水場１系統相当分のバックアップ能力</w:t>
      </w:r>
      <w:r w:rsidRPr="00EB1E0D">
        <w:rPr>
          <w:rFonts w:ascii="ＭＳ 明朝" w:eastAsia="ＭＳ 明朝" w:hAnsi="ＭＳ 明朝" w:hint="eastAsia"/>
        </w:rPr>
        <w:t>の</w:t>
      </w:r>
      <w:r w:rsidRPr="00EB1E0D">
        <w:rPr>
          <w:rFonts w:ascii="ＭＳ 明朝" w:eastAsia="ＭＳ 明朝" w:hAnsi="ＭＳ 明朝" w:hint="eastAsia"/>
          <w:color w:val="000000" w:themeColor="text1"/>
        </w:rPr>
        <w:t>確保を目標</w:t>
      </w:r>
      <w:r w:rsidRPr="00EB1E0D">
        <w:rPr>
          <w:rFonts w:ascii="ＭＳ 明朝" w:eastAsia="ＭＳ 明朝" w:hAnsi="ＭＳ 明朝" w:hint="eastAsia"/>
        </w:rPr>
        <w:t>とした。</w:t>
      </w:r>
    </w:p>
    <w:p w14:paraId="2590742D" w14:textId="29D895AD"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具体的</w:t>
      </w:r>
      <w:r w:rsidR="00C62BEF">
        <w:rPr>
          <w:rFonts w:ascii="ＭＳ 明朝" w:eastAsia="ＭＳ 明朝" w:hAnsi="ＭＳ 明朝" w:hint="eastAsia"/>
          <w:color w:val="000000" w:themeColor="text1"/>
        </w:rPr>
        <w:t>に</w:t>
      </w:r>
      <w:r w:rsidRPr="00EB1E0D">
        <w:rPr>
          <w:rFonts w:ascii="ＭＳ 明朝" w:eastAsia="ＭＳ 明朝" w:hAnsi="ＭＳ 明朝" w:hint="eastAsia"/>
          <w:color w:val="000000" w:themeColor="text1"/>
        </w:rPr>
        <w:t>は、図</w:t>
      </w:r>
      <w:r w:rsidR="00B40DF8">
        <w:rPr>
          <w:rFonts w:ascii="ＭＳ 明朝" w:eastAsia="ＭＳ 明朝" w:hAnsi="ＭＳ 明朝"/>
          <w:color w:val="000000" w:themeColor="text1"/>
        </w:rPr>
        <w:t>40</w:t>
      </w:r>
      <w:r w:rsidRPr="00EB1E0D">
        <w:rPr>
          <w:rFonts w:ascii="ＭＳ 明朝" w:eastAsia="ＭＳ 明朝" w:hAnsi="ＭＳ 明朝"/>
          <w:color w:val="000000" w:themeColor="text1"/>
        </w:rPr>
        <w:t>に示すとおり、中宮浄水場（１系）の更新工事、村野浄水場（Ｗ系）の更新工事、</w:t>
      </w:r>
      <w:r w:rsidR="00797AB4" w:rsidRPr="00797AB4">
        <w:rPr>
          <w:rFonts w:ascii="ＭＳ 明朝" w:eastAsia="ＭＳ 明朝" w:hAnsi="ＭＳ 明朝" w:hint="eastAsia"/>
          <w:color w:val="000000" w:themeColor="text1"/>
        </w:rPr>
        <w:t>柴島浄水場（新系）の整備工事、大阪市・守口市庭窪浄水場（２系）の耐震化工事を実施する計画である。</w:t>
      </w:r>
    </w:p>
    <w:p w14:paraId="31C5AD6D" w14:textId="02084F22"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なお、淀川系浄水場の最適配置への取組に当たっては、将来の水需要及び淀川系</w:t>
      </w:r>
      <w:r w:rsidR="00B46C41"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以外の</w:t>
      </w:r>
      <w:r w:rsidR="00B46C41"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の動向を見定めて、関係者間で協議調整を図りながら、その時々の状況に応じた整備水準の再設定や整備計画の見直しを行うなど、柔軟に対応していく。</w:t>
      </w:r>
    </w:p>
    <w:p w14:paraId="079B0897" w14:textId="790BE4D9" w:rsidR="00C13C3E" w:rsidRPr="00946F80" w:rsidRDefault="00BE5120" w:rsidP="00C13C3E">
      <w:pPr>
        <w:ind w:leftChars="405" w:left="850" w:firstLineChars="100" w:firstLine="210"/>
        <w:rPr>
          <w:rFonts w:eastAsiaTheme="minorHAnsi"/>
          <w:color w:val="000000" w:themeColor="text1"/>
        </w:rPr>
      </w:pPr>
      <w:r w:rsidRPr="004B0964">
        <w:rPr>
          <w:rFonts w:eastAsiaTheme="minorHAnsi"/>
          <w:noProof/>
          <w:color w:val="000000" w:themeColor="text1"/>
        </w:rPr>
        <mc:AlternateContent>
          <mc:Choice Requires="wps">
            <w:drawing>
              <wp:anchor distT="0" distB="0" distL="114300" distR="114300" simplePos="0" relativeHeight="252951552" behindDoc="0" locked="0" layoutInCell="1" allowOverlap="1" wp14:anchorId="7BB3E306" wp14:editId="5BCD6EC2">
                <wp:simplePos x="0" y="0"/>
                <wp:positionH relativeFrom="column">
                  <wp:posOffset>1111885</wp:posOffset>
                </wp:positionH>
                <wp:positionV relativeFrom="paragraph">
                  <wp:posOffset>46990</wp:posOffset>
                </wp:positionV>
                <wp:extent cx="0" cy="2667000"/>
                <wp:effectExtent l="0" t="0" r="19050" b="19050"/>
                <wp:wrapNone/>
                <wp:docPr id="48" name="直線コネクタ 48" title="大阪府水道基盤強化計画の期間を表す棒線"/>
                <wp:cNvGraphicFramePr/>
                <a:graphic xmlns:a="http://schemas.openxmlformats.org/drawingml/2006/main">
                  <a:graphicData uri="http://schemas.microsoft.com/office/word/2010/wordprocessingShape">
                    <wps:wsp>
                      <wps:cNvCnPr/>
                      <wps:spPr>
                        <a:xfrm>
                          <a:off x="0" y="0"/>
                          <a:ext cx="0" cy="2667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FBD681" id="直線コネクタ 48" o:spid="_x0000_s1026" alt="タイトル: 大阪府水道基盤強化計画の期間を表す棒線" style="position:absolute;left:0;text-align:left;z-index:25295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55pt,3.7pt" to="87.5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" strokecolor="black [3200]" strokeweight="1.5pt">
                <v:stroke joinstyle="miter"/>
              </v:line>
            </w:pict>
          </mc:Fallback>
        </mc:AlternateContent>
      </w:r>
      <w:r w:rsidRPr="004B0964">
        <w:rPr>
          <w:rFonts w:eastAsiaTheme="minorHAnsi"/>
          <w:noProof/>
          <w:color w:val="000000" w:themeColor="text1"/>
        </w:rPr>
        <mc:AlternateContent>
          <mc:Choice Requires="wps">
            <w:drawing>
              <wp:anchor distT="0" distB="0" distL="114300" distR="114300" simplePos="0" relativeHeight="252952576" behindDoc="0" locked="0" layoutInCell="1" allowOverlap="1" wp14:anchorId="47F5AED1" wp14:editId="49264261">
                <wp:simplePos x="0" y="0"/>
                <wp:positionH relativeFrom="column">
                  <wp:posOffset>4159885</wp:posOffset>
                </wp:positionH>
                <wp:positionV relativeFrom="paragraph">
                  <wp:posOffset>46990</wp:posOffset>
                </wp:positionV>
                <wp:extent cx="0" cy="2667000"/>
                <wp:effectExtent l="0" t="0" r="19050" b="19050"/>
                <wp:wrapNone/>
                <wp:docPr id="49" name="直線コネクタ 49" title="大阪府水道基盤強化計画の期間を表す棒線"/>
                <wp:cNvGraphicFramePr/>
                <a:graphic xmlns:a="http://schemas.openxmlformats.org/drawingml/2006/main">
                  <a:graphicData uri="http://schemas.microsoft.com/office/word/2010/wordprocessingShape">
                    <wps:wsp>
                      <wps:cNvCnPr/>
                      <wps:spPr>
                        <a:xfrm>
                          <a:off x="0" y="0"/>
                          <a:ext cx="0" cy="2667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B180AB" id="直線コネクタ 49" o:spid="_x0000_s1026" alt="タイトル: 大阪府水道基盤強化計画の期間を表す棒線" style="position:absolute;left:0;text-align:left;z-index:2529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55pt,3.7pt" to="327.5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" strokecolor="black [3200]" strokeweight="1.5pt">
                <v:stroke joinstyle="miter"/>
              </v:line>
            </w:pict>
          </mc:Fallback>
        </mc:AlternateContent>
      </w:r>
      <w:r w:rsidRPr="004B0964">
        <w:rPr>
          <w:rFonts w:eastAsiaTheme="minorHAnsi"/>
          <w:noProof/>
          <w:color w:val="000000" w:themeColor="text1"/>
        </w:rPr>
        <mc:AlternateContent>
          <mc:Choice Requires="wps">
            <w:drawing>
              <wp:anchor distT="0" distB="0" distL="114300" distR="114300" simplePos="0" relativeHeight="252953600" behindDoc="0" locked="0" layoutInCell="1" allowOverlap="1" wp14:anchorId="3E9CAF3A" wp14:editId="6D35EF32">
                <wp:simplePos x="0" y="0"/>
                <wp:positionH relativeFrom="column">
                  <wp:posOffset>1969135</wp:posOffset>
                </wp:positionH>
                <wp:positionV relativeFrom="paragraph">
                  <wp:posOffset>2615565</wp:posOffset>
                </wp:positionV>
                <wp:extent cx="1463040" cy="226695"/>
                <wp:effectExtent l="0" t="0" r="3810" b="1905"/>
                <wp:wrapNone/>
                <wp:docPr id="40" name="テキスト ボックス 40"/>
                <wp:cNvGraphicFramePr/>
                <a:graphic xmlns:a="http://schemas.openxmlformats.org/drawingml/2006/main">
                  <a:graphicData uri="http://schemas.microsoft.com/office/word/2010/wordprocessingShape">
                    <wps:wsp>
                      <wps:cNvSpPr txBox="1"/>
                      <wps:spPr>
                        <a:xfrm>
                          <a:off x="0" y="0"/>
                          <a:ext cx="1463040" cy="226695"/>
                        </a:xfrm>
                        <a:prstGeom prst="rect">
                          <a:avLst/>
                        </a:prstGeom>
                        <a:noFill/>
                        <a:ln w="6350">
                          <a:noFill/>
                        </a:ln>
                      </wps:spPr>
                      <wps:txbx>
                        <w:txbxContent>
                          <w:p w14:paraId="7742954A" w14:textId="77777777" w:rsidR="00113072" w:rsidRPr="00E27274" w:rsidRDefault="00113072" w:rsidP="004B0964">
                            <w:pPr>
                              <w:jc w:val="center"/>
                              <w:rPr>
                                <w:rFonts w:ascii="ＭＳ ゴシック" w:eastAsia="ＭＳ ゴシック" w:hAnsi="ＭＳ ゴシック"/>
                                <w:sz w:val="16"/>
                                <w:szCs w:val="18"/>
                              </w:rPr>
                            </w:pPr>
                            <w:r w:rsidRPr="00E27274">
                              <w:rPr>
                                <w:rFonts w:ascii="ＭＳ ゴシック" w:eastAsia="ＭＳ ゴシック" w:hAnsi="ＭＳ ゴシック" w:hint="eastAsia"/>
                                <w:sz w:val="16"/>
                                <w:szCs w:val="18"/>
                              </w:rPr>
                              <w:t>大阪府水道</w:t>
                            </w:r>
                            <w:r w:rsidRPr="00E27274">
                              <w:rPr>
                                <w:rFonts w:ascii="ＭＳ ゴシック" w:eastAsia="ＭＳ ゴシック" w:hAnsi="ＭＳ ゴシック"/>
                                <w:sz w:val="16"/>
                                <w:szCs w:val="18"/>
                              </w:rPr>
                              <w:t>基盤強化</w:t>
                            </w:r>
                            <w:r w:rsidRPr="00E27274">
                              <w:rPr>
                                <w:rFonts w:ascii="ＭＳ ゴシック" w:eastAsia="ＭＳ ゴシック" w:hAnsi="ＭＳ ゴシック" w:hint="eastAsia"/>
                                <w:sz w:val="16"/>
                                <w:szCs w:val="18"/>
                              </w:rPr>
                              <w:t>計画</w:t>
                            </w:r>
                            <w:r w:rsidRPr="00E27274">
                              <w:rPr>
                                <w:rFonts w:ascii="ＭＳ ゴシック" w:eastAsia="ＭＳ ゴシック" w:hAnsi="ＭＳ ゴシック"/>
                                <w:sz w:val="16"/>
                                <w:szCs w:val="18"/>
                              </w:rPr>
                              <w:t>期間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AF3A" id="テキスト ボックス 40" o:spid="_x0000_s1041" type="#_x0000_t202" style="position:absolute;left:0;text-align:left;margin-left:155.05pt;margin-top:205.95pt;width:115.2pt;height:17.8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" filled="f" stroked="f" strokeweight=".5pt">
                <v:textbox inset="0,0,0,0">
                  <w:txbxContent>
                    <w:p w14:paraId="7742954A" w14:textId="77777777" w:rsidR="00113072" w:rsidRPr="00E27274" w:rsidRDefault="00113072" w:rsidP="004B0964">
                      <w:pPr>
                        <w:jc w:val="center"/>
                        <w:rPr>
                          <w:rFonts w:ascii="ＭＳ ゴシック" w:eastAsia="ＭＳ ゴシック" w:hAnsi="ＭＳ ゴシック"/>
                          <w:sz w:val="16"/>
                          <w:szCs w:val="18"/>
                        </w:rPr>
                      </w:pPr>
                      <w:r w:rsidRPr="00E27274">
                        <w:rPr>
                          <w:rFonts w:ascii="ＭＳ ゴシック" w:eastAsia="ＭＳ ゴシック" w:hAnsi="ＭＳ ゴシック" w:hint="eastAsia"/>
                          <w:sz w:val="16"/>
                          <w:szCs w:val="18"/>
                        </w:rPr>
                        <w:t>大阪府水道</w:t>
                      </w:r>
                      <w:r w:rsidRPr="00E27274">
                        <w:rPr>
                          <w:rFonts w:ascii="ＭＳ ゴシック" w:eastAsia="ＭＳ ゴシック" w:hAnsi="ＭＳ ゴシック"/>
                          <w:sz w:val="16"/>
                          <w:szCs w:val="18"/>
                        </w:rPr>
                        <w:t>基盤強化</w:t>
                      </w:r>
                      <w:r w:rsidRPr="00E27274">
                        <w:rPr>
                          <w:rFonts w:ascii="ＭＳ ゴシック" w:eastAsia="ＭＳ ゴシック" w:hAnsi="ＭＳ ゴシック" w:hint="eastAsia"/>
                          <w:sz w:val="16"/>
                          <w:szCs w:val="18"/>
                        </w:rPr>
                        <w:t>計画</w:t>
                      </w:r>
                      <w:r w:rsidRPr="00E27274">
                        <w:rPr>
                          <w:rFonts w:ascii="ＭＳ ゴシック" w:eastAsia="ＭＳ ゴシック" w:hAnsi="ＭＳ ゴシック"/>
                          <w:sz w:val="16"/>
                          <w:szCs w:val="18"/>
                        </w:rPr>
                        <w:t>期間</w:t>
                      </w:r>
                    </w:p>
                  </w:txbxContent>
                </v:textbox>
              </v:shape>
            </w:pict>
          </mc:Fallback>
        </mc:AlternateContent>
      </w:r>
      <w:r w:rsidRPr="004B0964">
        <w:rPr>
          <w:rFonts w:eastAsiaTheme="minorHAnsi"/>
          <w:noProof/>
          <w:color w:val="000000" w:themeColor="text1"/>
        </w:rPr>
        <mc:AlternateContent>
          <mc:Choice Requires="wps">
            <w:drawing>
              <wp:anchor distT="0" distB="0" distL="114300" distR="114300" simplePos="0" relativeHeight="252950528" behindDoc="0" locked="0" layoutInCell="1" allowOverlap="1" wp14:anchorId="292AF151" wp14:editId="4A286AE8">
                <wp:simplePos x="0" y="0"/>
                <wp:positionH relativeFrom="column">
                  <wp:posOffset>1121410</wp:posOffset>
                </wp:positionH>
                <wp:positionV relativeFrom="paragraph">
                  <wp:posOffset>2542540</wp:posOffset>
                </wp:positionV>
                <wp:extent cx="3019425" cy="114300"/>
                <wp:effectExtent l="19050" t="19050" r="28575" b="38100"/>
                <wp:wrapNone/>
                <wp:docPr id="7" name="左右矢印 7" title="大阪府水道基盤強化計画の期間を表す棒線"/>
                <wp:cNvGraphicFramePr/>
                <a:graphic xmlns:a="http://schemas.openxmlformats.org/drawingml/2006/main">
                  <a:graphicData uri="http://schemas.microsoft.com/office/word/2010/wordprocessingShape">
                    <wps:wsp>
                      <wps:cNvSpPr/>
                      <wps:spPr>
                        <a:xfrm>
                          <a:off x="0" y="0"/>
                          <a:ext cx="3019425" cy="1143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CD145B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 o:spid="_x0000_s1026" type="#_x0000_t69" alt="タイトル: 大阪府水道基盤強化計画の期間を表す棒線" style="position:absolute;left:0;text-align:left;margin-left:88.3pt;margin-top:200.2pt;width:237.75pt;height:9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" adj="409" fillcolor="#5b9bd5 [3204]" strokecolor="#1f4d78 [1604]" strokeweight="1pt"/>
            </w:pict>
          </mc:Fallback>
        </mc:AlternateContent>
      </w:r>
      <w:r w:rsidRPr="004B0964">
        <w:rPr>
          <w:rFonts w:eastAsiaTheme="minorHAnsi"/>
          <w:noProof/>
          <w:color w:val="000000" w:themeColor="text1"/>
        </w:rPr>
        <w:drawing>
          <wp:anchor distT="0" distB="0" distL="114300" distR="114300" simplePos="0" relativeHeight="252949504" behindDoc="0" locked="0" layoutInCell="1" allowOverlap="1" wp14:anchorId="7CB073AB" wp14:editId="10A60951">
            <wp:simplePos x="0" y="0"/>
            <wp:positionH relativeFrom="column">
              <wp:posOffset>-289560</wp:posOffset>
            </wp:positionH>
            <wp:positionV relativeFrom="paragraph">
              <wp:posOffset>42545</wp:posOffset>
            </wp:positionV>
            <wp:extent cx="6505575" cy="3229610"/>
            <wp:effectExtent l="0" t="0" r="0" b="8890"/>
            <wp:wrapSquare wrapText="bothSides"/>
            <wp:docPr id="69" name="図 69" descr="今後の整備水準（万㎥/日）&#10;大阪市&#10;柴島浄水場&#10;上系：67から廃止or休止へ&#10;下系：51から40へ&#10;新規：40&#10;大阪市庭窪浄水場&#10;1系：24から24へ&#10;2系：24から24へ&#10;3系：32から廃止or休止へ&#10;豊野浄水場&#10;45&#10;大阪広域水道企業団&#10;村野浄水場&#10;Ｗ系：42.5から40へ&#10;E系：63.5から※へ&#10;階層系：43から※へ&#10;三島浄水場&#10;26.5から※へ&#10;大阪広域水道企業団庭窪浄水場&#10;16.8&#10;枚方市&#10;中宮浄水場&#10;1系：8.9から11へ&#10;2系：3.84から休止へ&#10;※　将来の水需要及び淀川系浄水場以外の浄水場の動向を見定めて整備水準を判断&#10;＊　大阪市の整備スケジュールについては、現時点の大阪市水道局による整備見通しを反映。「大阪市水道施設整備計画（仮称）」は引き続き検討中。&#10;整備時期については、令和30年頃までの期間について、更新、耐震化工事の時期を図により表記" title="図40　淀川系浄水場最適化に向けた今後の整備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505575" cy="322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964" w:rsidRPr="00C73ED7">
        <w:rPr>
          <w:rFonts w:ascii="ＭＳ 明朝" w:eastAsia="ＭＳ 明朝" w:hAnsi="ＭＳ 明朝"/>
          <w:noProof/>
          <w:color w:val="FF0000"/>
        </w:rPr>
        <mc:AlternateContent>
          <mc:Choice Requires="wps">
            <w:drawing>
              <wp:anchor distT="0" distB="0" distL="114300" distR="114300" simplePos="0" relativeHeight="252790784" behindDoc="0" locked="0" layoutInCell="1" allowOverlap="1" wp14:anchorId="5647B010" wp14:editId="5BD6AC37">
                <wp:simplePos x="0" y="0"/>
                <wp:positionH relativeFrom="margin">
                  <wp:posOffset>204470</wp:posOffset>
                </wp:positionH>
                <wp:positionV relativeFrom="paragraph">
                  <wp:posOffset>3552825</wp:posOffset>
                </wp:positionV>
                <wp:extent cx="4991100" cy="314325"/>
                <wp:effectExtent l="0" t="0" r="0" b="0"/>
                <wp:wrapTopAndBottom/>
                <wp:docPr id="77" name="テキスト ボックス 77" title="図タイトル"/>
                <wp:cNvGraphicFramePr/>
                <a:graphic xmlns:a="http://schemas.openxmlformats.org/drawingml/2006/main">
                  <a:graphicData uri="http://schemas.microsoft.com/office/word/2010/wordprocessingShape">
                    <wps:wsp>
                      <wps:cNvSpPr txBox="1"/>
                      <wps:spPr>
                        <a:xfrm>
                          <a:off x="0" y="0"/>
                          <a:ext cx="4991100" cy="314325"/>
                        </a:xfrm>
                        <a:prstGeom prst="rect">
                          <a:avLst/>
                        </a:prstGeom>
                        <a:solidFill>
                          <a:schemeClr val="lt1"/>
                        </a:solidFill>
                        <a:ln w="6350">
                          <a:noFill/>
                        </a:ln>
                      </wps:spPr>
                      <wps:txbx>
                        <w:txbxContent>
                          <w:p w14:paraId="6E1AEE17" w14:textId="4BE901D0" w:rsidR="00113072" w:rsidRPr="00EB1E0D" w:rsidRDefault="00113072" w:rsidP="00C13C3E">
                            <w:pPr>
                              <w:jc w:val="center"/>
                              <w:rPr>
                                <w:rFonts w:ascii="ＭＳ ゴシック" w:eastAsia="ＭＳ ゴシック" w:hAnsi="ＭＳ ゴシック"/>
                                <w:szCs w:val="21"/>
                              </w:rPr>
                            </w:pPr>
                            <w:r w:rsidRPr="00EB1E0D">
                              <w:rPr>
                                <w:rFonts w:ascii="ＭＳ ゴシック" w:eastAsia="ＭＳ ゴシック" w:hAnsi="ＭＳ ゴシック" w:hint="eastAsia"/>
                                <w:szCs w:val="21"/>
                              </w:rPr>
                              <w:t>図</w:t>
                            </w:r>
                            <w:r>
                              <w:rPr>
                                <w:rFonts w:ascii="ＭＳ ゴシック" w:eastAsia="ＭＳ ゴシック" w:hAnsi="ＭＳ ゴシック"/>
                                <w:szCs w:val="21"/>
                              </w:rPr>
                              <w:t>40</w:t>
                            </w:r>
                            <w:r w:rsidRPr="00EB1E0D">
                              <w:rPr>
                                <w:rFonts w:ascii="ＭＳ ゴシック" w:eastAsia="ＭＳ ゴシック" w:hAnsi="ＭＳ ゴシック"/>
                                <w:szCs w:val="21"/>
                              </w:rPr>
                              <w:t xml:space="preserve">　</w:t>
                            </w:r>
                            <w:r w:rsidRPr="00EB1E0D">
                              <w:rPr>
                                <w:rFonts w:ascii="ＭＳ ゴシック" w:eastAsia="ＭＳ ゴシック" w:hAnsi="ＭＳ ゴシック" w:hint="eastAsia"/>
                                <w:szCs w:val="21"/>
                              </w:rPr>
                              <w:t>淀川系</w:t>
                            </w:r>
                            <w:r w:rsidRPr="00EB1E0D">
                              <w:rPr>
                                <w:rFonts w:ascii="ＭＳ ゴシック" w:eastAsia="ＭＳ ゴシック" w:hAnsi="ＭＳ ゴシック"/>
                                <w:szCs w:val="21"/>
                              </w:rPr>
                              <w:t>浄水場最適化に向けた</w:t>
                            </w:r>
                            <w:r>
                              <w:rPr>
                                <w:rFonts w:ascii="ＭＳ ゴシック" w:eastAsia="ＭＳ ゴシック" w:hAnsi="ＭＳ ゴシック" w:hint="eastAsia"/>
                                <w:szCs w:val="21"/>
                              </w:rPr>
                              <w:t>今後の</w:t>
                            </w:r>
                            <w:r>
                              <w:rPr>
                                <w:rFonts w:ascii="ＭＳ ゴシック" w:eastAsia="ＭＳ ゴシック" w:hAnsi="ＭＳ ゴシック"/>
                                <w:szCs w:val="21"/>
                              </w:rPr>
                              <w:t>整備</w:t>
                            </w:r>
                            <w:r>
                              <w:rPr>
                                <w:rFonts w:ascii="ＭＳ ゴシック" w:eastAsia="ＭＳ ゴシック" w:hAnsi="ＭＳ ゴシック" w:hint="eastAsia"/>
                                <w:szCs w:val="21"/>
                              </w:rPr>
                              <w:t>スケジュール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47B010" id="テキスト ボックス 77" o:spid="_x0000_s1042" type="#_x0000_t202" alt="タイトル: 図タイトル" style="position:absolute;left:0;text-align:left;margin-left:16.1pt;margin-top:279.75pt;width:393pt;height:24.75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" fillcolor="white [3201]" stroked="f" strokeweight=".5pt">
                <v:textbox style="mso-fit-shape-to-text:t" inset="0,0,0,0">
                  <w:txbxContent>
                    <w:p w14:paraId="6E1AEE17" w14:textId="4BE901D0" w:rsidR="00113072" w:rsidRPr="00EB1E0D" w:rsidRDefault="00113072" w:rsidP="00C13C3E">
                      <w:pPr>
                        <w:jc w:val="center"/>
                        <w:rPr>
                          <w:rFonts w:ascii="ＭＳ ゴシック" w:eastAsia="ＭＳ ゴシック" w:hAnsi="ＭＳ ゴシック"/>
                          <w:szCs w:val="21"/>
                        </w:rPr>
                      </w:pPr>
                      <w:r w:rsidRPr="00EB1E0D">
                        <w:rPr>
                          <w:rFonts w:ascii="ＭＳ ゴシック" w:eastAsia="ＭＳ ゴシック" w:hAnsi="ＭＳ ゴシック" w:hint="eastAsia"/>
                          <w:szCs w:val="21"/>
                        </w:rPr>
                        <w:t>図</w:t>
                      </w:r>
                      <w:r>
                        <w:rPr>
                          <w:rFonts w:ascii="ＭＳ ゴシック" w:eastAsia="ＭＳ ゴシック" w:hAnsi="ＭＳ ゴシック"/>
                          <w:szCs w:val="21"/>
                        </w:rPr>
                        <w:t>40</w:t>
                      </w:r>
                      <w:r w:rsidRPr="00EB1E0D">
                        <w:rPr>
                          <w:rFonts w:ascii="ＭＳ ゴシック" w:eastAsia="ＭＳ ゴシック" w:hAnsi="ＭＳ ゴシック"/>
                          <w:szCs w:val="21"/>
                        </w:rPr>
                        <w:t xml:space="preserve">　</w:t>
                      </w:r>
                      <w:r w:rsidRPr="00EB1E0D">
                        <w:rPr>
                          <w:rFonts w:ascii="ＭＳ ゴシック" w:eastAsia="ＭＳ ゴシック" w:hAnsi="ＭＳ ゴシック" w:hint="eastAsia"/>
                          <w:szCs w:val="21"/>
                        </w:rPr>
                        <w:t>淀川系</w:t>
                      </w:r>
                      <w:r w:rsidRPr="00EB1E0D">
                        <w:rPr>
                          <w:rFonts w:ascii="ＭＳ ゴシック" w:eastAsia="ＭＳ ゴシック" w:hAnsi="ＭＳ ゴシック"/>
                          <w:szCs w:val="21"/>
                        </w:rPr>
                        <w:t>浄水場最適化に向けた</w:t>
                      </w:r>
                      <w:r>
                        <w:rPr>
                          <w:rFonts w:ascii="ＭＳ ゴシック" w:eastAsia="ＭＳ ゴシック" w:hAnsi="ＭＳ ゴシック" w:hint="eastAsia"/>
                          <w:szCs w:val="21"/>
                        </w:rPr>
                        <w:t>今後の</w:t>
                      </w:r>
                      <w:r>
                        <w:rPr>
                          <w:rFonts w:ascii="ＭＳ ゴシック" w:eastAsia="ＭＳ ゴシック" w:hAnsi="ＭＳ ゴシック"/>
                          <w:szCs w:val="21"/>
                        </w:rPr>
                        <w:t>整備</w:t>
                      </w:r>
                      <w:r>
                        <w:rPr>
                          <w:rFonts w:ascii="ＭＳ ゴシック" w:eastAsia="ＭＳ ゴシック" w:hAnsi="ＭＳ ゴシック" w:hint="eastAsia"/>
                          <w:szCs w:val="21"/>
                        </w:rPr>
                        <w:t>スケジュール</w:t>
                      </w:r>
                    </w:p>
                  </w:txbxContent>
                </v:textbox>
                <w10:wrap type="topAndBottom" anchorx="margin"/>
              </v:shape>
            </w:pict>
          </mc:Fallback>
        </mc:AlternateContent>
      </w:r>
    </w:p>
    <w:p w14:paraId="7FFC197D" w14:textId="20A8EACF" w:rsidR="00CC3F61" w:rsidRDefault="00CC3F61" w:rsidP="00EB1E0D">
      <w:pPr>
        <w:widowControl/>
        <w:jc w:val="left"/>
        <w:rPr>
          <w:rFonts w:ascii="ＭＳ ゴシック" w:eastAsia="ＭＳ ゴシック" w:hAnsi="ＭＳ ゴシック"/>
        </w:rPr>
      </w:pPr>
    </w:p>
    <w:p w14:paraId="1CDEBC40" w14:textId="6FFDAB0D" w:rsidR="00790F0A" w:rsidRPr="0046198C" w:rsidRDefault="004E2C6A" w:rsidP="0046198C">
      <w:pPr>
        <w:ind w:firstLineChars="400" w:firstLine="840"/>
        <w:rPr>
          <w:rFonts w:ascii="ＭＳ ゴシック" w:eastAsia="ＭＳ ゴシック" w:hAnsi="ＭＳ ゴシック"/>
        </w:rPr>
      </w:pPr>
      <w:r w:rsidRPr="0046198C">
        <w:rPr>
          <w:rFonts w:ascii="ＭＳ ゴシック" w:eastAsia="ＭＳ ゴシック" w:hAnsi="ＭＳ ゴシック" w:hint="eastAsia"/>
        </w:rPr>
        <w:t>②</w:t>
      </w:r>
      <w:r w:rsidR="00790F0A" w:rsidRPr="0046198C">
        <w:rPr>
          <w:rFonts w:ascii="ＭＳ ゴシック" w:eastAsia="ＭＳ ゴシック" w:hAnsi="ＭＳ ゴシック" w:hint="eastAsia"/>
        </w:rPr>
        <w:t>大阪市と守口市の浄水場共同化</w:t>
      </w:r>
    </w:p>
    <w:p w14:paraId="1EF3966F" w14:textId="3BE91854" w:rsidR="00997ACF" w:rsidRDefault="002C2262" w:rsidP="00997ACF">
      <w:pPr>
        <w:ind w:leftChars="505" w:left="1060"/>
        <w:rPr>
          <w:rFonts w:ascii="ＭＳ 明朝" w:eastAsia="ＭＳ 明朝" w:hAnsi="ＭＳ 明朝"/>
        </w:rPr>
      </w:pPr>
      <w:r w:rsidRPr="000A1C27">
        <w:rPr>
          <w:rFonts w:ascii="ＭＳ 明朝" w:eastAsia="ＭＳ 明朝" w:hAnsi="ＭＳ 明朝" w:hint="eastAsia"/>
        </w:rPr>
        <w:t>淀川系浄水場最適配置の具体的</w:t>
      </w:r>
      <w:r w:rsidR="009B296D" w:rsidRPr="000A1C27">
        <w:rPr>
          <w:rFonts w:ascii="ＭＳ 明朝" w:eastAsia="ＭＳ 明朝" w:hAnsi="ＭＳ 明朝" w:hint="eastAsia"/>
        </w:rPr>
        <w:t>取組</w:t>
      </w:r>
      <w:r w:rsidR="007F3320" w:rsidRPr="000A1C27">
        <w:rPr>
          <w:rFonts w:ascii="ＭＳ 明朝" w:eastAsia="ＭＳ 明朝" w:hAnsi="ＭＳ 明朝" w:hint="eastAsia"/>
        </w:rPr>
        <w:t>の一つ</w:t>
      </w:r>
      <w:r w:rsidRPr="000A1C27">
        <w:rPr>
          <w:rFonts w:ascii="ＭＳ 明朝" w:eastAsia="ＭＳ 明朝" w:hAnsi="ＭＳ 明朝" w:hint="eastAsia"/>
        </w:rPr>
        <w:t>として、</w:t>
      </w:r>
      <w:r w:rsidR="001A58A0" w:rsidRPr="000A1C27">
        <w:rPr>
          <w:rFonts w:ascii="ＭＳ 明朝" w:eastAsia="ＭＳ 明朝" w:hAnsi="ＭＳ 明朝" w:hint="eastAsia"/>
        </w:rPr>
        <w:t>令和</w:t>
      </w:r>
      <w:r w:rsidR="00D15983">
        <w:rPr>
          <w:rFonts w:ascii="ＭＳ 明朝" w:eastAsia="ＭＳ 明朝" w:hAnsi="ＭＳ 明朝" w:hint="eastAsia"/>
        </w:rPr>
        <w:t>６</w:t>
      </w:r>
      <w:r w:rsidR="001A58A0" w:rsidRPr="000A1C27">
        <w:rPr>
          <w:rFonts w:ascii="ＭＳ 明朝" w:eastAsia="ＭＳ 明朝" w:hAnsi="ＭＳ 明朝"/>
        </w:rPr>
        <w:t>年度</w:t>
      </w:r>
      <w:r w:rsidR="00D82B09" w:rsidRPr="000A1C27">
        <w:rPr>
          <w:rFonts w:ascii="ＭＳ 明朝" w:eastAsia="ＭＳ 明朝" w:hAnsi="ＭＳ 明朝" w:hint="eastAsia"/>
        </w:rPr>
        <w:t>より大阪市庭窪</w:t>
      </w:r>
    </w:p>
    <w:p w14:paraId="085AE9A0" w14:textId="3775E6CC" w:rsidR="00706B3B" w:rsidRPr="000A1C27" w:rsidRDefault="00D82B09" w:rsidP="00997ACF">
      <w:pPr>
        <w:ind w:firstLineChars="400" w:firstLine="840"/>
        <w:rPr>
          <w:rFonts w:ascii="ＭＳ 明朝" w:eastAsia="ＭＳ 明朝" w:hAnsi="ＭＳ 明朝"/>
          <w:strike/>
        </w:rPr>
      </w:pPr>
      <w:r w:rsidRPr="000A1C27">
        <w:rPr>
          <w:rFonts w:ascii="ＭＳ 明朝" w:eastAsia="ＭＳ 明朝" w:hAnsi="ＭＳ 明朝" w:hint="eastAsia"/>
        </w:rPr>
        <w:t>浄水場を</w:t>
      </w:r>
      <w:r w:rsidR="00D67724" w:rsidRPr="000A1C27">
        <w:rPr>
          <w:rFonts w:ascii="ＭＳ 明朝" w:eastAsia="ＭＳ 明朝" w:hAnsi="ＭＳ 明朝" w:hint="eastAsia"/>
        </w:rPr>
        <w:t>大阪市・守口市の</w:t>
      </w:r>
      <w:r w:rsidRPr="000A1C27">
        <w:rPr>
          <w:rFonts w:ascii="ＭＳ 明朝" w:eastAsia="ＭＳ 明朝" w:hAnsi="ＭＳ 明朝" w:hint="eastAsia"/>
        </w:rPr>
        <w:t>２市で共同所有</w:t>
      </w:r>
      <w:r w:rsidR="006C23B9">
        <w:rPr>
          <w:rFonts w:ascii="ＭＳ 明朝" w:eastAsia="ＭＳ 明朝" w:hAnsi="ＭＳ 明朝" w:hint="eastAsia"/>
        </w:rPr>
        <w:t>し</w:t>
      </w:r>
      <w:r w:rsidRPr="000A1C27">
        <w:rPr>
          <w:rFonts w:ascii="ＭＳ 明朝" w:eastAsia="ＭＳ 明朝" w:hAnsi="ＭＳ 明朝" w:hint="eastAsia"/>
        </w:rPr>
        <w:t>、</w:t>
      </w:r>
      <w:r w:rsidR="00706B3B" w:rsidRPr="000A1C27">
        <w:rPr>
          <w:rFonts w:ascii="ＭＳ 明朝" w:eastAsia="ＭＳ 明朝" w:hAnsi="ＭＳ 明朝" w:hint="eastAsia"/>
        </w:rPr>
        <w:t>浄水場</w:t>
      </w:r>
      <w:r w:rsidR="006C23B9">
        <w:rPr>
          <w:rFonts w:ascii="ＭＳ 明朝" w:eastAsia="ＭＳ 明朝" w:hAnsi="ＭＳ 明朝" w:hint="eastAsia"/>
        </w:rPr>
        <w:t>を</w:t>
      </w:r>
      <w:r w:rsidR="00706B3B" w:rsidRPr="000A1C27">
        <w:rPr>
          <w:rFonts w:ascii="ＭＳ 明朝" w:eastAsia="ＭＳ 明朝" w:hAnsi="ＭＳ 明朝" w:hint="eastAsia"/>
        </w:rPr>
        <w:t>共同</w:t>
      </w:r>
      <w:r w:rsidR="006C23B9">
        <w:rPr>
          <w:rFonts w:ascii="ＭＳ 明朝" w:eastAsia="ＭＳ 明朝" w:hAnsi="ＭＳ 明朝" w:hint="eastAsia"/>
        </w:rPr>
        <w:t>運用</w:t>
      </w:r>
      <w:r w:rsidR="00706B3B" w:rsidRPr="000A1C27">
        <w:rPr>
          <w:rFonts w:ascii="ＭＳ 明朝" w:eastAsia="ＭＳ 明朝" w:hAnsi="ＭＳ 明朝" w:hint="eastAsia"/>
        </w:rPr>
        <w:t>する。</w:t>
      </w:r>
    </w:p>
    <w:p w14:paraId="11FF94BB" w14:textId="21D0516B" w:rsidR="00997ACF" w:rsidRDefault="00706B3B" w:rsidP="00997ACF">
      <w:pPr>
        <w:autoSpaceDN w:val="0"/>
        <w:ind w:leftChars="505" w:left="1060"/>
        <w:rPr>
          <w:rFonts w:ascii="ＭＳ 明朝" w:eastAsia="ＭＳ 明朝" w:hAnsi="ＭＳ 明朝"/>
        </w:rPr>
      </w:pPr>
      <w:r w:rsidRPr="000A1C27">
        <w:rPr>
          <w:rFonts w:ascii="ＭＳ 明朝" w:eastAsia="ＭＳ 明朝" w:hAnsi="ＭＳ 明朝" w:hint="eastAsia"/>
        </w:rPr>
        <w:t>淀川系浄水場最適配置案には</w:t>
      </w:r>
      <w:r w:rsidR="009F51FF" w:rsidRPr="000A1C27">
        <w:rPr>
          <w:rFonts w:ascii="ＭＳ 明朝" w:eastAsia="ＭＳ 明朝" w:hAnsi="ＭＳ 明朝" w:hint="eastAsia"/>
        </w:rPr>
        <w:t>、守口市庭窪地域に隣接して位置する大阪市、守口</w:t>
      </w:r>
    </w:p>
    <w:p w14:paraId="22C15A05" w14:textId="24314A64" w:rsidR="00706B3B" w:rsidRPr="000A1C27" w:rsidRDefault="009F51FF" w:rsidP="00997ACF">
      <w:pPr>
        <w:autoSpaceDN w:val="0"/>
        <w:ind w:leftChars="400" w:left="840"/>
        <w:rPr>
          <w:rFonts w:ascii="ＭＳ 明朝" w:eastAsia="ＭＳ 明朝" w:hAnsi="ＭＳ 明朝"/>
        </w:rPr>
      </w:pPr>
      <w:r w:rsidRPr="000A1C27">
        <w:rPr>
          <w:rFonts w:ascii="ＭＳ 明朝" w:eastAsia="ＭＳ 明朝" w:hAnsi="ＭＳ 明朝" w:hint="eastAsia"/>
        </w:rPr>
        <w:t>市及び</w:t>
      </w:r>
      <w:r w:rsidR="00706B3B" w:rsidRPr="000A1C27">
        <w:rPr>
          <w:rFonts w:ascii="ＭＳ 明朝" w:eastAsia="ＭＳ 明朝" w:hAnsi="ＭＳ 明朝" w:hint="eastAsia"/>
        </w:rPr>
        <w:t>企業団が所有する３つの浄水場を一体的に運用する方向性が示されており、このうち守口市浄水場が近く更新予定であった</w:t>
      </w:r>
      <w:r w:rsidR="0061280C" w:rsidRPr="000A1C27">
        <w:rPr>
          <w:rFonts w:ascii="ＭＳ 明朝" w:eastAsia="ＭＳ 明朝" w:hAnsi="ＭＳ 明朝" w:hint="eastAsia"/>
        </w:rPr>
        <w:t>。そのため、</w:t>
      </w:r>
      <w:r w:rsidR="00706B3B" w:rsidRPr="000A1C27">
        <w:rPr>
          <w:rFonts w:ascii="ＭＳ 明朝" w:eastAsia="ＭＳ 明朝" w:hAnsi="ＭＳ 明朝" w:hint="eastAsia"/>
        </w:rPr>
        <w:t>両市</w:t>
      </w:r>
      <w:r w:rsidR="00113699" w:rsidRPr="000A1C27">
        <w:rPr>
          <w:rFonts w:ascii="ＭＳ 明朝" w:eastAsia="ＭＳ 明朝" w:hAnsi="ＭＳ 明朝" w:hint="eastAsia"/>
        </w:rPr>
        <w:t>により</w:t>
      </w:r>
      <w:r w:rsidR="00706B3B" w:rsidRPr="000A1C27">
        <w:rPr>
          <w:rFonts w:ascii="ＭＳ 明朝" w:eastAsia="ＭＳ 明朝" w:hAnsi="ＭＳ 明朝" w:hint="eastAsia"/>
        </w:rPr>
        <w:t>検討を行った結果、守口市には単独更新と比較して</w:t>
      </w:r>
      <w:r w:rsidR="0061280C" w:rsidRPr="000A1C27">
        <w:rPr>
          <w:rFonts w:ascii="ＭＳ 明朝" w:eastAsia="ＭＳ 明朝" w:hAnsi="ＭＳ 明朝" w:hint="eastAsia"/>
        </w:rPr>
        <w:t>浄水場共同化による更新事業費の低減が見込まれることや</w:t>
      </w:r>
      <w:r w:rsidR="00706B3B" w:rsidRPr="000A1C27">
        <w:rPr>
          <w:rFonts w:ascii="ＭＳ 明朝" w:eastAsia="ＭＳ 明朝" w:hAnsi="ＭＳ 明朝" w:hint="eastAsia"/>
        </w:rPr>
        <w:t>、大阪市には</w:t>
      </w:r>
      <w:r w:rsidR="002208FA" w:rsidRPr="002208FA">
        <w:rPr>
          <w:rFonts w:ascii="ＭＳ 明朝" w:eastAsia="ＭＳ 明朝" w:hAnsi="ＭＳ 明朝" w:hint="eastAsia"/>
        </w:rPr>
        <w:t>余剰施設の有効活用による経営の効率化が見込</w:t>
      </w:r>
      <w:r w:rsidR="00706B3B" w:rsidRPr="000A1C27">
        <w:rPr>
          <w:rFonts w:ascii="ＭＳ 明朝" w:eastAsia="ＭＳ 明朝" w:hAnsi="ＭＳ 明朝" w:hint="eastAsia"/>
        </w:rPr>
        <w:t>まれる等、両市にメリットがあることが確認されたことから、令和元年</w:t>
      </w:r>
      <w:r w:rsidR="00706B3B" w:rsidRPr="000A1C27">
        <w:rPr>
          <w:rFonts w:ascii="ＭＳ 明朝" w:eastAsia="ＭＳ 明朝" w:hAnsi="ＭＳ 明朝"/>
        </w:rPr>
        <w:t>12月に共同化の推進に関する基本的事項を定めた基本協定を両市で締結した</w:t>
      </w:r>
      <w:r w:rsidR="00706B3B" w:rsidRPr="000A1C27">
        <w:rPr>
          <w:rFonts w:ascii="ＭＳ 明朝" w:eastAsia="ＭＳ 明朝" w:hAnsi="ＭＳ 明朝" w:hint="eastAsia"/>
        </w:rPr>
        <w:t>。</w:t>
      </w:r>
    </w:p>
    <w:p w14:paraId="1C9264CD" w14:textId="77777777" w:rsidR="00997ACF" w:rsidRDefault="008E5214" w:rsidP="00997ACF">
      <w:pPr>
        <w:autoSpaceDN w:val="0"/>
        <w:ind w:leftChars="505" w:left="1060"/>
        <w:rPr>
          <w:rFonts w:ascii="ＭＳ 明朝" w:eastAsia="ＭＳ 明朝" w:hAnsi="ＭＳ 明朝"/>
        </w:rPr>
      </w:pPr>
      <w:r>
        <w:rPr>
          <w:rFonts w:ascii="ＭＳ 明朝" w:eastAsia="ＭＳ 明朝" w:hAnsi="ＭＳ 明朝" w:hint="eastAsia"/>
        </w:rPr>
        <w:t>両市の</w:t>
      </w:r>
      <w:r w:rsidR="002208FA" w:rsidRPr="002208FA">
        <w:rPr>
          <w:rFonts w:ascii="ＭＳ 明朝" w:eastAsia="ＭＳ 明朝" w:hAnsi="ＭＳ 明朝" w:hint="eastAsia"/>
        </w:rPr>
        <w:t>浄水場の共同化に向けて、大阪市庭窪浄水場から守口市の配水場に水を</w:t>
      </w:r>
    </w:p>
    <w:p w14:paraId="57F897F6" w14:textId="56CC9A06" w:rsidR="002208FA" w:rsidRPr="002208FA" w:rsidRDefault="002208FA" w:rsidP="00997ACF">
      <w:pPr>
        <w:autoSpaceDN w:val="0"/>
        <w:ind w:leftChars="400" w:left="840"/>
        <w:rPr>
          <w:rFonts w:ascii="ＭＳ 明朝" w:eastAsia="ＭＳ 明朝" w:hAnsi="ＭＳ 明朝"/>
        </w:rPr>
      </w:pPr>
      <w:r w:rsidRPr="002208FA">
        <w:rPr>
          <w:rFonts w:ascii="ＭＳ 明朝" w:eastAsia="ＭＳ 明朝" w:hAnsi="ＭＳ 明朝" w:hint="eastAsia"/>
        </w:rPr>
        <w:t>送るための送水管布設を実施する。また、併せて守口市送水管への流量計設置工事、大阪市・守口市それぞれの監視制御設備改良工事、守口</w:t>
      </w:r>
      <w:r w:rsidR="002E34C4">
        <w:rPr>
          <w:rFonts w:ascii="ＭＳ 明朝" w:eastAsia="ＭＳ 明朝" w:hAnsi="ＭＳ 明朝" w:hint="eastAsia"/>
        </w:rPr>
        <w:t>市における追加塩素設備設置工事が必要となり、実施スケジュールは図</w:t>
      </w:r>
      <w:r w:rsidR="00294851">
        <w:rPr>
          <w:rFonts w:ascii="ＭＳ 明朝" w:eastAsia="ＭＳ 明朝" w:hAnsi="ＭＳ 明朝" w:hint="eastAsia"/>
        </w:rPr>
        <w:t>4</w:t>
      </w:r>
      <w:r w:rsidR="00B40DF8">
        <w:rPr>
          <w:rFonts w:ascii="ＭＳ 明朝" w:eastAsia="ＭＳ 明朝" w:hAnsi="ＭＳ 明朝"/>
        </w:rPr>
        <w:t>2</w:t>
      </w:r>
      <w:r w:rsidRPr="002208FA">
        <w:rPr>
          <w:rFonts w:ascii="ＭＳ 明朝" w:eastAsia="ＭＳ 明朝" w:hAnsi="ＭＳ 明朝" w:hint="eastAsia"/>
        </w:rPr>
        <w:t>のとおりとなる。</w:t>
      </w:r>
    </w:p>
    <w:p w14:paraId="7E307C7C" w14:textId="4301FFA9" w:rsidR="00B86BB4" w:rsidRPr="00445854" w:rsidRDefault="001C7D74" w:rsidP="00445854">
      <w:pPr>
        <w:rPr>
          <w:rFonts w:ascii="ＭＳ 明朝" w:eastAsia="ＭＳ 明朝" w:hAnsi="ＭＳ 明朝"/>
        </w:rPr>
      </w:pPr>
      <w:r>
        <w:rPr>
          <w:rFonts w:asciiTheme="minorEastAsia" w:hAnsiTheme="minorEastAsia"/>
          <w:noProof/>
          <w:color w:val="FF0000"/>
        </w:rPr>
        <mc:AlternateContent>
          <mc:Choice Requires="wps">
            <w:drawing>
              <wp:anchor distT="0" distB="0" distL="114300" distR="114300" simplePos="0" relativeHeight="252377088" behindDoc="0" locked="0" layoutInCell="1" allowOverlap="1" wp14:anchorId="36F4854E" wp14:editId="440AF6CA">
                <wp:simplePos x="0" y="0"/>
                <wp:positionH relativeFrom="column">
                  <wp:posOffset>2853055</wp:posOffset>
                </wp:positionH>
                <wp:positionV relativeFrom="paragraph">
                  <wp:posOffset>4033520</wp:posOffset>
                </wp:positionV>
                <wp:extent cx="3007995" cy="431165"/>
                <wp:effectExtent l="0" t="0" r="0" b="6985"/>
                <wp:wrapTopAndBottom/>
                <wp:docPr id="53" name="テキスト ボックス 53" descr="大阪市及び守口市による検討資料を基に大阪府が作成&#10;地図の出典：国土地理院WEBサイト&#10;&#10;" title="出典"/>
                <wp:cNvGraphicFramePr/>
                <a:graphic xmlns:a="http://schemas.openxmlformats.org/drawingml/2006/main">
                  <a:graphicData uri="http://schemas.microsoft.com/office/word/2010/wordprocessingShape">
                    <wps:wsp>
                      <wps:cNvSpPr txBox="1"/>
                      <wps:spPr>
                        <a:xfrm>
                          <a:off x="0" y="0"/>
                          <a:ext cx="3007995" cy="431165"/>
                        </a:xfrm>
                        <a:prstGeom prst="rect">
                          <a:avLst/>
                        </a:prstGeom>
                        <a:noFill/>
                        <a:ln w="6350">
                          <a:noFill/>
                        </a:ln>
                      </wps:spPr>
                      <wps:txbx>
                        <w:txbxContent>
                          <w:p w14:paraId="2045B22A" w14:textId="42ED21A0" w:rsidR="00113072" w:rsidRPr="00A9260A" w:rsidRDefault="00113072" w:rsidP="00A9260A">
                            <w:pPr>
                              <w:spacing w:line="300" w:lineRule="exact"/>
                              <w:ind w:rightChars="21" w:right="44"/>
                              <w:jc w:val="right"/>
                              <w:rPr>
                                <w:rFonts w:ascii="ＭＳ Ｐゴシック" w:eastAsia="ＭＳ Ｐゴシック" w:hAnsi="ＭＳ Ｐゴシック"/>
                                <w:noProof/>
                                <w:sz w:val="16"/>
                                <w:szCs w:val="18"/>
                              </w:rPr>
                            </w:pPr>
                            <w:r w:rsidRPr="00A9260A">
                              <w:rPr>
                                <w:rFonts w:ascii="ＭＳ Ｐゴシック" w:eastAsia="ＭＳ Ｐゴシック" w:hAnsi="ＭＳ Ｐゴシック" w:hint="eastAsia"/>
                                <w:noProof/>
                                <w:sz w:val="16"/>
                                <w:szCs w:val="18"/>
                              </w:rPr>
                              <w:t>大阪市</w:t>
                            </w:r>
                            <w:r w:rsidRPr="00A9260A">
                              <w:rPr>
                                <w:rFonts w:ascii="ＭＳ Ｐゴシック" w:eastAsia="ＭＳ Ｐゴシック" w:hAnsi="ＭＳ Ｐゴシック"/>
                                <w:noProof/>
                                <w:sz w:val="16"/>
                                <w:szCs w:val="18"/>
                              </w:rPr>
                              <w:t>及び</w:t>
                            </w:r>
                            <w:r w:rsidRPr="00A9260A">
                              <w:rPr>
                                <w:rFonts w:ascii="ＭＳ Ｐゴシック" w:eastAsia="ＭＳ Ｐゴシック" w:hAnsi="ＭＳ Ｐゴシック" w:hint="eastAsia"/>
                                <w:noProof/>
                                <w:sz w:val="16"/>
                                <w:szCs w:val="18"/>
                              </w:rPr>
                              <w:t>守口市による</w:t>
                            </w:r>
                            <w:r w:rsidRPr="00A9260A">
                              <w:rPr>
                                <w:rFonts w:ascii="ＭＳ Ｐゴシック" w:eastAsia="ＭＳ Ｐゴシック" w:hAnsi="ＭＳ Ｐゴシック"/>
                                <w:noProof/>
                                <w:sz w:val="16"/>
                                <w:szCs w:val="18"/>
                              </w:rPr>
                              <w:t>検討</w:t>
                            </w:r>
                            <w:r w:rsidRPr="00A9260A">
                              <w:rPr>
                                <w:rFonts w:ascii="ＭＳ Ｐゴシック" w:eastAsia="ＭＳ Ｐゴシック" w:hAnsi="ＭＳ Ｐゴシック" w:hint="eastAsia"/>
                                <w:noProof/>
                                <w:sz w:val="16"/>
                                <w:szCs w:val="18"/>
                              </w:rPr>
                              <w:t>資料を基に大阪府が作成</w:t>
                            </w:r>
                          </w:p>
                          <w:p w14:paraId="6A8D7631" w14:textId="77777777" w:rsidR="00113072" w:rsidRPr="00A9260A" w:rsidRDefault="00113072" w:rsidP="00A9260A">
                            <w:pPr>
                              <w:spacing w:line="300" w:lineRule="exact"/>
                              <w:ind w:rightChars="21" w:right="44"/>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地図の出典：国土地理院</w:t>
                            </w:r>
                            <w:r w:rsidRPr="00A9260A">
                              <w:rPr>
                                <w:rFonts w:ascii="ＭＳ Ｐゴシック" w:eastAsia="ＭＳ Ｐゴシック" w:hAnsi="ＭＳ Ｐゴシック"/>
                                <w:sz w:val="16"/>
                                <w:szCs w:val="18"/>
                              </w:rPr>
                              <w:t>WEBサイト</w:t>
                            </w:r>
                          </w:p>
                          <w:p w14:paraId="1E2FBC83" w14:textId="77777777" w:rsidR="00113072" w:rsidRPr="00445854" w:rsidRDefault="00113072"/>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4854E" id="テキスト ボックス 53" o:spid="_x0000_s1043" type="#_x0000_t202" alt="タイトル: 出典 - 説明: 大阪市及び守口市による検討資料を基に大阪府が作成&#10;地図の出典：国土地理院WEBサイト&#10;&#10;" style="position:absolute;left:0;text-align:left;margin-left:224.65pt;margin-top:317.6pt;width:236.85pt;height:33.9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" filled="f" stroked="f" strokeweight=".5pt">
                <v:textbox inset=",0,,0">
                  <w:txbxContent>
                    <w:p w14:paraId="2045B22A" w14:textId="42ED21A0" w:rsidR="00113072" w:rsidRPr="00A9260A" w:rsidRDefault="00113072" w:rsidP="00A9260A">
                      <w:pPr>
                        <w:spacing w:line="300" w:lineRule="exact"/>
                        <w:ind w:rightChars="21" w:right="44"/>
                        <w:jc w:val="right"/>
                        <w:rPr>
                          <w:rFonts w:ascii="ＭＳ Ｐゴシック" w:eastAsia="ＭＳ Ｐゴシック" w:hAnsi="ＭＳ Ｐゴシック"/>
                          <w:noProof/>
                          <w:sz w:val="16"/>
                          <w:szCs w:val="18"/>
                        </w:rPr>
                      </w:pPr>
                      <w:r w:rsidRPr="00A9260A">
                        <w:rPr>
                          <w:rFonts w:ascii="ＭＳ Ｐゴシック" w:eastAsia="ＭＳ Ｐゴシック" w:hAnsi="ＭＳ Ｐゴシック" w:hint="eastAsia"/>
                          <w:noProof/>
                          <w:sz w:val="16"/>
                          <w:szCs w:val="18"/>
                        </w:rPr>
                        <w:t>大阪市</w:t>
                      </w:r>
                      <w:r w:rsidRPr="00A9260A">
                        <w:rPr>
                          <w:rFonts w:ascii="ＭＳ Ｐゴシック" w:eastAsia="ＭＳ Ｐゴシック" w:hAnsi="ＭＳ Ｐゴシック"/>
                          <w:noProof/>
                          <w:sz w:val="16"/>
                          <w:szCs w:val="18"/>
                        </w:rPr>
                        <w:t>及び</w:t>
                      </w:r>
                      <w:r w:rsidRPr="00A9260A">
                        <w:rPr>
                          <w:rFonts w:ascii="ＭＳ Ｐゴシック" w:eastAsia="ＭＳ Ｐゴシック" w:hAnsi="ＭＳ Ｐゴシック" w:hint="eastAsia"/>
                          <w:noProof/>
                          <w:sz w:val="16"/>
                          <w:szCs w:val="18"/>
                        </w:rPr>
                        <w:t>守口市による</w:t>
                      </w:r>
                      <w:r w:rsidRPr="00A9260A">
                        <w:rPr>
                          <w:rFonts w:ascii="ＭＳ Ｐゴシック" w:eastAsia="ＭＳ Ｐゴシック" w:hAnsi="ＭＳ Ｐゴシック"/>
                          <w:noProof/>
                          <w:sz w:val="16"/>
                          <w:szCs w:val="18"/>
                        </w:rPr>
                        <w:t>検討</w:t>
                      </w:r>
                      <w:r w:rsidRPr="00A9260A">
                        <w:rPr>
                          <w:rFonts w:ascii="ＭＳ Ｐゴシック" w:eastAsia="ＭＳ Ｐゴシック" w:hAnsi="ＭＳ Ｐゴシック" w:hint="eastAsia"/>
                          <w:noProof/>
                          <w:sz w:val="16"/>
                          <w:szCs w:val="18"/>
                        </w:rPr>
                        <w:t>資料を基に大阪府が作成</w:t>
                      </w:r>
                    </w:p>
                    <w:p w14:paraId="6A8D7631" w14:textId="77777777" w:rsidR="00113072" w:rsidRPr="00A9260A" w:rsidRDefault="00113072" w:rsidP="00A9260A">
                      <w:pPr>
                        <w:spacing w:line="300" w:lineRule="exact"/>
                        <w:ind w:rightChars="21" w:right="44"/>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地図の出典：国土地理院</w:t>
                      </w:r>
                      <w:r w:rsidRPr="00A9260A">
                        <w:rPr>
                          <w:rFonts w:ascii="ＭＳ Ｐゴシック" w:eastAsia="ＭＳ Ｐゴシック" w:hAnsi="ＭＳ Ｐゴシック"/>
                          <w:sz w:val="16"/>
                          <w:szCs w:val="18"/>
                        </w:rPr>
                        <w:t>WEBサイト</w:t>
                      </w:r>
                    </w:p>
                    <w:p w14:paraId="1E2FBC83" w14:textId="77777777" w:rsidR="00113072" w:rsidRPr="00445854" w:rsidRDefault="00113072"/>
                  </w:txbxContent>
                </v:textbox>
                <w10:wrap type="topAndBottom"/>
              </v:shape>
            </w:pict>
          </mc:Fallback>
        </mc:AlternateContent>
      </w:r>
      <w:r w:rsidR="002457D7" w:rsidRPr="004B3760">
        <w:rPr>
          <w:rFonts w:ascii="ＭＳ 明朝" w:eastAsia="ＭＳ 明朝" w:hAnsi="ＭＳ 明朝" w:hint="eastAsia"/>
          <w:noProof/>
          <w:u w:val="single"/>
        </w:rPr>
        <mc:AlternateContent>
          <mc:Choice Requires="wps">
            <w:drawing>
              <wp:anchor distT="0" distB="0" distL="114300" distR="114300" simplePos="0" relativeHeight="252212224" behindDoc="0" locked="0" layoutInCell="1" allowOverlap="1" wp14:anchorId="1596DB07" wp14:editId="73AA6A1D">
                <wp:simplePos x="0" y="0"/>
                <wp:positionH relativeFrom="column">
                  <wp:posOffset>1134745</wp:posOffset>
                </wp:positionH>
                <wp:positionV relativeFrom="paragraph">
                  <wp:posOffset>4463679</wp:posOffset>
                </wp:positionV>
                <wp:extent cx="3219450" cy="307975"/>
                <wp:effectExtent l="0" t="0" r="0" b="0"/>
                <wp:wrapNone/>
                <wp:docPr id="67" name="テキスト ボックス 67"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307975"/>
                        </a:xfrm>
                        <a:prstGeom prst="rect">
                          <a:avLst/>
                        </a:prstGeom>
                        <a:solidFill>
                          <a:schemeClr val="bg1"/>
                        </a:solidFill>
                        <a:ln w="6350">
                          <a:noFill/>
                        </a:ln>
                      </wps:spPr>
                      <wps:txbx>
                        <w:txbxContent>
                          <w:p w14:paraId="680220FA" w14:textId="77891FCB" w:rsidR="00113072" w:rsidRPr="003E1347" w:rsidRDefault="00113072" w:rsidP="00706B3B">
                            <w:pPr>
                              <w:jc w:val="center"/>
                              <w:rPr>
                                <w:rFonts w:ascii="ＭＳ ゴシック" w:eastAsia="ＭＳ ゴシック" w:hAnsi="ＭＳ ゴシック"/>
                              </w:rPr>
                            </w:pPr>
                            <w:r w:rsidRPr="002208FA">
                              <w:rPr>
                                <w:rFonts w:ascii="ＭＳ ゴシック" w:eastAsia="ＭＳ ゴシック" w:hAnsi="ＭＳ ゴシック" w:hint="eastAsia"/>
                              </w:rPr>
                              <w:t>図</w:t>
                            </w:r>
                            <w:r>
                              <w:rPr>
                                <w:rFonts w:ascii="ＭＳ ゴシック" w:eastAsia="ＭＳ ゴシック" w:hAnsi="ＭＳ ゴシック" w:hint="eastAsia"/>
                              </w:rPr>
                              <w:t>41</w:t>
                            </w:r>
                            <w:r>
                              <w:rPr>
                                <w:rFonts w:ascii="ＭＳ ゴシック" w:eastAsia="ＭＳ ゴシック" w:hAnsi="ＭＳ ゴシック"/>
                              </w:rPr>
                              <w:t xml:space="preserve">　</w:t>
                            </w:r>
                            <w:r w:rsidRPr="002208FA">
                              <w:rPr>
                                <w:rFonts w:ascii="ＭＳ ゴシック" w:eastAsia="ＭＳ ゴシック" w:hAnsi="ＭＳ ゴシック" w:hint="eastAsia"/>
                              </w:rPr>
                              <w:t>大阪市・守口市庭窪浄水場（仮称）の概略図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DB07" id="テキスト ボックス 67" o:spid="_x0000_s1044" type="#_x0000_t202" alt="タイトル: 図タイトル" style="position:absolute;left:0;text-align:left;margin-left:89.35pt;margin-top:351.45pt;width:253.5pt;height:24.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" fillcolor="white [3212]" stroked="f" strokeweight=".5pt">
                <v:path arrowok="t"/>
                <v:textbox inset="0,0,0,0">
                  <w:txbxContent>
                    <w:p w14:paraId="680220FA" w14:textId="77891FCB" w:rsidR="00113072" w:rsidRPr="003E1347" w:rsidRDefault="00113072" w:rsidP="00706B3B">
                      <w:pPr>
                        <w:jc w:val="center"/>
                        <w:rPr>
                          <w:rFonts w:ascii="ＭＳ ゴシック" w:eastAsia="ＭＳ ゴシック" w:hAnsi="ＭＳ ゴシック"/>
                        </w:rPr>
                      </w:pPr>
                      <w:r w:rsidRPr="002208FA">
                        <w:rPr>
                          <w:rFonts w:ascii="ＭＳ ゴシック" w:eastAsia="ＭＳ ゴシック" w:hAnsi="ＭＳ ゴシック" w:hint="eastAsia"/>
                        </w:rPr>
                        <w:t>図</w:t>
                      </w:r>
                      <w:r>
                        <w:rPr>
                          <w:rFonts w:ascii="ＭＳ ゴシック" w:eastAsia="ＭＳ ゴシック" w:hAnsi="ＭＳ ゴシック" w:hint="eastAsia"/>
                        </w:rPr>
                        <w:t>41</w:t>
                      </w:r>
                      <w:r>
                        <w:rPr>
                          <w:rFonts w:ascii="ＭＳ ゴシック" w:eastAsia="ＭＳ ゴシック" w:hAnsi="ＭＳ ゴシック"/>
                        </w:rPr>
                        <w:t xml:space="preserve">　</w:t>
                      </w:r>
                      <w:r w:rsidRPr="002208FA">
                        <w:rPr>
                          <w:rFonts w:ascii="ＭＳ ゴシック" w:eastAsia="ＭＳ ゴシック" w:hAnsi="ＭＳ ゴシック" w:hint="eastAsia"/>
                        </w:rPr>
                        <w:t>大阪市・守口市庭窪浄水場（仮称）の概略図</w:t>
                      </w:r>
                    </w:p>
                  </w:txbxContent>
                </v:textbox>
              </v:shape>
            </w:pict>
          </mc:Fallback>
        </mc:AlternateContent>
      </w:r>
      <w:r w:rsidR="006C23B9">
        <w:rPr>
          <w:noProof/>
        </w:rPr>
        <mc:AlternateContent>
          <mc:Choice Requires="wps">
            <w:drawing>
              <wp:anchor distT="0" distB="0" distL="114300" distR="114300" simplePos="0" relativeHeight="252725248" behindDoc="0" locked="0" layoutInCell="1" allowOverlap="1" wp14:anchorId="57FAC035" wp14:editId="6A27EA75">
                <wp:simplePos x="0" y="0"/>
                <wp:positionH relativeFrom="column">
                  <wp:posOffset>3504565</wp:posOffset>
                </wp:positionH>
                <wp:positionV relativeFrom="paragraph">
                  <wp:posOffset>2776220</wp:posOffset>
                </wp:positionV>
                <wp:extent cx="2082800" cy="1168400"/>
                <wp:effectExtent l="0" t="0" r="12700" b="12700"/>
                <wp:wrapNone/>
                <wp:docPr id="109" name="テキスト ボックス 12" descr="庭窪浄水場の共同化&#10;施設能力80万㎥/日のうち、約5.93万㎥/日分を守口市水道事業分とする共同浄水場とし、運転管理・維持管理を代表して大阪市が行う&#10;" title="図41の説明書き"/>
                <wp:cNvGraphicFramePr/>
                <a:graphic xmlns:a="http://schemas.openxmlformats.org/drawingml/2006/main">
                  <a:graphicData uri="http://schemas.microsoft.com/office/word/2010/wordprocessingShape">
                    <wps:wsp>
                      <wps:cNvSpPr txBox="1"/>
                      <wps:spPr>
                        <a:xfrm>
                          <a:off x="0" y="0"/>
                          <a:ext cx="2082800" cy="1168400"/>
                        </a:xfrm>
                        <a:prstGeom prst="rect">
                          <a:avLst/>
                        </a:prstGeom>
                        <a:solidFill>
                          <a:sysClr val="window" lastClr="FFFFFF"/>
                        </a:solidFill>
                        <a:ln>
                          <a:solidFill>
                            <a:sysClr val="windowText" lastClr="000000"/>
                          </a:solidFill>
                        </a:ln>
                      </wps:spPr>
                      <wps:txbx>
                        <w:txbxContent>
                          <w:p w14:paraId="5009EA86" w14:textId="77777777" w:rsidR="00113072" w:rsidRDefault="00113072" w:rsidP="006E3769">
                            <w:pPr>
                              <w:pStyle w:val="Web"/>
                              <w:spacing w:before="0" w:beforeAutospacing="0" w:after="0" w:afterAutospacing="0" w:line="0" w:lineRule="atLeast"/>
                              <w:jc w:val="center"/>
                            </w:pPr>
                            <w:r>
                              <w:rPr>
                                <w:rFonts w:ascii="ＭＳ ゴシック" w:eastAsia="ＭＳ ゴシック" w:hAnsi="ＭＳ ゴシック" w:cstheme="minorBidi" w:hint="eastAsia"/>
                                <w:b/>
                                <w:bCs/>
                                <w:color w:val="000000"/>
                              </w:rPr>
                              <w:t>庭窪浄水場の共同化</w:t>
                            </w:r>
                          </w:p>
                          <w:p w14:paraId="6DDF22DD" w14:textId="4BC8176B" w:rsidR="00113072" w:rsidRPr="006E3769" w:rsidRDefault="00113072" w:rsidP="006E3769">
                            <w:pPr>
                              <w:pStyle w:val="Web"/>
                              <w:autoSpaceDN w:val="0"/>
                              <w:spacing w:before="0" w:beforeAutospacing="0" w:after="0" w:afterAutospacing="0" w:line="0" w:lineRule="atLeast"/>
                              <w:ind w:firstLineChars="100" w:firstLine="211"/>
                            </w:pPr>
                            <w:r>
                              <w:rPr>
                                <w:rFonts w:ascii="ＭＳ ゴシック" w:eastAsia="ＭＳ ゴシック" w:hAnsi="ＭＳ ゴシック" w:cstheme="minorBidi" w:hint="eastAsia"/>
                                <w:b/>
                                <w:bCs/>
                                <w:color w:val="000000"/>
                                <w:sz w:val="21"/>
                                <w:szCs w:val="21"/>
                              </w:rPr>
                              <w:t>施設能力80万㎥/日のうち、約5.93万㎥/日分を守口市水道事業分とする共同浄水場とし、運転管理・</w:t>
                            </w:r>
                            <w:r>
                              <w:rPr>
                                <w:rFonts w:ascii="ＭＳ ゴシック" w:eastAsia="ＭＳ ゴシック" w:hAnsi="ＭＳ ゴシック" w:cstheme="minorBidi"/>
                                <w:b/>
                                <w:bCs/>
                                <w:color w:val="000000"/>
                                <w:sz w:val="21"/>
                                <w:szCs w:val="21"/>
                              </w:rPr>
                              <w:t>維持管理</w:t>
                            </w:r>
                            <w:r>
                              <w:rPr>
                                <w:rFonts w:ascii="ＭＳ ゴシック" w:eastAsia="ＭＳ ゴシック" w:hAnsi="ＭＳ ゴシック" w:cstheme="minorBidi" w:hint="eastAsia"/>
                                <w:b/>
                                <w:bCs/>
                                <w:color w:val="000000"/>
                                <w:sz w:val="21"/>
                                <w:szCs w:val="21"/>
                              </w:rPr>
                              <w:t>を代表して大阪市が行う</w:t>
                            </w:r>
                          </w:p>
                        </w:txbxContent>
                      </wps:txbx>
                      <wps:bodyPr wrap="square" lIns="72000" rIns="72000" rtlCol="0">
                        <a:noAutofit/>
                      </wps:bodyPr>
                    </wps:wsp>
                  </a:graphicData>
                </a:graphic>
                <wp14:sizeRelH relativeFrom="margin">
                  <wp14:pctWidth>0</wp14:pctWidth>
                </wp14:sizeRelH>
                <wp14:sizeRelV relativeFrom="margin">
                  <wp14:pctHeight>0</wp14:pctHeight>
                </wp14:sizeRelV>
              </wp:anchor>
            </w:drawing>
          </mc:Choice>
          <mc:Fallback>
            <w:pict>
              <v:shape w14:anchorId="57FAC035" id="テキスト ボックス 12" o:spid="_x0000_s1045" type="#_x0000_t202" alt="タイトル: 図41の説明書き - 説明: 庭窪浄水場の共同化&#10;施設能力80万㎥/日のうち、約5.93万㎥/日分を守口市水道事業分とする共同浄水場とし、運転管理・維持管理を代表して大阪市が行う&#10;" style="position:absolute;left:0;text-align:left;margin-left:275.95pt;margin-top:218.6pt;width:164pt;height:9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" fillcolor="window" strokecolor="windowText">
                <v:textbox inset="2mm,,2mm">
                  <w:txbxContent>
                    <w:p w14:paraId="5009EA86" w14:textId="77777777" w:rsidR="00113072" w:rsidRDefault="00113072" w:rsidP="006E3769">
                      <w:pPr>
                        <w:pStyle w:val="Web"/>
                        <w:spacing w:before="0" w:beforeAutospacing="0" w:after="0" w:afterAutospacing="0" w:line="0" w:lineRule="atLeast"/>
                        <w:jc w:val="center"/>
                      </w:pPr>
                      <w:r>
                        <w:rPr>
                          <w:rFonts w:ascii="ＭＳ ゴシック" w:eastAsia="ＭＳ ゴシック" w:hAnsi="ＭＳ ゴシック" w:cstheme="minorBidi" w:hint="eastAsia"/>
                          <w:b/>
                          <w:bCs/>
                          <w:color w:val="000000"/>
                        </w:rPr>
                        <w:t>庭窪浄水場の共同化</w:t>
                      </w:r>
                    </w:p>
                    <w:p w14:paraId="6DDF22DD" w14:textId="4BC8176B" w:rsidR="00113072" w:rsidRPr="006E3769" w:rsidRDefault="00113072" w:rsidP="006E3769">
                      <w:pPr>
                        <w:pStyle w:val="Web"/>
                        <w:autoSpaceDN w:val="0"/>
                        <w:spacing w:before="0" w:beforeAutospacing="0" w:after="0" w:afterAutospacing="0" w:line="0" w:lineRule="atLeast"/>
                        <w:ind w:firstLineChars="100" w:firstLine="211"/>
                      </w:pPr>
                      <w:r>
                        <w:rPr>
                          <w:rFonts w:ascii="ＭＳ ゴシック" w:eastAsia="ＭＳ ゴシック" w:hAnsi="ＭＳ ゴシック" w:cstheme="minorBidi" w:hint="eastAsia"/>
                          <w:b/>
                          <w:bCs/>
                          <w:color w:val="000000"/>
                          <w:sz w:val="21"/>
                          <w:szCs w:val="21"/>
                        </w:rPr>
                        <w:t>施設能力80万㎥/日のうち、約5.93万㎥/日分を守口市水道事業分とする共同浄水場とし、運転管理・</w:t>
                      </w:r>
                      <w:r>
                        <w:rPr>
                          <w:rFonts w:ascii="ＭＳ ゴシック" w:eastAsia="ＭＳ ゴシック" w:hAnsi="ＭＳ ゴシック" w:cstheme="minorBidi"/>
                          <w:b/>
                          <w:bCs/>
                          <w:color w:val="000000"/>
                          <w:sz w:val="21"/>
                          <w:szCs w:val="21"/>
                        </w:rPr>
                        <w:t>維持管理</w:t>
                      </w:r>
                      <w:r>
                        <w:rPr>
                          <w:rFonts w:ascii="ＭＳ ゴシック" w:eastAsia="ＭＳ ゴシック" w:hAnsi="ＭＳ ゴシック" w:cstheme="minorBidi" w:hint="eastAsia"/>
                          <w:b/>
                          <w:bCs/>
                          <w:color w:val="000000"/>
                          <w:sz w:val="21"/>
                          <w:szCs w:val="21"/>
                        </w:rPr>
                        <w:t>を代表して大阪市が行う</w:t>
                      </w:r>
                    </w:p>
                  </w:txbxContent>
                </v:textbox>
              </v:shape>
            </w:pict>
          </mc:Fallback>
        </mc:AlternateContent>
      </w:r>
      <w:r w:rsidR="00A54E4E">
        <w:rPr>
          <w:noProof/>
        </w:rPr>
        <mc:AlternateContent>
          <mc:Choice Requires="wpg">
            <w:drawing>
              <wp:anchor distT="0" distB="0" distL="114300" distR="114300" simplePos="0" relativeHeight="252724224" behindDoc="0" locked="0" layoutInCell="1" allowOverlap="1" wp14:anchorId="3633671A" wp14:editId="37877996">
                <wp:simplePos x="0" y="0"/>
                <wp:positionH relativeFrom="column">
                  <wp:posOffset>1135958</wp:posOffset>
                </wp:positionH>
                <wp:positionV relativeFrom="paragraph">
                  <wp:posOffset>269943</wp:posOffset>
                </wp:positionV>
                <wp:extent cx="3028950" cy="3726815"/>
                <wp:effectExtent l="0" t="0" r="0" b="26035"/>
                <wp:wrapNone/>
                <wp:docPr id="1675" name="グループ化 1675" title="大阪市・守口市庭窪浄水場（仮称）の概略図"/>
                <wp:cNvGraphicFramePr/>
                <a:graphic xmlns:a="http://schemas.openxmlformats.org/drawingml/2006/main">
                  <a:graphicData uri="http://schemas.microsoft.com/office/word/2010/wordprocessingGroup">
                    <wpg:wgp>
                      <wpg:cNvGrpSpPr/>
                      <wpg:grpSpPr>
                        <a:xfrm>
                          <a:off x="0" y="0"/>
                          <a:ext cx="3028950" cy="3726815"/>
                          <a:chOff x="0" y="0"/>
                          <a:chExt cx="3029113" cy="3727247"/>
                        </a:xfrm>
                      </wpg:grpSpPr>
                      <wps:wsp>
                        <wps:cNvPr id="1676" name="正方形/長方形 1068"/>
                        <wps:cNvSpPr/>
                        <wps:spPr>
                          <a:xfrm rot="71852">
                            <a:off x="637600" y="777982"/>
                            <a:ext cx="1623657" cy="2483986"/>
                          </a:xfrm>
                          <a:custGeom>
                            <a:avLst/>
                            <a:gdLst>
                              <a:gd name="connsiteX0" fmla="*/ 0 w 1519473"/>
                              <a:gd name="connsiteY0" fmla="*/ 0 h 1276350"/>
                              <a:gd name="connsiteX1" fmla="*/ 1519473 w 1519473"/>
                              <a:gd name="connsiteY1" fmla="*/ 0 h 1276350"/>
                              <a:gd name="connsiteX2" fmla="*/ 1519473 w 1519473"/>
                              <a:gd name="connsiteY2" fmla="*/ 1276350 h 1276350"/>
                              <a:gd name="connsiteX3" fmla="*/ 0 w 1519473"/>
                              <a:gd name="connsiteY3" fmla="*/ 1276350 h 1276350"/>
                              <a:gd name="connsiteX4" fmla="*/ 0 w 1519473"/>
                              <a:gd name="connsiteY4" fmla="*/ 0 h 1276350"/>
                              <a:gd name="connsiteX0" fmla="*/ 0 w 1519473"/>
                              <a:gd name="connsiteY0" fmla="*/ 19737 h 1296087"/>
                              <a:gd name="connsiteX1" fmla="*/ 411928 w 1519473"/>
                              <a:gd name="connsiteY1" fmla="*/ 0 h 1296087"/>
                              <a:gd name="connsiteX2" fmla="*/ 1519473 w 1519473"/>
                              <a:gd name="connsiteY2" fmla="*/ 19737 h 1296087"/>
                              <a:gd name="connsiteX3" fmla="*/ 1519473 w 1519473"/>
                              <a:gd name="connsiteY3" fmla="*/ 1296087 h 1296087"/>
                              <a:gd name="connsiteX4" fmla="*/ 0 w 1519473"/>
                              <a:gd name="connsiteY4" fmla="*/ 1296087 h 1296087"/>
                              <a:gd name="connsiteX5" fmla="*/ 0 w 1519473"/>
                              <a:gd name="connsiteY5" fmla="*/ 19737 h 1296087"/>
                              <a:gd name="connsiteX0" fmla="*/ 0 w 1519473"/>
                              <a:gd name="connsiteY0" fmla="*/ 1219180 h 2495530"/>
                              <a:gd name="connsiteX1" fmla="*/ 347381 w 1519473"/>
                              <a:gd name="connsiteY1" fmla="*/ 0 h 2495530"/>
                              <a:gd name="connsiteX2" fmla="*/ 1519473 w 1519473"/>
                              <a:gd name="connsiteY2" fmla="*/ 1219180 h 2495530"/>
                              <a:gd name="connsiteX3" fmla="*/ 1519473 w 1519473"/>
                              <a:gd name="connsiteY3" fmla="*/ 2495530 h 2495530"/>
                              <a:gd name="connsiteX4" fmla="*/ 0 w 1519473"/>
                              <a:gd name="connsiteY4" fmla="*/ 2495530 h 2495530"/>
                              <a:gd name="connsiteX5" fmla="*/ 0 w 1519473"/>
                              <a:gd name="connsiteY5" fmla="*/ 1219180 h 2495530"/>
                              <a:gd name="connsiteX0" fmla="*/ 0 w 1519473"/>
                              <a:gd name="connsiteY0" fmla="*/ 1219180 h 2495530"/>
                              <a:gd name="connsiteX1" fmla="*/ 171961 w 1519473"/>
                              <a:gd name="connsiteY1" fmla="*/ 578433 h 2495530"/>
                              <a:gd name="connsiteX2" fmla="*/ 347381 w 1519473"/>
                              <a:gd name="connsiteY2" fmla="*/ 0 h 2495530"/>
                              <a:gd name="connsiteX3" fmla="*/ 1519473 w 1519473"/>
                              <a:gd name="connsiteY3" fmla="*/ 1219180 h 2495530"/>
                              <a:gd name="connsiteX4" fmla="*/ 1519473 w 1519473"/>
                              <a:gd name="connsiteY4" fmla="*/ 2495530 h 2495530"/>
                              <a:gd name="connsiteX5" fmla="*/ 0 w 1519473"/>
                              <a:gd name="connsiteY5" fmla="*/ 2495530 h 2495530"/>
                              <a:gd name="connsiteX6" fmla="*/ 0 w 1519473"/>
                              <a:gd name="connsiteY6" fmla="*/ 1219180 h 2495530"/>
                              <a:gd name="connsiteX0" fmla="*/ 0 w 1519473"/>
                              <a:gd name="connsiteY0" fmla="*/ 1219180 h 2495530"/>
                              <a:gd name="connsiteX1" fmla="*/ 241204 w 1519473"/>
                              <a:gd name="connsiteY1" fmla="*/ 64419 h 2495530"/>
                              <a:gd name="connsiteX2" fmla="*/ 347381 w 1519473"/>
                              <a:gd name="connsiteY2" fmla="*/ 0 h 2495530"/>
                              <a:gd name="connsiteX3" fmla="*/ 1519473 w 1519473"/>
                              <a:gd name="connsiteY3" fmla="*/ 1219180 h 2495530"/>
                              <a:gd name="connsiteX4" fmla="*/ 1519473 w 1519473"/>
                              <a:gd name="connsiteY4" fmla="*/ 2495530 h 2495530"/>
                              <a:gd name="connsiteX5" fmla="*/ 0 w 1519473"/>
                              <a:gd name="connsiteY5" fmla="*/ 2495530 h 2495530"/>
                              <a:gd name="connsiteX6" fmla="*/ 0 w 1519473"/>
                              <a:gd name="connsiteY6" fmla="*/ 1219180 h 2495530"/>
                              <a:gd name="connsiteX0" fmla="*/ 0 w 1519473"/>
                              <a:gd name="connsiteY0" fmla="*/ 1219180 h 2495530"/>
                              <a:gd name="connsiteX1" fmla="*/ 194765 w 1519473"/>
                              <a:gd name="connsiteY1" fmla="*/ 264792 h 2495530"/>
                              <a:gd name="connsiteX2" fmla="*/ 241204 w 1519473"/>
                              <a:gd name="connsiteY2" fmla="*/ 64419 h 2495530"/>
                              <a:gd name="connsiteX3" fmla="*/ 347381 w 1519473"/>
                              <a:gd name="connsiteY3" fmla="*/ 0 h 2495530"/>
                              <a:gd name="connsiteX4" fmla="*/ 1519473 w 1519473"/>
                              <a:gd name="connsiteY4" fmla="*/ 1219180 h 2495530"/>
                              <a:gd name="connsiteX5" fmla="*/ 1519473 w 1519473"/>
                              <a:gd name="connsiteY5" fmla="*/ 2495530 h 2495530"/>
                              <a:gd name="connsiteX6" fmla="*/ 0 w 1519473"/>
                              <a:gd name="connsiteY6" fmla="*/ 2495530 h 2495530"/>
                              <a:gd name="connsiteX7" fmla="*/ 0 w 1519473"/>
                              <a:gd name="connsiteY7" fmla="*/ 1219180 h 2495530"/>
                              <a:gd name="connsiteX0" fmla="*/ 0 w 1519473"/>
                              <a:gd name="connsiteY0" fmla="*/ 1219180 h 2495530"/>
                              <a:gd name="connsiteX1" fmla="*/ 915626 w 1519473"/>
                              <a:gd name="connsiteY1" fmla="*/ 1187798 h 2495530"/>
                              <a:gd name="connsiteX2" fmla="*/ 241204 w 1519473"/>
                              <a:gd name="connsiteY2" fmla="*/ 64419 h 2495530"/>
                              <a:gd name="connsiteX3" fmla="*/ 347381 w 1519473"/>
                              <a:gd name="connsiteY3" fmla="*/ 0 h 2495530"/>
                              <a:gd name="connsiteX4" fmla="*/ 1519473 w 1519473"/>
                              <a:gd name="connsiteY4" fmla="*/ 1219180 h 2495530"/>
                              <a:gd name="connsiteX5" fmla="*/ 1519473 w 1519473"/>
                              <a:gd name="connsiteY5" fmla="*/ 2495530 h 2495530"/>
                              <a:gd name="connsiteX6" fmla="*/ 0 w 1519473"/>
                              <a:gd name="connsiteY6" fmla="*/ 2495530 h 2495530"/>
                              <a:gd name="connsiteX7" fmla="*/ 0 w 1519473"/>
                              <a:gd name="connsiteY7" fmla="*/ 1219180 h 2495530"/>
                              <a:gd name="connsiteX0" fmla="*/ 0 w 1519473"/>
                              <a:gd name="connsiteY0" fmla="*/ 1247927 h 2524277"/>
                              <a:gd name="connsiteX1" fmla="*/ 915626 w 1519473"/>
                              <a:gd name="connsiteY1" fmla="*/ 1216545 h 2524277"/>
                              <a:gd name="connsiteX2" fmla="*/ 241204 w 1519473"/>
                              <a:gd name="connsiteY2" fmla="*/ 93166 h 2524277"/>
                              <a:gd name="connsiteX3" fmla="*/ 396426 w 1519473"/>
                              <a:gd name="connsiteY3" fmla="*/ 0 h 2524277"/>
                              <a:gd name="connsiteX4" fmla="*/ 1519473 w 1519473"/>
                              <a:gd name="connsiteY4" fmla="*/ 1247927 h 2524277"/>
                              <a:gd name="connsiteX5" fmla="*/ 1519473 w 1519473"/>
                              <a:gd name="connsiteY5" fmla="*/ 2524277 h 2524277"/>
                              <a:gd name="connsiteX6" fmla="*/ 0 w 1519473"/>
                              <a:gd name="connsiteY6" fmla="*/ 2524277 h 2524277"/>
                              <a:gd name="connsiteX7" fmla="*/ 0 w 1519473"/>
                              <a:gd name="connsiteY7" fmla="*/ 1247927 h 2524277"/>
                              <a:gd name="connsiteX0" fmla="*/ 0 w 1519473"/>
                              <a:gd name="connsiteY0" fmla="*/ 1247927 h 2524277"/>
                              <a:gd name="connsiteX1" fmla="*/ 915626 w 1519473"/>
                              <a:gd name="connsiteY1" fmla="*/ 1216545 h 2524277"/>
                              <a:gd name="connsiteX2" fmla="*/ 241204 w 1519473"/>
                              <a:gd name="connsiteY2" fmla="*/ 93166 h 2524277"/>
                              <a:gd name="connsiteX3" fmla="*/ 396426 w 1519473"/>
                              <a:gd name="connsiteY3" fmla="*/ 0 h 2524277"/>
                              <a:gd name="connsiteX4" fmla="*/ 1302079 w 1519473"/>
                              <a:gd name="connsiteY4" fmla="*/ 978424 h 2524277"/>
                              <a:gd name="connsiteX5" fmla="*/ 1519473 w 1519473"/>
                              <a:gd name="connsiteY5" fmla="*/ 2524277 h 2524277"/>
                              <a:gd name="connsiteX6" fmla="*/ 0 w 1519473"/>
                              <a:gd name="connsiteY6" fmla="*/ 2524277 h 2524277"/>
                              <a:gd name="connsiteX7" fmla="*/ 0 w 1519473"/>
                              <a:gd name="connsiteY7" fmla="*/ 1247927 h 2524277"/>
                              <a:gd name="connsiteX0" fmla="*/ 0 w 1519473"/>
                              <a:gd name="connsiteY0" fmla="*/ 1247927 h 2524277"/>
                              <a:gd name="connsiteX1" fmla="*/ 1013661 w 1519473"/>
                              <a:gd name="connsiteY1" fmla="*/ 1157715 h 2524277"/>
                              <a:gd name="connsiteX2" fmla="*/ 241204 w 1519473"/>
                              <a:gd name="connsiteY2" fmla="*/ 93166 h 2524277"/>
                              <a:gd name="connsiteX3" fmla="*/ 396426 w 1519473"/>
                              <a:gd name="connsiteY3" fmla="*/ 0 h 2524277"/>
                              <a:gd name="connsiteX4" fmla="*/ 1302079 w 1519473"/>
                              <a:gd name="connsiteY4" fmla="*/ 978424 h 2524277"/>
                              <a:gd name="connsiteX5" fmla="*/ 1519473 w 1519473"/>
                              <a:gd name="connsiteY5" fmla="*/ 2524277 h 2524277"/>
                              <a:gd name="connsiteX6" fmla="*/ 0 w 1519473"/>
                              <a:gd name="connsiteY6" fmla="*/ 2524277 h 2524277"/>
                              <a:gd name="connsiteX7" fmla="*/ 0 w 1519473"/>
                              <a:gd name="connsiteY7" fmla="*/ 1247927 h 2524277"/>
                              <a:gd name="connsiteX0" fmla="*/ 0 w 1519473"/>
                              <a:gd name="connsiteY0" fmla="*/ 1247927 h 2524277"/>
                              <a:gd name="connsiteX1" fmla="*/ 1013661 w 1519473"/>
                              <a:gd name="connsiteY1" fmla="*/ 1157715 h 2524277"/>
                              <a:gd name="connsiteX2" fmla="*/ 241204 w 1519473"/>
                              <a:gd name="connsiteY2" fmla="*/ 93166 h 2524277"/>
                              <a:gd name="connsiteX3" fmla="*/ 396426 w 1519473"/>
                              <a:gd name="connsiteY3" fmla="*/ 0 h 2524277"/>
                              <a:gd name="connsiteX4" fmla="*/ 1284114 w 1519473"/>
                              <a:gd name="connsiteY4" fmla="*/ 1022535 h 2524277"/>
                              <a:gd name="connsiteX5" fmla="*/ 1519473 w 1519473"/>
                              <a:gd name="connsiteY5" fmla="*/ 2524277 h 2524277"/>
                              <a:gd name="connsiteX6" fmla="*/ 0 w 1519473"/>
                              <a:gd name="connsiteY6" fmla="*/ 2524277 h 2524277"/>
                              <a:gd name="connsiteX7" fmla="*/ 0 w 1519473"/>
                              <a:gd name="connsiteY7" fmla="*/ 1247927 h 2524277"/>
                              <a:gd name="connsiteX0" fmla="*/ 14781 w 1519473"/>
                              <a:gd name="connsiteY0" fmla="*/ 1605688 h 2524277"/>
                              <a:gd name="connsiteX1" fmla="*/ 1013661 w 1519473"/>
                              <a:gd name="connsiteY1" fmla="*/ 1157715 h 2524277"/>
                              <a:gd name="connsiteX2" fmla="*/ 241204 w 1519473"/>
                              <a:gd name="connsiteY2" fmla="*/ 93166 h 2524277"/>
                              <a:gd name="connsiteX3" fmla="*/ 396426 w 1519473"/>
                              <a:gd name="connsiteY3" fmla="*/ 0 h 2524277"/>
                              <a:gd name="connsiteX4" fmla="*/ 1284114 w 1519473"/>
                              <a:gd name="connsiteY4" fmla="*/ 1022535 h 2524277"/>
                              <a:gd name="connsiteX5" fmla="*/ 1519473 w 1519473"/>
                              <a:gd name="connsiteY5" fmla="*/ 2524277 h 2524277"/>
                              <a:gd name="connsiteX6" fmla="*/ 0 w 1519473"/>
                              <a:gd name="connsiteY6" fmla="*/ 2524277 h 2524277"/>
                              <a:gd name="connsiteX7" fmla="*/ 14781 w 1519473"/>
                              <a:gd name="connsiteY7" fmla="*/ 1605688 h 2524277"/>
                              <a:gd name="connsiteX0" fmla="*/ 14781 w 1602820"/>
                              <a:gd name="connsiteY0" fmla="*/ 1605688 h 2552030"/>
                              <a:gd name="connsiteX1" fmla="*/ 1013661 w 1602820"/>
                              <a:gd name="connsiteY1" fmla="*/ 1157715 h 2552030"/>
                              <a:gd name="connsiteX2" fmla="*/ 241204 w 1602820"/>
                              <a:gd name="connsiteY2" fmla="*/ 93166 h 2552030"/>
                              <a:gd name="connsiteX3" fmla="*/ 396426 w 1602820"/>
                              <a:gd name="connsiteY3" fmla="*/ 0 h 2552030"/>
                              <a:gd name="connsiteX4" fmla="*/ 1284114 w 1602820"/>
                              <a:gd name="connsiteY4" fmla="*/ 1022535 h 2552030"/>
                              <a:gd name="connsiteX5" fmla="*/ 1602820 w 1602820"/>
                              <a:gd name="connsiteY5" fmla="*/ 2552030 h 2552030"/>
                              <a:gd name="connsiteX6" fmla="*/ 0 w 1602820"/>
                              <a:gd name="connsiteY6" fmla="*/ 2524277 h 2552030"/>
                              <a:gd name="connsiteX7" fmla="*/ 14781 w 1602820"/>
                              <a:gd name="connsiteY7" fmla="*/ 1605688 h 2552030"/>
                              <a:gd name="connsiteX0" fmla="*/ 14781 w 1602820"/>
                              <a:gd name="connsiteY0" fmla="*/ 1605688 h 2552030"/>
                              <a:gd name="connsiteX1" fmla="*/ 1013661 w 1602820"/>
                              <a:gd name="connsiteY1" fmla="*/ 1157715 h 2552030"/>
                              <a:gd name="connsiteX2" fmla="*/ 637126 w 1602820"/>
                              <a:gd name="connsiteY2" fmla="*/ 652941 h 2552030"/>
                              <a:gd name="connsiteX3" fmla="*/ 241204 w 1602820"/>
                              <a:gd name="connsiteY3" fmla="*/ 93166 h 2552030"/>
                              <a:gd name="connsiteX4" fmla="*/ 396426 w 1602820"/>
                              <a:gd name="connsiteY4" fmla="*/ 0 h 2552030"/>
                              <a:gd name="connsiteX5" fmla="*/ 1284114 w 1602820"/>
                              <a:gd name="connsiteY5" fmla="*/ 1022535 h 2552030"/>
                              <a:gd name="connsiteX6" fmla="*/ 1602820 w 1602820"/>
                              <a:gd name="connsiteY6" fmla="*/ 2552030 h 2552030"/>
                              <a:gd name="connsiteX7" fmla="*/ 0 w 1602820"/>
                              <a:gd name="connsiteY7" fmla="*/ 2524277 h 2552030"/>
                              <a:gd name="connsiteX8" fmla="*/ 14781 w 1602820"/>
                              <a:gd name="connsiteY8" fmla="*/ 1605688 h 2552030"/>
                              <a:gd name="connsiteX0" fmla="*/ 14781 w 1602820"/>
                              <a:gd name="connsiteY0" fmla="*/ 1605688 h 2552030"/>
                              <a:gd name="connsiteX1" fmla="*/ 1013661 w 1602820"/>
                              <a:gd name="connsiteY1" fmla="*/ 1157715 h 2552030"/>
                              <a:gd name="connsiteX2" fmla="*/ 550565 w 1602820"/>
                              <a:gd name="connsiteY2" fmla="*/ 749360 h 2552030"/>
                              <a:gd name="connsiteX3" fmla="*/ 241204 w 1602820"/>
                              <a:gd name="connsiteY3" fmla="*/ 93166 h 2552030"/>
                              <a:gd name="connsiteX4" fmla="*/ 396426 w 1602820"/>
                              <a:gd name="connsiteY4" fmla="*/ 0 h 2552030"/>
                              <a:gd name="connsiteX5" fmla="*/ 1284114 w 1602820"/>
                              <a:gd name="connsiteY5" fmla="*/ 1022535 h 2552030"/>
                              <a:gd name="connsiteX6" fmla="*/ 1602820 w 1602820"/>
                              <a:gd name="connsiteY6" fmla="*/ 2552030 h 2552030"/>
                              <a:gd name="connsiteX7" fmla="*/ 0 w 1602820"/>
                              <a:gd name="connsiteY7" fmla="*/ 2524277 h 2552030"/>
                              <a:gd name="connsiteX8" fmla="*/ 14781 w 1602820"/>
                              <a:gd name="connsiteY8" fmla="*/ 1605688 h 2552030"/>
                              <a:gd name="connsiteX0" fmla="*/ 14781 w 1602820"/>
                              <a:gd name="connsiteY0" fmla="*/ 1605688 h 2552030"/>
                              <a:gd name="connsiteX1" fmla="*/ 1013661 w 1602820"/>
                              <a:gd name="connsiteY1" fmla="*/ 1157715 h 2552030"/>
                              <a:gd name="connsiteX2" fmla="*/ 550565 w 1602820"/>
                              <a:gd name="connsiteY2" fmla="*/ 749360 h 2552030"/>
                              <a:gd name="connsiteX3" fmla="*/ 241204 w 1602820"/>
                              <a:gd name="connsiteY3" fmla="*/ 93166 h 2552030"/>
                              <a:gd name="connsiteX4" fmla="*/ 396426 w 1602820"/>
                              <a:gd name="connsiteY4" fmla="*/ 0 h 2552030"/>
                              <a:gd name="connsiteX5" fmla="*/ 849458 w 1602820"/>
                              <a:gd name="connsiteY5" fmla="*/ 525482 h 2552030"/>
                              <a:gd name="connsiteX6" fmla="*/ 1284114 w 1602820"/>
                              <a:gd name="connsiteY6" fmla="*/ 1022535 h 2552030"/>
                              <a:gd name="connsiteX7" fmla="*/ 1602820 w 1602820"/>
                              <a:gd name="connsiteY7" fmla="*/ 2552030 h 2552030"/>
                              <a:gd name="connsiteX8" fmla="*/ 0 w 1602820"/>
                              <a:gd name="connsiteY8" fmla="*/ 2524277 h 2552030"/>
                              <a:gd name="connsiteX9" fmla="*/ 14781 w 1602820"/>
                              <a:gd name="connsiteY9" fmla="*/ 1605688 h 2552030"/>
                              <a:gd name="connsiteX0" fmla="*/ 14781 w 1602820"/>
                              <a:gd name="connsiteY0" fmla="*/ 1605688 h 2552030"/>
                              <a:gd name="connsiteX1" fmla="*/ 1013661 w 1602820"/>
                              <a:gd name="connsiteY1" fmla="*/ 1157715 h 2552030"/>
                              <a:gd name="connsiteX2" fmla="*/ 550565 w 1602820"/>
                              <a:gd name="connsiteY2" fmla="*/ 749360 h 2552030"/>
                              <a:gd name="connsiteX3" fmla="*/ 241204 w 1602820"/>
                              <a:gd name="connsiteY3" fmla="*/ 93166 h 2552030"/>
                              <a:gd name="connsiteX4" fmla="*/ 396426 w 1602820"/>
                              <a:gd name="connsiteY4" fmla="*/ 0 h 2552030"/>
                              <a:gd name="connsiteX5" fmla="*/ 792290 w 1602820"/>
                              <a:gd name="connsiteY5" fmla="*/ 559805 h 2552030"/>
                              <a:gd name="connsiteX6" fmla="*/ 1284114 w 1602820"/>
                              <a:gd name="connsiteY6" fmla="*/ 1022535 h 2552030"/>
                              <a:gd name="connsiteX7" fmla="*/ 1602820 w 1602820"/>
                              <a:gd name="connsiteY7" fmla="*/ 2552030 h 2552030"/>
                              <a:gd name="connsiteX8" fmla="*/ 0 w 1602820"/>
                              <a:gd name="connsiteY8" fmla="*/ 2524277 h 2552030"/>
                              <a:gd name="connsiteX9" fmla="*/ 14781 w 1602820"/>
                              <a:gd name="connsiteY9" fmla="*/ 1605688 h 2552030"/>
                              <a:gd name="connsiteX0" fmla="*/ 14781 w 1602820"/>
                              <a:gd name="connsiteY0" fmla="*/ 1605688 h 2552030"/>
                              <a:gd name="connsiteX1" fmla="*/ 539265 w 1602820"/>
                              <a:gd name="connsiteY1" fmla="*/ 1378246 h 2552030"/>
                              <a:gd name="connsiteX2" fmla="*/ 1013661 w 1602820"/>
                              <a:gd name="connsiteY2" fmla="*/ 1157715 h 2552030"/>
                              <a:gd name="connsiteX3" fmla="*/ 550565 w 1602820"/>
                              <a:gd name="connsiteY3" fmla="*/ 74936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1013661 w 1602820"/>
                              <a:gd name="connsiteY2" fmla="*/ 1157715 h 2552030"/>
                              <a:gd name="connsiteX3" fmla="*/ 550565 w 1602820"/>
                              <a:gd name="connsiteY3" fmla="*/ 74936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1050988 w 1602820"/>
                              <a:gd name="connsiteY2" fmla="*/ 1101969 h 2552030"/>
                              <a:gd name="connsiteX3" fmla="*/ 550565 w 1602820"/>
                              <a:gd name="connsiteY3" fmla="*/ 74936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1050988 w 1602820"/>
                              <a:gd name="connsiteY2" fmla="*/ 1101969 h 2552030"/>
                              <a:gd name="connsiteX3" fmla="*/ 612592 w 1602820"/>
                              <a:gd name="connsiteY3" fmla="*/ 72323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841441 w 1602820"/>
                              <a:gd name="connsiteY2" fmla="*/ 1252402 h 2552030"/>
                              <a:gd name="connsiteX3" fmla="*/ 1050988 w 1602820"/>
                              <a:gd name="connsiteY3" fmla="*/ 1101969 h 2552030"/>
                              <a:gd name="connsiteX4" fmla="*/ 612592 w 1602820"/>
                              <a:gd name="connsiteY4" fmla="*/ 723230 h 2552030"/>
                              <a:gd name="connsiteX5" fmla="*/ 241204 w 1602820"/>
                              <a:gd name="connsiteY5" fmla="*/ 93166 h 2552030"/>
                              <a:gd name="connsiteX6" fmla="*/ 396426 w 1602820"/>
                              <a:gd name="connsiteY6" fmla="*/ 0 h 2552030"/>
                              <a:gd name="connsiteX7" fmla="*/ 792290 w 1602820"/>
                              <a:gd name="connsiteY7" fmla="*/ 559805 h 2552030"/>
                              <a:gd name="connsiteX8" fmla="*/ 1284114 w 1602820"/>
                              <a:gd name="connsiteY8" fmla="*/ 1022535 h 2552030"/>
                              <a:gd name="connsiteX9" fmla="*/ 1602820 w 1602820"/>
                              <a:gd name="connsiteY9" fmla="*/ 2552030 h 2552030"/>
                              <a:gd name="connsiteX10" fmla="*/ 0 w 1602820"/>
                              <a:gd name="connsiteY10" fmla="*/ 2524277 h 2552030"/>
                              <a:gd name="connsiteX11" fmla="*/ 14781 w 1602820"/>
                              <a:gd name="connsiteY11" fmla="*/ 1605688 h 2552030"/>
                              <a:gd name="connsiteX0" fmla="*/ 14781 w 1602820"/>
                              <a:gd name="connsiteY0" fmla="*/ 1605688 h 2552030"/>
                              <a:gd name="connsiteX1" fmla="*/ 660154 w 1602820"/>
                              <a:gd name="connsiteY1" fmla="*/ 1394560 h 2552030"/>
                              <a:gd name="connsiteX2" fmla="*/ 865953 w 1602820"/>
                              <a:gd name="connsiteY2" fmla="*/ 1293246 h 2552030"/>
                              <a:gd name="connsiteX3" fmla="*/ 1050988 w 1602820"/>
                              <a:gd name="connsiteY3" fmla="*/ 1101969 h 2552030"/>
                              <a:gd name="connsiteX4" fmla="*/ 612592 w 1602820"/>
                              <a:gd name="connsiteY4" fmla="*/ 723230 h 2552030"/>
                              <a:gd name="connsiteX5" fmla="*/ 241204 w 1602820"/>
                              <a:gd name="connsiteY5" fmla="*/ 93166 h 2552030"/>
                              <a:gd name="connsiteX6" fmla="*/ 396426 w 1602820"/>
                              <a:gd name="connsiteY6" fmla="*/ 0 h 2552030"/>
                              <a:gd name="connsiteX7" fmla="*/ 792290 w 1602820"/>
                              <a:gd name="connsiteY7" fmla="*/ 559805 h 2552030"/>
                              <a:gd name="connsiteX8" fmla="*/ 1284114 w 1602820"/>
                              <a:gd name="connsiteY8" fmla="*/ 1022535 h 2552030"/>
                              <a:gd name="connsiteX9" fmla="*/ 1602820 w 1602820"/>
                              <a:gd name="connsiteY9" fmla="*/ 2552030 h 2552030"/>
                              <a:gd name="connsiteX10" fmla="*/ 0 w 1602820"/>
                              <a:gd name="connsiteY10" fmla="*/ 2524277 h 2552030"/>
                              <a:gd name="connsiteX11" fmla="*/ 14781 w 1602820"/>
                              <a:gd name="connsiteY11" fmla="*/ 1605688 h 2552030"/>
                              <a:gd name="connsiteX0" fmla="*/ 14781 w 1642461"/>
                              <a:gd name="connsiteY0" fmla="*/ 1605688 h 2551190"/>
                              <a:gd name="connsiteX1" fmla="*/ 660154 w 1642461"/>
                              <a:gd name="connsiteY1" fmla="*/ 1394560 h 2551190"/>
                              <a:gd name="connsiteX2" fmla="*/ 865953 w 1642461"/>
                              <a:gd name="connsiteY2" fmla="*/ 1293246 h 2551190"/>
                              <a:gd name="connsiteX3" fmla="*/ 1050988 w 1642461"/>
                              <a:gd name="connsiteY3" fmla="*/ 1101969 h 2551190"/>
                              <a:gd name="connsiteX4" fmla="*/ 612592 w 1642461"/>
                              <a:gd name="connsiteY4" fmla="*/ 723230 h 2551190"/>
                              <a:gd name="connsiteX5" fmla="*/ 241204 w 1642461"/>
                              <a:gd name="connsiteY5" fmla="*/ 93166 h 2551190"/>
                              <a:gd name="connsiteX6" fmla="*/ 396426 w 1642461"/>
                              <a:gd name="connsiteY6" fmla="*/ 0 h 2551190"/>
                              <a:gd name="connsiteX7" fmla="*/ 792290 w 1642461"/>
                              <a:gd name="connsiteY7" fmla="*/ 559805 h 2551190"/>
                              <a:gd name="connsiteX8" fmla="*/ 1284114 w 1642461"/>
                              <a:gd name="connsiteY8" fmla="*/ 1022535 h 2551190"/>
                              <a:gd name="connsiteX9" fmla="*/ 1642461 w 1642461"/>
                              <a:gd name="connsiteY9" fmla="*/ 2551190 h 2551190"/>
                              <a:gd name="connsiteX10" fmla="*/ 0 w 1642461"/>
                              <a:gd name="connsiteY10" fmla="*/ 2524277 h 2551190"/>
                              <a:gd name="connsiteX11" fmla="*/ 14781 w 1642461"/>
                              <a:gd name="connsiteY11" fmla="*/ 1605688 h 2551190"/>
                              <a:gd name="connsiteX0" fmla="*/ 14781 w 1642461"/>
                              <a:gd name="connsiteY0" fmla="*/ 1605688 h 2551190"/>
                              <a:gd name="connsiteX1" fmla="*/ 660154 w 1642461"/>
                              <a:gd name="connsiteY1" fmla="*/ 1394560 h 2551190"/>
                              <a:gd name="connsiteX2" fmla="*/ 865953 w 1642461"/>
                              <a:gd name="connsiteY2" fmla="*/ 1293246 h 2551190"/>
                              <a:gd name="connsiteX3" fmla="*/ 1050988 w 1642461"/>
                              <a:gd name="connsiteY3" fmla="*/ 1101969 h 2551190"/>
                              <a:gd name="connsiteX4" fmla="*/ 612592 w 1642461"/>
                              <a:gd name="connsiteY4" fmla="*/ 723230 h 2551190"/>
                              <a:gd name="connsiteX5" fmla="*/ 241204 w 1642461"/>
                              <a:gd name="connsiteY5" fmla="*/ 93166 h 2551190"/>
                              <a:gd name="connsiteX6" fmla="*/ 396426 w 1642461"/>
                              <a:gd name="connsiteY6" fmla="*/ 0 h 2551190"/>
                              <a:gd name="connsiteX7" fmla="*/ 792290 w 1642461"/>
                              <a:gd name="connsiteY7" fmla="*/ 559805 h 2551190"/>
                              <a:gd name="connsiteX8" fmla="*/ 1298520 w 1642461"/>
                              <a:gd name="connsiteY8" fmla="*/ 1020065 h 2551190"/>
                              <a:gd name="connsiteX9" fmla="*/ 1642461 w 1642461"/>
                              <a:gd name="connsiteY9" fmla="*/ 2551190 h 2551190"/>
                              <a:gd name="connsiteX10" fmla="*/ 0 w 1642461"/>
                              <a:gd name="connsiteY10" fmla="*/ 2524277 h 2551190"/>
                              <a:gd name="connsiteX11" fmla="*/ 14781 w 1642461"/>
                              <a:gd name="connsiteY11" fmla="*/ 1605688 h 2551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42461" h="2551190">
                                <a:moveTo>
                                  <a:pt x="14781" y="1605688"/>
                                </a:moveTo>
                                <a:lnTo>
                                  <a:pt x="660154" y="1394560"/>
                                </a:lnTo>
                                <a:lnTo>
                                  <a:pt x="865953" y="1293246"/>
                                </a:lnTo>
                                <a:lnTo>
                                  <a:pt x="1050988" y="1101969"/>
                                </a:lnTo>
                                <a:lnTo>
                                  <a:pt x="612592" y="723230"/>
                                </a:lnTo>
                                <a:lnTo>
                                  <a:pt x="241204" y="93166"/>
                                </a:lnTo>
                                <a:lnTo>
                                  <a:pt x="396426" y="0"/>
                                </a:lnTo>
                                <a:lnTo>
                                  <a:pt x="792290" y="559805"/>
                                </a:lnTo>
                                <a:lnTo>
                                  <a:pt x="1298520" y="1020065"/>
                                </a:lnTo>
                                <a:lnTo>
                                  <a:pt x="1642461" y="2551190"/>
                                </a:lnTo>
                                <a:lnTo>
                                  <a:pt x="0" y="2524277"/>
                                </a:lnTo>
                                <a:lnTo>
                                  <a:pt x="14781" y="1605688"/>
                                </a:lnTo>
                                <a:close/>
                              </a:path>
                            </a:pathLst>
                          </a:custGeom>
                          <a:noFill/>
                          <a:ln w="28575">
                            <a:solidFill>
                              <a:srgbClr val="FF99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テキスト ボックス 1677"/>
                        <wps:cNvSpPr txBox="1"/>
                        <wps:spPr>
                          <a:xfrm>
                            <a:off x="2448723" y="2210209"/>
                            <a:ext cx="580390" cy="133350"/>
                          </a:xfrm>
                          <a:prstGeom prst="rect">
                            <a:avLst/>
                          </a:prstGeom>
                          <a:noFill/>
                          <a:ln w="6350">
                            <a:noFill/>
                          </a:ln>
                        </wps:spPr>
                        <wps:txbx>
                          <w:txbxContent>
                            <w:p w14:paraId="10232B1F" w14:textId="77777777" w:rsidR="00113072" w:rsidRPr="00894228" w:rsidRDefault="00113072" w:rsidP="00A54E4E">
                              <w:pPr>
                                <w:spacing w:line="200" w:lineRule="exact"/>
                                <w:jc w:val="center"/>
                                <w:rPr>
                                  <w:rFonts w:ascii="ＭＳ Ｐゴシック" w:eastAsia="ＭＳ Ｐゴシック" w:hAnsi="ＭＳ Ｐゴシック"/>
                                  <w:b/>
                                  <w:bCs/>
                                  <w:color w:val="FF9900"/>
                                  <w:sz w:val="18"/>
                                  <w:szCs w:val="18"/>
                                  <w14:glow w14:rad="127000">
                                    <w14:schemeClr w14:val="bg1">
                                      <w14:alpha w14:val="10000"/>
                                    </w14:schemeClr>
                                  </w14:glow>
                                </w:rPr>
                              </w:pPr>
                              <w:r w:rsidRPr="00894228">
                                <w:rPr>
                                  <w:rFonts w:ascii="ＭＳ Ｐゴシック" w:eastAsia="ＭＳ Ｐゴシック" w:hAnsi="ＭＳ Ｐゴシック" w:hint="eastAsia"/>
                                  <w:b/>
                                  <w:bCs/>
                                  <w:color w:val="FF9900"/>
                                  <w:sz w:val="18"/>
                                  <w:szCs w:val="18"/>
                                  <w14:glow w14:rad="127000">
                                    <w14:schemeClr w14:val="bg1">
                                      <w14:alpha w14:val="10000"/>
                                    </w14:schemeClr>
                                  </w14:glow>
                                </w:rPr>
                                <w:t>共同化範囲</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678" name="直線矢印コネクタ 1678"/>
                        <wps:cNvCnPr/>
                        <wps:spPr>
                          <a:xfrm flipH="1" flipV="1">
                            <a:off x="2070487" y="2278712"/>
                            <a:ext cx="360000" cy="0"/>
                          </a:xfrm>
                          <a:prstGeom prst="straightConnector1">
                            <a:avLst/>
                          </a:prstGeom>
                          <a:ln w="28575">
                            <a:solidFill>
                              <a:srgbClr val="FF9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9" name="テキスト ボックス 1679"/>
                        <wps:cNvSpPr txBox="1"/>
                        <wps:spPr>
                          <a:xfrm>
                            <a:off x="1852450" y="0"/>
                            <a:ext cx="516890" cy="234950"/>
                          </a:xfrm>
                          <a:prstGeom prst="rect">
                            <a:avLst/>
                          </a:prstGeom>
                          <a:noFill/>
                          <a:ln w="6350">
                            <a:noFill/>
                          </a:ln>
                        </wps:spPr>
                        <wps:txbx>
                          <w:txbxContent>
                            <w:p w14:paraId="3C6BAD9D" w14:textId="77777777" w:rsidR="00113072" w:rsidRPr="00981038"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p>
                            <w:p w14:paraId="09F0444B" w14:textId="77777777" w:rsidR="00113072" w:rsidRPr="00981038"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単独取水口</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680" name="フリーフォーム: 図形 1680"/>
                        <wps:cNvSpPr/>
                        <wps:spPr>
                          <a:xfrm>
                            <a:off x="663106" y="1868557"/>
                            <a:ext cx="1461268" cy="1374918"/>
                          </a:xfrm>
                          <a:custGeom>
                            <a:avLst/>
                            <a:gdLst>
                              <a:gd name="connsiteX0" fmla="*/ 1197797 w 1461268"/>
                              <a:gd name="connsiteY0" fmla="*/ 0 h 1385992"/>
                              <a:gd name="connsiteX1" fmla="*/ 1142446 w 1461268"/>
                              <a:gd name="connsiteY1" fmla="*/ 0 h 1385992"/>
                              <a:gd name="connsiteX2" fmla="*/ 1071597 w 1461268"/>
                              <a:gd name="connsiteY2" fmla="*/ 119559 h 1385992"/>
                              <a:gd name="connsiteX3" fmla="*/ 925470 w 1461268"/>
                              <a:gd name="connsiteY3" fmla="*/ 276756 h 1385992"/>
                              <a:gd name="connsiteX4" fmla="*/ 743918 w 1461268"/>
                              <a:gd name="connsiteY4" fmla="*/ 378602 h 1385992"/>
                              <a:gd name="connsiteX5" fmla="*/ 150555 w 1461268"/>
                              <a:gd name="connsiteY5" fmla="*/ 520301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150555 w 1461268"/>
                              <a:gd name="connsiteY5" fmla="*/ 520301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203313 w 1461268"/>
                              <a:gd name="connsiteY5" fmla="*/ 515872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9779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61632 w 1461268"/>
                              <a:gd name="connsiteY4" fmla="*/ 369744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9779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61632 w 1461268"/>
                              <a:gd name="connsiteY4" fmla="*/ 369744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9779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3506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74918"/>
                              <a:gd name="connsiteX1" fmla="*/ 1142446 w 1461268"/>
                              <a:gd name="connsiteY1" fmla="*/ 0 h 1374918"/>
                              <a:gd name="connsiteX2" fmla="*/ 1071597 w 1461268"/>
                              <a:gd name="connsiteY2" fmla="*/ 119559 h 1374918"/>
                              <a:gd name="connsiteX3" fmla="*/ 923256 w 1461268"/>
                              <a:gd name="connsiteY3" fmla="*/ 270112 h 1374918"/>
                              <a:gd name="connsiteX4" fmla="*/ 761632 w 1461268"/>
                              <a:gd name="connsiteY4" fmla="*/ 369744 h 1374918"/>
                              <a:gd name="connsiteX5" fmla="*/ 203313 w 1461268"/>
                              <a:gd name="connsiteY5" fmla="*/ 509228 h 1374918"/>
                              <a:gd name="connsiteX6" fmla="*/ 46495 w 1461268"/>
                              <a:gd name="connsiteY6" fmla="*/ 544655 h 1374918"/>
                              <a:gd name="connsiteX7" fmla="*/ 61993 w 1461268"/>
                              <a:gd name="connsiteY7" fmla="*/ 637645 h 1374918"/>
                              <a:gd name="connsiteX8" fmla="*/ 57565 w 1461268"/>
                              <a:gd name="connsiteY8" fmla="*/ 675284 h 1374918"/>
                              <a:gd name="connsiteX9" fmla="*/ 37638 w 1461268"/>
                              <a:gd name="connsiteY9" fmla="*/ 690782 h 1374918"/>
                              <a:gd name="connsiteX10" fmla="*/ 0 w 1461268"/>
                              <a:gd name="connsiteY10" fmla="*/ 865691 h 1374918"/>
                              <a:gd name="connsiteX11" fmla="*/ 59779 w 1461268"/>
                              <a:gd name="connsiteY11" fmla="*/ 925471 h 1374918"/>
                              <a:gd name="connsiteX12" fmla="*/ 55351 w 1461268"/>
                              <a:gd name="connsiteY12" fmla="*/ 996320 h 1374918"/>
                              <a:gd name="connsiteX13" fmla="*/ 37638 w 1461268"/>
                              <a:gd name="connsiteY13" fmla="*/ 1036173 h 1374918"/>
                              <a:gd name="connsiteX14" fmla="*/ 28782 w 1461268"/>
                              <a:gd name="connsiteY14" fmla="*/ 1288574 h 1374918"/>
                              <a:gd name="connsiteX15" fmla="*/ 1335068 w 1461268"/>
                              <a:gd name="connsiteY15" fmla="*/ 1317356 h 1374918"/>
                              <a:gd name="connsiteX16" fmla="*/ 1372707 w 1461268"/>
                              <a:gd name="connsiteY16" fmla="*/ 1323998 h 1374918"/>
                              <a:gd name="connsiteX17" fmla="*/ 1423630 w 1461268"/>
                              <a:gd name="connsiteY17" fmla="*/ 1374918 h 1374918"/>
                              <a:gd name="connsiteX18" fmla="*/ 1461268 w 1461268"/>
                              <a:gd name="connsiteY18" fmla="*/ 1321784 h 1374918"/>
                              <a:gd name="connsiteX19" fmla="*/ 1264219 w 1461268"/>
                              <a:gd name="connsiteY19" fmla="*/ 376388 h 1374918"/>
                              <a:gd name="connsiteX20" fmla="*/ 1197797 w 1461268"/>
                              <a:gd name="connsiteY20" fmla="*/ 0 h 1374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61268" h="1374918">
                                <a:moveTo>
                                  <a:pt x="1197797" y="0"/>
                                </a:moveTo>
                                <a:lnTo>
                                  <a:pt x="1142446" y="0"/>
                                </a:lnTo>
                                <a:lnTo>
                                  <a:pt x="1071597" y="119559"/>
                                </a:lnTo>
                                <a:lnTo>
                                  <a:pt x="923256" y="270112"/>
                                </a:lnTo>
                                <a:lnTo>
                                  <a:pt x="761632" y="369744"/>
                                </a:lnTo>
                                <a:lnTo>
                                  <a:pt x="203313" y="509228"/>
                                </a:lnTo>
                                <a:cubicBezTo>
                                  <a:pt x="84124" y="538380"/>
                                  <a:pt x="98768" y="532846"/>
                                  <a:pt x="46495" y="544655"/>
                                </a:cubicBezTo>
                                <a:lnTo>
                                  <a:pt x="61993" y="637645"/>
                                </a:lnTo>
                                <a:lnTo>
                                  <a:pt x="57565" y="675284"/>
                                </a:lnTo>
                                <a:lnTo>
                                  <a:pt x="37638" y="690782"/>
                                </a:lnTo>
                                <a:lnTo>
                                  <a:pt x="0" y="865691"/>
                                </a:lnTo>
                                <a:lnTo>
                                  <a:pt x="59779" y="925471"/>
                                </a:lnTo>
                                <a:lnTo>
                                  <a:pt x="55351" y="996320"/>
                                </a:lnTo>
                                <a:lnTo>
                                  <a:pt x="37638" y="1036173"/>
                                </a:lnTo>
                                <a:lnTo>
                                  <a:pt x="28782" y="1288574"/>
                                </a:lnTo>
                                <a:lnTo>
                                  <a:pt x="1335068" y="1317356"/>
                                </a:lnTo>
                                <a:lnTo>
                                  <a:pt x="1372707" y="1323998"/>
                                </a:lnTo>
                                <a:lnTo>
                                  <a:pt x="1423630" y="1374918"/>
                                </a:lnTo>
                                <a:lnTo>
                                  <a:pt x="1461268" y="1321784"/>
                                </a:lnTo>
                                <a:lnTo>
                                  <a:pt x="1264219" y="376388"/>
                                </a:lnTo>
                                <a:lnTo>
                                  <a:pt x="1197797" y="0"/>
                                </a:lnTo>
                                <a:close/>
                              </a:path>
                            </a:pathLst>
                          </a:custGeom>
                          <a:solidFill>
                            <a:schemeClr val="accent5">
                              <a:lumMod val="20000"/>
                              <a:lumOff val="80000"/>
                              <a:alpha val="60000"/>
                            </a:schemeClr>
                          </a:solid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テキスト ボックス 1682"/>
                        <wps:cNvSpPr txBox="1"/>
                        <wps:spPr>
                          <a:xfrm>
                            <a:off x="1073368" y="2615678"/>
                            <a:ext cx="643890" cy="133350"/>
                          </a:xfrm>
                          <a:prstGeom prst="rect">
                            <a:avLst/>
                          </a:prstGeom>
                          <a:noFill/>
                          <a:ln w="6350">
                            <a:noFill/>
                          </a:ln>
                        </wps:spPr>
                        <wps:txbx>
                          <w:txbxContent>
                            <w:p w14:paraId="6C87DC8C" w14:textId="77777777" w:rsidR="00113072" w:rsidRPr="00DE04E6" w:rsidRDefault="00113072" w:rsidP="00A54E4E">
                              <w:pPr>
                                <w:spacing w:line="200" w:lineRule="exact"/>
                                <w:jc w:val="center"/>
                                <w:rPr>
                                  <w:rFonts w:ascii="ＭＳ Ｐゴシック" w:eastAsia="ＭＳ Ｐゴシック" w:hAnsi="ＭＳ Ｐゴシック"/>
                                  <w:b/>
                                  <w:bCs/>
                                  <w:sz w:val="20"/>
                                  <w:szCs w:val="20"/>
                                  <w14:glow w14:rad="88900">
                                    <w14:schemeClr w14:val="bg1">
                                      <w14:alpha w14:val="10000"/>
                                    </w14:schemeClr>
                                  </w14:glow>
                                </w:rPr>
                              </w:pPr>
                              <w:r w:rsidRPr="00DE04E6">
                                <w:rPr>
                                  <w:rFonts w:ascii="ＭＳ Ｐゴシック" w:eastAsia="ＭＳ Ｐゴシック" w:hAnsi="ＭＳ Ｐゴシック" w:hint="eastAsia"/>
                                  <w:b/>
                                  <w:bCs/>
                                  <w:sz w:val="20"/>
                                  <w:szCs w:val="20"/>
                                  <w14:glow w14:rad="88900">
                                    <w14:schemeClr w14:val="bg1">
                                      <w14:alpha w14:val="10000"/>
                                    </w14:schemeClr>
                                  </w14:glow>
                                </w:rPr>
                                <w:t>庭窪浄水場</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683" name="フリーフォーム: 図形 1683"/>
                        <wps:cNvSpPr/>
                        <wps:spPr>
                          <a:xfrm>
                            <a:off x="31805" y="2404442"/>
                            <a:ext cx="935990" cy="154305"/>
                          </a:xfrm>
                          <a:custGeom>
                            <a:avLst/>
                            <a:gdLst>
                              <a:gd name="connsiteX0" fmla="*/ 0 w 950384"/>
                              <a:gd name="connsiteY0" fmla="*/ 154517 h 154517"/>
                              <a:gd name="connsiteX1" fmla="*/ 474134 w 950384"/>
                              <a:gd name="connsiteY1" fmla="*/ 38100 h 154517"/>
                              <a:gd name="connsiteX2" fmla="*/ 592667 w 950384"/>
                              <a:gd name="connsiteY2" fmla="*/ 29633 h 154517"/>
                              <a:gd name="connsiteX3" fmla="*/ 666750 w 950384"/>
                              <a:gd name="connsiteY3" fmla="*/ 57150 h 154517"/>
                              <a:gd name="connsiteX4" fmla="*/ 878417 w 950384"/>
                              <a:gd name="connsiteY4" fmla="*/ 0 h 154517"/>
                              <a:gd name="connsiteX5" fmla="*/ 903817 w 950384"/>
                              <a:gd name="connsiteY5" fmla="*/ 16933 h 154517"/>
                              <a:gd name="connsiteX6" fmla="*/ 905934 w 950384"/>
                              <a:gd name="connsiteY6" fmla="*/ 105833 h 154517"/>
                              <a:gd name="connsiteX7" fmla="*/ 950384 w 950384"/>
                              <a:gd name="connsiteY7" fmla="*/ 99483 h 154517"/>
                              <a:gd name="connsiteX0" fmla="*/ 0 w 950384"/>
                              <a:gd name="connsiteY0" fmla="*/ 154517 h 154517"/>
                              <a:gd name="connsiteX1" fmla="*/ 470322 w 950384"/>
                              <a:gd name="connsiteY1" fmla="*/ 43823 h 154517"/>
                              <a:gd name="connsiteX2" fmla="*/ 592667 w 950384"/>
                              <a:gd name="connsiteY2" fmla="*/ 29633 h 154517"/>
                              <a:gd name="connsiteX3" fmla="*/ 666750 w 950384"/>
                              <a:gd name="connsiteY3" fmla="*/ 57150 h 154517"/>
                              <a:gd name="connsiteX4" fmla="*/ 878417 w 950384"/>
                              <a:gd name="connsiteY4" fmla="*/ 0 h 154517"/>
                              <a:gd name="connsiteX5" fmla="*/ 903817 w 950384"/>
                              <a:gd name="connsiteY5" fmla="*/ 16933 h 154517"/>
                              <a:gd name="connsiteX6" fmla="*/ 905934 w 950384"/>
                              <a:gd name="connsiteY6" fmla="*/ 105833 h 154517"/>
                              <a:gd name="connsiteX7" fmla="*/ 950384 w 950384"/>
                              <a:gd name="connsiteY7" fmla="*/ 99483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78417 w 936453"/>
                              <a:gd name="connsiteY4" fmla="*/ 0 h 154517"/>
                              <a:gd name="connsiteX5" fmla="*/ 903817 w 936453"/>
                              <a:gd name="connsiteY5" fmla="*/ 16933 h 154517"/>
                              <a:gd name="connsiteX6" fmla="*/ 905934 w 936453"/>
                              <a:gd name="connsiteY6" fmla="*/ 105833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78417 w 936453"/>
                              <a:gd name="connsiteY4" fmla="*/ 0 h 154517"/>
                              <a:gd name="connsiteX5" fmla="*/ 903817 w 936453"/>
                              <a:gd name="connsiteY5" fmla="*/ 16933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903817 w 936453"/>
                              <a:gd name="connsiteY5" fmla="*/ 16933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896851 w 936453"/>
                              <a:gd name="connsiteY5" fmla="*/ 19256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903817 w 936453"/>
                              <a:gd name="connsiteY5" fmla="*/ 19256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899173 w 936453"/>
                              <a:gd name="connsiteY5" fmla="*/ 19256 h 154517"/>
                              <a:gd name="connsiteX6" fmla="*/ 898967 w 936453"/>
                              <a:gd name="connsiteY6" fmla="*/ 95885 h 154517"/>
                              <a:gd name="connsiteX7" fmla="*/ 936453 w 936453"/>
                              <a:gd name="connsiteY7" fmla="*/ 95885 h 154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6453" h="154517">
                                <a:moveTo>
                                  <a:pt x="0" y="154517"/>
                                </a:moveTo>
                                <a:lnTo>
                                  <a:pt x="470322" y="43823"/>
                                </a:lnTo>
                                <a:lnTo>
                                  <a:pt x="592667" y="29633"/>
                                </a:lnTo>
                                <a:lnTo>
                                  <a:pt x="666750" y="57150"/>
                                </a:lnTo>
                                <a:lnTo>
                                  <a:pt x="866808" y="0"/>
                                </a:lnTo>
                                <a:lnTo>
                                  <a:pt x="899173" y="19256"/>
                                </a:lnTo>
                                <a:cubicBezTo>
                                  <a:pt x="899879" y="48889"/>
                                  <a:pt x="898261" y="66252"/>
                                  <a:pt x="898967" y="95885"/>
                                </a:cubicBezTo>
                                <a:lnTo>
                                  <a:pt x="936453" y="95885"/>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フリーフォーム: 図形 1684"/>
                        <wps:cNvSpPr/>
                        <wps:spPr>
                          <a:xfrm>
                            <a:off x="389614" y="2910178"/>
                            <a:ext cx="1461135" cy="276225"/>
                          </a:xfrm>
                          <a:custGeom>
                            <a:avLst/>
                            <a:gdLst>
                              <a:gd name="connsiteX0" fmla="*/ 0 w 1461135"/>
                              <a:gd name="connsiteY0" fmla="*/ 276225 h 276225"/>
                              <a:gd name="connsiteX1" fmla="*/ 0 w 1461135"/>
                              <a:gd name="connsiteY1" fmla="*/ 276225 h 276225"/>
                              <a:gd name="connsiteX2" fmla="*/ 312420 w 1461135"/>
                              <a:gd name="connsiteY2" fmla="*/ 211455 h 276225"/>
                              <a:gd name="connsiteX3" fmla="*/ 1394460 w 1461135"/>
                              <a:gd name="connsiteY3" fmla="*/ 240030 h 276225"/>
                              <a:gd name="connsiteX4" fmla="*/ 1421130 w 1461135"/>
                              <a:gd name="connsiteY4" fmla="*/ 213360 h 276225"/>
                              <a:gd name="connsiteX5" fmla="*/ 1428750 w 1461135"/>
                              <a:gd name="connsiteY5" fmla="*/ 13335 h 276225"/>
                              <a:gd name="connsiteX6" fmla="*/ 1461135 w 1461135"/>
                              <a:gd name="connsiteY6" fmla="*/ 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61135" h="276225">
                                <a:moveTo>
                                  <a:pt x="0" y="276225"/>
                                </a:moveTo>
                                <a:lnTo>
                                  <a:pt x="0" y="276225"/>
                                </a:lnTo>
                                <a:lnTo>
                                  <a:pt x="312420" y="211455"/>
                                </a:lnTo>
                                <a:lnTo>
                                  <a:pt x="1394460" y="240030"/>
                                </a:lnTo>
                                <a:lnTo>
                                  <a:pt x="1421130" y="213360"/>
                                </a:lnTo>
                                <a:lnTo>
                                  <a:pt x="1428750" y="13335"/>
                                </a:lnTo>
                                <a:lnTo>
                                  <a:pt x="1461135" y="0"/>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フリーフォーム: 図形 1685"/>
                        <wps:cNvSpPr/>
                        <wps:spPr>
                          <a:xfrm>
                            <a:off x="811033" y="3021496"/>
                            <a:ext cx="1034415" cy="691515"/>
                          </a:xfrm>
                          <a:custGeom>
                            <a:avLst/>
                            <a:gdLst>
                              <a:gd name="connsiteX0" fmla="*/ 0 w 1034415"/>
                              <a:gd name="connsiteY0" fmla="*/ 691515 h 691515"/>
                              <a:gd name="connsiteX1" fmla="*/ 76200 w 1034415"/>
                              <a:gd name="connsiteY1" fmla="*/ 156210 h 691515"/>
                              <a:gd name="connsiteX2" fmla="*/ 108585 w 1034415"/>
                              <a:gd name="connsiteY2" fmla="*/ 131445 h 691515"/>
                              <a:gd name="connsiteX3" fmla="*/ 969645 w 1034415"/>
                              <a:gd name="connsiteY3" fmla="*/ 144780 h 691515"/>
                              <a:gd name="connsiteX4" fmla="*/ 1013460 w 1034415"/>
                              <a:gd name="connsiteY4" fmla="*/ 104775 h 691515"/>
                              <a:gd name="connsiteX5" fmla="*/ 1009650 w 1034415"/>
                              <a:gd name="connsiteY5" fmla="*/ 19050 h 691515"/>
                              <a:gd name="connsiteX6" fmla="*/ 1034415 w 1034415"/>
                              <a:gd name="connsiteY6" fmla="*/ 0 h 691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34415" h="691515">
                                <a:moveTo>
                                  <a:pt x="0" y="691515"/>
                                </a:moveTo>
                                <a:lnTo>
                                  <a:pt x="76200" y="156210"/>
                                </a:lnTo>
                                <a:lnTo>
                                  <a:pt x="108585" y="131445"/>
                                </a:lnTo>
                                <a:lnTo>
                                  <a:pt x="969645" y="144780"/>
                                </a:lnTo>
                                <a:lnTo>
                                  <a:pt x="1013460" y="104775"/>
                                </a:lnTo>
                                <a:lnTo>
                                  <a:pt x="1009650" y="19050"/>
                                </a:lnTo>
                                <a:lnTo>
                                  <a:pt x="1034415" y="0"/>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直線コネクタ 1687"/>
                        <wps:cNvCnPr/>
                        <wps:spPr>
                          <a:xfrm>
                            <a:off x="1033670" y="882595"/>
                            <a:ext cx="247650" cy="432435"/>
                          </a:xfrm>
                          <a:prstGeom prst="line">
                            <a:avLst/>
                          </a:prstGeom>
                          <a:ln w="2540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8" name="正方形/長方形 1688"/>
                        <wps:cNvSpPr/>
                        <wps:spPr>
                          <a:xfrm rot="19885372">
                            <a:off x="1270552" y="1310309"/>
                            <a:ext cx="46355" cy="4635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台形 1689"/>
                        <wps:cNvSpPr/>
                        <wps:spPr>
                          <a:xfrm rot="19852651">
                            <a:off x="985962" y="853937"/>
                            <a:ext cx="93345" cy="32385"/>
                          </a:xfrm>
                          <a:prstGeom prst="trapezoid">
                            <a:avLst>
                              <a:gd name="adj" fmla="val 86852"/>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正方形/長方形 1690"/>
                        <wps:cNvSpPr/>
                        <wps:spPr>
                          <a:xfrm rot="19885372">
                            <a:off x="2094341" y="276639"/>
                            <a:ext cx="46355" cy="2476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四角形: 角を丸くする 1691"/>
                        <wps:cNvSpPr/>
                        <wps:spPr>
                          <a:xfrm rot="19885372">
                            <a:off x="2237464" y="535885"/>
                            <a:ext cx="46355" cy="21590"/>
                          </a:xfrm>
                          <a:prstGeom prst="roundRect">
                            <a:avLst>
                              <a:gd name="adj" fmla="val 500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フリーフォーム: 図形 1692"/>
                        <wps:cNvSpPr/>
                        <wps:spPr>
                          <a:xfrm>
                            <a:off x="1251502" y="1343771"/>
                            <a:ext cx="560070" cy="636905"/>
                          </a:xfrm>
                          <a:custGeom>
                            <a:avLst/>
                            <a:gdLst>
                              <a:gd name="connsiteX0" fmla="*/ 510540 w 560070"/>
                              <a:gd name="connsiteY0" fmla="*/ 645795 h 645795"/>
                              <a:gd name="connsiteX1" fmla="*/ 502920 w 560070"/>
                              <a:gd name="connsiteY1" fmla="*/ 605790 h 645795"/>
                              <a:gd name="connsiteX2" fmla="*/ 560070 w 560070"/>
                              <a:gd name="connsiteY2" fmla="*/ 537210 h 645795"/>
                              <a:gd name="connsiteX3" fmla="*/ 556260 w 560070"/>
                              <a:gd name="connsiteY3" fmla="*/ 480060 h 645795"/>
                              <a:gd name="connsiteX4" fmla="*/ 260985 w 560070"/>
                              <a:gd name="connsiteY4" fmla="*/ 175260 h 645795"/>
                              <a:gd name="connsiteX5" fmla="*/ 226695 w 560070"/>
                              <a:gd name="connsiteY5" fmla="*/ 192405 h 645795"/>
                              <a:gd name="connsiteX6" fmla="*/ 154305 w 560070"/>
                              <a:gd name="connsiteY6" fmla="*/ 83820 h 645795"/>
                              <a:gd name="connsiteX7" fmla="*/ 93345 w 560070"/>
                              <a:gd name="connsiteY7" fmla="*/ 112395 h 645795"/>
                              <a:gd name="connsiteX8" fmla="*/ 51435 w 560070"/>
                              <a:gd name="connsiteY8" fmla="*/ 32385 h 645795"/>
                              <a:gd name="connsiteX9" fmla="*/ 19050 w 560070"/>
                              <a:gd name="connsiteY9" fmla="*/ 45720 h 645795"/>
                              <a:gd name="connsiteX10" fmla="*/ 0 w 560070"/>
                              <a:gd name="connsiteY10" fmla="*/ 7620 h 645795"/>
                              <a:gd name="connsiteX11" fmla="*/ 20955 w 560070"/>
                              <a:gd name="connsiteY11" fmla="*/ 0 h 645795"/>
                              <a:gd name="connsiteX0" fmla="*/ 510540 w 560070"/>
                              <a:gd name="connsiteY0" fmla="*/ 645795 h 645795"/>
                              <a:gd name="connsiteX1" fmla="*/ 502920 w 560070"/>
                              <a:gd name="connsiteY1" fmla="*/ 605790 h 645795"/>
                              <a:gd name="connsiteX2" fmla="*/ 560070 w 560070"/>
                              <a:gd name="connsiteY2" fmla="*/ 537210 h 645795"/>
                              <a:gd name="connsiteX3" fmla="*/ 556260 w 560070"/>
                              <a:gd name="connsiteY3" fmla="*/ 480060 h 645795"/>
                              <a:gd name="connsiteX4" fmla="*/ 260985 w 560070"/>
                              <a:gd name="connsiteY4" fmla="*/ 175260 h 645795"/>
                              <a:gd name="connsiteX5" fmla="*/ 226695 w 560070"/>
                              <a:gd name="connsiteY5" fmla="*/ 192405 h 645795"/>
                              <a:gd name="connsiteX6" fmla="*/ 154305 w 560070"/>
                              <a:gd name="connsiteY6" fmla="*/ 83820 h 645795"/>
                              <a:gd name="connsiteX7" fmla="*/ 93345 w 560070"/>
                              <a:gd name="connsiteY7" fmla="*/ 112395 h 645795"/>
                              <a:gd name="connsiteX8" fmla="*/ 51435 w 560070"/>
                              <a:gd name="connsiteY8" fmla="*/ 32385 h 645795"/>
                              <a:gd name="connsiteX9" fmla="*/ 19050 w 560070"/>
                              <a:gd name="connsiteY9" fmla="*/ 45720 h 645795"/>
                              <a:gd name="connsiteX10" fmla="*/ 0 w 560070"/>
                              <a:gd name="connsiteY10" fmla="*/ 7620 h 645795"/>
                              <a:gd name="connsiteX11" fmla="*/ 17145 w 560070"/>
                              <a:gd name="connsiteY11" fmla="*/ 0 h 645795"/>
                              <a:gd name="connsiteX0" fmla="*/ 510540 w 560070"/>
                              <a:gd name="connsiteY0" fmla="*/ 645795 h 645795"/>
                              <a:gd name="connsiteX1" fmla="*/ 521970 w 560070"/>
                              <a:gd name="connsiteY1" fmla="*/ 588645 h 645795"/>
                              <a:gd name="connsiteX2" fmla="*/ 560070 w 560070"/>
                              <a:gd name="connsiteY2" fmla="*/ 537210 h 645795"/>
                              <a:gd name="connsiteX3" fmla="*/ 556260 w 560070"/>
                              <a:gd name="connsiteY3" fmla="*/ 480060 h 645795"/>
                              <a:gd name="connsiteX4" fmla="*/ 260985 w 560070"/>
                              <a:gd name="connsiteY4" fmla="*/ 175260 h 645795"/>
                              <a:gd name="connsiteX5" fmla="*/ 226695 w 560070"/>
                              <a:gd name="connsiteY5" fmla="*/ 192405 h 645795"/>
                              <a:gd name="connsiteX6" fmla="*/ 154305 w 560070"/>
                              <a:gd name="connsiteY6" fmla="*/ 83820 h 645795"/>
                              <a:gd name="connsiteX7" fmla="*/ 93345 w 560070"/>
                              <a:gd name="connsiteY7" fmla="*/ 112395 h 645795"/>
                              <a:gd name="connsiteX8" fmla="*/ 51435 w 560070"/>
                              <a:gd name="connsiteY8" fmla="*/ 32385 h 645795"/>
                              <a:gd name="connsiteX9" fmla="*/ 19050 w 560070"/>
                              <a:gd name="connsiteY9" fmla="*/ 45720 h 645795"/>
                              <a:gd name="connsiteX10" fmla="*/ 0 w 560070"/>
                              <a:gd name="connsiteY10" fmla="*/ 7620 h 645795"/>
                              <a:gd name="connsiteX11" fmla="*/ 17145 w 560070"/>
                              <a:gd name="connsiteY11" fmla="*/ 0 h 645795"/>
                              <a:gd name="connsiteX0" fmla="*/ 520065 w 560070"/>
                              <a:gd name="connsiteY0" fmla="*/ 626745 h 626745"/>
                              <a:gd name="connsiteX1" fmla="*/ 521970 w 560070"/>
                              <a:gd name="connsiteY1" fmla="*/ 588645 h 626745"/>
                              <a:gd name="connsiteX2" fmla="*/ 560070 w 560070"/>
                              <a:gd name="connsiteY2" fmla="*/ 537210 h 626745"/>
                              <a:gd name="connsiteX3" fmla="*/ 556260 w 560070"/>
                              <a:gd name="connsiteY3" fmla="*/ 480060 h 626745"/>
                              <a:gd name="connsiteX4" fmla="*/ 260985 w 560070"/>
                              <a:gd name="connsiteY4" fmla="*/ 175260 h 626745"/>
                              <a:gd name="connsiteX5" fmla="*/ 226695 w 560070"/>
                              <a:gd name="connsiteY5" fmla="*/ 192405 h 626745"/>
                              <a:gd name="connsiteX6" fmla="*/ 154305 w 560070"/>
                              <a:gd name="connsiteY6" fmla="*/ 83820 h 626745"/>
                              <a:gd name="connsiteX7" fmla="*/ 93345 w 560070"/>
                              <a:gd name="connsiteY7" fmla="*/ 112395 h 626745"/>
                              <a:gd name="connsiteX8" fmla="*/ 51435 w 560070"/>
                              <a:gd name="connsiteY8" fmla="*/ 32385 h 626745"/>
                              <a:gd name="connsiteX9" fmla="*/ 19050 w 560070"/>
                              <a:gd name="connsiteY9" fmla="*/ 45720 h 626745"/>
                              <a:gd name="connsiteX10" fmla="*/ 0 w 560070"/>
                              <a:gd name="connsiteY10" fmla="*/ 7620 h 626745"/>
                              <a:gd name="connsiteX11" fmla="*/ 17145 w 560070"/>
                              <a:gd name="connsiteY11" fmla="*/ 0 h 626745"/>
                              <a:gd name="connsiteX0" fmla="*/ 523875 w 560070"/>
                              <a:gd name="connsiteY0" fmla="*/ 636905 h 636905"/>
                              <a:gd name="connsiteX1" fmla="*/ 521970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 name="connsiteX0" fmla="*/ 523875 w 560070"/>
                              <a:gd name="connsiteY0" fmla="*/ 636905 h 636905"/>
                              <a:gd name="connsiteX1" fmla="*/ 527685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 name="connsiteX0" fmla="*/ 533400 w 560070"/>
                              <a:gd name="connsiteY0" fmla="*/ 636905 h 636905"/>
                              <a:gd name="connsiteX1" fmla="*/ 527685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 name="connsiteX0" fmla="*/ 533400 w 560070"/>
                              <a:gd name="connsiteY0" fmla="*/ 636905 h 636905"/>
                              <a:gd name="connsiteX1" fmla="*/ 535305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60070" h="636905">
                                <a:moveTo>
                                  <a:pt x="533400" y="636905"/>
                                </a:moveTo>
                                <a:lnTo>
                                  <a:pt x="535305" y="588645"/>
                                </a:lnTo>
                                <a:lnTo>
                                  <a:pt x="560070" y="537210"/>
                                </a:lnTo>
                                <a:lnTo>
                                  <a:pt x="556260" y="480060"/>
                                </a:lnTo>
                                <a:lnTo>
                                  <a:pt x="260985" y="175260"/>
                                </a:lnTo>
                                <a:lnTo>
                                  <a:pt x="226695" y="192405"/>
                                </a:lnTo>
                                <a:lnTo>
                                  <a:pt x="154305" y="83820"/>
                                </a:lnTo>
                                <a:lnTo>
                                  <a:pt x="93345" y="112395"/>
                                </a:lnTo>
                                <a:lnTo>
                                  <a:pt x="51435" y="32385"/>
                                </a:lnTo>
                                <a:lnTo>
                                  <a:pt x="19050" y="45720"/>
                                </a:lnTo>
                                <a:lnTo>
                                  <a:pt x="0" y="7620"/>
                                </a:lnTo>
                                <a:lnTo>
                                  <a:pt x="17145" y="0"/>
                                </a:lnTo>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直線コネクタ 1694"/>
                        <wps:cNvCnPr/>
                        <wps:spPr>
                          <a:xfrm flipH="1" flipV="1">
                            <a:off x="2122999" y="302150"/>
                            <a:ext cx="129600" cy="23151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 name="フリーフォーム: 図形 1695"/>
                        <wps:cNvSpPr/>
                        <wps:spPr>
                          <a:xfrm>
                            <a:off x="723569" y="2449002"/>
                            <a:ext cx="34290" cy="670560"/>
                          </a:xfrm>
                          <a:custGeom>
                            <a:avLst/>
                            <a:gdLst>
                              <a:gd name="connsiteX0" fmla="*/ 0 w 34290"/>
                              <a:gd name="connsiteY0" fmla="*/ 670560 h 670560"/>
                              <a:gd name="connsiteX1" fmla="*/ 34290 w 34290"/>
                              <a:gd name="connsiteY1" fmla="*/ 78105 h 670560"/>
                              <a:gd name="connsiteX2" fmla="*/ 22860 w 34290"/>
                              <a:gd name="connsiteY2" fmla="*/ 45720 h 670560"/>
                              <a:gd name="connsiteX3" fmla="*/ 28575 w 34290"/>
                              <a:gd name="connsiteY3" fmla="*/ 0 h 670560"/>
                            </a:gdLst>
                            <a:ahLst/>
                            <a:cxnLst>
                              <a:cxn ang="0">
                                <a:pos x="connsiteX0" y="connsiteY0"/>
                              </a:cxn>
                              <a:cxn ang="0">
                                <a:pos x="connsiteX1" y="connsiteY1"/>
                              </a:cxn>
                              <a:cxn ang="0">
                                <a:pos x="connsiteX2" y="connsiteY2"/>
                              </a:cxn>
                              <a:cxn ang="0">
                                <a:pos x="connsiteX3" y="connsiteY3"/>
                              </a:cxn>
                            </a:cxnLst>
                            <a:rect l="l" t="t" r="r" b="b"/>
                            <a:pathLst>
                              <a:path w="34290" h="670560">
                                <a:moveTo>
                                  <a:pt x="0" y="670560"/>
                                </a:moveTo>
                                <a:lnTo>
                                  <a:pt x="34290" y="78105"/>
                                </a:lnTo>
                                <a:lnTo>
                                  <a:pt x="22860" y="45720"/>
                                </a:lnTo>
                                <a:lnTo>
                                  <a:pt x="28575" y="0"/>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フリーフォーム: 図形 320"/>
                        <wps:cNvSpPr/>
                        <wps:spPr>
                          <a:xfrm>
                            <a:off x="464323" y="1781092"/>
                            <a:ext cx="334850" cy="255001"/>
                          </a:xfrm>
                          <a:custGeom>
                            <a:avLst/>
                            <a:gdLst>
                              <a:gd name="connsiteX0" fmla="*/ 128788 w 334850"/>
                              <a:gd name="connsiteY0" fmla="*/ 0 h 255001"/>
                              <a:gd name="connsiteX1" fmla="*/ 126213 w 334850"/>
                              <a:gd name="connsiteY1" fmla="*/ 51515 h 255001"/>
                              <a:gd name="connsiteX2" fmla="*/ 85000 w 334850"/>
                              <a:gd name="connsiteY2" fmla="*/ 33485 h 255001"/>
                              <a:gd name="connsiteX3" fmla="*/ 0 w 334850"/>
                              <a:gd name="connsiteY3" fmla="*/ 61818 h 255001"/>
                              <a:gd name="connsiteX4" fmla="*/ 2576 w 334850"/>
                              <a:gd name="connsiteY4" fmla="*/ 126213 h 255001"/>
                              <a:gd name="connsiteX5" fmla="*/ 51515 w 334850"/>
                              <a:gd name="connsiteY5" fmla="*/ 252426 h 255001"/>
                              <a:gd name="connsiteX6" fmla="*/ 144243 w 334850"/>
                              <a:gd name="connsiteY6" fmla="*/ 255001 h 255001"/>
                              <a:gd name="connsiteX7" fmla="*/ 226668 w 334850"/>
                              <a:gd name="connsiteY7" fmla="*/ 234395 h 255001"/>
                              <a:gd name="connsiteX8" fmla="*/ 334850 w 334850"/>
                              <a:gd name="connsiteY8" fmla="*/ 10303 h 255001"/>
                              <a:gd name="connsiteX9" fmla="*/ 327123 w 334850"/>
                              <a:gd name="connsiteY9" fmla="*/ 0 h 255001"/>
                              <a:gd name="connsiteX10" fmla="*/ 128788 w 334850"/>
                              <a:gd name="connsiteY10" fmla="*/ 0 h 255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34850" h="255001">
                                <a:moveTo>
                                  <a:pt x="128788" y="0"/>
                                </a:moveTo>
                                <a:lnTo>
                                  <a:pt x="126213" y="51515"/>
                                </a:lnTo>
                                <a:lnTo>
                                  <a:pt x="85000" y="33485"/>
                                </a:lnTo>
                                <a:lnTo>
                                  <a:pt x="0" y="61818"/>
                                </a:lnTo>
                                <a:lnTo>
                                  <a:pt x="2576" y="126213"/>
                                </a:lnTo>
                                <a:lnTo>
                                  <a:pt x="51515" y="252426"/>
                                </a:lnTo>
                                <a:lnTo>
                                  <a:pt x="144243" y="255001"/>
                                </a:lnTo>
                                <a:lnTo>
                                  <a:pt x="226668" y="234395"/>
                                </a:lnTo>
                                <a:lnTo>
                                  <a:pt x="334850" y="10303"/>
                                </a:lnTo>
                                <a:lnTo>
                                  <a:pt x="327123" y="0"/>
                                </a:lnTo>
                                <a:lnTo>
                                  <a:pt x="128788" y="0"/>
                                </a:lnTo>
                                <a:close/>
                              </a:path>
                            </a:pathLst>
                          </a:custGeom>
                          <a:solidFill>
                            <a:schemeClr val="accent6">
                              <a:lumMod val="20000"/>
                              <a:lumOff val="80000"/>
                              <a:alpha val="60000"/>
                            </a:schemeClr>
                          </a:solidFill>
                          <a:ln w="19050">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フリーフォーム: 図形 322"/>
                        <wps:cNvSpPr/>
                        <wps:spPr>
                          <a:xfrm>
                            <a:off x="313249" y="1474139"/>
                            <a:ext cx="551215" cy="298790"/>
                          </a:xfrm>
                          <a:custGeom>
                            <a:avLst/>
                            <a:gdLst>
                              <a:gd name="connsiteX0" fmla="*/ 0 w 551215"/>
                              <a:gd name="connsiteY0" fmla="*/ 151971 h 298790"/>
                              <a:gd name="connsiteX1" fmla="*/ 7727 w 551215"/>
                              <a:gd name="connsiteY1" fmla="*/ 267881 h 298790"/>
                              <a:gd name="connsiteX2" fmla="*/ 41212 w 551215"/>
                              <a:gd name="connsiteY2" fmla="*/ 265305 h 298790"/>
                              <a:gd name="connsiteX3" fmla="*/ 56667 w 551215"/>
                              <a:gd name="connsiteY3" fmla="*/ 285911 h 298790"/>
                              <a:gd name="connsiteX4" fmla="*/ 108182 w 551215"/>
                              <a:gd name="connsiteY4" fmla="*/ 298790 h 298790"/>
                              <a:gd name="connsiteX5" fmla="*/ 180304 w 551215"/>
                              <a:gd name="connsiteY5" fmla="*/ 293638 h 298790"/>
                              <a:gd name="connsiteX6" fmla="*/ 203486 w 551215"/>
                              <a:gd name="connsiteY6" fmla="*/ 270456 h 298790"/>
                              <a:gd name="connsiteX7" fmla="*/ 491973 w 551215"/>
                              <a:gd name="connsiteY7" fmla="*/ 278184 h 298790"/>
                              <a:gd name="connsiteX8" fmla="*/ 551215 w 551215"/>
                              <a:gd name="connsiteY8" fmla="*/ 151971 h 298790"/>
                              <a:gd name="connsiteX9" fmla="*/ 504851 w 551215"/>
                              <a:gd name="connsiteY9" fmla="*/ 115910 h 298790"/>
                              <a:gd name="connsiteX10" fmla="*/ 484245 w 551215"/>
                              <a:gd name="connsiteY10" fmla="*/ 74697 h 298790"/>
                              <a:gd name="connsiteX11" fmla="*/ 445609 w 551215"/>
                              <a:gd name="connsiteY11" fmla="*/ 74697 h 298790"/>
                              <a:gd name="connsiteX12" fmla="*/ 401820 w 551215"/>
                              <a:gd name="connsiteY12" fmla="*/ 5152 h 298790"/>
                              <a:gd name="connsiteX13" fmla="*/ 355456 w 551215"/>
                              <a:gd name="connsiteY13" fmla="*/ 0 h 298790"/>
                              <a:gd name="connsiteX14" fmla="*/ 273032 w 551215"/>
                              <a:gd name="connsiteY14" fmla="*/ 85001 h 298790"/>
                              <a:gd name="connsiteX15" fmla="*/ 0 w 551215"/>
                              <a:gd name="connsiteY15" fmla="*/ 151971 h 298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1215" h="298790">
                                <a:moveTo>
                                  <a:pt x="0" y="151971"/>
                                </a:moveTo>
                                <a:lnTo>
                                  <a:pt x="7727" y="267881"/>
                                </a:lnTo>
                                <a:lnTo>
                                  <a:pt x="41212" y="265305"/>
                                </a:lnTo>
                                <a:lnTo>
                                  <a:pt x="56667" y="285911"/>
                                </a:lnTo>
                                <a:lnTo>
                                  <a:pt x="108182" y="298790"/>
                                </a:lnTo>
                                <a:lnTo>
                                  <a:pt x="180304" y="293638"/>
                                </a:lnTo>
                                <a:lnTo>
                                  <a:pt x="203486" y="270456"/>
                                </a:lnTo>
                                <a:lnTo>
                                  <a:pt x="491973" y="278184"/>
                                </a:lnTo>
                                <a:lnTo>
                                  <a:pt x="551215" y="151971"/>
                                </a:lnTo>
                                <a:lnTo>
                                  <a:pt x="504851" y="115910"/>
                                </a:lnTo>
                                <a:lnTo>
                                  <a:pt x="484245" y="74697"/>
                                </a:lnTo>
                                <a:lnTo>
                                  <a:pt x="445609" y="74697"/>
                                </a:lnTo>
                                <a:lnTo>
                                  <a:pt x="401820" y="5152"/>
                                </a:lnTo>
                                <a:lnTo>
                                  <a:pt x="355456" y="0"/>
                                </a:lnTo>
                                <a:lnTo>
                                  <a:pt x="273032" y="85001"/>
                                </a:lnTo>
                                <a:lnTo>
                                  <a:pt x="0" y="151971"/>
                                </a:lnTo>
                                <a:close/>
                              </a:path>
                            </a:pathLst>
                          </a:custGeom>
                          <a:solidFill>
                            <a:schemeClr val="accent6">
                              <a:lumMod val="20000"/>
                              <a:lumOff val="80000"/>
                              <a:alpha val="60000"/>
                            </a:schemeClr>
                          </a:solidFill>
                          <a:ln w="19050">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フリーフォーム: 図形 323"/>
                        <wps:cNvSpPr/>
                        <wps:spPr>
                          <a:xfrm>
                            <a:off x="650683" y="1709531"/>
                            <a:ext cx="190499" cy="788023"/>
                          </a:xfrm>
                          <a:custGeom>
                            <a:avLst/>
                            <a:gdLst>
                              <a:gd name="connsiteX0" fmla="*/ 93345 w 201930"/>
                              <a:gd name="connsiteY0" fmla="*/ 792480 h 792480"/>
                              <a:gd name="connsiteX1" fmla="*/ 171450 w 201930"/>
                              <a:gd name="connsiteY1" fmla="*/ 76962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6509 w 201930"/>
                              <a:gd name="connsiteY0" fmla="*/ 792480 h 792480"/>
                              <a:gd name="connsiteX1" fmla="*/ 171450 w 201930"/>
                              <a:gd name="connsiteY1" fmla="*/ 76962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6509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8 w 201930"/>
                              <a:gd name="connsiteY1" fmla="*/ 770337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69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59921 w 201930"/>
                              <a:gd name="connsiteY1" fmla="*/ 77507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507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126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126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69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69359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507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69359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69359 h 792480"/>
                              <a:gd name="connsiteX2" fmla="*/ 140970 w 201930"/>
                              <a:gd name="connsiteY2" fmla="*/ 668655 h 792480"/>
                              <a:gd name="connsiteX3" fmla="*/ 91440 w 201930"/>
                              <a:gd name="connsiteY3" fmla="*/ 678180 h 792480"/>
                              <a:gd name="connsiteX4" fmla="*/ 0 w 201930"/>
                              <a:gd name="connsiteY4" fmla="*/ 394335 h 792480"/>
                              <a:gd name="connsiteX5" fmla="*/ 139934 w 201930"/>
                              <a:gd name="connsiteY5" fmla="*/ 125739 h 792480"/>
                              <a:gd name="connsiteX6" fmla="*/ 201930 w 201930"/>
                              <a:gd name="connsiteY6" fmla="*/ 15240 h 792480"/>
                              <a:gd name="connsiteX7" fmla="*/ 167640 w 201930"/>
                              <a:gd name="connsiteY7" fmla="*/ 0 h 792480"/>
                              <a:gd name="connsiteX0" fmla="*/ 101833 w 201930"/>
                              <a:gd name="connsiteY0" fmla="*/ 781049 h 781049"/>
                              <a:gd name="connsiteX1" fmla="*/ 170156 w 201930"/>
                              <a:gd name="connsiteY1" fmla="*/ 769359 h 781049"/>
                              <a:gd name="connsiteX2" fmla="*/ 140970 w 201930"/>
                              <a:gd name="connsiteY2" fmla="*/ 668655 h 781049"/>
                              <a:gd name="connsiteX3" fmla="*/ 91440 w 201930"/>
                              <a:gd name="connsiteY3" fmla="*/ 678180 h 781049"/>
                              <a:gd name="connsiteX4" fmla="*/ 0 w 201930"/>
                              <a:gd name="connsiteY4" fmla="*/ 394335 h 781049"/>
                              <a:gd name="connsiteX5" fmla="*/ 139934 w 201930"/>
                              <a:gd name="connsiteY5" fmla="*/ 125739 h 781049"/>
                              <a:gd name="connsiteX6" fmla="*/ 201930 w 201930"/>
                              <a:gd name="connsiteY6" fmla="*/ 15240 h 781049"/>
                              <a:gd name="connsiteX7" fmla="*/ 167640 w 201930"/>
                              <a:gd name="connsiteY7" fmla="*/ 0 h 781049"/>
                              <a:gd name="connsiteX0" fmla="*/ 269482 w 269482"/>
                              <a:gd name="connsiteY0" fmla="*/ 906148 h 906148"/>
                              <a:gd name="connsiteX1" fmla="*/ 170156 w 269482"/>
                              <a:gd name="connsiteY1" fmla="*/ 769359 h 906148"/>
                              <a:gd name="connsiteX2" fmla="*/ 140970 w 269482"/>
                              <a:gd name="connsiteY2" fmla="*/ 668655 h 906148"/>
                              <a:gd name="connsiteX3" fmla="*/ 91440 w 269482"/>
                              <a:gd name="connsiteY3" fmla="*/ 678180 h 906148"/>
                              <a:gd name="connsiteX4" fmla="*/ 0 w 269482"/>
                              <a:gd name="connsiteY4" fmla="*/ 394335 h 906148"/>
                              <a:gd name="connsiteX5" fmla="*/ 139934 w 269482"/>
                              <a:gd name="connsiteY5" fmla="*/ 125739 h 906148"/>
                              <a:gd name="connsiteX6" fmla="*/ 201930 w 269482"/>
                              <a:gd name="connsiteY6" fmla="*/ 15240 h 906148"/>
                              <a:gd name="connsiteX7" fmla="*/ 167640 w 269482"/>
                              <a:gd name="connsiteY7" fmla="*/ 0 h 906148"/>
                              <a:gd name="connsiteX0" fmla="*/ 101833 w 201930"/>
                              <a:gd name="connsiteY0" fmla="*/ 788024 h 788024"/>
                              <a:gd name="connsiteX1" fmla="*/ 170156 w 201930"/>
                              <a:gd name="connsiteY1" fmla="*/ 769359 h 788024"/>
                              <a:gd name="connsiteX2" fmla="*/ 140970 w 201930"/>
                              <a:gd name="connsiteY2" fmla="*/ 668655 h 788024"/>
                              <a:gd name="connsiteX3" fmla="*/ 91440 w 201930"/>
                              <a:gd name="connsiteY3" fmla="*/ 678180 h 788024"/>
                              <a:gd name="connsiteX4" fmla="*/ 0 w 201930"/>
                              <a:gd name="connsiteY4" fmla="*/ 394335 h 788024"/>
                              <a:gd name="connsiteX5" fmla="*/ 139934 w 201930"/>
                              <a:gd name="connsiteY5" fmla="*/ 125739 h 788024"/>
                              <a:gd name="connsiteX6" fmla="*/ 201930 w 201930"/>
                              <a:gd name="connsiteY6" fmla="*/ 15240 h 788024"/>
                              <a:gd name="connsiteX7" fmla="*/ 167640 w 201930"/>
                              <a:gd name="connsiteY7" fmla="*/ 0 h 788024"/>
                              <a:gd name="connsiteX0" fmla="*/ 101833 w 201930"/>
                              <a:gd name="connsiteY0" fmla="*/ 788024 h 788024"/>
                              <a:gd name="connsiteX1" fmla="*/ 170156 w 201930"/>
                              <a:gd name="connsiteY1" fmla="*/ 769359 h 788024"/>
                              <a:gd name="connsiteX2" fmla="*/ 140970 w 201930"/>
                              <a:gd name="connsiteY2" fmla="*/ 668655 h 788024"/>
                              <a:gd name="connsiteX3" fmla="*/ 91440 w 201930"/>
                              <a:gd name="connsiteY3" fmla="*/ 678180 h 788024"/>
                              <a:gd name="connsiteX4" fmla="*/ 0 w 201930"/>
                              <a:gd name="connsiteY4" fmla="*/ 394335 h 788024"/>
                              <a:gd name="connsiteX5" fmla="*/ 139934 w 201930"/>
                              <a:gd name="connsiteY5" fmla="*/ 135265 h 788024"/>
                              <a:gd name="connsiteX6" fmla="*/ 201930 w 201930"/>
                              <a:gd name="connsiteY6" fmla="*/ 15240 h 788024"/>
                              <a:gd name="connsiteX7" fmla="*/ 167640 w 201930"/>
                              <a:gd name="connsiteY7" fmla="*/ 0 h 788024"/>
                              <a:gd name="connsiteX0" fmla="*/ 101833 w 201930"/>
                              <a:gd name="connsiteY0" fmla="*/ 788024 h 788024"/>
                              <a:gd name="connsiteX1" fmla="*/ 170156 w 201930"/>
                              <a:gd name="connsiteY1" fmla="*/ 769359 h 788024"/>
                              <a:gd name="connsiteX2" fmla="*/ 140970 w 201930"/>
                              <a:gd name="connsiteY2" fmla="*/ 668655 h 788024"/>
                              <a:gd name="connsiteX3" fmla="*/ 91440 w 201930"/>
                              <a:gd name="connsiteY3" fmla="*/ 678180 h 788024"/>
                              <a:gd name="connsiteX4" fmla="*/ 0 w 201930"/>
                              <a:gd name="connsiteY4" fmla="*/ 394335 h 788024"/>
                              <a:gd name="connsiteX5" fmla="*/ 139934 w 201930"/>
                              <a:gd name="connsiteY5" fmla="*/ 135265 h 788024"/>
                              <a:gd name="connsiteX6" fmla="*/ 201930 w 201930"/>
                              <a:gd name="connsiteY6" fmla="*/ 15240 h 788024"/>
                              <a:gd name="connsiteX7" fmla="*/ 167640 w 201930"/>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8145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0499" h="788024">
                                <a:moveTo>
                                  <a:pt x="90402" y="788024"/>
                                </a:moveTo>
                                <a:lnTo>
                                  <a:pt x="158725" y="769359"/>
                                </a:lnTo>
                                <a:cubicBezTo>
                                  <a:pt x="141375" y="702767"/>
                                  <a:pt x="143079" y="721910"/>
                                  <a:pt x="129539" y="668655"/>
                                </a:cubicBezTo>
                                <a:cubicBezTo>
                                  <a:pt x="99693" y="675641"/>
                                  <a:pt x="96519" y="675005"/>
                                  <a:pt x="80009" y="678180"/>
                                </a:cubicBezTo>
                                <a:lnTo>
                                  <a:pt x="0" y="396240"/>
                                </a:lnTo>
                                <a:cubicBezTo>
                                  <a:pt x="42835" y="304168"/>
                                  <a:pt x="85668" y="227338"/>
                                  <a:pt x="128503" y="135265"/>
                                </a:cubicBezTo>
                                <a:lnTo>
                                  <a:pt x="190499" y="15240"/>
                                </a:lnTo>
                                <a:lnTo>
                                  <a:pt x="156209" y="0"/>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フリーフォーム: 図形 324"/>
                        <wps:cNvSpPr/>
                        <wps:spPr>
                          <a:xfrm>
                            <a:off x="1812898" y="548640"/>
                            <a:ext cx="575310" cy="1429385"/>
                          </a:xfrm>
                          <a:custGeom>
                            <a:avLst/>
                            <a:gdLst>
                              <a:gd name="connsiteX0" fmla="*/ 1946 w 612843"/>
                              <a:gd name="connsiteY0" fmla="*/ 1429966 h 1429966"/>
                              <a:gd name="connsiteX1" fmla="*/ 0 w 612843"/>
                              <a:gd name="connsiteY1" fmla="*/ 1393001 h 1429966"/>
                              <a:gd name="connsiteX2" fmla="*/ 48639 w 612843"/>
                              <a:gd name="connsiteY2" fmla="*/ 1356036 h 1429966"/>
                              <a:gd name="connsiteX3" fmla="*/ 64203 w 612843"/>
                              <a:gd name="connsiteY3" fmla="*/ 1322962 h 1429966"/>
                              <a:gd name="connsiteX4" fmla="*/ 44748 w 612843"/>
                              <a:gd name="connsiteY4" fmla="*/ 1177047 h 1429966"/>
                              <a:gd name="connsiteX5" fmla="*/ 301558 w 612843"/>
                              <a:gd name="connsiteY5" fmla="*/ 778213 h 1429966"/>
                              <a:gd name="connsiteX6" fmla="*/ 307395 w 612843"/>
                              <a:gd name="connsiteY6" fmla="*/ 712065 h 1429966"/>
                              <a:gd name="connsiteX7" fmla="*/ 367706 w 612843"/>
                              <a:gd name="connsiteY7" fmla="*/ 622570 h 1429966"/>
                              <a:gd name="connsiteX8" fmla="*/ 443582 w 612843"/>
                              <a:gd name="connsiteY8" fmla="*/ 552531 h 1429966"/>
                              <a:gd name="connsiteX9" fmla="*/ 612843 w 612843"/>
                              <a:gd name="connsiteY9" fmla="*/ 303503 h 1429966"/>
                              <a:gd name="connsiteX10" fmla="*/ 566150 w 612843"/>
                              <a:gd name="connsiteY10" fmla="*/ 149806 h 1429966"/>
                              <a:gd name="connsiteX11" fmla="*/ 488329 w 612843"/>
                              <a:gd name="connsiteY11" fmla="*/ 0 h 1429966"/>
                              <a:gd name="connsiteX0" fmla="*/ 0 w 610897"/>
                              <a:gd name="connsiteY0" fmla="*/ 1429966 h 1429966"/>
                              <a:gd name="connsiteX1" fmla="*/ 19011 w 610897"/>
                              <a:gd name="connsiteY1" fmla="*/ 1391095 h 1429966"/>
                              <a:gd name="connsiteX2" fmla="*/ 46693 w 610897"/>
                              <a:gd name="connsiteY2" fmla="*/ 1356036 h 1429966"/>
                              <a:gd name="connsiteX3" fmla="*/ 62257 w 610897"/>
                              <a:gd name="connsiteY3" fmla="*/ 1322962 h 1429966"/>
                              <a:gd name="connsiteX4" fmla="*/ 42802 w 610897"/>
                              <a:gd name="connsiteY4" fmla="*/ 1177047 h 1429966"/>
                              <a:gd name="connsiteX5" fmla="*/ 299612 w 610897"/>
                              <a:gd name="connsiteY5" fmla="*/ 778213 h 1429966"/>
                              <a:gd name="connsiteX6" fmla="*/ 305449 w 610897"/>
                              <a:gd name="connsiteY6" fmla="*/ 712065 h 1429966"/>
                              <a:gd name="connsiteX7" fmla="*/ 365760 w 610897"/>
                              <a:gd name="connsiteY7" fmla="*/ 622570 h 1429966"/>
                              <a:gd name="connsiteX8" fmla="*/ 441636 w 610897"/>
                              <a:gd name="connsiteY8" fmla="*/ 552531 h 1429966"/>
                              <a:gd name="connsiteX9" fmla="*/ 610897 w 610897"/>
                              <a:gd name="connsiteY9" fmla="*/ 303503 h 1429966"/>
                              <a:gd name="connsiteX10" fmla="*/ 564204 w 610897"/>
                              <a:gd name="connsiteY10" fmla="*/ 149806 h 1429966"/>
                              <a:gd name="connsiteX11" fmla="*/ 486383 w 610897"/>
                              <a:gd name="connsiteY11" fmla="*/ 0 h 1429966"/>
                              <a:gd name="connsiteX0" fmla="*/ 15281 w 591886"/>
                              <a:gd name="connsiteY0" fmla="*/ 1429966 h 1429966"/>
                              <a:gd name="connsiteX1" fmla="*/ 0 w 591886"/>
                              <a:gd name="connsiteY1" fmla="*/ 1391095 h 1429966"/>
                              <a:gd name="connsiteX2" fmla="*/ 27682 w 591886"/>
                              <a:gd name="connsiteY2" fmla="*/ 1356036 h 1429966"/>
                              <a:gd name="connsiteX3" fmla="*/ 43246 w 591886"/>
                              <a:gd name="connsiteY3" fmla="*/ 1322962 h 1429966"/>
                              <a:gd name="connsiteX4" fmla="*/ 23791 w 591886"/>
                              <a:gd name="connsiteY4" fmla="*/ 1177047 h 1429966"/>
                              <a:gd name="connsiteX5" fmla="*/ 280601 w 591886"/>
                              <a:gd name="connsiteY5" fmla="*/ 778213 h 1429966"/>
                              <a:gd name="connsiteX6" fmla="*/ 286438 w 591886"/>
                              <a:gd name="connsiteY6" fmla="*/ 712065 h 1429966"/>
                              <a:gd name="connsiteX7" fmla="*/ 346749 w 591886"/>
                              <a:gd name="connsiteY7" fmla="*/ 622570 h 1429966"/>
                              <a:gd name="connsiteX8" fmla="*/ 422625 w 591886"/>
                              <a:gd name="connsiteY8" fmla="*/ 552531 h 1429966"/>
                              <a:gd name="connsiteX9" fmla="*/ 591886 w 591886"/>
                              <a:gd name="connsiteY9" fmla="*/ 303503 h 1429966"/>
                              <a:gd name="connsiteX10" fmla="*/ 545193 w 591886"/>
                              <a:gd name="connsiteY10" fmla="*/ 149806 h 1429966"/>
                              <a:gd name="connsiteX11" fmla="*/ 467372 w 591886"/>
                              <a:gd name="connsiteY11" fmla="*/ 0 h 1429966"/>
                              <a:gd name="connsiteX0" fmla="*/ 0 w 591886"/>
                              <a:gd name="connsiteY0" fmla="*/ 1429966 h 1429966"/>
                              <a:gd name="connsiteX1" fmla="*/ 0 w 591886"/>
                              <a:gd name="connsiteY1" fmla="*/ 1391095 h 1429966"/>
                              <a:gd name="connsiteX2" fmla="*/ 27682 w 591886"/>
                              <a:gd name="connsiteY2" fmla="*/ 1356036 h 1429966"/>
                              <a:gd name="connsiteX3" fmla="*/ 43246 w 591886"/>
                              <a:gd name="connsiteY3" fmla="*/ 1322962 h 1429966"/>
                              <a:gd name="connsiteX4" fmla="*/ 23791 w 591886"/>
                              <a:gd name="connsiteY4" fmla="*/ 1177047 h 1429966"/>
                              <a:gd name="connsiteX5" fmla="*/ 280601 w 591886"/>
                              <a:gd name="connsiteY5" fmla="*/ 778213 h 1429966"/>
                              <a:gd name="connsiteX6" fmla="*/ 286438 w 591886"/>
                              <a:gd name="connsiteY6" fmla="*/ 712065 h 1429966"/>
                              <a:gd name="connsiteX7" fmla="*/ 346749 w 591886"/>
                              <a:gd name="connsiteY7" fmla="*/ 622570 h 1429966"/>
                              <a:gd name="connsiteX8" fmla="*/ 422625 w 591886"/>
                              <a:gd name="connsiteY8" fmla="*/ 552531 h 1429966"/>
                              <a:gd name="connsiteX9" fmla="*/ 591886 w 591886"/>
                              <a:gd name="connsiteY9" fmla="*/ 303503 h 1429966"/>
                              <a:gd name="connsiteX10" fmla="*/ 545193 w 591886"/>
                              <a:gd name="connsiteY10" fmla="*/ 149806 h 1429966"/>
                              <a:gd name="connsiteX11" fmla="*/ 467372 w 591886"/>
                              <a:gd name="connsiteY11" fmla="*/ 0 h 1429966"/>
                              <a:gd name="connsiteX0" fmla="*/ 0 w 591886"/>
                              <a:gd name="connsiteY0" fmla="*/ 1429966 h 1429966"/>
                              <a:gd name="connsiteX1" fmla="*/ 7621 w 591886"/>
                              <a:gd name="connsiteY1" fmla="*/ 1389189 h 1429966"/>
                              <a:gd name="connsiteX2" fmla="*/ 27682 w 591886"/>
                              <a:gd name="connsiteY2" fmla="*/ 1356036 h 1429966"/>
                              <a:gd name="connsiteX3" fmla="*/ 43246 w 591886"/>
                              <a:gd name="connsiteY3" fmla="*/ 1322962 h 1429966"/>
                              <a:gd name="connsiteX4" fmla="*/ 23791 w 591886"/>
                              <a:gd name="connsiteY4" fmla="*/ 1177047 h 1429966"/>
                              <a:gd name="connsiteX5" fmla="*/ 280601 w 591886"/>
                              <a:gd name="connsiteY5" fmla="*/ 778213 h 1429966"/>
                              <a:gd name="connsiteX6" fmla="*/ 286438 w 591886"/>
                              <a:gd name="connsiteY6" fmla="*/ 712065 h 1429966"/>
                              <a:gd name="connsiteX7" fmla="*/ 346749 w 591886"/>
                              <a:gd name="connsiteY7" fmla="*/ 622570 h 1429966"/>
                              <a:gd name="connsiteX8" fmla="*/ 422625 w 591886"/>
                              <a:gd name="connsiteY8" fmla="*/ 552531 h 1429966"/>
                              <a:gd name="connsiteX9" fmla="*/ 591886 w 591886"/>
                              <a:gd name="connsiteY9" fmla="*/ 303503 h 1429966"/>
                              <a:gd name="connsiteX10" fmla="*/ 545193 w 591886"/>
                              <a:gd name="connsiteY10" fmla="*/ 149806 h 1429966"/>
                              <a:gd name="connsiteX11" fmla="*/ 467372 w 591886"/>
                              <a:gd name="connsiteY11" fmla="*/ 0 h 1429966"/>
                              <a:gd name="connsiteX0" fmla="*/ 0 w 584265"/>
                              <a:gd name="connsiteY0" fmla="*/ 1429966 h 1429966"/>
                              <a:gd name="connsiteX1" fmla="*/ 0 w 584265"/>
                              <a:gd name="connsiteY1" fmla="*/ 1389189 h 1429966"/>
                              <a:gd name="connsiteX2" fmla="*/ 20061 w 584265"/>
                              <a:gd name="connsiteY2" fmla="*/ 1356036 h 1429966"/>
                              <a:gd name="connsiteX3" fmla="*/ 35625 w 584265"/>
                              <a:gd name="connsiteY3" fmla="*/ 1322962 h 1429966"/>
                              <a:gd name="connsiteX4" fmla="*/ 16170 w 584265"/>
                              <a:gd name="connsiteY4" fmla="*/ 1177047 h 1429966"/>
                              <a:gd name="connsiteX5" fmla="*/ 272980 w 584265"/>
                              <a:gd name="connsiteY5" fmla="*/ 778213 h 1429966"/>
                              <a:gd name="connsiteX6" fmla="*/ 278817 w 584265"/>
                              <a:gd name="connsiteY6" fmla="*/ 712065 h 1429966"/>
                              <a:gd name="connsiteX7" fmla="*/ 339128 w 584265"/>
                              <a:gd name="connsiteY7" fmla="*/ 622570 h 1429966"/>
                              <a:gd name="connsiteX8" fmla="*/ 415004 w 584265"/>
                              <a:gd name="connsiteY8" fmla="*/ 552531 h 1429966"/>
                              <a:gd name="connsiteX9" fmla="*/ 584265 w 584265"/>
                              <a:gd name="connsiteY9" fmla="*/ 303503 h 1429966"/>
                              <a:gd name="connsiteX10" fmla="*/ 537572 w 584265"/>
                              <a:gd name="connsiteY10" fmla="*/ 149806 h 1429966"/>
                              <a:gd name="connsiteX11" fmla="*/ 459751 w 584265"/>
                              <a:gd name="connsiteY11" fmla="*/ 0 h 1429966"/>
                              <a:gd name="connsiteX0" fmla="*/ 0 w 584265"/>
                              <a:gd name="connsiteY0" fmla="*/ 1429966 h 1429966"/>
                              <a:gd name="connsiteX1" fmla="*/ 0 w 584265"/>
                              <a:gd name="connsiteY1" fmla="*/ 1389189 h 1429966"/>
                              <a:gd name="connsiteX2" fmla="*/ 20061 w 584265"/>
                              <a:gd name="connsiteY2" fmla="*/ 1356036 h 1429966"/>
                              <a:gd name="connsiteX3" fmla="*/ 41915 w 584265"/>
                              <a:gd name="connsiteY3" fmla="*/ 1316890 h 1429966"/>
                              <a:gd name="connsiteX4" fmla="*/ 16170 w 584265"/>
                              <a:gd name="connsiteY4" fmla="*/ 1177047 h 1429966"/>
                              <a:gd name="connsiteX5" fmla="*/ 272980 w 584265"/>
                              <a:gd name="connsiteY5" fmla="*/ 778213 h 1429966"/>
                              <a:gd name="connsiteX6" fmla="*/ 278817 w 584265"/>
                              <a:gd name="connsiteY6" fmla="*/ 712065 h 1429966"/>
                              <a:gd name="connsiteX7" fmla="*/ 339128 w 584265"/>
                              <a:gd name="connsiteY7" fmla="*/ 622570 h 1429966"/>
                              <a:gd name="connsiteX8" fmla="*/ 415004 w 584265"/>
                              <a:gd name="connsiteY8" fmla="*/ 552531 h 1429966"/>
                              <a:gd name="connsiteX9" fmla="*/ 584265 w 584265"/>
                              <a:gd name="connsiteY9" fmla="*/ 303503 h 1429966"/>
                              <a:gd name="connsiteX10" fmla="*/ 537572 w 584265"/>
                              <a:gd name="connsiteY10" fmla="*/ 149806 h 1429966"/>
                              <a:gd name="connsiteX11" fmla="*/ 459751 w 584265"/>
                              <a:gd name="connsiteY11" fmla="*/ 0 h 1429966"/>
                              <a:gd name="connsiteX0" fmla="*/ 0 w 584265"/>
                              <a:gd name="connsiteY0" fmla="*/ 1429966 h 1429966"/>
                              <a:gd name="connsiteX1" fmla="*/ 17147 w 584265"/>
                              <a:gd name="connsiteY1" fmla="*/ 1389189 h 1429966"/>
                              <a:gd name="connsiteX2" fmla="*/ 20061 w 584265"/>
                              <a:gd name="connsiteY2" fmla="*/ 1356036 h 1429966"/>
                              <a:gd name="connsiteX3" fmla="*/ 41915 w 584265"/>
                              <a:gd name="connsiteY3" fmla="*/ 1316890 h 1429966"/>
                              <a:gd name="connsiteX4" fmla="*/ 16170 w 584265"/>
                              <a:gd name="connsiteY4" fmla="*/ 1177047 h 1429966"/>
                              <a:gd name="connsiteX5" fmla="*/ 272980 w 584265"/>
                              <a:gd name="connsiteY5" fmla="*/ 778213 h 1429966"/>
                              <a:gd name="connsiteX6" fmla="*/ 278817 w 584265"/>
                              <a:gd name="connsiteY6" fmla="*/ 712065 h 1429966"/>
                              <a:gd name="connsiteX7" fmla="*/ 339128 w 584265"/>
                              <a:gd name="connsiteY7" fmla="*/ 622570 h 1429966"/>
                              <a:gd name="connsiteX8" fmla="*/ 415004 w 584265"/>
                              <a:gd name="connsiteY8" fmla="*/ 552531 h 1429966"/>
                              <a:gd name="connsiteX9" fmla="*/ 584265 w 584265"/>
                              <a:gd name="connsiteY9" fmla="*/ 303503 h 1429966"/>
                              <a:gd name="connsiteX10" fmla="*/ 537572 w 584265"/>
                              <a:gd name="connsiteY10" fmla="*/ 149806 h 1429966"/>
                              <a:gd name="connsiteX11" fmla="*/ 459751 w 584265"/>
                              <a:gd name="connsiteY11" fmla="*/ 0 h 1429966"/>
                              <a:gd name="connsiteX0" fmla="*/ 4787 w 568095"/>
                              <a:gd name="connsiteY0" fmla="*/ 1429966 h 1429966"/>
                              <a:gd name="connsiteX1" fmla="*/ 977 w 568095"/>
                              <a:gd name="connsiteY1" fmla="*/ 1389189 h 1429966"/>
                              <a:gd name="connsiteX2" fmla="*/ 3891 w 568095"/>
                              <a:gd name="connsiteY2" fmla="*/ 1356036 h 1429966"/>
                              <a:gd name="connsiteX3" fmla="*/ 25745 w 568095"/>
                              <a:gd name="connsiteY3" fmla="*/ 1316890 h 1429966"/>
                              <a:gd name="connsiteX4" fmla="*/ 0 w 568095"/>
                              <a:gd name="connsiteY4" fmla="*/ 1177047 h 1429966"/>
                              <a:gd name="connsiteX5" fmla="*/ 256810 w 568095"/>
                              <a:gd name="connsiteY5" fmla="*/ 778213 h 1429966"/>
                              <a:gd name="connsiteX6" fmla="*/ 262647 w 568095"/>
                              <a:gd name="connsiteY6" fmla="*/ 712065 h 1429966"/>
                              <a:gd name="connsiteX7" fmla="*/ 322958 w 568095"/>
                              <a:gd name="connsiteY7" fmla="*/ 622570 h 1429966"/>
                              <a:gd name="connsiteX8" fmla="*/ 398834 w 568095"/>
                              <a:gd name="connsiteY8" fmla="*/ 552531 h 1429966"/>
                              <a:gd name="connsiteX9" fmla="*/ 568095 w 568095"/>
                              <a:gd name="connsiteY9" fmla="*/ 303503 h 1429966"/>
                              <a:gd name="connsiteX10" fmla="*/ 521402 w 568095"/>
                              <a:gd name="connsiteY10" fmla="*/ 149806 h 1429966"/>
                              <a:gd name="connsiteX11" fmla="*/ 443581 w 568095"/>
                              <a:gd name="connsiteY11" fmla="*/ 0 h 1429966"/>
                              <a:gd name="connsiteX0" fmla="*/ 12412 w 575720"/>
                              <a:gd name="connsiteY0" fmla="*/ 1429966 h 1429966"/>
                              <a:gd name="connsiteX1" fmla="*/ 0 w 575720"/>
                              <a:gd name="connsiteY1" fmla="*/ 1387284 h 1429966"/>
                              <a:gd name="connsiteX2" fmla="*/ 11516 w 575720"/>
                              <a:gd name="connsiteY2" fmla="*/ 1356036 h 1429966"/>
                              <a:gd name="connsiteX3" fmla="*/ 33370 w 575720"/>
                              <a:gd name="connsiteY3" fmla="*/ 1316890 h 1429966"/>
                              <a:gd name="connsiteX4" fmla="*/ 7625 w 575720"/>
                              <a:gd name="connsiteY4" fmla="*/ 1177047 h 1429966"/>
                              <a:gd name="connsiteX5" fmla="*/ 264435 w 575720"/>
                              <a:gd name="connsiteY5" fmla="*/ 778213 h 1429966"/>
                              <a:gd name="connsiteX6" fmla="*/ 270272 w 575720"/>
                              <a:gd name="connsiteY6" fmla="*/ 712065 h 1429966"/>
                              <a:gd name="connsiteX7" fmla="*/ 330583 w 575720"/>
                              <a:gd name="connsiteY7" fmla="*/ 622570 h 1429966"/>
                              <a:gd name="connsiteX8" fmla="*/ 406459 w 575720"/>
                              <a:gd name="connsiteY8" fmla="*/ 552531 h 1429966"/>
                              <a:gd name="connsiteX9" fmla="*/ 575720 w 575720"/>
                              <a:gd name="connsiteY9" fmla="*/ 303503 h 1429966"/>
                              <a:gd name="connsiteX10" fmla="*/ 529027 w 575720"/>
                              <a:gd name="connsiteY10" fmla="*/ 149806 h 1429966"/>
                              <a:gd name="connsiteX11" fmla="*/ 451206 w 575720"/>
                              <a:gd name="connsiteY11" fmla="*/ 0 h 1429966"/>
                              <a:gd name="connsiteX0" fmla="*/ 0 w 575720"/>
                              <a:gd name="connsiteY0" fmla="*/ 1429966 h 1429966"/>
                              <a:gd name="connsiteX1" fmla="*/ 0 w 575720"/>
                              <a:gd name="connsiteY1" fmla="*/ 1387284 h 1429966"/>
                              <a:gd name="connsiteX2" fmla="*/ 11516 w 575720"/>
                              <a:gd name="connsiteY2" fmla="*/ 1356036 h 1429966"/>
                              <a:gd name="connsiteX3" fmla="*/ 33370 w 575720"/>
                              <a:gd name="connsiteY3" fmla="*/ 1316890 h 1429966"/>
                              <a:gd name="connsiteX4" fmla="*/ 7625 w 575720"/>
                              <a:gd name="connsiteY4" fmla="*/ 1177047 h 1429966"/>
                              <a:gd name="connsiteX5" fmla="*/ 264435 w 575720"/>
                              <a:gd name="connsiteY5" fmla="*/ 778213 h 1429966"/>
                              <a:gd name="connsiteX6" fmla="*/ 270272 w 575720"/>
                              <a:gd name="connsiteY6" fmla="*/ 712065 h 1429966"/>
                              <a:gd name="connsiteX7" fmla="*/ 330583 w 575720"/>
                              <a:gd name="connsiteY7" fmla="*/ 622570 h 1429966"/>
                              <a:gd name="connsiteX8" fmla="*/ 406459 w 575720"/>
                              <a:gd name="connsiteY8" fmla="*/ 552531 h 1429966"/>
                              <a:gd name="connsiteX9" fmla="*/ 575720 w 575720"/>
                              <a:gd name="connsiteY9" fmla="*/ 303503 h 1429966"/>
                              <a:gd name="connsiteX10" fmla="*/ 529027 w 575720"/>
                              <a:gd name="connsiteY10" fmla="*/ 149806 h 1429966"/>
                              <a:gd name="connsiteX11" fmla="*/ 451206 w 575720"/>
                              <a:gd name="connsiteY11" fmla="*/ 0 h 1429966"/>
                              <a:gd name="connsiteX0" fmla="*/ 0 w 575720"/>
                              <a:gd name="connsiteY0" fmla="*/ 1429966 h 1429966"/>
                              <a:gd name="connsiteX1" fmla="*/ 0 w 575720"/>
                              <a:gd name="connsiteY1" fmla="*/ 1387284 h 1429966"/>
                              <a:gd name="connsiteX2" fmla="*/ 33370 w 575720"/>
                              <a:gd name="connsiteY2" fmla="*/ 1316890 h 1429966"/>
                              <a:gd name="connsiteX3" fmla="*/ 7625 w 575720"/>
                              <a:gd name="connsiteY3" fmla="*/ 1177047 h 1429966"/>
                              <a:gd name="connsiteX4" fmla="*/ 264435 w 575720"/>
                              <a:gd name="connsiteY4" fmla="*/ 778213 h 1429966"/>
                              <a:gd name="connsiteX5" fmla="*/ 270272 w 575720"/>
                              <a:gd name="connsiteY5" fmla="*/ 712065 h 1429966"/>
                              <a:gd name="connsiteX6" fmla="*/ 330583 w 575720"/>
                              <a:gd name="connsiteY6" fmla="*/ 622570 h 1429966"/>
                              <a:gd name="connsiteX7" fmla="*/ 406459 w 575720"/>
                              <a:gd name="connsiteY7" fmla="*/ 552531 h 1429966"/>
                              <a:gd name="connsiteX8" fmla="*/ 575720 w 575720"/>
                              <a:gd name="connsiteY8" fmla="*/ 303503 h 1429966"/>
                              <a:gd name="connsiteX9" fmla="*/ 529027 w 575720"/>
                              <a:gd name="connsiteY9" fmla="*/ 149806 h 1429966"/>
                              <a:gd name="connsiteX10" fmla="*/ 451206 w 575720"/>
                              <a:gd name="connsiteY10" fmla="*/ 0 h 1429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5720" h="1429966">
                                <a:moveTo>
                                  <a:pt x="0" y="1429966"/>
                                </a:moveTo>
                                <a:lnTo>
                                  <a:pt x="0" y="1387284"/>
                                </a:lnTo>
                                <a:lnTo>
                                  <a:pt x="33370" y="1316890"/>
                                </a:lnTo>
                                <a:lnTo>
                                  <a:pt x="7625" y="1177047"/>
                                </a:lnTo>
                                <a:lnTo>
                                  <a:pt x="264435" y="778213"/>
                                </a:lnTo>
                                <a:lnTo>
                                  <a:pt x="270272" y="712065"/>
                                </a:lnTo>
                                <a:lnTo>
                                  <a:pt x="330583" y="622570"/>
                                </a:lnTo>
                                <a:lnTo>
                                  <a:pt x="406459" y="552531"/>
                                </a:lnTo>
                                <a:lnTo>
                                  <a:pt x="575720" y="303503"/>
                                </a:lnTo>
                                <a:lnTo>
                                  <a:pt x="529027" y="149806"/>
                                </a:lnTo>
                                <a:lnTo>
                                  <a:pt x="451206" y="0"/>
                                </a:lnTo>
                              </a:path>
                            </a:pathLst>
                          </a:custGeom>
                          <a:ln w="25400" cmpd="sng">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テキスト ボックス 325"/>
                        <wps:cNvSpPr txBox="1"/>
                        <wps:spPr>
                          <a:xfrm>
                            <a:off x="477053" y="421371"/>
                            <a:ext cx="975995" cy="349250"/>
                          </a:xfrm>
                          <a:prstGeom prst="rect">
                            <a:avLst/>
                          </a:prstGeom>
                          <a:noFill/>
                          <a:ln w="6350">
                            <a:noFill/>
                          </a:ln>
                        </wps:spPr>
                        <wps:txbx>
                          <w:txbxContent>
                            <w:p w14:paraId="2A119EF1" w14:textId="77777777" w:rsidR="00113072" w:rsidRDefault="00113072"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大阪広域水道企業団・</w:t>
                              </w:r>
                            </w:p>
                            <w:p w14:paraId="010B3D40" w14:textId="77777777" w:rsidR="00113072" w:rsidRPr="00981038" w:rsidRDefault="00113072"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r>
                                <w:rPr>
                                  <w:rFonts w:ascii="ＭＳ Ｐゴシック" w:eastAsia="ＭＳ Ｐゴシック" w:hAnsi="ＭＳ Ｐゴシック" w:hint="eastAsia"/>
                                  <w:b/>
                                  <w:bCs/>
                                  <w:sz w:val="16"/>
                                  <w:szCs w:val="16"/>
                                  <w14:glow w14:rad="63500">
                                    <w14:schemeClr w14:val="bg1">
                                      <w14:alpha w14:val="20000"/>
                                    </w14:schemeClr>
                                  </w14:glow>
                                </w:rPr>
                                <w:t>・守口市</w:t>
                              </w:r>
                            </w:p>
                            <w:p w14:paraId="27396E7C" w14:textId="77777777" w:rsidR="00113072" w:rsidRPr="00981038" w:rsidRDefault="00113072"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共同</w:t>
                              </w:r>
                              <w:r w:rsidRPr="00981038">
                                <w:rPr>
                                  <w:rFonts w:ascii="ＭＳ Ｐゴシック" w:eastAsia="ＭＳ Ｐゴシック" w:hAnsi="ＭＳ Ｐゴシック" w:hint="eastAsia"/>
                                  <w:b/>
                                  <w:bCs/>
                                  <w:sz w:val="16"/>
                                  <w:szCs w:val="16"/>
                                  <w14:glow w14:rad="63500">
                                    <w14:schemeClr w14:val="bg1">
                                      <w14:alpha w14:val="20000"/>
                                    </w14:schemeClr>
                                  </w14:glow>
                                </w:rPr>
                                <w:t>取水口</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6" name="テキスト ボックス 326"/>
                        <wps:cNvSpPr txBox="1"/>
                        <wps:spPr>
                          <a:xfrm>
                            <a:off x="0" y="1303864"/>
                            <a:ext cx="618490" cy="234950"/>
                          </a:xfrm>
                          <a:prstGeom prst="rect">
                            <a:avLst/>
                          </a:prstGeom>
                          <a:noFill/>
                          <a:ln w="6350">
                            <a:noFill/>
                          </a:ln>
                        </wps:spPr>
                        <wps:txbx>
                          <w:txbxContent>
                            <w:p w14:paraId="5EE5D311" w14:textId="77777777" w:rsidR="00113072"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守口市浄水場</w:t>
                              </w:r>
                            </w:p>
                            <w:p w14:paraId="31DF1C3A" w14:textId="77777777" w:rsidR="00113072" w:rsidRPr="00981038"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（配水場化）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7" name="テキスト ボックス 327"/>
                        <wps:cNvSpPr txBox="1"/>
                        <wps:spPr>
                          <a:xfrm>
                            <a:off x="779186" y="1916045"/>
                            <a:ext cx="580390" cy="120650"/>
                          </a:xfrm>
                          <a:prstGeom prst="rect">
                            <a:avLst/>
                          </a:prstGeom>
                          <a:noFill/>
                          <a:ln w="6350">
                            <a:noFill/>
                          </a:ln>
                        </wps:spPr>
                        <wps:txbx>
                          <w:txbxContent>
                            <w:p w14:paraId="6663B0D1" w14:textId="77777777" w:rsidR="00113072" w:rsidRPr="00894228" w:rsidRDefault="00113072" w:rsidP="00A54E4E">
                              <w:pPr>
                                <w:spacing w:line="180" w:lineRule="exact"/>
                                <w:jc w:val="center"/>
                                <w:rPr>
                                  <w:rFonts w:ascii="ＭＳ Ｐゴシック" w:eastAsia="ＭＳ Ｐゴシック" w:hAnsi="ＭＳ Ｐゴシック"/>
                                  <w:b/>
                                  <w:bCs/>
                                  <w:color w:val="FF0000"/>
                                  <w:sz w:val="18"/>
                                  <w:szCs w:val="18"/>
                                  <w14:glow w14:rad="101600">
                                    <w14:schemeClr w14:val="bg1">
                                      <w14:alpha w14:val="10000"/>
                                    </w14:schemeClr>
                                  </w14:glow>
                                </w:rPr>
                              </w:pPr>
                              <w:r w:rsidRPr="00894228">
                                <w:rPr>
                                  <w:rFonts w:ascii="ＭＳ Ｐゴシック" w:eastAsia="ＭＳ Ｐゴシック" w:hAnsi="ＭＳ Ｐゴシック" w:hint="eastAsia"/>
                                  <w:b/>
                                  <w:bCs/>
                                  <w:color w:val="FF0000"/>
                                  <w:sz w:val="18"/>
                                  <w:szCs w:val="18"/>
                                  <w14:glow w14:rad="101600">
                                    <w14:schemeClr w14:val="bg1">
                                      <w14:alpha w14:val="10000"/>
                                    </w14:schemeClr>
                                  </w14:glow>
                                </w:rPr>
                                <w:t>新設送水管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8" name="テキスト ボックス 328"/>
                        <wps:cNvSpPr txBox="1"/>
                        <wps:spPr>
                          <a:xfrm rot="20793924">
                            <a:off x="90607" y="2354806"/>
                            <a:ext cx="387985" cy="133350"/>
                          </a:xfrm>
                          <a:prstGeom prst="rect">
                            <a:avLst/>
                          </a:prstGeom>
                          <a:noFill/>
                          <a:ln w="6350">
                            <a:noFill/>
                          </a:ln>
                        </wps:spPr>
                        <wps:txbx>
                          <w:txbxContent>
                            <w:p w14:paraId="59B552DE"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9" name="テキスト ボックス 329"/>
                        <wps:cNvSpPr txBox="1"/>
                        <wps:spPr>
                          <a:xfrm rot="20922918">
                            <a:off x="146263" y="3173697"/>
                            <a:ext cx="440055" cy="133350"/>
                          </a:xfrm>
                          <a:prstGeom prst="rect">
                            <a:avLst/>
                          </a:prstGeom>
                          <a:noFill/>
                          <a:ln w="6350">
                            <a:noFill/>
                          </a:ln>
                        </wps:spPr>
                        <wps:txbx>
                          <w:txbxContent>
                            <w:p w14:paraId="51B6ECFD"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巽第１送水管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30" name="テキスト ボックス 330"/>
                        <wps:cNvSpPr txBox="1"/>
                        <wps:spPr>
                          <a:xfrm rot="16689523">
                            <a:off x="686605" y="3440545"/>
                            <a:ext cx="440055" cy="133350"/>
                          </a:xfrm>
                          <a:prstGeom prst="rect">
                            <a:avLst/>
                          </a:prstGeom>
                          <a:noFill/>
                          <a:ln w="6350">
                            <a:noFill/>
                          </a:ln>
                        </wps:spPr>
                        <wps:txbx>
                          <w:txbxContent>
                            <w:p w14:paraId="525B8CE6"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巽第２送水管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31" name="テキスト ボックス 331"/>
                        <wps:cNvSpPr txBox="1"/>
                        <wps:spPr>
                          <a:xfrm rot="16381910">
                            <a:off x="529989" y="2751488"/>
                            <a:ext cx="540385" cy="133350"/>
                          </a:xfrm>
                          <a:prstGeom prst="rect">
                            <a:avLst/>
                          </a:prstGeom>
                          <a:noFill/>
                          <a:ln w="6350">
                            <a:noFill/>
                          </a:ln>
                        </wps:spPr>
                        <wps:txbx>
                          <w:txbxContent>
                            <w:p w14:paraId="3697C177"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大淀－巽連絡管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33671A" id="グループ化 1675" o:spid="_x0000_s1046" alt="タイトル: 大阪市・守口市庭窪浄水場（仮称）の概略図" style="position:absolute;left:0;text-align:left;margin-left:89.45pt;margin-top:21.25pt;width:238.5pt;height:293.45pt;z-index:252724224;mso-width-relative:margin;mso-height-relative:margin" coordsize="30291,3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">
                <v:shape id="正方形/長方形 1068" o:spid="_x0000_s1047" style="position:absolute;left:6376;top:7779;width:16236;height:24840;rotation:78482fd;visibility:visible;mso-wrap-style:square;v-text-anchor:middle" coordsize="1642461,25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" path="m14781,1605688l660154,1394560,865953,1293246r185035,-191277l612592,723230,241204,93166,396426,,792290,559805r506230,460260l1642461,2551190,,2524277,14781,1605688xe" filled="f" strokecolor="#f90" strokeweight="2.25pt">
                  <v:stroke dashstyle="3 1" joinstyle="miter"/>
                  <v:path arrowok="t" o:connecttype="custom" o:connectlocs="14612,1563391;652596,1357824;856039,1259179;1038956,1072941;605579,704179;238443,90712;391887,0;783219,545058;1283654,993194;1623657,2483986;0,2457782;14612,1563391" o:connectangles="0,0,0,0,0,0,0,0,0,0,0,0"/>
                </v:shape>
                <v:shape id="テキスト ボックス 1677" o:spid="_x0000_s1048" type="#_x0000_t202" style="position:absolute;left:24487;top:22102;width:5804;height:1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" filled="f" stroked="f" strokeweight=".5pt">
                  <v:textbox style="mso-fit-shape-to-text:t" inset="0,0,0,0">
                    <w:txbxContent>
                      <w:p w14:paraId="10232B1F" w14:textId="77777777" w:rsidR="00113072" w:rsidRPr="00894228" w:rsidRDefault="00113072" w:rsidP="00A54E4E">
                        <w:pPr>
                          <w:spacing w:line="200" w:lineRule="exact"/>
                          <w:jc w:val="center"/>
                          <w:rPr>
                            <w:rFonts w:ascii="ＭＳ Ｐゴシック" w:eastAsia="ＭＳ Ｐゴシック" w:hAnsi="ＭＳ Ｐゴシック"/>
                            <w:b/>
                            <w:bCs/>
                            <w:color w:val="FF9900"/>
                            <w:sz w:val="18"/>
                            <w:szCs w:val="18"/>
                            <w14:glow w14:rad="127000">
                              <w14:schemeClr w14:val="bg1">
                                <w14:alpha w14:val="10000"/>
                              </w14:schemeClr>
                            </w14:glow>
                          </w:rPr>
                        </w:pPr>
                        <w:r w:rsidRPr="00894228">
                          <w:rPr>
                            <w:rFonts w:ascii="ＭＳ Ｐゴシック" w:eastAsia="ＭＳ Ｐゴシック" w:hAnsi="ＭＳ Ｐゴシック" w:hint="eastAsia"/>
                            <w:b/>
                            <w:bCs/>
                            <w:color w:val="FF9900"/>
                            <w:sz w:val="18"/>
                            <w:szCs w:val="18"/>
                            <w14:glow w14:rad="127000">
                              <w14:schemeClr w14:val="bg1">
                                <w14:alpha w14:val="10000"/>
                              </w14:schemeClr>
                            </w14:glow>
                          </w:rPr>
                          <w:t>共同化範囲</w:t>
                        </w:r>
                      </w:p>
                    </w:txbxContent>
                  </v:textbox>
                </v:shape>
                <v:shapetype id="_x0000_t32" coordsize="21600,21600" o:spt="32" o:oned="t" path="m,l21600,21600e" filled="f">
                  <v:path arrowok="t" fillok="f" o:connecttype="none"/>
                  <o:lock v:ext="edit" shapetype="t"/>
                </v:shapetype>
                <v:shape id="直線矢印コネクタ 1678" o:spid="_x0000_s1049" type="#_x0000_t32" style="position:absolute;left:20704;top:22787;width:36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" strokecolor="#f90" strokeweight="2.25pt">
                  <v:stroke endarrow="block" joinstyle="miter"/>
                </v:shape>
                <v:shape id="テキスト ボックス 1679" o:spid="_x0000_s1050" type="#_x0000_t202" style="position:absolute;left:18524;width:5169;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" filled="f" stroked="f" strokeweight=".5pt">
                  <v:textbox style="mso-fit-shape-to-text:t" inset="0,0,0,0">
                    <w:txbxContent>
                      <w:p w14:paraId="3C6BAD9D" w14:textId="77777777" w:rsidR="00113072" w:rsidRPr="00981038"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p>
                      <w:p w14:paraId="09F0444B" w14:textId="77777777" w:rsidR="00113072" w:rsidRPr="00981038"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単独取水口</w:t>
                        </w:r>
                      </w:p>
                    </w:txbxContent>
                  </v:textbox>
                </v:shape>
                <v:shape id="フリーフォーム: 図形 1680" o:spid="_x0000_s1051" style="position:absolute;left:6631;top:18685;width:14612;height:13749;visibility:visible;mso-wrap-style:square;v-text-anchor:middle" coordsize="1461268,137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" path="m1197797,r-55351,l1071597,119559,923256,270112,761632,369744,203313,509228c84124,538380,98768,532846,46495,544655r15498,92990l57565,675284,37638,690782,,865691r59779,59780l55351,996320r-17713,39853l28782,1288574r1306286,28782l1372707,1323998r50923,50920l1461268,1321784,1264219,376388,1197797,xe" fillcolor="#d9e2f3 [664]" strokecolor="blue" strokeweight="1.5pt">
                  <v:fill opacity="39321f"/>
                  <v:stroke joinstyle="miter"/>
                  <v:path arrowok="t" o:connecttype="custom" o:connectlocs="1197797,0;1142446,0;1071597,119559;923256,270112;761632,369744;203313,509228;46495,544655;61993,637645;57565,675284;37638,690782;0,865691;59779,925471;55351,996320;37638,1036173;28782,1288574;1335068,1317356;1372707,1323998;1423630,1374918;1461268,1321784;1264219,376388;1197797,0" o:connectangles="0,0,0,0,0,0,0,0,0,0,0,0,0,0,0,0,0,0,0,0,0"/>
                </v:shape>
                <v:shape id="テキスト ボックス 1682" o:spid="_x0000_s1052" type="#_x0000_t202" style="position:absolute;left:10733;top:26156;width:6439;height:1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" filled="f" stroked="f" strokeweight=".5pt">
                  <v:textbox style="mso-fit-shape-to-text:t" inset="0,0,0,0">
                    <w:txbxContent>
                      <w:p w14:paraId="6C87DC8C" w14:textId="77777777" w:rsidR="00113072" w:rsidRPr="00DE04E6" w:rsidRDefault="00113072" w:rsidP="00A54E4E">
                        <w:pPr>
                          <w:spacing w:line="200" w:lineRule="exact"/>
                          <w:jc w:val="center"/>
                          <w:rPr>
                            <w:rFonts w:ascii="ＭＳ Ｐゴシック" w:eastAsia="ＭＳ Ｐゴシック" w:hAnsi="ＭＳ Ｐゴシック"/>
                            <w:b/>
                            <w:bCs/>
                            <w:sz w:val="20"/>
                            <w:szCs w:val="20"/>
                            <w14:glow w14:rad="88900">
                              <w14:schemeClr w14:val="bg1">
                                <w14:alpha w14:val="10000"/>
                              </w14:schemeClr>
                            </w14:glow>
                          </w:rPr>
                        </w:pPr>
                        <w:r w:rsidRPr="00DE04E6">
                          <w:rPr>
                            <w:rFonts w:ascii="ＭＳ Ｐゴシック" w:eastAsia="ＭＳ Ｐゴシック" w:hAnsi="ＭＳ Ｐゴシック" w:hint="eastAsia"/>
                            <w:b/>
                            <w:bCs/>
                            <w:sz w:val="20"/>
                            <w:szCs w:val="20"/>
                            <w14:glow w14:rad="88900">
                              <w14:schemeClr w14:val="bg1">
                                <w14:alpha w14:val="10000"/>
                              </w14:schemeClr>
                            </w14:glow>
                          </w:rPr>
                          <w:t>庭窪浄水場</w:t>
                        </w:r>
                      </w:p>
                    </w:txbxContent>
                  </v:textbox>
                </v:shape>
                <v:shape id="フリーフォーム: 図形 1683" o:spid="_x0000_s1053" style="position:absolute;left:318;top:24044;width:9359;height:1543;visibility:visible;mso-wrap-style:square;v-text-anchor:middle" coordsize="936453,15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" path="m,154517l470322,43823,592667,29633r74083,27517l866808,r32365,19256c899879,48889,898261,66252,898967,95885r37486,e" filled="f" strokecolor="#009" strokeweight="1.5pt">
                  <v:stroke joinstyle="miter"/>
                  <v:path arrowok="t" o:connecttype="custom" o:connectlocs="0,154305;470089,43763;592374,29592;666420,57072;866379,0;898728,19230;898523,95753;935990,95753" o:connectangles="0,0,0,0,0,0,0,0"/>
                </v:shape>
                <v:shape id="フリーフォーム: 図形 1684" o:spid="_x0000_s1054" style="position:absolute;left:3896;top:29101;width:14611;height:2763;visibility:visible;mso-wrap-style:square;v-text-anchor:middle" coordsize="146113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" path="m,276225r,l312420,211455r1082040,28575l1421130,213360r7620,-200025l1461135,e" filled="f" strokecolor="#009" strokeweight="1.5pt">
                  <v:stroke joinstyle="miter"/>
                  <v:path arrowok="t" o:connecttype="custom" o:connectlocs="0,276225;0,276225;312420,211455;1394460,240030;1421130,213360;1428750,13335;1461135,0" o:connectangles="0,0,0,0,0,0,0"/>
                </v:shape>
                <v:shape id="フリーフォーム: 図形 1685" o:spid="_x0000_s1055" style="position:absolute;left:8110;top:30214;width:10344;height:6916;visibility:visible;mso-wrap-style:square;v-text-anchor:middle" coordsize="1034415,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" path="m,691515l76200,156210r32385,-24765l969645,144780r43815,-40005l1009650,19050,1034415,e" filled="f" strokecolor="#009" strokeweight="1.5pt">
                  <v:stroke joinstyle="miter"/>
                  <v:path arrowok="t" o:connecttype="custom" o:connectlocs="0,691515;76200,156210;108585,131445;969645,144780;1013460,104775;1009650,19050;1034415,0" o:connectangles="0,0,0,0,0,0,0"/>
                </v:shape>
                <v:line id="直線コネクタ 1687" o:spid="_x0000_s1056" style="position:absolute;visibility:visible;mso-wrap-style:square" from="10336,8825" to="12813,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" strokecolor="black [3213]" strokeweight="2pt">
                  <v:stroke joinstyle="miter"/>
                </v:line>
                <v:rect id="正方形/長方形 1688" o:spid="_x0000_s1057" style="position:absolute;left:12705;top:13103;width:464;height:463;rotation:-187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" fillcolor="#bfbfbf [2412]" strokecolor="black [3213]"/>
                <v:shape id="台形 1689" o:spid="_x0000_s1058" style="position:absolute;left:9859;top:8539;width:934;height:324;rotation:-1908571fd;visibility:visible;mso-wrap-style:square;v-text-anchor:middle" coordsize="9334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" path="m,32385l28127,,65218,,93345,32385,,32385xe" fillcolor="#bfbfbf [2412]" strokecolor="black [3213]">
                  <v:stroke joinstyle="miter"/>
                  <v:path arrowok="t" o:connecttype="custom" o:connectlocs="0,32385;28127,0;65218,0;93345,32385;0,32385" o:connectangles="0,0,0,0,0"/>
                </v:shape>
                <v:rect id="正方形/長方形 1690" o:spid="_x0000_s1059" style="position:absolute;left:20943;top:2766;width:463;height:248;rotation:-187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" fillcolor="#bfbfbf [2412]" strokecolor="black [3213]"/>
                <v:roundrect id="四角形: 角を丸くする 1691" o:spid="_x0000_s1060" style="position:absolute;left:22374;top:5358;width:464;height:216;rotation:-18728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" fillcolor="#bfbfbf [2412]" strokecolor="black [3213]">
                  <v:stroke joinstyle="miter"/>
                </v:roundrect>
                <v:shape id="フリーフォーム: 図形 1692" o:spid="_x0000_s1061" style="position:absolute;left:12515;top:13437;width:5600;height:6369;visibility:visible;mso-wrap-style:square;v-text-anchor:middle" coordsize="56007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" path="m533400,636905r1905,-48260l560070,537210r-3810,-57150l260985,175260r-34290,17145l154305,83820,93345,112395,51435,32385,19050,45720,,7620,17145,e" filled="f" strokecolor="black [3213]" strokeweight="2pt">
                  <v:stroke joinstyle="miter"/>
                  <v:path arrowok="t" o:connecttype="custom" o:connectlocs="533400,636905;535305,588645;560070,537210;556260,480060;260985,175260;226695,192405;154305,83820;93345,112395;51435,32385;19050,45720;0,7620;17145,0" o:connectangles="0,0,0,0,0,0,0,0,0,0,0,0"/>
                </v:shape>
                <v:line id="直線コネクタ 1694" o:spid="_x0000_s1062" style="position:absolute;flip:x y;visibility:visible;mso-wrap-style:square" from="21229,3021" to="22525,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" strokecolor="black [3213]" strokeweight="2pt">
                  <v:stroke joinstyle="miter"/>
                </v:line>
                <v:shape id="フリーフォーム: 図形 1695" o:spid="_x0000_s1063" style="position:absolute;left:7235;top:24490;width:343;height:6705;visibility:visible;mso-wrap-style:square;v-text-anchor:middle" coordsize="3429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" path="m,670560l34290,78105,22860,45720,28575,e" filled="f" strokecolor="#009" strokeweight="1.5pt">
                  <v:stroke joinstyle="miter"/>
                  <v:path arrowok="t" o:connecttype="custom" o:connectlocs="0,670560;34290,78105;22860,45720;28575,0" o:connectangles="0,0,0,0"/>
                </v:shape>
                <v:shape id="フリーフォーム: 図形 320" o:spid="_x0000_s1064" style="position:absolute;left:4643;top:17810;width:3348;height:2550;visibility:visible;mso-wrap-style:square;v-text-anchor:middle" coordsize="334850,25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" path="m128788,r-2575,51515l85000,33485,,61818r2576,64395l51515,252426r92728,2575l226668,234395,334850,10303,327123,,128788,xe" fillcolor="#e2efd9 [665]" strokecolor="#00b050" strokeweight="1.5pt">
                  <v:fill opacity="39321f"/>
                  <v:stroke joinstyle="miter"/>
                  <v:path arrowok="t" o:connecttype="custom" o:connectlocs="128788,0;126213,51515;85000,33485;0,61818;2576,126213;51515,252426;144243,255001;226668,234395;334850,10303;327123,0;128788,0" o:connectangles="0,0,0,0,0,0,0,0,0,0,0"/>
                </v:shape>
                <v:shape id="フリーフォーム: 図形 322" o:spid="_x0000_s1065" style="position:absolute;left:3132;top:14741;width:5512;height:2988;visibility:visible;mso-wrap-style:square;v-text-anchor:middle" coordsize="551215,29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" path="m,151971l7727,267881r33485,-2576l56667,285911r51515,12879l180304,293638r23182,-23182l491973,278184,551215,151971,504851,115910,484245,74697r-38636,l401820,5152,355456,,273032,85001,,151971xe" fillcolor="#e2efd9 [665]" strokecolor="#00b050" strokeweight="1.5pt">
                  <v:fill opacity="39321f"/>
                  <v:stroke joinstyle="miter"/>
                  <v:path arrowok="t" o:connecttype="custom" o:connectlocs="0,151971;7727,267881;41212,265305;56667,285911;108182,298790;180304,293638;203486,270456;491973,278184;551215,151971;504851,115910;484245,74697;445609,74697;401820,5152;355456,0;273032,85001;0,151971" o:connectangles="0,0,0,0,0,0,0,0,0,0,0,0,0,0,0,0"/>
                </v:shape>
                <v:shape id="フリーフォーム: 図形 323" o:spid="_x0000_s1066" style="position:absolute;left:6506;top:17095;width:1905;height:7880;visibility:visible;mso-wrap-style:square;v-text-anchor:middle" coordsize="190499,78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" path="m90402,788024r68323,-18665c141375,702767,143079,721910,129539,668655v-29846,6986,-33020,6350,-49530,9525l,396240c42835,304168,85668,227338,128503,135265l190499,15240,156209,e" filled="f" strokecolor="red" strokeweight="2pt">
                  <v:stroke joinstyle="miter"/>
                  <v:path arrowok="t" o:connecttype="custom" o:connectlocs="90402,788023;158725,769358;129539,668654;80009,678179;0,396239;128503,135265;190499,15240;156209,0" o:connectangles="0,0,0,0,0,0,0,0"/>
                </v:shape>
                <v:shape id="フリーフォーム: 図形 324" o:spid="_x0000_s1067" style="position:absolute;left:18128;top:5486;width:5754;height:14294;visibility:visible;mso-wrap-style:square;v-text-anchor:middle" coordsize="575720,14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" path="m,1429966r,-42682l33370,1316890,7625,1177047,264435,778213r5837,-66148l330583,622570r75876,-70039l575720,303503,529027,149806,451206,e" filled="f" strokecolor="black [3213]" strokeweight="2pt">
                  <v:stroke joinstyle="miter"/>
                  <v:path arrowok="t" o:connecttype="custom" o:connectlocs="0,1429385;0,1386720;33346,1316355;7620,1176569;264247,777897;270080,711776;330348,622317;406170,552307;575310,303380;528650,149745;450885,0" o:connectangles="0,0,0,0,0,0,0,0,0,0,0"/>
                </v:shape>
                <v:shape id="テキスト ボックス 325" o:spid="_x0000_s1068" type="#_x0000_t202" style="position:absolute;left:4770;top:4213;width:9760;height:3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" filled="f" stroked="f" strokeweight=".5pt">
                  <v:textbox style="mso-fit-shape-to-text:t" inset="0,0,0,0">
                    <w:txbxContent>
                      <w:p w14:paraId="2A119EF1" w14:textId="77777777" w:rsidR="00113072" w:rsidRDefault="00113072"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大阪広域水道企業団・</w:t>
                        </w:r>
                      </w:p>
                      <w:p w14:paraId="010B3D40" w14:textId="77777777" w:rsidR="00113072" w:rsidRPr="00981038" w:rsidRDefault="00113072"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r>
                          <w:rPr>
                            <w:rFonts w:ascii="ＭＳ Ｐゴシック" w:eastAsia="ＭＳ Ｐゴシック" w:hAnsi="ＭＳ Ｐゴシック" w:hint="eastAsia"/>
                            <w:b/>
                            <w:bCs/>
                            <w:sz w:val="16"/>
                            <w:szCs w:val="16"/>
                            <w14:glow w14:rad="63500">
                              <w14:schemeClr w14:val="bg1">
                                <w14:alpha w14:val="20000"/>
                              </w14:schemeClr>
                            </w14:glow>
                          </w:rPr>
                          <w:t>・守口市</w:t>
                        </w:r>
                      </w:p>
                      <w:p w14:paraId="27396E7C" w14:textId="77777777" w:rsidR="00113072" w:rsidRPr="00981038" w:rsidRDefault="00113072"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共同</w:t>
                        </w:r>
                        <w:r w:rsidRPr="00981038">
                          <w:rPr>
                            <w:rFonts w:ascii="ＭＳ Ｐゴシック" w:eastAsia="ＭＳ Ｐゴシック" w:hAnsi="ＭＳ Ｐゴシック" w:hint="eastAsia"/>
                            <w:b/>
                            <w:bCs/>
                            <w:sz w:val="16"/>
                            <w:szCs w:val="16"/>
                            <w14:glow w14:rad="63500">
                              <w14:schemeClr w14:val="bg1">
                                <w14:alpha w14:val="20000"/>
                              </w14:schemeClr>
                            </w14:glow>
                          </w:rPr>
                          <w:t>取水口</w:t>
                        </w:r>
                      </w:p>
                    </w:txbxContent>
                  </v:textbox>
                </v:shape>
                <v:shape id="テキスト ボックス 326" o:spid="_x0000_s1069" type="#_x0000_t202" style="position:absolute;top:13038;width:6184;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" filled="f" stroked="f" strokeweight=".5pt">
                  <v:textbox style="mso-fit-shape-to-text:t" inset="0,0,0,0">
                    <w:txbxContent>
                      <w:p w14:paraId="5EE5D311" w14:textId="77777777" w:rsidR="00113072"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守口市浄水場</w:t>
                        </w:r>
                      </w:p>
                      <w:p w14:paraId="31DF1C3A" w14:textId="77777777" w:rsidR="00113072" w:rsidRPr="00981038" w:rsidRDefault="00113072"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（配水場化）</w:t>
                        </w:r>
                      </w:p>
                    </w:txbxContent>
                  </v:textbox>
                </v:shape>
                <v:shape id="テキスト ボックス 327" o:spid="_x0000_s1070" type="#_x0000_t202" style="position:absolute;left:7791;top:19160;width:5804;height:1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" filled="f" stroked="f" strokeweight=".5pt">
                  <v:textbox style="mso-fit-shape-to-text:t" inset="0,0,0,0">
                    <w:txbxContent>
                      <w:p w14:paraId="6663B0D1" w14:textId="77777777" w:rsidR="00113072" w:rsidRPr="00894228" w:rsidRDefault="00113072" w:rsidP="00A54E4E">
                        <w:pPr>
                          <w:spacing w:line="180" w:lineRule="exact"/>
                          <w:jc w:val="center"/>
                          <w:rPr>
                            <w:rFonts w:ascii="ＭＳ Ｐゴシック" w:eastAsia="ＭＳ Ｐゴシック" w:hAnsi="ＭＳ Ｐゴシック"/>
                            <w:b/>
                            <w:bCs/>
                            <w:color w:val="FF0000"/>
                            <w:sz w:val="18"/>
                            <w:szCs w:val="18"/>
                            <w14:glow w14:rad="101600">
                              <w14:schemeClr w14:val="bg1">
                                <w14:alpha w14:val="10000"/>
                              </w14:schemeClr>
                            </w14:glow>
                          </w:rPr>
                        </w:pPr>
                        <w:r w:rsidRPr="00894228">
                          <w:rPr>
                            <w:rFonts w:ascii="ＭＳ Ｐゴシック" w:eastAsia="ＭＳ Ｐゴシック" w:hAnsi="ＭＳ Ｐゴシック" w:hint="eastAsia"/>
                            <w:b/>
                            <w:bCs/>
                            <w:color w:val="FF0000"/>
                            <w:sz w:val="18"/>
                            <w:szCs w:val="18"/>
                            <w14:glow w14:rad="101600">
                              <w14:schemeClr w14:val="bg1">
                                <w14:alpha w14:val="10000"/>
                              </w14:schemeClr>
                            </w14:glow>
                          </w:rPr>
                          <w:t>新設送水管</w:t>
                        </w:r>
                      </w:p>
                    </w:txbxContent>
                  </v:textbox>
                </v:shape>
                <v:shape id="テキスト ボックス 328" o:spid="_x0000_s1071" type="#_x0000_t202" style="position:absolute;left:906;top:23548;width:3879;height:1333;rotation:-88045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" filled="f" stroked="f" strokeweight=".5pt">
                  <v:textbox style="mso-fit-shape-to-text:t" inset="0,0,0,0">
                    <w:txbxContent>
                      <w:p w14:paraId="59B552DE"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大淀送水管</w:t>
                        </w:r>
                      </w:p>
                    </w:txbxContent>
                  </v:textbox>
                </v:shape>
                <v:shape id="テキスト ボックス 329" o:spid="_x0000_s1072" type="#_x0000_t202" style="position:absolute;left:1462;top:31736;width:4401;height:1334;rotation:-73955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" filled="f" stroked="f" strokeweight=".5pt">
                  <v:textbox style="mso-fit-shape-to-text:t" inset="0,0,0,0">
                    <w:txbxContent>
                      <w:p w14:paraId="51B6ECFD"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巽第１送水管</w:t>
                        </w:r>
                      </w:p>
                    </w:txbxContent>
                  </v:textbox>
                </v:shape>
                <v:shape id="テキスト ボックス 330" o:spid="_x0000_s1073" type="#_x0000_t202" style="position:absolute;left:6865;top:34405;width:4401;height:1334;rotation:-536355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" filled="f" stroked="f" strokeweight=".5pt">
                  <v:textbox style="mso-fit-shape-to-text:t" inset="0,0,0,0">
                    <w:txbxContent>
                      <w:p w14:paraId="525B8CE6"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巽第２送水管</w:t>
                        </w:r>
                      </w:p>
                    </w:txbxContent>
                  </v:textbox>
                </v:shape>
                <v:shape id="テキスト ボックス 331" o:spid="_x0000_s1074" type="#_x0000_t202" style="position:absolute;left:5300;top:27514;width:5404;height:1333;rotation:-569954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" filled="f" stroked="f" strokeweight=".5pt">
                  <v:textbox style="mso-fit-shape-to-text:t" inset="0,0,0,0">
                    <w:txbxContent>
                      <w:p w14:paraId="3697C177" w14:textId="77777777" w:rsidR="00113072" w:rsidRPr="00DE04E6" w:rsidRDefault="00113072"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大淀－巽連絡管</w:t>
                        </w:r>
                      </w:p>
                    </w:txbxContent>
                  </v:textbox>
                </v:shape>
              </v:group>
            </w:pict>
          </mc:Fallback>
        </mc:AlternateContent>
      </w:r>
      <w:r w:rsidR="00A54E4E">
        <w:rPr>
          <w:noProof/>
        </w:rPr>
        <w:drawing>
          <wp:anchor distT="0" distB="0" distL="114300" distR="114300" simplePos="0" relativeHeight="251777022" behindDoc="0" locked="0" layoutInCell="1" allowOverlap="1" wp14:anchorId="48AC9F8D" wp14:editId="3E3FFFDD">
            <wp:simplePos x="0" y="0"/>
            <wp:positionH relativeFrom="column">
              <wp:posOffset>501015</wp:posOffset>
            </wp:positionH>
            <wp:positionV relativeFrom="paragraph">
              <wp:posOffset>0</wp:posOffset>
            </wp:positionV>
            <wp:extent cx="4551045" cy="3996690"/>
            <wp:effectExtent l="0" t="0" r="1905" b="3810"/>
            <wp:wrapTopAndBottom/>
            <wp:docPr id="332" name="図 332" descr="大阪市・守口市庭窪浄水場（仮称）の概略図を示した図" title="図41　大阪市・守口市庭窪浄水場（仮称）の概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マップ&#10;&#10;自動的に生成された説明"/>
                    <pic:cNvPicPr/>
                  </pic:nvPicPr>
                  <pic:blipFill rotWithShape="1">
                    <a:blip r:embed="rId20" cstate="print">
                      <a:alphaModFix amt="70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20777"/>
                    <a:stretch/>
                  </pic:blipFill>
                  <pic:spPr bwMode="auto">
                    <a:xfrm>
                      <a:off x="0" y="0"/>
                      <a:ext cx="4551045" cy="3996690"/>
                    </a:xfrm>
                    <a:prstGeom prst="rect">
                      <a:avLst/>
                    </a:prstGeom>
                    <a:ln>
                      <a:noFill/>
                    </a:ln>
                    <a:extLst>
                      <a:ext uri="{53640926-AAD7-44D8-BBD7-CCE9431645EC}">
                        <a14:shadowObscured xmlns:a14="http://schemas.microsoft.com/office/drawing/2010/main"/>
                      </a:ext>
                    </a:extLst>
                  </pic:spPr>
                </pic:pic>
              </a:graphicData>
            </a:graphic>
          </wp:anchor>
        </w:drawing>
      </w:r>
    </w:p>
    <w:p w14:paraId="17CE7217" w14:textId="383C63BF" w:rsidR="00445854" w:rsidRDefault="00445854" w:rsidP="00C601E4">
      <w:pPr>
        <w:spacing w:line="200" w:lineRule="exact"/>
        <w:rPr>
          <w:rFonts w:ascii="ＭＳ ゴシック" w:eastAsia="ＭＳ ゴシック" w:hAnsi="ＭＳ ゴシック"/>
          <w:szCs w:val="21"/>
        </w:rPr>
      </w:pPr>
    </w:p>
    <w:p w14:paraId="7FCB77CA" w14:textId="77777777" w:rsidR="00C601E4" w:rsidRDefault="00C601E4" w:rsidP="00C601E4">
      <w:pPr>
        <w:spacing w:line="200" w:lineRule="exact"/>
        <w:rPr>
          <w:rFonts w:ascii="ＭＳ ゴシック" w:eastAsia="ＭＳ ゴシック" w:hAnsi="ＭＳ ゴシック"/>
          <w:szCs w:val="21"/>
        </w:rPr>
      </w:pPr>
    </w:p>
    <w:p w14:paraId="4E921AD3" w14:textId="77777777" w:rsidR="00C601E4" w:rsidRPr="00B519C0" w:rsidRDefault="00C601E4" w:rsidP="00C601E4">
      <w:pPr>
        <w:spacing w:line="200" w:lineRule="exact"/>
        <w:rPr>
          <w:rFonts w:ascii="ＭＳ ゴシック" w:eastAsia="ＭＳ ゴシック" w:hAnsi="ＭＳ ゴシック"/>
          <w:szCs w:val="21"/>
        </w:rPr>
      </w:pPr>
    </w:p>
    <w:tbl>
      <w:tblPr>
        <w:tblStyle w:val="a8"/>
        <w:tblW w:w="8505" w:type="dxa"/>
        <w:tblInd w:w="-5" w:type="dxa"/>
        <w:tblLook w:val="04A0" w:firstRow="1" w:lastRow="0" w:firstColumn="1" w:lastColumn="0" w:noHBand="0" w:noVBand="1"/>
      </w:tblPr>
      <w:tblGrid>
        <w:gridCol w:w="850"/>
        <w:gridCol w:w="1092"/>
        <w:gridCol w:w="960"/>
        <w:gridCol w:w="950"/>
        <w:gridCol w:w="950"/>
        <w:gridCol w:w="950"/>
        <w:gridCol w:w="950"/>
        <w:gridCol w:w="1803"/>
      </w:tblGrid>
      <w:tr w:rsidR="00706B3B" w:rsidRPr="00A602E8" w14:paraId="5B2B5DF7" w14:textId="77777777" w:rsidTr="00456FC2">
        <w:trPr>
          <w:trHeight w:val="540"/>
        </w:trPr>
        <w:tc>
          <w:tcPr>
            <w:tcW w:w="1942" w:type="dxa"/>
            <w:gridSpan w:val="2"/>
            <w:shd w:val="clear" w:color="auto" w:fill="17406D"/>
            <w:noWrap/>
            <w:hideMark/>
          </w:tcPr>
          <w:p w14:paraId="35646AC7" w14:textId="0E6C0380" w:rsidR="00706B3B" w:rsidRPr="0042576E" w:rsidRDefault="00706B3B" w:rsidP="00255BEE">
            <w:pPr>
              <w:ind w:firstLineChars="100" w:firstLine="157"/>
              <w:rPr>
                <w:rFonts w:eastAsiaTheme="minorHAnsi"/>
                <w:b/>
                <w:bCs/>
                <w:color w:val="FFFFFF" w:themeColor="background1"/>
                <w:sz w:val="16"/>
                <w:szCs w:val="16"/>
              </w:rPr>
            </w:pPr>
          </w:p>
        </w:tc>
        <w:tc>
          <w:tcPr>
            <w:tcW w:w="960" w:type="dxa"/>
            <w:tcBorders>
              <w:bottom w:val="single" w:sz="4" w:space="0" w:color="auto"/>
            </w:tcBorders>
            <w:shd w:val="clear" w:color="auto" w:fill="17406D"/>
            <w:noWrap/>
            <w:vAlign w:val="center"/>
            <w:hideMark/>
          </w:tcPr>
          <w:p w14:paraId="686120A5" w14:textId="4ECF6B6A"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２</w:t>
            </w:r>
            <w:r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712E374D" w14:textId="673BA1A7"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３</w:t>
            </w:r>
            <w:r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150C6B41" w14:textId="4B9419F0" w:rsidR="00706B3B" w:rsidRPr="00540205" w:rsidRDefault="00540205" w:rsidP="00255BEE">
            <w:pPr>
              <w:jc w:val="center"/>
              <w:rPr>
                <w:rFonts w:ascii="ＭＳ ゴシック" w:eastAsia="ＭＳ ゴシック" w:hAnsi="ＭＳ ゴシック"/>
                <w:b/>
                <w:bCs/>
                <w:color w:val="FFFFFF" w:themeColor="background1"/>
                <w:sz w:val="16"/>
                <w:szCs w:val="16"/>
              </w:rPr>
            </w:pPr>
            <w:r>
              <w:rPr>
                <w:rFonts w:ascii="ＭＳ ゴシック" w:eastAsia="ＭＳ ゴシック" w:hAnsi="ＭＳ ゴシック"/>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４</w:t>
            </w:r>
            <w:r w:rsidR="00706B3B"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187B4DD8" w14:textId="3D5F4CB9"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５</w:t>
            </w:r>
            <w:r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4D6617E8" w14:textId="59925244"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６</w:t>
            </w:r>
            <w:r w:rsidRPr="00540205">
              <w:rPr>
                <w:rFonts w:ascii="ＭＳ ゴシック" w:eastAsia="ＭＳ ゴシック" w:hAnsi="ＭＳ ゴシック" w:hint="eastAsia"/>
                <w:b/>
                <w:bCs/>
                <w:color w:val="FFFFFF" w:themeColor="background1"/>
                <w:sz w:val="16"/>
                <w:szCs w:val="16"/>
              </w:rPr>
              <w:t>年度</w:t>
            </w:r>
          </w:p>
        </w:tc>
        <w:tc>
          <w:tcPr>
            <w:tcW w:w="1803" w:type="dxa"/>
            <w:shd w:val="clear" w:color="auto" w:fill="17406D"/>
            <w:noWrap/>
            <w:vAlign w:val="center"/>
            <w:hideMark/>
          </w:tcPr>
          <w:p w14:paraId="60B00136" w14:textId="77777777"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効果</w:t>
            </w:r>
          </w:p>
        </w:tc>
      </w:tr>
      <w:tr w:rsidR="00706B3B" w:rsidRPr="00A602E8" w14:paraId="096F6B2A" w14:textId="77777777" w:rsidTr="00A24655">
        <w:trPr>
          <w:trHeight w:val="600"/>
        </w:trPr>
        <w:tc>
          <w:tcPr>
            <w:tcW w:w="850" w:type="dxa"/>
            <w:vMerge w:val="restart"/>
            <w:vAlign w:val="center"/>
            <w:hideMark/>
          </w:tcPr>
          <w:p w14:paraId="5F54E554" w14:textId="77777777" w:rsidR="000A1C27" w:rsidRPr="0020172E" w:rsidRDefault="00706B3B" w:rsidP="00255BEE">
            <w:pPr>
              <w:spacing w:line="0" w:lineRule="atLeast"/>
              <w:rPr>
                <w:rFonts w:ascii="ＭＳ ゴシック" w:eastAsia="ＭＳ ゴシック" w:hAnsi="ＭＳ ゴシック"/>
                <w:spacing w:val="-2"/>
                <w:sz w:val="16"/>
                <w:szCs w:val="16"/>
              </w:rPr>
            </w:pPr>
            <w:r w:rsidRPr="0020172E">
              <w:rPr>
                <w:rFonts w:ascii="ＭＳ ゴシック" w:eastAsia="ＭＳ ゴシック" w:hAnsi="ＭＳ ゴシック" w:hint="eastAsia"/>
                <w:spacing w:val="-2"/>
                <w:sz w:val="16"/>
                <w:szCs w:val="16"/>
              </w:rPr>
              <w:t>大阪市、守口市における</w:t>
            </w:r>
          </w:p>
          <w:p w14:paraId="29C0B568" w14:textId="437E4CCB" w:rsidR="00706B3B" w:rsidRPr="0020172E" w:rsidRDefault="00706B3B" w:rsidP="00255BEE">
            <w:pPr>
              <w:spacing w:line="0" w:lineRule="atLeast"/>
              <w:rPr>
                <w:rFonts w:ascii="ＭＳ ゴシック" w:eastAsia="ＭＳ ゴシック" w:hAnsi="ＭＳ ゴシック"/>
                <w:spacing w:val="-2"/>
                <w:sz w:val="16"/>
                <w:szCs w:val="16"/>
              </w:rPr>
            </w:pPr>
            <w:r w:rsidRPr="0020172E">
              <w:rPr>
                <w:rFonts w:ascii="ＭＳ ゴシック" w:eastAsia="ＭＳ ゴシック" w:hAnsi="ＭＳ ゴシック" w:hint="eastAsia"/>
                <w:spacing w:val="-2"/>
                <w:sz w:val="16"/>
                <w:szCs w:val="16"/>
              </w:rPr>
              <w:t>浄水場の共同化</w:t>
            </w:r>
          </w:p>
        </w:tc>
        <w:tc>
          <w:tcPr>
            <w:tcW w:w="1092" w:type="dxa"/>
            <w:noWrap/>
            <w:vAlign w:val="center"/>
            <w:hideMark/>
          </w:tcPr>
          <w:p w14:paraId="60FC271A"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送水管布設工事</w:t>
            </w:r>
          </w:p>
        </w:tc>
        <w:tc>
          <w:tcPr>
            <w:tcW w:w="960" w:type="dxa"/>
            <w:tcBorders>
              <w:right w:val="dashed" w:sz="4" w:space="0" w:color="auto"/>
            </w:tcBorders>
            <w:noWrap/>
            <w:hideMark/>
          </w:tcPr>
          <w:p w14:paraId="447505DC" w14:textId="4215B1D9" w:rsidR="00706B3B" w:rsidRPr="0020172E" w:rsidRDefault="00C601E4" w:rsidP="00255BEE">
            <w:pPr>
              <w:ind w:firstLineChars="100" w:firstLine="160"/>
              <w:rPr>
                <w:rFonts w:ascii="ＭＳ ゴシック" w:eastAsia="ＭＳ ゴシック" w:hAnsi="ＭＳ ゴシック"/>
                <w:sz w:val="16"/>
                <w:szCs w:val="16"/>
              </w:rPr>
            </w:pPr>
            <w:r>
              <w:rPr>
                <w:rFonts w:ascii="ＭＳ ゴシック" w:eastAsia="ＭＳ ゴシック" w:hAnsi="ＭＳ ゴシック"/>
                <w:noProof/>
                <w:sz w:val="16"/>
                <w:szCs w:val="16"/>
              </w:rPr>
              <mc:AlternateContent>
                <mc:Choice Requires="wpg">
                  <w:drawing>
                    <wp:anchor distT="0" distB="0" distL="114300" distR="114300" simplePos="0" relativeHeight="252238848" behindDoc="0" locked="0" layoutInCell="1" allowOverlap="1" wp14:anchorId="5554A47A" wp14:editId="5F3F4BE2">
                      <wp:simplePos x="0" y="0"/>
                      <wp:positionH relativeFrom="column">
                        <wp:posOffset>-29210</wp:posOffset>
                      </wp:positionH>
                      <wp:positionV relativeFrom="paragraph">
                        <wp:posOffset>127000</wp:posOffset>
                      </wp:positionV>
                      <wp:extent cx="2981325" cy="1657350"/>
                      <wp:effectExtent l="0" t="38100" r="47625" b="57150"/>
                      <wp:wrapNone/>
                      <wp:docPr id="21" name="グループ化 21"/>
                      <wp:cNvGraphicFramePr/>
                      <a:graphic xmlns:a="http://schemas.openxmlformats.org/drawingml/2006/main">
                        <a:graphicData uri="http://schemas.microsoft.com/office/word/2010/wordprocessingGroup">
                          <wpg:wgp>
                            <wpg:cNvGrpSpPr/>
                            <wpg:grpSpPr>
                              <a:xfrm>
                                <a:off x="0" y="0"/>
                                <a:ext cx="2981325" cy="1657350"/>
                                <a:chOff x="0" y="0"/>
                                <a:chExt cx="2981325" cy="1657350"/>
                              </a:xfrm>
                            </wpg:grpSpPr>
                            <wps:wsp>
                              <wps:cNvPr id="1061" name="直線コネクタ 1061" descr="設計期間：令和2年度中&#10;布設工事期間：令和3年度～令和5年度中ごろ" title="送水管布設工事の期間を表す棒線"/>
                              <wps:cNvCnPr/>
                              <wps:spPr>
                                <a:xfrm>
                                  <a:off x="0" y="0"/>
                                  <a:ext cx="571500"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2" name="直線コネクタ 1062" descr="布設工事期間：令和3年度から令和5年度中ごろ&#10;" title="送水管布設工事（布設工事）の期間を表す棒線"/>
                              <wps:cNvCnPr/>
                              <wps:spPr>
                                <a:xfrm>
                                  <a:off x="571500" y="0"/>
                                  <a:ext cx="1571625"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4" name="直線コネクタ 1064" descr="期間：令和4年度後半頃から令和5年度中" title="流量計設置工事のスケジュールを表す棒線"/>
                              <wps:cNvCnPr/>
                              <wps:spPr>
                                <a:xfrm>
                                  <a:off x="1609725" y="523875"/>
                                  <a:ext cx="752475"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5" name="直線コネクタ 1065" descr="期間：令和4年度後半頃から令和5年度中" title="監視制御設備改良工事のスケジュールを表す棒線"/>
                              <wps:cNvCnPr/>
                              <wps:spPr>
                                <a:xfrm>
                                  <a:off x="1609725" y="990600"/>
                                  <a:ext cx="752475"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6" name="直線コネクタ 1066" descr="期間：令和5年度中" title="追加塩素設備設置工事のスケジュールを表す棒線"/>
                              <wps:cNvCnPr/>
                              <wps:spPr>
                                <a:xfrm>
                                  <a:off x="1790700" y="1466850"/>
                                  <a:ext cx="571500"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3" name="右矢印 1063" title="共同化開始を表す図形"/>
                              <wps:cNvSpPr/>
                              <wps:spPr>
                                <a:xfrm>
                                  <a:off x="2409825" y="238125"/>
                                  <a:ext cx="571500" cy="1419225"/>
                                </a:xfrm>
                                <a:prstGeom prst="rightArrow">
                                  <a:avLst>
                                    <a:gd name="adj1" fmla="val 74694"/>
                                    <a:gd name="adj2" fmla="val 28001"/>
                                  </a:avLst>
                                </a:prstGeom>
                                <a:solidFill>
                                  <a:srgbClr val="5B9BD5"/>
                                </a:solidFill>
                                <a:ln w="12700" cap="flat" cmpd="sng" algn="ctr">
                                  <a:solidFill>
                                    <a:srgbClr val="5B9BD5">
                                      <a:shade val="50000"/>
                                    </a:srgbClr>
                                  </a:solidFill>
                                  <a:prstDash val="solid"/>
                                  <a:miter lim="800000"/>
                                </a:ln>
                                <a:effectLst/>
                              </wps:spPr>
                              <wps:txbx>
                                <w:txbxContent>
                                  <w:p w14:paraId="403B1369" w14:textId="77777777" w:rsidR="00113072" w:rsidRPr="00442AF2" w:rsidRDefault="00113072" w:rsidP="00706B3B">
                                    <w:pPr>
                                      <w:pStyle w:val="Web"/>
                                      <w:spacing w:before="0" w:beforeAutospacing="0" w:after="0" w:afterAutospacing="0"/>
                                      <w:rPr>
                                        <w:rFonts w:ascii="ＭＳ ゴシック" w:eastAsia="ＭＳ ゴシック" w:hAnsi="ＭＳ ゴシック"/>
                                        <w:color w:val="FFFFFF" w:themeColor="background1"/>
                                        <w:sz w:val="12"/>
                                        <w:szCs w:val="12"/>
                                      </w:rPr>
                                    </w:pPr>
                                    <w:r w:rsidRPr="00442AF2">
                                      <w:rPr>
                                        <w:rFonts w:ascii="ＭＳ ゴシック" w:eastAsia="ＭＳ ゴシック" w:hAnsi="ＭＳ ゴシック" w:cstheme="minorBidi" w:hint="eastAsia"/>
                                        <w:b/>
                                        <w:bCs/>
                                        <w:color w:val="FFFFFF" w:themeColor="background1"/>
                                        <w:sz w:val="12"/>
                                        <w:szCs w:val="12"/>
                                      </w:rPr>
                                      <w:t>共同化開始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4A47A" id="グループ化 21" o:spid="_x0000_s1075" style="position:absolute;left:0;text-align:left;margin-left:-2.3pt;margin-top:10pt;width:234.75pt;height:130.5pt;z-index:252238848" coordsize="29813,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">
                      <v:line id="直線コネクタ 1061" o:spid="_x0000_s1076" alt="設計期間：令和2年度中&#10;布設工事期間：令和3年度～令和5年度中ごろ" style="position:absolute;visibility:visible;mso-wrap-style:square" from="0,0" to="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" strokecolor="black [3200]" strokeweight="6pt">
                        <v:stroke joinstyle="miter"/>
                      </v:line>
                      <v:line id="直線コネクタ 1062" o:spid="_x0000_s1077" alt="布設工事期間：令和3年度から令和5年度中ごろ&#10;" style="position:absolute;visibility:visible;mso-wrap-style:square" from="5715,0" to="2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" strokecolor="black [3200]" strokeweight="6pt">
                        <v:stroke joinstyle="miter"/>
                      </v:line>
                      <v:line id="直線コネクタ 1064" o:spid="_x0000_s1078" alt="期間：令和4年度後半頃から令和5年度中" style="position:absolute;visibility:visible;mso-wrap-style:square" from="16097,5238" to="2362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" strokecolor="black [3200]" strokeweight="6pt">
                        <v:stroke joinstyle="miter"/>
                      </v:line>
                      <v:line id="直線コネクタ 1065" o:spid="_x0000_s1079" alt="期間：令和4年度後半頃から令和5年度中" style="position:absolute;visibility:visible;mso-wrap-style:square" from="16097,9906" to="2362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" strokecolor="black [3200]" strokeweight="6pt">
                        <v:stroke joinstyle="miter"/>
                      </v:line>
                      <v:line id="直線コネクタ 1066" o:spid="_x0000_s1080" alt="期間：令和5年度中" style="position:absolute;visibility:visible;mso-wrap-style:square" from="17907,14668" to="23622,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" strokecolor="black [3200]" strokeweight="6pt">
                        <v:stroke joinstyle="miter"/>
                      </v:line>
                      <v:shape id="右矢印 1063" o:spid="_x0000_s1081" type="#_x0000_t13" style="position:absolute;left:24098;top:2381;width:5715;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" adj="15552,2733" fillcolor="#5b9bd5" strokecolor="#41719c" strokeweight="1pt">
                        <v:textbox>
                          <w:txbxContent>
                            <w:p w14:paraId="403B1369" w14:textId="77777777" w:rsidR="00113072" w:rsidRPr="00442AF2" w:rsidRDefault="00113072" w:rsidP="00706B3B">
                              <w:pPr>
                                <w:pStyle w:val="Web"/>
                                <w:spacing w:before="0" w:beforeAutospacing="0" w:after="0" w:afterAutospacing="0"/>
                                <w:rPr>
                                  <w:rFonts w:ascii="ＭＳ ゴシック" w:eastAsia="ＭＳ ゴシック" w:hAnsi="ＭＳ ゴシック"/>
                                  <w:color w:val="FFFFFF" w:themeColor="background1"/>
                                  <w:sz w:val="12"/>
                                  <w:szCs w:val="12"/>
                                </w:rPr>
                              </w:pPr>
                              <w:r w:rsidRPr="00442AF2">
                                <w:rPr>
                                  <w:rFonts w:ascii="ＭＳ ゴシック" w:eastAsia="ＭＳ ゴシック" w:hAnsi="ＭＳ ゴシック" w:cstheme="minorBidi" w:hint="eastAsia"/>
                                  <w:b/>
                                  <w:bCs/>
                                  <w:color w:val="FFFFFF" w:themeColor="background1"/>
                                  <w:sz w:val="12"/>
                                  <w:szCs w:val="12"/>
                                </w:rPr>
                                <w:t>共同化開始</w:t>
                              </w:r>
                            </w:p>
                          </w:txbxContent>
                        </v:textbox>
                      </v:shape>
                    </v:group>
                  </w:pict>
                </mc:Fallback>
              </mc:AlternateContent>
            </w:r>
          </w:p>
          <w:p w14:paraId="586E9499" w14:textId="77777777" w:rsidR="00706B3B" w:rsidRPr="0020172E" w:rsidRDefault="00706B3B" w:rsidP="00255BEE">
            <w:pPr>
              <w:ind w:firstLineChars="100" w:firstLine="160"/>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設計</w:t>
            </w:r>
          </w:p>
        </w:tc>
        <w:tc>
          <w:tcPr>
            <w:tcW w:w="950" w:type="dxa"/>
            <w:tcBorders>
              <w:left w:val="dashed" w:sz="4" w:space="0" w:color="auto"/>
              <w:right w:val="dashed" w:sz="4" w:space="0" w:color="auto"/>
            </w:tcBorders>
            <w:noWrap/>
            <w:hideMark/>
          </w:tcPr>
          <w:p w14:paraId="25479CF5" w14:textId="77777777" w:rsidR="00706B3B" w:rsidRPr="0020172E" w:rsidRDefault="00706B3B" w:rsidP="00255BEE">
            <w:pPr>
              <w:rPr>
                <w:rFonts w:ascii="ＭＳ ゴシック" w:eastAsia="ＭＳ ゴシック" w:hAnsi="ＭＳ ゴシック"/>
                <w:sz w:val="16"/>
                <w:szCs w:val="16"/>
              </w:rPr>
            </w:pPr>
          </w:p>
          <w:p w14:paraId="475D21A5"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布設工事</w:t>
            </w:r>
          </w:p>
        </w:tc>
        <w:tc>
          <w:tcPr>
            <w:tcW w:w="950" w:type="dxa"/>
            <w:tcBorders>
              <w:left w:val="dashed" w:sz="4" w:space="0" w:color="auto"/>
              <w:right w:val="dashed" w:sz="4" w:space="0" w:color="auto"/>
            </w:tcBorders>
            <w:noWrap/>
            <w:hideMark/>
          </w:tcPr>
          <w:p w14:paraId="5AE08B16" w14:textId="3BB47066" w:rsidR="00706B3B" w:rsidRPr="00A602E8" w:rsidRDefault="00706B3B" w:rsidP="00255BEE">
            <w:pPr>
              <w:ind w:firstLineChars="100" w:firstLine="160"/>
              <w:rPr>
                <w:rFonts w:eastAsiaTheme="minorHAnsi"/>
                <w:color w:val="FF0000"/>
                <w:sz w:val="16"/>
                <w:szCs w:val="16"/>
              </w:rPr>
            </w:pPr>
          </w:p>
        </w:tc>
        <w:tc>
          <w:tcPr>
            <w:tcW w:w="950" w:type="dxa"/>
            <w:tcBorders>
              <w:left w:val="dashed" w:sz="4" w:space="0" w:color="auto"/>
              <w:right w:val="dashed" w:sz="4" w:space="0" w:color="auto"/>
            </w:tcBorders>
            <w:noWrap/>
            <w:hideMark/>
          </w:tcPr>
          <w:p w14:paraId="7344A427" w14:textId="158EA195" w:rsidR="00706B3B" w:rsidRPr="00A602E8" w:rsidRDefault="00706B3B" w:rsidP="00255BEE">
            <w:pPr>
              <w:ind w:firstLineChars="100" w:firstLine="160"/>
              <w:rPr>
                <w:rFonts w:eastAsiaTheme="minorHAnsi"/>
                <w:color w:val="FF0000"/>
                <w:sz w:val="16"/>
                <w:szCs w:val="16"/>
              </w:rPr>
            </w:pPr>
          </w:p>
        </w:tc>
        <w:tc>
          <w:tcPr>
            <w:tcW w:w="950" w:type="dxa"/>
            <w:tcBorders>
              <w:left w:val="dashed" w:sz="4" w:space="0" w:color="auto"/>
            </w:tcBorders>
            <w:noWrap/>
            <w:hideMark/>
          </w:tcPr>
          <w:p w14:paraId="2B5A7237" w14:textId="6F0A177C" w:rsidR="00706B3B" w:rsidRPr="00A602E8" w:rsidRDefault="00706B3B" w:rsidP="00255BEE">
            <w:pPr>
              <w:ind w:firstLineChars="100" w:firstLine="160"/>
              <w:rPr>
                <w:rFonts w:eastAsiaTheme="minorHAnsi"/>
                <w:color w:val="FF0000"/>
                <w:sz w:val="16"/>
                <w:szCs w:val="16"/>
              </w:rPr>
            </w:pPr>
          </w:p>
        </w:tc>
        <w:tc>
          <w:tcPr>
            <w:tcW w:w="1803" w:type="dxa"/>
            <w:vMerge w:val="restart"/>
            <w:vAlign w:val="center"/>
            <w:hideMark/>
          </w:tcPr>
          <w:p w14:paraId="4F9A318C" w14:textId="7D558A67" w:rsidR="00F11166" w:rsidRDefault="00F11166" w:rsidP="00F11166">
            <w:pPr>
              <w:spacing w:line="0" w:lineRule="atLeast"/>
              <w:rPr>
                <w:rFonts w:eastAsiaTheme="minorHAnsi"/>
                <w:sz w:val="14"/>
                <w:szCs w:val="14"/>
              </w:rPr>
            </w:pPr>
          </w:p>
          <w:p w14:paraId="712DE9CE" w14:textId="2D86ABA4" w:rsidR="00706B3B" w:rsidRPr="0020172E" w:rsidRDefault="00F11166" w:rsidP="00925DFF">
            <w:pPr>
              <w:spacing w:line="0" w:lineRule="atLeast"/>
              <w:jc w:val="center"/>
              <w:rPr>
                <w:rFonts w:ascii="ＭＳ ゴシック" w:eastAsia="ＭＳ ゴシック" w:hAnsi="ＭＳ ゴシック"/>
                <w:color w:val="FF0000"/>
                <w:sz w:val="14"/>
                <w:szCs w:val="14"/>
              </w:rPr>
            </w:pPr>
            <w:r w:rsidRPr="0020172E">
              <w:rPr>
                <w:rFonts w:ascii="ＭＳ ゴシック" w:eastAsia="ＭＳ ゴシック" w:hAnsi="ＭＳ ゴシック" w:hint="eastAsia"/>
                <w:sz w:val="16"/>
                <w:szCs w:val="14"/>
              </w:rPr>
              <w:t>経費削減</w:t>
            </w:r>
          </w:p>
        </w:tc>
      </w:tr>
      <w:tr w:rsidR="00706B3B" w:rsidRPr="00A602E8" w14:paraId="05385565" w14:textId="77777777" w:rsidTr="00A24655">
        <w:trPr>
          <w:trHeight w:val="600"/>
        </w:trPr>
        <w:tc>
          <w:tcPr>
            <w:tcW w:w="850" w:type="dxa"/>
            <w:vMerge/>
            <w:vAlign w:val="center"/>
            <w:hideMark/>
          </w:tcPr>
          <w:p w14:paraId="126EF052" w14:textId="77777777" w:rsidR="00706B3B" w:rsidRPr="0020172E" w:rsidRDefault="00706B3B" w:rsidP="00255BEE">
            <w:pPr>
              <w:ind w:firstLineChars="100" w:firstLine="210"/>
              <w:rPr>
                <w:rFonts w:ascii="ＭＳ ゴシック" w:eastAsia="ＭＳ ゴシック" w:hAnsi="ＭＳ ゴシック"/>
              </w:rPr>
            </w:pPr>
          </w:p>
        </w:tc>
        <w:tc>
          <w:tcPr>
            <w:tcW w:w="1092" w:type="dxa"/>
            <w:noWrap/>
            <w:vAlign w:val="center"/>
            <w:hideMark/>
          </w:tcPr>
          <w:p w14:paraId="450626E5"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流量計設置工事</w:t>
            </w:r>
          </w:p>
        </w:tc>
        <w:tc>
          <w:tcPr>
            <w:tcW w:w="960" w:type="dxa"/>
            <w:tcBorders>
              <w:right w:val="dashed" w:sz="4" w:space="0" w:color="auto"/>
            </w:tcBorders>
            <w:noWrap/>
            <w:hideMark/>
          </w:tcPr>
          <w:p w14:paraId="180F065F" w14:textId="11FCA783"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13742290" w14:textId="4184272E"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695E9CB1" w14:textId="72262453"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6DAE1CD9" w14:textId="111FBA1A" w:rsidR="00706B3B" w:rsidRPr="00A602E8" w:rsidRDefault="00706B3B" w:rsidP="00255BEE">
            <w:pPr>
              <w:ind w:firstLineChars="100" w:firstLine="210"/>
              <w:rPr>
                <w:rFonts w:eastAsiaTheme="minorHAnsi"/>
                <w:color w:val="FF0000"/>
              </w:rPr>
            </w:pPr>
          </w:p>
        </w:tc>
        <w:tc>
          <w:tcPr>
            <w:tcW w:w="950" w:type="dxa"/>
            <w:tcBorders>
              <w:left w:val="dashed" w:sz="4" w:space="0" w:color="auto"/>
            </w:tcBorders>
            <w:noWrap/>
            <w:hideMark/>
          </w:tcPr>
          <w:p w14:paraId="4B9595E9" w14:textId="3894F305" w:rsidR="00706B3B" w:rsidRPr="00A602E8" w:rsidRDefault="00706B3B" w:rsidP="00255BEE">
            <w:pPr>
              <w:ind w:firstLineChars="100" w:firstLine="210"/>
              <w:rPr>
                <w:rFonts w:eastAsiaTheme="minorHAnsi"/>
                <w:color w:val="FF0000"/>
              </w:rPr>
            </w:pPr>
          </w:p>
        </w:tc>
        <w:tc>
          <w:tcPr>
            <w:tcW w:w="1803" w:type="dxa"/>
            <w:vMerge/>
            <w:hideMark/>
          </w:tcPr>
          <w:p w14:paraId="44A4E6D5" w14:textId="77777777" w:rsidR="00706B3B" w:rsidRPr="00A602E8" w:rsidRDefault="00706B3B" w:rsidP="00255BEE">
            <w:pPr>
              <w:ind w:firstLineChars="100" w:firstLine="210"/>
              <w:rPr>
                <w:rFonts w:eastAsiaTheme="minorHAnsi"/>
                <w:color w:val="FF0000"/>
              </w:rPr>
            </w:pPr>
          </w:p>
        </w:tc>
      </w:tr>
      <w:tr w:rsidR="00706B3B" w:rsidRPr="00A602E8" w14:paraId="315660CF" w14:textId="77777777" w:rsidTr="00A24655">
        <w:trPr>
          <w:trHeight w:val="600"/>
        </w:trPr>
        <w:tc>
          <w:tcPr>
            <w:tcW w:w="850" w:type="dxa"/>
            <w:vMerge/>
            <w:vAlign w:val="center"/>
            <w:hideMark/>
          </w:tcPr>
          <w:p w14:paraId="5D30B944" w14:textId="77777777" w:rsidR="00706B3B" w:rsidRPr="0020172E" w:rsidRDefault="00706B3B" w:rsidP="00255BEE">
            <w:pPr>
              <w:ind w:firstLineChars="100" w:firstLine="210"/>
              <w:rPr>
                <w:rFonts w:ascii="ＭＳ ゴシック" w:eastAsia="ＭＳ ゴシック" w:hAnsi="ＭＳ ゴシック"/>
              </w:rPr>
            </w:pPr>
          </w:p>
        </w:tc>
        <w:tc>
          <w:tcPr>
            <w:tcW w:w="1092" w:type="dxa"/>
            <w:noWrap/>
            <w:vAlign w:val="center"/>
            <w:hideMark/>
          </w:tcPr>
          <w:p w14:paraId="31403AAC"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監視制御設備改良工事</w:t>
            </w:r>
          </w:p>
        </w:tc>
        <w:tc>
          <w:tcPr>
            <w:tcW w:w="960" w:type="dxa"/>
            <w:tcBorders>
              <w:right w:val="dashed" w:sz="4" w:space="0" w:color="auto"/>
            </w:tcBorders>
            <w:noWrap/>
            <w:hideMark/>
          </w:tcPr>
          <w:p w14:paraId="0817B194" w14:textId="0F0F78D5"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10042D1F" w14:textId="48C150FC"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0B43B424" w14:textId="48F3E930"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3F626D32" w14:textId="276DBA0D" w:rsidR="00706B3B" w:rsidRPr="00A602E8" w:rsidRDefault="00706B3B" w:rsidP="00255BEE">
            <w:pPr>
              <w:ind w:firstLineChars="100" w:firstLine="210"/>
              <w:rPr>
                <w:rFonts w:eastAsiaTheme="minorHAnsi"/>
                <w:color w:val="FF0000"/>
              </w:rPr>
            </w:pPr>
          </w:p>
        </w:tc>
        <w:tc>
          <w:tcPr>
            <w:tcW w:w="950" w:type="dxa"/>
            <w:tcBorders>
              <w:left w:val="dashed" w:sz="4" w:space="0" w:color="auto"/>
            </w:tcBorders>
            <w:noWrap/>
            <w:hideMark/>
          </w:tcPr>
          <w:p w14:paraId="3E03DFC5" w14:textId="74DCC64E" w:rsidR="00706B3B" w:rsidRPr="00A602E8" w:rsidRDefault="00706B3B" w:rsidP="00255BEE">
            <w:pPr>
              <w:ind w:firstLineChars="100" w:firstLine="210"/>
              <w:rPr>
                <w:rFonts w:eastAsiaTheme="minorHAnsi"/>
                <w:color w:val="FF0000"/>
              </w:rPr>
            </w:pPr>
          </w:p>
        </w:tc>
        <w:tc>
          <w:tcPr>
            <w:tcW w:w="1803" w:type="dxa"/>
            <w:vMerge/>
            <w:hideMark/>
          </w:tcPr>
          <w:p w14:paraId="35AC62C8" w14:textId="77777777" w:rsidR="00706B3B" w:rsidRPr="00A602E8" w:rsidRDefault="00706B3B" w:rsidP="00255BEE">
            <w:pPr>
              <w:ind w:firstLineChars="100" w:firstLine="210"/>
              <w:rPr>
                <w:rFonts w:eastAsiaTheme="minorHAnsi"/>
                <w:color w:val="FF0000"/>
              </w:rPr>
            </w:pPr>
          </w:p>
        </w:tc>
      </w:tr>
      <w:tr w:rsidR="00706B3B" w:rsidRPr="00A602E8" w14:paraId="0B811C87" w14:textId="77777777" w:rsidTr="00A24655">
        <w:trPr>
          <w:trHeight w:val="600"/>
        </w:trPr>
        <w:tc>
          <w:tcPr>
            <w:tcW w:w="850" w:type="dxa"/>
            <w:vMerge/>
            <w:vAlign w:val="center"/>
            <w:hideMark/>
          </w:tcPr>
          <w:p w14:paraId="59CCA9FB" w14:textId="77777777" w:rsidR="00706B3B" w:rsidRPr="0020172E" w:rsidRDefault="00706B3B" w:rsidP="00255BEE">
            <w:pPr>
              <w:ind w:firstLineChars="100" w:firstLine="210"/>
              <w:rPr>
                <w:rFonts w:ascii="ＭＳ ゴシック" w:eastAsia="ＭＳ ゴシック" w:hAnsi="ＭＳ ゴシック"/>
              </w:rPr>
            </w:pPr>
          </w:p>
        </w:tc>
        <w:tc>
          <w:tcPr>
            <w:tcW w:w="1092" w:type="dxa"/>
            <w:noWrap/>
            <w:vAlign w:val="center"/>
            <w:hideMark/>
          </w:tcPr>
          <w:p w14:paraId="1BA1F8A6"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追加塩素設備設置工事</w:t>
            </w:r>
          </w:p>
        </w:tc>
        <w:tc>
          <w:tcPr>
            <w:tcW w:w="960" w:type="dxa"/>
            <w:tcBorders>
              <w:right w:val="dashed" w:sz="4" w:space="0" w:color="auto"/>
            </w:tcBorders>
            <w:noWrap/>
            <w:hideMark/>
          </w:tcPr>
          <w:p w14:paraId="2FCCB273" w14:textId="6593DCC4"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5AE6BDD1" w14:textId="6A10F960"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610CE52C" w14:textId="33264C89" w:rsidR="00706B3B" w:rsidRPr="00A602E8" w:rsidRDefault="00706B3B" w:rsidP="00255BEE">
            <w:pPr>
              <w:ind w:firstLineChars="100" w:firstLine="210"/>
              <w:rPr>
                <w:rFonts w:eastAsiaTheme="minorHAnsi"/>
                <w:color w:val="FF0000"/>
              </w:rPr>
            </w:pPr>
          </w:p>
        </w:tc>
        <w:tc>
          <w:tcPr>
            <w:tcW w:w="950" w:type="dxa"/>
            <w:tcBorders>
              <w:left w:val="dashed" w:sz="4" w:space="0" w:color="auto"/>
              <w:right w:val="dashed" w:sz="4" w:space="0" w:color="auto"/>
            </w:tcBorders>
            <w:noWrap/>
            <w:hideMark/>
          </w:tcPr>
          <w:p w14:paraId="46C0B88D" w14:textId="0CEB0A42" w:rsidR="00706B3B" w:rsidRPr="00A602E8" w:rsidRDefault="00706B3B" w:rsidP="00255BEE">
            <w:pPr>
              <w:ind w:firstLineChars="100" w:firstLine="210"/>
              <w:rPr>
                <w:rFonts w:eastAsiaTheme="minorHAnsi"/>
                <w:color w:val="FF0000"/>
              </w:rPr>
            </w:pPr>
          </w:p>
        </w:tc>
        <w:tc>
          <w:tcPr>
            <w:tcW w:w="950" w:type="dxa"/>
            <w:tcBorders>
              <w:left w:val="dashed" w:sz="4" w:space="0" w:color="auto"/>
            </w:tcBorders>
            <w:noWrap/>
            <w:hideMark/>
          </w:tcPr>
          <w:p w14:paraId="6A74E4D1" w14:textId="60F4F7D9" w:rsidR="00706B3B" w:rsidRPr="00A602E8" w:rsidRDefault="00706B3B" w:rsidP="00255BEE">
            <w:pPr>
              <w:ind w:firstLineChars="100" w:firstLine="210"/>
              <w:rPr>
                <w:rFonts w:eastAsiaTheme="minorHAnsi"/>
                <w:color w:val="FF0000"/>
              </w:rPr>
            </w:pPr>
          </w:p>
        </w:tc>
        <w:tc>
          <w:tcPr>
            <w:tcW w:w="1803" w:type="dxa"/>
            <w:vMerge/>
            <w:hideMark/>
          </w:tcPr>
          <w:p w14:paraId="217B1FD6" w14:textId="77777777" w:rsidR="00706B3B" w:rsidRPr="00A602E8" w:rsidRDefault="00706B3B" w:rsidP="00255BEE">
            <w:pPr>
              <w:ind w:firstLineChars="100" w:firstLine="210"/>
              <w:rPr>
                <w:rFonts w:eastAsiaTheme="minorHAnsi"/>
                <w:color w:val="FF0000"/>
              </w:rPr>
            </w:pPr>
          </w:p>
        </w:tc>
      </w:tr>
    </w:tbl>
    <w:p w14:paraId="379FE338" w14:textId="3B9744F7" w:rsidR="00706B3B" w:rsidRDefault="001D5ADD" w:rsidP="00C601E4">
      <w:pPr>
        <w:spacing w:line="360" w:lineRule="auto"/>
        <w:ind w:firstLineChars="100" w:firstLine="210"/>
        <w:jc w:val="center"/>
        <w:rPr>
          <w:rFonts w:eastAsiaTheme="minorHAnsi"/>
          <w:color w:val="FF0000"/>
        </w:rPr>
      </w:pPr>
      <w:r>
        <w:rPr>
          <w:rFonts w:ascii="ＭＳ ゴシック" w:eastAsia="ＭＳ ゴシック" w:hAnsi="ＭＳ ゴシック" w:hint="eastAsia"/>
          <w:szCs w:val="21"/>
        </w:rPr>
        <w:t>図</w:t>
      </w:r>
      <w:r w:rsidR="00B40DF8">
        <w:rPr>
          <w:rFonts w:ascii="ＭＳ ゴシック" w:eastAsia="ＭＳ ゴシック" w:hAnsi="ＭＳ ゴシック"/>
          <w:szCs w:val="21"/>
        </w:rPr>
        <w:t>42</w:t>
      </w:r>
      <w:r w:rsidR="00D0244D">
        <w:rPr>
          <w:rFonts w:ascii="ＭＳ ゴシック" w:eastAsia="ＭＳ ゴシック" w:hAnsi="ＭＳ ゴシック" w:hint="eastAsia"/>
          <w:szCs w:val="21"/>
        </w:rPr>
        <w:t xml:space="preserve">　</w:t>
      </w:r>
      <w:r w:rsidRPr="002208FA">
        <w:rPr>
          <w:rFonts w:ascii="ＭＳ ゴシック" w:eastAsia="ＭＳ ゴシック" w:hAnsi="ＭＳ ゴシック" w:hint="eastAsia"/>
          <w:szCs w:val="21"/>
        </w:rPr>
        <w:t>大阪市と守口市の浄水場共同化のスケジュールと効果</w:t>
      </w:r>
    </w:p>
    <w:p w14:paraId="52F21E2B" w14:textId="50A60720" w:rsidR="00832432" w:rsidRDefault="00832432">
      <w:pPr>
        <w:widowControl/>
        <w:jc w:val="left"/>
        <w:rPr>
          <w:rFonts w:eastAsiaTheme="minorHAnsi"/>
          <w:color w:val="FF0000"/>
        </w:rPr>
      </w:pPr>
      <w:r>
        <w:rPr>
          <w:rFonts w:eastAsiaTheme="minorHAnsi"/>
          <w:color w:val="FF0000"/>
        </w:rPr>
        <w:br w:type="page"/>
      </w:r>
    </w:p>
    <w:p w14:paraId="7BA2E2CD" w14:textId="7E7C3C8A" w:rsidR="008A275F" w:rsidRPr="0080570A" w:rsidRDefault="00E271F6" w:rsidP="008A275F">
      <w:pPr>
        <w:ind w:firstLineChars="400" w:firstLine="840"/>
        <w:rPr>
          <w:rFonts w:ascii="ＭＳ ゴシック" w:eastAsia="ＭＳ ゴシック" w:hAnsi="ＭＳ ゴシック"/>
        </w:rPr>
      </w:pPr>
      <w:r>
        <w:rPr>
          <w:rFonts w:ascii="ＭＳ ゴシック" w:eastAsia="ＭＳ ゴシック" w:hAnsi="ＭＳ ゴシック" w:hint="eastAsia"/>
        </w:rPr>
        <w:t>③</w:t>
      </w:r>
      <w:r w:rsidR="008A275F" w:rsidRPr="0080570A">
        <w:rPr>
          <w:rFonts w:ascii="ＭＳ ゴシック" w:eastAsia="ＭＳ ゴシック" w:hAnsi="ＭＳ ゴシック" w:hint="eastAsia"/>
        </w:rPr>
        <w:t>大阪市・守口市庭窪浄水場</w:t>
      </w:r>
      <w:r w:rsidR="00841085">
        <w:rPr>
          <w:rFonts w:ascii="ＭＳ ゴシック" w:eastAsia="ＭＳ ゴシック" w:hAnsi="ＭＳ ゴシック" w:hint="eastAsia"/>
        </w:rPr>
        <w:t>（仮称）</w:t>
      </w:r>
      <w:r w:rsidR="008A275F" w:rsidRPr="0080570A">
        <w:rPr>
          <w:rFonts w:ascii="ＭＳ ゴシック" w:eastAsia="ＭＳ ゴシック" w:hAnsi="ＭＳ ゴシック" w:hint="eastAsia"/>
        </w:rPr>
        <w:t>と企業団庭窪浄水場の連携</w:t>
      </w:r>
    </w:p>
    <w:p w14:paraId="46E60C42" w14:textId="77777777" w:rsidR="00841085" w:rsidRPr="00997ACF" w:rsidRDefault="008A275F" w:rsidP="00997ACF">
      <w:pPr>
        <w:ind w:leftChars="400" w:left="840" w:firstLineChars="100" w:firstLine="210"/>
        <w:rPr>
          <w:rFonts w:ascii="ＭＳ 明朝" w:eastAsia="ＭＳ 明朝" w:hAnsi="ＭＳ 明朝"/>
        </w:rPr>
      </w:pPr>
      <w:r w:rsidRPr="00997ACF">
        <w:rPr>
          <w:rFonts w:ascii="ＭＳ 明朝" w:eastAsia="ＭＳ 明朝" w:hAnsi="ＭＳ 明朝" w:hint="eastAsia"/>
        </w:rPr>
        <w:t>大阪市・守口市庭窪浄水場</w:t>
      </w:r>
      <w:r w:rsidR="00841085" w:rsidRPr="00997ACF">
        <w:rPr>
          <w:rFonts w:ascii="ＭＳ 明朝" w:eastAsia="ＭＳ 明朝" w:hAnsi="ＭＳ 明朝" w:hint="eastAsia"/>
        </w:rPr>
        <w:t>（仮称）と企業団庭窪浄水場については</w:t>
      </w:r>
      <w:r w:rsidRPr="00997ACF">
        <w:rPr>
          <w:rFonts w:ascii="ＭＳ 明朝" w:eastAsia="ＭＳ 明朝" w:hAnsi="ＭＳ 明朝" w:hint="eastAsia"/>
        </w:rPr>
        <w:t>、</w:t>
      </w:r>
      <w:r w:rsidR="00841085" w:rsidRPr="00997ACF">
        <w:rPr>
          <w:rFonts w:ascii="ＭＳ 明朝" w:eastAsia="ＭＳ 明朝" w:hAnsi="ＭＳ 明朝" w:hint="eastAsia"/>
        </w:rPr>
        <w:t>将来的な庭窪浄水場の一体運用を見据えつつ、大阪市、守口市、企業団の３者で技術的な観点から水道の基盤強化となる連携施策について検討を進める。</w:t>
      </w:r>
    </w:p>
    <w:p w14:paraId="32E3CA49" w14:textId="21DF8299" w:rsidR="008A275F" w:rsidRPr="00997ACF" w:rsidRDefault="00841085" w:rsidP="00997ACF">
      <w:pPr>
        <w:ind w:leftChars="400" w:left="840" w:firstLineChars="100" w:firstLine="210"/>
        <w:rPr>
          <w:rFonts w:ascii="ＭＳ 明朝" w:eastAsia="ＭＳ 明朝" w:hAnsi="ＭＳ 明朝"/>
        </w:rPr>
      </w:pPr>
      <w:r w:rsidRPr="00997ACF">
        <w:rPr>
          <w:rFonts w:ascii="ＭＳ 明朝" w:eastAsia="ＭＳ 明朝" w:hAnsi="ＭＳ 明朝" w:hint="eastAsia"/>
        </w:rPr>
        <w:t>当面の取組としては、非常時の取水の安定性向上のため、企業団・大阪市・守口市の３者共同で設置している取水施設において</w:t>
      </w:r>
      <w:r w:rsidR="008A275F" w:rsidRPr="00997ACF">
        <w:rPr>
          <w:rFonts w:ascii="ＭＳ 明朝" w:eastAsia="ＭＳ 明朝" w:hAnsi="ＭＳ 明朝" w:hint="eastAsia"/>
        </w:rPr>
        <w:t>取水が不可能</w:t>
      </w:r>
      <w:r w:rsidRPr="00997ACF">
        <w:rPr>
          <w:rFonts w:ascii="ＭＳ 明朝" w:eastAsia="ＭＳ 明朝" w:hAnsi="ＭＳ 明朝" w:hint="eastAsia"/>
        </w:rPr>
        <w:t>となった場合に</w:t>
      </w:r>
      <w:r w:rsidR="008A275F" w:rsidRPr="00997ACF">
        <w:rPr>
          <w:rFonts w:ascii="ＭＳ 明朝" w:eastAsia="ＭＳ 明朝" w:hAnsi="ＭＳ 明朝" w:hint="eastAsia"/>
        </w:rPr>
        <w:t>、大阪市</w:t>
      </w:r>
      <w:r w:rsidRPr="00997ACF">
        <w:rPr>
          <w:rFonts w:ascii="ＭＳ 明朝" w:eastAsia="ＭＳ 明朝" w:hAnsi="ＭＳ 明朝" w:hint="eastAsia"/>
        </w:rPr>
        <w:t>・守口市庭窪浄水場（仮称）が設置している別の取水施設を活用し、企業団に原水応援を行うなど連携強化を図っていく</w:t>
      </w:r>
      <w:r w:rsidR="008A275F" w:rsidRPr="00997ACF">
        <w:rPr>
          <w:rFonts w:ascii="ＭＳ 明朝" w:eastAsia="ＭＳ 明朝" w:hAnsi="ＭＳ 明朝" w:hint="eastAsia"/>
        </w:rPr>
        <w:t>。</w:t>
      </w:r>
    </w:p>
    <w:p w14:paraId="7405A5D7" w14:textId="2C3ACB0F" w:rsidR="00D34590" w:rsidRDefault="00D34590" w:rsidP="008A275F">
      <w:pPr>
        <w:widowControl/>
        <w:jc w:val="left"/>
        <w:rPr>
          <w:rFonts w:asciiTheme="minorEastAsia" w:hAnsiTheme="minorEastAsia"/>
        </w:r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0A29C8" w14:paraId="567D3BB2" w14:textId="77777777" w:rsidTr="0033017C">
        <w:trPr>
          <w:jc w:val="right"/>
        </w:trPr>
        <w:tc>
          <w:tcPr>
            <w:tcW w:w="2689" w:type="dxa"/>
            <w:tcBorders>
              <w:bottom w:val="single" w:sz="4" w:space="0" w:color="auto"/>
            </w:tcBorders>
            <w:shd w:val="clear" w:color="auto" w:fill="0070C0"/>
          </w:tcPr>
          <w:p w14:paraId="04A89F90" w14:textId="77777777" w:rsidR="000A29C8" w:rsidRPr="003E0C05" w:rsidRDefault="000A29C8" w:rsidP="0033017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4959" w:type="dxa"/>
            <w:tcBorders>
              <w:bottom w:val="nil"/>
            </w:tcBorders>
          </w:tcPr>
          <w:p w14:paraId="53FE1BCC" w14:textId="0915E968" w:rsidR="000A29C8" w:rsidRDefault="000A29C8" w:rsidP="0033017C">
            <w:pPr>
              <w:rPr>
                <w:rFonts w:ascii="ＭＳ ゴシック" w:eastAsia="ＭＳ ゴシック" w:hAnsi="ＭＳ ゴシック"/>
              </w:rPr>
            </w:pPr>
            <w:r>
              <w:rPr>
                <w:noProof/>
              </w:rPr>
              <w:drawing>
                <wp:anchor distT="0" distB="0" distL="114300" distR="114300" simplePos="0" relativeHeight="252468224" behindDoc="0" locked="0" layoutInCell="1" allowOverlap="1" wp14:anchorId="07B8FCEB" wp14:editId="0F9BD3BA">
                  <wp:simplePos x="0" y="0"/>
                  <wp:positionH relativeFrom="column">
                    <wp:posOffset>2554605</wp:posOffset>
                  </wp:positionH>
                  <wp:positionV relativeFrom="paragraph">
                    <wp:posOffset>12065</wp:posOffset>
                  </wp:positionV>
                  <wp:extent cx="219075" cy="218440"/>
                  <wp:effectExtent l="0" t="0" r="9525" b="0"/>
                  <wp:wrapNone/>
                  <wp:docPr id="27" name="図 47" title="適切な維持管理と計画的な更新・耐震化を表す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7200" behindDoc="0" locked="0" layoutInCell="1" allowOverlap="1" wp14:anchorId="402502C9" wp14:editId="681652FF">
                  <wp:simplePos x="0" y="0"/>
                  <wp:positionH relativeFrom="column">
                    <wp:posOffset>2296160</wp:posOffset>
                  </wp:positionH>
                  <wp:positionV relativeFrom="paragraph">
                    <wp:posOffset>7620</wp:posOffset>
                  </wp:positionV>
                  <wp:extent cx="219075" cy="218440"/>
                  <wp:effectExtent l="0" t="0" r="9525" b="0"/>
                  <wp:wrapNone/>
                  <wp:docPr id="28" name="図 46" title="財政基盤の強化を表す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0A29C8" w14:paraId="62057DD3" w14:textId="77777777" w:rsidTr="0033017C">
        <w:tblPrEx>
          <w:tblCellMar>
            <w:left w:w="108" w:type="dxa"/>
            <w:right w:w="108" w:type="dxa"/>
          </w:tblCellMar>
        </w:tblPrEx>
        <w:trPr>
          <w:trHeight w:val="2110"/>
          <w:jc w:val="right"/>
        </w:trPr>
        <w:tc>
          <w:tcPr>
            <w:tcW w:w="7648" w:type="dxa"/>
            <w:gridSpan w:val="2"/>
            <w:tcBorders>
              <w:top w:val="nil"/>
            </w:tcBorders>
          </w:tcPr>
          <w:p w14:paraId="1D680CA9" w14:textId="7B6BA962" w:rsidR="000A29C8" w:rsidRDefault="000A29C8" w:rsidP="0033017C">
            <w:pPr>
              <w:rPr>
                <w:rFonts w:ascii="ＭＳ ゴシック" w:eastAsia="ＭＳ ゴシック" w:hAnsi="ＭＳ ゴシック"/>
              </w:rPr>
            </w:pPr>
            <w:r w:rsidRPr="005C6A84">
              <w:rPr>
                <w:rFonts w:ascii="ＭＳ ゴシック" w:eastAsia="ＭＳ ゴシック" w:hAnsi="ＭＳ ゴシック" w:hint="eastAsia"/>
              </w:rPr>
              <w:t>＜</w:t>
            </w:r>
            <w:r w:rsidRPr="008060DF">
              <w:rPr>
                <w:rFonts w:ascii="ＭＳ ゴシック" w:eastAsia="ＭＳ ゴシック" w:hAnsi="ＭＳ ゴシック" w:hint="eastAsia"/>
              </w:rPr>
              <w:t>淀川系浄水場の最適</w:t>
            </w:r>
            <w:r w:rsidRPr="000A4485">
              <w:rPr>
                <w:rFonts w:ascii="ＭＳ ゴシック" w:eastAsia="ＭＳ ゴシック" w:hAnsi="ＭＳ ゴシック" w:hint="eastAsia"/>
              </w:rPr>
              <w:t>配置</w:t>
            </w:r>
            <w:r w:rsidRPr="005C6A84">
              <w:rPr>
                <w:rFonts w:ascii="ＭＳ ゴシック" w:eastAsia="ＭＳ ゴシック" w:hAnsi="ＭＳ ゴシック" w:hint="eastAsia"/>
              </w:rPr>
              <w:t>＞</w:t>
            </w:r>
          </w:p>
          <w:p w14:paraId="3BBA5F93" w14:textId="7B1CCB51" w:rsidR="000A29C8" w:rsidRPr="005C6A84" w:rsidRDefault="000A29C8" w:rsidP="0033017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経済性・危機管理面を踏まえ、ダウンサイジングを伴う更新、浄水場の共同化の実施による財政基盤、水道基盤の強化の促進</w:t>
            </w:r>
          </w:p>
          <w:p w14:paraId="77F15C5F" w14:textId="20249162" w:rsidR="000A29C8" w:rsidRDefault="000A29C8" w:rsidP="0033017C">
            <w:pPr>
              <w:ind w:leftChars="102" w:left="214"/>
              <w:rPr>
                <w:rFonts w:ascii="ＭＳ ゴシック" w:eastAsia="ＭＳ ゴシック" w:hAnsi="ＭＳ ゴシック"/>
                <w:u w:val="single"/>
              </w:rPr>
            </w:pPr>
            <w:r w:rsidRPr="006848A7">
              <w:rPr>
                <w:rFonts w:ascii="ＭＳ ゴシック" w:eastAsia="ＭＳ ゴシック" w:hAnsi="ＭＳ ゴシック" w:hint="eastAsia"/>
                <w:u w:val="single"/>
              </w:rPr>
              <w:t>淀川系浄水場最適配置</w:t>
            </w:r>
            <w:r w:rsidR="00CC3F61">
              <w:rPr>
                <w:rFonts w:ascii="ＭＳ ゴシック" w:eastAsia="ＭＳ ゴシック" w:hAnsi="ＭＳ ゴシック" w:hint="eastAsia"/>
                <w:u w:val="single"/>
              </w:rPr>
              <w:t>に向けた具体的取組</w:t>
            </w:r>
          </w:p>
          <w:p w14:paraId="7EBE991B" w14:textId="1A2538DC" w:rsidR="000A29C8" w:rsidRPr="00780BC0" w:rsidRDefault="00780BC0" w:rsidP="00780BC0">
            <w:pPr>
              <w:pStyle w:val="a7"/>
              <w:numPr>
                <w:ilvl w:val="0"/>
                <w:numId w:val="11"/>
              </w:numPr>
              <w:ind w:leftChars="0"/>
              <w:rPr>
                <w:rFonts w:ascii="ＭＳ ゴシック" w:eastAsia="ＭＳ ゴシック" w:hAnsi="ＭＳ ゴシック"/>
                <w:u w:val="single"/>
              </w:rPr>
            </w:pPr>
            <w:r>
              <w:rPr>
                <w:rFonts w:ascii="ＭＳ ゴシック" w:eastAsia="ＭＳ ゴシック" w:hAnsi="ＭＳ ゴシック" w:hint="eastAsia"/>
              </w:rPr>
              <w:t>将来の水需要及び府内の淀川系浄水場以外の浄水場の動向を見定め</w:t>
            </w:r>
            <w:r w:rsidR="00F06B6C">
              <w:rPr>
                <w:rFonts w:ascii="ＭＳ ゴシック" w:eastAsia="ＭＳ ゴシック" w:hAnsi="ＭＳ ゴシック" w:hint="eastAsia"/>
              </w:rPr>
              <w:t>ての</w:t>
            </w:r>
            <w:r>
              <w:rPr>
                <w:rFonts w:ascii="ＭＳ ゴシック" w:eastAsia="ＭＳ ゴシック" w:hAnsi="ＭＳ ゴシック" w:hint="eastAsia"/>
              </w:rPr>
              <w:t>段階的な施設整備</w:t>
            </w:r>
          </w:p>
          <w:p w14:paraId="3FD13A8B" w14:textId="77777777" w:rsidR="00780BC0" w:rsidRPr="00780BC0" w:rsidRDefault="00780BC0" w:rsidP="00780BC0">
            <w:pPr>
              <w:pStyle w:val="a7"/>
              <w:ind w:leftChars="0"/>
              <w:rPr>
                <w:rFonts w:ascii="ＭＳ ゴシック" w:eastAsia="ＭＳ ゴシック" w:hAnsi="ＭＳ ゴシック"/>
                <w:u w:val="single"/>
              </w:rPr>
            </w:pPr>
          </w:p>
          <w:p w14:paraId="71049B64" w14:textId="0B5D168C" w:rsidR="000A29C8" w:rsidRPr="00962E09" w:rsidRDefault="000A29C8" w:rsidP="0033017C">
            <w:pPr>
              <w:ind w:leftChars="102" w:left="214"/>
              <w:rPr>
                <w:rFonts w:ascii="ＭＳ ゴシック" w:eastAsia="ＭＳ ゴシック" w:hAnsi="ＭＳ ゴシック"/>
                <w:u w:val="single"/>
              </w:rPr>
            </w:pPr>
            <w:r w:rsidRPr="006848A7">
              <w:rPr>
                <w:rFonts w:ascii="ＭＳ ゴシック" w:eastAsia="ＭＳ ゴシック" w:hAnsi="ＭＳ ゴシック" w:hint="eastAsia"/>
                <w:u w:val="single"/>
              </w:rPr>
              <w:t>大阪市と守口市の浄水場共同化</w:t>
            </w:r>
          </w:p>
          <w:p w14:paraId="58CA3700" w14:textId="11552E6B" w:rsidR="000A29C8" w:rsidRPr="006848A7" w:rsidRDefault="000A29C8" w:rsidP="00272F0B">
            <w:pPr>
              <w:pStyle w:val="a7"/>
              <w:numPr>
                <w:ilvl w:val="0"/>
                <w:numId w:val="11"/>
              </w:numPr>
              <w:ind w:leftChars="0"/>
              <w:rPr>
                <w:rFonts w:ascii="ＭＳ ゴシック" w:eastAsia="ＭＳ ゴシック" w:hAnsi="ＭＳ ゴシック"/>
                <w:sz w:val="18"/>
                <w:szCs w:val="18"/>
              </w:rPr>
            </w:pPr>
            <w:r w:rsidRPr="006848A7">
              <w:rPr>
                <w:rFonts w:ascii="ＭＳ ゴシック" w:eastAsia="ＭＳ ゴシック" w:hAnsi="ＭＳ ゴシック" w:hint="eastAsia"/>
              </w:rPr>
              <w:t>令和６年４月</w:t>
            </w:r>
            <w:r>
              <w:rPr>
                <w:rFonts w:ascii="ＭＳ ゴシック" w:eastAsia="ＭＳ ゴシック" w:hAnsi="ＭＳ ゴシック" w:hint="eastAsia"/>
              </w:rPr>
              <w:t>を目途に</w:t>
            </w:r>
            <w:r w:rsidRPr="006848A7">
              <w:rPr>
                <w:rFonts w:ascii="ＭＳ ゴシック" w:eastAsia="ＭＳ ゴシック" w:hAnsi="ＭＳ ゴシック" w:hint="eastAsia"/>
              </w:rPr>
              <w:t>共同浄水場運用開始</w:t>
            </w:r>
          </w:p>
          <w:p w14:paraId="71C38351" w14:textId="77777777" w:rsidR="00D34590" w:rsidRDefault="00D34590" w:rsidP="00D34590">
            <w:pPr>
              <w:ind w:leftChars="102" w:left="214"/>
              <w:rPr>
                <w:rFonts w:ascii="ＭＳ ゴシック" w:eastAsia="ＭＳ ゴシック" w:hAnsi="ＭＳ ゴシック"/>
                <w:u w:val="single"/>
              </w:rPr>
            </w:pPr>
          </w:p>
          <w:p w14:paraId="7F588A93" w14:textId="00A10FCE" w:rsidR="00D34590" w:rsidRDefault="00D34590" w:rsidP="00D34590">
            <w:pPr>
              <w:ind w:leftChars="102" w:left="214"/>
              <w:rPr>
                <w:rFonts w:ascii="ＭＳ ゴシック" w:eastAsia="ＭＳ ゴシック" w:hAnsi="ＭＳ ゴシック"/>
                <w:u w:val="single"/>
              </w:rPr>
            </w:pPr>
            <w:r w:rsidRPr="00527743">
              <w:rPr>
                <w:rFonts w:ascii="ＭＳ ゴシック" w:eastAsia="ＭＳ ゴシック" w:hAnsi="ＭＳ ゴシック" w:hint="eastAsia"/>
                <w:u w:val="single"/>
              </w:rPr>
              <w:t>大阪市・守口市庭窪浄水場</w:t>
            </w:r>
            <w:r w:rsidR="00AF566A">
              <w:rPr>
                <w:rFonts w:ascii="ＭＳ ゴシック" w:eastAsia="ＭＳ ゴシック" w:hAnsi="ＭＳ ゴシック" w:hint="eastAsia"/>
                <w:u w:val="single"/>
              </w:rPr>
              <w:t>（仮称）</w:t>
            </w:r>
            <w:r w:rsidRPr="00527743">
              <w:rPr>
                <w:rFonts w:ascii="ＭＳ ゴシック" w:eastAsia="ＭＳ ゴシック" w:hAnsi="ＭＳ ゴシック" w:hint="eastAsia"/>
                <w:u w:val="single"/>
              </w:rPr>
              <w:t>と企業団庭窪浄水場の連携</w:t>
            </w:r>
          </w:p>
          <w:p w14:paraId="25D21099" w14:textId="2680CB06" w:rsidR="00CD44A5" w:rsidRDefault="00CD44A5" w:rsidP="00D34590">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将来的な一体運用を見据えた連携施策の検討</w:t>
            </w:r>
          </w:p>
          <w:p w14:paraId="60ACD596" w14:textId="60472E8F" w:rsidR="000A29C8" w:rsidRDefault="00D34590" w:rsidP="00D34590">
            <w:pPr>
              <w:pStyle w:val="a7"/>
              <w:numPr>
                <w:ilvl w:val="0"/>
                <w:numId w:val="11"/>
              </w:numPr>
              <w:ind w:leftChars="0"/>
              <w:rPr>
                <w:rFonts w:ascii="ＭＳ ゴシック" w:eastAsia="ＭＳ ゴシック" w:hAnsi="ＭＳ ゴシック"/>
              </w:rPr>
            </w:pPr>
            <w:r w:rsidRPr="00D34590">
              <w:rPr>
                <w:rFonts w:ascii="ＭＳ ゴシック" w:eastAsia="ＭＳ ゴシック" w:hAnsi="ＭＳ ゴシック" w:hint="eastAsia"/>
              </w:rPr>
              <w:t>非常時の原水応援</w:t>
            </w:r>
          </w:p>
          <w:p w14:paraId="2F7E70A9" w14:textId="1D4DC86B" w:rsidR="00D34590" w:rsidRPr="001C6DAF" w:rsidRDefault="00D34590" w:rsidP="0044508E">
            <w:pPr>
              <w:pStyle w:val="a7"/>
              <w:ind w:leftChars="0"/>
              <w:rPr>
                <w:rFonts w:ascii="ＭＳ ゴシック" w:eastAsia="ＭＳ ゴシック" w:hAnsi="ＭＳ ゴシック"/>
              </w:rPr>
            </w:pPr>
          </w:p>
          <w:p w14:paraId="618ACC7B" w14:textId="5CDB734D" w:rsidR="000A29C8" w:rsidRDefault="000A29C8" w:rsidP="0033017C">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Pr>
                <w:rFonts w:ascii="ＭＳ ゴシック" w:eastAsia="ＭＳ ゴシック" w:hAnsi="ＭＳ ゴシック" w:hint="eastAsia"/>
              </w:rPr>
              <w:t>大阪</w:t>
            </w:r>
            <w:r w:rsidRPr="008E0038">
              <w:rPr>
                <w:rFonts w:ascii="ＭＳ ゴシック" w:eastAsia="ＭＳ ゴシック" w:hAnsi="ＭＳ ゴシック" w:hint="eastAsia"/>
              </w:rPr>
              <w:t>府の</w:t>
            </w:r>
            <w:r>
              <w:rPr>
                <w:rFonts w:ascii="ＭＳ ゴシック" w:eastAsia="ＭＳ ゴシック" w:hAnsi="ＭＳ ゴシック" w:hint="eastAsia"/>
              </w:rPr>
              <w:t>取組</w:t>
            </w:r>
          </w:p>
          <w:p w14:paraId="24D38797" w14:textId="31F595BF" w:rsidR="000A29C8" w:rsidRPr="007048A2" w:rsidRDefault="000A29C8" w:rsidP="00272F0B">
            <w:pPr>
              <w:pStyle w:val="a7"/>
              <w:numPr>
                <w:ilvl w:val="0"/>
                <w:numId w:val="11"/>
              </w:numPr>
              <w:ind w:leftChars="0"/>
              <w:rPr>
                <w:rFonts w:ascii="ＭＳ ゴシック" w:eastAsia="ＭＳ ゴシック" w:hAnsi="ＭＳ ゴシック"/>
              </w:rPr>
            </w:pPr>
            <w:r w:rsidRPr="006848A7">
              <w:rPr>
                <w:rFonts w:ascii="ＭＳ ゴシック" w:eastAsia="ＭＳ ゴシック" w:hAnsi="ＭＳ ゴシック" w:hint="eastAsia"/>
              </w:rPr>
              <w:t>更なる検討結果の精査や課題の整理</w:t>
            </w:r>
            <w:r>
              <w:rPr>
                <w:rFonts w:ascii="ＭＳ ゴシック" w:eastAsia="ＭＳ ゴシック" w:hAnsi="ＭＳ ゴシック" w:hint="eastAsia"/>
              </w:rPr>
              <w:t>を進め</w:t>
            </w:r>
            <w:r w:rsidR="000261C9">
              <w:rPr>
                <w:rFonts w:ascii="ＭＳ ゴシック" w:eastAsia="ＭＳ ゴシック" w:hAnsi="ＭＳ ゴシック" w:hint="eastAsia"/>
              </w:rPr>
              <w:t>、</w:t>
            </w:r>
            <w:r w:rsidRPr="007048A2">
              <w:rPr>
                <w:rFonts w:ascii="ＭＳ ゴシック" w:eastAsia="ＭＳ ゴシック" w:hAnsi="ＭＳ ゴシック" w:hint="eastAsia"/>
              </w:rPr>
              <w:t>淀川系浄水場最適配置の取組を推進</w:t>
            </w:r>
          </w:p>
        </w:tc>
      </w:tr>
    </w:tbl>
    <w:p w14:paraId="278BD275" w14:textId="636854A8" w:rsidR="00841085" w:rsidRDefault="00841085">
      <w:pPr>
        <w:widowControl/>
        <w:jc w:val="left"/>
        <w:rPr>
          <w:rFonts w:ascii="ＭＳ ゴシック" w:eastAsia="ＭＳ ゴシック" w:hAnsi="ＭＳ ゴシック"/>
        </w:rPr>
      </w:pPr>
    </w:p>
    <w:p w14:paraId="34849CC7" w14:textId="77777777" w:rsidR="00841085" w:rsidRDefault="00841085">
      <w:pPr>
        <w:widowControl/>
        <w:jc w:val="left"/>
        <w:rPr>
          <w:rFonts w:ascii="ＭＳ ゴシック" w:eastAsia="ＭＳ ゴシック" w:hAnsi="ＭＳ ゴシック"/>
        </w:rPr>
      </w:pPr>
      <w:r>
        <w:rPr>
          <w:rFonts w:ascii="ＭＳ ゴシック" w:eastAsia="ＭＳ ゴシック" w:hAnsi="ＭＳ ゴシック"/>
        </w:rPr>
        <w:br w:type="page"/>
      </w:r>
    </w:p>
    <w:p w14:paraId="4C9BA847" w14:textId="0A628832" w:rsidR="000E1E5A" w:rsidRDefault="000E1E5A" w:rsidP="00997ACF">
      <w:pPr>
        <w:ind w:firstLineChars="100" w:firstLine="210"/>
        <w:rPr>
          <w:rFonts w:ascii="ＭＳ ゴシック" w:eastAsia="ＭＳ ゴシック" w:hAnsi="ＭＳ ゴシック"/>
        </w:rPr>
      </w:pPr>
      <w:r w:rsidRPr="00384CAA">
        <w:rPr>
          <w:rFonts w:ascii="ＭＳ ゴシック" w:eastAsia="ＭＳ ゴシック" w:hAnsi="ＭＳ ゴシック" w:hint="eastAsia"/>
        </w:rPr>
        <w:t>（３）</w:t>
      </w:r>
      <w:r w:rsidR="008919F4">
        <w:rPr>
          <w:rFonts w:ascii="ＭＳ ゴシック" w:eastAsia="ＭＳ ゴシック" w:hAnsi="ＭＳ ゴシック" w:hint="eastAsia"/>
        </w:rPr>
        <w:t>水道事業体</w:t>
      </w:r>
      <w:r>
        <w:rPr>
          <w:rFonts w:ascii="ＭＳ ゴシック" w:eastAsia="ＭＳ ゴシック" w:hAnsi="ＭＳ ゴシック" w:hint="eastAsia"/>
        </w:rPr>
        <w:t>間における水道施設の</w:t>
      </w:r>
      <w:r w:rsidRPr="008060DF">
        <w:rPr>
          <w:rFonts w:ascii="ＭＳ ゴシック" w:eastAsia="ＭＳ ゴシック" w:hAnsi="ＭＳ ゴシック" w:hint="eastAsia"/>
        </w:rPr>
        <w:t>共同化</w:t>
      </w:r>
    </w:p>
    <w:p w14:paraId="0A938C61" w14:textId="2EDCA4CC" w:rsidR="000E1E5A" w:rsidRPr="000A1C27" w:rsidRDefault="00E73965" w:rsidP="00997ACF">
      <w:pPr>
        <w:ind w:leftChars="200" w:left="420" w:firstLineChars="100" w:firstLine="210"/>
        <w:rPr>
          <w:rFonts w:ascii="ＭＳ 明朝" w:eastAsia="ＭＳ 明朝" w:hAnsi="ＭＳ 明朝"/>
        </w:rPr>
      </w:pPr>
      <w:r w:rsidRPr="000A1C27">
        <w:rPr>
          <w:rFonts w:ascii="ＭＳ 明朝" w:eastAsia="ＭＳ 明朝" w:hAnsi="ＭＳ 明朝" w:hint="eastAsia"/>
        </w:rPr>
        <w:t>水需要の低下に</w:t>
      </w:r>
      <w:r w:rsidR="000A1CDA">
        <w:rPr>
          <w:rFonts w:ascii="ＭＳ 明朝" w:eastAsia="ＭＳ 明朝" w:hAnsi="ＭＳ 明朝" w:hint="eastAsia"/>
        </w:rPr>
        <w:t>伴い、水道施設の効率的な</w:t>
      </w:r>
      <w:r w:rsidR="007963C2" w:rsidRPr="000A1C27">
        <w:rPr>
          <w:rFonts w:ascii="ＭＳ 明朝" w:eastAsia="ＭＳ 明朝" w:hAnsi="ＭＳ 明朝" w:hint="eastAsia"/>
        </w:rPr>
        <w:t>運用が求められている。効率的な施設の運用のために、</w:t>
      </w:r>
      <w:r w:rsidRPr="000A1C27">
        <w:rPr>
          <w:rFonts w:ascii="ＭＳ 明朝" w:eastAsia="ＭＳ 明朝" w:hAnsi="ＭＳ 明朝" w:hint="eastAsia"/>
        </w:rPr>
        <w:t>将来の府域一水道を見据えつつ</w:t>
      </w:r>
      <w:r w:rsidR="00750531" w:rsidRPr="000A1C27">
        <w:rPr>
          <w:rFonts w:ascii="ＭＳ 明朝" w:eastAsia="ＭＳ 明朝" w:hAnsi="ＭＳ 明朝" w:hint="eastAsia"/>
        </w:rPr>
        <w:t>、</w:t>
      </w:r>
      <w:r w:rsidR="00CE52CF" w:rsidRPr="000A1C27">
        <w:rPr>
          <w:rFonts w:ascii="ＭＳ 明朝" w:eastAsia="ＭＳ 明朝" w:hAnsi="ＭＳ 明朝" w:hint="eastAsia"/>
        </w:rPr>
        <w:t>危機管理等を考慮した</w:t>
      </w:r>
      <w:r w:rsidR="004F25CA" w:rsidRPr="000A1C27">
        <w:rPr>
          <w:rFonts w:ascii="ＭＳ 明朝" w:eastAsia="ＭＳ 明朝" w:hAnsi="ＭＳ 明朝" w:hint="eastAsia"/>
        </w:rPr>
        <w:t>上</w:t>
      </w:r>
      <w:r w:rsidR="00CE52CF" w:rsidRPr="000A1C27">
        <w:rPr>
          <w:rFonts w:ascii="ＭＳ 明朝" w:eastAsia="ＭＳ 明朝" w:hAnsi="ＭＳ 明朝" w:hint="eastAsia"/>
        </w:rPr>
        <w:t>で、</w:t>
      </w:r>
      <w:r w:rsidR="008C3172" w:rsidRPr="000A1C27">
        <w:rPr>
          <w:rFonts w:ascii="ＭＳ 明朝" w:eastAsia="ＭＳ 明朝" w:hAnsi="ＭＳ 明朝" w:hint="eastAsia"/>
        </w:rPr>
        <w:t>地域の実情に応じて</w:t>
      </w:r>
      <w:r w:rsidR="007963C2" w:rsidRPr="000A1C27">
        <w:rPr>
          <w:rFonts w:ascii="ＭＳ 明朝" w:eastAsia="ＭＳ 明朝" w:hAnsi="ＭＳ 明朝" w:hint="eastAsia"/>
        </w:rPr>
        <w:t>水道事業体の垣根を越えた</w:t>
      </w:r>
      <w:r w:rsidR="000E1E5A" w:rsidRPr="000A1C27">
        <w:rPr>
          <w:rFonts w:ascii="ＭＳ 明朝" w:eastAsia="ＭＳ 明朝" w:hAnsi="ＭＳ 明朝" w:hint="eastAsia"/>
        </w:rPr>
        <w:t>送配水施設の統</w:t>
      </w:r>
      <w:r w:rsidR="00CE52CF" w:rsidRPr="000A1C27">
        <w:rPr>
          <w:rFonts w:ascii="ＭＳ 明朝" w:eastAsia="ＭＳ 明朝" w:hAnsi="ＭＳ 明朝" w:hint="eastAsia"/>
        </w:rPr>
        <w:t>廃合を</w:t>
      </w:r>
      <w:r w:rsidR="007963C2" w:rsidRPr="000A1C27">
        <w:rPr>
          <w:rFonts w:ascii="ＭＳ 明朝" w:eastAsia="ＭＳ 明朝" w:hAnsi="ＭＳ 明朝" w:hint="eastAsia"/>
        </w:rPr>
        <w:t>検討し</w:t>
      </w:r>
      <w:r w:rsidR="00CE52CF" w:rsidRPr="000A1C27">
        <w:rPr>
          <w:rFonts w:ascii="ＭＳ 明朝" w:eastAsia="ＭＳ 明朝" w:hAnsi="ＭＳ 明朝" w:hint="eastAsia"/>
        </w:rPr>
        <w:t>ていく。</w:t>
      </w:r>
    </w:p>
    <w:p w14:paraId="597D1DE2" w14:textId="5064D4A0" w:rsidR="00750531" w:rsidRDefault="001612C4" w:rsidP="00997ACF">
      <w:pPr>
        <w:ind w:leftChars="200" w:left="420" w:firstLineChars="100" w:firstLine="210"/>
        <w:rPr>
          <w:rFonts w:ascii="ＭＳ 明朝" w:eastAsia="ＭＳ 明朝" w:hAnsi="ＭＳ 明朝"/>
        </w:rPr>
      </w:pPr>
      <w:r>
        <w:rPr>
          <w:rFonts w:ascii="ＭＳ 明朝" w:eastAsia="ＭＳ 明朝" w:hAnsi="ＭＳ 明朝" w:hint="eastAsia"/>
        </w:rPr>
        <w:t>大阪</w:t>
      </w:r>
      <w:r w:rsidR="00750531" w:rsidRPr="000A1C27">
        <w:rPr>
          <w:rFonts w:ascii="ＭＳ 明朝" w:eastAsia="ＭＳ 明朝" w:hAnsi="ＭＳ 明朝" w:hint="eastAsia"/>
        </w:rPr>
        <w:t>府は、水道施設の共同化に</w:t>
      </w:r>
      <w:r w:rsidR="00D52C51" w:rsidRPr="000A1C27">
        <w:rPr>
          <w:rFonts w:ascii="ＭＳ 明朝" w:eastAsia="ＭＳ 明朝" w:hAnsi="ＭＳ 明朝" w:hint="eastAsia"/>
        </w:rPr>
        <w:t>当たり</w:t>
      </w:r>
      <w:r w:rsidR="003242DA" w:rsidRPr="000A1C27">
        <w:rPr>
          <w:rFonts w:ascii="ＭＳ 明朝" w:eastAsia="ＭＳ 明朝" w:hAnsi="ＭＳ 明朝" w:hint="eastAsia"/>
        </w:rPr>
        <w:t>水道事業体</w:t>
      </w:r>
      <w:r w:rsidR="00E73965" w:rsidRPr="000A1C27">
        <w:rPr>
          <w:rFonts w:ascii="ＭＳ 明朝" w:eastAsia="ＭＳ 明朝" w:hAnsi="ＭＳ 明朝" w:hint="eastAsia"/>
        </w:rPr>
        <w:t>間の調整や</w:t>
      </w:r>
      <w:r w:rsidR="005E741F">
        <w:rPr>
          <w:rFonts w:ascii="ＭＳ 明朝" w:eastAsia="ＭＳ 明朝" w:hAnsi="ＭＳ 明朝" w:hint="eastAsia"/>
        </w:rPr>
        <w:t>法的課題に係る検証等を行うとともに、</w:t>
      </w:r>
      <w:r w:rsidR="005E741F" w:rsidRPr="00D41C4D">
        <w:rPr>
          <w:rFonts w:ascii="ＭＳ 明朝" w:eastAsia="ＭＳ 明朝" w:hAnsi="ＭＳ 明朝" w:hint="eastAsia"/>
        </w:rPr>
        <w:t>財政面や法制度面に関し国へ必要な要望を行う。</w:t>
      </w:r>
    </w:p>
    <w:p w14:paraId="537E2F9E" w14:textId="1AA5284C" w:rsidR="0008690C" w:rsidRPr="0008690C" w:rsidRDefault="0008690C" w:rsidP="000E1E5A">
      <w:pPr>
        <w:ind w:leftChars="270" w:left="567" w:firstLineChars="130" w:firstLine="234"/>
        <w:rPr>
          <w:rFonts w:ascii="ＭＳ 明朝" w:eastAsia="ＭＳ 明朝" w:hAnsi="ＭＳ 明朝"/>
          <w:sz w:val="18"/>
        </w:rPr>
      </w:pPr>
    </w:p>
    <w:p w14:paraId="30CF9A04" w14:textId="6A7CD880" w:rsidR="000E1E5A" w:rsidRDefault="00B20546" w:rsidP="0008690C">
      <w:pPr>
        <w:jc w:val="center"/>
        <w:rPr>
          <w:rFonts w:ascii="ＭＳ ゴシック" w:eastAsia="ＭＳ ゴシック" w:hAnsi="ＭＳ ゴシック"/>
        </w:rPr>
      </w:pPr>
      <w:bookmarkStart w:id="0" w:name="_Hlk101537011"/>
      <w:r>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4</w:t>
      </w:r>
      <w:r>
        <w:rPr>
          <w:rFonts w:ascii="ＭＳ ゴシック" w:eastAsia="ＭＳ ゴシック" w:hAnsi="ＭＳ ゴシック" w:hint="eastAsia"/>
        </w:rPr>
        <w:t xml:space="preserve">　</w:t>
      </w:r>
      <w:r w:rsidR="00F6047B">
        <w:rPr>
          <w:rFonts w:ascii="ＭＳ ゴシック" w:eastAsia="ＭＳ ゴシック" w:hAnsi="ＭＳ ゴシック" w:hint="eastAsia"/>
        </w:rPr>
        <w:t>計画期間内における</w:t>
      </w:r>
      <w:r w:rsidR="000E1E5A" w:rsidRPr="0080570A">
        <w:rPr>
          <w:rFonts w:ascii="ＭＳ ゴシック" w:eastAsia="ＭＳ ゴシック" w:hAnsi="ＭＳ ゴシック" w:hint="eastAsia"/>
        </w:rPr>
        <w:t>水道施設の共同化</w:t>
      </w:r>
      <w:bookmarkEnd w:id="0"/>
    </w:p>
    <w:tbl>
      <w:tblPr>
        <w:tblStyle w:val="3-1"/>
        <w:tblW w:w="7936"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5387"/>
      </w:tblGrid>
      <w:tr w:rsidR="00B20546" w:rsidRPr="00D41C4D" w14:paraId="4260255C"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9" w:type="dxa"/>
            <w:tcBorders>
              <w:bottom w:val="none" w:sz="0" w:space="0" w:color="auto"/>
              <w:right w:val="none" w:sz="0" w:space="0" w:color="auto"/>
            </w:tcBorders>
            <w:shd w:val="clear" w:color="auto" w:fill="17406D"/>
          </w:tcPr>
          <w:p w14:paraId="0883B343" w14:textId="311B40AC" w:rsidR="00B20546" w:rsidRPr="00D41C4D" w:rsidRDefault="00B20546" w:rsidP="00344000">
            <w:pPr>
              <w:jc w:val="center"/>
              <w:rPr>
                <w:rFonts w:ascii="ＭＳ 明朝" w:eastAsia="ＭＳ 明朝" w:hAnsi="ＭＳ 明朝"/>
              </w:rPr>
            </w:pPr>
            <w:r w:rsidRPr="003E1D71">
              <w:rPr>
                <w:rFonts w:ascii="ＭＳ 明朝" w:eastAsia="ＭＳ 明朝" w:hAnsi="ＭＳ 明朝" w:hint="eastAsia"/>
                <w:spacing w:val="27"/>
                <w:kern w:val="0"/>
                <w:fitText w:val="1266" w:id="-1264872192"/>
              </w:rPr>
              <w:t>水道事業</w:t>
            </w:r>
            <w:r w:rsidRPr="003E1D71">
              <w:rPr>
                <w:rFonts w:ascii="ＭＳ 明朝" w:eastAsia="ＭＳ 明朝" w:hAnsi="ＭＳ 明朝" w:hint="eastAsia"/>
                <w:spacing w:val="-2"/>
                <w:kern w:val="0"/>
                <w:fitText w:val="1266" w:id="-1264872192"/>
              </w:rPr>
              <w:t>体</w:t>
            </w:r>
          </w:p>
        </w:tc>
        <w:tc>
          <w:tcPr>
            <w:tcW w:w="5387" w:type="dxa"/>
            <w:shd w:val="clear" w:color="auto" w:fill="17406D"/>
          </w:tcPr>
          <w:p w14:paraId="3F80B6A8" w14:textId="7810339F" w:rsidR="00B20546" w:rsidRPr="00D41C4D" w:rsidRDefault="00B20546" w:rsidP="00344000">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3E1D71">
              <w:rPr>
                <w:rFonts w:ascii="ＭＳ 明朝" w:eastAsia="ＭＳ 明朝" w:hAnsi="ＭＳ 明朝" w:hint="eastAsia"/>
                <w:spacing w:val="71"/>
                <w:kern w:val="0"/>
                <w:fitText w:val="1266" w:id="-1264872191"/>
              </w:rPr>
              <w:t>事業内</w:t>
            </w:r>
            <w:r w:rsidRPr="003E1D71">
              <w:rPr>
                <w:rFonts w:ascii="ＭＳ 明朝" w:eastAsia="ＭＳ 明朝" w:hAnsi="ＭＳ 明朝" w:hint="eastAsia"/>
                <w:spacing w:val="-1"/>
                <w:kern w:val="0"/>
                <w:fitText w:val="1266" w:id="-1264872191"/>
              </w:rPr>
              <w:t>容</w:t>
            </w:r>
          </w:p>
        </w:tc>
      </w:tr>
      <w:tr w:rsidR="00B20546" w:rsidRPr="00D41C4D" w14:paraId="499BE114" w14:textId="77777777" w:rsidTr="00AE04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bottom w:val="none" w:sz="0" w:space="0" w:color="auto"/>
              <w:right w:val="none" w:sz="0" w:space="0" w:color="auto"/>
            </w:tcBorders>
            <w:vAlign w:val="center"/>
          </w:tcPr>
          <w:p w14:paraId="7D861395" w14:textId="1389F86A" w:rsidR="00B20546" w:rsidRPr="00D41C4D" w:rsidRDefault="006E3769" w:rsidP="00344000">
            <w:pPr>
              <w:rPr>
                <w:rFonts w:ascii="ＭＳ 明朝" w:eastAsia="ＭＳ 明朝" w:hAnsi="ＭＳ 明朝"/>
                <w:b w:val="0"/>
              </w:rPr>
            </w:pPr>
            <w:r>
              <w:rPr>
                <w:rFonts w:ascii="ＭＳ 明朝" w:eastAsia="ＭＳ 明朝" w:hAnsi="ＭＳ 明朝" w:hint="eastAsia"/>
                <w:b w:val="0"/>
              </w:rPr>
              <w:t>豊中市・吹田市・</w:t>
            </w:r>
            <w:r w:rsidR="0008690C">
              <w:rPr>
                <w:rFonts w:ascii="ＭＳ 明朝" w:eastAsia="ＭＳ 明朝" w:hAnsi="ＭＳ 明朝" w:hint="eastAsia"/>
                <w:b w:val="0"/>
              </w:rPr>
              <w:t>箕面市</w:t>
            </w:r>
          </w:p>
        </w:tc>
        <w:tc>
          <w:tcPr>
            <w:tcW w:w="5387" w:type="dxa"/>
            <w:tcBorders>
              <w:top w:val="none" w:sz="0" w:space="0" w:color="auto"/>
              <w:bottom w:val="none" w:sz="0" w:space="0" w:color="auto"/>
            </w:tcBorders>
            <w:vAlign w:val="center"/>
          </w:tcPr>
          <w:p w14:paraId="1BAA412E" w14:textId="6E3424B7" w:rsidR="00B20546" w:rsidRPr="0008690C" w:rsidRDefault="0008690C" w:rsidP="0008690C">
            <w:pPr>
              <w:spacing w:line="24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３市</w:t>
            </w:r>
            <w:r w:rsidRPr="000A1C27">
              <w:rPr>
                <w:rFonts w:ascii="ＭＳ 明朝" w:eastAsia="ＭＳ 明朝" w:hAnsi="ＭＳ 明朝" w:hint="eastAsia"/>
              </w:rPr>
              <w:t>共同ポンプ施設設置による箕面市船場東受水場等の統廃合</w:t>
            </w:r>
          </w:p>
        </w:tc>
      </w:tr>
    </w:tbl>
    <w:p w14:paraId="4ABEEA01" w14:textId="6155FEBE" w:rsidR="004D7F90" w:rsidRDefault="00797AB4" w:rsidP="004D7F90">
      <w:pPr>
        <w:spacing w:line="160" w:lineRule="exact"/>
      </w:pPr>
      <w:r>
        <w:rPr>
          <w:noProof/>
        </w:rPr>
        <w:drawing>
          <wp:anchor distT="0" distB="0" distL="114300" distR="114300" simplePos="0" relativeHeight="251775997" behindDoc="0" locked="0" layoutInCell="1" allowOverlap="1" wp14:anchorId="6BA7F8AF" wp14:editId="518715E6">
            <wp:simplePos x="0" y="0"/>
            <wp:positionH relativeFrom="column">
              <wp:posOffset>224790</wp:posOffset>
            </wp:positionH>
            <wp:positionV relativeFrom="paragraph">
              <wp:posOffset>215900</wp:posOffset>
            </wp:positionV>
            <wp:extent cx="4947285" cy="5448300"/>
            <wp:effectExtent l="0" t="0" r="5715" b="0"/>
            <wp:wrapTopAndBottom/>
            <wp:docPr id="71" name="図 71" descr="３市共同ポンプ施設設置による箕面市船場東受水場等の統廃合の概要を示した図" title=" 図43　３市共同ポンプ施設設置による箕面市船場東受水場等の統廃合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7285" cy="544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F90" w:rsidRPr="001770CE">
        <w:rPr>
          <w:rFonts w:hint="eastAsia"/>
          <w:noProof/>
        </w:rPr>
        <w:drawing>
          <wp:anchor distT="0" distB="0" distL="114300" distR="114300" simplePos="0" relativeHeight="252803072" behindDoc="0" locked="0" layoutInCell="1" allowOverlap="1" wp14:anchorId="42848452" wp14:editId="74AEB9E2">
            <wp:simplePos x="0" y="0"/>
            <wp:positionH relativeFrom="column">
              <wp:posOffset>1483360</wp:posOffset>
            </wp:positionH>
            <wp:positionV relativeFrom="paragraph">
              <wp:posOffset>4497705</wp:posOffset>
            </wp:positionV>
            <wp:extent cx="4191000" cy="1219200"/>
            <wp:effectExtent l="0" t="0" r="0" b="0"/>
            <wp:wrapNone/>
            <wp:docPr id="13" name="図 13" descr="効果：経費削減&#10;スケジュール&#10;【I期】&#10;箕面市船場東受水場の機能を３市共同ポンプ施設に先行して移転（令和８年度～）&#10;【II期】&#10;豊中市・吹田市柿ノ木配水場及び箕面市新家南受水場の機能を３市共同ポンプ施設に移転（令和25年度ごろを目標）&#10;" title="３市共同ポンプ施設設置のスケジュールと効果を示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1AAD" w14:textId="1D52B522" w:rsidR="000261C9" w:rsidRPr="00A9260A" w:rsidRDefault="000261C9" w:rsidP="004D7F90">
      <w:pPr>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大阪府作成</w:t>
      </w:r>
    </w:p>
    <w:p w14:paraId="5B4442F7" w14:textId="51F200DC" w:rsidR="00E3225D" w:rsidRPr="00A9260A" w:rsidRDefault="00886A12" w:rsidP="00344000">
      <w:pPr>
        <w:widowControl/>
        <w:spacing w:line="240" w:lineRule="exact"/>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地図の出典：国土地理院</w:t>
      </w:r>
      <w:r w:rsidRPr="00A9260A">
        <w:rPr>
          <w:rFonts w:ascii="ＭＳ Ｐゴシック" w:eastAsia="ＭＳ Ｐゴシック" w:hAnsi="ＭＳ Ｐゴシック"/>
          <w:sz w:val="16"/>
          <w:szCs w:val="18"/>
        </w:rPr>
        <w:t>WEBサイト</w:t>
      </w:r>
    </w:p>
    <w:p w14:paraId="62C10478" w14:textId="006BB31C" w:rsidR="007B0FF6" w:rsidRDefault="00925DFF" w:rsidP="007B0FF6">
      <w:pPr>
        <w:widowControl/>
        <w:ind w:leftChars="270" w:left="567"/>
        <w:jc w:val="center"/>
        <w:rPr>
          <w:rFonts w:ascii="ＭＳ ゴシック" w:eastAsia="ＭＳ ゴシック" w:hAnsi="ＭＳ ゴシック"/>
          <w:szCs w:val="21"/>
        </w:rPr>
      </w:pPr>
      <w:r w:rsidRPr="0080570A">
        <w:rPr>
          <w:rFonts w:ascii="ＭＳ ゴシック" w:eastAsia="ＭＳ ゴシック" w:hAnsi="ＭＳ ゴシック"/>
        </w:rPr>
        <w:t xml:space="preserve"> </w:t>
      </w:r>
      <w:r w:rsidR="007B0FF6">
        <w:rPr>
          <w:rFonts w:ascii="ＭＳ ゴシック" w:eastAsia="ＭＳ ゴシック" w:hAnsi="ＭＳ ゴシック" w:hint="eastAsia"/>
          <w:szCs w:val="21"/>
        </w:rPr>
        <w:t>図</w:t>
      </w:r>
      <w:r w:rsidR="00B40DF8">
        <w:rPr>
          <w:rFonts w:ascii="ＭＳ ゴシック" w:eastAsia="ＭＳ ゴシック" w:hAnsi="ＭＳ ゴシック"/>
          <w:szCs w:val="21"/>
        </w:rPr>
        <w:t>43</w:t>
      </w:r>
      <w:r w:rsidR="007B0FF6">
        <w:rPr>
          <w:rFonts w:ascii="ＭＳ ゴシック" w:eastAsia="ＭＳ ゴシック" w:hAnsi="ＭＳ ゴシック" w:hint="eastAsia"/>
          <w:szCs w:val="21"/>
        </w:rPr>
        <w:t xml:space="preserve">　</w:t>
      </w:r>
      <w:r w:rsidR="007B0FF6" w:rsidRPr="004905D6">
        <w:rPr>
          <w:rFonts w:ascii="ＭＳ ゴシック" w:eastAsia="ＭＳ ゴシック" w:hAnsi="ＭＳ ゴシック" w:hint="eastAsia"/>
          <w:szCs w:val="21"/>
        </w:rPr>
        <w:t>３市</w:t>
      </w:r>
      <w:r w:rsidR="007B0FF6" w:rsidRPr="004905D6">
        <w:rPr>
          <w:rFonts w:ascii="ＭＳ ゴシック" w:eastAsia="ＭＳ ゴシック" w:hAnsi="ＭＳ ゴシック" w:hint="eastAsia"/>
        </w:rPr>
        <w:t>共同ポンプ施設設置による箕面市船場東受水場等の統廃合の概要</w:t>
      </w:r>
    </w:p>
    <w:p w14:paraId="49CD3109" w14:textId="2B6241F4" w:rsidR="00CC65E9" w:rsidRPr="007B0FF6" w:rsidRDefault="009771AE" w:rsidP="00457364">
      <w:pPr>
        <w:widowControl/>
        <w:jc w:val="left"/>
        <w:rPr>
          <w:rFonts w:ascii="ＭＳ ゴシック" w:eastAsia="ＭＳ ゴシック" w:hAnsi="ＭＳ ゴシック"/>
        </w:rPr>
      </w:pPr>
      <w:r w:rsidRPr="0080570A">
        <w:rPr>
          <w:rFonts w:ascii="ＭＳ ゴシック" w:eastAsia="ＭＳ ゴシック" w:hAnsi="ＭＳ ゴシック" w:hint="eastAsia"/>
          <w:noProof/>
          <w:u w:val="single"/>
        </w:rPr>
        <mc:AlternateContent>
          <mc:Choice Requires="wps">
            <w:drawing>
              <wp:anchor distT="0" distB="0" distL="114300" distR="114300" simplePos="0" relativeHeight="252472320" behindDoc="0" locked="0" layoutInCell="1" allowOverlap="1" wp14:anchorId="1467D7D7" wp14:editId="3B3F6543">
                <wp:simplePos x="0" y="0"/>
                <wp:positionH relativeFrom="column">
                  <wp:posOffset>588645</wp:posOffset>
                </wp:positionH>
                <wp:positionV relativeFrom="paragraph">
                  <wp:posOffset>-38735</wp:posOffset>
                </wp:positionV>
                <wp:extent cx="4229100" cy="504825"/>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504825"/>
                        </a:xfrm>
                        <a:prstGeom prst="rect">
                          <a:avLst/>
                        </a:prstGeom>
                        <a:noFill/>
                        <a:ln w="6350">
                          <a:noFill/>
                        </a:ln>
                      </wps:spPr>
                      <wps:txbx>
                        <w:txbxContent>
                          <w:p w14:paraId="59E712C2" w14:textId="201FEE50" w:rsidR="00113072" w:rsidRDefault="00113072" w:rsidP="004806E7">
                            <w:pPr>
                              <w:jc w:val="center"/>
                              <w:rPr>
                                <w:rFonts w:ascii="ＭＳ ゴシック" w:eastAsia="ＭＳ ゴシック" w:hAnsi="ＭＳ ゴシック"/>
                              </w:rPr>
                            </w:pPr>
                            <w:r>
                              <w:rPr>
                                <w:rFonts w:ascii="ＭＳ ゴシック" w:eastAsia="ＭＳ ゴシック" w:hAnsi="ＭＳ ゴシック" w:hint="eastAsia"/>
                              </w:rPr>
                              <w:t>表15</w:t>
                            </w:r>
                            <w:r w:rsidRPr="003E1347">
                              <w:rPr>
                                <w:rFonts w:ascii="ＭＳ ゴシック" w:eastAsia="ＭＳ ゴシック" w:hAnsi="ＭＳ ゴシック" w:hint="eastAsia"/>
                              </w:rPr>
                              <w:t xml:space="preserve">　</w:t>
                            </w:r>
                            <w:r>
                              <w:rPr>
                                <w:rFonts w:ascii="ＭＳ ゴシック" w:eastAsia="ＭＳ ゴシック" w:hAnsi="ＭＳ ゴシック" w:hint="eastAsia"/>
                              </w:rPr>
                              <w:t>計画期間にかかわらず今後の状況を勘案し</w:t>
                            </w:r>
                          </w:p>
                          <w:p w14:paraId="1100A601" w14:textId="66A16D5A" w:rsidR="00113072" w:rsidRPr="00925DFF" w:rsidRDefault="00113072" w:rsidP="004806E7">
                            <w:pPr>
                              <w:jc w:val="center"/>
                              <w:rPr>
                                <w:rFonts w:ascii="ＭＳ ゴシック" w:eastAsia="ＭＳ ゴシック" w:hAnsi="ＭＳ ゴシック"/>
                              </w:rPr>
                            </w:pPr>
                            <w:r>
                              <w:rPr>
                                <w:rFonts w:ascii="ＭＳ ゴシック" w:eastAsia="ＭＳ ゴシック" w:hAnsi="ＭＳ ゴシック" w:hint="eastAsia"/>
                              </w:rPr>
                              <w:t>引き続き検討する水道施設の共同化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D7D7" id="テキスト ボックス 54" o:spid="_x0000_s1082" type="#_x0000_t202" style="position:absolute;margin-left:46.35pt;margin-top:-3.05pt;width:333pt;height:3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" filled="f" stroked="f" strokeweight=".5pt">
                <v:path arrowok="t"/>
                <v:textbox>
                  <w:txbxContent>
                    <w:p w14:paraId="59E712C2" w14:textId="201FEE50" w:rsidR="00113072" w:rsidRDefault="00113072" w:rsidP="004806E7">
                      <w:pPr>
                        <w:jc w:val="center"/>
                        <w:rPr>
                          <w:rFonts w:ascii="ＭＳ ゴシック" w:eastAsia="ＭＳ ゴシック" w:hAnsi="ＭＳ ゴシック"/>
                        </w:rPr>
                      </w:pPr>
                      <w:r>
                        <w:rPr>
                          <w:rFonts w:ascii="ＭＳ ゴシック" w:eastAsia="ＭＳ ゴシック" w:hAnsi="ＭＳ ゴシック" w:hint="eastAsia"/>
                        </w:rPr>
                        <w:t>表15</w:t>
                      </w:r>
                      <w:r w:rsidRPr="003E1347">
                        <w:rPr>
                          <w:rFonts w:ascii="ＭＳ ゴシック" w:eastAsia="ＭＳ ゴシック" w:hAnsi="ＭＳ ゴシック" w:hint="eastAsia"/>
                        </w:rPr>
                        <w:t xml:space="preserve">　</w:t>
                      </w:r>
                      <w:r>
                        <w:rPr>
                          <w:rFonts w:ascii="ＭＳ ゴシック" w:eastAsia="ＭＳ ゴシック" w:hAnsi="ＭＳ ゴシック" w:hint="eastAsia"/>
                        </w:rPr>
                        <w:t>計画期間にかかわらず今後の状況を勘案し</w:t>
                      </w:r>
                    </w:p>
                    <w:p w14:paraId="1100A601" w14:textId="66A16D5A" w:rsidR="00113072" w:rsidRPr="00925DFF" w:rsidRDefault="00113072" w:rsidP="004806E7">
                      <w:pPr>
                        <w:jc w:val="center"/>
                        <w:rPr>
                          <w:rFonts w:ascii="ＭＳ ゴシック" w:eastAsia="ＭＳ ゴシック" w:hAnsi="ＭＳ ゴシック"/>
                        </w:rPr>
                      </w:pPr>
                      <w:r>
                        <w:rPr>
                          <w:rFonts w:ascii="ＭＳ ゴシック" w:eastAsia="ＭＳ ゴシック" w:hAnsi="ＭＳ ゴシック" w:hint="eastAsia"/>
                        </w:rPr>
                        <w:t>引き続き検討する水道施設の共同化</w:t>
                      </w:r>
                    </w:p>
                  </w:txbxContent>
                </v:textbox>
              </v:shape>
            </w:pict>
          </mc:Fallback>
        </mc:AlternateContent>
      </w:r>
    </w:p>
    <w:p w14:paraId="2E519404" w14:textId="57A4C78C" w:rsidR="00D41C4D" w:rsidRPr="00213F59" w:rsidRDefault="00D41C4D" w:rsidP="00925DFF">
      <w:pPr>
        <w:rPr>
          <w:rFonts w:ascii="ＭＳ 明朝" w:eastAsia="ＭＳ 明朝" w:hAnsi="ＭＳ 明朝"/>
        </w:rPr>
      </w:pPr>
    </w:p>
    <w:tbl>
      <w:tblPr>
        <w:tblStyle w:val="a8"/>
        <w:tblpPr w:leftFromText="142" w:rightFromText="142" w:vertAnchor="text" w:horzAnchor="margin" w:tblpXSpec="right" w:tblpY="60"/>
        <w:tblW w:w="8506" w:type="dxa"/>
        <w:tblLook w:val="04A0" w:firstRow="1" w:lastRow="0" w:firstColumn="1" w:lastColumn="0" w:noHBand="0" w:noVBand="1"/>
      </w:tblPr>
      <w:tblGrid>
        <w:gridCol w:w="3397"/>
        <w:gridCol w:w="2983"/>
        <w:gridCol w:w="2126"/>
      </w:tblGrid>
      <w:tr w:rsidR="00D41C4D" w14:paraId="0293BE5E" w14:textId="77777777" w:rsidTr="00456FC2">
        <w:tc>
          <w:tcPr>
            <w:tcW w:w="3397" w:type="dxa"/>
            <w:shd w:val="clear" w:color="auto" w:fill="17406D"/>
          </w:tcPr>
          <w:p w14:paraId="3C082F7D" w14:textId="466FA8DF" w:rsidR="00D41C4D" w:rsidRPr="006E3769" w:rsidRDefault="003E4101" w:rsidP="00D41C4D">
            <w:pPr>
              <w:widowControl/>
              <w:jc w:val="center"/>
              <w:rPr>
                <w:rFonts w:ascii="ＭＳ 明朝" w:eastAsia="ＭＳ 明朝" w:hAnsi="ＭＳ 明朝"/>
                <w:b/>
                <w:bCs/>
                <w:color w:val="FFFFFF" w:themeColor="background1"/>
              </w:rPr>
            </w:pPr>
            <w:r w:rsidRPr="003E1D71">
              <w:rPr>
                <w:rFonts w:ascii="ＭＳ 明朝" w:eastAsia="ＭＳ 明朝" w:hAnsi="ＭＳ 明朝" w:hint="eastAsia"/>
                <w:b/>
                <w:bCs/>
                <w:color w:val="FFFFFF" w:themeColor="background1"/>
                <w:spacing w:val="71"/>
                <w:kern w:val="0"/>
                <w:fitText w:val="1266" w:id="-1264871936"/>
              </w:rPr>
              <w:t>対象施</w:t>
            </w:r>
            <w:r w:rsidRPr="003E1D71">
              <w:rPr>
                <w:rFonts w:ascii="ＭＳ 明朝" w:eastAsia="ＭＳ 明朝" w:hAnsi="ＭＳ 明朝" w:hint="eastAsia"/>
                <w:b/>
                <w:bCs/>
                <w:color w:val="FFFFFF" w:themeColor="background1"/>
                <w:spacing w:val="-1"/>
                <w:kern w:val="0"/>
                <w:fitText w:val="1266" w:id="-1264871936"/>
              </w:rPr>
              <w:t>設</w:t>
            </w:r>
          </w:p>
        </w:tc>
        <w:tc>
          <w:tcPr>
            <w:tcW w:w="2983" w:type="dxa"/>
            <w:shd w:val="clear" w:color="auto" w:fill="17406D"/>
          </w:tcPr>
          <w:p w14:paraId="2112B25E" w14:textId="77777777" w:rsidR="00D41C4D" w:rsidRPr="006E3769" w:rsidRDefault="00D41C4D" w:rsidP="00D41C4D">
            <w:pPr>
              <w:widowControl/>
              <w:jc w:val="center"/>
              <w:rPr>
                <w:rFonts w:ascii="ＭＳ 明朝" w:eastAsia="ＭＳ 明朝" w:hAnsi="ＭＳ 明朝"/>
                <w:b/>
                <w:bCs/>
                <w:color w:val="FFFFFF" w:themeColor="background1"/>
              </w:rPr>
            </w:pPr>
            <w:r w:rsidRPr="003E1D71">
              <w:rPr>
                <w:rFonts w:ascii="ＭＳ 明朝" w:eastAsia="ＭＳ 明朝" w:hAnsi="ＭＳ 明朝" w:hint="eastAsia"/>
                <w:b/>
                <w:bCs/>
                <w:color w:val="FFFFFF" w:themeColor="background1"/>
                <w:spacing w:val="211"/>
                <w:kern w:val="0"/>
                <w:fitText w:val="844" w:id="-1264871935"/>
              </w:rPr>
              <w:t>効</w:t>
            </w:r>
            <w:r w:rsidRPr="003E1D71">
              <w:rPr>
                <w:rFonts w:ascii="ＭＳ 明朝" w:eastAsia="ＭＳ 明朝" w:hAnsi="ＭＳ 明朝" w:hint="eastAsia"/>
                <w:b/>
                <w:bCs/>
                <w:color w:val="FFFFFF" w:themeColor="background1"/>
                <w:kern w:val="0"/>
                <w:fitText w:val="844" w:id="-1264871935"/>
              </w:rPr>
              <w:t>果</w:t>
            </w:r>
          </w:p>
        </w:tc>
        <w:tc>
          <w:tcPr>
            <w:tcW w:w="2126" w:type="dxa"/>
            <w:shd w:val="clear" w:color="auto" w:fill="17406D"/>
          </w:tcPr>
          <w:p w14:paraId="65517F76" w14:textId="77777777" w:rsidR="00D41C4D" w:rsidRPr="006E3769" w:rsidRDefault="00D41C4D" w:rsidP="00D41C4D">
            <w:pPr>
              <w:widowControl/>
              <w:jc w:val="center"/>
              <w:rPr>
                <w:rFonts w:ascii="ＭＳ 明朝" w:eastAsia="ＭＳ 明朝" w:hAnsi="ＭＳ 明朝"/>
                <w:b/>
                <w:bCs/>
                <w:color w:val="FFFFFF" w:themeColor="background1"/>
              </w:rPr>
            </w:pPr>
            <w:r w:rsidRPr="00000F89">
              <w:rPr>
                <w:rFonts w:ascii="ＭＳ 明朝" w:eastAsia="ＭＳ 明朝" w:hAnsi="ＭＳ 明朝" w:hint="eastAsia"/>
                <w:b/>
                <w:bCs/>
                <w:color w:val="FFFFFF" w:themeColor="background1"/>
                <w:spacing w:val="106"/>
                <w:kern w:val="0"/>
                <w:fitText w:val="633" w:id="-1264871680"/>
              </w:rPr>
              <w:t>課</w:t>
            </w:r>
            <w:r w:rsidRPr="00000F89">
              <w:rPr>
                <w:rFonts w:ascii="ＭＳ 明朝" w:eastAsia="ＭＳ 明朝" w:hAnsi="ＭＳ 明朝" w:hint="eastAsia"/>
                <w:b/>
                <w:bCs/>
                <w:color w:val="FFFFFF" w:themeColor="background1"/>
                <w:kern w:val="0"/>
                <w:fitText w:val="633" w:id="-1264871680"/>
              </w:rPr>
              <w:t>題</w:t>
            </w:r>
          </w:p>
        </w:tc>
      </w:tr>
      <w:tr w:rsidR="00D41C4D" w14:paraId="64158611" w14:textId="77777777" w:rsidTr="00A24655">
        <w:tc>
          <w:tcPr>
            <w:tcW w:w="3397" w:type="dxa"/>
            <w:vAlign w:val="center"/>
          </w:tcPr>
          <w:p w14:paraId="3D3F25A6" w14:textId="649C343E"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【大阪市・守口市】</w:t>
            </w:r>
          </w:p>
          <w:p w14:paraId="4912FDC4" w14:textId="20EB1876" w:rsidR="00D41C4D" w:rsidRPr="006E3769" w:rsidRDefault="00D41C4D" w:rsidP="00E666FB">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Pr="006E3769">
              <w:rPr>
                <w:rFonts w:ascii="ＭＳ 明朝" w:eastAsia="ＭＳ 明朝" w:hAnsi="ＭＳ 明朝"/>
                <w:sz w:val="18"/>
                <w:szCs w:val="18"/>
              </w:rPr>
              <w:t>城東配水場</w:t>
            </w:r>
            <w:r w:rsidR="0010781D" w:rsidRPr="006E3769">
              <w:rPr>
                <w:rFonts w:ascii="ＭＳ 明朝" w:eastAsia="ＭＳ 明朝" w:hAnsi="ＭＳ 明朝" w:hint="eastAsia"/>
                <w:sz w:val="18"/>
                <w:szCs w:val="18"/>
              </w:rPr>
              <w:t>の共同利用</w:t>
            </w:r>
          </w:p>
        </w:tc>
        <w:tc>
          <w:tcPr>
            <w:tcW w:w="2983" w:type="dxa"/>
            <w:vAlign w:val="center"/>
          </w:tcPr>
          <w:p w14:paraId="64002383" w14:textId="150965C3"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00823E73" w:rsidRPr="006E3769">
              <w:rPr>
                <w:rFonts w:ascii="ＭＳ 明朝" w:eastAsia="ＭＳ 明朝" w:hAnsi="ＭＳ 明朝" w:hint="eastAsia"/>
                <w:sz w:val="18"/>
                <w:szCs w:val="18"/>
              </w:rPr>
              <w:t>：施設の有効活用</w:t>
            </w:r>
          </w:p>
          <w:p w14:paraId="07CA41D6" w14:textId="46AA6F8E"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守口市</w:t>
            </w:r>
            <w:r w:rsidR="00823E73" w:rsidRPr="006E3769">
              <w:rPr>
                <w:rFonts w:ascii="ＭＳ 明朝" w:eastAsia="ＭＳ 明朝" w:hAnsi="ＭＳ 明朝" w:hint="eastAsia"/>
                <w:sz w:val="18"/>
                <w:szCs w:val="18"/>
              </w:rPr>
              <w:t>：施設更新費等の節減</w:t>
            </w:r>
          </w:p>
        </w:tc>
        <w:tc>
          <w:tcPr>
            <w:tcW w:w="2126" w:type="dxa"/>
            <w:vAlign w:val="center"/>
          </w:tcPr>
          <w:p w14:paraId="754C6DE7" w14:textId="7F55F767"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水利権の取得（変更）</w:t>
            </w:r>
          </w:p>
          <w:p w14:paraId="10213BD8" w14:textId="6E5E3D52"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※1</w:t>
            </w:r>
          </w:p>
          <w:p w14:paraId="660189EF" w14:textId="40B72447"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D41C4D" w14:paraId="64F641C4" w14:textId="77777777" w:rsidTr="00A24655">
        <w:tc>
          <w:tcPr>
            <w:tcW w:w="3397" w:type="dxa"/>
            <w:vAlign w:val="center"/>
          </w:tcPr>
          <w:p w14:paraId="49F30341" w14:textId="77777777"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【大阪市・東大阪市】</w:t>
            </w:r>
          </w:p>
          <w:p w14:paraId="2C2D68A9" w14:textId="5618409A" w:rsidR="00D41C4D" w:rsidRPr="006E3769" w:rsidRDefault="00D41C4D" w:rsidP="00E666FB">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大阪市巽</w:t>
            </w:r>
            <w:r w:rsidRPr="006E3769">
              <w:rPr>
                <w:rFonts w:ascii="ＭＳ 明朝" w:eastAsia="ＭＳ 明朝" w:hAnsi="ＭＳ 明朝"/>
                <w:sz w:val="18"/>
                <w:szCs w:val="18"/>
              </w:rPr>
              <w:t>配水場</w:t>
            </w:r>
            <w:r w:rsidR="0010781D" w:rsidRPr="006E3769">
              <w:rPr>
                <w:rFonts w:ascii="ＭＳ 明朝" w:eastAsia="ＭＳ 明朝" w:hAnsi="ＭＳ 明朝" w:hint="eastAsia"/>
                <w:sz w:val="18"/>
                <w:szCs w:val="18"/>
              </w:rPr>
              <w:t>の共同利用</w:t>
            </w:r>
          </w:p>
        </w:tc>
        <w:tc>
          <w:tcPr>
            <w:tcW w:w="2983" w:type="dxa"/>
            <w:vAlign w:val="center"/>
          </w:tcPr>
          <w:p w14:paraId="6DDD69D0" w14:textId="2491A436"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00823E73" w:rsidRPr="006E3769">
              <w:rPr>
                <w:rFonts w:ascii="ＭＳ 明朝" w:eastAsia="ＭＳ 明朝" w:hAnsi="ＭＳ 明朝" w:hint="eastAsia"/>
                <w:sz w:val="18"/>
                <w:szCs w:val="18"/>
              </w:rPr>
              <w:t>：施設の有効活用</w:t>
            </w:r>
          </w:p>
          <w:p w14:paraId="19337E1B" w14:textId="22F5BE07" w:rsidR="00D41C4D" w:rsidRPr="006E3769" w:rsidRDefault="00D41C4D" w:rsidP="00A9260A">
            <w:pPr>
              <w:widowControl/>
              <w:ind w:left="747" w:hangingChars="415" w:hanging="747"/>
              <w:jc w:val="left"/>
              <w:rPr>
                <w:rFonts w:ascii="ＭＳ 明朝" w:eastAsia="ＭＳ 明朝" w:hAnsi="ＭＳ 明朝"/>
                <w:sz w:val="18"/>
                <w:szCs w:val="18"/>
              </w:rPr>
            </w:pPr>
            <w:r w:rsidRPr="006E3769">
              <w:rPr>
                <w:rFonts w:ascii="ＭＳ 明朝" w:eastAsia="ＭＳ 明朝" w:hAnsi="ＭＳ 明朝" w:hint="eastAsia"/>
                <w:sz w:val="18"/>
                <w:szCs w:val="18"/>
              </w:rPr>
              <w:t>東大阪市</w:t>
            </w:r>
            <w:r w:rsidR="00823E73" w:rsidRPr="006E3769">
              <w:rPr>
                <w:rFonts w:ascii="ＭＳ 明朝" w:eastAsia="ＭＳ 明朝" w:hAnsi="ＭＳ 明朝" w:hint="eastAsia"/>
                <w:sz w:val="18"/>
                <w:szCs w:val="18"/>
              </w:rPr>
              <w:t>：施設更新費等の節減</w:t>
            </w:r>
          </w:p>
        </w:tc>
        <w:tc>
          <w:tcPr>
            <w:tcW w:w="2126" w:type="dxa"/>
            <w:vAlign w:val="center"/>
          </w:tcPr>
          <w:p w14:paraId="6779A43A" w14:textId="2AF5E864"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w:t>
            </w:r>
          </w:p>
          <w:p w14:paraId="409E3DC8" w14:textId="1EFB3635"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※1</w:t>
            </w:r>
          </w:p>
          <w:p w14:paraId="11B4ED0A" w14:textId="06A08247"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D41C4D" w14:paraId="6B3F5E74" w14:textId="77777777" w:rsidTr="00A24655">
        <w:tc>
          <w:tcPr>
            <w:tcW w:w="3397" w:type="dxa"/>
            <w:vAlign w:val="center"/>
          </w:tcPr>
          <w:p w14:paraId="575C8F59" w14:textId="77777777"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【大阪市・寝屋川市】</w:t>
            </w:r>
          </w:p>
          <w:p w14:paraId="5455E5F2" w14:textId="3857C640" w:rsidR="00D41C4D" w:rsidRPr="006E3769" w:rsidRDefault="00D41C4D"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大阪市豊野</w:t>
            </w:r>
            <w:r w:rsidRPr="006E3769">
              <w:rPr>
                <w:rFonts w:ascii="ＭＳ 明朝" w:eastAsia="ＭＳ 明朝" w:hAnsi="ＭＳ 明朝"/>
                <w:sz w:val="18"/>
                <w:szCs w:val="18"/>
              </w:rPr>
              <w:t>浄水場</w:t>
            </w:r>
            <w:r w:rsidR="0010781D" w:rsidRPr="006E3769">
              <w:rPr>
                <w:rFonts w:ascii="ＭＳ 明朝" w:eastAsia="ＭＳ 明朝" w:hAnsi="ＭＳ 明朝" w:hint="eastAsia"/>
                <w:sz w:val="18"/>
                <w:szCs w:val="18"/>
              </w:rPr>
              <w:t>の共同利用</w:t>
            </w:r>
          </w:p>
        </w:tc>
        <w:tc>
          <w:tcPr>
            <w:tcW w:w="2983" w:type="dxa"/>
            <w:vAlign w:val="center"/>
          </w:tcPr>
          <w:p w14:paraId="44D39CA3" w14:textId="02557234"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00823E73" w:rsidRPr="006E3769">
              <w:rPr>
                <w:rFonts w:ascii="ＭＳ 明朝" w:eastAsia="ＭＳ 明朝" w:hAnsi="ＭＳ 明朝" w:hint="eastAsia"/>
                <w:sz w:val="18"/>
                <w:szCs w:val="18"/>
              </w:rPr>
              <w:t>：施設の有効活用</w:t>
            </w:r>
          </w:p>
          <w:p w14:paraId="2716818A" w14:textId="195B4696" w:rsidR="00D41C4D" w:rsidRPr="006E3769" w:rsidRDefault="00D41C4D" w:rsidP="00A9260A">
            <w:pPr>
              <w:widowControl/>
              <w:ind w:left="747" w:hangingChars="415" w:hanging="747"/>
              <w:jc w:val="left"/>
              <w:rPr>
                <w:rFonts w:ascii="ＭＳ 明朝" w:eastAsia="ＭＳ 明朝" w:hAnsi="ＭＳ 明朝"/>
                <w:sz w:val="18"/>
                <w:szCs w:val="18"/>
              </w:rPr>
            </w:pPr>
            <w:r w:rsidRPr="006E3769">
              <w:rPr>
                <w:rFonts w:ascii="ＭＳ 明朝" w:eastAsia="ＭＳ 明朝" w:hAnsi="ＭＳ 明朝" w:hint="eastAsia"/>
                <w:sz w:val="18"/>
                <w:szCs w:val="18"/>
              </w:rPr>
              <w:t>寝屋川市</w:t>
            </w:r>
            <w:r w:rsidR="00823E73" w:rsidRPr="006E3769">
              <w:rPr>
                <w:rFonts w:ascii="ＭＳ 明朝" w:eastAsia="ＭＳ 明朝" w:hAnsi="ＭＳ 明朝" w:hint="eastAsia"/>
                <w:sz w:val="18"/>
                <w:szCs w:val="18"/>
              </w:rPr>
              <w:t>：施設更新費等の節減</w:t>
            </w:r>
          </w:p>
        </w:tc>
        <w:tc>
          <w:tcPr>
            <w:tcW w:w="2126" w:type="dxa"/>
            <w:vAlign w:val="center"/>
          </w:tcPr>
          <w:p w14:paraId="25744235" w14:textId="424B0B66"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w:t>
            </w:r>
          </w:p>
          <w:p w14:paraId="781CB222" w14:textId="50FE202A"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※1</w:t>
            </w:r>
          </w:p>
          <w:p w14:paraId="7FEABC1B" w14:textId="49537F9A"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D41C4D" w14:paraId="080719E8" w14:textId="77777777" w:rsidTr="00A24655">
        <w:tc>
          <w:tcPr>
            <w:tcW w:w="3397" w:type="dxa"/>
            <w:vAlign w:val="center"/>
          </w:tcPr>
          <w:p w14:paraId="68E1569D" w14:textId="77777777"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w:t>
            </w:r>
            <w:r w:rsidR="00D41C4D" w:rsidRPr="006E3769">
              <w:rPr>
                <w:rFonts w:ascii="ＭＳ 明朝" w:eastAsia="ＭＳ 明朝" w:hAnsi="ＭＳ 明朝"/>
                <w:sz w:val="18"/>
                <w:szCs w:val="18"/>
              </w:rPr>
              <w:t>河内長野市</w:t>
            </w:r>
            <w:r w:rsidRPr="006E3769">
              <w:rPr>
                <w:rFonts w:ascii="ＭＳ 明朝" w:eastAsia="ＭＳ 明朝" w:hAnsi="ＭＳ 明朝" w:hint="eastAsia"/>
                <w:sz w:val="18"/>
                <w:szCs w:val="18"/>
              </w:rPr>
              <w:t>・富田林市】</w:t>
            </w:r>
          </w:p>
          <w:p w14:paraId="791771B6" w14:textId="364108A7" w:rsidR="00D41C4D" w:rsidRPr="006E3769" w:rsidRDefault="001C272B" w:rsidP="00E666FB">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河内長野市</w:t>
            </w:r>
            <w:r w:rsidR="00D41C4D" w:rsidRPr="006E3769">
              <w:rPr>
                <w:rFonts w:ascii="ＭＳ 明朝" w:eastAsia="ＭＳ 明朝" w:hAnsi="ＭＳ 明朝"/>
                <w:sz w:val="18"/>
                <w:szCs w:val="18"/>
              </w:rPr>
              <w:t>千代田受水場</w:t>
            </w:r>
            <w:r w:rsidR="00E666FB" w:rsidRPr="006E3769">
              <w:rPr>
                <w:rFonts w:ascii="ＭＳ 明朝" w:eastAsia="ＭＳ 明朝" w:hAnsi="ＭＳ 明朝" w:hint="eastAsia"/>
                <w:sz w:val="18"/>
                <w:szCs w:val="18"/>
              </w:rPr>
              <w:t>の共同利用</w:t>
            </w:r>
          </w:p>
        </w:tc>
        <w:tc>
          <w:tcPr>
            <w:tcW w:w="2983" w:type="dxa"/>
            <w:vAlign w:val="center"/>
          </w:tcPr>
          <w:p w14:paraId="239186EF" w14:textId="230AEC6A" w:rsidR="00D41C4D" w:rsidRPr="006E3769" w:rsidRDefault="00D41C4D" w:rsidP="00A9260A">
            <w:pPr>
              <w:widowControl/>
              <w:ind w:left="1030" w:hangingChars="572" w:hanging="1030"/>
              <w:jc w:val="left"/>
              <w:rPr>
                <w:rFonts w:ascii="ＭＳ 明朝" w:eastAsia="ＭＳ 明朝" w:hAnsi="ＭＳ 明朝"/>
                <w:sz w:val="18"/>
                <w:szCs w:val="18"/>
              </w:rPr>
            </w:pPr>
            <w:r w:rsidRPr="006E3769">
              <w:rPr>
                <w:rFonts w:ascii="ＭＳ 明朝" w:eastAsia="ＭＳ 明朝" w:hAnsi="ＭＳ 明朝" w:hint="eastAsia"/>
                <w:sz w:val="18"/>
                <w:szCs w:val="18"/>
              </w:rPr>
              <w:t>河内長野市</w:t>
            </w:r>
            <w:r w:rsidR="00823E73" w:rsidRPr="006E3769">
              <w:rPr>
                <w:rFonts w:ascii="ＭＳ 明朝" w:eastAsia="ＭＳ 明朝" w:hAnsi="ＭＳ 明朝" w:hint="eastAsia"/>
                <w:sz w:val="18"/>
                <w:szCs w:val="18"/>
              </w:rPr>
              <w:t>：施設の有効活用</w:t>
            </w:r>
          </w:p>
          <w:p w14:paraId="0B3AAF34" w14:textId="35FD89E6"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富田林市</w:t>
            </w:r>
            <w:r w:rsidR="00823E73" w:rsidRPr="006E3769">
              <w:rPr>
                <w:rFonts w:ascii="ＭＳ 明朝" w:eastAsia="ＭＳ 明朝" w:hAnsi="ＭＳ 明朝" w:hint="eastAsia"/>
                <w:sz w:val="18"/>
                <w:szCs w:val="18"/>
              </w:rPr>
              <w:t>：施設更新費等の節減</w:t>
            </w:r>
          </w:p>
        </w:tc>
        <w:tc>
          <w:tcPr>
            <w:tcW w:w="2126" w:type="dxa"/>
            <w:vAlign w:val="center"/>
          </w:tcPr>
          <w:p w14:paraId="302B4478" w14:textId="113A3EE5"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w:t>
            </w:r>
            <w:r w:rsidR="00D41C4D" w:rsidRPr="006E3769">
              <w:rPr>
                <w:rFonts w:ascii="ＭＳ 明朝" w:eastAsia="ＭＳ 明朝" w:hAnsi="ＭＳ 明朝"/>
                <w:sz w:val="18"/>
                <w:szCs w:val="18"/>
                <w:vertAlign w:val="superscript"/>
              </w:rPr>
              <w:t>2</w:t>
            </w:r>
          </w:p>
          <w:p w14:paraId="06EE88E9" w14:textId="49875B85" w:rsidR="00E666FB"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AA7A1B" w14:paraId="315802F9" w14:textId="77777777" w:rsidTr="00A24655">
        <w:trPr>
          <w:trHeight w:val="1199"/>
        </w:trPr>
        <w:tc>
          <w:tcPr>
            <w:tcW w:w="3397" w:type="dxa"/>
            <w:vAlign w:val="center"/>
          </w:tcPr>
          <w:p w14:paraId="2A3CC9D5" w14:textId="77777777" w:rsidR="00B23D6A" w:rsidRPr="006E3769" w:rsidRDefault="00B23D6A" w:rsidP="00B23D6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【豊中市・池田市・豊能（企）】</w:t>
            </w:r>
          </w:p>
          <w:p w14:paraId="0C73BB4F" w14:textId="066CC644" w:rsidR="00A66DE7" w:rsidRPr="006E3769" w:rsidRDefault="00A66DE7" w:rsidP="00EB1E0D">
            <w:pPr>
              <w:widowControl/>
              <w:spacing w:line="240" w:lineRule="exact"/>
              <w:jc w:val="left"/>
              <w:rPr>
                <w:rFonts w:ascii="ＭＳ 明朝" w:eastAsia="ＭＳ 明朝" w:hAnsi="ＭＳ 明朝"/>
                <w:sz w:val="18"/>
                <w:szCs w:val="18"/>
              </w:rPr>
            </w:pPr>
            <w:r w:rsidRPr="006E3769">
              <w:rPr>
                <w:rFonts w:ascii="ＭＳ 明朝" w:eastAsia="ＭＳ 明朝" w:hAnsi="ＭＳ 明朝" w:hint="eastAsia"/>
                <w:sz w:val="18"/>
                <w:szCs w:val="18"/>
              </w:rPr>
              <w:t>猪名川水系浄水場の利活用</w:t>
            </w:r>
          </w:p>
          <w:p w14:paraId="7FC9AE68" w14:textId="77777777" w:rsidR="00A66DE7" w:rsidRPr="006E3769" w:rsidRDefault="00A66DE7" w:rsidP="00EB1E0D">
            <w:pPr>
              <w:widowControl/>
              <w:spacing w:line="240" w:lineRule="exact"/>
              <w:jc w:val="left"/>
              <w:rPr>
                <w:rFonts w:ascii="ＭＳ 明朝" w:eastAsia="ＭＳ 明朝" w:hAnsi="ＭＳ 明朝"/>
                <w:sz w:val="18"/>
                <w:szCs w:val="18"/>
              </w:rPr>
            </w:pPr>
            <w:r w:rsidRPr="006E3769">
              <w:rPr>
                <w:rFonts w:ascii="ＭＳ 明朝" w:eastAsia="ＭＳ 明朝" w:hAnsi="ＭＳ 明朝" w:hint="eastAsia"/>
                <w:sz w:val="18"/>
                <w:szCs w:val="18"/>
              </w:rPr>
              <w:t>（</w:t>
            </w:r>
            <w:r w:rsidR="00B23D6A" w:rsidRPr="006E3769">
              <w:rPr>
                <w:rFonts w:ascii="ＭＳ 明朝" w:eastAsia="ＭＳ 明朝" w:hAnsi="ＭＳ 明朝" w:hint="eastAsia"/>
                <w:sz w:val="18"/>
                <w:szCs w:val="18"/>
              </w:rPr>
              <w:t>豊中市柴原浄水場・</w:t>
            </w:r>
          </w:p>
          <w:p w14:paraId="082D05CD" w14:textId="28F85ABB" w:rsidR="00AA7A1B" w:rsidRPr="006E3769" w:rsidRDefault="00B23D6A" w:rsidP="00EB1E0D">
            <w:pPr>
              <w:widowControl/>
              <w:spacing w:line="240" w:lineRule="exact"/>
              <w:jc w:val="left"/>
              <w:rPr>
                <w:rFonts w:ascii="ＭＳ 明朝" w:eastAsia="ＭＳ 明朝" w:hAnsi="ＭＳ 明朝"/>
                <w:sz w:val="18"/>
                <w:szCs w:val="18"/>
              </w:rPr>
            </w:pPr>
            <w:r w:rsidRPr="006E3769">
              <w:rPr>
                <w:rFonts w:ascii="ＭＳ 明朝" w:eastAsia="ＭＳ 明朝" w:hAnsi="ＭＳ 明朝" w:hint="eastAsia"/>
                <w:sz w:val="18"/>
                <w:szCs w:val="18"/>
              </w:rPr>
              <w:t>池田市豊能</w:t>
            </w:r>
            <w:r w:rsidR="00A66DE7" w:rsidRPr="006E3769">
              <w:rPr>
                <w:rFonts w:ascii="ＭＳ 明朝" w:eastAsia="ＭＳ 明朝" w:hAnsi="ＭＳ 明朝" w:hint="eastAsia"/>
                <w:sz w:val="18"/>
                <w:szCs w:val="18"/>
              </w:rPr>
              <w:t>（</w:t>
            </w:r>
            <w:r w:rsidRPr="006E3769">
              <w:rPr>
                <w:rFonts w:ascii="ＭＳ 明朝" w:eastAsia="ＭＳ 明朝" w:hAnsi="ＭＳ 明朝" w:hint="eastAsia"/>
                <w:sz w:val="18"/>
                <w:szCs w:val="18"/>
              </w:rPr>
              <w:t>企）古江浄水場</w:t>
            </w:r>
            <w:r w:rsidR="00A66DE7" w:rsidRPr="006E3769">
              <w:rPr>
                <w:rFonts w:ascii="ＭＳ 明朝" w:eastAsia="ＭＳ 明朝" w:hAnsi="ＭＳ 明朝" w:hint="eastAsia"/>
                <w:sz w:val="18"/>
                <w:szCs w:val="18"/>
              </w:rPr>
              <w:t>）</w:t>
            </w:r>
          </w:p>
        </w:tc>
        <w:tc>
          <w:tcPr>
            <w:tcW w:w="2983" w:type="dxa"/>
            <w:vAlign w:val="center"/>
          </w:tcPr>
          <w:p w14:paraId="29665D7E" w14:textId="751C68D6" w:rsidR="00B23D6A" w:rsidRPr="006E3769" w:rsidRDefault="00C83542" w:rsidP="00A9260A">
            <w:pPr>
              <w:widowControl/>
              <w:autoSpaceDE w:val="0"/>
              <w:autoSpaceDN w:val="0"/>
              <w:ind w:left="1030" w:hangingChars="572" w:hanging="1030"/>
              <w:jc w:val="left"/>
              <w:rPr>
                <w:rFonts w:ascii="ＭＳ 明朝" w:eastAsia="ＭＳ 明朝" w:hAnsi="ＭＳ 明朝"/>
                <w:sz w:val="18"/>
                <w:szCs w:val="18"/>
              </w:rPr>
            </w:pPr>
            <w:r w:rsidRPr="006E3769">
              <w:rPr>
                <w:rFonts w:ascii="ＭＳ 明朝" w:eastAsia="ＭＳ 明朝" w:hAnsi="ＭＳ 明朝" w:hint="eastAsia"/>
                <w:sz w:val="18"/>
                <w:szCs w:val="18"/>
              </w:rPr>
              <w:t>３団体：</w:t>
            </w:r>
            <w:r w:rsidR="00B23D6A" w:rsidRPr="006E3769">
              <w:rPr>
                <w:rFonts w:ascii="ＭＳ 明朝" w:eastAsia="ＭＳ 明朝" w:hAnsi="ＭＳ 明朝" w:hint="eastAsia"/>
                <w:sz w:val="18"/>
                <w:szCs w:val="18"/>
              </w:rPr>
              <w:t>施設の有効活用</w:t>
            </w:r>
          </w:p>
          <w:p w14:paraId="42444E8F" w14:textId="409D0C7B" w:rsidR="00AA7A1B" w:rsidRPr="006E3769" w:rsidRDefault="00B23D6A" w:rsidP="00A9260A">
            <w:pPr>
              <w:widowControl/>
              <w:ind w:firstLineChars="400" w:firstLine="720"/>
              <w:jc w:val="left"/>
              <w:rPr>
                <w:rFonts w:ascii="ＭＳ 明朝" w:eastAsia="ＭＳ 明朝" w:hAnsi="ＭＳ 明朝"/>
                <w:sz w:val="18"/>
                <w:szCs w:val="18"/>
              </w:rPr>
            </w:pPr>
            <w:r w:rsidRPr="006E3769">
              <w:rPr>
                <w:rFonts w:ascii="ＭＳ 明朝" w:eastAsia="ＭＳ 明朝" w:hAnsi="ＭＳ 明朝" w:hint="eastAsia"/>
                <w:sz w:val="18"/>
                <w:szCs w:val="18"/>
              </w:rPr>
              <w:t>施設更新費等の節減</w:t>
            </w:r>
          </w:p>
        </w:tc>
        <w:tc>
          <w:tcPr>
            <w:tcW w:w="2126" w:type="dxa"/>
            <w:vAlign w:val="center"/>
          </w:tcPr>
          <w:p w14:paraId="55D55A0B" w14:textId="77777777" w:rsidR="00B23D6A" w:rsidRPr="006E3769" w:rsidRDefault="00B23D6A"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水利権の取得（変更）</w:t>
            </w:r>
          </w:p>
          <w:p w14:paraId="74EC38CD" w14:textId="77777777" w:rsidR="00B23D6A" w:rsidRPr="006E3769" w:rsidRDefault="00B23D6A"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水道法上の整理</w:t>
            </w:r>
          </w:p>
          <w:p w14:paraId="5186898F" w14:textId="254C0464" w:rsidR="00AA7A1B" w:rsidRPr="006E3769" w:rsidRDefault="00B23D6A"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bl>
    <w:p w14:paraId="39212061" w14:textId="22418515" w:rsidR="004B2BF8" w:rsidRDefault="00AC037A" w:rsidP="0010781D">
      <w:pPr>
        <w:spacing w:line="280" w:lineRule="exact"/>
        <w:ind w:leftChars="405" w:left="850" w:firstLineChars="100" w:firstLine="180"/>
        <w:rPr>
          <w:rFonts w:ascii="ＭＳ 明朝" w:eastAsia="ＭＳ 明朝" w:hAnsi="ＭＳ 明朝"/>
          <w:sz w:val="18"/>
          <w:szCs w:val="18"/>
        </w:rPr>
      </w:pPr>
      <w:r w:rsidRPr="00AC037A">
        <w:rPr>
          <w:rFonts w:ascii="ＭＳ 明朝" w:eastAsia="ＭＳ 明朝" w:hAnsi="ＭＳ 明朝" w:hint="eastAsia"/>
          <w:sz w:val="18"/>
          <w:szCs w:val="18"/>
        </w:rPr>
        <w:t>※1</w:t>
      </w:r>
      <w:r w:rsidRPr="00AC037A">
        <w:rPr>
          <w:rFonts w:ascii="ＭＳ 明朝" w:eastAsia="ＭＳ 明朝" w:hAnsi="ＭＳ 明朝"/>
          <w:sz w:val="18"/>
          <w:szCs w:val="18"/>
        </w:rPr>
        <w:t xml:space="preserve"> </w:t>
      </w:r>
      <w:r>
        <w:rPr>
          <w:rFonts w:ascii="ＭＳ 明朝" w:eastAsia="ＭＳ 明朝" w:hAnsi="ＭＳ 明朝" w:hint="eastAsia"/>
          <w:sz w:val="18"/>
          <w:szCs w:val="18"/>
        </w:rPr>
        <w:t>水道用水供給事業の認可取得</w:t>
      </w:r>
      <w:r w:rsidRPr="00AC037A">
        <w:rPr>
          <w:rFonts w:ascii="ＭＳ 明朝" w:eastAsia="ＭＳ 明朝" w:hAnsi="ＭＳ 明朝" w:hint="eastAsia"/>
          <w:sz w:val="18"/>
          <w:szCs w:val="18"/>
        </w:rPr>
        <w:t>、給水区域変更、第三者委託</w:t>
      </w:r>
      <w:r>
        <w:rPr>
          <w:rFonts w:ascii="ＭＳ 明朝" w:eastAsia="ＭＳ 明朝" w:hAnsi="ＭＳ 明朝" w:hint="eastAsia"/>
          <w:sz w:val="18"/>
          <w:szCs w:val="18"/>
        </w:rPr>
        <w:t>のいずれか</w:t>
      </w:r>
    </w:p>
    <w:p w14:paraId="618AAF3E" w14:textId="65BA907C" w:rsidR="00AC037A" w:rsidRPr="00AC037A" w:rsidRDefault="00AC037A" w:rsidP="0010781D">
      <w:pPr>
        <w:spacing w:line="280" w:lineRule="exact"/>
        <w:ind w:leftChars="405" w:left="850" w:firstLineChars="100" w:firstLine="180"/>
        <w:rPr>
          <w:rFonts w:ascii="ＭＳ 明朝" w:eastAsia="ＭＳ 明朝" w:hAnsi="ＭＳ 明朝"/>
          <w:sz w:val="18"/>
          <w:szCs w:val="18"/>
        </w:rPr>
      </w:pPr>
      <w:r>
        <w:rPr>
          <w:rFonts w:ascii="ＭＳ 明朝" w:eastAsia="ＭＳ 明朝" w:hAnsi="ＭＳ 明朝" w:hint="eastAsia"/>
          <w:sz w:val="18"/>
          <w:szCs w:val="18"/>
        </w:rPr>
        <w:t>※</w:t>
      </w:r>
      <w:r>
        <w:rPr>
          <w:rFonts w:ascii="ＭＳ 明朝" w:eastAsia="ＭＳ 明朝" w:hAnsi="ＭＳ 明朝"/>
          <w:sz w:val="18"/>
          <w:szCs w:val="18"/>
        </w:rPr>
        <w:t xml:space="preserve">2 </w:t>
      </w:r>
      <w:r w:rsidR="00D41C4D" w:rsidRPr="00E915D7">
        <w:rPr>
          <w:rFonts w:ascii="ＭＳ 明朝" w:eastAsia="ＭＳ 明朝" w:hAnsi="ＭＳ 明朝" w:hint="eastAsia"/>
          <w:sz w:val="18"/>
          <w:szCs w:val="18"/>
        </w:rPr>
        <w:t>給水区域変更、第三者委託のいずれか</w:t>
      </w:r>
    </w:p>
    <w:p w14:paraId="0BD03E8C" w14:textId="0B674596" w:rsidR="00E8364C" w:rsidRDefault="00E8364C" w:rsidP="00564793">
      <w:pPr>
        <w:spacing w:line="280" w:lineRule="exact"/>
        <w:ind w:leftChars="405" w:left="850" w:firstLineChars="100" w:firstLine="180"/>
        <w:rPr>
          <w:rFonts w:ascii="ＭＳ 明朝" w:eastAsia="ＭＳ 明朝" w:hAnsi="ＭＳ 明朝"/>
          <w:sz w:val="18"/>
          <w:szCs w:val="18"/>
        </w:rPr>
      </w:pPr>
    </w:p>
    <w:p w14:paraId="13E54052" w14:textId="77777777" w:rsidR="008C3701" w:rsidRPr="00564793" w:rsidRDefault="008C3701" w:rsidP="00564793">
      <w:pPr>
        <w:spacing w:line="280" w:lineRule="exact"/>
        <w:ind w:leftChars="405" w:left="850" w:firstLineChars="100" w:firstLine="180"/>
        <w:rPr>
          <w:rFonts w:ascii="ＭＳ 明朝" w:eastAsia="ＭＳ 明朝" w:hAnsi="ＭＳ 明朝"/>
          <w:sz w:val="18"/>
          <w:szCs w:val="18"/>
        </w:r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0A29C8" w14:paraId="2BE0B37F" w14:textId="77777777" w:rsidTr="0033017C">
        <w:trPr>
          <w:jc w:val="right"/>
        </w:trPr>
        <w:tc>
          <w:tcPr>
            <w:tcW w:w="2689" w:type="dxa"/>
            <w:tcBorders>
              <w:bottom w:val="single" w:sz="4" w:space="0" w:color="auto"/>
            </w:tcBorders>
            <w:shd w:val="clear" w:color="auto" w:fill="0070C0"/>
          </w:tcPr>
          <w:p w14:paraId="141BB52F" w14:textId="77777777" w:rsidR="000A29C8" w:rsidRPr="003E0C05" w:rsidRDefault="000A29C8" w:rsidP="0033017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4959" w:type="dxa"/>
            <w:tcBorders>
              <w:bottom w:val="nil"/>
            </w:tcBorders>
          </w:tcPr>
          <w:p w14:paraId="0602937C" w14:textId="0A4F59C3" w:rsidR="000A29C8" w:rsidRDefault="000A29C8" w:rsidP="0033017C">
            <w:pPr>
              <w:rPr>
                <w:rFonts w:ascii="ＭＳ ゴシック" w:eastAsia="ＭＳ ゴシック" w:hAnsi="ＭＳ ゴシック"/>
              </w:rPr>
            </w:pPr>
            <w:r>
              <w:rPr>
                <w:noProof/>
              </w:rPr>
              <w:drawing>
                <wp:anchor distT="0" distB="0" distL="114300" distR="114300" simplePos="0" relativeHeight="252471296" behindDoc="0" locked="0" layoutInCell="1" allowOverlap="1" wp14:anchorId="0ED67005" wp14:editId="0A1C976E">
                  <wp:simplePos x="0" y="0"/>
                  <wp:positionH relativeFrom="column">
                    <wp:posOffset>2554605</wp:posOffset>
                  </wp:positionH>
                  <wp:positionV relativeFrom="paragraph">
                    <wp:posOffset>12065</wp:posOffset>
                  </wp:positionV>
                  <wp:extent cx="219075" cy="218440"/>
                  <wp:effectExtent l="0" t="0" r="9525" b="0"/>
                  <wp:wrapNone/>
                  <wp:docPr id="31" name="図 47" title="適切な維持管理と計画的な更新・耐震化"/>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70272" behindDoc="0" locked="0" layoutInCell="1" allowOverlap="1" wp14:anchorId="781A4363" wp14:editId="05EA1382">
                  <wp:simplePos x="0" y="0"/>
                  <wp:positionH relativeFrom="column">
                    <wp:posOffset>2296160</wp:posOffset>
                  </wp:positionH>
                  <wp:positionV relativeFrom="paragraph">
                    <wp:posOffset>12065</wp:posOffset>
                  </wp:positionV>
                  <wp:extent cx="219075" cy="218440"/>
                  <wp:effectExtent l="0" t="0" r="9525" b="0"/>
                  <wp:wrapNone/>
                  <wp:docPr id="32" name="図 46" title="財政基盤の強化を表す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0A29C8" w14:paraId="10B87112" w14:textId="77777777" w:rsidTr="0033017C">
        <w:tblPrEx>
          <w:tblCellMar>
            <w:left w:w="108" w:type="dxa"/>
            <w:right w:w="108" w:type="dxa"/>
          </w:tblCellMar>
        </w:tblPrEx>
        <w:trPr>
          <w:trHeight w:val="2110"/>
          <w:jc w:val="right"/>
        </w:trPr>
        <w:tc>
          <w:tcPr>
            <w:tcW w:w="7648" w:type="dxa"/>
            <w:gridSpan w:val="2"/>
            <w:tcBorders>
              <w:top w:val="nil"/>
            </w:tcBorders>
          </w:tcPr>
          <w:p w14:paraId="6652D27F" w14:textId="4F9D56BA" w:rsidR="000A29C8" w:rsidRDefault="000A29C8" w:rsidP="0033017C">
            <w:pPr>
              <w:rPr>
                <w:rFonts w:ascii="ＭＳ ゴシック" w:eastAsia="ＭＳ ゴシック" w:hAnsi="ＭＳ ゴシック"/>
              </w:rPr>
            </w:pPr>
            <w:r w:rsidRPr="005C6A84">
              <w:rPr>
                <w:rFonts w:ascii="ＭＳ ゴシック" w:eastAsia="ＭＳ ゴシック" w:hAnsi="ＭＳ ゴシック" w:hint="eastAsia"/>
              </w:rPr>
              <w:t>＜</w:t>
            </w:r>
            <w:r>
              <w:rPr>
                <w:rFonts w:ascii="ＭＳ ゴシック" w:eastAsia="ＭＳ ゴシック" w:hAnsi="ＭＳ ゴシック" w:hint="eastAsia"/>
              </w:rPr>
              <w:t>水道事業体間における水道施設の</w:t>
            </w:r>
            <w:r w:rsidRPr="008060DF">
              <w:rPr>
                <w:rFonts w:ascii="ＭＳ ゴシック" w:eastAsia="ＭＳ ゴシック" w:hAnsi="ＭＳ ゴシック" w:hint="eastAsia"/>
              </w:rPr>
              <w:t>共同化</w:t>
            </w:r>
            <w:r w:rsidRPr="005C6A84">
              <w:rPr>
                <w:rFonts w:ascii="ＭＳ ゴシック" w:eastAsia="ＭＳ ゴシック" w:hAnsi="ＭＳ ゴシック" w:hint="eastAsia"/>
              </w:rPr>
              <w:t>＞</w:t>
            </w:r>
          </w:p>
          <w:p w14:paraId="1262374B" w14:textId="77777777" w:rsidR="000A29C8" w:rsidRPr="005C6A84" w:rsidRDefault="000A29C8" w:rsidP="0033017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水道事業体の垣根を越えた送配水施設の統廃合の</w:t>
            </w:r>
            <w:r w:rsidRPr="007D35E2">
              <w:rPr>
                <w:rFonts w:ascii="ＭＳ ゴシック" w:eastAsia="ＭＳ ゴシック" w:hAnsi="ＭＳ ゴシック" w:hint="eastAsia"/>
              </w:rPr>
              <w:t>検討</w:t>
            </w:r>
          </w:p>
          <w:p w14:paraId="5CEFF3F6" w14:textId="5556C071" w:rsidR="000A29C8" w:rsidRDefault="00405BB5" w:rsidP="0033017C">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共同化</w:t>
            </w:r>
            <w:r w:rsidR="006340E5">
              <w:rPr>
                <w:rFonts w:ascii="ＭＳ ゴシック" w:eastAsia="ＭＳ ゴシック" w:hAnsi="ＭＳ ゴシック" w:hint="eastAsia"/>
                <w:u w:val="single"/>
              </w:rPr>
              <w:t>の</w:t>
            </w:r>
            <w:r w:rsidR="000A29C8">
              <w:rPr>
                <w:rFonts w:ascii="ＭＳ ゴシック" w:eastAsia="ＭＳ ゴシック" w:hAnsi="ＭＳ ゴシック" w:hint="eastAsia"/>
                <w:u w:val="single"/>
              </w:rPr>
              <w:t>例</w:t>
            </w:r>
          </w:p>
          <w:p w14:paraId="7C6F1BA6" w14:textId="23710065" w:rsidR="000A29C8" w:rsidRPr="00A027D5" w:rsidRDefault="000A29C8" w:rsidP="0033017C">
            <w:pPr>
              <w:ind w:leftChars="102" w:left="214" w:firstLineChars="100" w:firstLine="210"/>
              <w:rPr>
                <w:rFonts w:ascii="ＭＳ ゴシック" w:eastAsia="ＭＳ ゴシック" w:hAnsi="ＭＳ ゴシック"/>
              </w:rPr>
            </w:pPr>
            <w:r>
              <w:rPr>
                <w:rFonts w:ascii="ＭＳ ゴシック" w:eastAsia="ＭＳ ゴシック" w:hAnsi="ＭＳ ゴシック" w:hint="eastAsia"/>
              </w:rPr>
              <w:t>〇</w:t>
            </w:r>
            <w:r w:rsidR="00405BB5">
              <w:rPr>
                <w:rFonts w:ascii="ＭＳ ゴシック" w:eastAsia="ＭＳ ゴシック" w:hAnsi="ＭＳ ゴシック" w:hint="eastAsia"/>
              </w:rPr>
              <w:t>計画期間内における</w:t>
            </w:r>
            <w:r w:rsidR="00405BB5" w:rsidRPr="0080570A">
              <w:rPr>
                <w:rFonts w:ascii="ＭＳ ゴシック" w:eastAsia="ＭＳ ゴシック" w:hAnsi="ＭＳ ゴシック" w:hint="eastAsia"/>
              </w:rPr>
              <w:t>水道施設の共同化</w:t>
            </w:r>
          </w:p>
          <w:p w14:paraId="4D84B61A" w14:textId="5DEED1C7" w:rsidR="000A29C8" w:rsidRPr="00EB1E0D" w:rsidRDefault="000A29C8" w:rsidP="00EB1E0D">
            <w:pPr>
              <w:pStyle w:val="a7"/>
              <w:numPr>
                <w:ilvl w:val="1"/>
                <w:numId w:val="34"/>
              </w:numPr>
              <w:ind w:leftChars="0" w:left="873"/>
              <w:rPr>
                <w:rFonts w:ascii="ＭＳ ゴシック" w:eastAsia="ＭＳ ゴシック" w:hAnsi="ＭＳ ゴシック"/>
              </w:rPr>
            </w:pPr>
            <w:r w:rsidRPr="00EB1E0D">
              <w:rPr>
                <w:rFonts w:ascii="ＭＳ ゴシック" w:eastAsia="ＭＳ ゴシック" w:hAnsi="ＭＳ ゴシック" w:hint="eastAsia"/>
              </w:rPr>
              <w:t>３市共同ポンプ施設による箕面市船場東受水場等の統廃合</w:t>
            </w:r>
          </w:p>
          <w:p w14:paraId="774AD497" w14:textId="77777777" w:rsidR="000A29C8" w:rsidRPr="007D35E2" w:rsidRDefault="000A29C8" w:rsidP="0033017C">
            <w:pPr>
              <w:ind w:firstLineChars="300" w:firstLine="630"/>
              <w:rPr>
                <w:rFonts w:ascii="ＭＳ ゴシック" w:eastAsia="ＭＳ ゴシック" w:hAnsi="ＭＳ ゴシック"/>
              </w:rPr>
            </w:pPr>
            <w:r w:rsidRPr="00A027D5">
              <w:rPr>
                <w:rFonts w:ascii="ＭＳ ゴシック" w:eastAsia="ＭＳ ゴシック" w:hAnsi="ＭＳ ゴシック" w:hint="eastAsia"/>
              </w:rPr>
              <w:t>（豊中市・吹田市・箕面市）</w:t>
            </w:r>
          </w:p>
          <w:p w14:paraId="0CCA9A32" w14:textId="38E12FEF" w:rsidR="000A29C8" w:rsidRDefault="000A29C8" w:rsidP="0033017C">
            <w:pPr>
              <w:ind w:leftChars="102" w:left="214"/>
              <w:rPr>
                <w:rFonts w:ascii="ＭＳ ゴシック" w:eastAsia="ＭＳ ゴシック" w:hAnsi="ＭＳ ゴシック"/>
              </w:rPr>
            </w:pPr>
            <w:r w:rsidRPr="00A027D5">
              <w:rPr>
                <w:rFonts w:ascii="ＭＳ ゴシック" w:eastAsia="ＭＳ ゴシック" w:hAnsi="ＭＳ ゴシック" w:hint="eastAsia"/>
              </w:rPr>
              <w:t xml:space="preserve">　</w:t>
            </w:r>
            <w:r>
              <w:rPr>
                <w:rFonts w:ascii="ＭＳ ゴシック" w:eastAsia="ＭＳ ゴシック" w:hAnsi="ＭＳ ゴシック" w:hint="eastAsia"/>
              </w:rPr>
              <w:t>〇</w:t>
            </w:r>
            <w:r w:rsidR="00F06899">
              <w:rPr>
                <w:rFonts w:ascii="ＭＳ ゴシック" w:eastAsia="ＭＳ ゴシック" w:hAnsi="ＭＳ ゴシック" w:hint="eastAsia"/>
              </w:rPr>
              <w:t>今後の状況を勘案し引き続き検討する水道施設の共同化</w:t>
            </w:r>
          </w:p>
          <w:p w14:paraId="04D1BDAA" w14:textId="2DF298D5" w:rsidR="004A31AE" w:rsidRPr="00EB1E0D" w:rsidRDefault="004A31AE" w:rsidP="00EB1E0D">
            <w:pPr>
              <w:pStyle w:val="a7"/>
              <w:numPr>
                <w:ilvl w:val="1"/>
                <w:numId w:val="35"/>
              </w:numPr>
              <w:ind w:leftChars="0"/>
              <w:rPr>
                <w:rFonts w:ascii="ＭＳ ゴシック" w:eastAsia="ＭＳ ゴシック" w:hAnsi="ＭＳ ゴシック"/>
              </w:rPr>
            </w:pPr>
            <w:r w:rsidRPr="00EB1E0D">
              <w:rPr>
                <w:rFonts w:ascii="ＭＳ ゴシック" w:eastAsia="ＭＳ ゴシック" w:hAnsi="ＭＳ ゴシック" w:hint="eastAsia"/>
              </w:rPr>
              <w:t>大阪市城東配水場の共同利用</w:t>
            </w:r>
            <w:r w:rsidR="001C272B" w:rsidRPr="00EB1E0D">
              <w:rPr>
                <w:rFonts w:ascii="ＭＳ ゴシック" w:eastAsia="ＭＳ ゴシック" w:hAnsi="ＭＳ ゴシック" w:hint="eastAsia"/>
              </w:rPr>
              <w:t>（大阪市・守口市）</w:t>
            </w:r>
          </w:p>
          <w:p w14:paraId="102B9088" w14:textId="4EDDFF8A" w:rsidR="002E6BD2" w:rsidRPr="00EB1E0D" w:rsidRDefault="004A31AE" w:rsidP="00EB1E0D">
            <w:pPr>
              <w:pStyle w:val="a7"/>
              <w:numPr>
                <w:ilvl w:val="1"/>
                <w:numId w:val="35"/>
              </w:numPr>
              <w:ind w:leftChars="0"/>
              <w:rPr>
                <w:rFonts w:ascii="ＭＳ ゴシック" w:eastAsia="ＭＳ ゴシック" w:hAnsi="ＭＳ ゴシック"/>
                <w:szCs w:val="21"/>
              </w:rPr>
            </w:pPr>
            <w:r w:rsidRPr="00EB1E0D">
              <w:rPr>
                <w:rFonts w:ascii="ＭＳ ゴシック" w:eastAsia="ＭＳ ゴシック" w:hAnsi="ＭＳ ゴシック" w:hint="eastAsia"/>
                <w:szCs w:val="21"/>
              </w:rPr>
              <w:t>大阪市巽配水場の共同利用</w:t>
            </w:r>
            <w:r w:rsidR="001C272B" w:rsidRPr="00EB1E0D">
              <w:rPr>
                <w:rFonts w:ascii="ＭＳ ゴシック" w:eastAsia="ＭＳ ゴシック" w:hAnsi="ＭＳ ゴシック" w:hint="eastAsia"/>
                <w:szCs w:val="21"/>
              </w:rPr>
              <w:t>（大阪市・東大阪市）</w:t>
            </w:r>
          </w:p>
          <w:p w14:paraId="7991DB55" w14:textId="35A13B02" w:rsidR="002E6BD2" w:rsidRPr="00EB1E0D" w:rsidRDefault="004A31AE" w:rsidP="00EB1E0D">
            <w:pPr>
              <w:pStyle w:val="a7"/>
              <w:widowControl/>
              <w:numPr>
                <w:ilvl w:val="1"/>
                <w:numId w:val="35"/>
              </w:numPr>
              <w:ind w:leftChars="0"/>
              <w:jc w:val="left"/>
              <w:rPr>
                <w:rFonts w:ascii="ＭＳ ゴシック" w:eastAsia="ＭＳ ゴシック" w:hAnsi="ＭＳ ゴシック"/>
              </w:rPr>
            </w:pPr>
            <w:r w:rsidRPr="00EB1E0D">
              <w:rPr>
                <w:rFonts w:ascii="ＭＳ ゴシック" w:eastAsia="ＭＳ ゴシック" w:hAnsi="ＭＳ ゴシック" w:hint="eastAsia"/>
              </w:rPr>
              <w:t>大阪市豊野浄水場の共同利用</w:t>
            </w:r>
            <w:r w:rsidR="001C272B" w:rsidRPr="00EB1E0D">
              <w:rPr>
                <w:rFonts w:ascii="ＭＳ ゴシック" w:eastAsia="ＭＳ ゴシック" w:hAnsi="ＭＳ ゴシック" w:hint="eastAsia"/>
              </w:rPr>
              <w:t>（大阪市・寝屋川市）</w:t>
            </w:r>
          </w:p>
          <w:p w14:paraId="236343BD" w14:textId="05618875" w:rsidR="002E6BD2" w:rsidRPr="00EB1E0D" w:rsidRDefault="001C272B" w:rsidP="00EB1E0D">
            <w:pPr>
              <w:pStyle w:val="a7"/>
              <w:widowControl/>
              <w:numPr>
                <w:ilvl w:val="1"/>
                <w:numId w:val="35"/>
              </w:numPr>
              <w:ind w:leftChars="0"/>
              <w:jc w:val="left"/>
              <w:rPr>
                <w:rFonts w:ascii="ＭＳ ゴシック" w:eastAsia="ＭＳ ゴシック" w:hAnsi="ＭＳ ゴシック"/>
              </w:rPr>
            </w:pPr>
            <w:r w:rsidRPr="00EB1E0D">
              <w:rPr>
                <w:rFonts w:ascii="ＭＳ ゴシック" w:eastAsia="ＭＳ ゴシック" w:hAnsi="ＭＳ ゴシック" w:hint="eastAsia"/>
              </w:rPr>
              <w:t>河内長野市</w:t>
            </w:r>
            <w:r w:rsidR="004A31AE" w:rsidRPr="00EB1E0D">
              <w:rPr>
                <w:rFonts w:ascii="ＭＳ ゴシック" w:eastAsia="ＭＳ ゴシック" w:hAnsi="ＭＳ ゴシック" w:hint="eastAsia"/>
              </w:rPr>
              <w:t>千代田受水場の共同利用</w:t>
            </w:r>
            <w:r w:rsidRPr="00EB1E0D">
              <w:rPr>
                <w:rFonts w:ascii="ＭＳ ゴシック" w:eastAsia="ＭＳ ゴシック" w:hAnsi="ＭＳ ゴシック" w:hint="eastAsia"/>
              </w:rPr>
              <w:t>（河内長野市・富田林市）</w:t>
            </w:r>
          </w:p>
          <w:p w14:paraId="1E18F14D" w14:textId="09BCA3FC" w:rsidR="00917102" w:rsidRPr="00EB1E0D" w:rsidRDefault="00C83542" w:rsidP="00EB1E0D">
            <w:pPr>
              <w:pStyle w:val="a7"/>
              <w:widowControl/>
              <w:numPr>
                <w:ilvl w:val="1"/>
                <w:numId w:val="35"/>
              </w:numPr>
              <w:ind w:leftChars="0"/>
              <w:jc w:val="left"/>
              <w:rPr>
                <w:rFonts w:ascii="ＭＳ ゴシック" w:eastAsia="ＭＳ ゴシック" w:hAnsi="ＭＳ ゴシック"/>
              </w:rPr>
            </w:pPr>
            <w:r w:rsidRPr="00EB1E0D">
              <w:rPr>
                <w:rFonts w:ascii="ＭＳ ゴシック" w:eastAsia="ＭＳ ゴシック" w:hAnsi="ＭＳ ゴシック" w:hint="eastAsia"/>
              </w:rPr>
              <w:t>豊中市柴原浄水場・池田市豊能（企）古江浄水場の猪名川水系の利活用</w:t>
            </w:r>
            <w:r w:rsidR="00917102">
              <w:rPr>
                <w:rFonts w:ascii="ＭＳ ゴシック" w:eastAsia="ＭＳ ゴシック" w:hAnsi="ＭＳ ゴシック" w:hint="eastAsia"/>
              </w:rPr>
              <w:t>（</w:t>
            </w:r>
            <w:r w:rsidR="00917102" w:rsidRPr="00917102">
              <w:rPr>
                <w:rFonts w:ascii="ＭＳ ゴシック" w:eastAsia="ＭＳ ゴシック" w:hAnsi="ＭＳ ゴシック" w:hint="eastAsia"/>
              </w:rPr>
              <w:t>豊中市・池田市・豊能（企）</w:t>
            </w:r>
            <w:r w:rsidR="00917102">
              <w:rPr>
                <w:rFonts w:ascii="ＭＳ ゴシック" w:eastAsia="ＭＳ ゴシック" w:hAnsi="ＭＳ ゴシック" w:hint="eastAsia"/>
              </w:rPr>
              <w:t>）</w:t>
            </w:r>
          </w:p>
          <w:p w14:paraId="3B435541" w14:textId="77777777" w:rsidR="002E6BD2" w:rsidRDefault="002E6BD2" w:rsidP="0033017C">
            <w:pPr>
              <w:rPr>
                <w:rFonts w:ascii="ＭＳ ゴシック" w:eastAsia="ＭＳ ゴシック" w:hAnsi="ＭＳ ゴシック"/>
              </w:rPr>
            </w:pPr>
          </w:p>
          <w:p w14:paraId="24C69346" w14:textId="456A4AEA" w:rsidR="000A29C8" w:rsidRDefault="000A29C8" w:rsidP="0033017C">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Pr>
                <w:rFonts w:ascii="ＭＳ ゴシック" w:eastAsia="ＭＳ ゴシック" w:hAnsi="ＭＳ ゴシック" w:hint="eastAsia"/>
              </w:rPr>
              <w:t>大阪</w:t>
            </w:r>
            <w:r w:rsidRPr="008E0038">
              <w:rPr>
                <w:rFonts w:ascii="ＭＳ ゴシック" w:eastAsia="ＭＳ ゴシック" w:hAnsi="ＭＳ ゴシック" w:hint="eastAsia"/>
              </w:rPr>
              <w:t>府の</w:t>
            </w:r>
            <w:r>
              <w:rPr>
                <w:rFonts w:ascii="ＭＳ ゴシック" w:eastAsia="ＭＳ ゴシック" w:hAnsi="ＭＳ ゴシック" w:hint="eastAsia"/>
              </w:rPr>
              <w:t>取組</w:t>
            </w:r>
          </w:p>
          <w:p w14:paraId="50FAA22C" w14:textId="77777777" w:rsidR="000A29C8" w:rsidRDefault="000A29C8" w:rsidP="00272F0B">
            <w:pPr>
              <w:pStyle w:val="a7"/>
              <w:numPr>
                <w:ilvl w:val="0"/>
                <w:numId w:val="11"/>
              </w:numPr>
              <w:ind w:leftChars="0"/>
              <w:rPr>
                <w:rFonts w:ascii="ＭＳ ゴシック" w:eastAsia="ＭＳ ゴシック" w:hAnsi="ＭＳ ゴシック"/>
              </w:rPr>
            </w:pPr>
            <w:r w:rsidRPr="00A027D5">
              <w:rPr>
                <w:rFonts w:ascii="ＭＳ ゴシック" w:eastAsia="ＭＳ ゴシック" w:hAnsi="ＭＳ ゴシック" w:hint="eastAsia"/>
              </w:rPr>
              <w:t>水道事業体間の調整や法的課題に係る検証等</w:t>
            </w:r>
            <w:r>
              <w:rPr>
                <w:rFonts w:ascii="ＭＳ ゴシック" w:eastAsia="ＭＳ ゴシック" w:hAnsi="ＭＳ ゴシック" w:hint="eastAsia"/>
              </w:rPr>
              <w:t>を実施</w:t>
            </w:r>
          </w:p>
          <w:p w14:paraId="710CBCEB" w14:textId="5F25F96F" w:rsidR="005E741F" w:rsidRPr="00771EC6" w:rsidRDefault="005E741F" w:rsidP="00272F0B">
            <w:pPr>
              <w:pStyle w:val="a7"/>
              <w:numPr>
                <w:ilvl w:val="0"/>
                <w:numId w:val="11"/>
              </w:numPr>
              <w:ind w:leftChars="0"/>
              <w:rPr>
                <w:rFonts w:ascii="ＭＳ ゴシック" w:eastAsia="ＭＳ ゴシック" w:hAnsi="ＭＳ ゴシック"/>
              </w:rPr>
            </w:pPr>
            <w:r w:rsidRPr="00771EC6">
              <w:rPr>
                <w:rFonts w:ascii="ＭＳ ゴシック" w:eastAsia="ＭＳ ゴシック" w:hAnsi="ＭＳ ゴシック" w:hint="eastAsia"/>
              </w:rPr>
              <w:t>財政面や法制度面に関し国へ必要な要望</w:t>
            </w:r>
          </w:p>
        </w:tc>
      </w:tr>
    </w:tbl>
    <w:p w14:paraId="765AC7FF" w14:textId="3FE71979" w:rsidR="00FC1BFB" w:rsidRPr="0000095F" w:rsidRDefault="00FC1BFB" w:rsidP="00FC1BFB">
      <w:pPr>
        <w:ind w:firstLineChars="200" w:firstLine="420"/>
        <w:rPr>
          <w:rFonts w:ascii="ＭＳ 明朝" w:eastAsia="ＭＳ 明朝" w:hAnsi="ＭＳ 明朝"/>
        </w:rPr>
      </w:pPr>
      <w:r w:rsidRPr="00366CB4">
        <w:rPr>
          <w:rFonts w:ascii="ＭＳ ゴシック" w:eastAsia="ＭＳ ゴシック" w:hAnsi="ＭＳ ゴシック" w:hint="eastAsia"/>
        </w:rPr>
        <w:t>（４）</w:t>
      </w:r>
      <w:r w:rsidRPr="003B0EFE">
        <w:rPr>
          <w:rFonts w:ascii="ＭＳ ゴシック" w:eastAsia="ＭＳ ゴシック" w:hAnsi="ＭＳ ゴシック" w:hint="eastAsia"/>
        </w:rPr>
        <w:t>水道事業体間</w:t>
      </w:r>
      <w:r>
        <w:rPr>
          <w:rFonts w:ascii="ＭＳ ゴシック" w:eastAsia="ＭＳ ゴシック" w:hAnsi="ＭＳ ゴシック" w:hint="eastAsia"/>
        </w:rPr>
        <w:t>における</w:t>
      </w:r>
      <w:r w:rsidRPr="003B0EFE">
        <w:rPr>
          <w:rFonts w:ascii="ＭＳ ゴシック" w:eastAsia="ＭＳ ゴシック" w:hAnsi="ＭＳ ゴシック" w:hint="eastAsia"/>
        </w:rPr>
        <w:t>業務の共同化</w:t>
      </w:r>
    </w:p>
    <w:p w14:paraId="7FDD5A89" w14:textId="77777777" w:rsidR="00997ACF" w:rsidRDefault="00FC1BFB" w:rsidP="00997ACF">
      <w:pPr>
        <w:ind w:leftChars="405" w:left="850"/>
        <w:rPr>
          <w:rFonts w:ascii="ＭＳ 明朝" w:eastAsia="ＭＳ 明朝" w:hAnsi="ＭＳ 明朝"/>
        </w:rPr>
      </w:pPr>
      <w:r w:rsidRPr="00D41C4D">
        <w:rPr>
          <w:rFonts w:ascii="ＭＳ 明朝" w:eastAsia="ＭＳ 明朝" w:hAnsi="ＭＳ 明朝" w:hint="eastAsia"/>
        </w:rPr>
        <w:t>水道事業体間における一括発注</w:t>
      </w:r>
      <w:r w:rsidR="00DF260E" w:rsidRPr="00D41C4D">
        <w:rPr>
          <w:rFonts w:ascii="ＭＳ 明朝" w:eastAsia="ＭＳ 明朝" w:hAnsi="ＭＳ 明朝" w:hint="eastAsia"/>
        </w:rPr>
        <w:t>や施設の運転・維持管理</w:t>
      </w:r>
      <w:r w:rsidR="005A35A2">
        <w:rPr>
          <w:rFonts w:ascii="ＭＳ 明朝" w:eastAsia="ＭＳ 明朝" w:hAnsi="ＭＳ 明朝" w:hint="eastAsia"/>
        </w:rPr>
        <w:t>業務</w:t>
      </w:r>
      <w:r w:rsidR="00DF260E" w:rsidRPr="00D41C4D">
        <w:rPr>
          <w:rFonts w:ascii="ＭＳ 明朝" w:eastAsia="ＭＳ 明朝" w:hAnsi="ＭＳ 明朝" w:hint="eastAsia"/>
        </w:rPr>
        <w:t>の</w:t>
      </w:r>
      <w:r w:rsidRPr="00D41C4D">
        <w:rPr>
          <w:rFonts w:ascii="ＭＳ 明朝" w:eastAsia="ＭＳ 明朝" w:hAnsi="ＭＳ 明朝" w:hint="eastAsia"/>
        </w:rPr>
        <w:t>共同化は、スケール</w:t>
      </w:r>
    </w:p>
    <w:p w14:paraId="13B76FB6" w14:textId="23AEB187" w:rsidR="00FC1BFB" w:rsidRPr="00D41C4D" w:rsidRDefault="00FC1BFB" w:rsidP="00997ACF">
      <w:pPr>
        <w:ind w:leftChars="300" w:left="630"/>
        <w:rPr>
          <w:rFonts w:ascii="ＭＳ 明朝" w:eastAsia="ＭＳ 明朝" w:hAnsi="ＭＳ 明朝"/>
        </w:rPr>
      </w:pPr>
      <w:r w:rsidRPr="00D41C4D">
        <w:rPr>
          <w:rFonts w:ascii="ＭＳ 明朝" w:eastAsia="ＭＳ 明朝" w:hAnsi="ＭＳ 明朝" w:hint="eastAsia"/>
        </w:rPr>
        <w:t>メリットによる経費の削減や事務の効率化等を図ることができる。そのため、各</w:t>
      </w:r>
      <w:r w:rsidR="00030FDE" w:rsidRPr="00D41C4D">
        <w:rPr>
          <w:rFonts w:ascii="ＭＳ 明朝" w:eastAsia="ＭＳ 明朝" w:hAnsi="ＭＳ 明朝" w:hint="eastAsia"/>
        </w:rPr>
        <w:t>水道</w:t>
      </w:r>
      <w:r w:rsidRPr="00D41C4D">
        <w:rPr>
          <w:rFonts w:ascii="ＭＳ 明朝" w:eastAsia="ＭＳ 明朝" w:hAnsi="ＭＳ 明朝" w:hint="eastAsia"/>
        </w:rPr>
        <w:t>事業体においては、</w:t>
      </w:r>
      <w:r w:rsidR="00CF53AE" w:rsidRPr="00D41C4D">
        <w:rPr>
          <w:rFonts w:ascii="ＭＳ 明朝" w:eastAsia="ＭＳ 明朝" w:hAnsi="ＭＳ 明朝" w:hint="eastAsia"/>
        </w:rPr>
        <w:t>先進事例を参考の</w:t>
      </w:r>
      <w:r w:rsidR="00517EEC" w:rsidRPr="00D41C4D">
        <w:rPr>
          <w:rFonts w:ascii="ＭＳ 明朝" w:eastAsia="ＭＳ 明朝" w:hAnsi="ＭＳ 明朝" w:hint="eastAsia"/>
        </w:rPr>
        <w:t>上</w:t>
      </w:r>
      <w:r w:rsidR="00CF53AE" w:rsidRPr="00D41C4D">
        <w:rPr>
          <w:rFonts w:ascii="ＭＳ 明朝" w:eastAsia="ＭＳ 明朝" w:hAnsi="ＭＳ 明朝" w:hint="eastAsia"/>
        </w:rPr>
        <w:t>、</w:t>
      </w:r>
      <w:r w:rsidRPr="00D41C4D">
        <w:rPr>
          <w:rFonts w:ascii="ＭＳ 明朝" w:eastAsia="ＭＳ 明朝" w:hAnsi="ＭＳ 明朝" w:hint="eastAsia"/>
        </w:rPr>
        <w:t>地域の実情に則した</w:t>
      </w:r>
      <w:r w:rsidR="009B296D" w:rsidRPr="00D41C4D">
        <w:rPr>
          <w:rFonts w:ascii="ＭＳ 明朝" w:eastAsia="ＭＳ 明朝" w:hAnsi="ＭＳ 明朝" w:hint="eastAsia"/>
        </w:rPr>
        <w:t>取組</w:t>
      </w:r>
      <w:r w:rsidRPr="00D41C4D">
        <w:rPr>
          <w:rFonts w:ascii="ＭＳ 明朝" w:eastAsia="ＭＳ 明朝" w:hAnsi="ＭＳ 明朝" w:hint="eastAsia"/>
        </w:rPr>
        <w:t>を検討し、必要に応じて業務の共同化を進めて行く。</w:t>
      </w:r>
    </w:p>
    <w:p w14:paraId="18AE3ABF" w14:textId="77777777" w:rsidR="00997ACF" w:rsidRDefault="001612C4" w:rsidP="00997ACF">
      <w:pPr>
        <w:ind w:leftChars="405" w:left="850"/>
        <w:rPr>
          <w:rFonts w:ascii="ＭＳ 明朝" w:eastAsia="ＭＳ 明朝" w:hAnsi="ＭＳ 明朝"/>
        </w:rPr>
      </w:pPr>
      <w:r>
        <w:rPr>
          <w:rFonts w:ascii="ＭＳ 明朝" w:eastAsia="ＭＳ 明朝" w:hAnsi="ＭＳ 明朝" w:hint="eastAsia"/>
        </w:rPr>
        <w:t>大阪</w:t>
      </w:r>
      <w:r w:rsidR="00FC1BFB" w:rsidRPr="00D41C4D">
        <w:rPr>
          <w:rFonts w:ascii="ＭＳ 明朝" w:eastAsia="ＭＳ 明朝" w:hAnsi="ＭＳ 明朝" w:hint="eastAsia"/>
        </w:rPr>
        <w:t>府は</w:t>
      </w:r>
      <w:r w:rsidR="00491C93" w:rsidRPr="00D41C4D">
        <w:rPr>
          <w:rFonts w:ascii="ＭＳ 明朝" w:eastAsia="ＭＳ 明朝" w:hAnsi="ＭＳ 明朝" w:hint="eastAsia"/>
        </w:rPr>
        <w:t>、</w:t>
      </w:r>
      <w:r w:rsidR="005A35A2" w:rsidRPr="00D41C4D">
        <w:rPr>
          <w:rFonts w:ascii="ＭＳ 明朝" w:eastAsia="ＭＳ 明朝" w:hAnsi="ＭＳ 明朝" w:hint="eastAsia"/>
        </w:rPr>
        <w:t>先進事例の調査、情報共有を行う</w:t>
      </w:r>
      <w:r w:rsidR="005A35A2">
        <w:rPr>
          <w:rFonts w:ascii="ＭＳ 明朝" w:eastAsia="ＭＳ 明朝" w:hAnsi="ＭＳ 明朝" w:hint="eastAsia"/>
        </w:rPr>
        <w:t>とともに、業務の共同化を検討</w:t>
      </w:r>
      <w:r w:rsidR="00FC1BFB" w:rsidRPr="00D41C4D">
        <w:rPr>
          <w:rFonts w:ascii="ＭＳ 明朝" w:eastAsia="ＭＳ 明朝" w:hAnsi="ＭＳ 明朝" w:hint="eastAsia"/>
        </w:rPr>
        <w:t>する</w:t>
      </w:r>
      <w:r w:rsidR="004F7691" w:rsidRPr="00D41C4D">
        <w:rPr>
          <w:rFonts w:ascii="ＭＳ 明朝" w:eastAsia="ＭＳ 明朝" w:hAnsi="ＭＳ 明朝" w:hint="eastAsia"/>
        </w:rPr>
        <w:t>水</w:t>
      </w:r>
    </w:p>
    <w:p w14:paraId="7F4551AF" w14:textId="135AAD12" w:rsidR="00FC1BFB" w:rsidRPr="00D41C4D" w:rsidRDefault="004F7691" w:rsidP="00997ACF">
      <w:pPr>
        <w:ind w:firstLineChars="300" w:firstLine="630"/>
        <w:rPr>
          <w:rFonts w:ascii="ＭＳ 明朝" w:eastAsia="ＭＳ 明朝" w:hAnsi="ＭＳ 明朝"/>
        </w:rPr>
      </w:pPr>
      <w:r w:rsidRPr="00D41C4D">
        <w:rPr>
          <w:rFonts w:ascii="ＭＳ 明朝" w:eastAsia="ＭＳ 明朝" w:hAnsi="ＭＳ 明朝" w:hint="eastAsia"/>
        </w:rPr>
        <w:t>道</w:t>
      </w:r>
      <w:r w:rsidR="005A35A2">
        <w:rPr>
          <w:rFonts w:ascii="ＭＳ 明朝" w:eastAsia="ＭＳ 明朝" w:hAnsi="ＭＳ 明朝" w:hint="eastAsia"/>
        </w:rPr>
        <w:t>事業体間の調整</w:t>
      </w:r>
      <w:r w:rsidR="00004A5C" w:rsidRPr="00D41C4D">
        <w:rPr>
          <w:rFonts w:ascii="ＭＳ 明朝" w:eastAsia="ＭＳ 明朝" w:hAnsi="ＭＳ 明朝" w:hint="eastAsia"/>
        </w:rPr>
        <w:t>を行う</w:t>
      </w:r>
      <w:r w:rsidR="00FC1BFB" w:rsidRPr="00D41C4D">
        <w:rPr>
          <w:rFonts w:ascii="ＭＳ 明朝" w:eastAsia="ＭＳ 明朝" w:hAnsi="ＭＳ 明朝" w:hint="eastAsia"/>
        </w:rPr>
        <w:t>。</w:t>
      </w:r>
    </w:p>
    <w:p w14:paraId="215BAC19" w14:textId="77777777" w:rsidR="00FC1BFB" w:rsidRPr="005A35A2" w:rsidRDefault="00FC1BFB" w:rsidP="00FC1BFB">
      <w:pPr>
        <w:ind w:leftChars="405" w:left="850" w:firstLineChars="94" w:firstLine="197"/>
        <w:rPr>
          <w:rFonts w:eastAsiaTheme="minorHAnsi"/>
        </w:rPr>
      </w:pPr>
    </w:p>
    <w:p w14:paraId="54E608EE" w14:textId="2A0B296C" w:rsidR="00FC1BFB" w:rsidRPr="0080570A" w:rsidRDefault="005A35A2" w:rsidP="00FC1BFB">
      <w:pPr>
        <w:ind w:firstLineChars="400" w:firstLine="840"/>
        <w:rPr>
          <w:rFonts w:ascii="ＭＳ ゴシック" w:eastAsia="ＭＳ ゴシック" w:hAnsi="ＭＳ ゴシック"/>
        </w:rPr>
      </w:pPr>
      <w:r>
        <w:rPr>
          <w:rFonts w:ascii="ＭＳ ゴシック" w:eastAsia="ＭＳ ゴシック" w:hAnsi="ＭＳ ゴシック" w:hint="eastAsia"/>
        </w:rPr>
        <w:t>①共同発注・</w:t>
      </w:r>
      <w:r w:rsidR="00FC1BFB" w:rsidRPr="0080570A">
        <w:rPr>
          <w:rFonts w:ascii="ＭＳ ゴシック" w:eastAsia="ＭＳ ゴシック" w:hAnsi="ＭＳ ゴシック" w:hint="eastAsia"/>
        </w:rPr>
        <w:t>共同購入等</w:t>
      </w:r>
    </w:p>
    <w:p w14:paraId="17F1881A" w14:textId="24EBA5DB" w:rsidR="00FC1BFB" w:rsidRPr="00D41C4D" w:rsidRDefault="00E1651A" w:rsidP="00997ACF">
      <w:pPr>
        <w:ind w:leftChars="400" w:left="840" w:firstLineChars="100" w:firstLine="210"/>
        <w:rPr>
          <w:rFonts w:ascii="ＭＳ 明朝" w:eastAsia="ＭＳ 明朝" w:hAnsi="ＭＳ 明朝"/>
        </w:rPr>
      </w:pPr>
      <w:r>
        <w:rPr>
          <w:rFonts w:ascii="ＭＳ 明朝" w:eastAsia="ＭＳ 明朝" w:hAnsi="ＭＳ 明朝" w:hint="eastAsia"/>
        </w:rPr>
        <w:t>工事の共同発注や資機材の共同購入は、経費削減等の</w:t>
      </w:r>
      <w:r w:rsidR="00CF53AE" w:rsidRPr="00D41C4D">
        <w:rPr>
          <w:rFonts w:ascii="ＭＳ 明朝" w:eastAsia="ＭＳ 明朝" w:hAnsi="ＭＳ 明朝" w:hint="eastAsia"/>
        </w:rPr>
        <w:t>効果が期待できる</w:t>
      </w:r>
      <w:r w:rsidR="0080570A">
        <w:rPr>
          <w:rFonts w:ascii="ＭＳ 明朝" w:eastAsia="ＭＳ 明朝" w:hAnsi="ＭＳ 明朝" w:hint="eastAsia"/>
        </w:rPr>
        <w:t>ことから</w:t>
      </w:r>
      <w:r w:rsidR="00710D3C">
        <w:rPr>
          <w:rFonts w:ascii="ＭＳ 明朝" w:eastAsia="ＭＳ 明朝" w:hAnsi="ＭＳ 明朝" w:hint="eastAsia"/>
        </w:rPr>
        <w:t>、</w:t>
      </w:r>
      <w:r w:rsidR="0080570A">
        <w:rPr>
          <w:rFonts w:ascii="ＭＳ 明朝" w:eastAsia="ＭＳ 明朝" w:hAnsi="ＭＳ 明朝" w:hint="eastAsia"/>
        </w:rPr>
        <w:t>先進事例</w:t>
      </w:r>
      <w:r w:rsidR="00D45614">
        <w:rPr>
          <w:rFonts w:ascii="ＭＳ 明朝" w:eastAsia="ＭＳ 明朝" w:hAnsi="ＭＳ 明朝" w:hint="eastAsia"/>
        </w:rPr>
        <w:t>を参考にしつつ、必要に応じた取組を行う</w:t>
      </w:r>
      <w:r w:rsidR="00D45614" w:rsidRPr="00D41C4D">
        <w:rPr>
          <w:rFonts w:ascii="ＭＳ 明朝" w:eastAsia="ＭＳ 明朝" w:hAnsi="ＭＳ 明朝" w:hint="eastAsia"/>
        </w:rPr>
        <w:t>。</w:t>
      </w:r>
      <w:r w:rsidR="00CF53AE" w:rsidRPr="00D41C4D">
        <w:rPr>
          <w:rFonts w:ascii="ＭＳ 明朝" w:eastAsia="ＭＳ 明朝" w:hAnsi="ＭＳ 明朝" w:hint="eastAsia"/>
        </w:rPr>
        <w:t>府域</w:t>
      </w:r>
      <w:r w:rsidR="00402AED" w:rsidRPr="00D41C4D">
        <w:rPr>
          <w:rFonts w:ascii="ＭＳ 明朝" w:eastAsia="ＭＳ 明朝" w:hAnsi="ＭＳ 明朝" w:hint="eastAsia"/>
        </w:rPr>
        <w:t>に</w:t>
      </w:r>
      <w:r w:rsidR="00CF53AE" w:rsidRPr="00D41C4D">
        <w:rPr>
          <w:rFonts w:ascii="ＭＳ 明朝" w:eastAsia="ＭＳ 明朝" w:hAnsi="ＭＳ 明朝" w:hint="eastAsia"/>
        </w:rPr>
        <w:t>おける</w:t>
      </w:r>
      <w:r w:rsidR="009B296D" w:rsidRPr="00D41C4D">
        <w:rPr>
          <w:rFonts w:ascii="ＭＳ 明朝" w:eastAsia="ＭＳ 明朝" w:hAnsi="ＭＳ 明朝" w:hint="eastAsia"/>
        </w:rPr>
        <w:t>取組</w:t>
      </w:r>
      <w:r w:rsidR="00CF53AE" w:rsidRPr="00D41C4D">
        <w:rPr>
          <w:rFonts w:ascii="ＭＳ 明朝" w:eastAsia="ＭＳ 明朝" w:hAnsi="ＭＳ 明朝" w:hint="eastAsia"/>
        </w:rPr>
        <w:t>は、表</w:t>
      </w:r>
      <w:r w:rsidR="00CF77D9">
        <w:rPr>
          <w:rFonts w:ascii="ＭＳ 明朝" w:eastAsia="ＭＳ 明朝" w:hAnsi="ＭＳ 明朝" w:hint="eastAsia"/>
        </w:rPr>
        <w:t>1</w:t>
      </w:r>
      <w:r w:rsidR="00CF77D9">
        <w:rPr>
          <w:rFonts w:ascii="ＭＳ 明朝" w:eastAsia="ＭＳ 明朝" w:hAnsi="ＭＳ 明朝"/>
        </w:rPr>
        <w:t>6</w:t>
      </w:r>
      <w:r w:rsidR="00CF53AE" w:rsidRPr="00D41C4D">
        <w:rPr>
          <w:rFonts w:ascii="ＭＳ 明朝" w:eastAsia="ＭＳ 明朝" w:hAnsi="ＭＳ 明朝" w:hint="eastAsia"/>
        </w:rPr>
        <w:t>のとおりである。</w:t>
      </w:r>
    </w:p>
    <w:p w14:paraId="0B04A3F8" w14:textId="77777777" w:rsidR="00CF53AE" w:rsidRDefault="00CF53AE" w:rsidP="00FC1BFB">
      <w:pPr>
        <w:ind w:leftChars="400" w:left="840" w:firstLineChars="72" w:firstLine="151"/>
        <w:rPr>
          <w:rFonts w:eastAsiaTheme="minorHAnsi"/>
        </w:rPr>
      </w:pPr>
    </w:p>
    <w:p w14:paraId="27FF07AB" w14:textId="7F469BF2" w:rsidR="00FC1BFB" w:rsidRPr="00783F99" w:rsidRDefault="00FC1BFB" w:rsidP="00CC0BBF">
      <w:pPr>
        <w:ind w:leftChars="400" w:left="840" w:firstLineChars="200" w:firstLine="420"/>
        <w:jc w:val="center"/>
        <w:rPr>
          <w:rFonts w:ascii="ＭＳ ゴシック" w:eastAsia="ＭＳ ゴシック" w:hAnsi="ＭＳ ゴシック"/>
        </w:rPr>
      </w:pPr>
      <w:r w:rsidRPr="00783F99">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6</w:t>
      </w:r>
      <w:r w:rsidR="004806E7" w:rsidRPr="00783F99">
        <w:rPr>
          <w:rFonts w:ascii="ＭＳ ゴシック" w:eastAsia="ＭＳ ゴシック" w:hAnsi="ＭＳ ゴシック" w:hint="eastAsia"/>
        </w:rPr>
        <w:t xml:space="preserve">　</w:t>
      </w:r>
      <w:r w:rsidR="00DF260E" w:rsidRPr="00783F99">
        <w:rPr>
          <w:rFonts w:ascii="ＭＳ ゴシック" w:eastAsia="ＭＳ ゴシック" w:hAnsi="ＭＳ ゴシック" w:hint="eastAsia"/>
        </w:rPr>
        <w:t>共同発注の</w:t>
      </w:r>
      <w:r w:rsidR="00CF53AE" w:rsidRPr="00783F99">
        <w:rPr>
          <w:rFonts w:ascii="ＭＳ ゴシック" w:eastAsia="ＭＳ ゴシック" w:hAnsi="ＭＳ ゴシック" w:hint="eastAsia"/>
        </w:rPr>
        <w:t>事例</w:t>
      </w:r>
    </w:p>
    <w:tbl>
      <w:tblPr>
        <w:tblStyle w:val="3-1"/>
        <w:tblW w:w="7654"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985"/>
        <w:gridCol w:w="1701"/>
        <w:gridCol w:w="1978"/>
      </w:tblGrid>
      <w:tr w:rsidR="00FC1BFB" w14:paraId="17BF0EF6"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0" w:type="dxa"/>
            <w:tcBorders>
              <w:bottom w:val="none" w:sz="0" w:space="0" w:color="auto"/>
              <w:right w:val="none" w:sz="0" w:space="0" w:color="auto"/>
            </w:tcBorders>
            <w:shd w:val="clear" w:color="auto" w:fill="17406D"/>
          </w:tcPr>
          <w:p w14:paraId="7DD5E3C3" w14:textId="0EE00F86" w:rsidR="00FC1BFB" w:rsidRPr="00D41C4D" w:rsidRDefault="00E82E79" w:rsidP="00A86923">
            <w:pPr>
              <w:jc w:val="center"/>
              <w:rPr>
                <w:rFonts w:ascii="ＭＳ 明朝" w:eastAsia="ＭＳ 明朝" w:hAnsi="ＭＳ 明朝"/>
              </w:rPr>
            </w:pPr>
            <w:r w:rsidRPr="00D41C4D">
              <w:rPr>
                <w:rFonts w:ascii="ＭＳ 明朝" w:eastAsia="ＭＳ 明朝" w:hAnsi="ＭＳ 明朝" w:hint="eastAsia"/>
              </w:rPr>
              <w:t>水道</w:t>
            </w:r>
            <w:r w:rsidR="00FC1BFB" w:rsidRPr="00D41C4D">
              <w:rPr>
                <w:rFonts w:ascii="ＭＳ 明朝" w:eastAsia="ＭＳ 明朝" w:hAnsi="ＭＳ 明朝" w:hint="eastAsia"/>
              </w:rPr>
              <w:t>事業体</w:t>
            </w:r>
          </w:p>
        </w:tc>
        <w:tc>
          <w:tcPr>
            <w:tcW w:w="1985" w:type="dxa"/>
            <w:shd w:val="clear" w:color="auto" w:fill="17406D"/>
          </w:tcPr>
          <w:p w14:paraId="118FBC55" w14:textId="77777777" w:rsidR="00FC1BFB" w:rsidRPr="00D41C4D" w:rsidRDefault="00FC1BFB" w:rsidP="00A8692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事業内容</w:t>
            </w:r>
          </w:p>
        </w:tc>
        <w:tc>
          <w:tcPr>
            <w:tcW w:w="1701" w:type="dxa"/>
            <w:shd w:val="clear" w:color="auto" w:fill="17406D"/>
          </w:tcPr>
          <w:p w14:paraId="5238D288" w14:textId="77777777" w:rsidR="00FC1BFB" w:rsidRPr="00D41C4D" w:rsidRDefault="00FC1BFB" w:rsidP="00A8692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開始時期</w:t>
            </w:r>
          </w:p>
        </w:tc>
        <w:tc>
          <w:tcPr>
            <w:tcW w:w="1978" w:type="dxa"/>
            <w:shd w:val="clear" w:color="auto" w:fill="17406D"/>
          </w:tcPr>
          <w:p w14:paraId="68F19A73" w14:textId="77777777" w:rsidR="00FC1BFB" w:rsidRPr="00D41C4D" w:rsidRDefault="00FC1BFB" w:rsidP="00A8692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3E1D71">
              <w:rPr>
                <w:rFonts w:ascii="ＭＳ 明朝" w:eastAsia="ＭＳ 明朝" w:hAnsi="ＭＳ 明朝" w:hint="eastAsia"/>
                <w:spacing w:val="106"/>
                <w:kern w:val="0"/>
                <w:fitText w:val="633" w:id="-1264871679"/>
              </w:rPr>
              <w:t>効</w:t>
            </w:r>
            <w:r w:rsidRPr="003E1D71">
              <w:rPr>
                <w:rFonts w:ascii="ＭＳ 明朝" w:eastAsia="ＭＳ 明朝" w:hAnsi="ＭＳ 明朝" w:hint="eastAsia"/>
                <w:kern w:val="0"/>
                <w:fitText w:val="633" w:id="-1264871679"/>
              </w:rPr>
              <w:t>果</w:t>
            </w:r>
          </w:p>
        </w:tc>
      </w:tr>
      <w:tr w:rsidR="004905D6" w14:paraId="0B42698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bottom w:val="none" w:sz="0" w:space="0" w:color="auto"/>
              <w:right w:val="none" w:sz="0" w:space="0" w:color="auto"/>
            </w:tcBorders>
            <w:vAlign w:val="center"/>
          </w:tcPr>
          <w:p w14:paraId="17ADBD66" w14:textId="134CB122" w:rsidR="004905D6" w:rsidRPr="00D41C4D" w:rsidRDefault="004905D6" w:rsidP="004905D6">
            <w:pPr>
              <w:rPr>
                <w:rFonts w:ascii="ＭＳ 明朝" w:eastAsia="ＭＳ 明朝" w:hAnsi="ＭＳ 明朝"/>
                <w:b w:val="0"/>
              </w:rPr>
            </w:pPr>
            <w:r w:rsidRPr="00D41C4D">
              <w:rPr>
                <w:rFonts w:ascii="ＭＳ 明朝" w:eastAsia="ＭＳ 明朝" w:hAnsi="ＭＳ 明朝" w:hint="eastAsia"/>
                <w:b w:val="0"/>
              </w:rPr>
              <w:t>高石市・泉大津市・和泉市</w:t>
            </w:r>
          </w:p>
        </w:tc>
        <w:tc>
          <w:tcPr>
            <w:tcW w:w="1985" w:type="dxa"/>
            <w:tcBorders>
              <w:top w:val="none" w:sz="0" w:space="0" w:color="auto"/>
              <w:bottom w:val="none" w:sz="0" w:space="0" w:color="auto"/>
            </w:tcBorders>
            <w:vAlign w:val="center"/>
          </w:tcPr>
          <w:p w14:paraId="7F47B736" w14:textId="6B303D19" w:rsidR="004905D6" w:rsidRPr="00D41C4D" w:rsidRDefault="004905D6" w:rsidP="004905D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検針・収納業務の共同発注</w:t>
            </w:r>
          </w:p>
        </w:tc>
        <w:tc>
          <w:tcPr>
            <w:tcW w:w="1701" w:type="dxa"/>
            <w:tcBorders>
              <w:top w:val="none" w:sz="0" w:space="0" w:color="auto"/>
              <w:bottom w:val="none" w:sz="0" w:space="0" w:color="auto"/>
            </w:tcBorders>
            <w:vAlign w:val="center"/>
          </w:tcPr>
          <w:p w14:paraId="7D4C858E" w14:textId="31DE01C8" w:rsidR="004905D6" w:rsidRPr="00D41C4D" w:rsidRDefault="004905D6" w:rsidP="004905D6">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平成24年</w:t>
            </w:r>
            <w:r>
              <w:rPr>
                <w:rFonts w:ascii="ＭＳ 明朝" w:eastAsia="ＭＳ 明朝" w:hAnsi="ＭＳ 明朝" w:hint="eastAsia"/>
              </w:rPr>
              <w:t>４</w:t>
            </w:r>
            <w:r w:rsidRPr="00D41C4D">
              <w:rPr>
                <w:rFonts w:ascii="ＭＳ 明朝" w:eastAsia="ＭＳ 明朝" w:hAnsi="ＭＳ 明朝" w:hint="eastAsia"/>
              </w:rPr>
              <w:t>月</w:t>
            </w:r>
          </w:p>
        </w:tc>
        <w:tc>
          <w:tcPr>
            <w:tcW w:w="1978" w:type="dxa"/>
            <w:tcBorders>
              <w:top w:val="none" w:sz="0" w:space="0" w:color="auto"/>
              <w:bottom w:val="none" w:sz="0" w:space="0" w:color="auto"/>
            </w:tcBorders>
            <w:vAlign w:val="center"/>
          </w:tcPr>
          <w:p w14:paraId="1D540172" w14:textId="77777777" w:rsidR="004905D6" w:rsidRPr="00D41C4D" w:rsidRDefault="004905D6" w:rsidP="004905D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255D66ED" w14:textId="3AC84117" w:rsidR="004905D6" w:rsidRPr="00D41C4D" w:rsidRDefault="004905D6" w:rsidP="004905D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4905D6" w14:paraId="250A6F64" w14:textId="77777777" w:rsidTr="00A24655">
        <w:tc>
          <w:tcPr>
            <w:cnfStyle w:val="001000000000" w:firstRow="0" w:lastRow="0" w:firstColumn="1" w:lastColumn="0" w:oddVBand="0" w:evenVBand="0" w:oddHBand="0" w:evenHBand="0" w:firstRowFirstColumn="0" w:firstRowLastColumn="0" w:lastRowFirstColumn="0" w:lastRowLastColumn="0"/>
            <w:tcW w:w="1990" w:type="dxa"/>
            <w:tcBorders>
              <w:right w:val="none" w:sz="0" w:space="0" w:color="auto"/>
            </w:tcBorders>
            <w:vAlign w:val="center"/>
          </w:tcPr>
          <w:p w14:paraId="2CDE0D84" w14:textId="233A60FC" w:rsidR="004905D6" w:rsidRPr="00D41C4D" w:rsidRDefault="004905D6" w:rsidP="004905D6">
            <w:pPr>
              <w:rPr>
                <w:rFonts w:ascii="ＭＳ 明朝" w:eastAsia="ＭＳ 明朝" w:hAnsi="ＭＳ 明朝"/>
              </w:rPr>
            </w:pPr>
            <w:r w:rsidRPr="00D41C4D">
              <w:rPr>
                <w:rFonts w:ascii="ＭＳ 明朝" w:eastAsia="ＭＳ 明朝" w:hAnsi="ＭＳ 明朝" w:hint="eastAsia"/>
                <w:b w:val="0"/>
              </w:rPr>
              <w:t>堺市・富田林市</w:t>
            </w:r>
          </w:p>
        </w:tc>
        <w:tc>
          <w:tcPr>
            <w:tcW w:w="1985" w:type="dxa"/>
            <w:vAlign w:val="center"/>
          </w:tcPr>
          <w:p w14:paraId="5DB94B35" w14:textId="11A764BD" w:rsidR="004905D6" w:rsidRPr="00D41C4D" w:rsidRDefault="004905D6" w:rsidP="004905D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漏水調査業務の共同発注</w:t>
            </w:r>
          </w:p>
        </w:tc>
        <w:tc>
          <w:tcPr>
            <w:tcW w:w="1701" w:type="dxa"/>
            <w:vAlign w:val="center"/>
          </w:tcPr>
          <w:p w14:paraId="28870A52" w14:textId="5DD05B2F" w:rsidR="004905D6" w:rsidRPr="00D41C4D" w:rsidRDefault="004905D6" w:rsidP="004905D6">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令和</w:t>
            </w:r>
            <w:r>
              <w:rPr>
                <w:rFonts w:ascii="ＭＳ 明朝" w:eastAsia="ＭＳ 明朝" w:hAnsi="ＭＳ 明朝" w:hint="eastAsia"/>
              </w:rPr>
              <w:t>２</w:t>
            </w:r>
            <w:r w:rsidRPr="00D41C4D">
              <w:rPr>
                <w:rFonts w:ascii="ＭＳ 明朝" w:eastAsia="ＭＳ 明朝" w:hAnsi="ＭＳ 明朝" w:hint="eastAsia"/>
              </w:rPr>
              <w:t>年</w:t>
            </w:r>
            <w:r>
              <w:rPr>
                <w:rFonts w:ascii="ＭＳ 明朝" w:eastAsia="ＭＳ 明朝" w:hAnsi="ＭＳ 明朝" w:hint="eastAsia"/>
              </w:rPr>
              <w:t>４</w:t>
            </w:r>
            <w:r w:rsidRPr="00D41C4D">
              <w:rPr>
                <w:rFonts w:ascii="ＭＳ 明朝" w:eastAsia="ＭＳ 明朝" w:hAnsi="ＭＳ 明朝" w:hint="eastAsia"/>
              </w:rPr>
              <w:t>月</w:t>
            </w:r>
          </w:p>
        </w:tc>
        <w:tc>
          <w:tcPr>
            <w:tcW w:w="1978" w:type="dxa"/>
            <w:vAlign w:val="center"/>
          </w:tcPr>
          <w:p w14:paraId="1D470094" w14:textId="77777777" w:rsidR="004905D6" w:rsidRPr="00D41C4D" w:rsidRDefault="004905D6" w:rsidP="004905D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5FA3AC00" w14:textId="47EDF3D3" w:rsidR="004905D6" w:rsidRPr="00D41C4D" w:rsidRDefault="004905D6" w:rsidP="004905D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FC1BFB" w14:paraId="7AE94127"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bottom w:val="none" w:sz="0" w:space="0" w:color="auto"/>
              <w:right w:val="none" w:sz="0" w:space="0" w:color="auto"/>
            </w:tcBorders>
            <w:vAlign w:val="center"/>
          </w:tcPr>
          <w:p w14:paraId="0FF8BDD2" w14:textId="77777777" w:rsidR="00E82E79" w:rsidRPr="00D41C4D" w:rsidRDefault="00E82E79" w:rsidP="001547A5">
            <w:pPr>
              <w:rPr>
                <w:rFonts w:ascii="ＭＳ 明朝" w:eastAsia="ＭＳ 明朝" w:hAnsi="ＭＳ 明朝"/>
                <w:b w:val="0"/>
                <w:szCs w:val="21"/>
              </w:rPr>
            </w:pPr>
            <w:r w:rsidRPr="00D41C4D">
              <w:rPr>
                <w:rFonts w:ascii="ＭＳ 明朝" w:eastAsia="ＭＳ 明朝" w:hAnsi="ＭＳ 明朝" w:hint="eastAsia"/>
                <w:b w:val="0"/>
                <w:szCs w:val="21"/>
              </w:rPr>
              <w:t>河南地域</w:t>
            </w:r>
          </w:p>
          <w:p w14:paraId="0DD7AC00" w14:textId="59950BE4" w:rsidR="00FC1BFB" w:rsidRPr="00D41C4D" w:rsidRDefault="0080570A" w:rsidP="00E82E79">
            <w:pPr>
              <w:rPr>
                <w:rFonts w:ascii="ＭＳ 明朝" w:eastAsia="ＭＳ 明朝" w:hAnsi="ＭＳ 明朝"/>
                <w:b w:val="0"/>
              </w:rPr>
            </w:pPr>
            <w:r>
              <w:rPr>
                <w:rFonts w:ascii="ＭＳ 明朝" w:eastAsia="ＭＳ 明朝" w:hAnsi="ＭＳ 明朝" w:hint="eastAsia"/>
                <w:b w:val="0"/>
                <w:szCs w:val="21"/>
              </w:rPr>
              <w:t>７</w:t>
            </w:r>
            <w:r w:rsidR="00E82E79" w:rsidRPr="00D41C4D">
              <w:rPr>
                <w:rFonts w:ascii="ＭＳ 明朝" w:eastAsia="ＭＳ 明朝" w:hAnsi="ＭＳ 明朝" w:hint="eastAsia"/>
                <w:b w:val="0"/>
                <w:szCs w:val="21"/>
              </w:rPr>
              <w:t>水道事業</w:t>
            </w:r>
            <w:r w:rsidR="00E82E79" w:rsidRPr="00D41C4D">
              <w:rPr>
                <w:rFonts w:ascii="ＭＳ 明朝" w:eastAsia="ＭＳ 明朝" w:hAnsi="ＭＳ 明朝" w:hint="eastAsia"/>
                <w:b w:val="0"/>
                <w:szCs w:val="21"/>
                <w:vertAlign w:val="superscript"/>
              </w:rPr>
              <w:t>※1</w:t>
            </w:r>
          </w:p>
        </w:tc>
        <w:tc>
          <w:tcPr>
            <w:tcW w:w="1985" w:type="dxa"/>
            <w:tcBorders>
              <w:top w:val="none" w:sz="0" w:space="0" w:color="auto"/>
              <w:bottom w:val="none" w:sz="0" w:space="0" w:color="auto"/>
            </w:tcBorders>
            <w:vAlign w:val="center"/>
          </w:tcPr>
          <w:p w14:paraId="476B4014" w14:textId="4997AB04" w:rsidR="00FC1BFB" w:rsidRPr="00D41C4D" w:rsidRDefault="00FC1BFB" w:rsidP="00E82E79">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水道施設管理業務等の共同発注</w:t>
            </w:r>
            <w:r w:rsidR="00E82E79" w:rsidRPr="00D41C4D">
              <w:rPr>
                <w:rFonts w:ascii="ＭＳ 明朝" w:eastAsia="ＭＳ 明朝" w:hAnsi="ＭＳ 明朝" w:hint="eastAsia"/>
                <w:vertAlign w:val="superscript"/>
              </w:rPr>
              <w:t>※2</w:t>
            </w:r>
          </w:p>
        </w:tc>
        <w:tc>
          <w:tcPr>
            <w:tcW w:w="1701" w:type="dxa"/>
            <w:tcBorders>
              <w:top w:val="none" w:sz="0" w:space="0" w:color="auto"/>
              <w:bottom w:val="none" w:sz="0" w:space="0" w:color="auto"/>
            </w:tcBorders>
            <w:vAlign w:val="center"/>
          </w:tcPr>
          <w:p w14:paraId="788612E2" w14:textId="369B2334" w:rsidR="00FC1BFB" w:rsidRPr="00D41C4D" w:rsidRDefault="00FC1BFB" w:rsidP="0014781B">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令和</w:t>
            </w:r>
            <w:r w:rsidR="00D15983">
              <w:rPr>
                <w:rFonts w:ascii="ＭＳ 明朝" w:eastAsia="ＭＳ 明朝" w:hAnsi="ＭＳ 明朝" w:hint="eastAsia"/>
              </w:rPr>
              <w:t>５</w:t>
            </w:r>
            <w:r w:rsidRPr="00D41C4D">
              <w:rPr>
                <w:rFonts w:ascii="ＭＳ 明朝" w:eastAsia="ＭＳ 明朝" w:hAnsi="ＭＳ 明朝" w:hint="eastAsia"/>
              </w:rPr>
              <w:t>年</w:t>
            </w:r>
            <w:r w:rsidRPr="00D41C4D">
              <w:rPr>
                <w:rFonts w:ascii="ＭＳ 明朝" w:eastAsia="ＭＳ 明朝" w:hAnsi="ＭＳ 明朝" w:hint="eastAsia"/>
                <w:vertAlign w:val="superscript"/>
              </w:rPr>
              <w:t>※</w:t>
            </w:r>
            <w:r w:rsidR="00E82E79" w:rsidRPr="00D41C4D">
              <w:rPr>
                <w:rFonts w:ascii="ＭＳ 明朝" w:eastAsia="ＭＳ 明朝" w:hAnsi="ＭＳ 明朝"/>
                <w:vertAlign w:val="superscript"/>
              </w:rPr>
              <w:t>3</w:t>
            </w:r>
          </w:p>
        </w:tc>
        <w:tc>
          <w:tcPr>
            <w:tcW w:w="1978" w:type="dxa"/>
            <w:tcBorders>
              <w:top w:val="none" w:sz="0" w:space="0" w:color="auto"/>
              <w:bottom w:val="none" w:sz="0" w:space="0" w:color="auto"/>
            </w:tcBorders>
            <w:vAlign w:val="center"/>
          </w:tcPr>
          <w:p w14:paraId="4A8F5D37" w14:textId="1B881241" w:rsidR="00FC1BFB" w:rsidRPr="00D41C4D" w:rsidRDefault="00D03EB6" w:rsidP="00D03EB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維持管理基盤</w:t>
            </w:r>
            <w:r w:rsidR="00FC1BFB" w:rsidRPr="00D41C4D">
              <w:rPr>
                <w:rFonts w:ascii="ＭＳ 明朝" w:eastAsia="ＭＳ 明朝" w:hAnsi="ＭＳ 明朝" w:hint="eastAsia"/>
              </w:rPr>
              <w:t>強化</w:t>
            </w:r>
          </w:p>
          <w:p w14:paraId="78F7DD38" w14:textId="77777777" w:rsidR="00FC1BFB" w:rsidRPr="00D41C4D" w:rsidRDefault="00FC1BFB" w:rsidP="00D03EB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p w14:paraId="57EEB02B" w14:textId="2FAC66DE" w:rsidR="00FC1BFB" w:rsidRPr="00D41C4D" w:rsidRDefault="00FC1BFB" w:rsidP="00D03EB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r w:rsidRPr="00D41C4D">
              <w:rPr>
                <w:rFonts w:ascii="ＭＳ 明朝" w:eastAsia="ＭＳ 明朝" w:hAnsi="ＭＳ 明朝" w:hint="eastAsia"/>
                <w:vertAlign w:val="superscript"/>
              </w:rPr>
              <w:t>※</w:t>
            </w:r>
            <w:r w:rsidR="00E82E79" w:rsidRPr="00D41C4D">
              <w:rPr>
                <w:rFonts w:ascii="ＭＳ 明朝" w:eastAsia="ＭＳ 明朝" w:hAnsi="ＭＳ 明朝"/>
                <w:vertAlign w:val="superscript"/>
              </w:rPr>
              <w:t>4</w:t>
            </w:r>
            <w:r w:rsidRPr="00D41C4D">
              <w:rPr>
                <w:rFonts w:ascii="ＭＳ 明朝" w:eastAsia="ＭＳ 明朝" w:hAnsi="ＭＳ 明朝" w:hint="eastAsia"/>
              </w:rPr>
              <w:t>）</w:t>
            </w:r>
          </w:p>
        </w:tc>
      </w:tr>
      <w:tr w:rsidR="00FC1BFB" w14:paraId="57BE5E59" w14:textId="77777777" w:rsidTr="00A24655">
        <w:tc>
          <w:tcPr>
            <w:cnfStyle w:val="001000000000" w:firstRow="0" w:lastRow="0" w:firstColumn="1" w:lastColumn="0" w:oddVBand="0" w:evenVBand="0" w:oddHBand="0" w:evenHBand="0" w:firstRowFirstColumn="0" w:firstRowLastColumn="0" w:lastRowFirstColumn="0" w:lastRowLastColumn="0"/>
            <w:tcW w:w="1990" w:type="dxa"/>
            <w:tcBorders>
              <w:right w:val="none" w:sz="0" w:space="0" w:color="auto"/>
            </w:tcBorders>
            <w:vAlign w:val="center"/>
          </w:tcPr>
          <w:p w14:paraId="0BF4F140" w14:textId="77777777" w:rsidR="00E82E79" w:rsidRPr="00D41C4D" w:rsidRDefault="00E82E79" w:rsidP="001547A5">
            <w:pPr>
              <w:rPr>
                <w:rFonts w:ascii="ＭＳ 明朝" w:eastAsia="ＭＳ 明朝" w:hAnsi="ＭＳ 明朝"/>
                <w:b w:val="0"/>
                <w:szCs w:val="21"/>
              </w:rPr>
            </w:pPr>
            <w:r w:rsidRPr="00D41C4D">
              <w:rPr>
                <w:rFonts w:ascii="ＭＳ 明朝" w:eastAsia="ＭＳ 明朝" w:hAnsi="ＭＳ 明朝" w:hint="eastAsia"/>
                <w:b w:val="0"/>
                <w:szCs w:val="21"/>
              </w:rPr>
              <w:t>河南地域</w:t>
            </w:r>
          </w:p>
          <w:p w14:paraId="617565B5" w14:textId="62733D2E" w:rsidR="00FC1BFB" w:rsidRPr="00D41C4D" w:rsidRDefault="0080570A" w:rsidP="00E82E79">
            <w:pPr>
              <w:rPr>
                <w:rFonts w:ascii="ＭＳ 明朝" w:eastAsia="ＭＳ 明朝" w:hAnsi="ＭＳ 明朝"/>
                <w:b w:val="0"/>
                <w:sz w:val="16"/>
                <w:szCs w:val="16"/>
              </w:rPr>
            </w:pPr>
            <w:r>
              <w:rPr>
                <w:rFonts w:ascii="ＭＳ 明朝" w:eastAsia="ＭＳ 明朝" w:hAnsi="ＭＳ 明朝" w:hint="eastAsia"/>
                <w:b w:val="0"/>
                <w:szCs w:val="21"/>
              </w:rPr>
              <w:t>７</w:t>
            </w:r>
            <w:r w:rsidR="00E82E79" w:rsidRPr="00D41C4D">
              <w:rPr>
                <w:rFonts w:ascii="ＭＳ 明朝" w:eastAsia="ＭＳ 明朝" w:hAnsi="ＭＳ 明朝" w:hint="eastAsia"/>
                <w:b w:val="0"/>
                <w:szCs w:val="21"/>
              </w:rPr>
              <w:t>水道事業</w:t>
            </w:r>
            <w:r w:rsidR="00E82E79" w:rsidRPr="00D41C4D">
              <w:rPr>
                <w:rFonts w:ascii="ＭＳ 明朝" w:eastAsia="ＭＳ 明朝" w:hAnsi="ＭＳ 明朝" w:hint="eastAsia"/>
                <w:b w:val="0"/>
                <w:szCs w:val="21"/>
                <w:vertAlign w:val="superscript"/>
              </w:rPr>
              <w:t>※5</w:t>
            </w:r>
          </w:p>
        </w:tc>
        <w:tc>
          <w:tcPr>
            <w:tcW w:w="1985" w:type="dxa"/>
            <w:vAlign w:val="center"/>
          </w:tcPr>
          <w:p w14:paraId="6FCBCA5C" w14:textId="08C70498" w:rsidR="00FC1BFB" w:rsidRPr="00D41C4D" w:rsidRDefault="00E82E79" w:rsidP="00E82E79">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検針・収納業務等の共同発注</w:t>
            </w:r>
            <w:r w:rsidRPr="00D41C4D">
              <w:rPr>
                <w:rFonts w:ascii="ＭＳ 明朝" w:eastAsia="ＭＳ 明朝" w:hAnsi="ＭＳ 明朝" w:hint="eastAsia"/>
                <w:vertAlign w:val="superscript"/>
              </w:rPr>
              <w:t>※6</w:t>
            </w:r>
          </w:p>
        </w:tc>
        <w:tc>
          <w:tcPr>
            <w:tcW w:w="1701" w:type="dxa"/>
            <w:vAlign w:val="center"/>
          </w:tcPr>
          <w:p w14:paraId="781F240E" w14:textId="6A5790EA" w:rsidR="00FC1BFB" w:rsidRPr="00D41C4D" w:rsidRDefault="00FC1BFB" w:rsidP="0014781B">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vertAlign w:val="superscript"/>
              </w:rPr>
            </w:pPr>
            <w:r w:rsidRPr="00D41C4D">
              <w:rPr>
                <w:rFonts w:ascii="ＭＳ 明朝" w:eastAsia="ＭＳ 明朝" w:hAnsi="ＭＳ 明朝" w:hint="eastAsia"/>
              </w:rPr>
              <w:t>令和</w:t>
            </w:r>
            <w:r w:rsidR="00D15983">
              <w:rPr>
                <w:rFonts w:ascii="ＭＳ 明朝" w:eastAsia="ＭＳ 明朝" w:hAnsi="ＭＳ 明朝" w:hint="eastAsia"/>
              </w:rPr>
              <w:t>５</w:t>
            </w:r>
            <w:r w:rsidR="0014781B" w:rsidRPr="00D41C4D">
              <w:rPr>
                <w:rFonts w:ascii="ＭＳ 明朝" w:eastAsia="ＭＳ 明朝" w:hAnsi="ＭＳ 明朝" w:hint="eastAsia"/>
              </w:rPr>
              <w:t>年</w:t>
            </w:r>
            <w:r w:rsidRPr="00D41C4D">
              <w:rPr>
                <w:rFonts w:ascii="ＭＳ 明朝" w:eastAsia="ＭＳ 明朝" w:hAnsi="ＭＳ 明朝" w:hint="eastAsia"/>
                <w:vertAlign w:val="superscript"/>
              </w:rPr>
              <w:t>※</w:t>
            </w:r>
            <w:r w:rsidR="00E82E79" w:rsidRPr="00D41C4D">
              <w:rPr>
                <w:rFonts w:ascii="ＭＳ 明朝" w:eastAsia="ＭＳ 明朝" w:hAnsi="ＭＳ 明朝"/>
                <w:vertAlign w:val="superscript"/>
              </w:rPr>
              <w:t>3</w:t>
            </w:r>
          </w:p>
        </w:tc>
        <w:tc>
          <w:tcPr>
            <w:tcW w:w="1978" w:type="dxa"/>
            <w:vAlign w:val="center"/>
          </w:tcPr>
          <w:p w14:paraId="5DB71802" w14:textId="5D488E64" w:rsidR="00FC1BFB" w:rsidRPr="00D41C4D" w:rsidRDefault="00FC1BFB" w:rsidP="001547A5">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サービスの維持</w:t>
            </w:r>
          </w:p>
          <w:p w14:paraId="5420E65B" w14:textId="77777777" w:rsidR="00FC1BFB" w:rsidRPr="00D41C4D" w:rsidRDefault="00FC1BFB" w:rsidP="001547A5">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0D3224E7" w14:textId="77777777" w:rsidR="00FC1BFB" w:rsidRPr="00D41C4D" w:rsidRDefault="00FC1BFB" w:rsidP="001547A5">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bl>
    <w:p w14:paraId="4E87270B" w14:textId="415436F5" w:rsidR="00D03EB6" w:rsidRPr="00D41C4D" w:rsidRDefault="00E82E79"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Pr="00D41C4D">
        <w:rPr>
          <w:rFonts w:ascii="ＭＳ 明朝" w:eastAsia="ＭＳ 明朝" w:hAnsi="ＭＳ 明朝"/>
          <w:sz w:val="16"/>
          <w:szCs w:val="16"/>
        </w:rPr>
        <w:t>1</w:t>
      </w:r>
      <w:r w:rsidR="003B00BB">
        <w:rPr>
          <w:rFonts w:ascii="ＭＳ 明朝" w:eastAsia="ＭＳ 明朝" w:hAnsi="ＭＳ 明朝" w:hint="eastAsia"/>
          <w:sz w:val="16"/>
          <w:szCs w:val="16"/>
        </w:rPr>
        <w:t xml:space="preserve">　河内長野市、富田林市、羽曳野市、柏原市、</w:t>
      </w:r>
      <w:r w:rsidRPr="00D41C4D">
        <w:rPr>
          <w:rFonts w:ascii="ＭＳ 明朝" w:eastAsia="ＭＳ 明朝" w:hAnsi="ＭＳ 明朝" w:hint="eastAsia"/>
          <w:sz w:val="16"/>
          <w:szCs w:val="16"/>
        </w:rPr>
        <w:t>大阪狭山</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、太子</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、河南</w:t>
      </w:r>
      <w:r w:rsidR="003B00BB">
        <w:rPr>
          <w:rFonts w:ascii="ＭＳ 明朝" w:eastAsia="ＭＳ 明朝" w:hAnsi="ＭＳ 明朝" w:hint="eastAsia"/>
          <w:sz w:val="16"/>
          <w:szCs w:val="16"/>
        </w:rPr>
        <w:t>（企）</w:t>
      </w:r>
    </w:p>
    <w:p w14:paraId="07693046" w14:textId="62B8524C" w:rsidR="00E82E79" w:rsidRPr="00D41C4D" w:rsidRDefault="00E82E79" w:rsidP="00D03EB6">
      <w:pPr>
        <w:spacing w:line="240" w:lineRule="exact"/>
        <w:ind w:leftChars="419" w:left="1275" w:hangingChars="247" w:hanging="395"/>
        <w:rPr>
          <w:rFonts w:ascii="ＭＳ 明朝" w:eastAsia="ＭＳ 明朝" w:hAnsi="ＭＳ 明朝"/>
          <w:sz w:val="16"/>
          <w:szCs w:val="16"/>
        </w:rPr>
      </w:pPr>
      <w:r w:rsidRPr="00D41C4D">
        <w:rPr>
          <w:rFonts w:ascii="ＭＳ 明朝" w:eastAsia="ＭＳ 明朝" w:hAnsi="ＭＳ 明朝" w:hint="eastAsia"/>
          <w:sz w:val="16"/>
          <w:szCs w:val="16"/>
        </w:rPr>
        <w:t xml:space="preserve">※2　</w:t>
      </w:r>
      <w:r w:rsidRPr="00D41C4D">
        <w:rPr>
          <w:rFonts w:ascii="ＭＳ 明朝" w:eastAsia="ＭＳ 明朝" w:hAnsi="ＭＳ 明朝"/>
          <w:sz w:val="16"/>
          <w:szCs w:val="16"/>
        </w:rPr>
        <w:t>水道施設運転管理業務</w:t>
      </w:r>
      <w:r w:rsidRPr="00D41C4D">
        <w:rPr>
          <w:rFonts w:ascii="ＭＳ 明朝" w:eastAsia="ＭＳ 明朝" w:hAnsi="ＭＳ 明朝" w:hint="eastAsia"/>
          <w:sz w:val="16"/>
          <w:szCs w:val="16"/>
        </w:rPr>
        <w:t>、水道施設</w:t>
      </w:r>
      <w:r w:rsidRPr="00D41C4D">
        <w:rPr>
          <w:rFonts w:ascii="ＭＳ 明朝" w:eastAsia="ＭＳ 明朝" w:hAnsi="ＭＳ 明朝"/>
          <w:sz w:val="16"/>
          <w:szCs w:val="16"/>
        </w:rPr>
        <w:t>保全業務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薬品・</w:t>
      </w:r>
      <w:r w:rsidR="003B00BB">
        <w:rPr>
          <w:rFonts w:ascii="ＭＳ 明朝" w:eastAsia="ＭＳ 明朝" w:hAnsi="ＭＳ 明朝" w:hint="eastAsia"/>
          <w:sz w:val="16"/>
          <w:szCs w:val="16"/>
        </w:rPr>
        <w:t>ユーティリティー</w:t>
      </w:r>
      <w:r w:rsidRPr="00D41C4D">
        <w:rPr>
          <w:rFonts w:ascii="ＭＳ 明朝" w:eastAsia="ＭＳ 明朝" w:hAnsi="ＭＳ 明朝"/>
          <w:sz w:val="16"/>
          <w:szCs w:val="16"/>
        </w:rPr>
        <w:t>等調達業務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水道施設修繕業務</w:t>
      </w:r>
      <w:r w:rsidR="00D03EB6" w:rsidRPr="00D41C4D">
        <w:rPr>
          <w:rFonts w:ascii="ＭＳ 明朝" w:eastAsia="ＭＳ 明朝" w:hAnsi="ＭＳ 明朝" w:hint="eastAsia"/>
          <w:sz w:val="16"/>
          <w:szCs w:val="16"/>
        </w:rPr>
        <w:t>、</w:t>
      </w:r>
      <w:r w:rsidR="00D03EB6" w:rsidRPr="00D41C4D">
        <w:rPr>
          <w:rFonts w:ascii="ＭＳ 明朝" w:eastAsia="ＭＳ 明朝" w:hAnsi="ＭＳ 明朝"/>
          <w:sz w:val="16"/>
          <w:szCs w:val="16"/>
        </w:rPr>
        <w:br/>
      </w:r>
      <w:r w:rsidRPr="00D41C4D">
        <w:rPr>
          <w:rFonts w:ascii="ＭＳ 明朝" w:eastAsia="ＭＳ 明朝" w:hAnsi="ＭＳ 明朝"/>
          <w:sz w:val="16"/>
          <w:szCs w:val="16"/>
        </w:rPr>
        <w:t>水質管理業務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管路施設維持管理業務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日常的維持管理業務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非常時維持管理業務</w:t>
      </w:r>
      <w:r w:rsidRPr="00D41C4D">
        <w:rPr>
          <w:rFonts w:ascii="ＭＳ 明朝" w:eastAsia="ＭＳ 明朝" w:hAnsi="ＭＳ 明朝" w:hint="eastAsia"/>
          <w:sz w:val="16"/>
          <w:szCs w:val="16"/>
        </w:rPr>
        <w:t xml:space="preserve"> 等</w:t>
      </w:r>
    </w:p>
    <w:p w14:paraId="242FCB54" w14:textId="3B17396C" w:rsidR="00FC1BFB" w:rsidRPr="00D41C4D" w:rsidRDefault="00FC1BFB"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00E82E79" w:rsidRPr="00D41C4D">
        <w:rPr>
          <w:rFonts w:ascii="ＭＳ 明朝" w:eastAsia="ＭＳ 明朝" w:hAnsi="ＭＳ 明朝"/>
          <w:sz w:val="16"/>
          <w:szCs w:val="16"/>
        </w:rPr>
        <w:t>3</w:t>
      </w:r>
      <w:r w:rsidRPr="00D41C4D">
        <w:rPr>
          <w:rFonts w:ascii="ＭＳ 明朝" w:eastAsia="ＭＳ 明朝" w:hAnsi="ＭＳ 明朝" w:hint="eastAsia"/>
          <w:sz w:val="16"/>
          <w:szCs w:val="16"/>
        </w:rPr>
        <w:t xml:space="preserve">　水道事業体</w:t>
      </w:r>
      <w:r w:rsidR="00C41E8B">
        <w:rPr>
          <w:rFonts w:ascii="ＭＳ 明朝" w:eastAsia="ＭＳ 明朝" w:hAnsi="ＭＳ 明朝" w:hint="eastAsia"/>
          <w:sz w:val="16"/>
          <w:szCs w:val="16"/>
        </w:rPr>
        <w:t>ごと</w:t>
      </w:r>
      <w:r w:rsidRPr="00D41C4D">
        <w:rPr>
          <w:rFonts w:ascii="ＭＳ 明朝" w:eastAsia="ＭＳ 明朝" w:hAnsi="ＭＳ 明朝" w:hint="eastAsia"/>
          <w:sz w:val="16"/>
          <w:szCs w:val="16"/>
        </w:rPr>
        <w:t>に共同化事業、開</w:t>
      </w:r>
      <w:r w:rsidR="001C6DAF">
        <w:rPr>
          <w:rFonts w:ascii="ＭＳ 明朝" w:eastAsia="ＭＳ 明朝" w:hAnsi="ＭＳ 明朝" w:hint="eastAsia"/>
          <w:sz w:val="16"/>
          <w:szCs w:val="16"/>
        </w:rPr>
        <w:t>始時期は異なる</w:t>
      </w:r>
    </w:p>
    <w:p w14:paraId="58980EAF" w14:textId="209291E5" w:rsidR="00FC1BFB" w:rsidRPr="00D41C4D" w:rsidRDefault="00FC1BFB"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00E82E79" w:rsidRPr="00D41C4D">
        <w:rPr>
          <w:rFonts w:ascii="ＭＳ 明朝" w:eastAsia="ＭＳ 明朝" w:hAnsi="ＭＳ 明朝"/>
          <w:sz w:val="16"/>
          <w:szCs w:val="16"/>
        </w:rPr>
        <w:t>4</w:t>
      </w:r>
      <w:r w:rsidRPr="00D41C4D">
        <w:rPr>
          <w:rFonts w:ascii="ＭＳ 明朝" w:eastAsia="ＭＳ 明朝" w:hAnsi="ＭＳ 明朝" w:hint="eastAsia"/>
          <w:sz w:val="16"/>
          <w:szCs w:val="16"/>
        </w:rPr>
        <w:t xml:space="preserve">　今後、</w:t>
      </w:r>
      <w:r w:rsidR="005956A7" w:rsidRPr="00D41C4D">
        <w:rPr>
          <w:rFonts w:ascii="ＭＳ 明朝" w:eastAsia="ＭＳ 明朝" w:hAnsi="ＭＳ 明朝" w:hint="eastAsia"/>
          <w:sz w:val="16"/>
          <w:szCs w:val="16"/>
        </w:rPr>
        <w:t>発注仕様等</w:t>
      </w:r>
      <w:r w:rsidRPr="00D41C4D">
        <w:rPr>
          <w:rFonts w:ascii="ＭＳ 明朝" w:eastAsia="ＭＳ 明朝" w:hAnsi="ＭＳ 明朝" w:hint="eastAsia"/>
          <w:sz w:val="16"/>
          <w:szCs w:val="16"/>
        </w:rPr>
        <w:t>の</w:t>
      </w:r>
      <w:r w:rsidR="00FB08C7" w:rsidRPr="00D41C4D">
        <w:rPr>
          <w:rFonts w:ascii="ＭＳ 明朝" w:eastAsia="ＭＳ 明朝" w:hAnsi="ＭＳ 明朝" w:hint="eastAsia"/>
          <w:sz w:val="16"/>
          <w:szCs w:val="16"/>
        </w:rPr>
        <w:t>標準化</w:t>
      </w:r>
      <w:r w:rsidRPr="00D41C4D">
        <w:rPr>
          <w:rFonts w:ascii="ＭＳ 明朝" w:eastAsia="ＭＳ 明朝" w:hAnsi="ＭＳ 明朝" w:hint="eastAsia"/>
          <w:sz w:val="16"/>
          <w:szCs w:val="16"/>
        </w:rPr>
        <w:t>を</w:t>
      </w:r>
      <w:r w:rsidR="0002057B" w:rsidRPr="00D41C4D">
        <w:rPr>
          <w:rFonts w:ascii="ＭＳ 明朝" w:eastAsia="ＭＳ 明朝" w:hAnsi="ＭＳ 明朝" w:hint="eastAsia"/>
          <w:sz w:val="16"/>
          <w:szCs w:val="16"/>
        </w:rPr>
        <w:t>図り</w:t>
      </w:r>
      <w:r w:rsidRPr="00D41C4D">
        <w:rPr>
          <w:rFonts w:ascii="ＭＳ 明朝" w:eastAsia="ＭＳ 明朝" w:hAnsi="ＭＳ 明朝" w:hint="eastAsia"/>
          <w:sz w:val="16"/>
          <w:szCs w:val="16"/>
        </w:rPr>
        <w:t>、経費削減効果の創出</w:t>
      </w:r>
      <w:r w:rsidR="0002057B" w:rsidRPr="00D41C4D">
        <w:rPr>
          <w:rFonts w:ascii="ＭＳ 明朝" w:eastAsia="ＭＳ 明朝" w:hAnsi="ＭＳ 明朝" w:hint="eastAsia"/>
          <w:sz w:val="16"/>
          <w:szCs w:val="16"/>
        </w:rPr>
        <w:t>を</w:t>
      </w:r>
      <w:r w:rsidRPr="00D41C4D">
        <w:rPr>
          <w:rFonts w:ascii="ＭＳ 明朝" w:eastAsia="ＭＳ 明朝" w:hAnsi="ＭＳ 明朝" w:hint="eastAsia"/>
          <w:sz w:val="16"/>
          <w:szCs w:val="16"/>
        </w:rPr>
        <w:t>見込</w:t>
      </w:r>
      <w:r w:rsidR="0002057B" w:rsidRPr="00D41C4D">
        <w:rPr>
          <w:rFonts w:ascii="ＭＳ 明朝" w:eastAsia="ＭＳ 明朝" w:hAnsi="ＭＳ 明朝" w:hint="eastAsia"/>
          <w:sz w:val="16"/>
          <w:szCs w:val="16"/>
        </w:rPr>
        <w:t>む</w:t>
      </w:r>
    </w:p>
    <w:p w14:paraId="4A7E00F9" w14:textId="56D4729F" w:rsidR="00E82E79" w:rsidRPr="00D41C4D" w:rsidRDefault="00E82E79"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Pr="00D41C4D">
        <w:rPr>
          <w:rFonts w:ascii="ＭＳ 明朝" w:eastAsia="ＭＳ 明朝" w:hAnsi="ＭＳ 明朝"/>
          <w:sz w:val="16"/>
          <w:szCs w:val="16"/>
        </w:rPr>
        <w:t>5</w:t>
      </w:r>
      <w:r w:rsidR="003B00BB">
        <w:rPr>
          <w:rFonts w:ascii="ＭＳ 明朝" w:eastAsia="ＭＳ 明朝" w:hAnsi="ＭＳ 明朝" w:hint="eastAsia"/>
          <w:sz w:val="16"/>
          <w:szCs w:val="16"/>
        </w:rPr>
        <w:t xml:space="preserve">　柏原市、富田林市、羽曳野市、</w:t>
      </w:r>
      <w:r w:rsidRPr="00D41C4D">
        <w:rPr>
          <w:rFonts w:ascii="ＭＳ 明朝" w:eastAsia="ＭＳ 明朝" w:hAnsi="ＭＳ 明朝" w:hint="eastAsia"/>
          <w:sz w:val="16"/>
          <w:szCs w:val="16"/>
        </w:rPr>
        <w:t>大阪狭山</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、太子</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、河南</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、千早赤阪</w:t>
      </w:r>
      <w:r w:rsidR="003B00BB">
        <w:rPr>
          <w:rFonts w:ascii="ＭＳ 明朝" w:eastAsia="ＭＳ 明朝" w:hAnsi="ＭＳ 明朝" w:hint="eastAsia"/>
          <w:sz w:val="16"/>
          <w:szCs w:val="16"/>
        </w:rPr>
        <w:t>（企）</w:t>
      </w:r>
    </w:p>
    <w:p w14:paraId="5C78401D" w14:textId="49C39054" w:rsidR="00FC1BFB" w:rsidRPr="00D41C4D" w:rsidRDefault="00E82E79" w:rsidP="00705C81">
      <w:pPr>
        <w:spacing w:line="240" w:lineRule="exact"/>
        <w:ind w:firstLineChars="550" w:firstLine="880"/>
        <w:jc w:val="left"/>
        <w:rPr>
          <w:rFonts w:ascii="ＭＳ 明朝" w:eastAsia="ＭＳ 明朝" w:hAnsi="ＭＳ 明朝"/>
          <w:sz w:val="16"/>
          <w:szCs w:val="16"/>
        </w:rPr>
      </w:pPr>
      <w:r w:rsidRPr="00D41C4D">
        <w:rPr>
          <w:rFonts w:ascii="ＭＳ 明朝" w:eastAsia="ＭＳ 明朝" w:hAnsi="ＭＳ 明朝" w:hint="eastAsia"/>
          <w:sz w:val="16"/>
          <w:szCs w:val="16"/>
        </w:rPr>
        <w:t>※</w:t>
      </w:r>
      <w:r w:rsidRPr="00D41C4D">
        <w:rPr>
          <w:rFonts w:ascii="ＭＳ 明朝" w:eastAsia="ＭＳ 明朝" w:hAnsi="ＭＳ 明朝"/>
          <w:sz w:val="16"/>
          <w:szCs w:val="16"/>
        </w:rPr>
        <w:t>6</w:t>
      </w:r>
      <w:r w:rsidRPr="00D41C4D">
        <w:rPr>
          <w:rFonts w:ascii="ＭＳ 明朝" w:eastAsia="ＭＳ 明朝" w:hAnsi="ＭＳ 明朝" w:hint="eastAsia"/>
          <w:sz w:val="16"/>
          <w:szCs w:val="16"/>
        </w:rPr>
        <w:t xml:space="preserve">　検針、収納、メーター取替え、給水申込受付</w:t>
      </w:r>
      <w:r w:rsidRPr="00D41C4D">
        <w:rPr>
          <w:rFonts w:ascii="ＭＳ 明朝" w:eastAsia="ＭＳ 明朝" w:hAnsi="ＭＳ 明朝"/>
          <w:sz w:val="16"/>
          <w:szCs w:val="16"/>
        </w:rPr>
        <w:t>業務等</w:t>
      </w:r>
    </w:p>
    <w:p w14:paraId="03F16270" w14:textId="6E84BA48" w:rsidR="00D03EB6" w:rsidRPr="00E82E79" w:rsidRDefault="00705C81" w:rsidP="00D03EB6">
      <w:pPr>
        <w:spacing w:line="240" w:lineRule="exact"/>
        <w:ind w:firstLineChars="550" w:firstLine="1155"/>
        <w:rPr>
          <w:rFonts w:eastAsiaTheme="minorHAnsi"/>
          <w:sz w:val="16"/>
          <w:szCs w:val="16"/>
        </w:rPr>
      </w:pPr>
      <w:r w:rsidRPr="004B3760">
        <w:rPr>
          <w:rFonts w:ascii="ＭＳ 明朝" w:eastAsia="ＭＳ 明朝" w:hAnsi="ＭＳ 明朝" w:hint="eastAsia"/>
          <w:noProof/>
          <w:u w:val="single"/>
        </w:rPr>
        <mc:AlternateContent>
          <mc:Choice Requires="wps">
            <w:drawing>
              <wp:anchor distT="0" distB="0" distL="114300" distR="114300" simplePos="0" relativeHeight="252383232" behindDoc="0" locked="0" layoutInCell="1" allowOverlap="1" wp14:anchorId="32BC7173" wp14:editId="7FFB0CB5">
                <wp:simplePos x="0" y="0"/>
                <wp:positionH relativeFrom="column">
                  <wp:posOffset>4838226</wp:posOffset>
                </wp:positionH>
                <wp:positionV relativeFrom="paragraph">
                  <wp:posOffset>17780</wp:posOffset>
                </wp:positionV>
                <wp:extent cx="695325" cy="219075"/>
                <wp:effectExtent l="0" t="0" r="9525" b="9525"/>
                <wp:wrapNone/>
                <wp:docPr id="56" name="テキスト ボックス 56"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19075"/>
                        </a:xfrm>
                        <a:prstGeom prst="rect">
                          <a:avLst/>
                        </a:prstGeom>
                        <a:noFill/>
                        <a:ln w="6350">
                          <a:noFill/>
                        </a:ln>
                      </wps:spPr>
                      <wps:txbx>
                        <w:txbxContent>
                          <w:p w14:paraId="24DFE666" w14:textId="086178BE" w:rsidR="00113072" w:rsidRPr="00A9260A" w:rsidRDefault="00113072" w:rsidP="00EB1E0D">
                            <w:pPr>
                              <w:ind w:rightChars="111" w:right="233"/>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7173" id="テキスト ボックス 56" o:spid="_x0000_s1083" type="#_x0000_t202" alt="タイトル: 大阪府調べ" style="position:absolute;left:0;text-align:left;margin-left:380.95pt;margin-top:1.4pt;width:54.75pt;height:17.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" filled="f" stroked="f" strokeweight=".5pt">
                <v:path arrowok="t"/>
                <v:textbox inset="0,0,0,0">
                  <w:txbxContent>
                    <w:p w14:paraId="24DFE666" w14:textId="086178BE" w:rsidR="00113072" w:rsidRPr="00A9260A" w:rsidRDefault="00113072" w:rsidP="00EB1E0D">
                      <w:pPr>
                        <w:ind w:rightChars="111" w:right="233"/>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v:shape>
            </w:pict>
          </mc:Fallback>
        </mc:AlternateContent>
      </w:r>
    </w:p>
    <w:p w14:paraId="0499A2BC" w14:textId="3C420F2C" w:rsidR="00EB6890" w:rsidRDefault="00EB6890" w:rsidP="00FC1BFB">
      <w:pPr>
        <w:ind w:firstLineChars="400" w:firstLine="840"/>
        <w:rPr>
          <w:rFonts w:ascii="ＭＳ 明朝" w:eastAsia="ＭＳ 明朝" w:hAnsi="ＭＳ 明朝"/>
        </w:rPr>
      </w:pPr>
    </w:p>
    <w:p w14:paraId="7C576E0E" w14:textId="73C74280" w:rsidR="00030FDE" w:rsidRDefault="00030FDE" w:rsidP="00FC1BFB">
      <w:pPr>
        <w:ind w:firstLineChars="400" w:firstLine="840"/>
        <w:rPr>
          <w:rFonts w:ascii="ＭＳ 明朝" w:eastAsia="ＭＳ 明朝" w:hAnsi="ＭＳ 明朝"/>
        </w:rPr>
      </w:pPr>
    </w:p>
    <w:p w14:paraId="4423B9F1" w14:textId="7EBD28B1" w:rsidR="00030FDE" w:rsidRDefault="00030FDE" w:rsidP="00FC1BFB">
      <w:pPr>
        <w:ind w:firstLineChars="400" w:firstLine="840"/>
        <w:rPr>
          <w:rFonts w:ascii="ＭＳ 明朝" w:eastAsia="ＭＳ 明朝" w:hAnsi="ＭＳ 明朝"/>
        </w:rPr>
      </w:pPr>
    </w:p>
    <w:p w14:paraId="043C83A7" w14:textId="60282BC0" w:rsidR="00030FDE" w:rsidRDefault="00030FDE" w:rsidP="00FC1BFB">
      <w:pPr>
        <w:ind w:firstLineChars="400" w:firstLine="840"/>
        <w:rPr>
          <w:rFonts w:ascii="ＭＳ 明朝" w:eastAsia="ＭＳ 明朝" w:hAnsi="ＭＳ 明朝"/>
        </w:rPr>
      </w:pPr>
    </w:p>
    <w:p w14:paraId="00234E07" w14:textId="27558DF6" w:rsidR="00030FDE" w:rsidRDefault="00030FDE" w:rsidP="00FC1BFB">
      <w:pPr>
        <w:ind w:firstLineChars="400" w:firstLine="840"/>
        <w:rPr>
          <w:rFonts w:ascii="ＭＳ 明朝" w:eastAsia="ＭＳ 明朝" w:hAnsi="ＭＳ 明朝"/>
        </w:rPr>
      </w:pPr>
    </w:p>
    <w:p w14:paraId="1833E6EB" w14:textId="35735C96" w:rsidR="00030FDE" w:rsidRDefault="00030FDE" w:rsidP="00FC1BFB">
      <w:pPr>
        <w:ind w:firstLineChars="400" w:firstLine="840"/>
        <w:rPr>
          <w:rFonts w:ascii="ＭＳ 明朝" w:eastAsia="ＭＳ 明朝" w:hAnsi="ＭＳ 明朝"/>
        </w:rPr>
      </w:pPr>
    </w:p>
    <w:p w14:paraId="25B3B013" w14:textId="12CD89BE" w:rsidR="00030FDE" w:rsidRDefault="00030FDE" w:rsidP="00FC1BFB">
      <w:pPr>
        <w:ind w:firstLineChars="400" w:firstLine="840"/>
        <w:rPr>
          <w:rFonts w:ascii="ＭＳ 明朝" w:eastAsia="ＭＳ 明朝" w:hAnsi="ＭＳ 明朝"/>
        </w:rPr>
      </w:pPr>
    </w:p>
    <w:p w14:paraId="7229F11F" w14:textId="77777777" w:rsidR="00710D3C" w:rsidRDefault="00710D3C" w:rsidP="00FC1BFB">
      <w:pPr>
        <w:ind w:firstLineChars="400" w:firstLine="840"/>
        <w:rPr>
          <w:rFonts w:ascii="ＭＳ 明朝" w:eastAsia="ＭＳ 明朝" w:hAnsi="ＭＳ 明朝"/>
        </w:rPr>
      </w:pPr>
    </w:p>
    <w:p w14:paraId="0C4091FF" w14:textId="237104E9" w:rsidR="00FC1BFB" w:rsidRPr="0080570A" w:rsidRDefault="00FC1BFB" w:rsidP="00FC1BFB">
      <w:pPr>
        <w:ind w:firstLineChars="400" w:firstLine="840"/>
        <w:rPr>
          <w:rFonts w:ascii="ＭＳ ゴシック" w:eastAsia="ＭＳ ゴシック" w:hAnsi="ＭＳ ゴシック"/>
        </w:rPr>
      </w:pPr>
      <w:r w:rsidRPr="0080570A">
        <w:rPr>
          <w:rFonts w:ascii="ＭＳ ゴシック" w:eastAsia="ＭＳ ゴシック" w:hAnsi="ＭＳ ゴシック" w:hint="eastAsia"/>
        </w:rPr>
        <w:t>②施設の運転・維持管理</w:t>
      </w:r>
      <w:r w:rsidR="00710D3C">
        <w:rPr>
          <w:rFonts w:ascii="ＭＳ ゴシック" w:eastAsia="ＭＳ ゴシック" w:hAnsi="ＭＳ ゴシック" w:hint="eastAsia"/>
        </w:rPr>
        <w:t>業務</w:t>
      </w:r>
      <w:r w:rsidRPr="0080570A">
        <w:rPr>
          <w:rFonts w:ascii="ＭＳ ゴシック" w:eastAsia="ＭＳ ゴシック" w:hAnsi="ＭＳ ゴシック" w:hint="eastAsia"/>
        </w:rPr>
        <w:t>の共同化</w:t>
      </w:r>
    </w:p>
    <w:p w14:paraId="242DA7F9" w14:textId="52D98780" w:rsidR="00FC1BFB" w:rsidRPr="00D41C4D" w:rsidRDefault="00FC1BFB" w:rsidP="00FC1BFB">
      <w:pPr>
        <w:ind w:leftChars="400" w:left="840" w:firstLineChars="100" w:firstLine="210"/>
        <w:rPr>
          <w:rFonts w:ascii="ＭＳ 明朝" w:eastAsia="ＭＳ 明朝" w:hAnsi="ＭＳ 明朝"/>
        </w:rPr>
      </w:pPr>
      <w:r w:rsidRPr="00D41C4D">
        <w:rPr>
          <w:rFonts w:ascii="ＭＳ 明朝" w:eastAsia="ＭＳ 明朝" w:hAnsi="ＭＳ 明朝" w:hint="eastAsia"/>
        </w:rPr>
        <w:t>浄水場、配水池等の水道施設の運転、維持管理や水質管理、水質検査業務の共同化により、経費削減</w:t>
      </w:r>
      <w:r w:rsidR="00491C93" w:rsidRPr="00D41C4D">
        <w:rPr>
          <w:rFonts w:ascii="ＭＳ 明朝" w:eastAsia="ＭＳ 明朝" w:hAnsi="ＭＳ 明朝" w:hint="eastAsia"/>
        </w:rPr>
        <w:t>や</w:t>
      </w:r>
      <w:r w:rsidRPr="00D41C4D">
        <w:rPr>
          <w:rFonts w:ascii="ＭＳ 明朝" w:eastAsia="ＭＳ 明朝" w:hAnsi="ＭＳ 明朝" w:hint="eastAsia"/>
        </w:rPr>
        <w:t>業務の効率化、技術継承等の効果が期待できる</w:t>
      </w:r>
      <w:r w:rsidR="00D45614">
        <w:rPr>
          <w:rFonts w:ascii="ＭＳ 明朝" w:eastAsia="ＭＳ 明朝" w:hAnsi="ＭＳ 明朝" w:hint="eastAsia"/>
        </w:rPr>
        <w:t>ことから府域の事例を参考にしつつ、必要に応じた取組を行う</w:t>
      </w:r>
      <w:r w:rsidR="00CF53AE" w:rsidRPr="00D41C4D">
        <w:rPr>
          <w:rFonts w:ascii="ＭＳ 明朝" w:eastAsia="ＭＳ 明朝" w:hAnsi="ＭＳ 明朝" w:hint="eastAsia"/>
        </w:rPr>
        <w:t>。府域</w:t>
      </w:r>
      <w:r w:rsidR="00402AED" w:rsidRPr="00D41C4D">
        <w:rPr>
          <w:rFonts w:ascii="ＭＳ 明朝" w:eastAsia="ＭＳ 明朝" w:hAnsi="ＭＳ 明朝" w:hint="eastAsia"/>
        </w:rPr>
        <w:t>に</w:t>
      </w:r>
      <w:r w:rsidR="00CF53AE" w:rsidRPr="00D41C4D">
        <w:rPr>
          <w:rFonts w:ascii="ＭＳ 明朝" w:eastAsia="ＭＳ 明朝" w:hAnsi="ＭＳ 明朝" w:hint="eastAsia"/>
        </w:rPr>
        <w:t>おける</w:t>
      </w:r>
      <w:r w:rsidR="009B296D" w:rsidRPr="00D41C4D">
        <w:rPr>
          <w:rFonts w:ascii="ＭＳ 明朝" w:eastAsia="ＭＳ 明朝" w:hAnsi="ＭＳ 明朝" w:hint="eastAsia"/>
        </w:rPr>
        <w:t>取組</w:t>
      </w:r>
      <w:r w:rsidR="00CF53AE" w:rsidRPr="00D41C4D">
        <w:rPr>
          <w:rFonts w:ascii="ＭＳ 明朝" w:eastAsia="ＭＳ 明朝" w:hAnsi="ＭＳ 明朝" w:hint="eastAsia"/>
        </w:rPr>
        <w:t>は、表</w:t>
      </w:r>
      <w:r w:rsidR="00CF77D9">
        <w:rPr>
          <w:rFonts w:ascii="ＭＳ 明朝" w:eastAsia="ＭＳ 明朝" w:hAnsi="ＭＳ 明朝" w:hint="eastAsia"/>
        </w:rPr>
        <w:t>1</w:t>
      </w:r>
      <w:r w:rsidR="00CF77D9">
        <w:rPr>
          <w:rFonts w:ascii="ＭＳ 明朝" w:eastAsia="ＭＳ 明朝" w:hAnsi="ＭＳ 明朝"/>
        </w:rPr>
        <w:t>7</w:t>
      </w:r>
      <w:r w:rsidR="00CF53AE" w:rsidRPr="00D41C4D">
        <w:rPr>
          <w:rFonts w:ascii="ＭＳ 明朝" w:eastAsia="ＭＳ 明朝" w:hAnsi="ＭＳ 明朝" w:hint="eastAsia"/>
        </w:rPr>
        <w:t>のとおりである。</w:t>
      </w:r>
    </w:p>
    <w:p w14:paraId="24E792C4" w14:textId="77777777" w:rsidR="005F50E0" w:rsidRDefault="005F50E0" w:rsidP="00FC1BFB">
      <w:pPr>
        <w:ind w:leftChars="400" w:left="840" w:firstLineChars="100" w:firstLine="210"/>
        <w:rPr>
          <w:rFonts w:eastAsiaTheme="minorHAnsi"/>
        </w:rPr>
      </w:pPr>
    </w:p>
    <w:tbl>
      <w:tblPr>
        <w:tblStyle w:val="3-1"/>
        <w:tblpPr w:leftFromText="142" w:rightFromText="142" w:vertAnchor="text" w:horzAnchor="margin" w:tblpXSpec="right" w:tblpY="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996"/>
        <w:gridCol w:w="1822"/>
        <w:gridCol w:w="1847"/>
      </w:tblGrid>
      <w:tr w:rsidR="00B00C3A" w:rsidRPr="00D41C4D" w14:paraId="6B422EEF" w14:textId="77777777" w:rsidTr="00B00C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9" w:type="dxa"/>
            <w:tcBorders>
              <w:bottom w:val="none" w:sz="0" w:space="0" w:color="auto"/>
              <w:right w:val="none" w:sz="0" w:space="0" w:color="auto"/>
            </w:tcBorders>
            <w:shd w:val="clear" w:color="auto" w:fill="17406D"/>
          </w:tcPr>
          <w:p w14:paraId="1108FACE" w14:textId="77777777" w:rsidR="00B00C3A" w:rsidRPr="00D41C4D" w:rsidRDefault="00B00C3A" w:rsidP="00B00C3A">
            <w:pPr>
              <w:jc w:val="center"/>
              <w:rPr>
                <w:rFonts w:ascii="ＭＳ 明朝" w:eastAsia="ＭＳ 明朝" w:hAnsi="ＭＳ 明朝"/>
              </w:rPr>
            </w:pPr>
            <w:r>
              <w:rPr>
                <w:rFonts w:ascii="ＭＳ 明朝" w:eastAsia="ＭＳ 明朝" w:hAnsi="ＭＳ 明朝" w:hint="eastAsia"/>
              </w:rPr>
              <w:t>水道</w:t>
            </w:r>
            <w:r w:rsidRPr="00D41C4D">
              <w:rPr>
                <w:rFonts w:ascii="ＭＳ 明朝" w:eastAsia="ＭＳ 明朝" w:hAnsi="ＭＳ 明朝" w:hint="eastAsia"/>
              </w:rPr>
              <w:t>事業体</w:t>
            </w:r>
          </w:p>
        </w:tc>
        <w:tc>
          <w:tcPr>
            <w:tcW w:w="1996" w:type="dxa"/>
            <w:shd w:val="clear" w:color="auto" w:fill="17406D"/>
          </w:tcPr>
          <w:p w14:paraId="208A752C" w14:textId="77777777" w:rsidR="00B00C3A" w:rsidRPr="00D41C4D" w:rsidRDefault="00B00C3A" w:rsidP="00B00C3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事業内容</w:t>
            </w:r>
          </w:p>
        </w:tc>
        <w:tc>
          <w:tcPr>
            <w:tcW w:w="1822" w:type="dxa"/>
            <w:shd w:val="clear" w:color="auto" w:fill="17406D"/>
          </w:tcPr>
          <w:p w14:paraId="7ABDE5A2" w14:textId="77777777" w:rsidR="00B00C3A" w:rsidRPr="00D41C4D" w:rsidRDefault="00B00C3A" w:rsidP="00B00C3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開始時期</w:t>
            </w:r>
          </w:p>
        </w:tc>
        <w:tc>
          <w:tcPr>
            <w:tcW w:w="1847" w:type="dxa"/>
            <w:shd w:val="clear" w:color="auto" w:fill="17406D"/>
          </w:tcPr>
          <w:p w14:paraId="621F7115" w14:textId="77777777" w:rsidR="00B00C3A" w:rsidRPr="00D41C4D" w:rsidRDefault="00B00C3A" w:rsidP="00B00C3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106"/>
                <w:kern w:val="0"/>
                <w:fitText w:val="633" w:id="-1264871424"/>
              </w:rPr>
              <w:t>効</w:t>
            </w:r>
            <w:r w:rsidRPr="00040111">
              <w:rPr>
                <w:rFonts w:ascii="ＭＳ 明朝" w:eastAsia="ＭＳ 明朝" w:hAnsi="ＭＳ 明朝" w:hint="eastAsia"/>
                <w:kern w:val="0"/>
                <w:fitText w:val="633" w:id="-1264871424"/>
              </w:rPr>
              <w:t>果</w:t>
            </w:r>
          </w:p>
        </w:tc>
      </w:tr>
      <w:tr w:rsidR="00B00C3A" w:rsidRPr="00D41C4D" w14:paraId="37E84734"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650F6DC6" w14:textId="77777777" w:rsidR="00B00C3A"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大阪市・</w:t>
            </w:r>
            <w:r>
              <w:rPr>
                <w:rFonts w:ascii="ＭＳ 明朝" w:eastAsia="ＭＳ 明朝" w:hAnsi="ＭＳ 明朝" w:hint="eastAsia"/>
                <w:b w:val="0"/>
              </w:rPr>
              <w:t>企業団</w:t>
            </w:r>
          </w:p>
          <w:p w14:paraId="1BF334F3" w14:textId="77777777" w:rsidR="00B00C3A" w:rsidRPr="00D41C4D" w:rsidRDefault="00B00C3A" w:rsidP="00B00C3A">
            <w:pPr>
              <w:rPr>
                <w:rFonts w:ascii="ＭＳ 明朝" w:eastAsia="ＭＳ 明朝" w:hAnsi="ＭＳ 明朝"/>
                <w:b w:val="0"/>
              </w:rPr>
            </w:pPr>
            <w:r>
              <w:rPr>
                <w:rFonts w:ascii="ＭＳ 明朝" w:eastAsia="ＭＳ 明朝" w:hAnsi="ＭＳ 明朝" w:hint="eastAsia"/>
                <w:b w:val="0"/>
              </w:rPr>
              <w:t>（他に</w:t>
            </w:r>
            <w:r w:rsidRPr="00D41C4D">
              <w:rPr>
                <w:rFonts w:ascii="ＭＳ 明朝" w:eastAsia="ＭＳ 明朝" w:hAnsi="ＭＳ 明朝" w:hint="eastAsia"/>
                <w:b w:val="0"/>
              </w:rPr>
              <w:t>神戸市</w:t>
            </w:r>
            <w:r>
              <w:rPr>
                <w:rFonts w:ascii="ＭＳ 明朝" w:eastAsia="ＭＳ 明朝" w:hAnsi="ＭＳ 明朝" w:hint="eastAsia"/>
                <w:b w:val="0"/>
              </w:rPr>
              <w:t>・</w:t>
            </w:r>
          </w:p>
          <w:p w14:paraId="5C4316F5" w14:textId="77777777" w:rsidR="00B00C3A" w:rsidRPr="00D41C4D" w:rsidRDefault="00B00C3A" w:rsidP="00B00C3A">
            <w:pPr>
              <w:spacing w:line="280" w:lineRule="exact"/>
              <w:ind w:firstLineChars="100" w:firstLine="210"/>
              <w:rPr>
                <w:rFonts w:ascii="ＭＳ 明朝" w:eastAsia="ＭＳ 明朝" w:hAnsi="ＭＳ 明朝"/>
                <w:b w:val="0"/>
                <w:sz w:val="16"/>
                <w:szCs w:val="16"/>
              </w:rPr>
            </w:pPr>
            <w:r w:rsidRPr="00D41C4D">
              <w:rPr>
                <w:rFonts w:ascii="ＭＳ 明朝" w:eastAsia="ＭＳ 明朝" w:hAnsi="ＭＳ 明朝" w:hint="eastAsia"/>
                <w:b w:val="0"/>
              </w:rPr>
              <w:t>尼崎市・西宮市</w:t>
            </w:r>
            <w:r>
              <w:rPr>
                <w:rFonts w:ascii="ＭＳ 明朝" w:eastAsia="ＭＳ 明朝" w:hAnsi="ＭＳ 明朝" w:hint="eastAsia"/>
                <w:b w:val="0"/>
              </w:rPr>
              <w:t>）</w:t>
            </w:r>
          </w:p>
        </w:tc>
        <w:tc>
          <w:tcPr>
            <w:tcW w:w="1996" w:type="dxa"/>
            <w:tcBorders>
              <w:top w:val="none" w:sz="0" w:space="0" w:color="auto"/>
              <w:bottom w:val="none" w:sz="0" w:space="0" w:color="auto"/>
            </w:tcBorders>
            <w:vAlign w:val="center"/>
          </w:tcPr>
          <w:p w14:paraId="14D49630"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一津屋取水場の</w:t>
            </w:r>
          </w:p>
          <w:p w14:paraId="3A927978"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共同化</w:t>
            </w:r>
          </w:p>
        </w:tc>
        <w:tc>
          <w:tcPr>
            <w:tcW w:w="1822" w:type="dxa"/>
            <w:tcBorders>
              <w:top w:val="none" w:sz="0" w:space="0" w:color="auto"/>
              <w:bottom w:val="none" w:sz="0" w:space="0" w:color="auto"/>
            </w:tcBorders>
            <w:vAlign w:val="center"/>
          </w:tcPr>
          <w:p w14:paraId="204AB5C1"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昭和44年</w:t>
            </w:r>
            <w:r>
              <w:rPr>
                <w:rFonts w:ascii="ＭＳ 明朝" w:eastAsia="ＭＳ 明朝" w:hAnsi="ＭＳ 明朝" w:hint="eastAsia"/>
              </w:rPr>
              <w:t>３</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6D2B79B0" w14:textId="77777777" w:rsidR="00B00C3A" w:rsidRPr="00F155F5" w:rsidRDefault="00B00C3A" w:rsidP="00B00C3A">
            <w:pPr>
              <w:pStyle w:val="a7"/>
              <w:ind w:leftChars="0" w:left="176"/>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tc>
      </w:tr>
      <w:tr w:rsidR="00B00C3A" w:rsidRPr="00D41C4D" w14:paraId="2C136698" w14:textId="77777777" w:rsidTr="00B00C3A">
        <w:tc>
          <w:tcPr>
            <w:cnfStyle w:val="001000000000" w:firstRow="0" w:lastRow="0" w:firstColumn="1" w:lastColumn="0" w:oddVBand="0" w:evenVBand="0" w:oddHBand="0" w:evenHBand="0" w:firstRowFirstColumn="0" w:firstRowLastColumn="0" w:lastRowFirstColumn="0" w:lastRowLastColumn="0"/>
            <w:tcW w:w="1989" w:type="dxa"/>
            <w:tcBorders>
              <w:right w:val="none" w:sz="0" w:space="0" w:color="auto"/>
            </w:tcBorders>
            <w:vAlign w:val="center"/>
          </w:tcPr>
          <w:p w14:paraId="65006FE1"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富田林市・</w:t>
            </w:r>
          </w:p>
          <w:p w14:paraId="5CD0EA58"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河内長野市</w:t>
            </w:r>
          </w:p>
        </w:tc>
        <w:tc>
          <w:tcPr>
            <w:tcW w:w="1996" w:type="dxa"/>
            <w:vAlign w:val="center"/>
          </w:tcPr>
          <w:p w14:paraId="55BB297A"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日野浄水場の</w:t>
            </w:r>
          </w:p>
          <w:p w14:paraId="083322A9"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共同設置</w:t>
            </w:r>
          </w:p>
        </w:tc>
        <w:tc>
          <w:tcPr>
            <w:tcW w:w="1822" w:type="dxa"/>
            <w:vAlign w:val="center"/>
          </w:tcPr>
          <w:p w14:paraId="2CC5721B" w14:textId="77777777" w:rsidR="00B00C3A" w:rsidRPr="00D41C4D" w:rsidRDefault="00B00C3A" w:rsidP="00B00C3A">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昭和5</w:t>
            </w:r>
            <w:r w:rsidRPr="00D41C4D">
              <w:rPr>
                <w:rFonts w:ascii="ＭＳ 明朝" w:eastAsia="ＭＳ 明朝" w:hAnsi="ＭＳ 明朝"/>
              </w:rPr>
              <w:t>5</w:t>
            </w:r>
            <w:r w:rsidRPr="00D41C4D">
              <w:rPr>
                <w:rFonts w:ascii="ＭＳ 明朝" w:eastAsia="ＭＳ 明朝" w:hAnsi="ＭＳ 明朝" w:hint="eastAsia"/>
              </w:rPr>
              <w:t>年</w:t>
            </w:r>
            <w:r>
              <w:rPr>
                <w:rFonts w:ascii="ＭＳ 明朝" w:eastAsia="ＭＳ 明朝" w:hAnsi="ＭＳ 明朝" w:hint="eastAsia"/>
              </w:rPr>
              <w:t>４</w:t>
            </w:r>
            <w:r w:rsidRPr="00D41C4D">
              <w:rPr>
                <w:rFonts w:ascii="ＭＳ 明朝" w:eastAsia="ＭＳ 明朝" w:hAnsi="ＭＳ 明朝" w:hint="eastAsia"/>
              </w:rPr>
              <w:t>月</w:t>
            </w:r>
          </w:p>
        </w:tc>
        <w:tc>
          <w:tcPr>
            <w:tcW w:w="1847" w:type="dxa"/>
            <w:vAlign w:val="center"/>
          </w:tcPr>
          <w:p w14:paraId="2DB73EF1" w14:textId="77777777" w:rsidR="00B00C3A" w:rsidRPr="00D41C4D" w:rsidRDefault="00B00C3A" w:rsidP="00B00C3A">
            <w:pPr>
              <w:pStyle w:val="a7"/>
              <w:ind w:leftChars="0" w:left="175"/>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69F661D0" w14:textId="77777777" w:rsidR="00B00C3A" w:rsidRPr="00D41C4D" w:rsidRDefault="00B00C3A" w:rsidP="00B00C3A">
            <w:pPr>
              <w:pStyle w:val="a7"/>
              <w:ind w:leftChars="0" w:left="175"/>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B00C3A" w:rsidRPr="00D41C4D" w14:paraId="6C42FFA0"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7F539C9F" w14:textId="77777777" w:rsidR="00B00C3A" w:rsidRDefault="00B00C3A" w:rsidP="00B00C3A">
            <w:pPr>
              <w:jc w:val="center"/>
              <w:rPr>
                <w:rFonts w:ascii="ＭＳ 明朝" w:eastAsia="ＭＳ 明朝" w:hAnsi="ＭＳ 明朝"/>
                <w:b w:val="0"/>
              </w:rPr>
            </w:pPr>
            <w:r w:rsidRPr="00D41C4D">
              <w:rPr>
                <w:rFonts w:ascii="ＭＳ 明朝" w:eastAsia="ＭＳ 明朝" w:hAnsi="ＭＳ 明朝" w:hint="eastAsia"/>
                <w:b w:val="0"/>
              </w:rPr>
              <w:t>池田市・</w:t>
            </w:r>
          </w:p>
          <w:p w14:paraId="45AC83EF"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豊能</w:t>
            </w:r>
            <w:r w:rsidRPr="00BC6391">
              <w:rPr>
                <w:rFonts w:ascii="ＭＳ 明朝" w:eastAsia="ＭＳ 明朝" w:hAnsi="ＭＳ 明朝" w:hint="eastAsia"/>
                <w:b w:val="0"/>
              </w:rPr>
              <w:t>（企）</w:t>
            </w:r>
          </w:p>
        </w:tc>
        <w:tc>
          <w:tcPr>
            <w:tcW w:w="1996" w:type="dxa"/>
            <w:tcBorders>
              <w:top w:val="none" w:sz="0" w:space="0" w:color="auto"/>
              <w:bottom w:val="none" w:sz="0" w:space="0" w:color="auto"/>
            </w:tcBorders>
            <w:vAlign w:val="center"/>
          </w:tcPr>
          <w:p w14:paraId="064E518D"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古江浄水場の</w:t>
            </w:r>
          </w:p>
          <w:p w14:paraId="059B4D04"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共同設置</w:t>
            </w:r>
          </w:p>
        </w:tc>
        <w:tc>
          <w:tcPr>
            <w:tcW w:w="1822" w:type="dxa"/>
            <w:tcBorders>
              <w:top w:val="none" w:sz="0" w:space="0" w:color="auto"/>
              <w:bottom w:val="none" w:sz="0" w:space="0" w:color="auto"/>
            </w:tcBorders>
            <w:vAlign w:val="center"/>
          </w:tcPr>
          <w:p w14:paraId="31E64E2C"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昭和59</w:t>
            </w:r>
            <w:r>
              <w:rPr>
                <w:rFonts w:ascii="ＭＳ 明朝" w:eastAsia="ＭＳ 明朝" w:hAnsi="ＭＳ 明朝" w:hint="eastAsia"/>
              </w:rPr>
              <w:t>年６</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6B51BEE8"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3A15AAB7"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B00C3A" w:rsidRPr="00D41C4D" w14:paraId="2301EF80" w14:textId="77777777" w:rsidTr="00B00C3A">
        <w:tc>
          <w:tcPr>
            <w:cnfStyle w:val="001000000000" w:firstRow="0" w:lastRow="0" w:firstColumn="1" w:lastColumn="0" w:oddVBand="0" w:evenVBand="0" w:oddHBand="0" w:evenHBand="0" w:firstRowFirstColumn="0" w:firstRowLastColumn="0" w:lastRowFirstColumn="0" w:lastRowLastColumn="0"/>
            <w:tcW w:w="1989" w:type="dxa"/>
            <w:tcBorders>
              <w:right w:val="none" w:sz="0" w:space="0" w:color="auto"/>
            </w:tcBorders>
            <w:vAlign w:val="center"/>
          </w:tcPr>
          <w:p w14:paraId="61559276"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河南地域</w:t>
            </w:r>
          </w:p>
          <w:p w14:paraId="2AE0A417"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b w:val="0"/>
              </w:rPr>
              <w:t>10</w:t>
            </w:r>
            <w:r w:rsidRPr="00D41C4D">
              <w:rPr>
                <w:rFonts w:ascii="ＭＳ 明朝" w:eastAsia="ＭＳ 明朝" w:hAnsi="ＭＳ 明朝" w:hint="eastAsia"/>
                <w:b w:val="0"/>
              </w:rPr>
              <w:t>水道事業</w:t>
            </w:r>
            <w:r w:rsidRPr="00D41C4D">
              <w:rPr>
                <w:rFonts w:ascii="ＭＳ 明朝" w:eastAsia="ＭＳ 明朝" w:hAnsi="ＭＳ 明朝" w:hint="eastAsia"/>
                <w:b w:val="0"/>
                <w:vertAlign w:val="superscript"/>
              </w:rPr>
              <w:t>※</w:t>
            </w:r>
          </w:p>
          <w:p w14:paraId="0703DD6D" w14:textId="77777777" w:rsidR="00B00C3A" w:rsidRPr="00D41C4D" w:rsidRDefault="00B00C3A" w:rsidP="00B00C3A">
            <w:pPr>
              <w:spacing w:line="280" w:lineRule="exact"/>
              <w:jc w:val="center"/>
              <w:rPr>
                <w:rFonts w:ascii="ＭＳ 明朝" w:eastAsia="ＭＳ 明朝" w:hAnsi="ＭＳ 明朝"/>
                <w:b w:val="0"/>
                <w:sz w:val="16"/>
                <w:szCs w:val="16"/>
              </w:rPr>
            </w:pPr>
            <w:r w:rsidRPr="00D41C4D">
              <w:rPr>
                <w:rFonts w:ascii="ＭＳ 明朝" w:eastAsia="ＭＳ 明朝" w:hAnsi="ＭＳ 明朝" w:hint="eastAsia"/>
                <w:b w:val="0"/>
                <w:sz w:val="16"/>
                <w:szCs w:val="16"/>
              </w:rPr>
              <w:t>（河南水質管理</w:t>
            </w:r>
          </w:p>
          <w:p w14:paraId="3A52549F"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sz w:val="16"/>
                <w:szCs w:val="16"/>
              </w:rPr>
              <w:t>ステーション）</w:t>
            </w:r>
          </w:p>
        </w:tc>
        <w:tc>
          <w:tcPr>
            <w:tcW w:w="1996" w:type="dxa"/>
            <w:vAlign w:val="center"/>
          </w:tcPr>
          <w:p w14:paraId="0385302E"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水質管理業務の</w:t>
            </w:r>
          </w:p>
          <w:p w14:paraId="27961513"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共同実施</w:t>
            </w:r>
          </w:p>
        </w:tc>
        <w:tc>
          <w:tcPr>
            <w:tcW w:w="1822" w:type="dxa"/>
            <w:vAlign w:val="center"/>
          </w:tcPr>
          <w:p w14:paraId="43B354DE" w14:textId="77777777" w:rsidR="00B00C3A" w:rsidRPr="00D41C4D" w:rsidRDefault="00B00C3A" w:rsidP="00B00C3A">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平成25年４月</w:t>
            </w:r>
          </w:p>
        </w:tc>
        <w:tc>
          <w:tcPr>
            <w:tcW w:w="1847" w:type="dxa"/>
            <w:vAlign w:val="center"/>
          </w:tcPr>
          <w:p w14:paraId="51CB8FC1" w14:textId="77777777" w:rsidR="00B00C3A" w:rsidRPr="00F155F5" w:rsidRDefault="00B00C3A" w:rsidP="00B00C3A">
            <w:pPr>
              <w:pStyle w:val="a7"/>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経費削減</w:t>
            </w:r>
          </w:p>
          <w:p w14:paraId="0956C76B" w14:textId="77777777" w:rsidR="00B00C3A" w:rsidRPr="00F155F5" w:rsidRDefault="00B00C3A" w:rsidP="00B00C3A">
            <w:pPr>
              <w:pStyle w:val="a7"/>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人材確保</w:t>
            </w:r>
          </w:p>
          <w:p w14:paraId="612D015A" w14:textId="77777777" w:rsidR="00B00C3A" w:rsidRPr="00F155F5" w:rsidRDefault="00B00C3A" w:rsidP="00B00C3A">
            <w:pPr>
              <w:pStyle w:val="a7"/>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技術継承</w:t>
            </w:r>
          </w:p>
          <w:p w14:paraId="1699BD5A" w14:textId="77777777" w:rsidR="00B00C3A" w:rsidRPr="003E565E" w:rsidRDefault="00B00C3A" w:rsidP="00B00C3A">
            <w:pPr>
              <w:pStyle w:val="a7"/>
              <w:spacing w:line="240" w:lineRule="exact"/>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水質管理</w:t>
            </w:r>
            <w:r w:rsidRPr="003E565E">
              <w:rPr>
                <w:rFonts w:ascii="ＭＳ 明朝" w:eastAsia="ＭＳ 明朝" w:hAnsi="ＭＳ 明朝" w:hint="eastAsia"/>
              </w:rPr>
              <w:t>レベルの向上</w:t>
            </w:r>
          </w:p>
        </w:tc>
      </w:tr>
      <w:tr w:rsidR="00B00C3A" w:rsidRPr="00D41C4D" w14:paraId="1E057F5B"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1C4DD81F"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大阪市・守口市</w:t>
            </w:r>
            <w:r>
              <w:rPr>
                <w:rFonts w:ascii="ＭＳ 明朝" w:eastAsia="ＭＳ 明朝" w:hAnsi="ＭＳ 明朝" w:hint="eastAsia"/>
                <w:b w:val="0"/>
              </w:rPr>
              <w:t>・</w:t>
            </w:r>
          </w:p>
          <w:p w14:paraId="7168CFD6"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企業団</w:t>
            </w:r>
          </w:p>
        </w:tc>
        <w:tc>
          <w:tcPr>
            <w:tcW w:w="1996" w:type="dxa"/>
            <w:tcBorders>
              <w:top w:val="none" w:sz="0" w:space="0" w:color="auto"/>
              <w:bottom w:val="none" w:sz="0" w:space="0" w:color="auto"/>
            </w:tcBorders>
            <w:vAlign w:val="center"/>
          </w:tcPr>
          <w:p w14:paraId="5CFA35E2"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庭窪浄水場取水施設の共同化</w:t>
            </w:r>
          </w:p>
        </w:tc>
        <w:tc>
          <w:tcPr>
            <w:tcW w:w="1822" w:type="dxa"/>
            <w:tcBorders>
              <w:top w:val="none" w:sz="0" w:space="0" w:color="auto"/>
              <w:bottom w:val="none" w:sz="0" w:space="0" w:color="auto"/>
            </w:tcBorders>
            <w:vAlign w:val="center"/>
          </w:tcPr>
          <w:p w14:paraId="05F203BC"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平成25年</w:t>
            </w:r>
            <w:r>
              <w:rPr>
                <w:rFonts w:ascii="ＭＳ 明朝" w:eastAsia="ＭＳ 明朝" w:hAnsi="ＭＳ 明朝" w:hint="eastAsia"/>
              </w:rPr>
              <w:t>９</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3085F49A"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tc>
      </w:tr>
      <w:tr w:rsidR="00B00C3A" w:rsidRPr="00D41C4D" w14:paraId="444DEEE1" w14:textId="77777777" w:rsidTr="00B00C3A">
        <w:tc>
          <w:tcPr>
            <w:cnfStyle w:val="001000000000" w:firstRow="0" w:lastRow="0" w:firstColumn="1" w:lastColumn="0" w:oddVBand="0" w:evenVBand="0" w:oddHBand="0" w:evenHBand="0" w:firstRowFirstColumn="0" w:firstRowLastColumn="0" w:lastRowFirstColumn="0" w:lastRowLastColumn="0"/>
            <w:tcW w:w="1989" w:type="dxa"/>
            <w:tcBorders>
              <w:right w:val="none" w:sz="0" w:space="0" w:color="auto"/>
            </w:tcBorders>
            <w:vAlign w:val="center"/>
          </w:tcPr>
          <w:p w14:paraId="53F37D81"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堺市・岸和田市</w:t>
            </w:r>
          </w:p>
        </w:tc>
        <w:tc>
          <w:tcPr>
            <w:tcW w:w="1996" w:type="dxa"/>
            <w:vAlign w:val="center"/>
          </w:tcPr>
          <w:p w14:paraId="3F22A796"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水質検査機器の</w:t>
            </w:r>
          </w:p>
          <w:p w14:paraId="2F840AA6"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共同使用</w:t>
            </w:r>
          </w:p>
        </w:tc>
        <w:tc>
          <w:tcPr>
            <w:tcW w:w="1822" w:type="dxa"/>
            <w:vAlign w:val="center"/>
          </w:tcPr>
          <w:p w14:paraId="77993E05" w14:textId="77777777" w:rsidR="00B00C3A" w:rsidRPr="00D41C4D" w:rsidRDefault="00B00C3A" w:rsidP="00B00C3A">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平成27年</w:t>
            </w:r>
            <w:r>
              <w:rPr>
                <w:rFonts w:ascii="ＭＳ 明朝" w:eastAsia="ＭＳ 明朝" w:hAnsi="ＭＳ 明朝" w:hint="eastAsia"/>
              </w:rPr>
              <w:t>４</w:t>
            </w:r>
            <w:r w:rsidRPr="00D41C4D">
              <w:rPr>
                <w:rFonts w:ascii="ＭＳ 明朝" w:eastAsia="ＭＳ 明朝" w:hAnsi="ＭＳ 明朝" w:hint="eastAsia"/>
              </w:rPr>
              <w:t>月</w:t>
            </w:r>
          </w:p>
        </w:tc>
        <w:tc>
          <w:tcPr>
            <w:tcW w:w="1847" w:type="dxa"/>
            <w:vAlign w:val="center"/>
          </w:tcPr>
          <w:p w14:paraId="4CED3D1A" w14:textId="77777777" w:rsidR="00B00C3A" w:rsidRPr="00D41C4D" w:rsidRDefault="00B00C3A" w:rsidP="00B00C3A">
            <w:pPr>
              <w:pStyle w:val="a7"/>
              <w:ind w:leftChars="0" w:left="175"/>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tc>
      </w:tr>
      <w:tr w:rsidR="00B00C3A" w:rsidRPr="00D41C4D" w14:paraId="28870AFF"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7CD1FECF" w14:textId="77777777" w:rsidR="00B00C3A" w:rsidRPr="00D41C4D" w:rsidRDefault="00B00C3A" w:rsidP="00B00C3A">
            <w:pPr>
              <w:jc w:val="center"/>
              <w:rPr>
                <w:rFonts w:ascii="ＭＳ 明朝" w:eastAsia="ＭＳ 明朝" w:hAnsi="ＭＳ 明朝"/>
              </w:rPr>
            </w:pPr>
            <w:r w:rsidRPr="00D41C4D">
              <w:rPr>
                <w:rFonts w:ascii="ＭＳ 明朝" w:eastAsia="ＭＳ 明朝" w:hAnsi="ＭＳ 明朝" w:hint="eastAsia"/>
                <w:b w:val="0"/>
              </w:rPr>
              <w:t>豊中市・吹田市</w:t>
            </w:r>
          </w:p>
        </w:tc>
        <w:tc>
          <w:tcPr>
            <w:tcW w:w="1996" w:type="dxa"/>
            <w:tcBorders>
              <w:top w:val="none" w:sz="0" w:space="0" w:color="auto"/>
              <w:bottom w:val="none" w:sz="0" w:space="0" w:color="auto"/>
            </w:tcBorders>
            <w:vAlign w:val="center"/>
          </w:tcPr>
          <w:p w14:paraId="1F293992"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柿ノ木配水場の</w:t>
            </w:r>
          </w:p>
          <w:p w14:paraId="0B925EF3"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共同化</w:t>
            </w:r>
          </w:p>
        </w:tc>
        <w:tc>
          <w:tcPr>
            <w:tcW w:w="1822" w:type="dxa"/>
            <w:tcBorders>
              <w:top w:val="none" w:sz="0" w:space="0" w:color="auto"/>
              <w:bottom w:val="none" w:sz="0" w:space="0" w:color="auto"/>
            </w:tcBorders>
            <w:vAlign w:val="center"/>
          </w:tcPr>
          <w:p w14:paraId="095139A4"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令和</w:t>
            </w:r>
            <w:r>
              <w:rPr>
                <w:rFonts w:ascii="ＭＳ 明朝" w:eastAsia="ＭＳ 明朝" w:hAnsi="ＭＳ 明朝" w:hint="eastAsia"/>
              </w:rPr>
              <w:t>４</w:t>
            </w:r>
            <w:r w:rsidRPr="00D41C4D">
              <w:rPr>
                <w:rFonts w:ascii="ＭＳ 明朝" w:eastAsia="ＭＳ 明朝" w:hAnsi="ＭＳ 明朝" w:hint="eastAsia"/>
              </w:rPr>
              <w:t>年</w:t>
            </w:r>
            <w:r>
              <w:rPr>
                <w:rFonts w:ascii="ＭＳ 明朝" w:eastAsia="ＭＳ 明朝" w:hAnsi="ＭＳ 明朝" w:hint="eastAsia"/>
              </w:rPr>
              <w:t>４</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0C1D063F"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5085652B"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bl>
    <w:p w14:paraId="0691C81D" w14:textId="7E302B9D" w:rsidR="00FC1BFB" w:rsidRPr="00CC0BBF" w:rsidRDefault="00CF53AE" w:rsidP="00CC0BBF">
      <w:pPr>
        <w:ind w:leftChars="400" w:left="840" w:firstLineChars="200" w:firstLine="420"/>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7</w:t>
      </w:r>
      <w:r w:rsidRPr="00CC0BBF">
        <w:rPr>
          <w:rFonts w:ascii="ＭＳ ゴシック" w:eastAsia="ＭＳ ゴシック" w:hAnsi="ＭＳ ゴシック" w:hint="eastAsia"/>
        </w:rPr>
        <w:t xml:space="preserve">　</w:t>
      </w:r>
      <w:r w:rsidR="004806E7" w:rsidRPr="004806E7">
        <w:rPr>
          <w:rFonts w:ascii="ＭＳ ゴシック" w:eastAsia="ＭＳ ゴシック" w:hAnsi="ＭＳ ゴシック" w:hint="eastAsia"/>
        </w:rPr>
        <w:t>施設の運転・維持管理</w:t>
      </w:r>
      <w:r w:rsidR="00D90B97">
        <w:rPr>
          <w:rFonts w:ascii="ＭＳ ゴシック" w:eastAsia="ＭＳ ゴシック" w:hAnsi="ＭＳ ゴシック" w:hint="eastAsia"/>
        </w:rPr>
        <w:t>業務</w:t>
      </w:r>
      <w:r w:rsidR="004806E7" w:rsidRPr="004806E7">
        <w:rPr>
          <w:rFonts w:ascii="ＭＳ ゴシック" w:eastAsia="ＭＳ ゴシック" w:hAnsi="ＭＳ ゴシック" w:hint="eastAsia"/>
        </w:rPr>
        <w:t>の共同化</w:t>
      </w:r>
      <w:r w:rsidR="00FC1BFB" w:rsidRPr="00CC0BBF">
        <w:rPr>
          <w:rFonts w:ascii="ＭＳ ゴシック" w:eastAsia="ＭＳ ゴシック" w:hAnsi="ＭＳ ゴシック" w:hint="eastAsia"/>
        </w:rPr>
        <w:t>事例</w:t>
      </w:r>
    </w:p>
    <w:p w14:paraId="601FCB00" w14:textId="6B4D5D02" w:rsidR="00D80869" w:rsidRPr="00D41C4D" w:rsidRDefault="00D80869" w:rsidP="00BC0591">
      <w:pPr>
        <w:spacing w:line="240" w:lineRule="exact"/>
        <w:ind w:leftChars="418" w:left="1216" w:hangingChars="211" w:hanging="338"/>
        <w:rPr>
          <w:rFonts w:ascii="ＭＳ 明朝" w:eastAsia="ＭＳ 明朝" w:hAnsi="ＭＳ 明朝"/>
          <w:sz w:val="16"/>
          <w:szCs w:val="16"/>
        </w:rPr>
      </w:pPr>
      <w:r w:rsidRPr="00D41C4D">
        <w:rPr>
          <w:rFonts w:ascii="ＭＳ 明朝" w:eastAsia="ＭＳ 明朝" w:hAnsi="ＭＳ 明朝" w:hint="eastAsia"/>
          <w:sz w:val="16"/>
          <w:szCs w:val="16"/>
        </w:rPr>
        <w:t>※</w:t>
      </w:r>
      <w:r w:rsidR="00D41C4D">
        <w:rPr>
          <w:rFonts w:ascii="ＭＳ 明朝" w:eastAsia="ＭＳ 明朝" w:hAnsi="ＭＳ 明朝" w:hint="eastAsia"/>
          <w:sz w:val="16"/>
          <w:szCs w:val="16"/>
        </w:rPr>
        <w:t xml:space="preserve">　</w:t>
      </w:r>
      <w:r w:rsidRPr="00D41C4D">
        <w:rPr>
          <w:rFonts w:ascii="ＭＳ 明朝" w:eastAsia="ＭＳ 明朝" w:hAnsi="ＭＳ 明朝"/>
          <w:sz w:val="16"/>
          <w:szCs w:val="16"/>
        </w:rPr>
        <w:t>松原市、富田林市、河内長野市、羽曳野市、柏原市、</w:t>
      </w:r>
      <w:r w:rsidRPr="00D41C4D">
        <w:rPr>
          <w:rFonts w:ascii="ＭＳ 明朝" w:eastAsia="ＭＳ 明朝" w:hAnsi="ＭＳ 明朝"/>
          <w:sz w:val="16"/>
          <w:szCs w:val="16"/>
        </w:rPr>
        <w:br/>
        <w:t>藤井寺</w:t>
      </w:r>
      <w:r w:rsidR="00BC6391" w:rsidRPr="00BC6391">
        <w:rPr>
          <w:rFonts w:ascii="ＭＳ 明朝" w:eastAsia="ＭＳ 明朝" w:hAnsi="ＭＳ 明朝" w:hint="eastAsia"/>
          <w:sz w:val="16"/>
          <w:szCs w:val="16"/>
        </w:rPr>
        <w:t>（企）</w:t>
      </w:r>
      <w:r w:rsidRPr="00D41C4D">
        <w:rPr>
          <w:rFonts w:ascii="ＭＳ 明朝" w:eastAsia="ＭＳ 明朝" w:hAnsi="ＭＳ 明朝"/>
          <w:sz w:val="16"/>
          <w:szCs w:val="16"/>
        </w:rPr>
        <w:t>、大阪狭山</w:t>
      </w:r>
      <w:r w:rsidR="00BC6391" w:rsidRPr="00BC6391">
        <w:rPr>
          <w:rFonts w:ascii="ＭＳ 明朝" w:eastAsia="ＭＳ 明朝" w:hAnsi="ＭＳ 明朝" w:hint="eastAsia"/>
          <w:sz w:val="16"/>
          <w:szCs w:val="16"/>
        </w:rPr>
        <w:t>（企）</w:t>
      </w:r>
      <w:r w:rsidRPr="00D41C4D">
        <w:rPr>
          <w:rFonts w:ascii="ＭＳ 明朝" w:eastAsia="ＭＳ 明朝" w:hAnsi="ＭＳ 明朝"/>
          <w:sz w:val="16"/>
          <w:szCs w:val="16"/>
        </w:rPr>
        <w:t>、河南</w:t>
      </w:r>
      <w:r w:rsidR="00BC6391" w:rsidRPr="00BC6391">
        <w:rPr>
          <w:rFonts w:ascii="ＭＳ 明朝" w:eastAsia="ＭＳ 明朝" w:hAnsi="ＭＳ 明朝" w:hint="eastAsia"/>
          <w:sz w:val="16"/>
          <w:szCs w:val="16"/>
        </w:rPr>
        <w:t>（企）</w:t>
      </w:r>
      <w:r w:rsidRPr="00D41C4D">
        <w:rPr>
          <w:rFonts w:ascii="ＭＳ 明朝" w:eastAsia="ＭＳ 明朝" w:hAnsi="ＭＳ 明朝"/>
          <w:sz w:val="16"/>
          <w:szCs w:val="16"/>
        </w:rPr>
        <w:t>、太子</w:t>
      </w:r>
      <w:r w:rsidR="00BC6391" w:rsidRPr="00BC6391">
        <w:rPr>
          <w:rFonts w:ascii="ＭＳ 明朝" w:eastAsia="ＭＳ 明朝" w:hAnsi="ＭＳ 明朝" w:hint="eastAsia"/>
          <w:sz w:val="16"/>
          <w:szCs w:val="16"/>
        </w:rPr>
        <w:t>（企）</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千早赤阪</w:t>
      </w:r>
      <w:r w:rsidR="00BC6391" w:rsidRPr="00BC6391">
        <w:rPr>
          <w:rFonts w:ascii="ＭＳ 明朝" w:eastAsia="ＭＳ 明朝" w:hAnsi="ＭＳ 明朝" w:hint="eastAsia"/>
          <w:sz w:val="16"/>
          <w:szCs w:val="16"/>
        </w:rPr>
        <w:t>（企）</w:t>
      </w:r>
    </w:p>
    <w:p w14:paraId="2DF15D33" w14:textId="11F6085F" w:rsidR="00FC1BFB" w:rsidRPr="00D03EB6" w:rsidRDefault="008D07B3" w:rsidP="00FC1BFB">
      <w:pPr>
        <w:rPr>
          <w:rFonts w:eastAsiaTheme="minorHAnsi"/>
        </w:rPr>
      </w:pPr>
      <w:r w:rsidRPr="004B3760">
        <w:rPr>
          <w:rFonts w:ascii="ＭＳ 明朝" w:eastAsia="ＭＳ 明朝" w:hAnsi="ＭＳ 明朝" w:hint="eastAsia"/>
          <w:noProof/>
          <w:u w:val="single"/>
        </w:rPr>
        <mc:AlternateContent>
          <mc:Choice Requires="wps">
            <w:drawing>
              <wp:anchor distT="0" distB="0" distL="114300" distR="114300" simplePos="0" relativeHeight="252385280" behindDoc="1" locked="0" layoutInCell="1" allowOverlap="1" wp14:anchorId="77363002" wp14:editId="5D237B95">
                <wp:simplePos x="0" y="0"/>
                <wp:positionH relativeFrom="column">
                  <wp:posOffset>4853940</wp:posOffset>
                </wp:positionH>
                <wp:positionV relativeFrom="paragraph">
                  <wp:posOffset>1905</wp:posOffset>
                </wp:positionV>
                <wp:extent cx="606425" cy="180975"/>
                <wp:effectExtent l="0" t="0" r="3175" b="9525"/>
                <wp:wrapSquare wrapText="bothSides"/>
                <wp:docPr id="57" name="テキスト ボックス 57"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 cy="180975"/>
                        </a:xfrm>
                        <a:prstGeom prst="rect">
                          <a:avLst/>
                        </a:prstGeom>
                        <a:noFill/>
                        <a:ln w="6350">
                          <a:noFill/>
                        </a:ln>
                      </wps:spPr>
                      <wps:txbx>
                        <w:txbxContent>
                          <w:p w14:paraId="0C8DC5E3" w14:textId="1802E66B" w:rsidR="00113072" w:rsidRPr="00A9260A" w:rsidRDefault="00113072" w:rsidP="00EB1E0D">
                            <w:pPr>
                              <w:ind w:rightChars="45" w:right="94"/>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3002" id="テキスト ボックス 57" o:spid="_x0000_s1084" type="#_x0000_t202" alt="タイトル: 大阪府調べ" style="position:absolute;left:0;text-align:left;margin-left:382.2pt;margin-top:.15pt;width:47.75pt;height:14.2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" filled="f" stroked="f" strokeweight=".5pt">
                <v:path arrowok="t"/>
                <v:textbox inset="0,0,0,0">
                  <w:txbxContent>
                    <w:p w14:paraId="0C8DC5E3" w14:textId="1802E66B" w:rsidR="00113072" w:rsidRPr="00A9260A" w:rsidRDefault="00113072" w:rsidP="00EB1E0D">
                      <w:pPr>
                        <w:ind w:rightChars="45" w:right="94"/>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076416D0" w14:textId="321C8793" w:rsidR="00EB6890" w:rsidRDefault="00EB6890">
      <w:pPr>
        <w:widowControl/>
        <w:jc w:val="left"/>
        <w:rPr>
          <w:rFonts w:ascii="ＭＳ 明朝" w:eastAsia="ＭＳ 明朝" w:hAnsi="ＭＳ 明朝"/>
        </w:rPr>
      </w:pPr>
      <w:r>
        <w:rPr>
          <w:rFonts w:ascii="ＭＳ 明朝" w:eastAsia="ＭＳ 明朝" w:hAnsi="ＭＳ 明朝"/>
        </w:rPr>
        <w:br w:type="page"/>
      </w:r>
    </w:p>
    <w:p w14:paraId="1F914A84" w14:textId="6C7BB73E" w:rsidR="00FC1BFB" w:rsidRPr="0080570A" w:rsidRDefault="00FC1BFB" w:rsidP="00FC1BFB">
      <w:pPr>
        <w:ind w:firstLineChars="400" w:firstLine="840"/>
        <w:rPr>
          <w:rFonts w:ascii="ＭＳ ゴシック" w:eastAsia="ＭＳ ゴシック" w:hAnsi="ＭＳ ゴシック"/>
        </w:rPr>
      </w:pPr>
      <w:r w:rsidRPr="0080570A">
        <w:rPr>
          <w:rFonts w:ascii="ＭＳ ゴシック" w:eastAsia="ＭＳ ゴシック" w:hAnsi="ＭＳ ゴシック" w:hint="eastAsia"/>
        </w:rPr>
        <w:t>③システム</w:t>
      </w:r>
      <w:r w:rsidR="00D90B97">
        <w:rPr>
          <w:rFonts w:ascii="ＭＳ ゴシック" w:eastAsia="ＭＳ ゴシック" w:hAnsi="ＭＳ ゴシック" w:hint="eastAsia"/>
        </w:rPr>
        <w:t>の</w:t>
      </w:r>
      <w:r w:rsidRPr="0080570A">
        <w:rPr>
          <w:rFonts w:ascii="ＭＳ ゴシック" w:eastAsia="ＭＳ ゴシック" w:hAnsi="ＭＳ ゴシック" w:hint="eastAsia"/>
        </w:rPr>
        <w:t>共同化</w:t>
      </w:r>
    </w:p>
    <w:p w14:paraId="23E46D64" w14:textId="056A0FDC" w:rsidR="00FC1BFB" w:rsidRPr="00BC0591" w:rsidRDefault="00FC1BFB" w:rsidP="00FC1BFB">
      <w:pPr>
        <w:ind w:leftChars="393" w:left="825" w:firstLineChars="100" w:firstLine="210"/>
        <w:rPr>
          <w:rFonts w:ascii="ＭＳ 明朝" w:eastAsia="ＭＳ 明朝" w:hAnsi="ＭＳ 明朝"/>
        </w:rPr>
      </w:pPr>
      <w:r w:rsidRPr="00BC0591">
        <w:rPr>
          <w:rFonts w:ascii="ＭＳ 明朝" w:eastAsia="ＭＳ 明朝" w:hAnsi="ＭＳ 明朝" w:hint="eastAsia"/>
        </w:rPr>
        <w:t>水道料金システム、水道施設台帳、水道施設運転監視システム等の水道業務に関するシステムの共同化は、費用の縮減の効果だけでなく、仕様の統一により、事故時の相互バックアップが可能になる等の効果が期待できる。</w:t>
      </w:r>
    </w:p>
    <w:p w14:paraId="27454C22" w14:textId="021CC28D" w:rsidR="006D708C" w:rsidRPr="00BC0591" w:rsidRDefault="006D708C" w:rsidP="006D708C">
      <w:pPr>
        <w:ind w:leftChars="393" w:left="825" w:firstLineChars="100" w:firstLine="210"/>
        <w:rPr>
          <w:rFonts w:ascii="ＭＳ 明朝" w:eastAsia="ＭＳ 明朝" w:hAnsi="ＭＳ 明朝"/>
        </w:rPr>
      </w:pPr>
      <w:r w:rsidRPr="00BC0591">
        <w:rPr>
          <w:rFonts w:ascii="ＭＳ 明朝" w:eastAsia="ＭＳ 明朝" w:hAnsi="ＭＳ 明朝" w:hint="eastAsia"/>
        </w:rPr>
        <w:t>現行の水道におけるシステム機器の構成は、業務システムごとに独立しており、異なるシステム間でデータを連携させることが困難となっている。また、現状のシステム調達では、競争余地が乏しく他ベンダが提供するシステムへの乗換えが困難となり、その更新や増設を行う場合、実質的に同一のベンダに依存せざるを得なくなる傾向にある。そのため、「データ流通のルール」を標準化し、各機器やシステムがこのルールに従</w:t>
      </w:r>
      <w:r w:rsidR="004B1334" w:rsidRPr="00BC0591">
        <w:rPr>
          <w:rFonts w:ascii="ＭＳ 明朝" w:eastAsia="ＭＳ 明朝" w:hAnsi="ＭＳ 明朝" w:hint="eastAsia"/>
        </w:rPr>
        <w:t>って</w:t>
      </w:r>
      <w:r w:rsidR="00D75272">
        <w:rPr>
          <w:rFonts w:ascii="ＭＳ 明朝" w:eastAsia="ＭＳ 明朝" w:hAnsi="ＭＳ 明朝" w:hint="eastAsia"/>
        </w:rPr>
        <w:t>データを管理することで、相互にデータ交換</w:t>
      </w:r>
      <w:r w:rsidR="00A1359B">
        <w:rPr>
          <w:rFonts w:ascii="ＭＳ 明朝" w:eastAsia="ＭＳ 明朝" w:hAnsi="ＭＳ 明朝" w:hint="eastAsia"/>
        </w:rPr>
        <w:t>を可能とすることを進めることが重要である。</w:t>
      </w:r>
    </w:p>
    <w:p w14:paraId="58D73CD5" w14:textId="19061861" w:rsidR="006D708C" w:rsidRPr="00BC0591" w:rsidRDefault="00BA0269" w:rsidP="00EC58D9">
      <w:pPr>
        <w:ind w:leftChars="393" w:left="825" w:firstLineChars="100" w:firstLine="210"/>
        <w:rPr>
          <w:rFonts w:ascii="ＭＳ 明朝" w:eastAsia="ＭＳ 明朝" w:hAnsi="ＭＳ 明朝"/>
        </w:rPr>
      </w:pPr>
      <w:r>
        <w:rPr>
          <w:rFonts w:ascii="ＭＳ 明朝" w:eastAsia="ＭＳ 明朝" w:hAnsi="ＭＳ 明朝" w:hint="eastAsia"/>
        </w:rPr>
        <w:t>大阪府は</w:t>
      </w:r>
      <w:r w:rsidR="00340991" w:rsidRPr="00BC0591">
        <w:rPr>
          <w:rFonts w:ascii="ＭＳ 明朝" w:eastAsia="ＭＳ 明朝" w:hAnsi="ＭＳ 明朝" w:hint="eastAsia"/>
        </w:rPr>
        <w:t>、</w:t>
      </w:r>
      <w:r w:rsidR="00FC1BFB" w:rsidRPr="00BC0591">
        <w:rPr>
          <w:rFonts w:ascii="ＭＳ 明朝" w:eastAsia="ＭＳ 明朝" w:hAnsi="ＭＳ 明朝" w:hint="eastAsia"/>
        </w:rPr>
        <w:t>府域一水道を見据えつつ、</w:t>
      </w:r>
      <w:r w:rsidR="007D056A">
        <w:rPr>
          <w:rFonts w:ascii="ＭＳ 明朝" w:eastAsia="ＭＳ 明朝" w:hAnsi="ＭＳ 明朝" w:hint="eastAsia"/>
        </w:rPr>
        <w:t>「データ流通のルール」の</w:t>
      </w:r>
      <w:r w:rsidR="007D056A" w:rsidRPr="00BC0591">
        <w:rPr>
          <w:rFonts w:ascii="ＭＳ 明朝" w:eastAsia="ＭＳ 明朝" w:hAnsi="ＭＳ 明朝" w:hint="eastAsia"/>
        </w:rPr>
        <w:t>標準化</w:t>
      </w:r>
      <w:r w:rsidR="007D056A">
        <w:rPr>
          <w:rFonts w:ascii="ＭＳ 明朝" w:eastAsia="ＭＳ 明朝" w:hAnsi="ＭＳ 明朝" w:hint="eastAsia"/>
        </w:rPr>
        <w:t>など</w:t>
      </w:r>
      <w:r w:rsidR="00A1359B">
        <w:rPr>
          <w:rFonts w:ascii="ＭＳ 明朝" w:eastAsia="ＭＳ 明朝" w:hAnsi="ＭＳ 明朝" w:hint="eastAsia"/>
        </w:rPr>
        <w:t>システムに係る仕様の統一化</w:t>
      </w:r>
      <w:r>
        <w:rPr>
          <w:rFonts w:ascii="ＭＳ 明朝" w:eastAsia="ＭＳ 明朝" w:hAnsi="ＭＳ 明朝" w:hint="eastAsia"/>
        </w:rPr>
        <w:t>について</w:t>
      </w:r>
      <w:r w:rsidR="001735CD" w:rsidRPr="00BC0591">
        <w:rPr>
          <w:rFonts w:ascii="ＭＳ 明朝" w:eastAsia="ＭＳ 明朝" w:hAnsi="ＭＳ 明朝" w:hint="eastAsia"/>
        </w:rPr>
        <w:t>、</w:t>
      </w:r>
      <w:r w:rsidR="00340991" w:rsidRPr="00BC0591">
        <w:rPr>
          <w:rFonts w:ascii="ＭＳ 明朝" w:eastAsia="ＭＳ 明朝" w:hAnsi="ＭＳ 明朝" w:hint="eastAsia"/>
        </w:rPr>
        <w:t>情報収集等の調査を行い</w:t>
      </w:r>
      <w:r w:rsidR="001735CD" w:rsidRPr="00BC0591">
        <w:rPr>
          <w:rFonts w:ascii="ＭＳ 明朝" w:eastAsia="ＭＳ 明朝" w:hAnsi="ＭＳ 明朝" w:hint="eastAsia"/>
        </w:rPr>
        <w:t>、</w:t>
      </w:r>
      <w:r w:rsidR="00BF0A33" w:rsidRPr="00BC0591">
        <w:rPr>
          <w:rFonts w:ascii="ＭＳ 明朝" w:eastAsia="ＭＳ 明朝" w:hAnsi="ＭＳ 明朝" w:hint="eastAsia"/>
        </w:rPr>
        <w:t>あり方協議会で</w:t>
      </w:r>
      <w:r w:rsidR="00662218" w:rsidRPr="00BC0591">
        <w:rPr>
          <w:rFonts w:ascii="ＭＳ 明朝" w:eastAsia="ＭＳ 明朝" w:hAnsi="ＭＳ 明朝" w:hint="eastAsia"/>
        </w:rPr>
        <w:t>検討</w:t>
      </w:r>
      <w:r w:rsidR="00340991" w:rsidRPr="00BC0591">
        <w:rPr>
          <w:rFonts w:ascii="ＭＳ 明朝" w:eastAsia="ＭＳ 明朝" w:hAnsi="ＭＳ 明朝" w:hint="eastAsia"/>
        </w:rPr>
        <w:t>していく</w:t>
      </w:r>
      <w:r w:rsidR="00D90B97">
        <w:rPr>
          <w:rFonts w:ascii="ＭＳ 明朝" w:eastAsia="ＭＳ 明朝" w:hAnsi="ＭＳ 明朝" w:hint="eastAsia"/>
        </w:rPr>
        <w:t>。</w:t>
      </w:r>
      <w:r w:rsidR="00DA625E">
        <w:rPr>
          <w:rFonts w:ascii="ＭＳ 明朝" w:eastAsia="ＭＳ 明朝" w:hAnsi="ＭＳ 明朝" w:hint="eastAsia"/>
        </w:rPr>
        <w:t>なお</w:t>
      </w:r>
      <w:r w:rsidR="00A1359B">
        <w:rPr>
          <w:rFonts w:ascii="ＭＳ 明朝" w:eastAsia="ＭＳ 明朝" w:hAnsi="ＭＳ 明朝" w:hint="eastAsia"/>
        </w:rPr>
        <w:t>、現在、厚生労働省では、</w:t>
      </w:r>
      <w:r w:rsidR="00DA625E">
        <w:rPr>
          <w:rFonts w:ascii="ＭＳ 明朝" w:eastAsia="ＭＳ 明朝" w:hAnsi="ＭＳ 明朝" w:hint="eastAsia"/>
        </w:rPr>
        <w:t>水道情報活用システム</w:t>
      </w:r>
      <w:r w:rsidR="00DA625E" w:rsidRPr="00A9260A">
        <w:rPr>
          <w:rFonts w:ascii="ＭＳ 明朝" w:eastAsia="ＭＳ 明朝" w:hAnsi="ＭＳ 明朝" w:hint="eastAsia"/>
          <w:vertAlign w:val="superscript"/>
        </w:rPr>
        <w:t>※</w:t>
      </w:r>
      <w:r w:rsidR="00A1359B" w:rsidRPr="00BC0591">
        <w:rPr>
          <w:rFonts w:ascii="ＭＳ 明朝" w:eastAsia="ＭＳ 明朝" w:hAnsi="ＭＳ 明朝" w:hint="eastAsia"/>
          <w:vertAlign w:val="superscript"/>
        </w:rPr>
        <w:t>１</w:t>
      </w:r>
      <w:r w:rsidR="00A1359B" w:rsidRPr="00BC0591">
        <w:rPr>
          <w:rFonts w:ascii="ＭＳ 明朝" w:eastAsia="ＭＳ 明朝" w:hAnsi="ＭＳ 明朝" w:hint="eastAsia"/>
        </w:rPr>
        <w:t>の</w:t>
      </w:r>
      <w:r w:rsidR="003843CA">
        <w:rPr>
          <w:rFonts w:ascii="ＭＳ 明朝" w:eastAsia="ＭＳ 明朝" w:hAnsi="ＭＳ 明朝" w:hint="eastAsia"/>
        </w:rPr>
        <w:t>導入</w:t>
      </w:r>
      <w:r w:rsidR="00A1359B">
        <w:rPr>
          <w:rFonts w:ascii="ＭＳ 明朝" w:eastAsia="ＭＳ 明朝" w:hAnsi="ＭＳ 明朝" w:hint="eastAsia"/>
        </w:rPr>
        <w:t>を</w:t>
      </w:r>
      <w:r w:rsidR="007735DC">
        <w:rPr>
          <w:rFonts w:ascii="ＭＳ 明朝" w:eastAsia="ＭＳ 明朝" w:hAnsi="ＭＳ 明朝" w:hint="eastAsia"/>
        </w:rPr>
        <w:t>推進し</w:t>
      </w:r>
      <w:r w:rsidR="003843CA">
        <w:rPr>
          <w:rFonts w:ascii="ＭＳ 明朝" w:eastAsia="ＭＳ 明朝" w:hAnsi="ＭＳ 明朝" w:hint="eastAsia"/>
        </w:rPr>
        <w:t>ており</w:t>
      </w:r>
      <w:r w:rsidR="00A1359B">
        <w:rPr>
          <w:rFonts w:ascii="ＭＳ 明朝" w:eastAsia="ＭＳ 明朝" w:hAnsi="ＭＳ 明朝" w:hint="eastAsia"/>
        </w:rPr>
        <w:t>、</w:t>
      </w:r>
      <w:r w:rsidR="007D056A">
        <w:rPr>
          <w:rFonts w:ascii="ＭＳ 明朝" w:eastAsia="ＭＳ 明朝" w:hAnsi="ＭＳ 明朝" w:hint="eastAsia"/>
        </w:rPr>
        <w:t>「</w:t>
      </w:r>
      <w:r w:rsidR="0084365C">
        <w:rPr>
          <w:rFonts w:ascii="ＭＳ 明朝" w:eastAsia="ＭＳ 明朝" w:hAnsi="ＭＳ 明朝" w:hint="eastAsia"/>
        </w:rPr>
        <w:t>水道情報活用システム導入支援事業</w:t>
      </w:r>
      <w:r w:rsidR="007D056A">
        <w:rPr>
          <w:rFonts w:ascii="ＭＳ 明朝" w:eastAsia="ＭＳ 明朝" w:hAnsi="ＭＳ 明朝" w:hint="eastAsia"/>
        </w:rPr>
        <w:t>」</w:t>
      </w:r>
      <w:r w:rsidR="00F0119D">
        <w:rPr>
          <w:rFonts w:ascii="ＭＳ 明朝" w:eastAsia="ＭＳ 明朝" w:hAnsi="ＭＳ 明朝" w:hint="eastAsia"/>
        </w:rPr>
        <w:t>を</w:t>
      </w:r>
      <w:r w:rsidR="00DA625E">
        <w:rPr>
          <w:rFonts w:ascii="ＭＳ 明朝" w:eastAsia="ＭＳ 明朝" w:hAnsi="ＭＳ 明朝" w:hint="eastAsia"/>
        </w:rPr>
        <w:t>交付金</w:t>
      </w:r>
      <w:r w:rsidR="003843CA">
        <w:rPr>
          <w:rFonts w:ascii="ＭＳ 明朝" w:eastAsia="ＭＳ 明朝" w:hAnsi="ＭＳ 明朝" w:hint="eastAsia"/>
        </w:rPr>
        <w:t>の対象事業と</w:t>
      </w:r>
      <w:r w:rsidR="00F0119D">
        <w:rPr>
          <w:rFonts w:ascii="ＭＳ 明朝" w:eastAsia="ＭＳ 明朝" w:hAnsi="ＭＳ 明朝" w:hint="eastAsia"/>
        </w:rPr>
        <w:t>していることから</w:t>
      </w:r>
      <w:r w:rsidR="00DA625E">
        <w:rPr>
          <w:rFonts w:ascii="ＭＳ 明朝" w:eastAsia="ＭＳ 明朝" w:hAnsi="ＭＳ 明朝" w:hint="eastAsia"/>
        </w:rPr>
        <w:t>、</w:t>
      </w:r>
      <w:r w:rsidR="00EC58D9">
        <w:rPr>
          <w:rFonts w:ascii="ＭＳ 明朝" w:eastAsia="ＭＳ 明朝" w:hAnsi="ＭＳ 明朝" w:hint="eastAsia"/>
        </w:rPr>
        <w:t>導入の可能性について</w:t>
      </w:r>
      <w:r w:rsidR="007735DC">
        <w:rPr>
          <w:rFonts w:ascii="ＭＳ 明朝" w:eastAsia="ＭＳ 明朝" w:hAnsi="ＭＳ 明朝" w:hint="eastAsia"/>
        </w:rPr>
        <w:t>、併せて</w:t>
      </w:r>
      <w:r w:rsidR="00EC58D9">
        <w:rPr>
          <w:rFonts w:ascii="ＭＳ 明朝" w:eastAsia="ＭＳ 明朝" w:hAnsi="ＭＳ 明朝" w:hint="eastAsia"/>
        </w:rPr>
        <w:t>検討を行う</w:t>
      </w:r>
      <w:r w:rsidR="00DA625E">
        <w:rPr>
          <w:rFonts w:ascii="ＭＳ 明朝" w:eastAsia="ＭＳ 明朝" w:hAnsi="ＭＳ 明朝" w:hint="eastAsia"/>
        </w:rPr>
        <w:t>。</w:t>
      </w:r>
      <w:r w:rsidR="00B15FCF">
        <w:rPr>
          <w:rFonts w:ascii="ＭＳ 明朝" w:eastAsia="ＭＳ 明朝" w:hAnsi="ＭＳ 明朝" w:hint="eastAsia"/>
        </w:rPr>
        <w:t>また</w:t>
      </w:r>
      <w:r w:rsidR="007C0A93">
        <w:rPr>
          <w:rFonts w:ascii="ＭＳ 明朝" w:eastAsia="ＭＳ 明朝" w:hAnsi="ＭＳ 明朝" w:hint="eastAsia"/>
        </w:rPr>
        <w:t>、当該事業は令和7</w:t>
      </w:r>
      <w:r w:rsidR="00C22152">
        <w:rPr>
          <w:rFonts w:ascii="ＭＳ 明朝" w:eastAsia="ＭＳ 明朝" w:hAnsi="ＭＳ 明朝" w:hint="eastAsia"/>
        </w:rPr>
        <w:t>年度までの時限措置となっていることから</w:t>
      </w:r>
      <w:r w:rsidR="007C0A93">
        <w:rPr>
          <w:rFonts w:ascii="ＭＳ 明朝" w:eastAsia="ＭＳ 明朝" w:hAnsi="ＭＳ 明朝" w:hint="eastAsia"/>
        </w:rPr>
        <w:t>、必要な要望を行っていく。</w:t>
      </w:r>
    </w:p>
    <w:p w14:paraId="420D4948" w14:textId="70265920" w:rsidR="00FC1BFB" w:rsidRPr="006D708C" w:rsidRDefault="00485074" w:rsidP="006D708C">
      <w:pPr>
        <w:pStyle w:val="a7"/>
        <w:spacing w:line="240" w:lineRule="exact"/>
        <w:ind w:leftChars="383" w:left="1145" w:hangingChars="213" w:hanging="341"/>
        <w:rPr>
          <w:rFonts w:ascii="ＭＳ 明朝" w:eastAsia="ＭＳ 明朝" w:hAnsi="ＭＳ 明朝"/>
          <w:sz w:val="16"/>
          <w:szCs w:val="16"/>
        </w:rPr>
      </w:pPr>
      <w:r w:rsidRPr="00485074">
        <w:rPr>
          <w:rFonts w:ascii="ＭＳ 明朝" w:eastAsia="ＭＳ 明朝" w:hAnsi="ＭＳ 明朝" w:hint="eastAsia"/>
          <w:sz w:val="16"/>
          <w:szCs w:val="16"/>
        </w:rPr>
        <w:t>※</w:t>
      </w:r>
      <w:r>
        <w:rPr>
          <w:rFonts w:ascii="ＭＳ 明朝" w:eastAsia="ＭＳ 明朝" w:hAnsi="ＭＳ 明朝" w:hint="eastAsia"/>
          <w:sz w:val="16"/>
          <w:szCs w:val="16"/>
        </w:rPr>
        <w:t>1</w:t>
      </w:r>
      <w:r>
        <w:rPr>
          <w:rFonts w:ascii="ＭＳ 明朝" w:eastAsia="ＭＳ 明朝" w:hAnsi="ＭＳ 明朝"/>
          <w:sz w:val="16"/>
          <w:szCs w:val="16"/>
        </w:rPr>
        <w:t xml:space="preserve"> </w:t>
      </w:r>
      <w:r w:rsidR="003242DA">
        <w:rPr>
          <w:rFonts w:ascii="ＭＳ 明朝" w:eastAsia="ＭＳ 明朝" w:hAnsi="ＭＳ 明朝" w:hint="eastAsia"/>
          <w:sz w:val="16"/>
          <w:szCs w:val="16"/>
        </w:rPr>
        <w:t>水道事業体</w:t>
      </w:r>
      <w:r w:rsidRPr="00485074">
        <w:rPr>
          <w:rFonts w:ascii="ＭＳ 明朝" w:eastAsia="ＭＳ 明朝" w:hAnsi="ＭＳ 明朝" w:hint="eastAsia"/>
          <w:sz w:val="16"/>
          <w:szCs w:val="16"/>
        </w:rPr>
        <w:t>等が有する水道に関する設備・機器に係る情報や事務系システムが取り扱うデータを横断的かつ柔軟に利活用できるシステム</w:t>
      </w:r>
    </w:p>
    <w:p w14:paraId="44F9869C" w14:textId="0D49F78B" w:rsidR="006D708C" w:rsidRDefault="006D708C" w:rsidP="00FC1BFB">
      <w:pPr>
        <w:spacing w:beforeLines="50" w:before="180" w:line="200" w:lineRule="exact"/>
        <w:ind w:firstLineChars="200" w:firstLine="420"/>
        <w:rPr>
          <w:rFonts w:ascii="ＭＳ ゴシック" w:eastAsia="ＭＳ ゴシック" w:hAnsi="ＭＳ ゴシック"/>
          <w:szCs w:val="21"/>
        </w:rPr>
      </w:pPr>
      <w:r>
        <w:rPr>
          <w:rFonts w:ascii="ＭＳ 明朝" w:eastAsia="ＭＳ 明朝" w:hAnsi="ＭＳ 明朝"/>
          <w:noProof/>
        </w:rPr>
        <w:drawing>
          <wp:anchor distT="0" distB="0" distL="114300" distR="114300" simplePos="0" relativeHeight="252348416" behindDoc="0" locked="0" layoutInCell="1" allowOverlap="1" wp14:anchorId="63193166" wp14:editId="73B2B2B3">
            <wp:simplePos x="0" y="0"/>
            <wp:positionH relativeFrom="margin">
              <wp:align>right</wp:align>
            </wp:positionH>
            <wp:positionV relativeFrom="paragraph">
              <wp:posOffset>128270</wp:posOffset>
            </wp:positionV>
            <wp:extent cx="5400040" cy="2523490"/>
            <wp:effectExtent l="0" t="0" r="0" b="0"/>
            <wp:wrapNone/>
            <wp:docPr id="14" name="図 14" descr="水道情報活用システムの利用イメージを示した図" title="図44　水道情報活用システムの利用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C6760" w14:textId="3F8CDA76"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0DF9F692" w14:textId="77777777"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4674C7D3" w14:textId="74B8C87E"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6FF0743E" w14:textId="62DDC29C"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707FBCC0" w14:textId="7AB8E665"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226BA7FB" w14:textId="47CC19C5"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7C0574DA" w14:textId="25D23C08"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0D55B3BD" w14:textId="18817F0C"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318F2A11" w14:textId="77777777"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29F516DD" w14:textId="3558A27E"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75F0E02F" w14:textId="5771AF08" w:rsidR="006D708C" w:rsidRPr="00A9260A" w:rsidRDefault="00603AA8" w:rsidP="00A9260A">
      <w:pPr>
        <w:ind w:firstLineChars="4170" w:firstLine="6672"/>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出典</w:t>
      </w:r>
      <w:r w:rsidR="007F2956" w:rsidRPr="00A9260A">
        <w:rPr>
          <w:rFonts w:ascii="ＭＳ Ｐゴシック" w:eastAsia="ＭＳ Ｐゴシック" w:hAnsi="ＭＳ Ｐゴシック" w:hint="eastAsia"/>
          <w:sz w:val="16"/>
        </w:rPr>
        <w:t>：</w:t>
      </w:r>
      <w:r w:rsidR="006D708C" w:rsidRPr="00A9260A">
        <w:rPr>
          <w:rFonts w:ascii="ＭＳ Ｐゴシック" w:eastAsia="ＭＳ Ｐゴシック" w:hAnsi="ＭＳ Ｐゴシック" w:hint="eastAsia"/>
          <w:sz w:val="16"/>
        </w:rPr>
        <w:t>厚生労働省</w:t>
      </w:r>
      <w:r w:rsidR="007F2956" w:rsidRPr="00A9260A">
        <w:rPr>
          <w:rFonts w:ascii="ＭＳ Ｐゴシック" w:eastAsia="ＭＳ Ｐゴシック" w:hAnsi="ＭＳ Ｐゴシック" w:hint="eastAsia"/>
          <w:sz w:val="16"/>
        </w:rPr>
        <w:t xml:space="preserve">　資料</w:t>
      </w:r>
    </w:p>
    <w:p w14:paraId="62E9E09D" w14:textId="245E88CD" w:rsidR="006D708C" w:rsidRPr="006D708C" w:rsidRDefault="00212248" w:rsidP="006D708C">
      <w:pPr>
        <w:spacing w:beforeLines="50" w:before="180" w:line="200" w:lineRule="exact"/>
        <w:rPr>
          <w:rFonts w:ascii="ＭＳ ゴシック" w:eastAsia="ＭＳ ゴシック" w:hAnsi="ＭＳ ゴシック"/>
          <w:szCs w:val="21"/>
        </w:rPr>
      </w:pPr>
      <w:r w:rsidRPr="004B3760">
        <w:rPr>
          <w:rFonts w:ascii="ＭＳ 明朝" w:eastAsia="ＭＳ 明朝" w:hAnsi="ＭＳ 明朝" w:hint="eastAsia"/>
          <w:noProof/>
          <w:u w:val="single"/>
        </w:rPr>
        <mc:AlternateContent>
          <mc:Choice Requires="wps">
            <w:drawing>
              <wp:anchor distT="0" distB="0" distL="114300" distR="114300" simplePos="0" relativeHeight="252387328" behindDoc="1" locked="0" layoutInCell="1" allowOverlap="1" wp14:anchorId="2C9D6A0F" wp14:editId="46A56F86">
                <wp:simplePos x="0" y="0"/>
                <wp:positionH relativeFrom="column">
                  <wp:posOffset>843915</wp:posOffset>
                </wp:positionH>
                <wp:positionV relativeFrom="paragraph">
                  <wp:posOffset>93319</wp:posOffset>
                </wp:positionV>
                <wp:extent cx="3305810" cy="307975"/>
                <wp:effectExtent l="0" t="0" r="0" b="0"/>
                <wp:wrapSquare wrapText="bothSides"/>
                <wp:docPr id="58" name="テキスト ボックス 58"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307975"/>
                        </a:xfrm>
                        <a:prstGeom prst="rect">
                          <a:avLst/>
                        </a:prstGeom>
                        <a:noFill/>
                        <a:ln w="6350">
                          <a:noFill/>
                        </a:ln>
                      </wps:spPr>
                      <wps:txbx>
                        <w:txbxContent>
                          <w:p w14:paraId="7F3EB947" w14:textId="0943F0FB" w:rsidR="00113072" w:rsidRPr="003E1347" w:rsidRDefault="00113072" w:rsidP="004806E7">
                            <w:pPr>
                              <w:jc w:val="center"/>
                              <w:rPr>
                                <w:rFonts w:ascii="ＭＳ ゴシック" w:eastAsia="ＭＳ ゴシック" w:hAnsi="ＭＳ ゴシック"/>
                              </w:rPr>
                            </w:pPr>
                            <w:r>
                              <w:rPr>
                                <w:rFonts w:ascii="ＭＳ ゴシック" w:eastAsia="ＭＳ ゴシック" w:hAnsi="ＭＳ ゴシック" w:hint="eastAsia"/>
                              </w:rPr>
                              <w:t>図44</w:t>
                            </w:r>
                            <w:r>
                              <w:rPr>
                                <w:rFonts w:ascii="ＭＳ ゴシック" w:eastAsia="ＭＳ ゴシック" w:hAnsi="ＭＳ ゴシック"/>
                              </w:rPr>
                              <w:t xml:space="preserve">　水道</w:t>
                            </w:r>
                            <w:r>
                              <w:rPr>
                                <w:rFonts w:ascii="ＭＳ ゴシック" w:eastAsia="ＭＳ ゴシック" w:hAnsi="ＭＳ ゴシック" w:hint="eastAsia"/>
                              </w:rPr>
                              <w:t>情報活用</w:t>
                            </w:r>
                            <w:r>
                              <w:rPr>
                                <w:rFonts w:ascii="ＭＳ ゴシック" w:eastAsia="ＭＳ ゴシック" w:hAnsi="ＭＳ ゴシック"/>
                              </w:rPr>
                              <w:t>システムの</w:t>
                            </w:r>
                            <w:r>
                              <w:rPr>
                                <w:rFonts w:ascii="ＭＳ ゴシック" w:eastAsia="ＭＳ ゴシック" w:hAnsi="ＭＳ ゴシック" w:hint="eastAsia"/>
                              </w:rPr>
                              <w:t>利用</w:t>
                            </w:r>
                            <w:r>
                              <w:rPr>
                                <w:rFonts w:ascii="ＭＳ ゴシック" w:eastAsia="ＭＳ ゴシック" w:hAnsi="ＭＳ ゴシック"/>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6A0F" id="テキスト ボックス 58" o:spid="_x0000_s1085" type="#_x0000_t202" alt="タイトル: 図タイトル" style="position:absolute;left:0;text-align:left;margin-left:66.45pt;margin-top:7.35pt;width:260.3pt;height:24.2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" filled="f" stroked="f" strokeweight=".5pt">
                <v:path arrowok="t"/>
                <v:textbox>
                  <w:txbxContent>
                    <w:p w14:paraId="7F3EB947" w14:textId="0943F0FB" w:rsidR="00113072" w:rsidRPr="003E1347" w:rsidRDefault="00113072" w:rsidP="004806E7">
                      <w:pPr>
                        <w:jc w:val="center"/>
                        <w:rPr>
                          <w:rFonts w:ascii="ＭＳ ゴシック" w:eastAsia="ＭＳ ゴシック" w:hAnsi="ＭＳ ゴシック"/>
                        </w:rPr>
                      </w:pPr>
                      <w:r>
                        <w:rPr>
                          <w:rFonts w:ascii="ＭＳ ゴシック" w:eastAsia="ＭＳ ゴシック" w:hAnsi="ＭＳ ゴシック" w:hint="eastAsia"/>
                        </w:rPr>
                        <w:t>図44</w:t>
                      </w:r>
                      <w:r>
                        <w:rPr>
                          <w:rFonts w:ascii="ＭＳ ゴシック" w:eastAsia="ＭＳ ゴシック" w:hAnsi="ＭＳ ゴシック"/>
                        </w:rPr>
                        <w:t xml:space="preserve">　水道</w:t>
                      </w:r>
                      <w:r>
                        <w:rPr>
                          <w:rFonts w:ascii="ＭＳ ゴシック" w:eastAsia="ＭＳ ゴシック" w:hAnsi="ＭＳ ゴシック" w:hint="eastAsia"/>
                        </w:rPr>
                        <w:t>情報活用</w:t>
                      </w:r>
                      <w:r>
                        <w:rPr>
                          <w:rFonts w:ascii="ＭＳ ゴシック" w:eastAsia="ＭＳ ゴシック" w:hAnsi="ＭＳ ゴシック"/>
                        </w:rPr>
                        <w:t>システムの</w:t>
                      </w:r>
                      <w:r>
                        <w:rPr>
                          <w:rFonts w:ascii="ＭＳ ゴシック" w:eastAsia="ＭＳ ゴシック" w:hAnsi="ＭＳ ゴシック" w:hint="eastAsia"/>
                        </w:rPr>
                        <w:t>利用</w:t>
                      </w:r>
                      <w:r>
                        <w:rPr>
                          <w:rFonts w:ascii="ＭＳ ゴシック" w:eastAsia="ＭＳ ゴシック" w:hAnsi="ＭＳ ゴシック"/>
                        </w:rPr>
                        <w:t>イメージ</w:t>
                      </w:r>
                    </w:p>
                  </w:txbxContent>
                </v:textbox>
                <w10:wrap type="square"/>
              </v:shape>
            </w:pict>
          </mc:Fallback>
        </mc:AlternateContent>
      </w:r>
    </w:p>
    <w:p w14:paraId="28E223A3" w14:textId="1BC6D774" w:rsidR="00FC1BFB" w:rsidRPr="0000095F" w:rsidRDefault="00FC1BFB" w:rsidP="00FC1BFB">
      <w:pPr>
        <w:rPr>
          <w:rFonts w:asciiTheme="minorEastAsia" w:hAnsiTheme="minorEastAsia"/>
        </w:rPr>
      </w:pPr>
    </w:p>
    <w:p w14:paraId="66CA8525" w14:textId="77777777" w:rsidR="006D708C" w:rsidRDefault="006D708C">
      <w:pPr>
        <w:widowControl/>
        <w:jc w:val="left"/>
        <w:rPr>
          <w:rFonts w:ascii="ＭＳ 明朝" w:eastAsia="ＭＳ 明朝" w:hAnsi="ＭＳ 明朝"/>
        </w:rPr>
      </w:pPr>
      <w:r>
        <w:rPr>
          <w:rFonts w:ascii="ＭＳ 明朝" w:eastAsia="ＭＳ 明朝" w:hAnsi="ＭＳ 明朝"/>
        </w:rPr>
        <w:br w:type="page"/>
      </w:r>
    </w:p>
    <w:p w14:paraId="067DFB96" w14:textId="71A54878" w:rsidR="00FC1BFB" w:rsidRPr="0080570A" w:rsidRDefault="00FC1BFB" w:rsidP="00FC1BFB">
      <w:pPr>
        <w:rPr>
          <w:rFonts w:ascii="ＭＳ ゴシック" w:eastAsia="ＭＳ ゴシック" w:hAnsi="ＭＳ ゴシック"/>
        </w:rPr>
      </w:pPr>
      <w:r w:rsidRPr="003B5045">
        <w:rPr>
          <w:rFonts w:ascii="ＭＳ 明朝" w:eastAsia="ＭＳ 明朝" w:hAnsi="ＭＳ 明朝" w:hint="eastAsia"/>
        </w:rPr>
        <w:t xml:space="preserve">　　　　</w:t>
      </w:r>
      <w:r w:rsidRPr="0080570A">
        <w:rPr>
          <w:rFonts w:ascii="ＭＳ ゴシック" w:eastAsia="ＭＳ ゴシック" w:hAnsi="ＭＳ ゴシック" w:hint="eastAsia"/>
        </w:rPr>
        <w:t>④指定給水装置工事事業者制度に係る事務の共同</w:t>
      </w:r>
      <w:r w:rsidR="002C51D0">
        <w:rPr>
          <w:rFonts w:ascii="ＭＳ ゴシック" w:eastAsia="ＭＳ ゴシック" w:hAnsi="ＭＳ ゴシック" w:hint="eastAsia"/>
        </w:rPr>
        <w:t>化</w:t>
      </w:r>
    </w:p>
    <w:p w14:paraId="2A295507" w14:textId="477769CC" w:rsidR="00FC1BFB" w:rsidRPr="00BC0591" w:rsidRDefault="001C04C7" w:rsidP="00FC1BFB">
      <w:pPr>
        <w:ind w:leftChars="405" w:left="850" w:firstLineChars="94" w:firstLine="197"/>
        <w:rPr>
          <w:rFonts w:ascii="ＭＳ 明朝" w:eastAsia="ＭＳ 明朝" w:hAnsi="ＭＳ 明朝"/>
        </w:rPr>
      </w:pPr>
      <w:r w:rsidRPr="00BC0591">
        <w:rPr>
          <w:rFonts w:ascii="ＭＳ 明朝" w:eastAsia="ＭＳ 明朝" w:hAnsi="ＭＳ 明朝" w:hint="eastAsia"/>
        </w:rPr>
        <w:t>指定給水装置工事事業者（以下、「指定業者」という。）</w:t>
      </w:r>
      <w:r w:rsidR="00FC1BFB" w:rsidRPr="00BC0591">
        <w:rPr>
          <w:rFonts w:ascii="ＭＳ 明朝" w:eastAsia="ＭＳ 明朝" w:hAnsi="ＭＳ 明朝" w:hint="eastAsia"/>
        </w:rPr>
        <w:t>の指定は</w:t>
      </w:r>
      <w:r w:rsidR="002C51D0">
        <w:rPr>
          <w:rFonts w:ascii="ＭＳ 明朝" w:eastAsia="ＭＳ 明朝" w:hAnsi="ＭＳ 明朝" w:hint="eastAsia"/>
        </w:rPr>
        <w:t>水道法により</w:t>
      </w:r>
      <w:r w:rsidR="00FC1BFB" w:rsidRPr="00BC0591">
        <w:rPr>
          <w:rFonts w:ascii="ＭＳ 明朝" w:eastAsia="ＭＳ 明朝" w:hAnsi="ＭＳ 明朝" w:hint="eastAsia"/>
        </w:rPr>
        <w:t>当該</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の給水区域</w:t>
      </w:r>
      <w:r w:rsidR="007D6698" w:rsidRPr="00BC0591">
        <w:rPr>
          <w:rFonts w:ascii="ＭＳ 明朝" w:eastAsia="ＭＳ 明朝" w:hAnsi="ＭＳ 明朝" w:hint="eastAsia"/>
        </w:rPr>
        <w:t>に</w:t>
      </w:r>
      <w:r w:rsidR="00FC1BFB" w:rsidRPr="00BC0591">
        <w:rPr>
          <w:rFonts w:ascii="ＭＳ 明朝" w:eastAsia="ＭＳ 明朝" w:hAnsi="ＭＳ 明朝" w:hint="eastAsia"/>
        </w:rPr>
        <w:t>おいて指定することができるとされており、府</w:t>
      </w:r>
      <w:r w:rsidR="002C51D0">
        <w:rPr>
          <w:rFonts w:ascii="ＭＳ 明朝" w:eastAsia="ＭＳ 明朝" w:hAnsi="ＭＳ 明朝" w:hint="eastAsia"/>
        </w:rPr>
        <w:t>域</w:t>
      </w:r>
      <w:r w:rsidR="00FC1BFB" w:rsidRPr="00BC0591">
        <w:rPr>
          <w:rFonts w:ascii="ＭＳ 明朝" w:eastAsia="ＭＳ 明朝" w:hAnsi="ＭＳ 明朝" w:hint="eastAsia"/>
        </w:rPr>
        <w:t>では</w:t>
      </w:r>
      <w:r w:rsidR="003242DA" w:rsidRPr="00BC0591">
        <w:rPr>
          <w:rFonts w:ascii="ＭＳ 明朝" w:eastAsia="ＭＳ 明朝" w:hAnsi="ＭＳ 明朝" w:hint="eastAsia"/>
        </w:rPr>
        <w:t>水道事業体</w:t>
      </w:r>
      <w:r w:rsidR="006D48C7" w:rsidRPr="00BC0591">
        <w:rPr>
          <w:rFonts w:ascii="ＭＳ 明朝" w:eastAsia="ＭＳ 明朝" w:hAnsi="ＭＳ 明朝" w:hint="eastAsia"/>
        </w:rPr>
        <w:t>ごと</w:t>
      </w:r>
      <w:r w:rsidR="00FC1BFB" w:rsidRPr="00BC0591">
        <w:rPr>
          <w:rFonts w:ascii="ＭＳ 明朝" w:eastAsia="ＭＳ 明朝" w:hAnsi="ＭＳ 明朝" w:hint="eastAsia"/>
        </w:rPr>
        <w:t>に指定</w:t>
      </w:r>
      <w:r w:rsidR="002C51D0">
        <w:rPr>
          <w:rFonts w:ascii="ＭＳ 明朝" w:eastAsia="ＭＳ 明朝" w:hAnsi="ＭＳ 明朝" w:hint="eastAsia"/>
        </w:rPr>
        <w:t>の事務</w:t>
      </w:r>
      <w:r w:rsidR="00FC1BFB" w:rsidRPr="00BC0591">
        <w:rPr>
          <w:rFonts w:ascii="ＭＳ 明朝" w:eastAsia="ＭＳ 明朝" w:hAnsi="ＭＳ 明朝" w:hint="eastAsia"/>
        </w:rPr>
        <w:t>を行っているが、府域の</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の指定を受けている</w:t>
      </w:r>
      <w:r w:rsidRPr="00BC0591">
        <w:rPr>
          <w:rFonts w:ascii="ＭＳ 明朝" w:eastAsia="ＭＳ 明朝" w:hAnsi="ＭＳ 明朝" w:hint="eastAsia"/>
        </w:rPr>
        <w:t>指定</w:t>
      </w:r>
      <w:r w:rsidR="00FC1BFB" w:rsidRPr="00BC0591">
        <w:rPr>
          <w:rFonts w:ascii="ＭＳ 明朝" w:eastAsia="ＭＳ 明朝" w:hAnsi="ＭＳ 明朝" w:hint="eastAsia"/>
        </w:rPr>
        <w:t>業者の多くは、複数の</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の指定を受けている。</w:t>
      </w:r>
    </w:p>
    <w:p w14:paraId="0EAFB57A" w14:textId="24C55B08" w:rsidR="00FC1BFB" w:rsidRPr="00BC0591" w:rsidRDefault="00FC1BFB" w:rsidP="00FC1BFB">
      <w:pPr>
        <w:ind w:leftChars="405" w:left="850" w:firstLineChars="94" w:firstLine="197"/>
        <w:rPr>
          <w:rFonts w:ascii="ＭＳ 明朝" w:eastAsia="ＭＳ 明朝" w:hAnsi="ＭＳ 明朝"/>
        </w:rPr>
      </w:pPr>
      <w:r w:rsidRPr="00BC0591">
        <w:rPr>
          <w:rFonts w:ascii="ＭＳ 明朝" w:eastAsia="ＭＳ 明朝" w:hAnsi="ＭＳ 明朝" w:hint="eastAsia"/>
        </w:rPr>
        <w:t>石川県金沢市、白山市、かほく市、野々市市、津幡町、内灘町の４市２町では、</w:t>
      </w:r>
      <w:r w:rsidR="002C51D0" w:rsidRPr="00BC0591">
        <w:rPr>
          <w:rFonts w:ascii="ＭＳ 明朝" w:eastAsia="ＭＳ 明朝" w:hAnsi="ＭＳ 明朝" w:hint="eastAsia"/>
        </w:rPr>
        <w:t>令和</w:t>
      </w:r>
      <w:r w:rsidR="002C51D0">
        <w:rPr>
          <w:rFonts w:ascii="ＭＳ 明朝" w:eastAsia="ＭＳ 明朝" w:hAnsi="ＭＳ 明朝" w:hint="eastAsia"/>
        </w:rPr>
        <w:t>３</w:t>
      </w:r>
      <w:r w:rsidR="002C51D0" w:rsidRPr="00BC0591">
        <w:rPr>
          <w:rFonts w:ascii="ＭＳ 明朝" w:eastAsia="ＭＳ 明朝" w:hAnsi="ＭＳ 明朝" w:hint="eastAsia"/>
        </w:rPr>
        <w:t>年</w:t>
      </w:r>
      <w:r w:rsidR="002C51D0">
        <w:rPr>
          <w:rFonts w:ascii="ＭＳ 明朝" w:eastAsia="ＭＳ 明朝" w:hAnsi="ＭＳ 明朝" w:hint="eastAsia"/>
        </w:rPr>
        <w:t>６</w:t>
      </w:r>
      <w:r w:rsidR="002C51D0" w:rsidRPr="00BC0591">
        <w:rPr>
          <w:rFonts w:ascii="ＭＳ 明朝" w:eastAsia="ＭＳ 明朝" w:hAnsi="ＭＳ 明朝" w:hint="eastAsia"/>
        </w:rPr>
        <w:t>月</w:t>
      </w:r>
      <w:r w:rsidR="00AE1C6C">
        <w:rPr>
          <w:rFonts w:ascii="ＭＳ 明朝" w:eastAsia="ＭＳ 明朝" w:hAnsi="ＭＳ 明朝" w:hint="eastAsia"/>
        </w:rPr>
        <w:t>から</w:t>
      </w:r>
      <w:r w:rsidR="002C51D0" w:rsidRPr="00BC0591">
        <w:rPr>
          <w:rFonts w:ascii="ＭＳ 明朝" w:eastAsia="ＭＳ 明朝" w:hAnsi="ＭＳ 明朝" w:hint="eastAsia"/>
        </w:rPr>
        <w:t>、</w:t>
      </w:r>
      <w:r w:rsidRPr="00BC0591">
        <w:rPr>
          <w:rFonts w:ascii="ＭＳ 明朝" w:eastAsia="ＭＳ 明朝" w:hAnsi="ＭＳ 明朝" w:hint="eastAsia"/>
        </w:rPr>
        <w:t>地方自治法に基づく事務の委託により、金沢市が一元的に指定</w:t>
      </w:r>
      <w:r w:rsidR="002C51D0">
        <w:rPr>
          <w:rFonts w:ascii="ＭＳ 明朝" w:eastAsia="ＭＳ 明朝" w:hAnsi="ＭＳ 明朝" w:hint="eastAsia"/>
        </w:rPr>
        <w:t>の</w:t>
      </w:r>
      <w:r w:rsidRPr="00BC0591">
        <w:rPr>
          <w:rFonts w:ascii="ＭＳ 明朝" w:eastAsia="ＭＳ 明朝" w:hAnsi="ＭＳ 明朝" w:hint="eastAsia"/>
        </w:rPr>
        <w:t>事務を実施しており、</w:t>
      </w:r>
      <w:r w:rsidR="003242DA" w:rsidRPr="00BC0591">
        <w:rPr>
          <w:rFonts w:ascii="ＭＳ 明朝" w:eastAsia="ＭＳ 明朝" w:hAnsi="ＭＳ 明朝" w:hint="eastAsia"/>
        </w:rPr>
        <w:t>水道事業体</w:t>
      </w:r>
      <w:r w:rsidRPr="00BC0591">
        <w:rPr>
          <w:rFonts w:ascii="ＭＳ 明朝" w:eastAsia="ＭＳ 明朝" w:hAnsi="ＭＳ 明朝" w:hint="eastAsia"/>
        </w:rPr>
        <w:t>の事務の効率化だけでなく、指定業者の手続に係る負担軽減が図られている。</w:t>
      </w:r>
    </w:p>
    <w:p w14:paraId="05D1CB30" w14:textId="286BE5FF" w:rsidR="00D80869" w:rsidRPr="00BC0591" w:rsidRDefault="002C51D0">
      <w:pPr>
        <w:ind w:leftChars="405" w:left="850" w:firstLineChars="94" w:firstLine="197"/>
        <w:rPr>
          <w:rFonts w:ascii="ＭＳ 明朝" w:eastAsia="ＭＳ 明朝" w:hAnsi="ＭＳ 明朝"/>
        </w:rPr>
      </w:pPr>
      <w:r>
        <w:rPr>
          <w:rFonts w:ascii="ＭＳ 明朝" w:eastAsia="ＭＳ 明朝" w:hAnsi="ＭＳ 明朝" w:hint="eastAsia"/>
        </w:rPr>
        <w:t>府域</w:t>
      </w:r>
      <w:r w:rsidR="00FC1BFB" w:rsidRPr="00BC0591">
        <w:rPr>
          <w:rFonts w:ascii="ＭＳ 明朝" w:eastAsia="ＭＳ 明朝" w:hAnsi="ＭＳ 明朝" w:hint="eastAsia"/>
        </w:rPr>
        <w:t>においても、事務の効率化、指定業者の負担軽減等が期待できる指定業者の指定に係る事務の共同</w:t>
      </w:r>
      <w:r>
        <w:rPr>
          <w:rFonts w:ascii="ＭＳ 明朝" w:eastAsia="ＭＳ 明朝" w:hAnsi="ＭＳ 明朝" w:hint="eastAsia"/>
        </w:rPr>
        <w:t>化</w:t>
      </w:r>
      <w:r w:rsidR="00FC1BFB" w:rsidRPr="00BC0591">
        <w:rPr>
          <w:rFonts w:ascii="ＭＳ 明朝" w:eastAsia="ＭＳ 明朝" w:hAnsi="ＭＳ 明朝" w:hint="eastAsia"/>
        </w:rPr>
        <w:t>について、</w:t>
      </w:r>
      <w:r w:rsidR="004075E0" w:rsidRPr="00BC0591">
        <w:rPr>
          <w:rFonts w:ascii="ＭＳ 明朝" w:eastAsia="ＭＳ 明朝" w:hAnsi="ＭＳ 明朝" w:hint="eastAsia"/>
        </w:rPr>
        <w:t>将来の</w:t>
      </w:r>
      <w:r w:rsidR="00F96771" w:rsidRPr="00BC0591">
        <w:rPr>
          <w:rFonts w:ascii="ＭＳ 明朝" w:eastAsia="ＭＳ 明朝" w:hAnsi="ＭＳ 明朝" w:hint="eastAsia"/>
        </w:rPr>
        <w:t>府域一水道</w:t>
      </w:r>
      <w:r w:rsidR="00D75272">
        <w:rPr>
          <w:rFonts w:ascii="ＭＳ 明朝" w:eastAsia="ＭＳ 明朝" w:hAnsi="ＭＳ 明朝" w:hint="eastAsia"/>
        </w:rPr>
        <w:t>を</w:t>
      </w:r>
      <w:r w:rsidR="0084365C">
        <w:rPr>
          <w:rFonts w:ascii="ＭＳ 明朝" w:eastAsia="ＭＳ 明朝" w:hAnsi="ＭＳ 明朝" w:hint="eastAsia"/>
        </w:rPr>
        <w:t>見据</w:t>
      </w:r>
      <w:r w:rsidR="003D1AF7">
        <w:rPr>
          <w:rFonts w:ascii="ＭＳ 明朝" w:eastAsia="ＭＳ 明朝" w:hAnsi="ＭＳ 明朝" w:hint="eastAsia"/>
        </w:rPr>
        <w:t>え</w:t>
      </w:r>
      <w:r w:rsidR="0084365C">
        <w:rPr>
          <w:rFonts w:ascii="ＭＳ 明朝" w:eastAsia="ＭＳ 明朝" w:hAnsi="ＭＳ 明朝" w:hint="eastAsia"/>
        </w:rPr>
        <w:t>つつ</w:t>
      </w:r>
      <w:r w:rsidR="00F96771" w:rsidRPr="00BC0591">
        <w:rPr>
          <w:rFonts w:ascii="ＭＳ 明朝" w:eastAsia="ＭＳ 明朝" w:hAnsi="ＭＳ 明朝" w:hint="eastAsia"/>
        </w:rPr>
        <w:t>、</w:t>
      </w:r>
      <w:r w:rsidR="001612C4">
        <w:rPr>
          <w:rFonts w:ascii="ＭＳ 明朝" w:eastAsia="ＭＳ 明朝" w:hAnsi="ＭＳ 明朝" w:hint="eastAsia"/>
        </w:rPr>
        <w:t>大阪</w:t>
      </w:r>
      <w:r w:rsidR="00866774" w:rsidRPr="00BC0591">
        <w:rPr>
          <w:rFonts w:ascii="ＭＳ 明朝" w:eastAsia="ＭＳ 明朝" w:hAnsi="ＭＳ 明朝" w:hint="eastAsia"/>
        </w:rPr>
        <w:t>府が中心となり、あり方協議会にて</w:t>
      </w:r>
      <w:r w:rsidR="00FC1BFB" w:rsidRPr="00BC0591">
        <w:rPr>
          <w:rFonts w:ascii="ＭＳ 明朝" w:eastAsia="ＭＳ 明朝" w:hAnsi="ＭＳ 明朝" w:hint="eastAsia"/>
        </w:rPr>
        <w:t>検討を進めていく。</w:t>
      </w:r>
    </w:p>
    <w:p w14:paraId="23F835C9" w14:textId="6E28A934" w:rsidR="00FC1BFB" w:rsidRPr="002F273D" w:rsidRDefault="00FC1BFB" w:rsidP="002F273D">
      <w:pPr>
        <w:widowControl/>
        <w:jc w:val="left"/>
        <w:rPr>
          <w:rFonts w:eastAsiaTheme="minorHAnsi"/>
        </w:r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1547A5" w14:paraId="12D2BEE9" w14:textId="77777777" w:rsidTr="00E373CC">
        <w:trPr>
          <w:jc w:val="right"/>
        </w:trPr>
        <w:tc>
          <w:tcPr>
            <w:tcW w:w="2689" w:type="dxa"/>
            <w:tcBorders>
              <w:bottom w:val="single" w:sz="4" w:space="0" w:color="auto"/>
            </w:tcBorders>
            <w:shd w:val="clear" w:color="auto" w:fill="0070C0"/>
          </w:tcPr>
          <w:p w14:paraId="4114B3A9" w14:textId="0C50E233" w:rsidR="001547A5" w:rsidRPr="003E0C05" w:rsidRDefault="001547A5" w:rsidP="00D8086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4959" w:type="dxa"/>
            <w:tcBorders>
              <w:bottom w:val="nil"/>
            </w:tcBorders>
          </w:tcPr>
          <w:p w14:paraId="523D4025" w14:textId="52C79B7C" w:rsidR="001547A5" w:rsidRDefault="00E373CC" w:rsidP="00D80869">
            <w:pPr>
              <w:rPr>
                <w:rFonts w:ascii="ＭＳ ゴシック" w:eastAsia="ＭＳ ゴシック" w:hAnsi="ＭＳ ゴシック"/>
              </w:rPr>
            </w:pPr>
            <w:r>
              <w:rPr>
                <w:noProof/>
              </w:rPr>
              <w:drawing>
                <wp:anchor distT="0" distB="0" distL="114300" distR="114300" simplePos="0" relativeHeight="252429312" behindDoc="0" locked="0" layoutInCell="1" allowOverlap="1" wp14:anchorId="6E0FDC08" wp14:editId="53B45227">
                  <wp:simplePos x="0" y="0"/>
                  <wp:positionH relativeFrom="column">
                    <wp:posOffset>2813685</wp:posOffset>
                  </wp:positionH>
                  <wp:positionV relativeFrom="paragraph">
                    <wp:posOffset>17145</wp:posOffset>
                  </wp:positionV>
                  <wp:extent cx="217170" cy="218440"/>
                  <wp:effectExtent l="0" t="0" r="0" b="0"/>
                  <wp:wrapNone/>
                  <wp:docPr id="44"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Pr>
                <w:noProof/>
              </w:rPr>
              <w:drawing>
                <wp:anchor distT="0" distB="0" distL="114300" distR="114300" simplePos="0" relativeHeight="252428288" behindDoc="0" locked="0" layoutInCell="1" allowOverlap="1" wp14:anchorId="2E81A286" wp14:editId="47C08047">
                  <wp:simplePos x="0" y="0"/>
                  <wp:positionH relativeFrom="column">
                    <wp:posOffset>2554605</wp:posOffset>
                  </wp:positionH>
                  <wp:positionV relativeFrom="paragraph">
                    <wp:posOffset>12065</wp:posOffset>
                  </wp:positionV>
                  <wp:extent cx="219075" cy="218440"/>
                  <wp:effectExtent l="0" t="0" r="9525" b="0"/>
                  <wp:wrapNone/>
                  <wp:docPr id="43"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27264" behindDoc="0" locked="0" layoutInCell="1" allowOverlap="1" wp14:anchorId="36A04376" wp14:editId="3F060307">
                  <wp:simplePos x="0" y="0"/>
                  <wp:positionH relativeFrom="column">
                    <wp:posOffset>2296160</wp:posOffset>
                  </wp:positionH>
                  <wp:positionV relativeFrom="paragraph">
                    <wp:posOffset>7620</wp:posOffset>
                  </wp:positionV>
                  <wp:extent cx="219075" cy="218440"/>
                  <wp:effectExtent l="0" t="0" r="9525" b="0"/>
                  <wp:wrapNone/>
                  <wp:docPr id="41"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1547A5" w14:paraId="43430231" w14:textId="77777777" w:rsidTr="002F273D">
        <w:tblPrEx>
          <w:tblCellMar>
            <w:left w:w="108" w:type="dxa"/>
            <w:right w:w="108" w:type="dxa"/>
          </w:tblCellMar>
        </w:tblPrEx>
        <w:trPr>
          <w:trHeight w:val="2110"/>
          <w:jc w:val="right"/>
        </w:trPr>
        <w:tc>
          <w:tcPr>
            <w:tcW w:w="7648" w:type="dxa"/>
            <w:gridSpan w:val="2"/>
            <w:tcBorders>
              <w:top w:val="nil"/>
            </w:tcBorders>
          </w:tcPr>
          <w:p w14:paraId="39F2A099" w14:textId="77777777" w:rsidR="001547A5" w:rsidRDefault="001547A5" w:rsidP="00D80869">
            <w:pPr>
              <w:rPr>
                <w:rFonts w:ascii="ＭＳ ゴシック" w:eastAsia="ＭＳ ゴシック" w:hAnsi="ＭＳ ゴシック"/>
              </w:rPr>
            </w:pPr>
            <w:r w:rsidRPr="005C6A84">
              <w:rPr>
                <w:rFonts w:ascii="ＭＳ ゴシック" w:eastAsia="ＭＳ ゴシック" w:hAnsi="ＭＳ ゴシック" w:hint="eastAsia"/>
              </w:rPr>
              <w:t>＜</w:t>
            </w:r>
            <w:r w:rsidRPr="003B0EFE">
              <w:rPr>
                <w:rFonts w:ascii="ＭＳ ゴシック" w:eastAsia="ＭＳ ゴシック" w:hAnsi="ＭＳ ゴシック" w:hint="eastAsia"/>
              </w:rPr>
              <w:t>業務の共同化</w:t>
            </w:r>
            <w:r w:rsidRPr="005C6A84">
              <w:rPr>
                <w:rFonts w:ascii="ＭＳ ゴシック" w:eastAsia="ＭＳ ゴシック" w:hAnsi="ＭＳ ゴシック" w:hint="eastAsia"/>
              </w:rPr>
              <w:t>＞</w:t>
            </w:r>
          </w:p>
          <w:p w14:paraId="2C07F103" w14:textId="19E1FBE9" w:rsidR="001547A5" w:rsidRPr="005C6A84" w:rsidRDefault="001547A5" w:rsidP="00D80869">
            <w:pPr>
              <w:rPr>
                <w:rFonts w:ascii="ＭＳ ゴシック" w:eastAsia="ＭＳ ゴシック" w:hAnsi="ＭＳ ゴシック"/>
              </w:rPr>
            </w:pPr>
            <w:r>
              <w:rPr>
                <w:rFonts w:ascii="ＭＳ ゴシック" w:eastAsia="ＭＳ ゴシック" w:hAnsi="ＭＳ ゴシック" w:hint="eastAsia"/>
              </w:rPr>
              <w:t xml:space="preserve">　スケールメリットを生かした</w:t>
            </w:r>
            <w:r w:rsidR="009A3CF9">
              <w:rPr>
                <w:rFonts w:ascii="ＭＳ ゴシック" w:eastAsia="ＭＳ ゴシック" w:hAnsi="ＭＳ ゴシック" w:hint="eastAsia"/>
              </w:rPr>
              <w:t>業務の共同化</w:t>
            </w:r>
            <w:r>
              <w:rPr>
                <w:rFonts w:ascii="ＭＳ ゴシック" w:eastAsia="ＭＳ ゴシック" w:hAnsi="ＭＳ ゴシック" w:hint="eastAsia"/>
              </w:rPr>
              <w:t>の促進</w:t>
            </w:r>
          </w:p>
          <w:p w14:paraId="47B5DB5A" w14:textId="7FFCA4E5" w:rsidR="001547A5" w:rsidRDefault="00DF260E" w:rsidP="00D8086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共同発注、運転・維持管理</w:t>
            </w:r>
            <w:r w:rsidR="00FC71CA">
              <w:rPr>
                <w:rFonts w:ascii="ＭＳ ゴシック" w:eastAsia="ＭＳ ゴシック" w:hAnsi="ＭＳ ゴシック" w:hint="eastAsia"/>
                <w:u w:val="single"/>
              </w:rPr>
              <w:t>業務</w:t>
            </w:r>
            <w:r>
              <w:rPr>
                <w:rFonts w:ascii="ＭＳ ゴシック" w:eastAsia="ＭＳ ゴシック" w:hAnsi="ＭＳ ゴシック" w:hint="eastAsia"/>
                <w:u w:val="single"/>
              </w:rPr>
              <w:t>の共同化</w:t>
            </w:r>
            <w:r w:rsidR="001547A5" w:rsidRPr="002D67BE">
              <w:rPr>
                <w:rFonts w:ascii="ＭＳ ゴシック" w:eastAsia="ＭＳ ゴシック" w:hAnsi="ＭＳ ゴシック" w:hint="eastAsia"/>
                <w:u w:val="single"/>
              </w:rPr>
              <w:t>等</w:t>
            </w:r>
          </w:p>
          <w:p w14:paraId="26ACEEAD" w14:textId="02A91C0C" w:rsidR="001547A5" w:rsidRDefault="001547A5" w:rsidP="00272F0B">
            <w:pPr>
              <w:pStyle w:val="a7"/>
              <w:numPr>
                <w:ilvl w:val="0"/>
                <w:numId w:val="4"/>
              </w:numPr>
              <w:ind w:leftChars="196" w:left="832"/>
              <w:rPr>
                <w:rFonts w:ascii="ＭＳ ゴシック" w:eastAsia="ＭＳ ゴシック" w:hAnsi="ＭＳ ゴシック"/>
              </w:rPr>
            </w:pPr>
            <w:r w:rsidRPr="00DD2CBA">
              <w:rPr>
                <w:rFonts w:ascii="ＭＳ ゴシック" w:eastAsia="ＭＳ ゴシック" w:hAnsi="ＭＳ ゴシック" w:hint="eastAsia"/>
              </w:rPr>
              <w:t>水道事業体の</w:t>
            </w:r>
            <w:r>
              <w:rPr>
                <w:rFonts w:ascii="ＭＳ ゴシック" w:eastAsia="ＭＳ ゴシック" w:hAnsi="ＭＳ ゴシック" w:hint="eastAsia"/>
              </w:rPr>
              <w:t>実情に</w:t>
            </w:r>
            <w:r w:rsidR="00103BB1">
              <w:rPr>
                <w:rFonts w:ascii="ＭＳ ゴシック" w:eastAsia="ＭＳ ゴシック" w:hAnsi="ＭＳ ゴシック" w:hint="eastAsia"/>
              </w:rPr>
              <w:t>即した</w:t>
            </w:r>
            <w:r>
              <w:rPr>
                <w:rFonts w:ascii="ＭＳ ゴシック" w:eastAsia="ＭＳ ゴシック" w:hAnsi="ＭＳ ゴシック" w:hint="eastAsia"/>
              </w:rPr>
              <w:t>共同発注</w:t>
            </w:r>
            <w:r w:rsidR="00DF260E">
              <w:rPr>
                <w:rFonts w:ascii="ＭＳ ゴシック" w:eastAsia="ＭＳ ゴシック" w:hAnsi="ＭＳ ゴシック" w:hint="eastAsia"/>
              </w:rPr>
              <w:t>、</w:t>
            </w:r>
            <w:r w:rsidR="00DF260E" w:rsidRPr="00DF260E">
              <w:rPr>
                <w:rFonts w:ascii="ＭＳ ゴシック" w:eastAsia="ＭＳ ゴシック" w:hAnsi="ＭＳ ゴシック" w:hint="eastAsia"/>
              </w:rPr>
              <w:t>運転・維持管理</w:t>
            </w:r>
            <w:r w:rsidR="00FC71CA">
              <w:rPr>
                <w:rFonts w:ascii="ＭＳ ゴシック" w:eastAsia="ＭＳ ゴシック" w:hAnsi="ＭＳ ゴシック" w:hint="eastAsia"/>
              </w:rPr>
              <w:t>業務</w:t>
            </w:r>
            <w:r>
              <w:rPr>
                <w:rFonts w:ascii="ＭＳ ゴシック" w:eastAsia="ＭＳ ゴシック" w:hAnsi="ＭＳ ゴシック" w:hint="eastAsia"/>
              </w:rPr>
              <w:t>等の導入検討</w:t>
            </w:r>
          </w:p>
          <w:p w14:paraId="534D3AAA" w14:textId="2BA43C94" w:rsidR="001547A5" w:rsidRDefault="001547A5" w:rsidP="00D80869">
            <w:pPr>
              <w:ind w:leftChars="102" w:left="214"/>
              <w:rPr>
                <w:rFonts w:ascii="ＭＳ ゴシック" w:eastAsia="ＭＳ ゴシック" w:hAnsi="ＭＳ ゴシック"/>
                <w:u w:val="single"/>
              </w:rPr>
            </w:pPr>
            <w:r w:rsidRPr="00DD2CBA">
              <w:rPr>
                <w:rFonts w:ascii="ＭＳ ゴシック" w:eastAsia="ＭＳ ゴシック" w:hAnsi="ＭＳ ゴシック" w:hint="eastAsia"/>
                <w:u w:val="single"/>
              </w:rPr>
              <w:t>システム</w:t>
            </w:r>
            <w:r w:rsidR="00FC71CA">
              <w:rPr>
                <w:rFonts w:ascii="ＭＳ ゴシック" w:eastAsia="ＭＳ ゴシック" w:hAnsi="ＭＳ ゴシック" w:hint="eastAsia"/>
                <w:u w:val="single"/>
              </w:rPr>
              <w:t>の共同化・事務の共同化</w:t>
            </w:r>
          </w:p>
          <w:p w14:paraId="41ED4B84" w14:textId="6246A17E" w:rsidR="00103BB1" w:rsidRDefault="00EC58D9" w:rsidP="00272F0B">
            <w:pPr>
              <w:pStyle w:val="a7"/>
              <w:numPr>
                <w:ilvl w:val="0"/>
                <w:numId w:val="4"/>
              </w:numPr>
              <w:ind w:leftChars="196" w:left="832"/>
              <w:rPr>
                <w:rFonts w:ascii="ＭＳ ゴシック" w:eastAsia="ＭＳ ゴシック" w:hAnsi="ＭＳ ゴシック"/>
              </w:rPr>
            </w:pPr>
            <w:r w:rsidRPr="00A9260A">
              <w:rPr>
                <w:rFonts w:ascii="ＭＳ ゴシック" w:eastAsia="ＭＳ ゴシック" w:hAnsi="ＭＳ ゴシック" w:hint="eastAsia"/>
              </w:rPr>
              <w:t>システムに係る仕様の統一化</w:t>
            </w:r>
            <w:r w:rsidR="00FC71CA" w:rsidRPr="007735DC">
              <w:rPr>
                <w:rFonts w:ascii="ＭＳ ゴシック" w:eastAsia="ＭＳ ゴシック" w:hAnsi="ＭＳ ゴシック" w:hint="eastAsia"/>
              </w:rPr>
              <w:t>の</w:t>
            </w:r>
            <w:r w:rsidR="00103BB1" w:rsidRPr="007735DC">
              <w:rPr>
                <w:rFonts w:ascii="ＭＳ ゴシック" w:eastAsia="ＭＳ ゴシック" w:hAnsi="ＭＳ ゴシック" w:hint="eastAsia"/>
              </w:rPr>
              <w:t>検</w:t>
            </w:r>
            <w:r w:rsidR="00103BB1">
              <w:rPr>
                <w:rFonts w:ascii="ＭＳ ゴシック" w:eastAsia="ＭＳ ゴシック" w:hAnsi="ＭＳ ゴシック" w:hint="eastAsia"/>
              </w:rPr>
              <w:t>討</w:t>
            </w:r>
          </w:p>
          <w:p w14:paraId="70D6F36B" w14:textId="7956D67A" w:rsidR="001547A5" w:rsidRPr="00103BB1" w:rsidRDefault="00FC71C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指定業者制度に係る事務の共同化</w:t>
            </w:r>
            <w:r w:rsidR="001547A5" w:rsidRPr="00103BB1">
              <w:rPr>
                <w:rFonts w:ascii="ＭＳ ゴシック" w:eastAsia="ＭＳ ゴシック" w:hAnsi="ＭＳ ゴシック" w:hint="eastAsia"/>
              </w:rPr>
              <w:t>に係る導入検討</w:t>
            </w:r>
          </w:p>
          <w:p w14:paraId="01455579" w14:textId="77777777" w:rsidR="001547A5" w:rsidRDefault="001547A5" w:rsidP="00D80869">
            <w:pPr>
              <w:rPr>
                <w:rFonts w:ascii="ＭＳ ゴシック" w:eastAsia="ＭＳ ゴシック" w:hAnsi="ＭＳ ゴシック"/>
              </w:rPr>
            </w:pPr>
          </w:p>
          <w:p w14:paraId="3466B82E" w14:textId="3B610638" w:rsidR="004E0F01" w:rsidRPr="00E2513D" w:rsidRDefault="008E0038" w:rsidP="008E0038">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sidRPr="00FC71CA">
              <w:rPr>
                <w:rFonts w:ascii="ＭＳ ゴシック" w:eastAsia="ＭＳ ゴシック" w:hAnsi="ＭＳ ゴシック" w:hint="eastAsia"/>
              </w:rPr>
              <w:t>大阪</w:t>
            </w:r>
            <w:r w:rsidR="00103BB1" w:rsidRPr="00FC71CA">
              <w:rPr>
                <w:rFonts w:ascii="ＭＳ ゴシック" w:eastAsia="ＭＳ ゴシック" w:hAnsi="ＭＳ ゴシック" w:hint="eastAsia"/>
              </w:rPr>
              <w:t>府の</w:t>
            </w:r>
            <w:r w:rsidR="009B296D" w:rsidRPr="00FC71CA">
              <w:rPr>
                <w:rFonts w:ascii="ＭＳ ゴシック" w:eastAsia="ＭＳ ゴシック" w:hAnsi="ＭＳ ゴシック" w:hint="eastAsia"/>
              </w:rPr>
              <w:t>取組</w:t>
            </w:r>
          </w:p>
          <w:p w14:paraId="16362E06" w14:textId="33864F5B" w:rsidR="004E0F01" w:rsidRDefault="001547A5"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先進事例の調査、情報共有</w:t>
            </w:r>
            <w:r w:rsidR="00AE6A7C">
              <w:rPr>
                <w:rFonts w:ascii="ＭＳ ゴシック" w:eastAsia="ＭＳ ゴシック" w:hAnsi="ＭＳ ゴシック" w:hint="eastAsia"/>
              </w:rPr>
              <w:t>、あり方協議会での検討</w:t>
            </w:r>
          </w:p>
          <w:p w14:paraId="0D4542F5" w14:textId="7FE6A81E" w:rsidR="00435E13" w:rsidRPr="00435E13" w:rsidRDefault="00435E13" w:rsidP="00435E13">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水道事業体間の調整</w:t>
            </w:r>
          </w:p>
          <w:p w14:paraId="07984CC4" w14:textId="2CFC52BC" w:rsidR="00C035F1" w:rsidRPr="00E2513D" w:rsidRDefault="00C035F1"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財</w:t>
            </w:r>
            <w:r w:rsidR="00AB6BB6">
              <w:rPr>
                <w:rFonts w:ascii="ＭＳ ゴシック" w:eastAsia="ＭＳ ゴシック" w:hAnsi="ＭＳ ゴシック" w:hint="eastAsia"/>
              </w:rPr>
              <w:t>政面</w:t>
            </w:r>
            <w:r w:rsidRPr="00E2513D">
              <w:rPr>
                <w:rFonts w:ascii="ＭＳ ゴシック" w:eastAsia="ＭＳ ゴシック" w:hAnsi="ＭＳ ゴシック" w:hint="eastAsia"/>
              </w:rPr>
              <w:t>に関し国へ必要な要望</w:t>
            </w:r>
          </w:p>
          <w:p w14:paraId="427CA7ED" w14:textId="591A5B8B" w:rsidR="00C035F1" w:rsidRPr="00C035F1" w:rsidRDefault="00E2513D" w:rsidP="00272F0B">
            <w:pPr>
              <w:pStyle w:val="a7"/>
              <w:numPr>
                <w:ilvl w:val="0"/>
                <w:numId w:val="10"/>
              </w:numPr>
              <w:ind w:leftChars="0"/>
              <w:rPr>
                <w:rFonts w:ascii="ＭＳ ゴシック" w:eastAsia="ＭＳ ゴシック" w:hAnsi="ＭＳ ゴシック"/>
              </w:rPr>
            </w:pPr>
            <w:r>
              <w:rPr>
                <w:rFonts w:ascii="ＭＳ ゴシック" w:eastAsia="ＭＳ ゴシック" w:hAnsi="ＭＳ ゴシック" w:hint="eastAsia"/>
              </w:rPr>
              <w:t>情報収集等の調査、</w:t>
            </w:r>
            <w:r w:rsidR="00C035F1" w:rsidRPr="00E2513D">
              <w:rPr>
                <w:rFonts w:ascii="ＭＳ ゴシック" w:eastAsia="ＭＳ ゴシック" w:hAnsi="ＭＳ ゴシック" w:hint="eastAsia"/>
              </w:rPr>
              <w:t>あり方協議会での検討</w:t>
            </w:r>
          </w:p>
        </w:tc>
      </w:tr>
    </w:tbl>
    <w:p w14:paraId="74257283" w14:textId="07BEE0A4" w:rsidR="00D8410F" w:rsidRDefault="00D8410F" w:rsidP="00FC1BFB">
      <w:pPr>
        <w:rPr>
          <w:rFonts w:ascii="ＭＳ ゴシック" w:eastAsia="ＭＳ ゴシック" w:hAnsi="ＭＳ ゴシック"/>
        </w:rPr>
      </w:pPr>
    </w:p>
    <w:p w14:paraId="40BCB79D" w14:textId="77777777" w:rsidR="00D8410F" w:rsidRDefault="00D8410F">
      <w:pPr>
        <w:widowControl/>
        <w:jc w:val="left"/>
        <w:rPr>
          <w:rFonts w:ascii="ＭＳ ゴシック" w:eastAsia="ＭＳ ゴシック" w:hAnsi="ＭＳ ゴシック"/>
        </w:rPr>
      </w:pPr>
      <w:r>
        <w:rPr>
          <w:rFonts w:ascii="ＭＳ ゴシック" w:eastAsia="ＭＳ ゴシック" w:hAnsi="ＭＳ ゴシック"/>
        </w:rPr>
        <w:br w:type="page"/>
      </w:r>
    </w:p>
    <w:p w14:paraId="5BA70C17" w14:textId="77777777" w:rsidR="00FC1BFB" w:rsidRDefault="00FC1BFB" w:rsidP="00FC1BFB">
      <w:pPr>
        <w:rPr>
          <w:rFonts w:ascii="ＭＳ ゴシック" w:eastAsia="ＭＳ ゴシック" w:hAnsi="ＭＳ ゴシック"/>
        </w:rPr>
      </w:pPr>
      <w:r>
        <w:rPr>
          <w:rFonts w:ascii="ＭＳ 明朝" w:eastAsia="ＭＳ 明朝" w:hAnsi="ＭＳ 明朝" w:hint="eastAsia"/>
        </w:rPr>
        <w:t xml:space="preserve">　　</w:t>
      </w:r>
      <w:r>
        <w:rPr>
          <w:rFonts w:ascii="ＭＳ ゴシック" w:eastAsia="ＭＳ ゴシック" w:hAnsi="ＭＳ ゴシック" w:hint="eastAsia"/>
        </w:rPr>
        <w:t>（５</w:t>
      </w:r>
      <w:r w:rsidRPr="003B0EFE">
        <w:rPr>
          <w:rFonts w:ascii="ＭＳ ゴシック" w:eastAsia="ＭＳ ゴシック" w:hAnsi="ＭＳ ゴシック" w:hint="eastAsia"/>
        </w:rPr>
        <w:t>）水道事業体間</w:t>
      </w:r>
      <w:r>
        <w:rPr>
          <w:rFonts w:ascii="ＭＳ ゴシック" w:eastAsia="ＭＳ ゴシック" w:hAnsi="ＭＳ ゴシック" w:hint="eastAsia"/>
        </w:rPr>
        <w:t>における技術連携と人材育成</w:t>
      </w:r>
    </w:p>
    <w:p w14:paraId="099091E5" w14:textId="77777777" w:rsidR="00997ACF" w:rsidRDefault="00BA0269" w:rsidP="00997ACF">
      <w:pPr>
        <w:ind w:leftChars="405" w:left="850"/>
        <w:rPr>
          <w:rFonts w:ascii="ＭＳ 明朝" w:eastAsia="ＭＳ 明朝" w:hAnsi="ＭＳ 明朝"/>
        </w:rPr>
      </w:pPr>
      <w:r>
        <w:rPr>
          <w:rFonts w:ascii="ＭＳ 明朝" w:eastAsia="ＭＳ 明朝" w:hAnsi="ＭＳ 明朝" w:hint="eastAsia"/>
        </w:rPr>
        <w:t>府域の水道事業体の職員数は減少傾向にあり</w:t>
      </w:r>
      <w:r w:rsidR="00FC1BFB" w:rsidRPr="00BC0591">
        <w:rPr>
          <w:rFonts w:ascii="ＭＳ 明朝" w:eastAsia="ＭＳ 明朝" w:hAnsi="ＭＳ 明朝" w:hint="eastAsia"/>
        </w:rPr>
        <w:t>、</w:t>
      </w:r>
      <w:r w:rsidR="00016152">
        <w:rPr>
          <w:rFonts w:ascii="ＭＳ 明朝" w:eastAsia="ＭＳ 明朝" w:hAnsi="ＭＳ 明朝" w:hint="eastAsia"/>
        </w:rPr>
        <w:t>年齢構成では若手職員が少ない状</w:t>
      </w:r>
    </w:p>
    <w:p w14:paraId="25CA1F42" w14:textId="7430A756" w:rsidR="008C31BB" w:rsidRPr="00BC0591" w:rsidRDefault="00016152" w:rsidP="00997ACF">
      <w:pPr>
        <w:ind w:leftChars="300" w:left="630"/>
        <w:rPr>
          <w:rFonts w:ascii="ＭＳ 明朝" w:eastAsia="ＭＳ 明朝" w:hAnsi="ＭＳ 明朝"/>
        </w:rPr>
      </w:pPr>
      <w:r>
        <w:rPr>
          <w:rFonts w:ascii="ＭＳ 明朝" w:eastAsia="ＭＳ 明朝" w:hAnsi="ＭＳ 明朝" w:hint="eastAsia"/>
        </w:rPr>
        <w:t>況で、特に職員数が少ない</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では</w:t>
      </w:r>
      <w:r>
        <w:rPr>
          <w:rFonts w:ascii="ＭＳ 明朝" w:eastAsia="ＭＳ 明朝" w:hAnsi="ＭＳ 明朝" w:hint="eastAsia"/>
        </w:rPr>
        <w:t>、</w:t>
      </w:r>
      <w:r w:rsidR="00EE03B9" w:rsidRPr="00BC0591">
        <w:rPr>
          <w:rFonts w:ascii="ＭＳ 明朝" w:eastAsia="ＭＳ 明朝" w:hAnsi="ＭＳ 明朝" w:hint="eastAsia"/>
        </w:rPr>
        <w:t>技術継承の課題</w:t>
      </w:r>
      <w:r>
        <w:rPr>
          <w:rFonts w:ascii="ＭＳ 明朝" w:eastAsia="ＭＳ 明朝" w:hAnsi="ＭＳ 明朝" w:hint="eastAsia"/>
        </w:rPr>
        <w:t>等</w:t>
      </w:r>
      <w:r w:rsidR="00EE03B9" w:rsidRPr="00BC0591">
        <w:rPr>
          <w:rFonts w:ascii="ＭＳ 明朝" w:eastAsia="ＭＳ 明朝" w:hAnsi="ＭＳ 明朝" w:hint="eastAsia"/>
        </w:rPr>
        <w:t>が生じている</w:t>
      </w:r>
      <w:r w:rsidR="00FC1BFB" w:rsidRPr="00BC0591">
        <w:rPr>
          <w:rFonts w:ascii="ＭＳ 明朝" w:eastAsia="ＭＳ 明朝" w:hAnsi="ＭＳ 明朝" w:hint="eastAsia"/>
        </w:rPr>
        <w:t>。そのため、</w:t>
      </w:r>
      <w:r w:rsidR="003242DA" w:rsidRPr="00BC0591">
        <w:rPr>
          <w:rFonts w:ascii="ＭＳ 明朝" w:eastAsia="ＭＳ 明朝" w:hAnsi="ＭＳ 明朝" w:hint="eastAsia"/>
        </w:rPr>
        <w:t>水道事業体</w:t>
      </w:r>
      <w:r w:rsidR="00FF12DF">
        <w:rPr>
          <w:rFonts w:ascii="ＭＳ 明朝" w:eastAsia="ＭＳ 明朝" w:hAnsi="ＭＳ 明朝" w:hint="eastAsia"/>
        </w:rPr>
        <w:t>は、</w:t>
      </w:r>
      <w:r w:rsidR="00FC1BFB" w:rsidRPr="00BC0591">
        <w:rPr>
          <w:rFonts w:ascii="ＭＳ 明朝" w:eastAsia="ＭＳ 明朝" w:hAnsi="ＭＳ 明朝" w:hint="eastAsia"/>
        </w:rPr>
        <w:t>自らが行う人材育成だけでなく、大規模</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が中心となって行う水道事業体間での技術連</w:t>
      </w:r>
      <w:r w:rsidR="001846BB">
        <w:rPr>
          <w:rFonts w:ascii="ＭＳ 明朝" w:eastAsia="ＭＳ 明朝" w:hAnsi="ＭＳ 明朝" w:hint="eastAsia"/>
        </w:rPr>
        <w:t>携の活用や共同研修、人事交流等による人材育成を</w:t>
      </w:r>
      <w:r w:rsidR="002C51D0">
        <w:rPr>
          <w:rFonts w:ascii="ＭＳ 明朝" w:eastAsia="ＭＳ 明朝" w:hAnsi="ＭＳ 明朝" w:hint="eastAsia"/>
        </w:rPr>
        <w:t>進めていく</w:t>
      </w:r>
      <w:r w:rsidR="008C31BB" w:rsidRPr="00BC0591">
        <w:rPr>
          <w:rFonts w:ascii="ＭＳ 明朝" w:eastAsia="ＭＳ 明朝" w:hAnsi="ＭＳ 明朝" w:hint="eastAsia"/>
        </w:rPr>
        <w:t>。</w:t>
      </w:r>
    </w:p>
    <w:p w14:paraId="6288E488" w14:textId="77777777" w:rsidR="00997ACF" w:rsidRDefault="001612C4" w:rsidP="00997ACF">
      <w:pPr>
        <w:ind w:leftChars="405" w:left="850"/>
        <w:rPr>
          <w:rFonts w:ascii="ＭＳ 明朝" w:eastAsia="ＭＳ 明朝" w:hAnsi="ＭＳ 明朝"/>
        </w:rPr>
      </w:pPr>
      <w:r>
        <w:rPr>
          <w:rFonts w:ascii="ＭＳ 明朝" w:eastAsia="ＭＳ 明朝" w:hAnsi="ＭＳ 明朝" w:hint="eastAsia"/>
        </w:rPr>
        <w:t>大阪</w:t>
      </w:r>
      <w:r w:rsidR="008C31BB" w:rsidRPr="00BC0591">
        <w:rPr>
          <w:rFonts w:ascii="ＭＳ 明朝" w:eastAsia="ＭＳ 明朝" w:hAnsi="ＭＳ 明朝" w:hint="eastAsia"/>
        </w:rPr>
        <w:t>府は、</w:t>
      </w:r>
      <w:r w:rsidR="00016152" w:rsidRPr="00BC0591">
        <w:rPr>
          <w:rFonts w:ascii="ＭＳ 明朝" w:eastAsia="ＭＳ 明朝" w:hAnsi="ＭＳ 明朝" w:hint="eastAsia"/>
        </w:rPr>
        <w:t>先進事例の調査を行い、情報共有を行う</w:t>
      </w:r>
      <w:r w:rsidR="00016152">
        <w:rPr>
          <w:rFonts w:ascii="ＭＳ 明朝" w:eastAsia="ＭＳ 明朝" w:hAnsi="ＭＳ 明朝" w:hint="eastAsia"/>
        </w:rPr>
        <w:t>とともに、</w:t>
      </w:r>
      <w:r w:rsidR="008C31BB" w:rsidRPr="00BC0591">
        <w:rPr>
          <w:rFonts w:ascii="ＭＳ 明朝" w:eastAsia="ＭＳ 明朝" w:hAnsi="ＭＳ 明朝" w:hint="eastAsia"/>
        </w:rPr>
        <w:t>水道事業体間の技術</w:t>
      </w:r>
    </w:p>
    <w:p w14:paraId="561DFEDE" w14:textId="053F255C" w:rsidR="008C31BB" w:rsidRPr="00BC0591" w:rsidRDefault="008C31BB" w:rsidP="00997ACF">
      <w:pPr>
        <w:ind w:firstLineChars="300" w:firstLine="630"/>
        <w:rPr>
          <w:rFonts w:ascii="ＭＳ 明朝" w:eastAsia="ＭＳ 明朝" w:hAnsi="ＭＳ 明朝"/>
        </w:rPr>
      </w:pPr>
      <w:r w:rsidRPr="00BC0591">
        <w:rPr>
          <w:rFonts w:ascii="ＭＳ 明朝" w:eastAsia="ＭＳ 明朝" w:hAnsi="ＭＳ 明朝" w:hint="eastAsia"/>
        </w:rPr>
        <w:t>連</w:t>
      </w:r>
      <w:r w:rsidR="00016152">
        <w:rPr>
          <w:rFonts w:ascii="ＭＳ 明朝" w:eastAsia="ＭＳ 明朝" w:hAnsi="ＭＳ 明朝" w:hint="eastAsia"/>
        </w:rPr>
        <w:t>携、共同研修等の人材育成について必要に応じ、水道事業体間の調整を行う</w:t>
      </w:r>
      <w:r w:rsidRPr="00BC0591">
        <w:rPr>
          <w:rFonts w:ascii="ＭＳ 明朝" w:eastAsia="ＭＳ 明朝" w:hAnsi="ＭＳ 明朝" w:hint="eastAsia"/>
        </w:rPr>
        <w:t>。</w:t>
      </w:r>
    </w:p>
    <w:p w14:paraId="762C42CA" w14:textId="77777777" w:rsidR="00DD371F" w:rsidRPr="00B65453" w:rsidRDefault="00DD371F" w:rsidP="00FC1BFB">
      <w:pPr>
        <w:ind w:leftChars="405" w:left="850" w:firstLineChars="108" w:firstLine="227"/>
        <w:rPr>
          <w:rFonts w:eastAsiaTheme="minorHAnsi"/>
        </w:rPr>
      </w:pPr>
    </w:p>
    <w:p w14:paraId="7B1B3DE7" w14:textId="77777777" w:rsidR="00FC1BFB" w:rsidRPr="0080570A" w:rsidRDefault="00FC1BFB" w:rsidP="00FC1BFB">
      <w:pPr>
        <w:ind w:leftChars="405" w:left="850"/>
        <w:rPr>
          <w:rFonts w:ascii="ＭＳ ゴシック" w:eastAsia="ＭＳ ゴシック" w:hAnsi="ＭＳ ゴシック"/>
        </w:rPr>
      </w:pPr>
      <w:r w:rsidRPr="0080570A">
        <w:rPr>
          <w:rFonts w:ascii="ＭＳ ゴシック" w:eastAsia="ＭＳ ゴシック" w:hAnsi="ＭＳ ゴシック" w:hint="eastAsia"/>
        </w:rPr>
        <w:t>①共同研修等</w:t>
      </w:r>
    </w:p>
    <w:p w14:paraId="34DF536C" w14:textId="77777777" w:rsidR="008B2865" w:rsidRDefault="0030707D" w:rsidP="008B2865">
      <w:pPr>
        <w:ind w:leftChars="500" w:left="1050"/>
        <w:rPr>
          <w:rFonts w:ascii="ＭＳ 明朝" w:eastAsia="ＭＳ 明朝" w:hAnsi="ＭＳ 明朝"/>
        </w:rPr>
      </w:pPr>
      <w:r w:rsidRPr="00BC0591">
        <w:rPr>
          <w:rFonts w:ascii="ＭＳ 明朝" w:eastAsia="ＭＳ 明朝" w:hAnsi="ＭＳ 明朝" w:hint="eastAsia"/>
        </w:rPr>
        <w:t>水道事業体は、</w:t>
      </w:r>
      <w:r w:rsidR="00FC1BFB" w:rsidRPr="00BC0591">
        <w:rPr>
          <w:rFonts w:ascii="ＭＳ 明朝" w:eastAsia="ＭＳ 明朝" w:hAnsi="ＭＳ 明朝" w:hint="eastAsia"/>
        </w:rPr>
        <w:t>自ら</w:t>
      </w:r>
      <w:r w:rsidR="002C51D0">
        <w:rPr>
          <w:rFonts w:ascii="ＭＳ 明朝" w:eastAsia="ＭＳ 明朝" w:hAnsi="ＭＳ 明朝" w:hint="eastAsia"/>
        </w:rPr>
        <w:t>実施する</w:t>
      </w:r>
      <w:r w:rsidR="00FC1BFB" w:rsidRPr="00BC0591">
        <w:rPr>
          <w:rFonts w:ascii="ＭＳ 明朝" w:eastAsia="ＭＳ 明朝" w:hAnsi="ＭＳ 明朝" w:hint="eastAsia"/>
        </w:rPr>
        <w:t>研修だけでなく、習得技術の幅を広げることや、研</w:t>
      </w:r>
    </w:p>
    <w:p w14:paraId="5F22BB48" w14:textId="64CD5914" w:rsidR="00FC1BFB" w:rsidRPr="00BC0591" w:rsidRDefault="00FC1BFB" w:rsidP="00997ACF">
      <w:pPr>
        <w:ind w:firstLineChars="400" w:firstLine="840"/>
        <w:rPr>
          <w:rFonts w:ascii="ＭＳ 明朝" w:eastAsia="ＭＳ 明朝" w:hAnsi="ＭＳ 明朝"/>
        </w:rPr>
      </w:pPr>
      <w:r w:rsidRPr="00BC0591">
        <w:rPr>
          <w:rFonts w:ascii="ＭＳ 明朝" w:eastAsia="ＭＳ 明朝" w:hAnsi="ＭＳ 明朝" w:hint="eastAsia"/>
        </w:rPr>
        <w:t>修業務の効率化を図るため、共同研修等の</w:t>
      </w:r>
      <w:r w:rsidR="009B296D" w:rsidRPr="00BC0591">
        <w:rPr>
          <w:rFonts w:ascii="ＭＳ 明朝" w:eastAsia="ＭＳ 明朝" w:hAnsi="ＭＳ 明朝" w:hint="eastAsia"/>
        </w:rPr>
        <w:t>取組</w:t>
      </w:r>
      <w:r w:rsidRPr="00BC0591">
        <w:rPr>
          <w:rFonts w:ascii="ＭＳ 明朝" w:eastAsia="ＭＳ 明朝" w:hAnsi="ＭＳ 明朝" w:hint="eastAsia"/>
        </w:rPr>
        <w:t>を進める。</w:t>
      </w:r>
    </w:p>
    <w:p w14:paraId="52779671" w14:textId="037AB7E6" w:rsidR="00FC1BFB" w:rsidRDefault="00FC1BFB" w:rsidP="00FC1BFB">
      <w:pPr>
        <w:ind w:leftChars="400" w:left="840" w:firstLineChars="100" w:firstLine="210"/>
        <w:rPr>
          <w:rFonts w:ascii="ＭＳ 明朝" w:eastAsia="ＭＳ 明朝" w:hAnsi="ＭＳ 明朝"/>
        </w:rPr>
      </w:pPr>
      <w:r>
        <w:rPr>
          <w:rFonts w:ascii="ＭＳ 明朝" w:eastAsia="ＭＳ 明朝" w:hAnsi="ＭＳ 明朝" w:hint="eastAsia"/>
        </w:rPr>
        <w:t>（ア）日本水道協会</w:t>
      </w:r>
      <w:r w:rsidRPr="005D2B10">
        <w:rPr>
          <w:rFonts w:ascii="ＭＳ 明朝" w:eastAsia="ＭＳ 明朝" w:hAnsi="ＭＳ 明朝" w:hint="eastAsia"/>
        </w:rPr>
        <w:t>大阪府支部や</w:t>
      </w:r>
      <w:r w:rsidR="00883538">
        <w:rPr>
          <w:rFonts w:ascii="ＭＳ 明朝" w:eastAsia="ＭＳ 明朝" w:hAnsi="ＭＳ 明朝" w:hint="eastAsia"/>
        </w:rPr>
        <w:t>協議会(</w:t>
      </w:r>
      <w:r w:rsidR="00883538" w:rsidRPr="005D2B10">
        <w:rPr>
          <w:rFonts w:ascii="ＭＳ 明朝" w:eastAsia="ＭＳ 明朝" w:hAnsi="ＭＳ 明朝" w:hint="eastAsia"/>
        </w:rPr>
        <w:t>ブロック</w:t>
      </w:r>
      <w:r w:rsidR="00883538">
        <w:rPr>
          <w:rFonts w:ascii="ＭＳ 明朝" w:eastAsia="ＭＳ 明朝" w:hAnsi="ＭＳ 明朝" w:hint="eastAsia"/>
        </w:rPr>
        <w:t>)</w:t>
      </w:r>
      <w:r w:rsidR="00883538" w:rsidRPr="005D2B10">
        <w:rPr>
          <w:rFonts w:ascii="ＭＳ 明朝" w:eastAsia="ＭＳ 明朝" w:hAnsi="ＭＳ 明朝" w:hint="eastAsia"/>
        </w:rPr>
        <w:t>単位、</w:t>
      </w:r>
      <w:r w:rsidRPr="005D2B10">
        <w:rPr>
          <w:rFonts w:ascii="ＭＳ 明朝" w:eastAsia="ＭＳ 明朝" w:hAnsi="ＭＳ 明朝" w:hint="eastAsia"/>
        </w:rPr>
        <w:t>企業団主催の共同研修</w:t>
      </w:r>
    </w:p>
    <w:p w14:paraId="7607295D" w14:textId="38D9061A" w:rsidR="00883538" w:rsidRPr="00BC0591" w:rsidRDefault="00883538" w:rsidP="00997ACF">
      <w:pPr>
        <w:ind w:leftChars="675" w:left="1418" w:firstLineChars="100" w:firstLine="210"/>
        <w:rPr>
          <w:rFonts w:ascii="ＭＳ 明朝" w:eastAsia="ＭＳ 明朝" w:hAnsi="ＭＳ 明朝"/>
        </w:rPr>
      </w:pPr>
      <w:r w:rsidRPr="00BC0591">
        <w:rPr>
          <w:rFonts w:ascii="ＭＳ 明朝" w:eastAsia="ＭＳ 明朝" w:hAnsi="ＭＳ 明朝" w:hint="eastAsia"/>
        </w:rPr>
        <w:t>日本水道協会大阪府支部や各ブロックの水</w:t>
      </w:r>
      <w:r w:rsidR="00997ACF">
        <w:rPr>
          <w:rFonts w:ascii="ＭＳ 明朝" w:eastAsia="ＭＳ 明朝" w:hAnsi="ＭＳ 明朝" w:hint="eastAsia"/>
        </w:rPr>
        <w:t>道事業体の協議会、企業団により</w:t>
      </w:r>
      <w:r w:rsidRPr="00BC0591">
        <w:rPr>
          <w:rFonts w:ascii="ＭＳ 明朝" w:eastAsia="ＭＳ 明朝" w:hAnsi="ＭＳ 明朝" w:hint="eastAsia"/>
        </w:rPr>
        <w:t>次のとおり研修会が実施されている。</w:t>
      </w:r>
    </w:p>
    <w:p w14:paraId="2EDFE18A" w14:textId="77777777" w:rsidR="003C3255" w:rsidRDefault="003C3255" w:rsidP="002F273D">
      <w:pPr>
        <w:ind w:leftChars="675" w:left="1418" w:firstLineChars="74" w:firstLine="155"/>
        <w:rPr>
          <w:rFonts w:asciiTheme="minorEastAsia" w:hAnsiTheme="minorEastAsia"/>
        </w:rPr>
      </w:pPr>
    </w:p>
    <w:p w14:paraId="50D34C5C" w14:textId="0D89D5BE" w:rsidR="00FC1BFB" w:rsidRPr="00CC0BBF" w:rsidRDefault="00883538" w:rsidP="00FF6FC5">
      <w:pPr>
        <w:ind w:firstLineChars="700" w:firstLine="1470"/>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8</w:t>
      </w:r>
      <w:r w:rsidRPr="00CC0BBF">
        <w:rPr>
          <w:rFonts w:ascii="ＭＳ ゴシック" w:eastAsia="ＭＳ ゴシック" w:hAnsi="ＭＳ ゴシック" w:hint="eastAsia"/>
        </w:rPr>
        <w:t xml:space="preserve">　</w:t>
      </w:r>
      <w:r w:rsidR="003C3255" w:rsidRPr="00CC0BBF">
        <w:rPr>
          <w:rFonts w:ascii="ＭＳ ゴシック" w:eastAsia="ＭＳ ゴシック" w:hAnsi="ＭＳ ゴシック" w:hint="eastAsia"/>
        </w:rPr>
        <w:t>共同研修の事例</w:t>
      </w:r>
    </w:p>
    <w:tbl>
      <w:tblPr>
        <w:tblStyle w:val="3-1"/>
        <w:tblW w:w="7086"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528"/>
      </w:tblGrid>
      <w:tr w:rsidR="00FC1BFB" w14:paraId="085E9CDC"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8" w:type="dxa"/>
            <w:tcBorders>
              <w:bottom w:val="none" w:sz="0" w:space="0" w:color="auto"/>
              <w:right w:val="none" w:sz="0" w:space="0" w:color="auto"/>
            </w:tcBorders>
            <w:shd w:val="clear" w:color="auto" w:fill="17406D"/>
          </w:tcPr>
          <w:p w14:paraId="5525410F" w14:textId="77777777" w:rsidR="00FC1BFB" w:rsidRDefault="00FC1BFB" w:rsidP="000E23F1">
            <w:pPr>
              <w:jc w:val="center"/>
              <w:rPr>
                <w:rFonts w:ascii="ＭＳ 明朝" w:eastAsia="ＭＳ 明朝" w:hAnsi="ＭＳ 明朝"/>
              </w:rPr>
            </w:pPr>
            <w:r>
              <w:rPr>
                <w:rFonts w:ascii="ＭＳ 明朝" w:eastAsia="ＭＳ 明朝" w:hAnsi="ＭＳ 明朝" w:hint="eastAsia"/>
              </w:rPr>
              <w:t>主催</w:t>
            </w:r>
          </w:p>
        </w:tc>
        <w:tc>
          <w:tcPr>
            <w:tcW w:w="5528" w:type="dxa"/>
            <w:shd w:val="clear" w:color="auto" w:fill="17406D"/>
          </w:tcPr>
          <w:p w14:paraId="113DBBE9" w14:textId="77777777" w:rsidR="00FC1BFB" w:rsidRDefault="00FC1BFB" w:rsidP="000E23F1">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71167"/>
              </w:rPr>
              <w:t>内</w:t>
            </w:r>
            <w:r w:rsidRPr="00040111">
              <w:rPr>
                <w:rFonts w:ascii="ＭＳ 明朝" w:eastAsia="ＭＳ 明朝" w:hAnsi="ＭＳ 明朝" w:hint="eastAsia"/>
                <w:kern w:val="0"/>
                <w:fitText w:val="844" w:id="-1264871167"/>
              </w:rPr>
              <w:t>容</w:t>
            </w:r>
          </w:p>
        </w:tc>
      </w:tr>
      <w:tr w:rsidR="00FC1BFB" w14:paraId="0B9DA980"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val="restart"/>
            <w:tcBorders>
              <w:top w:val="none" w:sz="0" w:space="0" w:color="auto"/>
              <w:bottom w:val="none" w:sz="0" w:space="0" w:color="auto"/>
              <w:right w:val="none" w:sz="0" w:space="0" w:color="auto"/>
            </w:tcBorders>
            <w:vAlign w:val="center"/>
          </w:tcPr>
          <w:p w14:paraId="4CCC9420" w14:textId="77777777" w:rsidR="00883538" w:rsidRPr="008E0038" w:rsidRDefault="00FC1BFB" w:rsidP="00C035F1">
            <w:pPr>
              <w:spacing w:line="360" w:lineRule="exact"/>
              <w:rPr>
                <w:rFonts w:ascii="ＭＳ 明朝" w:eastAsia="ＭＳ 明朝" w:hAnsi="ＭＳ 明朝"/>
                <w:b w:val="0"/>
              </w:rPr>
            </w:pPr>
            <w:r w:rsidRPr="008E0038">
              <w:rPr>
                <w:rFonts w:ascii="ＭＳ 明朝" w:eastAsia="ＭＳ 明朝" w:hAnsi="ＭＳ 明朝" w:hint="eastAsia"/>
                <w:b w:val="0"/>
              </w:rPr>
              <w:t>日本水道協会</w:t>
            </w:r>
          </w:p>
          <w:p w14:paraId="30B454C7" w14:textId="3531A67B" w:rsidR="00FC1BFB" w:rsidRPr="008E0038" w:rsidRDefault="00FC1BFB" w:rsidP="00C035F1">
            <w:pPr>
              <w:spacing w:line="360" w:lineRule="exact"/>
              <w:rPr>
                <w:rFonts w:ascii="ＭＳ 明朝" w:eastAsia="ＭＳ 明朝" w:hAnsi="ＭＳ 明朝"/>
                <w:b w:val="0"/>
              </w:rPr>
            </w:pPr>
            <w:r w:rsidRPr="008E0038">
              <w:rPr>
                <w:rFonts w:ascii="ＭＳ 明朝" w:eastAsia="ＭＳ 明朝" w:hAnsi="ＭＳ 明朝" w:hint="eastAsia"/>
                <w:b w:val="0"/>
              </w:rPr>
              <w:t>大阪府支部</w:t>
            </w:r>
          </w:p>
        </w:tc>
        <w:tc>
          <w:tcPr>
            <w:tcW w:w="5528" w:type="dxa"/>
            <w:tcBorders>
              <w:top w:val="none" w:sz="0" w:space="0" w:color="auto"/>
              <w:bottom w:val="none" w:sz="0" w:space="0" w:color="auto"/>
            </w:tcBorders>
          </w:tcPr>
          <w:p w14:paraId="11251A42" w14:textId="77777777" w:rsidR="00FC1BFB"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（水道事業体、水道関係業者対象）</w:t>
            </w:r>
          </w:p>
          <w:p w14:paraId="576CFFC9" w14:textId="5C81CB80" w:rsidR="00FC1BFB" w:rsidRPr="00365B44"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C7066">
              <w:rPr>
                <w:rFonts w:ascii="ＭＳ 明朝" w:eastAsia="ＭＳ 明朝" w:hAnsi="ＭＳ 明朝" w:hint="eastAsia"/>
              </w:rPr>
              <w:t>水道施設見学及び研修会</w:t>
            </w:r>
            <w:r>
              <w:rPr>
                <w:rFonts w:ascii="ＭＳ 明朝" w:eastAsia="ＭＳ 明朝" w:hAnsi="ＭＳ 明朝" w:hint="eastAsia"/>
              </w:rPr>
              <w:t>を実施</w:t>
            </w:r>
          </w:p>
        </w:tc>
      </w:tr>
      <w:tr w:rsidR="00FC1BFB" w14:paraId="458F2E77" w14:textId="77777777" w:rsidTr="00A24655">
        <w:tc>
          <w:tcPr>
            <w:cnfStyle w:val="001000000000" w:firstRow="0" w:lastRow="0" w:firstColumn="1" w:lastColumn="0" w:oddVBand="0" w:evenVBand="0" w:oddHBand="0" w:evenHBand="0" w:firstRowFirstColumn="0" w:firstRowLastColumn="0" w:lastRowFirstColumn="0" w:lastRowLastColumn="0"/>
            <w:tcW w:w="1558" w:type="dxa"/>
            <w:vMerge/>
            <w:tcBorders>
              <w:right w:val="none" w:sz="0" w:space="0" w:color="auto"/>
            </w:tcBorders>
            <w:vAlign w:val="center"/>
          </w:tcPr>
          <w:p w14:paraId="3A7C410F" w14:textId="77777777" w:rsidR="00FC1BFB" w:rsidRPr="008E0038" w:rsidRDefault="00FC1BFB" w:rsidP="00C035F1">
            <w:pPr>
              <w:spacing w:line="360" w:lineRule="exact"/>
              <w:rPr>
                <w:rFonts w:ascii="ＭＳ 明朝" w:eastAsia="ＭＳ 明朝" w:hAnsi="ＭＳ 明朝"/>
                <w:b w:val="0"/>
              </w:rPr>
            </w:pPr>
          </w:p>
        </w:tc>
        <w:tc>
          <w:tcPr>
            <w:tcW w:w="5528" w:type="dxa"/>
          </w:tcPr>
          <w:p w14:paraId="4BD8A0B5" w14:textId="77777777" w:rsidR="00FC1BFB" w:rsidRDefault="00FC1BFB"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（水道事業体対象）</w:t>
            </w:r>
          </w:p>
          <w:p w14:paraId="509A2BCD" w14:textId="18BEAACD" w:rsidR="00FC1BFB" w:rsidRDefault="00FC1BFB"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水道技術の知識の向上と見識を深めることを目的とし</w:t>
            </w:r>
            <w:r w:rsidR="000A1CDA">
              <w:rPr>
                <w:rFonts w:ascii="ＭＳ 明朝" w:eastAsia="ＭＳ 明朝" w:hAnsi="ＭＳ 明朝" w:hint="eastAsia"/>
              </w:rPr>
              <w:t>、</w:t>
            </w:r>
            <w:r w:rsidR="00C4669F" w:rsidRPr="008D0B4D">
              <w:rPr>
                <w:rFonts w:ascii="ＭＳ 明朝" w:eastAsia="ＭＳ 明朝" w:hAnsi="ＭＳ 明朝" w:hint="eastAsia"/>
              </w:rPr>
              <w:t>秋季研修会</w:t>
            </w:r>
            <w:r>
              <w:rPr>
                <w:rFonts w:ascii="ＭＳ 明朝" w:eastAsia="ＭＳ 明朝" w:hAnsi="ＭＳ 明朝" w:hint="eastAsia"/>
              </w:rPr>
              <w:t>を実施</w:t>
            </w:r>
          </w:p>
        </w:tc>
      </w:tr>
      <w:tr w:rsidR="00FC1BFB" w14:paraId="5D32C8FD"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tcBorders>
              <w:top w:val="none" w:sz="0" w:space="0" w:color="auto"/>
              <w:bottom w:val="none" w:sz="0" w:space="0" w:color="auto"/>
              <w:right w:val="none" w:sz="0" w:space="0" w:color="auto"/>
            </w:tcBorders>
            <w:vAlign w:val="center"/>
          </w:tcPr>
          <w:p w14:paraId="20F660A7" w14:textId="77777777" w:rsidR="00FC1BFB" w:rsidRPr="008E0038" w:rsidRDefault="00FC1BFB" w:rsidP="00C035F1">
            <w:pPr>
              <w:spacing w:line="360" w:lineRule="exact"/>
              <w:rPr>
                <w:rFonts w:ascii="ＭＳ 明朝" w:eastAsia="ＭＳ 明朝" w:hAnsi="ＭＳ 明朝"/>
                <w:b w:val="0"/>
              </w:rPr>
            </w:pPr>
          </w:p>
        </w:tc>
        <w:tc>
          <w:tcPr>
            <w:tcW w:w="5528" w:type="dxa"/>
            <w:tcBorders>
              <w:top w:val="none" w:sz="0" w:space="0" w:color="auto"/>
              <w:bottom w:val="none" w:sz="0" w:space="0" w:color="auto"/>
            </w:tcBorders>
          </w:tcPr>
          <w:p w14:paraId="26E69CD8" w14:textId="77777777" w:rsidR="00FC1BFB"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（水道事業管理者対象）</w:t>
            </w:r>
          </w:p>
          <w:p w14:paraId="781BCA74" w14:textId="4F1D9C47" w:rsidR="00FC1BFB"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諸課題の認識を深め事業運営に資することを目的とし、水道事業管理者等を対象に</w:t>
            </w:r>
            <w:r w:rsidR="00C4669F" w:rsidRPr="008D0B4D">
              <w:rPr>
                <w:rFonts w:ascii="ＭＳ 明朝" w:eastAsia="ＭＳ 明朝" w:hAnsi="ＭＳ 明朝" w:hint="eastAsia"/>
              </w:rPr>
              <w:t>管理者研修会</w:t>
            </w:r>
            <w:r w:rsidR="00C4669F">
              <w:rPr>
                <w:rFonts w:ascii="ＭＳ 明朝" w:eastAsia="ＭＳ 明朝" w:hAnsi="ＭＳ 明朝" w:hint="eastAsia"/>
              </w:rPr>
              <w:t>を</w:t>
            </w:r>
            <w:r>
              <w:rPr>
                <w:rFonts w:ascii="ＭＳ 明朝" w:eastAsia="ＭＳ 明朝" w:hAnsi="ＭＳ 明朝" w:hint="eastAsia"/>
              </w:rPr>
              <w:t>実施</w:t>
            </w:r>
          </w:p>
        </w:tc>
      </w:tr>
      <w:tr w:rsidR="0030707D" w14:paraId="3D459AE2" w14:textId="77777777" w:rsidTr="00A24655">
        <w:tc>
          <w:tcPr>
            <w:cnfStyle w:val="001000000000" w:firstRow="0" w:lastRow="0" w:firstColumn="1" w:lastColumn="0" w:oddVBand="0" w:evenVBand="0" w:oddHBand="0" w:evenHBand="0" w:firstRowFirstColumn="0" w:firstRowLastColumn="0" w:lastRowFirstColumn="0" w:lastRowLastColumn="0"/>
            <w:tcW w:w="1558" w:type="dxa"/>
            <w:tcBorders>
              <w:right w:val="none" w:sz="0" w:space="0" w:color="auto"/>
            </w:tcBorders>
            <w:vAlign w:val="center"/>
          </w:tcPr>
          <w:p w14:paraId="6FBC3690" w14:textId="77777777" w:rsidR="003A1CE0"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北大阪</w:t>
            </w:r>
          </w:p>
          <w:p w14:paraId="06B79678" w14:textId="66915023" w:rsidR="0030707D" w:rsidRPr="008E0038"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上水道協議会</w:t>
            </w:r>
          </w:p>
        </w:tc>
        <w:tc>
          <w:tcPr>
            <w:tcW w:w="5528" w:type="dxa"/>
          </w:tcPr>
          <w:p w14:paraId="4C142E6B" w14:textId="4327BF5D" w:rsidR="0030707D" w:rsidRDefault="0030707D"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30707D">
              <w:rPr>
                <w:rFonts w:ascii="ＭＳ 明朝" w:eastAsia="ＭＳ 明朝" w:hAnsi="ＭＳ 明朝" w:hint="eastAsia"/>
              </w:rPr>
              <w:t>施設見学会やオンラインを含む技術研修を実施するほか、水道事業全般に係る情報共有を実施</w:t>
            </w:r>
          </w:p>
        </w:tc>
      </w:tr>
      <w:tr w:rsidR="0030707D" w14:paraId="646BD73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bottom w:val="none" w:sz="0" w:space="0" w:color="auto"/>
              <w:right w:val="none" w:sz="0" w:space="0" w:color="auto"/>
            </w:tcBorders>
            <w:vAlign w:val="center"/>
          </w:tcPr>
          <w:p w14:paraId="6AFCDD40" w14:textId="77777777" w:rsidR="003A1CE0"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東部大阪</w:t>
            </w:r>
          </w:p>
          <w:p w14:paraId="1765AD03" w14:textId="42FC7AB9" w:rsidR="0030707D" w:rsidRPr="008E0038"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水道協議会</w:t>
            </w:r>
          </w:p>
        </w:tc>
        <w:tc>
          <w:tcPr>
            <w:tcW w:w="5528" w:type="dxa"/>
            <w:tcBorders>
              <w:top w:val="none" w:sz="0" w:space="0" w:color="auto"/>
              <w:bottom w:val="none" w:sz="0" w:space="0" w:color="auto"/>
            </w:tcBorders>
          </w:tcPr>
          <w:p w14:paraId="32AAFAFF" w14:textId="66E52B0C" w:rsidR="0030707D" w:rsidRDefault="009771B9"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9771B9">
              <w:rPr>
                <w:rFonts w:ascii="ＭＳ 明朝" w:eastAsia="ＭＳ 明朝" w:hAnsi="ＭＳ 明朝" w:hint="eastAsia"/>
              </w:rPr>
              <w:t>施設見学会や水道技術に係る研修を実施するほか、水道事業全般に関する情報共有を実施</w:t>
            </w:r>
          </w:p>
        </w:tc>
      </w:tr>
      <w:tr w:rsidR="0030707D" w14:paraId="00D9A7C9" w14:textId="77777777" w:rsidTr="00A24655">
        <w:tc>
          <w:tcPr>
            <w:cnfStyle w:val="001000000000" w:firstRow="0" w:lastRow="0" w:firstColumn="1" w:lastColumn="0" w:oddVBand="0" w:evenVBand="0" w:oddHBand="0" w:evenHBand="0" w:firstRowFirstColumn="0" w:firstRowLastColumn="0" w:lastRowFirstColumn="0" w:lastRowLastColumn="0"/>
            <w:tcW w:w="1558" w:type="dxa"/>
            <w:tcBorders>
              <w:right w:val="none" w:sz="0" w:space="0" w:color="auto"/>
            </w:tcBorders>
            <w:vAlign w:val="center"/>
          </w:tcPr>
          <w:p w14:paraId="2A7613AC" w14:textId="77777777"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河南</w:t>
            </w:r>
          </w:p>
          <w:p w14:paraId="00556DB4" w14:textId="12814F7B"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水道協議会</w:t>
            </w:r>
          </w:p>
        </w:tc>
        <w:tc>
          <w:tcPr>
            <w:tcW w:w="5528" w:type="dxa"/>
          </w:tcPr>
          <w:p w14:paraId="685E330F" w14:textId="339C21B8" w:rsidR="0030707D" w:rsidRDefault="0030707D"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0766BC">
              <w:rPr>
                <w:rFonts w:ascii="ＭＳ 明朝" w:eastAsia="ＭＳ 明朝" w:hAnsi="ＭＳ 明朝" w:hint="eastAsia"/>
              </w:rPr>
              <w:t>技術研修会</w:t>
            </w:r>
            <w:r>
              <w:rPr>
                <w:rFonts w:ascii="ＭＳ 明朝" w:eastAsia="ＭＳ 明朝" w:hAnsi="ＭＳ 明朝" w:hint="eastAsia"/>
              </w:rPr>
              <w:t>並びに水道施設や水道設備の製造所等の</w:t>
            </w:r>
            <w:r w:rsidRPr="000766BC">
              <w:rPr>
                <w:rFonts w:ascii="ＭＳ 明朝" w:eastAsia="ＭＳ 明朝" w:hAnsi="ＭＳ 明朝" w:hint="eastAsia"/>
              </w:rPr>
              <w:t>視察研修</w:t>
            </w:r>
            <w:r>
              <w:rPr>
                <w:rFonts w:ascii="ＭＳ 明朝" w:eastAsia="ＭＳ 明朝" w:hAnsi="ＭＳ 明朝" w:hint="eastAsia"/>
              </w:rPr>
              <w:t>会</w:t>
            </w:r>
            <w:r w:rsidR="00C4669F">
              <w:rPr>
                <w:rFonts w:ascii="ＭＳ 明朝" w:eastAsia="ＭＳ 明朝" w:hAnsi="ＭＳ 明朝" w:hint="eastAsia"/>
              </w:rPr>
              <w:t>を</w:t>
            </w:r>
            <w:r w:rsidRPr="000766BC">
              <w:rPr>
                <w:rFonts w:ascii="ＭＳ 明朝" w:eastAsia="ＭＳ 明朝" w:hAnsi="ＭＳ 明朝" w:hint="eastAsia"/>
              </w:rPr>
              <w:t>実施</w:t>
            </w:r>
          </w:p>
        </w:tc>
      </w:tr>
      <w:tr w:rsidR="0030707D" w14:paraId="7343F7CA"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bottom w:val="none" w:sz="0" w:space="0" w:color="auto"/>
              <w:right w:val="none" w:sz="0" w:space="0" w:color="auto"/>
            </w:tcBorders>
            <w:vAlign w:val="center"/>
          </w:tcPr>
          <w:p w14:paraId="1CBF4993" w14:textId="77777777"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阪南</w:t>
            </w:r>
          </w:p>
          <w:p w14:paraId="39068A02" w14:textId="220D3BD8"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水道協議会</w:t>
            </w:r>
          </w:p>
        </w:tc>
        <w:tc>
          <w:tcPr>
            <w:tcW w:w="5528" w:type="dxa"/>
            <w:tcBorders>
              <w:top w:val="none" w:sz="0" w:space="0" w:color="auto"/>
              <w:bottom w:val="none" w:sz="0" w:space="0" w:color="auto"/>
            </w:tcBorders>
          </w:tcPr>
          <w:p w14:paraId="4AE94D36" w14:textId="00B16A84" w:rsidR="0030707D" w:rsidRDefault="0030707D"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992561">
              <w:rPr>
                <w:rFonts w:ascii="ＭＳ 明朝" w:eastAsia="ＭＳ 明朝" w:hAnsi="ＭＳ 明朝" w:hint="eastAsia"/>
              </w:rPr>
              <w:t>施設見学会</w:t>
            </w:r>
            <w:r>
              <w:rPr>
                <w:rFonts w:ascii="ＭＳ 明朝" w:eastAsia="ＭＳ 明朝" w:hAnsi="ＭＳ 明朝" w:hint="eastAsia"/>
              </w:rPr>
              <w:t>や分析技術研修、営業業務等に係る業務研修、水道技術に係る技術研修を実施する</w:t>
            </w:r>
            <w:r w:rsidR="00694139">
              <w:rPr>
                <w:rFonts w:ascii="ＭＳ 明朝" w:eastAsia="ＭＳ 明朝" w:hAnsi="ＭＳ 明朝" w:hint="eastAsia"/>
              </w:rPr>
              <w:t>ほか</w:t>
            </w:r>
            <w:r>
              <w:rPr>
                <w:rFonts w:ascii="ＭＳ 明朝" w:eastAsia="ＭＳ 明朝" w:hAnsi="ＭＳ 明朝" w:hint="eastAsia"/>
              </w:rPr>
              <w:t>、水道事業全般に係る情報共有を実施</w:t>
            </w:r>
          </w:p>
        </w:tc>
      </w:tr>
      <w:tr w:rsidR="0030707D" w14:paraId="2B2AFBFB" w14:textId="77777777" w:rsidTr="00A24655">
        <w:tc>
          <w:tcPr>
            <w:cnfStyle w:val="001000000000" w:firstRow="0" w:lastRow="0" w:firstColumn="1" w:lastColumn="0" w:oddVBand="0" w:evenVBand="0" w:oddHBand="0" w:evenHBand="0" w:firstRowFirstColumn="0" w:firstRowLastColumn="0" w:lastRowFirstColumn="0" w:lastRowLastColumn="0"/>
            <w:tcW w:w="1558" w:type="dxa"/>
            <w:tcBorders>
              <w:right w:val="none" w:sz="0" w:space="0" w:color="auto"/>
            </w:tcBorders>
            <w:vAlign w:val="center"/>
          </w:tcPr>
          <w:p w14:paraId="11860529" w14:textId="6F47F0C4" w:rsidR="0030707D" w:rsidRPr="002F273D"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企業団</w:t>
            </w:r>
          </w:p>
        </w:tc>
        <w:tc>
          <w:tcPr>
            <w:tcW w:w="5528" w:type="dxa"/>
          </w:tcPr>
          <w:p w14:paraId="5D80A446" w14:textId="020D4239" w:rsidR="0030707D" w:rsidRDefault="00C035F1"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389376" behindDoc="0" locked="0" layoutInCell="1" allowOverlap="1" wp14:anchorId="20A1FA7D" wp14:editId="64AEF836">
                      <wp:simplePos x="0" y="0"/>
                      <wp:positionH relativeFrom="margin">
                        <wp:posOffset>2642463</wp:posOffset>
                      </wp:positionH>
                      <wp:positionV relativeFrom="paragraph">
                        <wp:posOffset>444500</wp:posOffset>
                      </wp:positionV>
                      <wp:extent cx="996287" cy="307975"/>
                      <wp:effectExtent l="0" t="0" r="0" b="0"/>
                      <wp:wrapNone/>
                      <wp:docPr id="59" name="テキスト ボックス 59"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287" cy="307975"/>
                              </a:xfrm>
                              <a:prstGeom prst="rect">
                                <a:avLst/>
                              </a:prstGeom>
                              <a:noFill/>
                              <a:ln w="6350">
                                <a:noFill/>
                              </a:ln>
                            </wps:spPr>
                            <wps:txbx>
                              <w:txbxContent>
                                <w:p w14:paraId="2CF9CCDA" w14:textId="41362DB5" w:rsidR="00113072" w:rsidRPr="00A9260A" w:rsidRDefault="00113072"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FA7D" id="テキスト ボックス 59" o:spid="_x0000_s1086" type="#_x0000_t202" alt="タイトル: 大阪府調べ" style="position:absolute;left:0;text-align:left;margin-left:208.05pt;margin-top:35pt;width:78.45pt;height:24.2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" filled="f" stroked="f" strokeweight=".5pt">
                      <v:path arrowok="t"/>
                      <v:textbox>
                        <w:txbxContent>
                          <w:p w14:paraId="2CF9CCDA" w14:textId="41362DB5" w:rsidR="00113072" w:rsidRPr="00A9260A" w:rsidRDefault="00113072"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30707D">
              <w:rPr>
                <w:rFonts w:ascii="ＭＳ 明朝" w:eastAsia="ＭＳ 明朝" w:hAnsi="ＭＳ 明朝" w:hint="eastAsia"/>
              </w:rPr>
              <w:t>企業団構成団体により</w:t>
            </w:r>
            <w:r w:rsidR="0030707D" w:rsidRPr="00A6224D">
              <w:rPr>
                <w:rFonts w:ascii="ＭＳ 明朝" w:eastAsia="ＭＳ 明朝" w:hAnsi="ＭＳ 明朝" w:hint="eastAsia"/>
              </w:rPr>
              <w:t>水道に関する知識・技術の共有を図るための研究発表会</w:t>
            </w:r>
            <w:r w:rsidR="0030707D">
              <w:rPr>
                <w:rFonts w:ascii="ＭＳ 明朝" w:eastAsia="ＭＳ 明朝" w:hAnsi="ＭＳ 明朝" w:hint="eastAsia"/>
              </w:rPr>
              <w:t>を実施</w:t>
            </w:r>
          </w:p>
        </w:tc>
      </w:tr>
    </w:tbl>
    <w:p w14:paraId="6299A67D" w14:textId="77777777" w:rsidR="00C4669F" w:rsidRDefault="00C4669F" w:rsidP="00FC1BFB">
      <w:pPr>
        <w:ind w:firstLineChars="500" w:firstLine="1050"/>
        <w:rPr>
          <w:rFonts w:ascii="ＭＳ 明朝" w:eastAsia="ＭＳ 明朝" w:hAnsi="ＭＳ 明朝"/>
        </w:rPr>
      </w:pPr>
    </w:p>
    <w:p w14:paraId="5B0A74AB" w14:textId="6E5C363D" w:rsidR="00FC1BFB" w:rsidRDefault="00FC1BFB" w:rsidP="00FC1BFB">
      <w:pPr>
        <w:ind w:firstLineChars="500" w:firstLine="1050"/>
        <w:rPr>
          <w:rFonts w:ascii="ＭＳ 明朝" w:eastAsia="ＭＳ 明朝" w:hAnsi="ＭＳ 明朝"/>
        </w:rPr>
      </w:pPr>
      <w:r>
        <w:rPr>
          <w:rFonts w:ascii="ＭＳ 明朝" w:eastAsia="ＭＳ 明朝" w:hAnsi="ＭＳ 明朝" w:hint="eastAsia"/>
        </w:rPr>
        <w:t>（イ）</w:t>
      </w:r>
      <w:r w:rsidRPr="00017E11">
        <w:rPr>
          <w:rFonts w:ascii="ＭＳ 明朝" w:eastAsia="ＭＳ 明朝" w:hAnsi="ＭＳ 明朝" w:hint="eastAsia"/>
        </w:rPr>
        <w:t>大規模</w:t>
      </w:r>
      <w:r w:rsidR="003242DA">
        <w:rPr>
          <w:rFonts w:ascii="ＭＳ 明朝" w:eastAsia="ＭＳ 明朝" w:hAnsi="ＭＳ 明朝" w:hint="eastAsia"/>
        </w:rPr>
        <w:t>水道事業体</w:t>
      </w:r>
      <w:r w:rsidRPr="00017E11">
        <w:rPr>
          <w:rFonts w:ascii="ＭＳ 明朝" w:eastAsia="ＭＳ 明朝" w:hAnsi="ＭＳ 明朝" w:hint="eastAsia"/>
        </w:rPr>
        <w:t>で実施している研修の活用</w:t>
      </w:r>
    </w:p>
    <w:p w14:paraId="3B2A992A" w14:textId="52B55F12" w:rsidR="00FC1BFB" w:rsidRPr="00BC0591" w:rsidRDefault="00960654" w:rsidP="008B2865">
      <w:pPr>
        <w:ind w:leftChars="607" w:left="1485" w:hangingChars="100" w:hanging="210"/>
        <w:rPr>
          <w:rFonts w:ascii="ＭＳ 明朝" w:eastAsia="ＭＳ 明朝" w:hAnsi="ＭＳ 明朝"/>
        </w:rPr>
      </w:pPr>
      <w:r>
        <w:rPr>
          <w:rFonts w:ascii="ＭＳ 明朝" w:eastAsia="ＭＳ 明朝" w:hAnsi="ＭＳ 明朝" w:hint="eastAsia"/>
        </w:rPr>
        <w:t xml:space="preserve">　</w:t>
      </w:r>
      <w:r w:rsidR="008B2865">
        <w:rPr>
          <w:rFonts w:ascii="ＭＳ 明朝" w:eastAsia="ＭＳ 明朝" w:hAnsi="ＭＳ 明朝" w:hint="eastAsia"/>
        </w:rPr>
        <w:t xml:space="preserve">　</w:t>
      </w:r>
      <w:r w:rsidR="00FC1BFB" w:rsidRPr="00BC0591">
        <w:rPr>
          <w:rFonts w:ascii="ＭＳ 明朝" w:eastAsia="ＭＳ 明朝" w:hAnsi="ＭＳ 明朝" w:hint="eastAsia"/>
        </w:rPr>
        <w:t>小規模</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から参画</w:t>
      </w:r>
      <w:r w:rsidR="002C51D0">
        <w:rPr>
          <w:rFonts w:ascii="ＭＳ 明朝" w:eastAsia="ＭＳ 明朝" w:hAnsi="ＭＳ 明朝" w:hint="eastAsia"/>
        </w:rPr>
        <w:t>等</w:t>
      </w:r>
      <w:r w:rsidR="00FC1BFB" w:rsidRPr="00BC0591">
        <w:rPr>
          <w:rFonts w:ascii="ＭＳ 明朝" w:eastAsia="ＭＳ 明朝" w:hAnsi="ＭＳ 明朝" w:hint="eastAsia"/>
        </w:rPr>
        <w:t>の要請がある場合</w:t>
      </w:r>
      <w:r w:rsidR="002C51D0">
        <w:rPr>
          <w:rFonts w:ascii="ＭＳ 明朝" w:eastAsia="ＭＳ 明朝" w:hAnsi="ＭＳ 明朝" w:hint="eastAsia"/>
        </w:rPr>
        <w:t>、</w:t>
      </w:r>
      <w:r w:rsidR="002C51D0" w:rsidRPr="00BC0591">
        <w:rPr>
          <w:rFonts w:ascii="ＭＳ 明朝" w:eastAsia="ＭＳ 明朝" w:hAnsi="ＭＳ 明朝" w:hint="eastAsia"/>
        </w:rPr>
        <w:t>大規模水道事業体</w:t>
      </w:r>
      <w:r w:rsidR="002C51D0">
        <w:rPr>
          <w:rFonts w:ascii="ＭＳ 明朝" w:eastAsia="ＭＳ 明朝" w:hAnsi="ＭＳ 明朝" w:hint="eastAsia"/>
        </w:rPr>
        <w:t>が実施する研修について</w:t>
      </w:r>
      <w:r w:rsidR="00FC1BFB" w:rsidRPr="00BC0591">
        <w:rPr>
          <w:rFonts w:ascii="ＭＳ 明朝" w:eastAsia="ＭＳ 明朝" w:hAnsi="ＭＳ 明朝" w:hint="eastAsia"/>
        </w:rPr>
        <w:t>受入れを進める。</w:t>
      </w:r>
    </w:p>
    <w:p w14:paraId="61C27363" w14:textId="7BD9810F" w:rsidR="002C51D0" w:rsidRDefault="00911648" w:rsidP="008B2865">
      <w:pPr>
        <w:ind w:leftChars="708" w:left="1487" w:firstLineChars="100" w:firstLine="210"/>
        <w:rPr>
          <w:rFonts w:ascii="ＭＳ 明朝" w:eastAsia="ＭＳ 明朝" w:hAnsi="ＭＳ 明朝"/>
        </w:rPr>
      </w:pPr>
      <w:r w:rsidRPr="00911648">
        <w:rPr>
          <w:rFonts w:ascii="ＭＳ 明朝" w:eastAsia="ＭＳ 明朝" w:hAnsi="ＭＳ 明朝" w:hint="eastAsia"/>
        </w:rPr>
        <w:t>なお、大阪市水道局体験型研修センターでは、他</w:t>
      </w:r>
      <w:r>
        <w:rPr>
          <w:rFonts w:ascii="ＭＳ 明朝" w:eastAsia="ＭＳ 明朝" w:hAnsi="ＭＳ 明朝" w:hint="eastAsia"/>
        </w:rPr>
        <w:t>水道</w:t>
      </w:r>
      <w:r w:rsidRPr="00911648">
        <w:rPr>
          <w:rFonts w:ascii="ＭＳ 明朝" w:eastAsia="ＭＳ 明朝" w:hAnsi="ＭＳ 明朝" w:hint="eastAsia"/>
        </w:rPr>
        <w:t>事業体の職員が大阪市の提供する研修メニューを受講可能なだけでなく、他の水道事業</w:t>
      </w:r>
      <w:r>
        <w:rPr>
          <w:rFonts w:ascii="ＭＳ 明朝" w:eastAsia="ＭＳ 明朝" w:hAnsi="ＭＳ 明朝" w:hint="eastAsia"/>
        </w:rPr>
        <w:t>体が当該研修センターを活用し、独自の研修を行うことも可能である。当該研修センターを活用した取組は</w:t>
      </w:r>
      <w:r w:rsidRPr="00911648">
        <w:rPr>
          <w:rFonts w:ascii="ＭＳ 明朝" w:eastAsia="ＭＳ 明朝" w:hAnsi="ＭＳ 明朝" w:hint="eastAsia"/>
        </w:rPr>
        <w:t>表</w:t>
      </w:r>
      <w:r w:rsidR="00CF77D9">
        <w:rPr>
          <w:rFonts w:ascii="ＭＳ 明朝" w:eastAsia="ＭＳ 明朝" w:hAnsi="ＭＳ 明朝" w:hint="eastAsia"/>
        </w:rPr>
        <w:t>1</w:t>
      </w:r>
      <w:r w:rsidR="00CF77D9">
        <w:rPr>
          <w:rFonts w:ascii="ＭＳ 明朝" w:eastAsia="ＭＳ 明朝" w:hAnsi="ＭＳ 明朝"/>
        </w:rPr>
        <w:t>9</w:t>
      </w:r>
      <w:r w:rsidRPr="00911648">
        <w:rPr>
          <w:rFonts w:ascii="ＭＳ 明朝" w:eastAsia="ＭＳ 明朝" w:hAnsi="ＭＳ 明朝" w:hint="eastAsia"/>
        </w:rPr>
        <w:t>のような</w:t>
      </w:r>
      <w:r>
        <w:rPr>
          <w:rFonts w:ascii="ＭＳ 明朝" w:eastAsia="ＭＳ 明朝" w:hAnsi="ＭＳ 明朝" w:hint="eastAsia"/>
        </w:rPr>
        <w:t>ものがある</w:t>
      </w:r>
      <w:r w:rsidR="00644444">
        <w:rPr>
          <w:rFonts w:ascii="ＭＳ 明朝" w:eastAsia="ＭＳ 明朝" w:hAnsi="ＭＳ 明朝" w:hint="eastAsia"/>
        </w:rPr>
        <w:t>。</w:t>
      </w:r>
    </w:p>
    <w:p w14:paraId="1DCF9CB8" w14:textId="77777777" w:rsidR="002C51D0" w:rsidRDefault="002C51D0" w:rsidP="00644444">
      <w:pPr>
        <w:ind w:leftChars="620" w:left="1302" w:firstLineChars="121" w:firstLine="254"/>
        <w:rPr>
          <w:rFonts w:eastAsiaTheme="minorHAnsi"/>
        </w:rPr>
      </w:pPr>
    </w:p>
    <w:p w14:paraId="353A46CA" w14:textId="62390EA3" w:rsidR="00FC1BFB" w:rsidRPr="00CC0BBF" w:rsidRDefault="00FC1BFB" w:rsidP="002C51D0">
      <w:pPr>
        <w:ind w:leftChars="620" w:left="1302" w:firstLineChars="121" w:firstLine="254"/>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9</w:t>
      </w:r>
      <w:r w:rsidRPr="00CC0BBF">
        <w:rPr>
          <w:rFonts w:ascii="ＭＳ ゴシック" w:eastAsia="ＭＳ ゴシック" w:hAnsi="ＭＳ ゴシック" w:hint="eastAsia"/>
        </w:rPr>
        <w:t xml:space="preserve">　大阪市水道局体験型研修センターを活用した研修</w:t>
      </w:r>
    </w:p>
    <w:tbl>
      <w:tblPr>
        <w:tblStyle w:val="3-1"/>
        <w:tblW w:w="7195" w:type="dxa"/>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693"/>
        <w:gridCol w:w="3089"/>
      </w:tblGrid>
      <w:tr w:rsidR="00FC1BFB" w:rsidRPr="00F660FD" w14:paraId="7ED27BFA" w14:textId="77777777" w:rsidTr="00456FC2">
        <w:trPr>
          <w:cnfStyle w:val="100000000000" w:firstRow="1" w:lastRow="0" w:firstColumn="0" w:lastColumn="0" w:oddVBand="0" w:evenVBand="0" w:oddHBand="0" w:evenHBand="0" w:firstRowFirstColumn="0" w:firstRowLastColumn="0" w:lastRowFirstColumn="0" w:lastRowLastColumn="0"/>
          <w:trHeight w:val="198"/>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shd w:val="clear" w:color="auto" w:fill="17406D"/>
            <w:noWrap/>
          </w:tcPr>
          <w:p w14:paraId="17BA89A1" w14:textId="77777777" w:rsidR="00FC1BFB" w:rsidRPr="0042576E" w:rsidRDefault="00FC1BFB" w:rsidP="00320DFD">
            <w:pPr>
              <w:widowControl/>
              <w:spacing w:line="320" w:lineRule="exact"/>
              <w:jc w:val="center"/>
              <w:rPr>
                <w:rFonts w:ascii="ＭＳ 明朝" w:eastAsia="ＭＳ 明朝" w:hAnsi="ＭＳ 明朝" w:cs="ＭＳ Ｐゴシック"/>
                <w:bCs w:val="0"/>
                <w:kern w:val="0"/>
                <w:sz w:val="22"/>
              </w:rPr>
            </w:pPr>
            <w:r w:rsidRPr="0042576E">
              <w:rPr>
                <w:rFonts w:ascii="ＭＳ 明朝" w:eastAsia="ＭＳ 明朝" w:hAnsi="ＭＳ 明朝" w:cs="ＭＳ Ｐゴシック" w:hint="eastAsia"/>
                <w:bCs w:val="0"/>
                <w:kern w:val="0"/>
                <w:sz w:val="22"/>
              </w:rPr>
              <w:t>水道事業体</w:t>
            </w:r>
          </w:p>
        </w:tc>
        <w:tc>
          <w:tcPr>
            <w:tcW w:w="2693" w:type="dxa"/>
            <w:shd w:val="clear" w:color="auto" w:fill="17406D"/>
            <w:noWrap/>
          </w:tcPr>
          <w:p w14:paraId="6A3E9B96" w14:textId="77777777" w:rsidR="00FC1BFB" w:rsidRPr="0042576E" w:rsidRDefault="00FC1BFB" w:rsidP="00320DFD">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cs="ＭＳ Ｐゴシック"/>
                <w:bCs w:val="0"/>
                <w:kern w:val="0"/>
                <w:sz w:val="22"/>
              </w:rPr>
            </w:pPr>
            <w:r w:rsidRPr="00040111">
              <w:rPr>
                <w:rFonts w:ascii="ＭＳ 明朝" w:eastAsia="ＭＳ 明朝" w:hAnsi="ＭＳ 明朝" w:cs="ＭＳ Ｐゴシック" w:hint="eastAsia"/>
                <w:bCs w:val="0"/>
                <w:spacing w:val="55"/>
                <w:kern w:val="0"/>
                <w:sz w:val="22"/>
                <w:fitText w:val="884" w:id="-1264870912"/>
              </w:rPr>
              <w:t>研修</w:t>
            </w:r>
            <w:r w:rsidRPr="00040111">
              <w:rPr>
                <w:rFonts w:ascii="ＭＳ 明朝" w:eastAsia="ＭＳ 明朝" w:hAnsi="ＭＳ 明朝" w:cs="ＭＳ Ｐゴシック" w:hint="eastAsia"/>
                <w:bCs w:val="0"/>
                <w:spacing w:val="1"/>
                <w:kern w:val="0"/>
                <w:sz w:val="22"/>
                <w:fitText w:val="884" w:id="-1264870912"/>
              </w:rPr>
              <w:t>名</w:t>
            </w:r>
          </w:p>
        </w:tc>
        <w:tc>
          <w:tcPr>
            <w:tcW w:w="3089" w:type="dxa"/>
            <w:shd w:val="clear" w:color="auto" w:fill="17406D"/>
            <w:noWrap/>
          </w:tcPr>
          <w:p w14:paraId="7EE3A8DF" w14:textId="77777777" w:rsidR="00FC1BFB" w:rsidRPr="0042576E" w:rsidRDefault="00FC1BFB" w:rsidP="00320DFD">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cs="ＭＳ Ｐゴシック"/>
                <w:bCs w:val="0"/>
                <w:kern w:val="0"/>
                <w:sz w:val="22"/>
              </w:rPr>
            </w:pPr>
            <w:r w:rsidRPr="0042576E">
              <w:rPr>
                <w:rFonts w:ascii="ＭＳ 明朝" w:eastAsia="ＭＳ 明朝" w:hAnsi="ＭＳ 明朝" w:cs="ＭＳ Ｐゴシック" w:hint="eastAsia"/>
                <w:bCs w:val="0"/>
                <w:kern w:val="0"/>
                <w:sz w:val="22"/>
              </w:rPr>
              <w:t>研修内容</w:t>
            </w:r>
          </w:p>
        </w:tc>
      </w:tr>
      <w:tr w:rsidR="00FC1BFB" w:rsidRPr="00F660FD" w14:paraId="76AB3788" w14:textId="77777777" w:rsidTr="00A246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noWrap/>
            <w:vAlign w:val="center"/>
          </w:tcPr>
          <w:p w14:paraId="6BEB2785" w14:textId="77777777" w:rsidR="00FC1BFB" w:rsidRPr="002F273D" w:rsidRDefault="00FC1BFB" w:rsidP="00320DFD">
            <w:pPr>
              <w:widowControl/>
              <w:spacing w:line="320" w:lineRule="exact"/>
              <w:jc w:val="center"/>
              <w:rPr>
                <w:rFonts w:ascii="ＭＳ 明朝" w:eastAsia="ＭＳ 明朝" w:hAnsi="ＭＳ 明朝" w:cs="ＭＳ Ｐゴシック"/>
                <w:b w:val="0"/>
                <w:color w:val="000000"/>
                <w:kern w:val="0"/>
                <w:szCs w:val="21"/>
              </w:rPr>
            </w:pPr>
            <w:r w:rsidRPr="002F273D">
              <w:rPr>
                <w:rFonts w:ascii="ＭＳ 明朝" w:eastAsia="ＭＳ 明朝" w:hAnsi="ＭＳ 明朝" w:cs="ＭＳ Ｐゴシック" w:hint="eastAsia"/>
                <w:b w:val="0"/>
                <w:color w:val="000000"/>
                <w:kern w:val="0"/>
                <w:szCs w:val="21"/>
              </w:rPr>
              <w:t>堺市</w:t>
            </w:r>
          </w:p>
        </w:tc>
        <w:tc>
          <w:tcPr>
            <w:tcW w:w="2693" w:type="dxa"/>
            <w:tcBorders>
              <w:top w:val="none" w:sz="0" w:space="0" w:color="auto"/>
              <w:bottom w:val="none" w:sz="0" w:space="0" w:color="auto"/>
            </w:tcBorders>
            <w:noWrap/>
            <w:vAlign w:val="center"/>
          </w:tcPr>
          <w:p w14:paraId="37580357" w14:textId="77777777" w:rsidR="00FC1BFB" w:rsidRPr="002F273D" w:rsidRDefault="00FC1BFB"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水道技術基礎研修</w:t>
            </w:r>
          </w:p>
        </w:tc>
        <w:tc>
          <w:tcPr>
            <w:tcW w:w="3089" w:type="dxa"/>
            <w:tcBorders>
              <w:top w:val="none" w:sz="0" w:space="0" w:color="auto"/>
              <w:bottom w:val="none" w:sz="0" w:space="0" w:color="auto"/>
            </w:tcBorders>
            <w:noWrap/>
          </w:tcPr>
          <w:p w14:paraId="4684FB58" w14:textId="77777777" w:rsidR="00FC1BFB" w:rsidRPr="002F273D" w:rsidRDefault="00FC1BFB"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浄水場見学、漏水実習、修繕実習を実施</w:t>
            </w:r>
          </w:p>
        </w:tc>
      </w:tr>
      <w:tr w:rsidR="00FC1BFB" w:rsidRPr="00F660FD" w14:paraId="4CF11550" w14:textId="77777777" w:rsidTr="00A24655">
        <w:trPr>
          <w:trHeight w:val="396"/>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noWrap/>
            <w:vAlign w:val="center"/>
            <w:hideMark/>
          </w:tcPr>
          <w:p w14:paraId="217E5112" w14:textId="77777777" w:rsidR="00FC1BFB" w:rsidRPr="002F273D" w:rsidRDefault="00FC1BFB" w:rsidP="00320DFD">
            <w:pPr>
              <w:widowControl/>
              <w:spacing w:line="320" w:lineRule="exact"/>
              <w:jc w:val="center"/>
              <w:rPr>
                <w:rFonts w:ascii="ＭＳ 明朝" w:eastAsia="ＭＳ 明朝" w:hAnsi="ＭＳ 明朝" w:cs="ＭＳ Ｐゴシック"/>
                <w:b w:val="0"/>
                <w:color w:val="000000"/>
                <w:kern w:val="0"/>
                <w:szCs w:val="21"/>
              </w:rPr>
            </w:pPr>
            <w:r w:rsidRPr="002F273D">
              <w:rPr>
                <w:rFonts w:ascii="ＭＳ 明朝" w:eastAsia="ＭＳ 明朝" w:hAnsi="ＭＳ 明朝" w:cs="ＭＳ Ｐゴシック" w:hint="eastAsia"/>
                <w:b w:val="0"/>
                <w:color w:val="000000"/>
                <w:kern w:val="0"/>
                <w:szCs w:val="21"/>
              </w:rPr>
              <w:t>豊中市</w:t>
            </w:r>
          </w:p>
        </w:tc>
        <w:tc>
          <w:tcPr>
            <w:tcW w:w="2693" w:type="dxa"/>
            <w:vAlign w:val="center"/>
            <w:hideMark/>
          </w:tcPr>
          <w:p w14:paraId="05F8F257" w14:textId="77777777" w:rsidR="00FC1BFB" w:rsidRPr="002F273D" w:rsidRDefault="00FC1BFB" w:rsidP="001547A5">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漏水等による配水管断水時における対応及び漏水調査・修繕の実地研修</w:t>
            </w:r>
          </w:p>
        </w:tc>
        <w:tc>
          <w:tcPr>
            <w:tcW w:w="3089" w:type="dxa"/>
            <w:hideMark/>
          </w:tcPr>
          <w:p w14:paraId="3A759C11" w14:textId="57CD9C6D" w:rsidR="00FC1BFB" w:rsidRPr="002F273D" w:rsidRDefault="00FC1BFB">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新規採用者及び局内希望者に対して、漏水等による配水管断水時における対応及び漏水調査・修繕の実地研修を実施</w:t>
            </w:r>
          </w:p>
        </w:tc>
      </w:tr>
      <w:tr w:rsidR="00FC1BFB" w:rsidRPr="00F012F8" w14:paraId="3588A433" w14:textId="77777777" w:rsidTr="00A24655">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noWrap/>
            <w:vAlign w:val="center"/>
            <w:hideMark/>
          </w:tcPr>
          <w:p w14:paraId="57CB6F6F" w14:textId="77777777" w:rsidR="00FC1BFB" w:rsidRPr="002F273D" w:rsidRDefault="00FC1BFB" w:rsidP="00320DFD">
            <w:pPr>
              <w:widowControl/>
              <w:spacing w:line="320" w:lineRule="exact"/>
              <w:jc w:val="center"/>
              <w:rPr>
                <w:rFonts w:ascii="ＭＳ 明朝" w:eastAsia="ＭＳ 明朝" w:hAnsi="ＭＳ 明朝" w:cs="ＭＳ Ｐゴシック"/>
                <w:b w:val="0"/>
                <w:color w:val="000000"/>
                <w:kern w:val="0"/>
                <w:szCs w:val="21"/>
              </w:rPr>
            </w:pPr>
            <w:r w:rsidRPr="002F273D">
              <w:rPr>
                <w:rFonts w:ascii="ＭＳ 明朝" w:eastAsia="ＭＳ 明朝" w:hAnsi="ＭＳ 明朝" w:cs="ＭＳ Ｐゴシック" w:hint="eastAsia"/>
                <w:b w:val="0"/>
                <w:color w:val="000000"/>
                <w:kern w:val="0"/>
                <w:szCs w:val="21"/>
              </w:rPr>
              <w:t>岸和田市</w:t>
            </w:r>
          </w:p>
        </w:tc>
        <w:tc>
          <w:tcPr>
            <w:tcW w:w="2693" w:type="dxa"/>
            <w:tcBorders>
              <w:top w:val="none" w:sz="0" w:space="0" w:color="auto"/>
              <w:bottom w:val="none" w:sz="0" w:space="0" w:color="auto"/>
            </w:tcBorders>
            <w:noWrap/>
            <w:vAlign w:val="center"/>
            <w:hideMark/>
          </w:tcPr>
          <w:p w14:paraId="327ED934" w14:textId="3C00DDE2" w:rsidR="00FC1BFB" w:rsidRPr="002F273D" w:rsidRDefault="00FC1BFB" w:rsidP="001547A5">
            <w:pPr>
              <w:widowControl/>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水道維持管理実技研修</w:t>
            </w:r>
          </w:p>
        </w:tc>
        <w:tc>
          <w:tcPr>
            <w:tcW w:w="3089" w:type="dxa"/>
            <w:tcBorders>
              <w:top w:val="none" w:sz="0" w:space="0" w:color="auto"/>
              <w:bottom w:val="none" w:sz="0" w:space="0" w:color="auto"/>
            </w:tcBorders>
            <w:hideMark/>
          </w:tcPr>
          <w:p w14:paraId="05444A3D" w14:textId="77777777" w:rsidR="003F5318" w:rsidRDefault="00223169"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ベテラン職員による</w:t>
            </w:r>
            <w:r w:rsidR="00FC1BFB" w:rsidRPr="002F273D">
              <w:rPr>
                <w:rFonts w:ascii="ＭＳ 明朝" w:eastAsia="ＭＳ 明朝" w:hAnsi="ＭＳ 明朝" w:cs="ＭＳ Ｐゴシック" w:hint="eastAsia"/>
                <w:color w:val="000000"/>
                <w:kern w:val="0"/>
                <w:szCs w:val="21"/>
              </w:rPr>
              <w:t>漏水修理のデモンストレーション、</w:t>
            </w:r>
          </w:p>
          <w:p w14:paraId="475F7E9A" w14:textId="6ED53AF9" w:rsidR="00FC1BFB" w:rsidRPr="002F273D" w:rsidRDefault="00FC1BFB"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メーター交換、仕切弁操作等の実技講習を実施</w:t>
            </w:r>
          </w:p>
        </w:tc>
      </w:tr>
    </w:tbl>
    <w:p w14:paraId="4E1F5614" w14:textId="165858CF" w:rsidR="004806E7" w:rsidRDefault="004806E7" w:rsidP="00FC1BFB">
      <w:pPr>
        <w:ind w:leftChars="405" w:left="85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391424" behindDoc="1" locked="0" layoutInCell="1" allowOverlap="1" wp14:anchorId="65B331D1" wp14:editId="27751333">
                <wp:simplePos x="0" y="0"/>
                <wp:positionH relativeFrom="column">
                  <wp:posOffset>4610574</wp:posOffset>
                </wp:positionH>
                <wp:positionV relativeFrom="paragraph">
                  <wp:posOffset>1905</wp:posOffset>
                </wp:positionV>
                <wp:extent cx="927735" cy="307975"/>
                <wp:effectExtent l="0" t="0" r="0" b="0"/>
                <wp:wrapSquare wrapText="bothSides"/>
                <wp:docPr id="60" name="テキスト ボックス 60"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307975"/>
                        </a:xfrm>
                        <a:prstGeom prst="rect">
                          <a:avLst/>
                        </a:prstGeom>
                        <a:noFill/>
                        <a:ln w="6350">
                          <a:noFill/>
                        </a:ln>
                      </wps:spPr>
                      <wps:txbx>
                        <w:txbxContent>
                          <w:p w14:paraId="75100D0E" w14:textId="390BDAF7" w:rsidR="00113072" w:rsidRPr="00A9260A" w:rsidRDefault="00113072"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31D1" id="テキスト ボックス 60" o:spid="_x0000_s1087" type="#_x0000_t202" alt="タイトル: 大阪府調べ" style="position:absolute;left:0;text-align:left;margin-left:363.05pt;margin-top:.15pt;width:73.05pt;height:24.2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" filled="f" stroked="f" strokeweight=".5pt">
                <v:path arrowok="t"/>
                <v:textbox>
                  <w:txbxContent>
                    <w:p w14:paraId="75100D0E" w14:textId="390BDAF7" w:rsidR="00113072" w:rsidRPr="00A9260A" w:rsidRDefault="00113072"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56101297" w14:textId="53559C41" w:rsidR="00FC1BFB" w:rsidRPr="00F660FD" w:rsidRDefault="00FC1BFB" w:rsidP="00156873">
      <w:pPr>
        <w:spacing w:line="200" w:lineRule="exact"/>
        <w:ind w:leftChars="405" w:left="850"/>
        <w:rPr>
          <w:rFonts w:ascii="ＭＳ 明朝" w:eastAsia="ＭＳ 明朝" w:hAnsi="ＭＳ 明朝"/>
        </w:rPr>
      </w:pPr>
    </w:p>
    <w:p w14:paraId="1AF79C5A" w14:textId="7F0B3FD6" w:rsidR="00FC1BFB" w:rsidRPr="0080570A" w:rsidRDefault="00FC1BFB" w:rsidP="00FC1BFB">
      <w:pPr>
        <w:ind w:leftChars="405" w:left="850"/>
        <w:rPr>
          <w:rFonts w:ascii="ＭＳ ゴシック" w:eastAsia="ＭＳ ゴシック" w:hAnsi="ＭＳ ゴシック"/>
        </w:rPr>
      </w:pPr>
      <w:r w:rsidRPr="0080570A">
        <w:rPr>
          <w:rFonts w:ascii="ＭＳ ゴシック" w:eastAsia="ＭＳ ゴシック" w:hAnsi="ＭＳ ゴシック" w:hint="eastAsia"/>
        </w:rPr>
        <w:t>②</w:t>
      </w:r>
      <w:r w:rsidR="003242DA" w:rsidRPr="0080570A">
        <w:rPr>
          <w:rFonts w:ascii="ＭＳ ゴシック" w:eastAsia="ＭＳ ゴシック" w:hAnsi="ＭＳ ゴシック" w:hint="eastAsia"/>
        </w:rPr>
        <w:t>水道事業体</w:t>
      </w:r>
      <w:r w:rsidRPr="0080570A">
        <w:rPr>
          <w:rFonts w:ascii="ＭＳ ゴシック" w:eastAsia="ＭＳ ゴシック" w:hAnsi="ＭＳ ゴシック" w:hint="eastAsia"/>
        </w:rPr>
        <w:t>間における人事交流</w:t>
      </w:r>
    </w:p>
    <w:p w14:paraId="721C45C6" w14:textId="3847B9D5" w:rsidR="00DC1B78" w:rsidRDefault="003242DA" w:rsidP="008B2865">
      <w:pPr>
        <w:autoSpaceDN w:val="0"/>
        <w:ind w:leftChars="400" w:left="840" w:firstLineChars="100" w:firstLine="210"/>
        <w:rPr>
          <w:rFonts w:ascii="ＭＳ 明朝" w:eastAsia="ＭＳ 明朝" w:hAnsi="ＭＳ 明朝"/>
        </w:rPr>
      </w:pPr>
      <w:r w:rsidRPr="00BC0591">
        <w:rPr>
          <w:rFonts w:ascii="ＭＳ 明朝" w:eastAsia="ＭＳ 明朝" w:hAnsi="ＭＳ 明朝" w:hint="eastAsia"/>
        </w:rPr>
        <w:t>水道事業体</w:t>
      </w:r>
      <w:r w:rsidR="00DC1B78" w:rsidRPr="00BC0591">
        <w:rPr>
          <w:rFonts w:ascii="ＭＳ 明朝" w:eastAsia="ＭＳ 明朝" w:hAnsi="ＭＳ 明朝" w:hint="eastAsia"/>
        </w:rPr>
        <w:t>間の人事交流により、業務の相互補完、幅広い技術・知識の習得、</w:t>
      </w:r>
      <w:r w:rsidRPr="00BC0591">
        <w:rPr>
          <w:rFonts w:ascii="ＭＳ 明朝" w:eastAsia="ＭＳ 明朝" w:hAnsi="ＭＳ 明朝" w:hint="eastAsia"/>
        </w:rPr>
        <w:t>水道事業体</w:t>
      </w:r>
      <w:r w:rsidR="00DC1B78" w:rsidRPr="00BC0591">
        <w:rPr>
          <w:rFonts w:ascii="ＭＳ 明朝" w:eastAsia="ＭＳ 明朝" w:hAnsi="ＭＳ 明朝" w:hint="eastAsia"/>
        </w:rPr>
        <w:t>間の連携の深化等が期待できる。府域においては</w:t>
      </w:r>
      <w:r w:rsidR="007852F0" w:rsidRPr="00BC0591">
        <w:rPr>
          <w:rFonts w:ascii="ＭＳ 明朝" w:eastAsia="ＭＳ 明朝" w:hAnsi="ＭＳ 明朝" w:hint="eastAsia"/>
        </w:rPr>
        <w:t>、</w:t>
      </w:r>
      <w:r w:rsidR="00D45614">
        <w:rPr>
          <w:rFonts w:ascii="ＭＳ 明朝" w:eastAsia="ＭＳ 明朝" w:hAnsi="ＭＳ 明朝" w:hint="eastAsia"/>
        </w:rPr>
        <w:t>７水道事業体で人事交流を行っており、これらを参考とし、地域の実情に応じ、人事交流等を検討する。</w:t>
      </w:r>
    </w:p>
    <w:p w14:paraId="32B0EB15" w14:textId="77777777" w:rsidR="00B819F5" w:rsidRPr="00BC0591" w:rsidRDefault="00B819F5" w:rsidP="008B2865">
      <w:pPr>
        <w:autoSpaceDN w:val="0"/>
        <w:ind w:leftChars="400" w:left="840" w:firstLineChars="100" w:firstLine="210"/>
        <w:rPr>
          <w:rFonts w:ascii="ＭＳ 明朝" w:eastAsia="ＭＳ 明朝" w:hAnsi="ＭＳ 明朝"/>
        </w:rPr>
      </w:pPr>
    </w:p>
    <w:p w14:paraId="054211C9" w14:textId="41F37C86" w:rsidR="00B240E8" w:rsidRPr="00CC0BBF" w:rsidRDefault="00B240E8" w:rsidP="00E31FEC">
      <w:pPr>
        <w:ind w:rightChars="134" w:right="281" w:firstLineChars="675" w:firstLine="1418"/>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0</w:t>
      </w:r>
      <w:r w:rsidRPr="00CC0BBF">
        <w:rPr>
          <w:rFonts w:ascii="ＭＳ ゴシック" w:eastAsia="ＭＳ ゴシック" w:hAnsi="ＭＳ ゴシック"/>
        </w:rPr>
        <w:t xml:space="preserve"> </w:t>
      </w:r>
      <w:r>
        <w:rPr>
          <w:rFonts w:ascii="ＭＳ ゴシック" w:eastAsia="ＭＳ ゴシック" w:hAnsi="ＭＳ ゴシック" w:hint="eastAsia"/>
        </w:rPr>
        <w:t>水道事業体間の人事交流</w:t>
      </w:r>
    </w:p>
    <w:tbl>
      <w:tblPr>
        <w:tblStyle w:val="3-1"/>
        <w:tblW w:w="7091" w:type="dxa"/>
        <w:tblInd w:w="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1"/>
      </w:tblGrid>
      <w:tr w:rsidR="00B240E8" w14:paraId="31CD3642"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1" w:type="dxa"/>
            <w:tcBorders>
              <w:bottom w:val="single" w:sz="4" w:space="0" w:color="auto"/>
              <w:right w:val="none" w:sz="0" w:space="0" w:color="auto"/>
            </w:tcBorders>
            <w:shd w:val="clear" w:color="auto" w:fill="17406D"/>
          </w:tcPr>
          <w:p w14:paraId="69DF2CF9" w14:textId="7CC7C4B6" w:rsidR="00B240E8" w:rsidRPr="00BC0591" w:rsidRDefault="00B240E8" w:rsidP="00320DFD">
            <w:pPr>
              <w:jc w:val="center"/>
              <w:rPr>
                <w:rFonts w:ascii="ＭＳ 明朝" w:eastAsia="ＭＳ 明朝" w:hAnsi="ＭＳ 明朝"/>
              </w:rPr>
            </w:pPr>
            <w:r w:rsidRPr="00040111">
              <w:rPr>
                <w:rFonts w:ascii="ＭＳ 明朝" w:eastAsia="ＭＳ 明朝" w:hAnsi="ＭＳ 明朝" w:hint="eastAsia"/>
                <w:spacing w:val="27"/>
                <w:kern w:val="0"/>
                <w:fitText w:val="1266" w:id="-1264870911"/>
              </w:rPr>
              <w:t>水道事業</w:t>
            </w:r>
            <w:r w:rsidRPr="00040111">
              <w:rPr>
                <w:rFonts w:ascii="ＭＳ 明朝" w:eastAsia="ＭＳ 明朝" w:hAnsi="ＭＳ 明朝" w:hint="eastAsia"/>
                <w:spacing w:val="-2"/>
                <w:kern w:val="0"/>
                <w:fitText w:val="1266" w:id="-1264870911"/>
              </w:rPr>
              <w:t>体</w:t>
            </w:r>
          </w:p>
        </w:tc>
      </w:tr>
      <w:tr w:rsidR="00B240E8" w14:paraId="743D1645" w14:textId="77777777" w:rsidTr="00B8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1" w:type="dxa"/>
            <w:tcBorders>
              <w:top w:val="none" w:sz="0" w:space="0" w:color="auto"/>
              <w:bottom w:val="single" w:sz="4" w:space="0" w:color="auto"/>
              <w:right w:val="none" w:sz="0" w:space="0" w:color="auto"/>
            </w:tcBorders>
          </w:tcPr>
          <w:p w14:paraId="3477D542" w14:textId="03AE6B59" w:rsidR="00B240E8" w:rsidRPr="00BC0591" w:rsidRDefault="00E94C40" w:rsidP="00410FAA">
            <w:pPr>
              <w:jc w:val="center"/>
              <w:rPr>
                <w:rFonts w:ascii="ＭＳ 明朝" w:eastAsia="ＭＳ 明朝" w:hAnsi="ＭＳ 明朝"/>
                <w:b w:val="0"/>
              </w:rPr>
            </w:pPr>
            <w:r w:rsidRPr="004B3760">
              <w:rPr>
                <w:rFonts w:ascii="ＭＳ 明朝" w:eastAsia="ＭＳ 明朝" w:hAnsi="ＭＳ 明朝" w:hint="eastAsia"/>
                <w:noProof/>
                <w:u w:val="single"/>
              </w:rPr>
              <mc:AlternateContent>
                <mc:Choice Requires="wps">
                  <w:drawing>
                    <wp:anchor distT="0" distB="0" distL="114300" distR="114300" simplePos="0" relativeHeight="252770304" behindDoc="0" locked="0" layoutInCell="1" allowOverlap="1" wp14:anchorId="72DA72E7" wp14:editId="516E4E5D">
                      <wp:simplePos x="0" y="0"/>
                      <wp:positionH relativeFrom="margin">
                        <wp:posOffset>3668556</wp:posOffset>
                      </wp:positionH>
                      <wp:positionV relativeFrom="paragraph">
                        <wp:posOffset>224155</wp:posOffset>
                      </wp:positionV>
                      <wp:extent cx="948055" cy="307975"/>
                      <wp:effectExtent l="0" t="0" r="0" b="0"/>
                      <wp:wrapNone/>
                      <wp:docPr id="25" name="テキスト ボックス 25"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307975"/>
                              </a:xfrm>
                              <a:prstGeom prst="rect">
                                <a:avLst/>
                              </a:prstGeom>
                              <a:noFill/>
                              <a:ln w="6350">
                                <a:noFill/>
                              </a:ln>
                            </wps:spPr>
                            <wps:txbx>
                              <w:txbxContent>
                                <w:p w14:paraId="25C92259" w14:textId="77777777" w:rsidR="00113072" w:rsidRPr="00A9260A" w:rsidRDefault="00113072"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72E7" id="テキスト ボックス 25" o:spid="_x0000_s1088" type="#_x0000_t202" alt="タイトル: 大阪府調べ" style="position:absolute;left:0;text-align:left;margin-left:288.85pt;margin-top:17.65pt;width:74.65pt;height:24.2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" filled="f" stroked="f" strokeweight=".5pt">
                      <v:path arrowok="t"/>
                      <v:textbox>
                        <w:txbxContent>
                          <w:p w14:paraId="25C92259" w14:textId="77777777" w:rsidR="00113072" w:rsidRPr="00A9260A" w:rsidRDefault="00113072"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B240E8" w:rsidRPr="00BC0591">
              <w:rPr>
                <w:rFonts w:ascii="ＭＳ 明朝" w:eastAsia="ＭＳ 明朝" w:hAnsi="ＭＳ 明朝" w:hint="eastAsia"/>
                <w:b w:val="0"/>
              </w:rPr>
              <w:t>大阪市、豊中市、吹田市、東大阪市、八尾市、堺市、企業団</w:t>
            </w:r>
          </w:p>
        </w:tc>
      </w:tr>
    </w:tbl>
    <w:p w14:paraId="7A19D826" w14:textId="0A73EEDA" w:rsidR="00FC1BFB" w:rsidRPr="00DC1B78" w:rsidRDefault="00FC1BFB" w:rsidP="00456406">
      <w:pPr>
        <w:rPr>
          <w:rFonts w:ascii="ＭＳ 明朝" w:eastAsia="ＭＳ 明朝" w:hAnsi="ＭＳ 明朝"/>
        </w:rPr>
      </w:pPr>
    </w:p>
    <w:p w14:paraId="4C861CAB" w14:textId="54296EC3" w:rsidR="00FC1BFB" w:rsidRPr="0080570A" w:rsidRDefault="00FC1BFB" w:rsidP="00FC1BFB">
      <w:pPr>
        <w:pStyle w:val="a7"/>
        <w:ind w:leftChars="-1" w:left="-2" w:firstLineChars="405" w:firstLine="850"/>
        <w:rPr>
          <w:rFonts w:ascii="ＭＳ ゴシック" w:eastAsia="ＭＳ ゴシック" w:hAnsi="ＭＳ ゴシック"/>
        </w:rPr>
      </w:pPr>
      <w:r w:rsidRPr="0080570A">
        <w:rPr>
          <w:rFonts w:ascii="ＭＳ ゴシック" w:eastAsia="ＭＳ ゴシック" w:hAnsi="ＭＳ ゴシック" w:hint="eastAsia"/>
        </w:rPr>
        <w:t>③各</w:t>
      </w:r>
      <w:r w:rsidR="003242DA" w:rsidRPr="0080570A">
        <w:rPr>
          <w:rFonts w:ascii="ＭＳ ゴシック" w:eastAsia="ＭＳ ゴシック" w:hAnsi="ＭＳ ゴシック" w:hint="eastAsia"/>
        </w:rPr>
        <w:t>水道事業体</w:t>
      </w:r>
      <w:r w:rsidRPr="0080570A">
        <w:rPr>
          <w:rFonts w:ascii="ＭＳ ゴシック" w:eastAsia="ＭＳ ゴシック" w:hAnsi="ＭＳ ゴシック" w:hint="eastAsia"/>
        </w:rPr>
        <w:t>のノウハウ共有</w:t>
      </w:r>
      <w:r w:rsidR="001B3EF0" w:rsidRPr="0080570A">
        <w:rPr>
          <w:rFonts w:ascii="ＭＳ ゴシック" w:eastAsia="ＭＳ ゴシック" w:hAnsi="ＭＳ ゴシック" w:hint="eastAsia"/>
        </w:rPr>
        <w:t>・技術連携</w:t>
      </w:r>
    </w:p>
    <w:p w14:paraId="36BA390E" w14:textId="56EC1D4D" w:rsidR="007268E0" w:rsidRDefault="00FB7EC8" w:rsidP="008B2865">
      <w:pPr>
        <w:autoSpaceDN w:val="0"/>
        <w:ind w:leftChars="400" w:left="840" w:firstLineChars="100" w:firstLine="210"/>
        <w:rPr>
          <w:rFonts w:ascii="ＭＳ 明朝" w:eastAsia="ＭＳ 明朝" w:hAnsi="ＭＳ 明朝"/>
          <w:bCs/>
        </w:rPr>
      </w:pPr>
      <w:r>
        <w:rPr>
          <w:rFonts w:ascii="ＭＳ 明朝" w:eastAsia="ＭＳ 明朝" w:hAnsi="ＭＳ 明朝" w:hint="eastAsia"/>
          <w:bCs/>
        </w:rPr>
        <w:t>技術連携の取組として、大阪市は</w:t>
      </w:r>
      <w:r w:rsidR="00C4669F" w:rsidRPr="00D350D6">
        <w:rPr>
          <w:rFonts w:ascii="ＭＳ 明朝" w:eastAsia="ＭＳ 明朝" w:hAnsi="ＭＳ 明朝"/>
          <w:bCs/>
        </w:rPr>
        <w:t>府内</w:t>
      </w:r>
      <w:r>
        <w:rPr>
          <w:rFonts w:ascii="ＭＳ 明朝" w:eastAsia="ＭＳ 明朝" w:hAnsi="ＭＳ 明朝" w:hint="eastAsia"/>
          <w:bCs/>
        </w:rPr>
        <w:t>複数</w:t>
      </w:r>
      <w:r w:rsidR="00C4669F" w:rsidRPr="00D350D6">
        <w:rPr>
          <w:rFonts w:ascii="ＭＳ 明朝" w:eastAsia="ＭＳ 明朝" w:hAnsi="ＭＳ 明朝"/>
          <w:bCs/>
        </w:rPr>
        <w:t>の水</w:t>
      </w:r>
      <w:r w:rsidR="00C4669F" w:rsidRPr="00C4669F">
        <w:rPr>
          <w:rFonts w:ascii="ＭＳ 明朝" w:eastAsia="ＭＳ 明朝" w:hAnsi="ＭＳ 明朝"/>
          <w:bCs/>
        </w:rPr>
        <w:t>道事業体と連携協定に基づき、技術連携を図っている</w:t>
      </w:r>
      <w:r w:rsidR="00C4669F">
        <w:rPr>
          <w:rFonts w:ascii="ＭＳ 明朝" w:eastAsia="ＭＳ 明朝" w:hAnsi="ＭＳ 明朝" w:hint="eastAsia"/>
          <w:bCs/>
        </w:rPr>
        <w:t>ほか、企業団においては、設計・工事の受託や技術研究発表会を行っている。</w:t>
      </w:r>
    </w:p>
    <w:p w14:paraId="5405C63F" w14:textId="3FB36852" w:rsidR="00C4669F" w:rsidRDefault="00C4669F" w:rsidP="008B2865">
      <w:pPr>
        <w:ind w:leftChars="400" w:left="840" w:firstLineChars="100" w:firstLine="210"/>
        <w:rPr>
          <w:rFonts w:ascii="ＭＳ 明朝" w:eastAsia="ＭＳ 明朝" w:hAnsi="ＭＳ 明朝"/>
          <w:bCs/>
        </w:rPr>
      </w:pPr>
      <w:r>
        <w:rPr>
          <w:rFonts w:ascii="ＭＳ 明朝" w:eastAsia="ＭＳ 明朝" w:hAnsi="ＭＳ 明朝" w:hint="eastAsia"/>
          <w:bCs/>
        </w:rPr>
        <w:t>また、</w:t>
      </w:r>
      <w:r w:rsidR="007268E0">
        <w:rPr>
          <w:rFonts w:ascii="ＭＳ 明朝" w:eastAsia="ＭＳ 明朝" w:hAnsi="ＭＳ 明朝" w:hint="eastAsia"/>
          <w:bCs/>
        </w:rPr>
        <w:t>大規模水道事業体間においても、</w:t>
      </w:r>
      <w:r>
        <w:rPr>
          <w:rFonts w:ascii="ＭＳ 明朝" w:eastAsia="ＭＳ 明朝" w:hAnsi="ＭＳ 明朝"/>
          <w:bCs/>
        </w:rPr>
        <w:t>大阪市・堺市の包括連携協定</w:t>
      </w:r>
      <w:r>
        <w:rPr>
          <w:rFonts w:ascii="ＭＳ 明朝" w:eastAsia="ＭＳ 明朝" w:hAnsi="ＭＳ 明朝" w:hint="eastAsia"/>
          <w:bCs/>
        </w:rPr>
        <w:t>や</w:t>
      </w:r>
      <w:r w:rsidRPr="00C4669F">
        <w:rPr>
          <w:rFonts w:ascii="ＭＳ 明朝" w:eastAsia="ＭＳ 明朝" w:hAnsi="ＭＳ 明朝"/>
          <w:bCs/>
        </w:rPr>
        <w:t>大阪市・堺市・企業団の「水道の基盤の強化に向けた連携協定」</w:t>
      </w:r>
      <w:r>
        <w:rPr>
          <w:rFonts w:ascii="ＭＳ 明朝" w:eastAsia="ＭＳ 明朝" w:hAnsi="ＭＳ 明朝" w:hint="eastAsia"/>
          <w:bCs/>
        </w:rPr>
        <w:t>の</w:t>
      </w:r>
      <w:r w:rsidR="007268E0">
        <w:rPr>
          <w:rFonts w:ascii="ＭＳ 明朝" w:eastAsia="ＭＳ 明朝" w:hAnsi="ＭＳ 明朝" w:hint="eastAsia"/>
          <w:bCs/>
        </w:rPr>
        <w:t>ように</w:t>
      </w:r>
      <w:r w:rsidRPr="00C4669F">
        <w:rPr>
          <w:rFonts w:ascii="ＭＳ 明朝" w:eastAsia="ＭＳ 明朝" w:hAnsi="ＭＳ 明朝"/>
          <w:bCs/>
        </w:rPr>
        <w:t>技術連携の取組がなされている。</w:t>
      </w:r>
    </w:p>
    <w:p w14:paraId="358F113B" w14:textId="77777777" w:rsidR="009E14C2" w:rsidRDefault="007268E0" w:rsidP="008B2865">
      <w:pPr>
        <w:ind w:leftChars="400" w:left="840" w:firstLineChars="100" w:firstLine="210"/>
        <w:rPr>
          <w:rFonts w:ascii="ＭＳ 明朝" w:eastAsia="ＭＳ 明朝" w:hAnsi="ＭＳ 明朝"/>
          <w:bCs/>
        </w:rPr>
      </w:pPr>
      <w:r>
        <w:rPr>
          <w:rFonts w:ascii="ＭＳ 明朝" w:eastAsia="ＭＳ 明朝" w:hAnsi="ＭＳ 明朝" w:hint="eastAsia"/>
          <w:bCs/>
        </w:rPr>
        <w:t>ノウハウを有す</w:t>
      </w:r>
      <w:r w:rsidR="002C51D0">
        <w:rPr>
          <w:rFonts w:ascii="ＭＳ 明朝" w:eastAsia="ＭＳ 明朝" w:hAnsi="ＭＳ 明朝" w:hint="eastAsia"/>
          <w:bCs/>
        </w:rPr>
        <w:t>る水道事業体にあっては、他水道事業体から支援の要請があった場合</w:t>
      </w:r>
      <w:r>
        <w:rPr>
          <w:rFonts w:ascii="ＭＳ 明朝" w:eastAsia="ＭＳ 明朝" w:hAnsi="ＭＳ 明朝" w:hint="eastAsia"/>
          <w:bCs/>
        </w:rPr>
        <w:t>、ノウハウ等の共有や技術連携等を行う</w:t>
      </w:r>
      <w:r w:rsidR="007F2956">
        <w:rPr>
          <w:rFonts w:ascii="ＭＳ 明朝" w:eastAsia="ＭＳ 明朝" w:hAnsi="ＭＳ 明朝" w:hint="eastAsia"/>
          <w:bCs/>
        </w:rPr>
        <w:t>。</w:t>
      </w:r>
    </w:p>
    <w:p w14:paraId="7F9E12F1" w14:textId="77777777" w:rsidR="008B2865" w:rsidRDefault="001612C4" w:rsidP="008B2865">
      <w:pPr>
        <w:ind w:leftChars="472" w:left="991"/>
        <w:rPr>
          <w:rFonts w:ascii="ＭＳ 明朝" w:eastAsia="ＭＳ 明朝" w:hAnsi="ＭＳ 明朝"/>
          <w:bCs/>
        </w:rPr>
      </w:pPr>
      <w:r>
        <w:rPr>
          <w:rFonts w:ascii="ＭＳ 明朝" w:eastAsia="ＭＳ 明朝" w:hAnsi="ＭＳ 明朝" w:hint="eastAsia"/>
        </w:rPr>
        <w:t>大阪</w:t>
      </w:r>
      <w:r w:rsidR="007268E0">
        <w:rPr>
          <w:rFonts w:ascii="ＭＳ 明朝" w:eastAsia="ＭＳ 明朝" w:hAnsi="ＭＳ 明朝" w:hint="eastAsia"/>
          <w:bCs/>
        </w:rPr>
        <w:t>府はノウハウを有する水道事業体と</w:t>
      </w:r>
      <w:r w:rsidR="00C4669F" w:rsidRPr="00BC0591">
        <w:rPr>
          <w:rFonts w:ascii="ＭＳ 明朝" w:eastAsia="ＭＳ 明朝" w:hAnsi="ＭＳ 明朝" w:hint="eastAsia"/>
          <w:bCs/>
        </w:rPr>
        <w:t>連携し、共同研修、研究発表会等の機会</w:t>
      </w:r>
    </w:p>
    <w:p w14:paraId="05DE7ABE" w14:textId="6BF05FF4" w:rsidR="00C4669F" w:rsidRDefault="00C4669F" w:rsidP="008B2865">
      <w:pPr>
        <w:ind w:firstLineChars="400" w:firstLine="840"/>
        <w:rPr>
          <w:rFonts w:ascii="ＭＳ 明朝" w:eastAsia="ＭＳ 明朝" w:hAnsi="ＭＳ 明朝"/>
          <w:bCs/>
        </w:rPr>
      </w:pPr>
      <w:r w:rsidRPr="00BC0591">
        <w:rPr>
          <w:rFonts w:ascii="ＭＳ 明朝" w:eastAsia="ＭＳ 明朝" w:hAnsi="ＭＳ 明朝" w:hint="eastAsia"/>
          <w:bCs/>
        </w:rPr>
        <w:t>を活用して情報共有を図るとともに、</w:t>
      </w:r>
      <w:r w:rsidR="007268E0">
        <w:rPr>
          <w:rFonts w:ascii="ＭＳ 明朝" w:eastAsia="ＭＳ 明朝" w:hAnsi="ＭＳ 明朝" w:hint="eastAsia"/>
          <w:bCs/>
        </w:rPr>
        <w:t>技術連携に係る</w:t>
      </w:r>
      <w:r w:rsidRPr="00BC0591">
        <w:rPr>
          <w:rFonts w:ascii="ＭＳ 明朝" w:eastAsia="ＭＳ 明朝" w:hAnsi="ＭＳ 明朝" w:hint="eastAsia"/>
          <w:bCs/>
        </w:rPr>
        <w:t>水道事業体</w:t>
      </w:r>
      <w:r w:rsidR="007268E0">
        <w:rPr>
          <w:rFonts w:ascii="ＭＳ 明朝" w:eastAsia="ＭＳ 明朝" w:hAnsi="ＭＳ 明朝" w:hint="eastAsia"/>
          <w:bCs/>
        </w:rPr>
        <w:t>間の調整を行う。</w:t>
      </w:r>
    </w:p>
    <w:p w14:paraId="5006B77E" w14:textId="32224CB9" w:rsidR="00FC1BFB" w:rsidRDefault="00FC1BFB" w:rsidP="00C4669F">
      <w:pPr>
        <w:rPr>
          <w:rFonts w:ascii="ＭＳ 明朝" w:eastAsia="ＭＳ 明朝" w:hAnsi="ＭＳ 明朝"/>
          <w:bCs/>
        </w:rPr>
      </w:pPr>
    </w:p>
    <w:p w14:paraId="68E62FB8" w14:textId="6893ACF1" w:rsidR="00410FAA" w:rsidRPr="00BC0591" w:rsidRDefault="00410FAA" w:rsidP="00E31FEC">
      <w:pPr>
        <w:ind w:firstLineChars="675" w:firstLine="1418"/>
        <w:jc w:val="center"/>
        <w:rPr>
          <w:rFonts w:ascii="ＭＳ 明朝" w:eastAsia="ＭＳ 明朝" w:hAnsi="ＭＳ 明朝"/>
          <w:bCs/>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1</w:t>
      </w:r>
      <w:r w:rsidR="00CF77D9">
        <w:rPr>
          <w:rFonts w:ascii="ＭＳ ゴシック" w:eastAsia="ＭＳ ゴシック" w:hAnsi="ＭＳ ゴシック" w:hint="eastAsia"/>
        </w:rPr>
        <w:t xml:space="preserve"> </w:t>
      </w:r>
      <w:r>
        <w:rPr>
          <w:rFonts w:ascii="ＭＳ ゴシック" w:eastAsia="ＭＳ ゴシック" w:hAnsi="ＭＳ ゴシック" w:hint="eastAsia"/>
        </w:rPr>
        <w:t>技術支援の実施状況</w:t>
      </w:r>
    </w:p>
    <w:tbl>
      <w:tblPr>
        <w:tblStyle w:val="3-1"/>
        <w:tblpPr w:leftFromText="142" w:rightFromText="142" w:vertAnchor="text" w:horzAnchor="page" w:tblpX="3106" w:tblpY="39"/>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678"/>
      </w:tblGrid>
      <w:tr w:rsidR="00410FAA" w14:paraId="494FE1DF" w14:textId="77777777" w:rsidTr="00456FC2">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405" w:type="dxa"/>
            <w:tcBorders>
              <w:bottom w:val="none" w:sz="0" w:space="0" w:color="auto"/>
              <w:right w:val="none" w:sz="0" w:space="0" w:color="auto"/>
            </w:tcBorders>
            <w:shd w:val="clear" w:color="auto" w:fill="17406D"/>
            <w:vAlign w:val="center"/>
          </w:tcPr>
          <w:p w14:paraId="1E280ED4" w14:textId="22D6B71C" w:rsidR="00410FAA" w:rsidRPr="00BC0591" w:rsidRDefault="00410FAA" w:rsidP="00410FAA">
            <w:pPr>
              <w:jc w:val="center"/>
              <w:rPr>
                <w:rFonts w:ascii="ＭＳ 明朝" w:eastAsia="ＭＳ 明朝" w:hAnsi="ＭＳ 明朝"/>
              </w:rPr>
            </w:pPr>
            <w:r w:rsidRPr="00BC0591">
              <w:rPr>
                <w:rFonts w:ascii="ＭＳ 明朝" w:eastAsia="ＭＳ 明朝" w:hAnsi="ＭＳ 明朝" w:hint="eastAsia"/>
              </w:rPr>
              <w:t>水道事業体</w:t>
            </w:r>
          </w:p>
        </w:tc>
        <w:tc>
          <w:tcPr>
            <w:tcW w:w="4678" w:type="dxa"/>
            <w:shd w:val="clear" w:color="auto" w:fill="17406D"/>
            <w:vAlign w:val="center"/>
          </w:tcPr>
          <w:p w14:paraId="01CDA56C" w14:textId="5344BBF1" w:rsidR="00410FAA" w:rsidRPr="00BC0591" w:rsidRDefault="00410FAA" w:rsidP="00410FA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42"/>
                <w:kern w:val="0"/>
                <w:fitText w:val="1688" w:id="-1264870910"/>
              </w:rPr>
              <w:t>技術支援内</w:t>
            </w:r>
            <w:r w:rsidRPr="00040111">
              <w:rPr>
                <w:rFonts w:ascii="ＭＳ 明朝" w:eastAsia="ＭＳ 明朝" w:hAnsi="ＭＳ 明朝" w:hint="eastAsia"/>
                <w:spacing w:val="2"/>
                <w:kern w:val="0"/>
                <w:fitText w:val="1688" w:id="-1264870910"/>
              </w:rPr>
              <w:t>容</w:t>
            </w:r>
          </w:p>
        </w:tc>
      </w:tr>
      <w:tr w:rsidR="00410FAA" w14:paraId="1BEE3CC7" w14:textId="77777777" w:rsidTr="00A2465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bottom w:val="none" w:sz="0" w:space="0" w:color="auto"/>
              <w:right w:val="none" w:sz="0" w:space="0" w:color="auto"/>
            </w:tcBorders>
          </w:tcPr>
          <w:p w14:paraId="1899065A" w14:textId="77777777" w:rsidR="00410FAA" w:rsidRPr="00BC0591" w:rsidRDefault="00410FAA" w:rsidP="00410FAA">
            <w:pPr>
              <w:jc w:val="center"/>
              <w:rPr>
                <w:rFonts w:ascii="ＭＳ 明朝" w:eastAsia="ＭＳ 明朝" w:hAnsi="ＭＳ 明朝"/>
                <w:b w:val="0"/>
                <w:bCs w:val="0"/>
                <w:color w:val="FFFFFF" w:themeColor="background1"/>
              </w:rPr>
            </w:pPr>
            <w:r w:rsidRPr="00BC0591">
              <w:rPr>
                <w:rFonts w:ascii="ＭＳ 明朝" w:eastAsia="ＭＳ 明朝" w:hAnsi="ＭＳ 明朝" w:hint="eastAsia"/>
                <w:b w:val="0"/>
              </w:rPr>
              <w:t>大阪市</w:t>
            </w:r>
          </w:p>
        </w:tc>
        <w:tc>
          <w:tcPr>
            <w:tcW w:w="4678" w:type="dxa"/>
            <w:tcBorders>
              <w:top w:val="none" w:sz="0" w:space="0" w:color="auto"/>
              <w:bottom w:val="none" w:sz="0" w:space="0" w:color="auto"/>
            </w:tcBorders>
          </w:tcPr>
          <w:p w14:paraId="4195691C" w14:textId="5C0072E0" w:rsidR="00410FAA" w:rsidRPr="00BC0591" w:rsidRDefault="00410FAA" w:rsidP="00410FA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長期計画策定、設計・施工管理支援等</w:t>
            </w:r>
          </w:p>
        </w:tc>
      </w:tr>
      <w:tr w:rsidR="00410FAA" w14:paraId="0764B87F" w14:textId="77777777" w:rsidTr="00A24655">
        <w:trPr>
          <w:trHeight w:val="365"/>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tcPr>
          <w:p w14:paraId="1D9E5D76" w14:textId="77777777" w:rsidR="00410FAA" w:rsidRPr="00BC0591" w:rsidRDefault="00410FAA" w:rsidP="00410FAA">
            <w:pPr>
              <w:jc w:val="center"/>
              <w:rPr>
                <w:rFonts w:ascii="ＭＳ 明朝" w:eastAsia="ＭＳ 明朝" w:hAnsi="ＭＳ 明朝"/>
                <w:b w:val="0"/>
                <w:bCs w:val="0"/>
                <w:color w:val="FFFFFF" w:themeColor="background1"/>
              </w:rPr>
            </w:pPr>
            <w:r w:rsidRPr="00BC0591">
              <w:rPr>
                <w:rFonts w:ascii="ＭＳ 明朝" w:eastAsia="ＭＳ 明朝" w:hAnsi="ＭＳ 明朝" w:hint="eastAsia"/>
                <w:b w:val="0"/>
              </w:rPr>
              <w:t>企業団</w:t>
            </w:r>
          </w:p>
        </w:tc>
        <w:tc>
          <w:tcPr>
            <w:tcW w:w="4678" w:type="dxa"/>
          </w:tcPr>
          <w:p w14:paraId="5F743010" w14:textId="5034DE95" w:rsidR="00410FAA" w:rsidRPr="00BC0591" w:rsidRDefault="00E94C40" w:rsidP="00410FA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772352" behindDoc="0" locked="0" layoutInCell="1" allowOverlap="1" wp14:anchorId="010D60A7" wp14:editId="0FC12087">
                      <wp:simplePos x="0" y="0"/>
                      <wp:positionH relativeFrom="margin">
                        <wp:posOffset>2143599</wp:posOffset>
                      </wp:positionH>
                      <wp:positionV relativeFrom="paragraph">
                        <wp:posOffset>168275</wp:posOffset>
                      </wp:positionV>
                      <wp:extent cx="968375" cy="307975"/>
                      <wp:effectExtent l="0" t="0" r="0" b="0"/>
                      <wp:wrapNone/>
                      <wp:docPr id="30" name="テキスト ボックス 30"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307975"/>
                              </a:xfrm>
                              <a:prstGeom prst="rect">
                                <a:avLst/>
                              </a:prstGeom>
                              <a:noFill/>
                              <a:ln w="6350">
                                <a:noFill/>
                              </a:ln>
                            </wps:spPr>
                            <wps:txbx>
                              <w:txbxContent>
                                <w:p w14:paraId="48F2ED58" w14:textId="77777777" w:rsidR="00113072" w:rsidRPr="00A9260A" w:rsidRDefault="00113072"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60A7" id="テキスト ボックス 30" o:spid="_x0000_s1089" type="#_x0000_t202" alt="タイトル: 大阪府調べ" style="position:absolute;left:0;text-align:left;margin-left:168.8pt;margin-top:13.25pt;width:76.25pt;height:24.25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" filled="f" stroked="f" strokeweight=".5pt">
                      <v:path arrowok="t"/>
                      <v:textbox>
                        <w:txbxContent>
                          <w:p w14:paraId="48F2ED58" w14:textId="77777777" w:rsidR="00113072" w:rsidRPr="00A9260A" w:rsidRDefault="00113072"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410FAA" w:rsidRPr="00BC0591">
              <w:rPr>
                <w:rFonts w:ascii="ＭＳ 明朝" w:eastAsia="ＭＳ 明朝" w:hAnsi="ＭＳ 明朝" w:hint="eastAsia"/>
              </w:rPr>
              <w:t>設計・工事の受託、技術研究発表会等</w:t>
            </w:r>
          </w:p>
        </w:tc>
      </w:tr>
    </w:tbl>
    <w:p w14:paraId="47DEEFF3" w14:textId="16A25508" w:rsidR="00410FAA" w:rsidRPr="00CC0BBF" w:rsidRDefault="00410FAA" w:rsidP="007268E0">
      <w:pPr>
        <w:ind w:rightChars="134" w:right="281"/>
        <w:rPr>
          <w:rFonts w:ascii="ＭＳ ゴシック" w:eastAsia="ＭＳ ゴシック" w:hAnsi="ＭＳ ゴシック"/>
        </w:rPr>
      </w:pPr>
    </w:p>
    <w:tbl>
      <w:tblPr>
        <w:tblStyle w:val="a8"/>
        <w:tblpPr w:leftFromText="142" w:rightFromText="142" w:vertAnchor="text" w:horzAnchor="margin" w:tblpXSpec="right" w:tblpY="1809"/>
        <w:tblW w:w="0" w:type="auto"/>
        <w:tblCellMar>
          <w:left w:w="99" w:type="dxa"/>
          <w:right w:w="99" w:type="dxa"/>
        </w:tblCellMar>
        <w:tblLook w:val="04A0" w:firstRow="1" w:lastRow="0" w:firstColumn="1" w:lastColumn="0" w:noHBand="0" w:noVBand="1"/>
      </w:tblPr>
      <w:tblGrid>
        <w:gridCol w:w="2547"/>
        <w:gridCol w:w="5101"/>
      </w:tblGrid>
      <w:tr w:rsidR="00D27859" w14:paraId="0ADF3B2E" w14:textId="77777777" w:rsidTr="003D1AF7">
        <w:tc>
          <w:tcPr>
            <w:tcW w:w="2547" w:type="dxa"/>
            <w:tcBorders>
              <w:bottom w:val="single" w:sz="4" w:space="0" w:color="auto"/>
            </w:tcBorders>
            <w:shd w:val="clear" w:color="auto" w:fill="0070C0"/>
          </w:tcPr>
          <w:p w14:paraId="617F0654" w14:textId="77777777" w:rsidR="00D27859" w:rsidRPr="003E0C05" w:rsidRDefault="00D27859" w:rsidP="003D1AF7">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6122B0A3" w14:textId="77777777" w:rsidR="00D27859" w:rsidRDefault="00D27859" w:rsidP="003D1AF7">
            <w:pPr>
              <w:rPr>
                <w:rFonts w:ascii="ＭＳ ゴシック" w:eastAsia="ＭＳ ゴシック" w:hAnsi="ＭＳ ゴシック"/>
              </w:rPr>
            </w:pPr>
            <w:r>
              <w:rPr>
                <w:noProof/>
              </w:rPr>
              <w:drawing>
                <wp:anchor distT="0" distB="0" distL="114300" distR="114300" simplePos="0" relativeHeight="252542976" behindDoc="0" locked="0" layoutInCell="1" allowOverlap="1" wp14:anchorId="280EBEF8" wp14:editId="7F098D3E">
                  <wp:simplePos x="0" y="0"/>
                  <wp:positionH relativeFrom="column">
                    <wp:posOffset>2654300</wp:posOffset>
                  </wp:positionH>
                  <wp:positionV relativeFrom="paragraph">
                    <wp:posOffset>12065</wp:posOffset>
                  </wp:positionV>
                  <wp:extent cx="219075" cy="218440"/>
                  <wp:effectExtent l="0" t="0" r="9525" b="0"/>
                  <wp:wrapNone/>
                  <wp:docPr id="46"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544000" behindDoc="0" locked="0" layoutInCell="1" allowOverlap="1" wp14:anchorId="7D17B07D" wp14:editId="2C7C7830">
                  <wp:simplePos x="0" y="0"/>
                  <wp:positionH relativeFrom="column">
                    <wp:posOffset>2913380</wp:posOffset>
                  </wp:positionH>
                  <wp:positionV relativeFrom="paragraph">
                    <wp:posOffset>17145</wp:posOffset>
                  </wp:positionV>
                  <wp:extent cx="217170" cy="218440"/>
                  <wp:effectExtent l="0" t="0" r="0" b="0"/>
                  <wp:wrapNone/>
                  <wp:docPr id="76"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D27859" w14:paraId="188B036A" w14:textId="77777777" w:rsidTr="003D1AF7">
        <w:tblPrEx>
          <w:tblCellMar>
            <w:left w:w="108" w:type="dxa"/>
            <w:right w:w="108" w:type="dxa"/>
          </w:tblCellMar>
        </w:tblPrEx>
        <w:trPr>
          <w:trHeight w:val="2110"/>
        </w:trPr>
        <w:tc>
          <w:tcPr>
            <w:tcW w:w="7648" w:type="dxa"/>
            <w:gridSpan w:val="2"/>
            <w:tcBorders>
              <w:top w:val="nil"/>
            </w:tcBorders>
          </w:tcPr>
          <w:p w14:paraId="30EDFEA5" w14:textId="77777777" w:rsidR="00D27859" w:rsidRDefault="00D27859" w:rsidP="003D1AF7">
            <w:pPr>
              <w:rPr>
                <w:rFonts w:ascii="ＭＳ ゴシック" w:eastAsia="ＭＳ ゴシック" w:hAnsi="ＭＳ ゴシック"/>
              </w:rPr>
            </w:pPr>
            <w:r w:rsidRPr="005C6A84">
              <w:rPr>
                <w:rFonts w:ascii="ＭＳ ゴシック" w:eastAsia="ＭＳ ゴシック" w:hAnsi="ＭＳ ゴシック" w:hint="eastAsia"/>
              </w:rPr>
              <w:t>＜</w:t>
            </w:r>
            <w:r w:rsidRPr="003B0EFE">
              <w:rPr>
                <w:rFonts w:ascii="ＭＳ ゴシック" w:eastAsia="ＭＳ ゴシック" w:hAnsi="ＭＳ ゴシック" w:hint="eastAsia"/>
              </w:rPr>
              <w:t>水道事業体間</w:t>
            </w:r>
            <w:r>
              <w:rPr>
                <w:rFonts w:ascii="ＭＳ ゴシック" w:eastAsia="ＭＳ ゴシック" w:hAnsi="ＭＳ ゴシック" w:hint="eastAsia"/>
              </w:rPr>
              <w:t>における技術連携と人材育成</w:t>
            </w:r>
            <w:r w:rsidRPr="005C6A84">
              <w:rPr>
                <w:rFonts w:ascii="ＭＳ ゴシック" w:eastAsia="ＭＳ ゴシック" w:hAnsi="ＭＳ ゴシック" w:hint="eastAsia"/>
              </w:rPr>
              <w:t>＞</w:t>
            </w:r>
          </w:p>
          <w:p w14:paraId="354EDCDA" w14:textId="77777777" w:rsidR="00D27859" w:rsidRPr="005C6A84" w:rsidRDefault="00D27859" w:rsidP="003D1AF7">
            <w:pPr>
              <w:rPr>
                <w:rFonts w:ascii="ＭＳ ゴシック" w:eastAsia="ＭＳ ゴシック" w:hAnsi="ＭＳ ゴシック"/>
              </w:rPr>
            </w:pPr>
            <w:r>
              <w:rPr>
                <w:rFonts w:ascii="ＭＳ ゴシック" w:eastAsia="ＭＳ ゴシック" w:hAnsi="ＭＳ ゴシック" w:hint="eastAsia"/>
              </w:rPr>
              <w:t xml:space="preserve">　水道事業体間の技術連携・共同研修等による組織体制</w:t>
            </w:r>
            <w:r w:rsidRPr="00E1156F">
              <w:rPr>
                <w:rFonts w:ascii="ＭＳ ゴシック" w:eastAsia="ＭＳ ゴシック" w:hAnsi="ＭＳ ゴシック" w:hint="eastAsia"/>
              </w:rPr>
              <w:t>強化</w:t>
            </w:r>
            <w:r>
              <w:rPr>
                <w:rFonts w:ascii="ＭＳ ゴシック" w:eastAsia="ＭＳ ゴシック" w:hAnsi="ＭＳ ゴシック" w:hint="eastAsia"/>
              </w:rPr>
              <w:t>の促進</w:t>
            </w:r>
          </w:p>
          <w:p w14:paraId="2D7B7A07" w14:textId="77777777" w:rsidR="00D27859" w:rsidRDefault="00D27859" w:rsidP="003D1AF7">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共同研修等</w:t>
            </w:r>
          </w:p>
          <w:p w14:paraId="7505286B"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共同研修の取組推進</w:t>
            </w:r>
          </w:p>
          <w:p w14:paraId="61EC94D1"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大規模水道事業体が実施する研修への参画</w:t>
            </w:r>
          </w:p>
          <w:p w14:paraId="4C16112F" w14:textId="77777777" w:rsidR="00D27859" w:rsidRDefault="00D27859" w:rsidP="003D1AF7">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人事交流</w:t>
            </w:r>
          </w:p>
          <w:p w14:paraId="059E0A33"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人事交流の実施の検討</w:t>
            </w:r>
          </w:p>
          <w:p w14:paraId="1AF9FD01" w14:textId="39A41972" w:rsidR="00D27859" w:rsidRDefault="00410FAA" w:rsidP="003D1AF7">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ノウハウ共有・技術連携</w:t>
            </w:r>
          </w:p>
          <w:p w14:paraId="036BC4DE" w14:textId="0E4D7D59" w:rsidR="00D27859" w:rsidRDefault="00272F0B"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研究</w:t>
            </w:r>
            <w:r w:rsidR="00D27859">
              <w:rPr>
                <w:rFonts w:ascii="ＭＳ ゴシック" w:eastAsia="ＭＳ ゴシック" w:hAnsi="ＭＳ ゴシック" w:hint="eastAsia"/>
              </w:rPr>
              <w:t>発表会等での好事例の共有</w:t>
            </w:r>
          </w:p>
          <w:p w14:paraId="586C2049" w14:textId="6D4C9A17" w:rsidR="00D27859" w:rsidRPr="002F273D"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希望する水道事業体へのノウハウ等の共有や技術連携</w:t>
            </w:r>
          </w:p>
          <w:p w14:paraId="19526EDE" w14:textId="77777777" w:rsidR="00156873" w:rsidRDefault="00156873" w:rsidP="003D1AF7">
            <w:pPr>
              <w:spacing w:line="240" w:lineRule="exact"/>
              <w:rPr>
                <w:rFonts w:ascii="ＭＳ ゴシック" w:eastAsia="ＭＳ ゴシック" w:hAnsi="ＭＳ ゴシック"/>
              </w:rPr>
            </w:pPr>
          </w:p>
          <w:p w14:paraId="1BC17747" w14:textId="78368C99" w:rsidR="00D27859" w:rsidRPr="00DD2CBA" w:rsidRDefault="00D27859" w:rsidP="003D1AF7">
            <w:pPr>
              <w:rPr>
                <w:rFonts w:ascii="ＭＳ ゴシック" w:eastAsia="ＭＳ ゴシック" w:hAnsi="ＭＳ ゴシック"/>
              </w:rPr>
            </w:pPr>
            <w:r>
              <w:rPr>
                <w:rFonts w:ascii="ＭＳ ゴシック" w:eastAsia="ＭＳ ゴシック" w:hAnsi="ＭＳ ゴシック" w:hint="eastAsia"/>
              </w:rPr>
              <w:t xml:space="preserve">◇　</w:t>
            </w:r>
            <w:r w:rsidR="001612C4" w:rsidRPr="009E14C2">
              <w:rPr>
                <w:rFonts w:ascii="ＭＳ ゴシック" w:eastAsia="ＭＳ ゴシック" w:hAnsi="ＭＳ ゴシック" w:hint="eastAsia"/>
              </w:rPr>
              <w:t>大阪</w:t>
            </w:r>
            <w:r w:rsidRPr="009E14C2">
              <w:rPr>
                <w:rFonts w:ascii="ＭＳ ゴシック" w:eastAsia="ＭＳ ゴシック" w:hAnsi="ＭＳ ゴシック" w:hint="eastAsia"/>
              </w:rPr>
              <w:t>府</w:t>
            </w:r>
            <w:r>
              <w:rPr>
                <w:rFonts w:ascii="ＭＳ ゴシック" w:eastAsia="ＭＳ ゴシック" w:hAnsi="ＭＳ ゴシック" w:hint="eastAsia"/>
              </w:rPr>
              <w:t>の取組</w:t>
            </w:r>
          </w:p>
          <w:p w14:paraId="1A3DBC3C"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先進事例の調査、情報共有</w:t>
            </w:r>
          </w:p>
          <w:p w14:paraId="53204885" w14:textId="0EB5D840" w:rsidR="00016152" w:rsidRPr="00016152" w:rsidRDefault="00016152"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水道事業体間の調整</w:t>
            </w:r>
          </w:p>
        </w:tc>
      </w:tr>
    </w:tbl>
    <w:p w14:paraId="007A4371" w14:textId="1BED4086" w:rsidR="00FC1BFB" w:rsidRDefault="00FC1BFB" w:rsidP="00FC1BFB">
      <w:pPr>
        <w:rPr>
          <w:rFonts w:ascii="ＭＳ ゴシック" w:eastAsia="ＭＳ ゴシック" w:hAnsi="ＭＳ ゴシック"/>
          <w:bCs/>
        </w:rPr>
      </w:pPr>
    </w:p>
    <w:p w14:paraId="77D12599" w14:textId="235D5FE7" w:rsidR="00D8410F" w:rsidRDefault="00D8410F" w:rsidP="00FC1BFB">
      <w:pPr>
        <w:rPr>
          <w:rFonts w:ascii="ＭＳ ゴシック" w:eastAsia="ＭＳ ゴシック" w:hAnsi="ＭＳ ゴシック"/>
          <w:bCs/>
        </w:rPr>
      </w:pPr>
    </w:p>
    <w:p w14:paraId="0B763570" w14:textId="48A0BEC9" w:rsidR="00D8410F" w:rsidRDefault="00D8410F" w:rsidP="00FC1BFB">
      <w:pPr>
        <w:rPr>
          <w:rFonts w:ascii="ＭＳ ゴシック" w:eastAsia="ＭＳ ゴシック" w:hAnsi="ＭＳ ゴシック"/>
          <w:bCs/>
        </w:rPr>
      </w:pPr>
    </w:p>
    <w:p w14:paraId="7ACEA05C" w14:textId="77777777" w:rsidR="003D1AF7" w:rsidRDefault="003D1AF7" w:rsidP="00FC1BFB">
      <w:pPr>
        <w:rPr>
          <w:rFonts w:ascii="ＭＳ ゴシック" w:eastAsia="ＭＳ ゴシック" w:hAnsi="ＭＳ ゴシック"/>
          <w:bCs/>
        </w:rPr>
      </w:pPr>
    </w:p>
    <w:p w14:paraId="08549173" w14:textId="77777777" w:rsidR="003D1AF7" w:rsidRDefault="003D1AF7" w:rsidP="00FC1BFB">
      <w:pPr>
        <w:rPr>
          <w:rFonts w:ascii="ＭＳ ゴシック" w:eastAsia="ＭＳ ゴシック" w:hAnsi="ＭＳ ゴシック"/>
          <w:bCs/>
        </w:rPr>
      </w:pPr>
    </w:p>
    <w:p w14:paraId="2910C679" w14:textId="77777777" w:rsidR="00D8410F" w:rsidRDefault="00D8410F" w:rsidP="00FC1BFB">
      <w:pPr>
        <w:rPr>
          <w:rFonts w:ascii="ＭＳ ゴシック" w:eastAsia="ＭＳ ゴシック" w:hAnsi="ＭＳ ゴシック"/>
          <w:bCs/>
        </w:rPr>
      </w:pPr>
    </w:p>
    <w:p w14:paraId="035EF506" w14:textId="77777777" w:rsidR="00D8410F" w:rsidRPr="00E1156F" w:rsidRDefault="00D8410F" w:rsidP="00FC1BFB">
      <w:pPr>
        <w:rPr>
          <w:rFonts w:ascii="ＭＳ ゴシック" w:eastAsia="ＭＳ ゴシック" w:hAnsi="ＭＳ ゴシック"/>
          <w:bCs/>
        </w:rPr>
      </w:pPr>
    </w:p>
    <w:p w14:paraId="1047A10C" w14:textId="77777777" w:rsidR="00410FAA" w:rsidRDefault="00410FAA" w:rsidP="00FC1BFB">
      <w:pPr>
        <w:ind w:firstLineChars="300" w:firstLine="630"/>
        <w:rPr>
          <w:rFonts w:ascii="ＭＳ ゴシック" w:eastAsia="ＭＳ ゴシック" w:hAnsi="ＭＳ ゴシック"/>
          <w:bCs/>
        </w:rPr>
      </w:pPr>
    </w:p>
    <w:p w14:paraId="65803D5A" w14:textId="77777777" w:rsidR="00410FAA" w:rsidRDefault="00410FAA" w:rsidP="00FC1BFB">
      <w:pPr>
        <w:ind w:firstLineChars="300" w:firstLine="630"/>
        <w:rPr>
          <w:rFonts w:ascii="ＭＳ ゴシック" w:eastAsia="ＭＳ ゴシック" w:hAnsi="ＭＳ ゴシック"/>
          <w:bCs/>
        </w:rPr>
      </w:pPr>
    </w:p>
    <w:p w14:paraId="002CA56C" w14:textId="77777777" w:rsidR="00410FAA" w:rsidRDefault="00410FAA" w:rsidP="00FC1BFB">
      <w:pPr>
        <w:ind w:firstLineChars="300" w:firstLine="630"/>
        <w:rPr>
          <w:rFonts w:ascii="ＭＳ ゴシック" w:eastAsia="ＭＳ ゴシック" w:hAnsi="ＭＳ ゴシック"/>
          <w:bCs/>
        </w:rPr>
      </w:pPr>
    </w:p>
    <w:p w14:paraId="5E20EEAC" w14:textId="77777777" w:rsidR="00410FAA" w:rsidRDefault="00410FAA" w:rsidP="00FC1BFB">
      <w:pPr>
        <w:ind w:firstLineChars="300" w:firstLine="630"/>
        <w:rPr>
          <w:rFonts w:ascii="ＭＳ ゴシック" w:eastAsia="ＭＳ ゴシック" w:hAnsi="ＭＳ ゴシック"/>
          <w:bCs/>
        </w:rPr>
      </w:pPr>
    </w:p>
    <w:p w14:paraId="3CCD6B8B" w14:textId="77777777" w:rsidR="00410FAA" w:rsidRDefault="00410FAA" w:rsidP="00FC1BFB">
      <w:pPr>
        <w:ind w:firstLineChars="300" w:firstLine="630"/>
        <w:rPr>
          <w:rFonts w:ascii="ＭＳ ゴシック" w:eastAsia="ＭＳ ゴシック" w:hAnsi="ＭＳ ゴシック"/>
          <w:bCs/>
        </w:rPr>
      </w:pPr>
    </w:p>
    <w:p w14:paraId="7FA5094F" w14:textId="77777777" w:rsidR="00410FAA" w:rsidRDefault="00410FAA" w:rsidP="00FC1BFB">
      <w:pPr>
        <w:ind w:firstLineChars="300" w:firstLine="630"/>
        <w:rPr>
          <w:rFonts w:ascii="ＭＳ ゴシック" w:eastAsia="ＭＳ ゴシック" w:hAnsi="ＭＳ ゴシック"/>
          <w:bCs/>
        </w:rPr>
      </w:pPr>
    </w:p>
    <w:p w14:paraId="2F5541EC" w14:textId="77777777" w:rsidR="00410FAA" w:rsidRDefault="00410FAA" w:rsidP="00FC1BFB">
      <w:pPr>
        <w:ind w:firstLineChars="300" w:firstLine="630"/>
        <w:rPr>
          <w:rFonts w:ascii="ＭＳ ゴシック" w:eastAsia="ＭＳ ゴシック" w:hAnsi="ＭＳ ゴシック"/>
          <w:bCs/>
        </w:rPr>
      </w:pPr>
    </w:p>
    <w:p w14:paraId="13A6D872" w14:textId="098D482E" w:rsidR="00410FAA" w:rsidRDefault="00410FAA" w:rsidP="00FC1BFB">
      <w:pPr>
        <w:ind w:firstLineChars="300" w:firstLine="630"/>
        <w:rPr>
          <w:rFonts w:ascii="ＭＳ ゴシック" w:eastAsia="ＭＳ ゴシック" w:hAnsi="ＭＳ ゴシック"/>
          <w:bCs/>
        </w:rPr>
      </w:pPr>
    </w:p>
    <w:p w14:paraId="719A5CDB" w14:textId="77777777" w:rsidR="00410FAA" w:rsidRDefault="00410FAA" w:rsidP="00FC1BFB">
      <w:pPr>
        <w:ind w:firstLineChars="300" w:firstLine="630"/>
        <w:rPr>
          <w:rFonts w:ascii="ＭＳ ゴシック" w:eastAsia="ＭＳ ゴシック" w:hAnsi="ＭＳ ゴシック"/>
          <w:bCs/>
        </w:rPr>
      </w:pPr>
    </w:p>
    <w:p w14:paraId="577712EF" w14:textId="77777777" w:rsidR="00410FAA" w:rsidRDefault="00410FAA" w:rsidP="00FC1BFB">
      <w:pPr>
        <w:ind w:firstLineChars="300" w:firstLine="630"/>
        <w:rPr>
          <w:rFonts w:ascii="ＭＳ ゴシック" w:eastAsia="ＭＳ ゴシック" w:hAnsi="ＭＳ ゴシック"/>
          <w:bCs/>
        </w:rPr>
      </w:pPr>
    </w:p>
    <w:p w14:paraId="723F516D" w14:textId="7FCF1FEB" w:rsidR="00156873" w:rsidRDefault="00156873" w:rsidP="00D8410F">
      <w:pPr>
        <w:spacing w:line="240" w:lineRule="exact"/>
        <w:rPr>
          <w:rFonts w:ascii="ＭＳ ゴシック" w:eastAsia="ＭＳ ゴシック" w:hAnsi="ＭＳ ゴシック"/>
          <w:bCs/>
        </w:rPr>
      </w:pPr>
    </w:p>
    <w:p w14:paraId="55DBDEEF" w14:textId="77777777" w:rsidR="005E513F" w:rsidRDefault="005E513F" w:rsidP="00FC1BFB">
      <w:pPr>
        <w:ind w:firstLineChars="300" w:firstLine="630"/>
        <w:rPr>
          <w:rFonts w:ascii="ＭＳ ゴシック" w:eastAsia="ＭＳ ゴシック" w:hAnsi="ＭＳ ゴシック"/>
          <w:bCs/>
        </w:rPr>
      </w:pPr>
    </w:p>
    <w:p w14:paraId="416534B4" w14:textId="77777777" w:rsidR="005E513F" w:rsidRDefault="005E513F" w:rsidP="00FC1BFB">
      <w:pPr>
        <w:ind w:firstLineChars="300" w:firstLine="630"/>
        <w:rPr>
          <w:rFonts w:ascii="ＭＳ ゴシック" w:eastAsia="ＭＳ ゴシック" w:hAnsi="ＭＳ ゴシック"/>
          <w:bCs/>
        </w:rPr>
      </w:pPr>
    </w:p>
    <w:p w14:paraId="1F68F17B" w14:textId="77777777" w:rsidR="005E513F" w:rsidRDefault="005E513F">
      <w:pPr>
        <w:widowControl/>
        <w:jc w:val="left"/>
        <w:rPr>
          <w:rFonts w:ascii="ＭＳ ゴシック" w:eastAsia="ＭＳ ゴシック" w:hAnsi="ＭＳ ゴシック"/>
          <w:bCs/>
        </w:rPr>
      </w:pPr>
      <w:r>
        <w:rPr>
          <w:rFonts w:ascii="ＭＳ ゴシック" w:eastAsia="ＭＳ ゴシック" w:hAnsi="ＭＳ ゴシック"/>
          <w:bCs/>
        </w:rPr>
        <w:br w:type="page"/>
      </w:r>
    </w:p>
    <w:p w14:paraId="6D79F8DA" w14:textId="1A5A9092" w:rsidR="00FC1BFB" w:rsidRPr="003D0307" w:rsidRDefault="00FC1BFB" w:rsidP="008B2865">
      <w:pPr>
        <w:ind w:firstLineChars="200" w:firstLine="420"/>
        <w:rPr>
          <w:rFonts w:ascii="ＭＳ ゴシック" w:eastAsia="ＭＳ ゴシック" w:hAnsi="ＭＳ ゴシック"/>
        </w:rPr>
      </w:pPr>
      <w:r w:rsidRPr="003D0307">
        <w:rPr>
          <w:rFonts w:ascii="ＭＳ ゴシック" w:eastAsia="ＭＳ ゴシック" w:hAnsi="ＭＳ ゴシック" w:hint="eastAsia"/>
          <w:bCs/>
        </w:rPr>
        <w:t>（６）広域連携による危機管理体制の強化</w:t>
      </w:r>
    </w:p>
    <w:p w14:paraId="4345CBD6" w14:textId="77777777" w:rsidR="008B2865" w:rsidRDefault="008B2865" w:rsidP="00A5297A">
      <w:pPr>
        <w:autoSpaceDN w:val="0"/>
        <w:ind w:firstLineChars="300" w:firstLine="630"/>
        <w:rPr>
          <w:rFonts w:ascii="ＭＳ 明朝" w:eastAsia="ＭＳ 明朝" w:hAnsi="ＭＳ 明朝"/>
        </w:rPr>
      </w:pPr>
      <w:r>
        <w:rPr>
          <w:rFonts w:ascii="ＭＳ 明朝" w:eastAsia="ＭＳ 明朝" w:hAnsi="ＭＳ 明朝" w:hint="eastAsia"/>
        </w:rPr>
        <w:t xml:space="preserve">　</w:t>
      </w:r>
      <w:r w:rsidR="00456406" w:rsidRPr="003D0307">
        <w:rPr>
          <w:rFonts w:ascii="ＭＳ 明朝" w:eastAsia="ＭＳ 明朝" w:hAnsi="ＭＳ 明朝" w:hint="eastAsia"/>
        </w:rPr>
        <w:t>災害時の大規模断水等に</w:t>
      </w:r>
      <w:r w:rsidR="00FC1BFB" w:rsidRPr="003D0307">
        <w:rPr>
          <w:rFonts w:ascii="ＭＳ 明朝" w:eastAsia="ＭＳ 明朝" w:hAnsi="ＭＳ 明朝" w:hint="eastAsia"/>
        </w:rPr>
        <w:t>おける対応は</w:t>
      </w:r>
      <w:r w:rsidR="003242DA" w:rsidRPr="003D0307">
        <w:rPr>
          <w:rFonts w:ascii="ＭＳ 明朝" w:eastAsia="ＭＳ 明朝" w:hAnsi="ＭＳ 明朝" w:hint="eastAsia"/>
        </w:rPr>
        <w:t>水道事業体</w:t>
      </w:r>
      <w:r w:rsidR="00FC1BFB" w:rsidRPr="003D0307">
        <w:rPr>
          <w:rFonts w:ascii="ＭＳ 明朝" w:eastAsia="ＭＳ 明朝" w:hAnsi="ＭＳ 明朝" w:hint="eastAsia"/>
        </w:rPr>
        <w:t>間での相互応援が必要となる。</w:t>
      </w:r>
    </w:p>
    <w:p w14:paraId="05214C26" w14:textId="77777777" w:rsidR="00A5297A" w:rsidRDefault="00B2704E" w:rsidP="00A5297A">
      <w:pPr>
        <w:autoSpaceDN w:val="0"/>
        <w:ind w:firstLineChars="300" w:firstLine="630"/>
        <w:rPr>
          <w:rFonts w:ascii="ＭＳ 明朝" w:eastAsia="ＭＳ 明朝" w:hAnsi="ＭＳ 明朝"/>
        </w:rPr>
      </w:pPr>
      <w:r w:rsidRPr="003D0307">
        <w:rPr>
          <w:rFonts w:ascii="ＭＳ 明朝" w:eastAsia="ＭＳ 明朝" w:hAnsi="ＭＳ 明朝" w:hint="eastAsia"/>
        </w:rPr>
        <w:t>そのため、</w:t>
      </w:r>
      <w:r w:rsidR="000B5FDF" w:rsidRPr="003D0307">
        <w:rPr>
          <w:rFonts w:ascii="ＭＳ 明朝" w:eastAsia="ＭＳ 明朝" w:hAnsi="ＭＳ 明朝" w:hint="eastAsia"/>
        </w:rPr>
        <w:t>大阪府</w:t>
      </w:r>
      <w:r w:rsidR="00F0119D">
        <w:rPr>
          <w:rFonts w:ascii="ＭＳ 明朝" w:eastAsia="ＭＳ 明朝" w:hAnsi="ＭＳ 明朝" w:hint="eastAsia"/>
        </w:rPr>
        <w:t>で</w:t>
      </w:r>
      <w:r w:rsidR="00FC1BFB" w:rsidRPr="003D0307">
        <w:rPr>
          <w:rFonts w:ascii="ＭＳ 明朝" w:eastAsia="ＭＳ 明朝" w:hAnsi="ＭＳ 明朝" w:hint="eastAsia"/>
        </w:rPr>
        <w:t>は、</w:t>
      </w:r>
      <w:r w:rsidR="001547F5" w:rsidRPr="003D0307">
        <w:rPr>
          <w:rFonts w:ascii="ＭＳ 明朝" w:eastAsia="ＭＳ 明朝" w:hAnsi="ＭＳ 明朝" w:hint="eastAsia"/>
        </w:rPr>
        <w:t>平成30年</w:t>
      </w:r>
      <w:r w:rsidRPr="003D0307">
        <w:rPr>
          <w:rFonts w:ascii="ＭＳ 明朝" w:eastAsia="ＭＳ 明朝" w:hAnsi="ＭＳ 明朝" w:hint="eastAsia"/>
        </w:rPr>
        <w:t>の</w:t>
      </w:r>
      <w:r w:rsidR="002767B0" w:rsidRPr="003D0307">
        <w:rPr>
          <w:rFonts w:ascii="ＭＳ 明朝" w:eastAsia="ＭＳ 明朝" w:hAnsi="ＭＳ 明朝" w:hint="eastAsia"/>
        </w:rPr>
        <w:t>大阪府北部を震源とする地震</w:t>
      </w:r>
      <w:r w:rsidR="00770C9C" w:rsidRPr="003D0307">
        <w:rPr>
          <w:rFonts w:ascii="ＭＳ 明朝" w:eastAsia="ＭＳ 明朝" w:hAnsi="ＭＳ 明朝" w:hint="eastAsia"/>
        </w:rPr>
        <w:t>による被災時の経験</w:t>
      </w:r>
    </w:p>
    <w:p w14:paraId="1E53D874" w14:textId="77777777" w:rsidR="00A5297A" w:rsidRDefault="00770C9C" w:rsidP="00A5297A">
      <w:pPr>
        <w:autoSpaceDN w:val="0"/>
        <w:ind w:firstLineChars="300" w:firstLine="630"/>
        <w:rPr>
          <w:rFonts w:ascii="ＭＳ 明朝" w:eastAsia="ＭＳ 明朝" w:hAnsi="ＭＳ 明朝"/>
        </w:rPr>
      </w:pPr>
      <w:r w:rsidRPr="003D0307">
        <w:rPr>
          <w:rFonts w:ascii="ＭＳ 明朝" w:eastAsia="ＭＳ 明朝" w:hAnsi="ＭＳ 明朝" w:hint="eastAsia"/>
        </w:rPr>
        <w:t>等を踏まえ</w:t>
      </w:r>
      <w:r w:rsidR="002767B0" w:rsidRPr="003D0307">
        <w:rPr>
          <w:rFonts w:ascii="ＭＳ 明朝" w:eastAsia="ＭＳ 明朝" w:hAnsi="ＭＳ 明朝" w:hint="eastAsia"/>
        </w:rPr>
        <w:t>、</w:t>
      </w:r>
      <w:r w:rsidR="00B2704E" w:rsidRPr="003D0307">
        <w:rPr>
          <w:rFonts w:ascii="ＭＳ 明朝" w:eastAsia="ＭＳ 明朝" w:hAnsi="ＭＳ 明朝" w:hint="eastAsia"/>
        </w:rPr>
        <w:t>平成30年12月に</w:t>
      </w:r>
      <w:r w:rsidR="002767B0" w:rsidRPr="003D0307">
        <w:rPr>
          <w:rFonts w:ascii="ＭＳ 明朝" w:eastAsia="ＭＳ 明朝" w:hAnsi="ＭＳ 明朝" w:hint="eastAsia"/>
        </w:rPr>
        <w:t>大阪府水道災害調整本部</w:t>
      </w:r>
      <w:r w:rsidR="00F25D9C" w:rsidRPr="003D0307">
        <w:rPr>
          <w:rFonts w:ascii="ＭＳ 明朝" w:eastAsia="ＭＳ 明朝" w:hAnsi="ＭＳ 明朝" w:hint="eastAsia"/>
        </w:rPr>
        <w:t>を設置する等</w:t>
      </w:r>
      <w:r w:rsidR="002767B0" w:rsidRPr="003D0307">
        <w:rPr>
          <w:rFonts w:ascii="ＭＳ 明朝" w:eastAsia="ＭＳ 明朝" w:hAnsi="ＭＳ 明朝" w:hint="eastAsia"/>
        </w:rPr>
        <w:t>、</w:t>
      </w:r>
      <w:r w:rsidR="00E84F24" w:rsidRPr="003D0307">
        <w:rPr>
          <w:rFonts w:ascii="ＭＳ 明朝" w:eastAsia="ＭＳ 明朝" w:hAnsi="ＭＳ 明朝" w:hint="eastAsia"/>
        </w:rPr>
        <w:t>水道事業</w:t>
      </w:r>
      <w:r w:rsidR="00C43512" w:rsidRPr="003D0307">
        <w:rPr>
          <w:rFonts w:ascii="ＭＳ 明朝" w:eastAsia="ＭＳ 明朝" w:hAnsi="ＭＳ 明朝" w:hint="eastAsia"/>
        </w:rPr>
        <w:t>体や</w:t>
      </w:r>
      <w:r w:rsidR="00E732AD" w:rsidRPr="003D0307">
        <w:rPr>
          <w:rFonts w:ascii="ＭＳ 明朝" w:eastAsia="ＭＳ 明朝" w:hAnsi="ＭＳ 明朝" w:hint="eastAsia"/>
        </w:rPr>
        <w:t>日</w:t>
      </w:r>
    </w:p>
    <w:p w14:paraId="7B4CA2E0" w14:textId="7FB6AE90" w:rsidR="00FC1BFB" w:rsidRPr="003D0307" w:rsidRDefault="00E732AD" w:rsidP="00A5297A">
      <w:pPr>
        <w:autoSpaceDN w:val="0"/>
        <w:ind w:firstLineChars="300" w:firstLine="630"/>
        <w:rPr>
          <w:rFonts w:ascii="ＭＳ 明朝" w:eastAsia="ＭＳ 明朝" w:hAnsi="ＭＳ 明朝"/>
        </w:rPr>
      </w:pPr>
      <w:r w:rsidRPr="003D0307">
        <w:rPr>
          <w:rFonts w:ascii="ＭＳ 明朝" w:eastAsia="ＭＳ 明朝" w:hAnsi="ＭＳ 明朝" w:hint="eastAsia"/>
        </w:rPr>
        <w:t>本水道協会大阪府支部との連携体制を構築</w:t>
      </w:r>
      <w:r w:rsidR="00F25D9C" w:rsidRPr="003D0307">
        <w:rPr>
          <w:rFonts w:ascii="ＭＳ 明朝" w:eastAsia="ＭＳ 明朝" w:hAnsi="ＭＳ 明朝" w:hint="eastAsia"/>
        </w:rPr>
        <w:t>し</w:t>
      </w:r>
      <w:r w:rsidR="00E84F24" w:rsidRPr="003D0307">
        <w:rPr>
          <w:rFonts w:ascii="ＭＳ 明朝" w:eastAsia="ＭＳ 明朝" w:hAnsi="ＭＳ 明朝" w:hint="eastAsia"/>
        </w:rPr>
        <w:t>ている。</w:t>
      </w:r>
    </w:p>
    <w:p w14:paraId="01239BE7" w14:textId="1E57B960" w:rsidR="00A5297A" w:rsidRDefault="00FC1BFB" w:rsidP="008B2865">
      <w:pPr>
        <w:autoSpaceDN w:val="0"/>
        <w:ind w:leftChars="405" w:left="1060" w:hangingChars="100" w:hanging="210"/>
        <w:rPr>
          <w:rFonts w:ascii="ＭＳ 明朝" w:eastAsia="ＭＳ 明朝" w:hAnsi="ＭＳ 明朝"/>
        </w:rPr>
      </w:pPr>
      <w:r w:rsidRPr="003D0307">
        <w:rPr>
          <w:rFonts w:ascii="ＭＳ 明朝" w:eastAsia="ＭＳ 明朝" w:hAnsi="ＭＳ 明朝" w:hint="eastAsia"/>
        </w:rPr>
        <w:t>また、水道事業体間における緊急連絡管</w:t>
      </w:r>
      <w:r w:rsidR="00E84F24" w:rsidRPr="003D0307">
        <w:rPr>
          <w:rFonts w:ascii="ＭＳ 明朝" w:eastAsia="ＭＳ 明朝" w:hAnsi="ＭＳ 明朝" w:hint="eastAsia"/>
        </w:rPr>
        <w:t>が令和３年度末時点で</w:t>
      </w:r>
      <w:r w:rsidR="00716033">
        <w:rPr>
          <w:rFonts w:ascii="ＭＳ 明朝" w:eastAsia="ＭＳ 明朝" w:hAnsi="ＭＳ 明朝" w:hint="eastAsia"/>
        </w:rPr>
        <w:t>14</w:t>
      </w:r>
      <w:r w:rsidR="00716033">
        <w:rPr>
          <w:rFonts w:ascii="ＭＳ 明朝" w:eastAsia="ＭＳ 明朝" w:hAnsi="ＭＳ 明朝"/>
        </w:rPr>
        <w:t>4</w:t>
      </w:r>
      <w:r w:rsidR="00E84F24" w:rsidRPr="003D0307">
        <w:rPr>
          <w:rFonts w:ascii="ＭＳ 明朝" w:eastAsia="ＭＳ 明朝" w:hAnsi="ＭＳ 明朝" w:hint="eastAsia"/>
        </w:rPr>
        <w:t>本</w:t>
      </w:r>
      <w:r w:rsidRPr="003D0307">
        <w:rPr>
          <w:rFonts w:ascii="ＭＳ 明朝" w:eastAsia="ＭＳ 明朝" w:hAnsi="ＭＳ 明朝" w:hint="eastAsia"/>
        </w:rPr>
        <w:t>整備</w:t>
      </w:r>
      <w:r w:rsidR="00E84F24" w:rsidRPr="003D0307">
        <w:rPr>
          <w:rFonts w:ascii="ＭＳ 明朝" w:eastAsia="ＭＳ 明朝" w:hAnsi="ＭＳ 明朝" w:hint="eastAsia"/>
        </w:rPr>
        <w:t>され</w:t>
      </w:r>
      <w:r w:rsidR="00F25D9C" w:rsidRPr="00832432">
        <w:rPr>
          <w:rFonts w:ascii="ＭＳ 明朝" w:eastAsia="ＭＳ 明朝" w:hAnsi="ＭＳ 明朝" w:hint="eastAsia"/>
        </w:rPr>
        <w:t>てお</w:t>
      </w:r>
    </w:p>
    <w:p w14:paraId="46117578" w14:textId="0A768D9E" w:rsidR="00FC1BFB" w:rsidRPr="00832432" w:rsidRDefault="00F25D9C" w:rsidP="00A5297A">
      <w:pPr>
        <w:autoSpaceDN w:val="0"/>
        <w:ind w:firstLineChars="300" w:firstLine="630"/>
        <w:rPr>
          <w:rFonts w:ascii="ＭＳ 明朝" w:eastAsia="ＭＳ 明朝" w:hAnsi="ＭＳ 明朝"/>
        </w:rPr>
      </w:pPr>
      <w:r w:rsidRPr="00832432">
        <w:rPr>
          <w:rFonts w:ascii="ＭＳ 明朝" w:eastAsia="ＭＳ 明朝" w:hAnsi="ＭＳ 明朝" w:hint="eastAsia"/>
        </w:rPr>
        <w:t>り</w:t>
      </w:r>
      <w:r w:rsidR="00FC1BFB" w:rsidRPr="00832432">
        <w:rPr>
          <w:rFonts w:ascii="ＭＳ 明朝" w:eastAsia="ＭＳ 明朝" w:hAnsi="ＭＳ 明朝" w:hint="eastAsia"/>
        </w:rPr>
        <w:t>、</w:t>
      </w:r>
      <w:r w:rsidR="005B17DC" w:rsidRPr="00832432">
        <w:rPr>
          <w:rFonts w:ascii="ＭＳ 明朝" w:eastAsia="ＭＳ 明朝" w:hAnsi="ＭＳ 明朝" w:hint="eastAsia"/>
        </w:rPr>
        <w:t>ハード面による相互応援</w:t>
      </w:r>
      <w:r w:rsidRPr="00832432">
        <w:rPr>
          <w:rFonts w:ascii="ＭＳ 明朝" w:eastAsia="ＭＳ 明朝" w:hAnsi="ＭＳ 明朝" w:hint="eastAsia"/>
        </w:rPr>
        <w:t>の対策</w:t>
      </w:r>
      <w:r w:rsidR="005B17DC" w:rsidRPr="00832432">
        <w:rPr>
          <w:rFonts w:ascii="ＭＳ 明朝" w:eastAsia="ＭＳ 明朝" w:hAnsi="ＭＳ 明朝" w:hint="eastAsia"/>
        </w:rPr>
        <w:t>がとられている。</w:t>
      </w:r>
    </w:p>
    <w:p w14:paraId="5AC0B37B" w14:textId="40CE6251" w:rsidR="00ED37E7" w:rsidRPr="00832432" w:rsidRDefault="00ED37E7" w:rsidP="00A5297A">
      <w:pPr>
        <w:ind w:leftChars="300" w:left="630" w:firstLineChars="100" w:firstLine="210"/>
        <w:rPr>
          <w:rFonts w:ascii="ＭＳ 明朝" w:eastAsia="ＭＳ 明朝" w:hAnsi="ＭＳ 明朝"/>
        </w:rPr>
      </w:pPr>
      <w:r w:rsidRPr="00832432">
        <w:rPr>
          <w:rFonts w:ascii="ＭＳ 明朝" w:eastAsia="ＭＳ 明朝" w:hAnsi="ＭＳ 明朝" w:hint="eastAsia"/>
        </w:rPr>
        <w:t>引き続き、</w:t>
      </w:r>
      <w:r w:rsidR="001612C4" w:rsidRPr="00832432">
        <w:rPr>
          <w:rFonts w:ascii="ＭＳ 明朝" w:eastAsia="ＭＳ 明朝" w:hAnsi="ＭＳ 明朝" w:hint="eastAsia"/>
        </w:rPr>
        <w:t>大阪</w:t>
      </w:r>
      <w:r w:rsidRPr="00832432">
        <w:rPr>
          <w:rFonts w:ascii="ＭＳ 明朝" w:eastAsia="ＭＳ 明朝" w:hAnsi="ＭＳ 明朝" w:hint="eastAsia"/>
        </w:rPr>
        <w:t>府及び水道事業体は、</w:t>
      </w:r>
      <w:r w:rsidR="001A3FFE" w:rsidRPr="00832432">
        <w:rPr>
          <w:rFonts w:ascii="ＭＳ 明朝" w:eastAsia="ＭＳ 明朝" w:hAnsi="ＭＳ 明朝" w:hint="eastAsia"/>
          <w:bCs/>
        </w:rPr>
        <w:t>広域連携による危機管理体制の強化のため様々な</w:t>
      </w:r>
      <w:r w:rsidR="00953A63" w:rsidRPr="00832432">
        <w:rPr>
          <w:rFonts w:ascii="ＭＳ 明朝" w:eastAsia="ＭＳ 明朝" w:hAnsi="ＭＳ 明朝" w:hint="eastAsia"/>
        </w:rPr>
        <w:t>取組</w:t>
      </w:r>
      <w:r w:rsidRPr="00832432">
        <w:rPr>
          <w:rFonts w:ascii="ＭＳ 明朝" w:eastAsia="ＭＳ 明朝" w:hAnsi="ＭＳ 明朝" w:hint="eastAsia"/>
        </w:rPr>
        <w:t>を進めていく。</w:t>
      </w:r>
    </w:p>
    <w:p w14:paraId="6ADC68A4" w14:textId="7A5700AB" w:rsidR="001A3FFE" w:rsidRPr="003D0307" w:rsidRDefault="001A3FFE" w:rsidP="00FC1BFB">
      <w:pPr>
        <w:ind w:leftChars="405" w:left="850"/>
        <w:rPr>
          <w:rFonts w:ascii="ＭＳ 明朝" w:eastAsia="ＭＳ 明朝" w:hAnsi="ＭＳ 明朝"/>
        </w:rPr>
      </w:pPr>
    </w:p>
    <w:p w14:paraId="6FC63117" w14:textId="384F8872" w:rsidR="001A3FFE" w:rsidRPr="003D0307" w:rsidRDefault="001A3FFE" w:rsidP="008B2865">
      <w:pPr>
        <w:ind w:firstLineChars="500" w:firstLine="1050"/>
        <w:rPr>
          <w:rFonts w:ascii="ＭＳ ゴシック" w:eastAsia="ＭＳ ゴシック" w:hAnsi="ＭＳ ゴシック"/>
        </w:rPr>
      </w:pPr>
      <w:r w:rsidRPr="003D0307">
        <w:rPr>
          <w:rFonts w:ascii="ＭＳ ゴシック" w:eastAsia="ＭＳ ゴシック" w:hAnsi="ＭＳ ゴシック" w:hint="eastAsia"/>
        </w:rPr>
        <w:t>①相互応援体制の更なる連携深化</w:t>
      </w:r>
    </w:p>
    <w:p w14:paraId="5E325800" w14:textId="15D843DA" w:rsidR="001A3FFE" w:rsidRPr="003D0307" w:rsidRDefault="001A3FFE" w:rsidP="001A3FFE">
      <w:pPr>
        <w:ind w:leftChars="506" w:left="1063" w:firstLineChars="93" w:firstLine="195"/>
        <w:rPr>
          <w:rFonts w:ascii="ＭＳ ゴシック" w:eastAsia="ＭＳ ゴシック" w:hAnsi="ＭＳ ゴシック"/>
        </w:rPr>
      </w:pPr>
      <w:r w:rsidRPr="003D0307">
        <w:rPr>
          <w:rFonts w:ascii="ＭＳ 明朝" w:eastAsia="ＭＳ 明朝" w:hAnsi="ＭＳ 明朝" w:hint="eastAsia"/>
        </w:rPr>
        <w:t>南海トラフ地震をはじめとする大規模災害による断水に対応できるよう、大阪府、水道事業体及び日本水道協会</w:t>
      </w:r>
      <w:r w:rsidRPr="003D0307">
        <w:rPr>
          <w:rFonts w:ascii="ＭＳ 明朝" w:eastAsia="ＭＳ 明朝" w:hAnsi="ＭＳ 明朝" w:hint="eastAsia"/>
          <w:kern w:val="0"/>
        </w:rPr>
        <w:t>大阪府支部は情報伝達や応急給水等相互応援体制の</w:t>
      </w:r>
      <w:r w:rsidRPr="003D0307">
        <w:rPr>
          <w:rFonts w:ascii="ＭＳ 明朝" w:eastAsia="ＭＳ 明朝" w:hAnsi="ＭＳ 明朝" w:hint="eastAsia"/>
        </w:rPr>
        <w:t>更なる強化を進めていく。</w:t>
      </w:r>
    </w:p>
    <w:p w14:paraId="2156372B" w14:textId="176AFD30" w:rsidR="001A3FFE" w:rsidRPr="00BC0591" w:rsidRDefault="001A3FFE" w:rsidP="001A3FFE">
      <w:pPr>
        <w:pStyle w:val="a7"/>
        <w:ind w:leftChars="540" w:left="1134" w:firstLineChars="100" w:firstLine="210"/>
        <w:rPr>
          <w:rFonts w:ascii="ＭＳ 明朝" w:eastAsia="ＭＳ 明朝" w:hAnsi="ＭＳ 明朝"/>
        </w:rPr>
      </w:pPr>
      <w:r w:rsidRPr="003D0307">
        <w:rPr>
          <w:rFonts w:ascii="ＭＳ 明朝" w:eastAsia="ＭＳ 明朝" w:hAnsi="ＭＳ 明朝" w:hint="eastAsia"/>
          <w:kern w:val="0"/>
        </w:rPr>
        <w:t>一方、相互応援を行うには、各水道事業体の応援時可能人員及び応急資機材</w:t>
      </w:r>
      <w:r w:rsidR="000A7C41" w:rsidRPr="003D0307">
        <w:rPr>
          <w:rFonts w:ascii="ＭＳ 明朝" w:eastAsia="ＭＳ 明朝" w:hAnsi="ＭＳ 明朝" w:hint="eastAsia"/>
          <w:kern w:val="0"/>
        </w:rPr>
        <w:t>等</w:t>
      </w:r>
      <w:r w:rsidRPr="003D0307">
        <w:rPr>
          <w:rFonts w:ascii="ＭＳ 明朝" w:eastAsia="ＭＳ 明朝" w:hAnsi="ＭＳ 明朝" w:hint="eastAsia"/>
          <w:kern w:val="0"/>
        </w:rPr>
        <w:t>の状況を把握し、共有することが重要で</w:t>
      </w:r>
      <w:r w:rsidRPr="00BC0591">
        <w:rPr>
          <w:rFonts w:ascii="ＭＳ 明朝" w:eastAsia="ＭＳ 明朝" w:hAnsi="ＭＳ 明朝" w:hint="eastAsia"/>
          <w:kern w:val="0"/>
        </w:rPr>
        <w:t>ある。</w:t>
      </w:r>
      <w:r>
        <w:rPr>
          <w:rFonts w:ascii="ＭＳ 明朝" w:eastAsia="ＭＳ 明朝" w:hAnsi="ＭＳ 明朝" w:hint="eastAsia"/>
        </w:rPr>
        <w:t>大阪</w:t>
      </w:r>
      <w:r w:rsidRPr="00BC0591">
        <w:rPr>
          <w:rFonts w:ascii="ＭＳ 明朝" w:eastAsia="ＭＳ 明朝" w:hAnsi="ＭＳ 明朝" w:hint="eastAsia"/>
        </w:rPr>
        <w:t>府は毎年、これらの情報を水道事業体に照会し、水道事業体及び日本水道協会大阪府支部に情報共有を行う。</w:t>
      </w:r>
    </w:p>
    <w:p w14:paraId="038F312F" w14:textId="77777777" w:rsidR="001A3FFE" w:rsidRPr="00BC0591" w:rsidRDefault="001A3FFE" w:rsidP="001A3FFE">
      <w:pPr>
        <w:pStyle w:val="a7"/>
        <w:ind w:leftChars="540" w:left="1134" w:firstLineChars="100" w:firstLine="210"/>
        <w:rPr>
          <w:rFonts w:ascii="ＭＳ 明朝" w:eastAsia="ＭＳ 明朝" w:hAnsi="ＭＳ 明朝"/>
        </w:rPr>
      </w:pPr>
      <w:r w:rsidRPr="00BC0591">
        <w:rPr>
          <w:rFonts w:ascii="ＭＳ 明朝" w:eastAsia="ＭＳ 明朝" w:hAnsi="ＭＳ 明朝" w:hint="eastAsia"/>
        </w:rPr>
        <w:t>また、相互応援の効果を最大限に発揮するには受援体制の整備が必要となる。そのため水道事業体においては受援体制の整備に向け、「応急給水先のリストアップ」、「</w:t>
      </w:r>
      <w:r w:rsidRPr="00BC0591">
        <w:rPr>
          <w:rFonts w:ascii="ＭＳ 明朝" w:eastAsia="ＭＳ 明朝" w:hAnsi="ＭＳ 明朝"/>
        </w:rPr>
        <w:t>給水車向け応急給水先周辺地図、進入経路図等の作成</w:t>
      </w:r>
      <w:r w:rsidRPr="00BC0591">
        <w:rPr>
          <w:rFonts w:ascii="ＭＳ 明朝" w:eastAsia="ＭＳ 明朝" w:hAnsi="ＭＳ 明朝" w:hint="eastAsia"/>
        </w:rPr>
        <w:t>」</w:t>
      </w:r>
      <w:r>
        <w:rPr>
          <w:rFonts w:ascii="ＭＳ 明朝" w:eastAsia="ＭＳ 明朝" w:hAnsi="ＭＳ 明朝" w:hint="eastAsia"/>
        </w:rPr>
        <w:t>、</w:t>
      </w:r>
      <w:r w:rsidRPr="00BC0591">
        <w:rPr>
          <w:rFonts w:ascii="ＭＳ 明朝" w:eastAsia="ＭＳ 明朝" w:hAnsi="ＭＳ 明朝" w:hint="eastAsia"/>
        </w:rPr>
        <w:t>「</w:t>
      </w:r>
      <w:r w:rsidRPr="00A93A79">
        <w:rPr>
          <w:rFonts w:ascii="ＭＳ 明朝" w:eastAsia="ＭＳ 明朝" w:hAnsi="ＭＳ 明朝" w:hint="eastAsia"/>
        </w:rPr>
        <w:t>操作盤の図解付き操作手順書の作成と操作盤付近への配置</w:t>
      </w:r>
      <w:r>
        <w:rPr>
          <w:rFonts w:ascii="ＭＳ 明朝" w:eastAsia="ＭＳ 明朝" w:hAnsi="ＭＳ 明朝" w:hint="eastAsia"/>
        </w:rPr>
        <w:t>」</w:t>
      </w:r>
      <w:r w:rsidRPr="00A93A79">
        <w:rPr>
          <w:rFonts w:ascii="ＭＳ 明朝" w:eastAsia="ＭＳ 明朝" w:hAnsi="ＭＳ 明朝" w:hint="eastAsia"/>
        </w:rPr>
        <w:t>等、施設の状況に応じた効果的な対策を更に進める</w:t>
      </w:r>
      <w:r w:rsidRPr="00BC0591">
        <w:rPr>
          <w:rFonts w:ascii="ＭＳ 明朝" w:eastAsia="ＭＳ 明朝" w:hAnsi="ＭＳ 明朝" w:hint="eastAsia"/>
        </w:rPr>
        <w:t>。</w:t>
      </w:r>
    </w:p>
    <w:p w14:paraId="76C18BA4" w14:textId="77777777" w:rsidR="001A3FFE" w:rsidRPr="001A3FFE" w:rsidRDefault="001A3FFE" w:rsidP="00FC1BFB">
      <w:pPr>
        <w:ind w:leftChars="405" w:left="850"/>
        <w:rPr>
          <w:rFonts w:ascii="ＭＳ 明朝" w:eastAsia="ＭＳ 明朝" w:hAnsi="ＭＳ 明朝"/>
          <w:color w:val="FF0000"/>
        </w:rPr>
      </w:pPr>
    </w:p>
    <w:p w14:paraId="55FFDEE0" w14:textId="77777777" w:rsidR="00ED6CD1" w:rsidRPr="0080570A" w:rsidRDefault="00ED6CD1" w:rsidP="008B2865">
      <w:pPr>
        <w:ind w:firstLineChars="500" w:firstLine="1050"/>
        <w:rPr>
          <w:rFonts w:ascii="ＭＳ ゴシック" w:eastAsia="ＭＳ ゴシック" w:hAnsi="ＭＳ ゴシック"/>
        </w:rPr>
      </w:pPr>
      <w:r w:rsidRPr="0080570A">
        <w:rPr>
          <w:rFonts w:ascii="ＭＳ ゴシック" w:eastAsia="ＭＳ ゴシック" w:hAnsi="ＭＳ ゴシック" w:hint="eastAsia"/>
        </w:rPr>
        <w:t>②合同防災訓練・研修</w:t>
      </w:r>
    </w:p>
    <w:p w14:paraId="54160992" w14:textId="1302AE95" w:rsidR="00ED6CD1" w:rsidRPr="00BC0591" w:rsidRDefault="00ED6CD1" w:rsidP="00ED6CD1">
      <w:pPr>
        <w:pStyle w:val="a7"/>
        <w:ind w:leftChars="500" w:left="1050" w:firstLineChars="87" w:firstLine="183"/>
        <w:rPr>
          <w:rFonts w:ascii="ＭＳ 明朝" w:eastAsia="ＭＳ 明朝" w:hAnsi="ＭＳ 明朝"/>
          <w:kern w:val="0"/>
        </w:rPr>
      </w:pPr>
      <w:r>
        <w:rPr>
          <w:rFonts w:ascii="ＭＳ 明朝" w:eastAsia="ＭＳ 明朝" w:hAnsi="ＭＳ 明朝" w:hint="eastAsia"/>
          <w:kern w:val="0"/>
        </w:rPr>
        <w:t>応援体制の強化を図るため、</w:t>
      </w:r>
      <w:r>
        <w:rPr>
          <w:rFonts w:ascii="ＭＳ 明朝" w:eastAsia="ＭＳ 明朝" w:hAnsi="ＭＳ 明朝" w:hint="eastAsia"/>
        </w:rPr>
        <w:t>大阪</w:t>
      </w:r>
      <w:r>
        <w:rPr>
          <w:rFonts w:ascii="ＭＳ 明朝" w:eastAsia="ＭＳ 明朝" w:hAnsi="ＭＳ 明朝" w:hint="eastAsia"/>
          <w:kern w:val="0"/>
        </w:rPr>
        <w:t>府は水道事業体や</w:t>
      </w:r>
      <w:r w:rsidRPr="00BC0591">
        <w:rPr>
          <w:rFonts w:ascii="ＭＳ 明朝" w:eastAsia="ＭＳ 明朝" w:hAnsi="ＭＳ 明朝" w:hint="eastAsia"/>
          <w:kern w:val="0"/>
        </w:rPr>
        <w:t>日本水道協会大阪府支部と協力して</w:t>
      </w:r>
      <w:r>
        <w:rPr>
          <w:rFonts w:ascii="ＭＳ 明朝" w:eastAsia="ＭＳ 明朝" w:hAnsi="ＭＳ 明朝" w:hint="eastAsia"/>
          <w:kern w:val="0"/>
        </w:rPr>
        <w:t>、</w:t>
      </w:r>
      <w:r w:rsidR="00943FA6" w:rsidRPr="00943FA6">
        <w:rPr>
          <w:rFonts w:ascii="ＭＳ 明朝" w:eastAsia="ＭＳ 明朝" w:hAnsi="ＭＳ 明朝" w:hint="eastAsia"/>
          <w:kern w:val="0"/>
        </w:rPr>
        <w:t>合同防災訓練・研修を年に１回程度</w:t>
      </w:r>
      <w:r w:rsidRPr="00BC0591">
        <w:rPr>
          <w:rFonts w:ascii="ＭＳ 明朝" w:eastAsia="ＭＳ 明朝" w:hAnsi="ＭＳ 明朝" w:hint="eastAsia"/>
          <w:kern w:val="0"/>
        </w:rPr>
        <w:t>実施する。また、災害対応では、被災水道事業体側の受援体制が重要であることから、受援体制の検証を含めた合同防災訓練や研修を行っていく。</w:t>
      </w:r>
    </w:p>
    <w:p w14:paraId="26D44D71" w14:textId="0D210A52" w:rsidR="00FC1BFB" w:rsidRPr="003D0307" w:rsidRDefault="00FC1BFB" w:rsidP="00156873">
      <w:pPr>
        <w:spacing w:line="240" w:lineRule="exact"/>
        <w:ind w:firstLineChars="400" w:firstLine="840"/>
        <w:rPr>
          <w:rFonts w:ascii="ＭＳ 明朝" w:eastAsia="ＭＳ 明朝" w:hAnsi="ＭＳ 明朝"/>
        </w:rPr>
      </w:pPr>
    </w:p>
    <w:p w14:paraId="39ABC184" w14:textId="62CC6882" w:rsidR="00FC1BFB" w:rsidRPr="003D0307" w:rsidRDefault="00ED6CD1" w:rsidP="008B2865">
      <w:pPr>
        <w:ind w:firstLineChars="500" w:firstLine="1050"/>
        <w:rPr>
          <w:rFonts w:ascii="ＭＳ ゴシック" w:eastAsia="ＭＳ ゴシック" w:hAnsi="ＭＳ ゴシック"/>
        </w:rPr>
      </w:pPr>
      <w:r w:rsidRPr="003D0307">
        <w:rPr>
          <w:rFonts w:ascii="ＭＳ ゴシック" w:eastAsia="ＭＳ ゴシック" w:hAnsi="ＭＳ ゴシック" w:hint="eastAsia"/>
        </w:rPr>
        <w:t>③</w:t>
      </w:r>
      <w:r w:rsidR="00FC1BFB" w:rsidRPr="003D0307">
        <w:rPr>
          <w:rFonts w:ascii="ＭＳ ゴシック" w:eastAsia="ＭＳ ゴシック" w:hAnsi="ＭＳ ゴシック" w:hint="eastAsia"/>
        </w:rPr>
        <w:t>水道事業体間における緊急対策</w:t>
      </w:r>
    </w:p>
    <w:p w14:paraId="1470940B" w14:textId="3DE60F3A" w:rsidR="00FC1BFB" w:rsidRPr="003D0307" w:rsidRDefault="00D87D18" w:rsidP="00D87D18">
      <w:pPr>
        <w:ind w:leftChars="506" w:left="1063" w:firstLineChars="93" w:firstLine="195"/>
        <w:rPr>
          <w:rFonts w:ascii="ＭＳ 明朝" w:eastAsia="ＭＳ 明朝" w:hAnsi="ＭＳ 明朝"/>
        </w:rPr>
      </w:pPr>
      <w:r w:rsidRPr="003D0307">
        <w:rPr>
          <w:rFonts w:ascii="ＭＳ 明朝" w:eastAsia="ＭＳ 明朝" w:hAnsi="ＭＳ 明朝" w:hint="eastAsia"/>
        </w:rPr>
        <w:t>水道施設事故や災害など緊急時に水を相互融通するために、隣接する水道事業体との</w:t>
      </w:r>
      <w:r w:rsidR="00FC1BFB" w:rsidRPr="003D0307">
        <w:rPr>
          <w:rFonts w:ascii="ＭＳ 明朝" w:eastAsia="ＭＳ 明朝" w:hAnsi="ＭＳ 明朝" w:hint="eastAsia"/>
        </w:rPr>
        <w:t>緊急連絡管等</w:t>
      </w:r>
      <w:r w:rsidR="004E0F0C" w:rsidRPr="003D0307">
        <w:rPr>
          <w:rFonts w:ascii="ＭＳ 明朝" w:eastAsia="ＭＳ 明朝" w:hAnsi="ＭＳ 明朝" w:hint="eastAsia"/>
        </w:rPr>
        <w:t>を</w:t>
      </w:r>
      <w:r w:rsidR="00FA3EF6">
        <w:rPr>
          <w:rFonts w:ascii="ＭＳ 明朝" w:eastAsia="ＭＳ 明朝" w:hAnsi="ＭＳ 明朝" w:hint="eastAsia"/>
        </w:rPr>
        <w:t>効果的に</w:t>
      </w:r>
      <w:r w:rsidR="00F05EEB" w:rsidRPr="003D0307">
        <w:rPr>
          <w:rFonts w:ascii="ＭＳ 明朝" w:eastAsia="ＭＳ 明朝" w:hAnsi="ＭＳ 明朝" w:hint="eastAsia"/>
        </w:rPr>
        <w:t>活用するとともに必要に応じて</w:t>
      </w:r>
      <w:r w:rsidR="00FC1BFB" w:rsidRPr="003D0307">
        <w:rPr>
          <w:rFonts w:ascii="ＭＳ 明朝" w:eastAsia="ＭＳ 明朝" w:hAnsi="ＭＳ 明朝" w:hint="eastAsia"/>
        </w:rPr>
        <w:t>整備を行う</w:t>
      </w:r>
      <w:r w:rsidR="00F05EEB" w:rsidRPr="003D0307">
        <w:rPr>
          <w:rFonts w:ascii="ＭＳ 明朝" w:eastAsia="ＭＳ 明朝" w:hAnsi="ＭＳ 明朝" w:hint="eastAsia"/>
        </w:rPr>
        <w:t>等の対策を進めていく</w:t>
      </w:r>
      <w:r w:rsidR="00FC1BFB" w:rsidRPr="003D0307">
        <w:rPr>
          <w:rFonts w:ascii="ＭＳ 明朝" w:eastAsia="ＭＳ 明朝" w:hAnsi="ＭＳ 明朝" w:hint="eastAsia"/>
        </w:rPr>
        <w:t>。</w:t>
      </w:r>
    </w:p>
    <w:p w14:paraId="3DEC20FE" w14:textId="6D3AED97" w:rsidR="00FC1BFB" w:rsidRDefault="00FC1BFB" w:rsidP="00FC1BFB">
      <w:pPr>
        <w:ind w:leftChars="506" w:left="1063" w:firstLineChars="93" w:firstLine="195"/>
        <w:rPr>
          <w:rFonts w:ascii="ＭＳ 明朝" w:eastAsia="ＭＳ 明朝" w:hAnsi="ＭＳ 明朝"/>
        </w:rPr>
      </w:pPr>
      <w:r w:rsidRPr="003D0307">
        <w:rPr>
          <w:rFonts w:ascii="ＭＳ 明朝" w:eastAsia="ＭＳ 明朝" w:hAnsi="ＭＳ 明朝" w:hint="eastAsia"/>
        </w:rPr>
        <w:t>なお、緊急連絡管</w:t>
      </w:r>
      <w:r w:rsidR="006D1991" w:rsidRPr="003D0307">
        <w:rPr>
          <w:rFonts w:ascii="ＭＳ 明朝" w:eastAsia="ＭＳ 明朝" w:hAnsi="ＭＳ 明朝" w:hint="eastAsia"/>
        </w:rPr>
        <w:t>等</w:t>
      </w:r>
      <w:r w:rsidRPr="003D0307">
        <w:rPr>
          <w:rFonts w:ascii="ＭＳ 明朝" w:eastAsia="ＭＳ 明朝" w:hAnsi="ＭＳ 明朝" w:hint="eastAsia"/>
        </w:rPr>
        <w:t>は災害時等の</w:t>
      </w:r>
      <w:r w:rsidRPr="00BC0591">
        <w:rPr>
          <w:rFonts w:ascii="ＭＳ 明朝" w:eastAsia="ＭＳ 明朝" w:hAnsi="ＭＳ 明朝" w:hint="eastAsia"/>
        </w:rPr>
        <w:t>緊急時のみに使用されることから「使用実績が少ない」、「融通可能量が予め設定されていないものがある」、「緊急連絡管の周辺管路の変化により融通可能量が変わる可能性がある」等の課題がある。そのため、</w:t>
      </w:r>
      <w:r w:rsidR="00E57CF5">
        <w:rPr>
          <w:rFonts w:ascii="ＭＳ 明朝" w:eastAsia="ＭＳ 明朝" w:hAnsi="ＭＳ 明朝" w:hint="eastAsia"/>
        </w:rPr>
        <w:t>水道事業体は</w:t>
      </w:r>
      <w:r w:rsidRPr="00BC0591">
        <w:rPr>
          <w:rFonts w:ascii="ＭＳ 明朝" w:eastAsia="ＭＳ 明朝" w:hAnsi="ＭＳ 明朝" w:hint="eastAsia"/>
        </w:rPr>
        <w:t>災害時に緊急連絡管</w:t>
      </w:r>
      <w:r w:rsidR="006D1991" w:rsidRPr="00BC0591">
        <w:rPr>
          <w:rFonts w:ascii="ＭＳ 明朝" w:eastAsia="ＭＳ 明朝" w:hAnsi="ＭＳ 明朝" w:hint="eastAsia"/>
        </w:rPr>
        <w:t>等</w:t>
      </w:r>
      <w:r w:rsidRPr="00BC0591">
        <w:rPr>
          <w:rFonts w:ascii="ＭＳ 明朝" w:eastAsia="ＭＳ 明朝" w:hAnsi="ＭＳ 明朝" w:hint="eastAsia"/>
        </w:rPr>
        <w:t>を適切に活用できるよう、訓練を実施し、連絡管の状況や融通量を把握する。</w:t>
      </w:r>
    </w:p>
    <w:p w14:paraId="5F2E76BD" w14:textId="7EA92293" w:rsidR="00FC1BFB" w:rsidRDefault="00FC1BFB" w:rsidP="003D0307">
      <w:pPr>
        <w:rPr>
          <w:rFonts w:ascii="ＭＳ 明朝" w:eastAsia="ＭＳ 明朝" w:hAnsi="ＭＳ 明朝"/>
        </w:rPr>
      </w:pPr>
    </w:p>
    <w:p w14:paraId="29A33E59" w14:textId="045E920A" w:rsidR="00704DAA" w:rsidRPr="00E231FC" w:rsidRDefault="003D0307" w:rsidP="00704DAA">
      <w:pPr>
        <w:ind w:firstLineChars="400" w:firstLine="840"/>
        <w:jc w:val="center"/>
        <w:rPr>
          <w:rFonts w:ascii="ＭＳ ゴシック" w:eastAsia="ＭＳ ゴシック" w:hAnsi="ＭＳ ゴシック"/>
        </w:rPr>
      </w:pPr>
      <w:r w:rsidRPr="00E231FC">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2</w:t>
      </w:r>
      <w:r w:rsidRPr="00E231FC">
        <w:rPr>
          <w:rFonts w:ascii="ＭＳ ゴシック" w:eastAsia="ＭＳ ゴシック" w:hAnsi="ＭＳ ゴシック" w:hint="eastAsia"/>
        </w:rPr>
        <w:t xml:space="preserve">　</w:t>
      </w:r>
      <w:r w:rsidR="00704DAA" w:rsidRPr="00E231FC">
        <w:rPr>
          <w:rFonts w:ascii="ＭＳ ゴシック" w:eastAsia="ＭＳ ゴシック" w:hAnsi="ＭＳ ゴシック" w:hint="eastAsia"/>
        </w:rPr>
        <w:t>緊急連絡管整備予定</w:t>
      </w:r>
    </w:p>
    <w:tbl>
      <w:tblPr>
        <w:tblStyle w:val="3-1"/>
        <w:tblpPr w:leftFromText="142" w:rightFromText="142" w:vertAnchor="text" w:horzAnchor="page" w:tblpX="2392" w:tblpY="39"/>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678"/>
      </w:tblGrid>
      <w:tr w:rsidR="0020697E" w:rsidRPr="003D0307" w14:paraId="6399AA1D" w14:textId="77777777" w:rsidTr="00456FC2">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3119" w:type="dxa"/>
            <w:tcBorders>
              <w:bottom w:val="none" w:sz="0" w:space="0" w:color="auto"/>
              <w:right w:val="none" w:sz="0" w:space="0" w:color="auto"/>
            </w:tcBorders>
            <w:shd w:val="clear" w:color="auto" w:fill="17406D"/>
            <w:vAlign w:val="center"/>
          </w:tcPr>
          <w:p w14:paraId="5E32C31B" w14:textId="77777777" w:rsidR="0020697E" w:rsidRPr="00A24655" w:rsidRDefault="0020697E" w:rsidP="00B819F5">
            <w:pPr>
              <w:jc w:val="center"/>
              <w:rPr>
                <w:rFonts w:ascii="ＭＳ 明朝" w:eastAsia="ＭＳ 明朝" w:hAnsi="ＭＳ 明朝"/>
              </w:rPr>
            </w:pPr>
            <w:r w:rsidRPr="00A24655">
              <w:rPr>
                <w:rFonts w:ascii="ＭＳ 明朝" w:eastAsia="ＭＳ 明朝" w:hAnsi="ＭＳ 明朝" w:hint="eastAsia"/>
              </w:rPr>
              <w:t>水道事業体</w:t>
            </w:r>
          </w:p>
        </w:tc>
        <w:tc>
          <w:tcPr>
            <w:tcW w:w="4678" w:type="dxa"/>
            <w:shd w:val="clear" w:color="auto" w:fill="17406D"/>
            <w:vAlign w:val="center"/>
          </w:tcPr>
          <w:p w14:paraId="5C73DAB1" w14:textId="6BD9014F" w:rsidR="0020697E" w:rsidRPr="00A24655" w:rsidRDefault="0020697E" w:rsidP="00B819F5">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A24655">
              <w:rPr>
                <w:rFonts w:ascii="ＭＳ 明朝" w:eastAsia="ＭＳ 明朝" w:hAnsi="ＭＳ 明朝" w:hint="eastAsia"/>
              </w:rPr>
              <w:t>スケジュール</w:t>
            </w:r>
          </w:p>
        </w:tc>
      </w:tr>
      <w:tr w:rsidR="0020697E" w:rsidRPr="003D0307" w14:paraId="05697731" w14:textId="77777777" w:rsidTr="00B819F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right w:val="none" w:sz="0" w:space="0" w:color="auto"/>
            </w:tcBorders>
          </w:tcPr>
          <w:p w14:paraId="1920175E" w14:textId="12E5314C" w:rsidR="0020697E" w:rsidRPr="00B819F5" w:rsidRDefault="0020697E" w:rsidP="00B819F5">
            <w:pPr>
              <w:jc w:val="center"/>
              <w:rPr>
                <w:rFonts w:ascii="ＭＳ 明朝" w:eastAsia="ＭＳ 明朝" w:hAnsi="ＭＳ 明朝"/>
                <w:b w:val="0"/>
              </w:rPr>
            </w:pPr>
            <w:r w:rsidRPr="003D0307">
              <w:rPr>
                <w:rFonts w:ascii="ＭＳ 明朝" w:eastAsia="ＭＳ 明朝" w:hAnsi="ＭＳ 明朝" w:hint="eastAsia"/>
                <w:b w:val="0"/>
              </w:rPr>
              <w:t>富田林市</w:t>
            </w:r>
            <w:r w:rsidR="00B819F5">
              <w:rPr>
                <w:rFonts w:ascii="ＭＳ 明朝" w:eastAsia="ＭＳ 明朝" w:hAnsi="ＭＳ 明朝" w:hint="eastAsia"/>
                <w:b w:val="0"/>
              </w:rPr>
              <w:t>・</w:t>
            </w:r>
            <w:r w:rsidRPr="003D0307">
              <w:rPr>
                <w:rFonts w:ascii="ＭＳ 明朝" w:eastAsia="ＭＳ 明朝" w:hAnsi="ＭＳ 明朝" w:hint="eastAsia"/>
                <w:b w:val="0"/>
              </w:rPr>
              <w:t>大阪狭山（企）</w:t>
            </w:r>
          </w:p>
        </w:tc>
        <w:tc>
          <w:tcPr>
            <w:tcW w:w="4678" w:type="dxa"/>
            <w:tcBorders>
              <w:top w:val="none" w:sz="0" w:space="0" w:color="auto"/>
              <w:bottom w:val="none" w:sz="0" w:space="0" w:color="auto"/>
            </w:tcBorders>
            <w:vAlign w:val="center"/>
          </w:tcPr>
          <w:p w14:paraId="7F2D3C26" w14:textId="0B3EA290" w:rsidR="0020697E" w:rsidRPr="003D0307" w:rsidRDefault="0020697E" w:rsidP="00B819F5">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3D0307">
              <w:rPr>
                <w:rFonts w:ascii="ＭＳ 明朝" w:eastAsia="ＭＳ 明朝" w:hAnsi="ＭＳ 明朝" w:hint="eastAsia"/>
              </w:rPr>
              <w:t>令和</w:t>
            </w:r>
            <w:r w:rsidR="00882ED8">
              <w:rPr>
                <w:rFonts w:ascii="ＭＳ 明朝" w:eastAsia="ＭＳ 明朝" w:hAnsi="ＭＳ 明朝" w:hint="eastAsia"/>
              </w:rPr>
              <w:t>５</w:t>
            </w:r>
            <w:r w:rsidRPr="003D0307">
              <w:rPr>
                <w:rFonts w:ascii="ＭＳ 明朝" w:eastAsia="ＭＳ 明朝" w:hAnsi="ＭＳ 明朝"/>
              </w:rPr>
              <w:t>年度整備予定</w:t>
            </w:r>
          </w:p>
        </w:tc>
      </w:tr>
    </w:tbl>
    <w:p w14:paraId="63B242C6" w14:textId="3405744A" w:rsidR="00E231FC" w:rsidRDefault="00E231FC" w:rsidP="00B819F5">
      <w:pPr>
        <w:rPr>
          <w:rFonts w:ascii="ＭＳ 明朝" w:eastAsia="ＭＳ 明朝" w:hAnsi="ＭＳ 明朝"/>
        </w:rPr>
      </w:pPr>
    </w:p>
    <w:p w14:paraId="504AFADF" w14:textId="02FDEC27" w:rsidR="00B819F5" w:rsidRDefault="00B819F5" w:rsidP="00B819F5">
      <w:pPr>
        <w:rPr>
          <w:rFonts w:ascii="ＭＳ 明朝" w:eastAsia="ＭＳ 明朝" w:hAnsi="ＭＳ 明朝"/>
        </w:rPr>
      </w:pPr>
    </w:p>
    <w:p w14:paraId="6259556E" w14:textId="1D8D095C" w:rsidR="00B819F5" w:rsidRDefault="00B819F5" w:rsidP="00B819F5">
      <w:pPr>
        <w:rPr>
          <w:rFonts w:ascii="ＭＳ 明朝" w:eastAsia="ＭＳ 明朝" w:hAnsi="ＭＳ 明朝"/>
        </w:rPr>
      </w:pPr>
    </w:p>
    <w:p w14:paraId="46ACC4E5" w14:textId="77777777" w:rsidR="00B819F5" w:rsidRPr="00B819F5" w:rsidRDefault="00B819F5" w:rsidP="00B819F5">
      <w:pPr>
        <w:rPr>
          <w:rFonts w:ascii="ＭＳ 明朝" w:eastAsia="ＭＳ 明朝" w:hAnsi="ＭＳ 明朝"/>
        </w:rPr>
      </w:pPr>
    </w:p>
    <w:p w14:paraId="229C62A1" w14:textId="39C207CE" w:rsidR="00FC1BFB" w:rsidRDefault="00922F59" w:rsidP="00FC1BFB">
      <w:pPr>
        <w:ind w:firstLineChars="400" w:firstLine="840"/>
      </w:pPr>
      <w:r>
        <w:rPr>
          <w:noProof/>
        </w:rPr>
        <w:drawing>
          <wp:inline distT="0" distB="0" distL="0" distR="0" wp14:anchorId="5D49C25A" wp14:editId="29CDD4DF">
            <wp:extent cx="4589780" cy="2261708"/>
            <wp:effectExtent l="0" t="0" r="1270" b="5715"/>
            <wp:docPr id="110" name="図 110" descr="緊急連絡管のイメージを示した図" title="図45　緊急連絡管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9780" cy="2261708"/>
                    </a:xfrm>
                    <a:prstGeom prst="rect">
                      <a:avLst/>
                    </a:prstGeom>
                    <a:noFill/>
                    <a:ln>
                      <a:noFill/>
                    </a:ln>
                  </pic:spPr>
                </pic:pic>
              </a:graphicData>
            </a:graphic>
          </wp:inline>
        </w:drawing>
      </w:r>
    </w:p>
    <w:p w14:paraId="5D2924DD" w14:textId="3B15401B" w:rsidR="007D3D74" w:rsidRDefault="007D3D74" w:rsidP="00CC0BBF">
      <w:pPr>
        <w:ind w:firstLineChars="1350" w:firstLine="2835"/>
        <w:rPr>
          <w:rFonts w:ascii="ＭＳ ゴシック" w:eastAsia="ＭＳ ゴシック" w:hAnsi="ＭＳ ゴシック"/>
        </w:rPr>
      </w:pPr>
    </w:p>
    <w:p w14:paraId="4F2E6C90" w14:textId="3356D997" w:rsidR="007435C3" w:rsidRDefault="007435C3" w:rsidP="00CC0BBF">
      <w:pPr>
        <w:ind w:firstLineChars="1350" w:firstLine="2835"/>
        <w:rPr>
          <w:rFonts w:ascii="ＭＳ ゴシック" w:eastAsia="ＭＳ ゴシック" w:hAnsi="ＭＳ ゴシック"/>
        </w:rPr>
      </w:pPr>
      <w:r w:rsidRPr="00CC0BBF">
        <w:rPr>
          <w:rFonts w:ascii="ＭＳ ゴシック" w:eastAsia="ＭＳ ゴシック" w:hAnsi="ＭＳ ゴシック" w:hint="eastAsia"/>
        </w:rPr>
        <w:t>図</w:t>
      </w:r>
      <w:r w:rsidR="00B40DF8">
        <w:rPr>
          <w:rFonts w:ascii="ＭＳ ゴシック" w:eastAsia="ＭＳ ゴシック" w:hAnsi="ＭＳ ゴシック"/>
        </w:rPr>
        <w:t>45</w:t>
      </w:r>
      <w:r w:rsidRPr="00CC0BBF">
        <w:rPr>
          <w:rFonts w:ascii="ＭＳ ゴシック" w:eastAsia="ＭＳ ゴシック" w:hAnsi="ＭＳ ゴシック" w:hint="eastAsia"/>
        </w:rPr>
        <w:t xml:space="preserve">　緊急連絡管のイメージ</w:t>
      </w:r>
    </w:p>
    <w:p w14:paraId="10DD7CC5" w14:textId="25E70FA0" w:rsidR="005B17DC" w:rsidRDefault="005B17DC" w:rsidP="00FC1BFB">
      <w:pPr>
        <w:ind w:firstLineChars="400" w:firstLine="840"/>
      </w:pPr>
    </w:p>
    <w:p w14:paraId="4BEA4716" w14:textId="73703A09" w:rsidR="00EA3530" w:rsidRDefault="00EA3530" w:rsidP="005B3533">
      <w:pPr>
        <w:rPr>
          <w:rFonts w:ascii="ＭＳ 明朝" w:eastAsia="ＭＳ 明朝" w:hAnsi="ＭＳ 明朝"/>
        </w:rPr>
      </w:pPr>
    </w:p>
    <w:tbl>
      <w:tblPr>
        <w:tblStyle w:val="a8"/>
        <w:tblW w:w="0" w:type="auto"/>
        <w:jc w:val="right"/>
        <w:tblCellMar>
          <w:left w:w="99" w:type="dxa"/>
          <w:right w:w="99" w:type="dxa"/>
        </w:tblCellMar>
        <w:tblLook w:val="04A0" w:firstRow="1" w:lastRow="0" w:firstColumn="1" w:lastColumn="0" w:noHBand="0" w:noVBand="1"/>
      </w:tblPr>
      <w:tblGrid>
        <w:gridCol w:w="2547"/>
        <w:gridCol w:w="5101"/>
      </w:tblGrid>
      <w:tr w:rsidR="00D34590" w14:paraId="0C840E7F" w14:textId="77777777" w:rsidTr="00943FA6">
        <w:trPr>
          <w:jc w:val="right"/>
        </w:trPr>
        <w:tc>
          <w:tcPr>
            <w:tcW w:w="2547" w:type="dxa"/>
            <w:tcBorders>
              <w:bottom w:val="single" w:sz="4" w:space="0" w:color="auto"/>
            </w:tcBorders>
            <w:shd w:val="clear" w:color="auto" w:fill="0070C0"/>
          </w:tcPr>
          <w:p w14:paraId="60E030AA" w14:textId="77777777" w:rsidR="00D34590" w:rsidRPr="003E0C05" w:rsidRDefault="00D34590" w:rsidP="00943FA6">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13B7C818" w14:textId="77777777" w:rsidR="00D34590" w:rsidRDefault="00D34590" w:rsidP="00943FA6">
            <w:pPr>
              <w:rPr>
                <w:rFonts w:ascii="ＭＳ ゴシック" w:eastAsia="ＭＳ ゴシック" w:hAnsi="ＭＳ ゴシック"/>
              </w:rPr>
            </w:pPr>
            <w:r>
              <w:rPr>
                <w:noProof/>
              </w:rPr>
              <w:drawing>
                <wp:anchor distT="0" distB="0" distL="114300" distR="114300" simplePos="0" relativeHeight="252618752" behindDoc="0" locked="0" layoutInCell="1" allowOverlap="1" wp14:anchorId="185D8D47" wp14:editId="4445789F">
                  <wp:simplePos x="0" y="0"/>
                  <wp:positionH relativeFrom="column">
                    <wp:posOffset>2654300</wp:posOffset>
                  </wp:positionH>
                  <wp:positionV relativeFrom="paragraph">
                    <wp:posOffset>12065</wp:posOffset>
                  </wp:positionV>
                  <wp:extent cx="219075" cy="218440"/>
                  <wp:effectExtent l="0" t="0" r="9525" b="0"/>
                  <wp:wrapNone/>
                  <wp:docPr id="84"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619776" behindDoc="0" locked="0" layoutInCell="1" allowOverlap="1" wp14:anchorId="4FC07076" wp14:editId="383148E6">
                  <wp:simplePos x="0" y="0"/>
                  <wp:positionH relativeFrom="column">
                    <wp:posOffset>2913380</wp:posOffset>
                  </wp:positionH>
                  <wp:positionV relativeFrom="paragraph">
                    <wp:posOffset>17145</wp:posOffset>
                  </wp:positionV>
                  <wp:extent cx="217170" cy="218440"/>
                  <wp:effectExtent l="0" t="0" r="0" b="0"/>
                  <wp:wrapNone/>
                  <wp:docPr id="85"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D34590" w14:paraId="6ADF6CCB" w14:textId="77777777" w:rsidTr="00943FA6">
        <w:tblPrEx>
          <w:tblCellMar>
            <w:left w:w="108" w:type="dxa"/>
            <w:right w:w="108" w:type="dxa"/>
          </w:tblCellMar>
        </w:tblPrEx>
        <w:trPr>
          <w:trHeight w:val="2110"/>
          <w:jc w:val="right"/>
        </w:trPr>
        <w:tc>
          <w:tcPr>
            <w:tcW w:w="7648" w:type="dxa"/>
            <w:gridSpan w:val="2"/>
            <w:tcBorders>
              <w:top w:val="nil"/>
            </w:tcBorders>
          </w:tcPr>
          <w:p w14:paraId="412CE671" w14:textId="77777777" w:rsidR="00D34590" w:rsidRDefault="00D34590" w:rsidP="00943FA6">
            <w:pPr>
              <w:rPr>
                <w:rFonts w:ascii="ＭＳ ゴシック" w:eastAsia="ＭＳ ゴシック" w:hAnsi="ＭＳ ゴシック"/>
              </w:rPr>
            </w:pPr>
            <w:r w:rsidRPr="005C6A84">
              <w:rPr>
                <w:rFonts w:ascii="ＭＳ ゴシック" w:eastAsia="ＭＳ ゴシック" w:hAnsi="ＭＳ ゴシック" w:hint="eastAsia"/>
              </w:rPr>
              <w:t>＜</w:t>
            </w:r>
            <w:r w:rsidRPr="003B0EFE">
              <w:rPr>
                <w:rFonts w:ascii="ＭＳ ゴシック" w:eastAsia="ＭＳ ゴシック" w:hAnsi="ＭＳ ゴシック" w:hint="eastAsia"/>
                <w:bCs/>
              </w:rPr>
              <w:t>危機管理体制の強化</w:t>
            </w:r>
            <w:r w:rsidRPr="005C6A84">
              <w:rPr>
                <w:rFonts w:ascii="ＭＳ ゴシック" w:eastAsia="ＭＳ ゴシック" w:hAnsi="ＭＳ ゴシック" w:hint="eastAsia"/>
              </w:rPr>
              <w:t>＞</w:t>
            </w:r>
          </w:p>
          <w:p w14:paraId="729161C0" w14:textId="700F5E29" w:rsidR="00D34590" w:rsidRPr="005C6A84" w:rsidRDefault="00374A95" w:rsidP="00943FA6">
            <w:pPr>
              <w:rPr>
                <w:rFonts w:ascii="ＭＳ ゴシック" w:eastAsia="ＭＳ ゴシック" w:hAnsi="ＭＳ ゴシック"/>
              </w:rPr>
            </w:pPr>
            <w:r>
              <w:rPr>
                <w:rFonts w:ascii="ＭＳ ゴシック" w:eastAsia="ＭＳ ゴシック" w:hAnsi="ＭＳ ゴシック" w:hint="eastAsia"/>
              </w:rPr>
              <w:t xml:space="preserve">　</w:t>
            </w:r>
            <w:r w:rsidR="00D34590">
              <w:rPr>
                <w:rFonts w:ascii="ＭＳ ゴシック" w:eastAsia="ＭＳ ゴシック" w:hAnsi="ＭＳ ゴシック" w:hint="eastAsia"/>
              </w:rPr>
              <w:t>相互応援体制を基軸とした</w:t>
            </w:r>
            <w:r w:rsidR="00D34590" w:rsidRPr="00D21932">
              <w:rPr>
                <w:rFonts w:ascii="ＭＳ ゴシック" w:eastAsia="ＭＳ ゴシック" w:hAnsi="ＭＳ ゴシック" w:hint="eastAsia"/>
              </w:rPr>
              <w:t>、広域的な危機管理対策</w:t>
            </w:r>
            <w:r w:rsidR="00D34590">
              <w:rPr>
                <w:rFonts w:ascii="ＭＳ ゴシック" w:eastAsia="ＭＳ ゴシック" w:hAnsi="ＭＳ ゴシック" w:hint="eastAsia"/>
              </w:rPr>
              <w:t>の促進</w:t>
            </w:r>
          </w:p>
          <w:p w14:paraId="470F7C87" w14:textId="1FD10325" w:rsidR="00955081" w:rsidRDefault="00D34590" w:rsidP="00943FA6">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相互応援体制の更なる連携深化</w:t>
            </w:r>
            <w:r w:rsidR="00955081">
              <w:rPr>
                <w:rFonts w:ascii="ＭＳ ゴシック" w:eastAsia="ＭＳ ゴシック" w:hAnsi="ＭＳ ゴシック" w:hint="eastAsia"/>
                <w:u w:val="single"/>
              </w:rPr>
              <w:t>・</w:t>
            </w:r>
            <w:r w:rsidR="00955081" w:rsidRPr="00955081">
              <w:rPr>
                <w:rFonts w:ascii="ＭＳ ゴシック" w:eastAsia="ＭＳ ゴシック" w:hAnsi="ＭＳ ゴシック" w:hint="eastAsia"/>
                <w:u w:val="single"/>
              </w:rPr>
              <w:t>合同防災訓練等</w:t>
            </w:r>
          </w:p>
          <w:p w14:paraId="30726A26" w14:textId="6D6082BE" w:rsidR="00955081" w:rsidRPr="00955081" w:rsidRDefault="00955081" w:rsidP="00943FA6">
            <w:pPr>
              <w:pStyle w:val="a7"/>
              <w:numPr>
                <w:ilvl w:val="0"/>
                <w:numId w:val="30"/>
              </w:numPr>
              <w:ind w:leftChars="0"/>
              <w:rPr>
                <w:rFonts w:ascii="ＭＳ ゴシック" w:eastAsia="ＭＳ ゴシック" w:hAnsi="ＭＳ ゴシック"/>
              </w:rPr>
            </w:pPr>
            <w:r w:rsidRPr="00955081">
              <w:rPr>
                <w:rFonts w:ascii="ＭＳ ゴシック" w:eastAsia="ＭＳ ゴシック" w:hAnsi="ＭＳ ゴシック" w:hint="eastAsia"/>
              </w:rPr>
              <w:t>情報伝達や応急給水等相互応援体制の更なる強化</w:t>
            </w:r>
          </w:p>
          <w:p w14:paraId="21E90BB9" w14:textId="77777777" w:rsidR="00D34590" w:rsidRDefault="00D34590" w:rsidP="00943FA6">
            <w:pPr>
              <w:pStyle w:val="a7"/>
              <w:numPr>
                <w:ilvl w:val="0"/>
                <w:numId w:val="4"/>
              </w:numPr>
              <w:ind w:leftChars="196" w:left="832"/>
              <w:rPr>
                <w:rFonts w:ascii="ＭＳ ゴシック" w:eastAsia="ＭＳ ゴシック" w:hAnsi="ＭＳ ゴシック"/>
              </w:rPr>
            </w:pPr>
            <w:r w:rsidRPr="00EF689E">
              <w:rPr>
                <w:rFonts w:ascii="ＭＳ ゴシック" w:eastAsia="ＭＳ ゴシック" w:hAnsi="ＭＳ ゴシック" w:hint="eastAsia"/>
              </w:rPr>
              <w:t>応援時可能人員及び</w:t>
            </w:r>
            <w:r>
              <w:rPr>
                <w:rFonts w:ascii="ＭＳ ゴシック" w:eastAsia="ＭＳ ゴシック" w:hAnsi="ＭＳ ゴシック" w:hint="eastAsia"/>
              </w:rPr>
              <w:t>応急</w:t>
            </w:r>
            <w:r w:rsidRPr="00EF689E">
              <w:rPr>
                <w:rFonts w:ascii="ＭＳ ゴシック" w:eastAsia="ＭＳ ゴシック" w:hAnsi="ＭＳ ゴシック" w:hint="eastAsia"/>
              </w:rPr>
              <w:t>資機材</w:t>
            </w:r>
            <w:r>
              <w:rPr>
                <w:rFonts w:ascii="ＭＳ ゴシック" w:eastAsia="ＭＳ ゴシック" w:hAnsi="ＭＳ ゴシック" w:hint="eastAsia"/>
              </w:rPr>
              <w:t>に係る情報共有</w:t>
            </w:r>
          </w:p>
          <w:p w14:paraId="04737248" w14:textId="77777777" w:rsidR="00D34590" w:rsidRDefault="00D34590"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受援体制の整備</w:t>
            </w:r>
          </w:p>
          <w:p w14:paraId="5BF3EA5E" w14:textId="77777777" w:rsidR="00D34590" w:rsidRDefault="00D34590" w:rsidP="00943FA6">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応急給水先のリストアップ</w:t>
            </w:r>
          </w:p>
          <w:p w14:paraId="3772EECE" w14:textId="77777777" w:rsidR="00D34590" w:rsidRPr="00581799" w:rsidRDefault="00D34590" w:rsidP="00943FA6">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給水車向け応急給水先周辺地図、</w:t>
            </w:r>
            <w:r w:rsidRPr="00581799">
              <w:rPr>
                <w:rFonts w:ascii="ＭＳ ゴシック" w:eastAsia="ＭＳ ゴシック" w:hAnsi="ＭＳ ゴシック" w:hint="eastAsia"/>
              </w:rPr>
              <w:t>進入経路図等の作成</w:t>
            </w:r>
          </w:p>
          <w:p w14:paraId="4F401E1D" w14:textId="4D96CB2D" w:rsidR="00D34590" w:rsidRDefault="00D34590" w:rsidP="00943FA6">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操作盤の図解付き操作手順書の作成と操作盤付近への配置</w:t>
            </w:r>
          </w:p>
          <w:p w14:paraId="751AB764" w14:textId="77777777" w:rsidR="00955081" w:rsidRPr="00160EAB" w:rsidRDefault="00955081"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合同防災訓練等の実施</w:t>
            </w:r>
          </w:p>
          <w:p w14:paraId="46890712" w14:textId="19EF8CD8" w:rsidR="00955081" w:rsidRDefault="00955081" w:rsidP="00943FA6">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水道事業体間の緊急対策</w:t>
            </w:r>
          </w:p>
          <w:p w14:paraId="11E128C4" w14:textId="77777777" w:rsidR="00955081" w:rsidRDefault="00955081" w:rsidP="00943FA6">
            <w:pPr>
              <w:pStyle w:val="a7"/>
              <w:numPr>
                <w:ilvl w:val="0"/>
                <w:numId w:val="4"/>
              </w:numPr>
              <w:ind w:leftChars="196" w:left="832"/>
              <w:rPr>
                <w:rFonts w:ascii="ＭＳ ゴシック" w:eastAsia="ＭＳ ゴシック" w:hAnsi="ＭＳ ゴシック"/>
              </w:rPr>
            </w:pPr>
            <w:r w:rsidRPr="00581799">
              <w:rPr>
                <w:rFonts w:ascii="ＭＳ ゴシック" w:eastAsia="ＭＳ ゴシック" w:hAnsi="ＭＳ ゴシック" w:hint="eastAsia"/>
              </w:rPr>
              <w:t>緊急連絡管の整備</w:t>
            </w:r>
            <w:r>
              <w:rPr>
                <w:rFonts w:ascii="ＭＳ ゴシック" w:eastAsia="ＭＳ ゴシック" w:hAnsi="ＭＳ ゴシック" w:hint="eastAsia"/>
              </w:rPr>
              <w:t>、活用訓練の実施</w:t>
            </w:r>
          </w:p>
          <w:p w14:paraId="429B102B" w14:textId="6225DD4B" w:rsidR="00D34590" w:rsidRDefault="00D34590" w:rsidP="00943FA6">
            <w:pPr>
              <w:rPr>
                <w:rFonts w:ascii="ＭＳ ゴシック" w:eastAsia="ＭＳ ゴシック" w:hAnsi="ＭＳ ゴシック"/>
                <w:u w:val="single"/>
              </w:rPr>
            </w:pPr>
          </w:p>
          <w:p w14:paraId="1446D57F" w14:textId="3C16CD29" w:rsidR="00D8410F" w:rsidRPr="00E57CF5" w:rsidRDefault="00460D64" w:rsidP="00943FA6">
            <w:pPr>
              <w:rPr>
                <w:rFonts w:ascii="ＭＳ ゴシック" w:eastAsia="ＭＳ ゴシック" w:hAnsi="ＭＳ ゴシック"/>
              </w:rPr>
            </w:pPr>
            <w:r>
              <w:rPr>
                <w:rFonts w:ascii="ＭＳ ゴシック" w:eastAsia="ＭＳ ゴシック" w:hAnsi="ＭＳ ゴシック" w:hint="eastAsia"/>
              </w:rPr>
              <w:t xml:space="preserve">◇　</w:t>
            </w:r>
            <w:r w:rsidR="001612C4" w:rsidRPr="009E14C2">
              <w:rPr>
                <w:rFonts w:ascii="ＭＳ ゴシック" w:eastAsia="ＭＳ ゴシック" w:hAnsi="ＭＳ ゴシック" w:hint="eastAsia"/>
              </w:rPr>
              <w:t>大阪</w:t>
            </w:r>
            <w:r w:rsidRPr="009E14C2">
              <w:rPr>
                <w:rFonts w:ascii="ＭＳ ゴシック" w:eastAsia="ＭＳ ゴシック" w:hAnsi="ＭＳ ゴシック" w:hint="eastAsia"/>
              </w:rPr>
              <w:t>府</w:t>
            </w:r>
            <w:r>
              <w:rPr>
                <w:rFonts w:ascii="ＭＳ ゴシック" w:eastAsia="ＭＳ ゴシック" w:hAnsi="ＭＳ ゴシック" w:hint="eastAsia"/>
              </w:rPr>
              <w:t>の取組</w:t>
            </w:r>
          </w:p>
          <w:p w14:paraId="6A960D9B" w14:textId="2F6034A4" w:rsidR="00001F54" w:rsidRPr="003D0307" w:rsidRDefault="00001F54" w:rsidP="00943FA6">
            <w:pPr>
              <w:pStyle w:val="a7"/>
              <w:numPr>
                <w:ilvl w:val="0"/>
                <w:numId w:val="4"/>
              </w:numPr>
              <w:ind w:leftChars="196" w:left="832"/>
              <w:rPr>
                <w:rFonts w:ascii="ＭＳ ゴシック" w:eastAsia="ＭＳ ゴシック" w:hAnsi="ＭＳ ゴシック"/>
              </w:rPr>
            </w:pPr>
            <w:r w:rsidRPr="003D0307">
              <w:rPr>
                <w:rFonts w:ascii="ＭＳ ゴシック" w:eastAsia="ＭＳ ゴシック" w:hAnsi="ＭＳ ゴシック" w:hint="eastAsia"/>
              </w:rPr>
              <w:t>大阪府、</w:t>
            </w:r>
            <w:r w:rsidR="00011BE3" w:rsidRPr="003D0307">
              <w:rPr>
                <w:rFonts w:ascii="ＭＳ ゴシック" w:eastAsia="ＭＳ ゴシック" w:hAnsi="ＭＳ ゴシック" w:hint="eastAsia"/>
              </w:rPr>
              <w:t>水道事業体</w:t>
            </w:r>
            <w:r w:rsidRPr="003D0307">
              <w:rPr>
                <w:rFonts w:ascii="ＭＳ ゴシック" w:eastAsia="ＭＳ ゴシック" w:hAnsi="ＭＳ ゴシック" w:hint="eastAsia"/>
              </w:rPr>
              <w:t>、日本水道協会</w:t>
            </w:r>
            <w:r w:rsidRPr="003D0307">
              <w:rPr>
                <w:rFonts w:ascii="ＭＳ ゴシック" w:eastAsia="ＭＳ ゴシック" w:hAnsi="ＭＳ ゴシック" w:hint="eastAsia"/>
                <w:kern w:val="0"/>
              </w:rPr>
              <w:t>大阪府支部の</w:t>
            </w:r>
            <w:r w:rsidRPr="003D0307">
              <w:rPr>
                <w:rFonts w:ascii="ＭＳ ゴシック" w:eastAsia="ＭＳ ゴシック" w:hAnsi="ＭＳ ゴシック" w:hint="eastAsia"/>
              </w:rPr>
              <w:t>連携体制強化</w:t>
            </w:r>
          </w:p>
          <w:p w14:paraId="045F54B7" w14:textId="0F813334" w:rsidR="00D34590" w:rsidRDefault="00D34590"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合同防災訓練・研修の開催</w:t>
            </w:r>
          </w:p>
          <w:p w14:paraId="5841AEE5" w14:textId="77777777" w:rsidR="00D34590" w:rsidRPr="005C6A84" w:rsidRDefault="00D34590"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応急資機材等の保有状況の把握、情報共有</w:t>
            </w:r>
          </w:p>
        </w:tc>
      </w:tr>
    </w:tbl>
    <w:p w14:paraId="5E079DE3" w14:textId="5BD572B4" w:rsidR="00FC1BFB" w:rsidRPr="005859B9" w:rsidRDefault="00FC1BFB" w:rsidP="00943FA6">
      <w:pPr>
        <w:ind w:firstLineChars="100" w:firstLine="210"/>
        <w:rPr>
          <w:rFonts w:ascii="ＭＳ ゴシック" w:eastAsia="ＭＳ ゴシック" w:hAnsi="ＭＳ ゴシック"/>
        </w:rPr>
      </w:pPr>
      <w:r>
        <w:rPr>
          <w:rFonts w:ascii="ＭＳ ゴシック" w:eastAsia="ＭＳ ゴシック" w:hAnsi="ＭＳ ゴシック" w:hint="eastAsia"/>
        </w:rPr>
        <w:t>（７</w:t>
      </w:r>
      <w:r w:rsidRPr="005859B9">
        <w:rPr>
          <w:rFonts w:ascii="ＭＳ ゴシック" w:eastAsia="ＭＳ ゴシック" w:hAnsi="ＭＳ ゴシック" w:hint="eastAsia"/>
        </w:rPr>
        <w:t>）府域一水道に向けた水道のあり方協議会における検討</w:t>
      </w:r>
    </w:p>
    <w:p w14:paraId="4C79204F" w14:textId="77777777" w:rsidR="00A5297A" w:rsidRDefault="002C51D0" w:rsidP="00A5297A">
      <w:pPr>
        <w:ind w:leftChars="300" w:left="630"/>
        <w:rPr>
          <w:rFonts w:ascii="ＭＳ 明朝" w:eastAsia="ＭＳ 明朝" w:hAnsi="ＭＳ 明朝"/>
        </w:rPr>
      </w:pPr>
      <w:r>
        <w:rPr>
          <w:rFonts w:ascii="ＭＳ 明朝" w:eastAsia="ＭＳ 明朝" w:hAnsi="ＭＳ 明朝" w:hint="eastAsia"/>
        </w:rPr>
        <w:t>大阪府と</w:t>
      </w:r>
      <w:r w:rsidR="00A81ADE">
        <w:rPr>
          <w:rFonts w:ascii="ＭＳ 明朝" w:eastAsia="ＭＳ 明朝" w:hAnsi="ＭＳ 明朝" w:hint="eastAsia"/>
        </w:rPr>
        <w:t>府内</w:t>
      </w:r>
      <w:r>
        <w:rPr>
          <w:rFonts w:ascii="ＭＳ 明朝" w:eastAsia="ＭＳ 明朝" w:hAnsi="ＭＳ 明朝" w:hint="eastAsia"/>
        </w:rPr>
        <w:t>全水道事業体が参画するあり方</w:t>
      </w:r>
      <w:r w:rsidR="00A81ADE">
        <w:rPr>
          <w:rFonts w:ascii="ＭＳ 明朝" w:eastAsia="ＭＳ 明朝" w:hAnsi="ＭＳ 明朝" w:hint="eastAsia"/>
        </w:rPr>
        <w:t>協議会において、持続可能な</w:t>
      </w:r>
      <w:r w:rsidR="00FC1BFB" w:rsidRPr="00BC0591">
        <w:rPr>
          <w:rFonts w:ascii="ＭＳ 明朝" w:eastAsia="ＭＳ 明朝" w:hAnsi="ＭＳ 明朝" w:hint="eastAsia"/>
        </w:rPr>
        <w:t>水道事業</w:t>
      </w:r>
    </w:p>
    <w:p w14:paraId="6540F863" w14:textId="3EBBFA2B" w:rsidR="00FC1BFB" w:rsidRPr="00BC0591" w:rsidRDefault="00FC1BFB" w:rsidP="00A5297A">
      <w:pPr>
        <w:ind w:leftChars="200" w:left="420"/>
        <w:rPr>
          <w:rFonts w:ascii="ＭＳ 明朝" w:eastAsia="ＭＳ 明朝" w:hAnsi="ＭＳ 明朝"/>
        </w:rPr>
      </w:pPr>
      <w:r w:rsidRPr="00BC0591">
        <w:rPr>
          <w:rFonts w:ascii="ＭＳ 明朝" w:eastAsia="ＭＳ 明朝" w:hAnsi="ＭＳ 明朝" w:hint="eastAsia"/>
        </w:rPr>
        <w:t>の構築のため、</w:t>
      </w:r>
      <w:r w:rsidR="009E14C2">
        <w:rPr>
          <w:rFonts w:ascii="ＭＳ 明朝" w:eastAsia="ＭＳ 明朝" w:hAnsi="ＭＳ 明朝" w:hint="eastAsia"/>
        </w:rPr>
        <w:t>府域一水道に向けた水道のあり方について、様々な検討や</w:t>
      </w:r>
      <w:r w:rsidR="002C51D0">
        <w:rPr>
          <w:rFonts w:ascii="ＭＳ 明朝" w:eastAsia="ＭＳ 明朝" w:hAnsi="ＭＳ 明朝" w:hint="eastAsia"/>
        </w:rPr>
        <w:t>協議</w:t>
      </w:r>
      <w:r w:rsidRPr="00BC0591">
        <w:rPr>
          <w:rFonts w:ascii="ＭＳ 明朝" w:eastAsia="ＭＳ 明朝" w:hAnsi="ＭＳ 明朝" w:hint="eastAsia"/>
        </w:rPr>
        <w:t>等を</w:t>
      </w:r>
      <w:r w:rsidR="00DD043B" w:rsidRPr="00BC0591">
        <w:rPr>
          <w:rFonts w:ascii="ＭＳ 明朝" w:eastAsia="ＭＳ 明朝" w:hAnsi="ＭＳ 明朝" w:hint="eastAsia"/>
        </w:rPr>
        <w:t>引き続き</w:t>
      </w:r>
      <w:r w:rsidRPr="00BC0591">
        <w:rPr>
          <w:rFonts w:ascii="ＭＳ 明朝" w:eastAsia="ＭＳ 明朝" w:hAnsi="ＭＳ 明朝" w:hint="eastAsia"/>
        </w:rPr>
        <w:t>実施していく。</w:t>
      </w:r>
    </w:p>
    <w:p w14:paraId="1DD03044" w14:textId="77777777" w:rsidR="00527743" w:rsidRDefault="00527743" w:rsidP="00FC1BFB">
      <w:pPr>
        <w:ind w:leftChars="472" w:left="991" w:firstLineChars="100" w:firstLine="210"/>
        <w:rPr>
          <w:rFonts w:asciiTheme="minorEastAsia" w:hAnsiTheme="minorEastAsia"/>
        </w:rPr>
      </w:pPr>
    </w:p>
    <w:tbl>
      <w:tblPr>
        <w:tblStyle w:val="a8"/>
        <w:tblpPr w:leftFromText="142" w:rightFromText="142" w:vertAnchor="text" w:horzAnchor="margin" w:tblpXSpec="right" w:tblpY="99"/>
        <w:tblW w:w="0" w:type="auto"/>
        <w:tblCellMar>
          <w:left w:w="99" w:type="dxa"/>
          <w:right w:w="99" w:type="dxa"/>
        </w:tblCellMar>
        <w:tblLook w:val="04A0" w:firstRow="1" w:lastRow="0" w:firstColumn="1" w:lastColumn="0" w:noHBand="0" w:noVBand="1"/>
      </w:tblPr>
      <w:tblGrid>
        <w:gridCol w:w="2547"/>
        <w:gridCol w:w="5101"/>
      </w:tblGrid>
      <w:tr w:rsidR="00527743" w14:paraId="46E02A1C" w14:textId="77777777" w:rsidTr="00E373CC">
        <w:tc>
          <w:tcPr>
            <w:tcW w:w="2547" w:type="dxa"/>
            <w:tcBorders>
              <w:bottom w:val="single" w:sz="4" w:space="0" w:color="auto"/>
            </w:tcBorders>
            <w:shd w:val="clear" w:color="auto" w:fill="0070C0"/>
          </w:tcPr>
          <w:p w14:paraId="2D5DEB4A" w14:textId="3887E911" w:rsidR="00527743" w:rsidRPr="003E0C05" w:rsidRDefault="00527743" w:rsidP="000F4C2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0718361A" w14:textId="27418E1E" w:rsidR="00527743" w:rsidRDefault="00E373CC" w:rsidP="000F4C2C">
            <w:pPr>
              <w:rPr>
                <w:rFonts w:ascii="ＭＳ ゴシック" w:eastAsia="ＭＳ ゴシック" w:hAnsi="ＭＳ ゴシック"/>
              </w:rPr>
            </w:pPr>
            <w:r>
              <w:rPr>
                <w:noProof/>
              </w:rPr>
              <w:drawing>
                <wp:anchor distT="0" distB="0" distL="114300" distR="114300" simplePos="0" relativeHeight="252439552" behindDoc="0" locked="0" layoutInCell="1" allowOverlap="1" wp14:anchorId="1EA027DB" wp14:editId="55C670ED">
                  <wp:simplePos x="0" y="0"/>
                  <wp:positionH relativeFrom="column">
                    <wp:posOffset>2405380</wp:posOffset>
                  </wp:positionH>
                  <wp:positionV relativeFrom="paragraph">
                    <wp:posOffset>7620</wp:posOffset>
                  </wp:positionV>
                  <wp:extent cx="219075" cy="218440"/>
                  <wp:effectExtent l="0" t="0" r="9525" b="0"/>
                  <wp:wrapNone/>
                  <wp:docPr id="86"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0576" behindDoc="0" locked="0" layoutInCell="1" allowOverlap="1" wp14:anchorId="2106D69A" wp14:editId="38E717FA">
                  <wp:simplePos x="0" y="0"/>
                  <wp:positionH relativeFrom="column">
                    <wp:posOffset>2663825</wp:posOffset>
                  </wp:positionH>
                  <wp:positionV relativeFrom="paragraph">
                    <wp:posOffset>12065</wp:posOffset>
                  </wp:positionV>
                  <wp:extent cx="219075" cy="218440"/>
                  <wp:effectExtent l="0" t="0" r="9525" b="0"/>
                  <wp:wrapNone/>
                  <wp:docPr id="87"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1600" behindDoc="0" locked="0" layoutInCell="1" allowOverlap="1" wp14:anchorId="6F9FC841" wp14:editId="148FB088">
                  <wp:simplePos x="0" y="0"/>
                  <wp:positionH relativeFrom="column">
                    <wp:posOffset>2922905</wp:posOffset>
                  </wp:positionH>
                  <wp:positionV relativeFrom="paragraph">
                    <wp:posOffset>17145</wp:posOffset>
                  </wp:positionV>
                  <wp:extent cx="217170" cy="218440"/>
                  <wp:effectExtent l="0" t="0" r="0" b="0"/>
                  <wp:wrapNone/>
                  <wp:docPr id="89"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527743" w14:paraId="2D2F6BE9" w14:textId="77777777" w:rsidTr="00394901">
        <w:tblPrEx>
          <w:tblCellMar>
            <w:left w:w="108" w:type="dxa"/>
            <w:right w:w="108" w:type="dxa"/>
          </w:tblCellMar>
        </w:tblPrEx>
        <w:trPr>
          <w:trHeight w:val="4714"/>
        </w:trPr>
        <w:tc>
          <w:tcPr>
            <w:tcW w:w="7648" w:type="dxa"/>
            <w:gridSpan w:val="2"/>
            <w:tcBorders>
              <w:top w:val="nil"/>
            </w:tcBorders>
          </w:tcPr>
          <w:p w14:paraId="20BC4386" w14:textId="4A41A983" w:rsidR="00527743" w:rsidRDefault="00527743" w:rsidP="000F4C2C">
            <w:pPr>
              <w:rPr>
                <w:rFonts w:ascii="ＭＳ ゴシック" w:eastAsia="ＭＳ ゴシック" w:hAnsi="ＭＳ ゴシック"/>
              </w:rPr>
            </w:pPr>
            <w:r w:rsidRPr="005C6A84">
              <w:rPr>
                <w:rFonts w:ascii="ＭＳ ゴシック" w:eastAsia="ＭＳ ゴシック" w:hAnsi="ＭＳ ゴシック" w:hint="eastAsia"/>
              </w:rPr>
              <w:t>＜</w:t>
            </w:r>
            <w:r w:rsidRPr="005859B9">
              <w:rPr>
                <w:rFonts w:ascii="ＭＳ ゴシック" w:eastAsia="ＭＳ ゴシック" w:hAnsi="ＭＳ ゴシック" w:hint="eastAsia"/>
              </w:rPr>
              <w:t>あり方協議会における検討</w:t>
            </w:r>
            <w:r w:rsidRPr="005C6A84">
              <w:rPr>
                <w:rFonts w:ascii="ＭＳ ゴシック" w:eastAsia="ＭＳ ゴシック" w:hAnsi="ＭＳ ゴシック" w:hint="eastAsia"/>
              </w:rPr>
              <w:t>＞</w:t>
            </w:r>
          </w:p>
          <w:p w14:paraId="71772CDD" w14:textId="3CC3E212" w:rsidR="00527743" w:rsidRPr="005C6A84" w:rsidRDefault="00527743" w:rsidP="00410FAA">
            <w:pPr>
              <w:rPr>
                <w:rFonts w:ascii="ＭＳ ゴシック" w:eastAsia="ＭＳ ゴシック" w:hAnsi="ＭＳ ゴシック"/>
              </w:rPr>
            </w:pPr>
            <w:r>
              <w:rPr>
                <w:rFonts w:ascii="ＭＳ ゴシック" w:eastAsia="ＭＳ ゴシック" w:hAnsi="ＭＳ ゴシック" w:hint="eastAsia"/>
              </w:rPr>
              <w:t xml:space="preserve">　持続可能な府域水道事業の構築に向けた</w:t>
            </w:r>
            <w:r w:rsidRPr="00527743">
              <w:rPr>
                <w:rFonts w:ascii="ＭＳ ゴシック" w:eastAsia="ＭＳ ゴシック" w:hAnsi="ＭＳ ゴシック" w:hint="eastAsia"/>
              </w:rPr>
              <w:t>水道事業の最適化等</w:t>
            </w:r>
            <w:r w:rsidR="006B6B42">
              <w:rPr>
                <w:rFonts w:ascii="ＭＳ ゴシック" w:eastAsia="ＭＳ ゴシック" w:hAnsi="ＭＳ ゴシック" w:hint="eastAsia"/>
              </w:rPr>
              <w:t>の</w:t>
            </w:r>
            <w:r>
              <w:rPr>
                <w:rFonts w:ascii="ＭＳ ゴシック" w:eastAsia="ＭＳ ゴシック" w:hAnsi="ＭＳ ゴシック" w:hint="eastAsia"/>
              </w:rPr>
              <w:t>検討</w:t>
            </w:r>
            <w:r w:rsidR="000A1CDA">
              <w:rPr>
                <w:rFonts w:ascii="ＭＳ ゴシック" w:eastAsia="ＭＳ ゴシック" w:hAnsi="ＭＳ ゴシック" w:hint="eastAsia"/>
              </w:rPr>
              <w:t>・</w:t>
            </w:r>
            <w:r>
              <w:rPr>
                <w:rFonts w:ascii="ＭＳ ゴシック" w:eastAsia="ＭＳ ゴシック" w:hAnsi="ＭＳ ゴシック" w:hint="eastAsia"/>
              </w:rPr>
              <w:t>協議</w:t>
            </w:r>
          </w:p>
          <w:p w14:paraId="04011B8A" w14:textId="7FEBEE5D" w:rsidR="00527743" w:rsidRDefault="00527743" w:rsidP="000F4C2C">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今後の検討</w:t>
            </w:r>
            <w:r w:rsidR="00160EAB">
              <w:rPr>
                <w:rFonts w:ascii="ＭＳ ゴシック" w:eastAsia="ＭＳ ゴシック" w:hAnsi="ＭＳ ゴシック" w:hint="eastAsia"/>
                <w:u w:val="single"/>
              </w:rPr>
              <w:t>・取組</w:t>
            </w:r>
            <w:r>
              <w:rPr>
                <w:rFonts w:ascii="ＭＳ ゴシック" w:eastAsia="ＭＳ ゴシック" w:hAnsi="ＭＳ ゴシック" w:hint="eastAsia"/>
                <w:u w:val="single"/>
              </w:rPr>
              <w:t>事項</w:t>
            </w:r>
          </w:p>
          <w:p w14:paraId="491A0555" w14:textId="269AC7D5" w:rsidR="00527743" w:rsidRDefault="00E8359C"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府域</w:t>
            </w:r>
            <w:r w:rsidR="00394901">
              <w:rPr>
                <w:rFonts w:ascii="ＭＳ ゴシック" w:eastAsia="ＭＳ ゴシック" w:hAnsi="ＭＳ ゴシック"/>
                <w:noProof/>
              </w:rPr>
              <mc:AlternateContent>
                <mc:Choice Requires="wps">
                  <w:drawing>
                    <wp:anchor distT="0" distB="0" distL="114300" distR="114300" simplePos="0" relativeHeight="252347392" behindDoc="0" locked="0" layoutInCell="1" allowOverlap="1" wp14:anchorId="10329B65" wp14:editId="67741BA8">
                      <wp:simplePos x="0" y="0"/>
                      <wp:positionH relativeFrom="column">
                        <wp:posOffset>517525</wp:posOffset>
                      </wp:positionH>
                      <wp:positionV relativeFrom="paragraph">
                        <wp:posOffset>229870</wp:posOffset>
                      </wp:positionV>
                      <wp:extent cx="2333625" cy="609600"/>
                      <wp:effectExtent l="0" t="0" r="28575" b="19050"/>
                      <wp:wrapNone/>
                      <wp:docPr id="10" name="大かっこ 10" title="検討・取組事項を囲う図形"/>
                      <wp:cNvGraphicFramePr/>
                      <a:graphic xmlns:a="http://schemas.openxmlformats.org/drawingml/2006/main">
                        <a:graphicData uri="http://schemas.microsoft.com/office/word/2010/wordprocessingShape">
                          <wps:wsp>
                            <wps:cNvSpPr/>
                            <wps:spPr>
                              <a:xfrm>
                                <a:off x="0" y="0"/>
                                <a:ext cx="2333625" cy="609600"/>
                              </a:xfrm>
                              <a:prstGeom prst="bracketPai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506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o:spid="_x0000_s1026" type="#_x0000_t185" alt="タイトル: 検討・取組事項を囲う図形" style="position:absolute;left:0;text-align:left;margin-left:40.75pt;margin-top:18.1pt;width:183.75pt;height:4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" strokecolor="windowText" strokeweight="1pt">
                      <v:stroke joinstyle="miter"/>
                    </v:shape>
                  </w:pict>
                </mc:Fallback>
              </mc:AlternateContent>
            </w:r>
            <w:r w:rsidR="00527743" w:rsidRPr="002F273D">
              <w:rPr>
                <w:rFonts w:ascii="ＭＳ ゴシック" w:eastAsia="ＭＳ ゴシック" w:hAnsi="ＭＳ ゴシック" w:hint="eastAsia"/>
              </w:rPr>
              <w:t>一水道に向けた</w:t>
            </w:r>
            <w:r w:rsidR="004A68EE">
              <w:rPr>
                <w:rFonts w:ascii="ＭＳ ゴシック" w:eastAsia="ＭＳ ゴシック" w:hAnsi="ＭＳ ゴシック" w:hint="eastAsia"/>
              </w:rPr>
              <w:t>更なる</w:t>
            </w:r>
            <w:r w:rsidR="00527743" w:rsidRPr="002F273D">
              <w:rPr>
                <w:rFonts w:ascii="ＭＳ ゴシック" w:eastAsia="ＭＳ ゴシック" w:hAnsi="ＭＳ ゴシック" w:hint="eastAsia"/>
              </w:rPr>
              <w:t>検討</w:t>
            </w:r>
          </w:p>
          <w:p w14:paraId="1DCEEDDA" w14:textId="4126BF5C" w:rsidR="00160EAB" w:rsidRDefault="00160EAB" w:rsidP="00160EAB">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めざすべき姿、道筋</w:t>
            </w:r>
          </w:p>
          <w:p w14:paraId="638FD06D" w14:textId="7F7FB74B" w:rsidR="00160EAB" w:rsidRPr="002F273D" w:rsidRDefault="00160EAB" w:rsidP="00160EAB">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効果の見える化の</w:t>
            </w:r>
            <w:r w:rsidR="004A68EE">
              <w:rPr>
                <w:rFonts w:ascii="ＭＳ ゴシック" w:eastAsia="ＭＳ ゴシック" w:hAnsi="ＭＳ ゴシック" w:hint="eastAsia"/>
                <w:sz w:val="16"/>
                <w:szCs w:val="16"/>
              </w:rPr>
              <w:t>更なる</w:t>
            </w:r>
            <w:r>
              <w:rPr>
                <w:rFonts w:ascii="ＭＳ ゴシック" w:eastAsia="ＭＳ ゴシック" w:hAnsi="ＭＳ ゴシック" w:hint="eastAsia"/>
                <w:sz w:val="16"/>
                <w:szCs w:val="16"/>
              </w:rPr>
              <w:t>方策</w:t>
            </w:r>
          </w:p>
          <w:p w14:paraId="1F3BC908" w14:textId="62D354A0" w:rsidR="00160EAB" w:rsidRPr="002F273D" w:rsidRDefault="00160EAB" w:rsidP="00160EAB">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各水道事業体にメリットが生じる仕組み</w:t>
            </w:r>
          </w:p>
          <w:p w14:paraId="128739C6" w14:textId="26DF4B20" w:rsidR="00160EAB" w:rsidRPr="00394901" w:rsidRDefault="00160EAB" w:rsidP="00394901">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水源のあり方等</w:t>
            </w:r>
          </w:p>
          <w:p w14:paraId="7DADC02A" w14:textId="3C0DD56E" w:rsidR="00FA74A7" w:rsidRDefault="00527743" w:rsidP="00272F0B">
            <w:pPr>
              <w:pStyle w:val="a7"/>
              <w:numPr>
                <w:ilvl w:val="0"/>
                <w:numId w:val="4"/>
              </w:numPr>
              <w:ind w:leftChars="196" w:left="832"/>
              <w:rPr>
                <w:rFonts w:ascii="ＭＳ ゴシック" w:eastAsia="ＭＳ ゴシック" w:hAnsi="ＭＳ ゴシック"/>
              </w:rPr>
            </w:pPr>
            <w:r w:rsidRPr="002F273D">
              <w:rPr>
                <w:rFonts w:ascii="ＭＳ ゴシック" w:eastAsia="ＭＳ ゴシック" w:hAnsi="ＭＳ ゴシック" w:hint="eastAsia"/>
              </w:rPr>
              <w:t>広域化に向けた検討・</w:t>
            </w:r>
            <w:r w:rsidR="009B296D">
              <w:rPr>
                <w:rFonts w:ascii="ＭＳ ゴシック" w:eastAsia="ＭＳ ゴシック" w:hAnsi="ＭＳ ゴシック" w:hint="eastAsia"/>
              </w:rPr>
              <w:t>取組</w:t>
            </w:r>
          </w:p>
          <w:p w14:paraId="45B9DCE5" w14:textId="4BC44E02" w:rsidR="00FA74A7" w:rsidRPr="002F273D" w:rsidRDefault="00FA74A7" w:rsidP="002F273D">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noProof/>
              </w:rPr>
              <mc:AlternateContent>
                <mc:Choice Requires="wps">
                  <w:drawing>
                    <wp:anchor distT="0" distB="0" distL="114300" distR="114300" simplePos="0" relativeHeight="252343296" behindDoc="0" locked="0" layoutInCell="1" allowOverlap="1" wp14:anchorId="0599A102" wp14:editId="6C55FC75">
                      <wp:simplePos x="0" y="0"/>
                      <wp:positionH relativeFrom="column">
                        <wp:posOffset>520700</wp:posOffset>
                      </wp:positionH>
                      <wp:positionV relativeFrom="paragraph">
                        <wp:posOffset>14605</wp:posOffset>
                      </wp:positionV>
                      <wp:extent cx="2333625" cy="752475"/>
                      <wp:effectExtent l="0" t="0" r="28575" b="28575"/>
                      <wp:wrapNone/>
                      <wp:docPr id="22" name="大かっこ 22" title="検討・取組事項を囲う図形"/>
                      <wp:cNvGraphicFramePr/>
                      <a:graphic xmlns:a="http://schemas.openxmlformats.org/drawingml/2006/main">
                        <a:graphicData uri="http://schemas.microsoft.com/office/word/2010/wordprocessingShape">
                          <wps:wsp>
                            <wps:cNvSpPr/>
                            <wps:spPr>
                              <a:xfrm>
                                <a:off x="0" y="0"/>
                                <a:ext cx="2333625" cy="75247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6E62" id="大かっこ 22" o:spid="_x0000_s1026" type="#_x0000_t185" alt="タイトル: 検討・取組事項を囲う図形" style="position:absolute;left:0;text-align:left;margin-left:41pt;margin-top:1.15pt;width:183.75pt;height:59.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" strokecolor="black [3213]" strokeweight="1pt">
                      <v:stroke joinstyle="miter"/>
                    </v:shape>
                  </w:pict>
                </mc:Fallback>
              </mc:AlternateContent>
            </w:r>
            <w:r w:rsidRPr="002F273D">
              <w:rPr>
                <w:rFonts w:ascii="ＭＳ ゴシック" w:eastAsia="ＭＳ ゴシック" w:hAnsi="ＭＳ ゴシック" w:hint="eastAsia"/>
                <w:sz w:val="16"/>
                <w:szCs w:val="16"/>
              </w:rPr>
              <w:t>企業団との統合促進</w:t>
            </w:r>
          </w:p>
          <w:p w14:paraId="5DAA485B" w14:textId="61A7C004" w:rsidR="00FA74A7" w:rsidRPr="002F273D" w:rsidRDefault="00FA74A7" w:rsidP="002F273D">
            <w:pPr>
              <w:pStyle w:val="a7"/>
              <w:spacing w:line="240" w:lineRule="exact"/>
              <w:ind w:leftChars="0" w:left="1021"/>
              <w:rPr>
                <w:rFonts w:ascii="ＭＳ ゴシック" w:eastAsia="ＭＳ ゴシック" w:hAnsi="ＭＳ ゴシック"/>
                <w:sz w:val="16"/>
                <w:szCs w:val="16"/>
              </w:rPr>
            </w:pPr>
            <w:r w:rsidRPr="002F273D">
              <w:rPr>
                <w:rFonts w:ascii="ＭＳ ゴシック" w:eastAsia="ＭＳ ゴシック" w:hAnsi="ＭＳ ゴシック" w:hint="eastAsia"/>
                <w:sz w:val="16"/>
                <w:szCs w:val="16"/>
              </w:rPr>
              <w:t>淀川系浄水場最適化に向けた</w:t>
            </w:r>
            <w:r w:rsidR="004A68EE">
              <w:rPr>
                <w:rFonts w:ascii="ＭＳ ゴシック" w:eastAsia="ＭＳ ゴシック" w:hAnsi="ＭＳ ゴシック" w:hint="eastAsia"/>
                <w:sz w:val="16"/>
                <w:szCs w:val="16"/>
              </w:rPr>
              <w:t>更なる</w:t>
            </w:r>
            <w:r w:rsidRPr="002F273D">
              <w:rPr>
                <w:rFonts w:ascii="ＭＳ ゴシック" w:eastAsia="ＭＳ ゴシック" w:hAnsi="ＭＳ ゴシック" w:hint="eastAsia"/>
                <w:sz w:val="16"/>
                <w:szCs w:val="16"/>
              </w:rPr>
              <w:t>検討</w:t>
            </w:r>
          </w:p>
          <w:p w14:paraId="23FD28F7" w14:textId="4AB9AA53" w:rsidR="00FA74A7" w:rsidRPr="002F273D" w:rsidRDefault="00527743" w:rsidP="002F273D">
            <w:pPr>
              <w:pStyle w:val="a7"/>
              <w:spacing w:line="240" w:lineRule="exact"/>
              <w:ind w:leftChars="0" w:left="1021"/>
              <w:rPr>
                <w:rFonts w:ascii="ＭＳ ゴシック" w:eastAsia="ＭＳ ゴシック" w:hAnsi="ＭＳ ゴシック"/>
                <w:sz w:val="16"/>
                <w:szCs w:val="16"/>
              </w:rPr>
            </w:pPr>
            <w:r w:rsidRPr="002F273D">
              <w:rPr>
                <w:rFonts w:ascii="ＭＳ ゴシック" w:eastAsia="ＭＳ ゴシック" w:hAnsi="ＭＳ ゴシック" w:hint="eastAsia"/>
                <w:sz w:val="16"/>
                <w:szCs w:val="16"/>
              </w:rPr>
              <w:t>送配水</w:t>
            </w:r>
            <w:r w:rsidR="00FA74A7" w:rsidRPr="002F273D">
              <w:rPr>
                <w:rFonts w:ascii="ＭＳ ゴシック" w:eastAsia="ＭＳ ゴシック" w:hAnsi="ＭＳ ゴシック" w:hint="eastAsia"/>
                <w:sz w:val="16"/>
                <w:szCs w:val="16"/>
              </w:rPr>
              <w:t>施設の統廃合の具体的検討</w:t>
            </w:r>
          </w:p>
          <w:p w14:paraId="064B70F0" w14:textId="6A844304" w:rsidR="00527743" w:rsidRDefault="00527743" w:rsidP="002F273D">
            <w:pPr>
              <w:pStyle w:val="a7"/>
              <w:spacing w:line="240" w:lineRule="exact"/>
              <w:ind w:leftChars="0" w:left="1021"/>
              <w:rPr>
                <w:rFonts w:ascii="ＭＳ ゴシック" w:eastAsia="ＭＳ ゴシック" w:hAnsi="ＭＳ ゴシック"/>
                <w:sz w:val="16"/>
                <w:szCs w:val="16"/>
              </w:rPr>
            </w:pPr>
            <w:r w:rsidRPr="002F273D">
              <w:rPr>
                <w:rFonts w:ascii="ＭＳ ゴシック" w:eastAsia="ＭＳ ゴシック" w:hAnsi="ＭＳ ゴシック" w:hint="eastAsia"/>
                <w:sz w:val="16"/>
                <w:szCs w:val="16"/>
              </w:rPr>
              <w:t>その他の広域化の促進</w:t>
            </w:r>
          </w:p>
          <w:p w14:paraId="6F0BE770" w14:textId="3F245961" w:rsidR="00394901" w:rsidRPr="002F273D" w:rsidRDefault="00394901" w:rsidP="002F273D">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システムの共同化、事務の共同処理</w:t>
            </w:r>
          </w:p>
          <w:p w14:paraId="17385F9C" w14:textId="107C4A8F" w:rsidR="00527743" w:rsidRPr="002F273D" w:rsidRDefault="00527743" w:rsidP="00272F0B">
            <w:pPr>
              <w:pStyle w:val="a7"/>
              <w:numPr>
                <w:ilvl w:val="0"/>
                <w:numId w:val="4"/>
              </w:numPr>
              <w:ind w:leftChars="196" w:left="832"/>
              <w:rPr>
                <w:rFonts w:ascii="ＭＳ ゴシック" w:eastAsia="ＭＳ ゴシック" w:hAnsi="ＭＳ ゴシック"/>
              </w:rPr>
            </w:pPr>
            <w:r w:rsidRPr="002F273D">
              <w:rPr>
                <w:rFonts w:ascii="ＭＳ ゴシック" w:eastAsia="ＭＳ ゴシック" w:hAnsi="ＭＳ ゴシック" w:hint="eastAsia"/>
              </w:rPr>
              <w:t>住民理解を深めるための効果的方策の検討・実施</w:t>
            </w:r>
          </w:p>
          <w:p w14:paraId="44F2AEF9" w14:textId="327FAC05" w:rsidR="00527743" w:rsidRPr="005C6A84" w:rsidRDefault="00394901" w:rsidP="00272F0B">
            <w:pPr>
              <w:pStyle w:val="a7"/>
              <w:numPr>
                <w:ilvl w:val="0"/>
                <w:numId w:val="4"/>
              </w:numPr>
              <w:ind w:leftChars="196" w:left="832"/>
              <w:rPr>
                <w:rFonts w:ascii="ＭＳ ゴシック" w:eastAsia="ＭＳ ゴシック" w:hAnsi="ＭＳ ゴシック"/>
              </w:rPr>
            </w:pPr>
            <w:r w:rsidRPr="00394901">
              <w:rPr>
                <w:rFonts w:ascii="ＭＳ ゴシック" w:eastAsia="ＭＳ ゴシック" w:hAnsi="ＭＳ ゴシック" w:hint="eastAsia"/>
              </w:rPr>
              <w:t>広域連携・官民連携・住民理解に係る事例説明会</w:t>
            </w:r>
          </w:p>
        </w:tc>
      </w:tr>
    </w:tbl>
    <w:p w14:paraId="14F499DF" w14:textId="09E49454" w:rsidR="002920E1" w:rsidRDefault="002920E1">
      <w:pPr>
        <w:widowControl/>
        <w:jc w:val="left"/>
        <w:rPr>
          <w:rFonts w:ascii="ＭＳ ゴシック" w:eastAsia="ＭＳ ゴシック" w:hAnsi="ＭＳ ゴシック" w:cs="ＭＳ 明朝"/>
          <w:b/>
          <w:sz w:val="24"/>
        </w:rPr>
      </w:pPr>
    </w:p>
    <w:p w14:paraId="483769CD" w14:textId="5431A79B" w:rsidR="00EA3530" w:rsidRDefault="00EA3530">
      <w:pPr>
        <w:widowControl/>
        <w:jc w:val="left"/>
        <w:rPr>
          <w:rFonts w:ascii="ＭＳ ゴシック" w:eastAsia="ＭＳ ゴシック" w:hAnsi="ＭＳ ゴシック" w:cs="ＭＳ 明朝"/>
          <w:b/>
          <w:sz w:val="24"/>
        </w:rPr>
      </w:pPr>
    </w:p>
    <w:p w14:paraId="0FF7DA0D" w14:textId="21146D10" w:rsidR="00EA3530" w:rsidRDefault="00EA3530">
      <w:pPr>
        <w:widowControl/>
        <w:jc w:val="left"/>
        <w:rPr>
          <w:rFonts w:ascii="ＭＳ ゴシック" w:eastAsia="ＭＳ ゴシック" w:hAnsi="ＭＳ ゴシック" w:cs="ＭＳ 明朝"/>
          <w:b/>
          <w:sz w:val="24"/>
        </w:rPr>
      </w:pPr>
    </w:p>
    <w:p w14:paraId="27A8C792" w14:textId="2AF0F938" w:rsidR="00EA3530" w:rsidRDefault="00EA3530">
      <w:pPr>
        <w:widowControl/>
        <w:jc w:val="left"/>
        <w:rPr>
          <w:rFonts w:ascii="ＭＳ ゴシック" w:eastAsia="ＭＳ ゴシック" w:hAnsi="ＭＳ ゴシック" w:cs="ＭＳ 明朝"/>
          <w:b/>
          <w:sz w:val="24"/>
        </w:rPr>
      </w:pPr>
    </w:p>
    <w:p w14:paraId="7995A132" w14:textId="04458CAF" w:rsidR="00EA3530" w:rsidRDefault="00EA3530">
      <w:pPr>
        <w:widowControl/>
        <w:jc w:val="left"/>
        <w:rPr>
          <w:rFonts w:ascii="ＭＳ ゴシック" w:eastAsia="ＭＳ ゴシック" w:hAnsi="ＭＳ ゴシック" w:cs="ＭＳ 明朝"/>
          <w:b/>
          <w:sz w:val="24"/>
        </w:rPr>
      </w:pPr>
    </w:p>
    <w:p w14:paraId="7B32BCE9" w14:textId="7109A7B9" w:rsidR="00EA3530" w:rsidRDefault="00EA3530">
      <w:pPr>
        <w:widowControl/>
        <w:jc w:val="left"/>
        <w:rPr>
          <w:rFonts w:ascii="ＭＳ ゴシック" w:eastAsia="ＭＳ ゴシック" w:hAnsi="ＭＳ ゴシック" w:cs="ＭＳ 明朝"/>
          <w:b/>
          <w:sz w:val="24"/>
        </w:rPr>
      </w:pPr>
    </w:p>
    <w:p w14:paraId="1A745B92" w14:textId="3F088DD0" w:rsidR="00EA3530" w:rsidRDefault="00EA3530">
      <w:pPr>
        <w:widowControl/>
        <w:jc w:val="left"/>
        <w:rPr>
          <w:rFonts w:ascii="ＭＳ ゴシック" w:eastAsia="ＭＳ ゴシック" w:hAnsi="ＭＳ ゴシック" w:cs="ＭＳ 明朝"/>
          <w:b/>
          <w:sz w:val="24"/>
        </w:rPr>
      </w:pPr>
    </w:p>
    <w:p w14:paraId="463540F3" w14:textId="58622FE8" w:rsidR="00EA3530" w:rsidRDefault="00EA3530">
      <w:pPr>
        <w:widowControl/>
        <w:jc w:val="left"/>
        <w:rPr>
          <w:rFonts w:ascii="ＭＳ ゴシック" w:eastAsia="ＭＳ ゴシック" w:hAnsi="ＭＳ ゴシック" w:cs="ＭＳ 明朝"/>
          <w:b/>
          <w:sz w:val="24"/>
        </w:rPr>
      </w:pPr>
    </w:p>
    <w:p w14:paraId="49D4BD1C" w14:textId="685358AC" w:rsidR="00EA3530" w:rsidRDefault="00EA3530">
      <w:pPr>
        <w:widowControl/>
        <w:jc w:val="left"/>
        <w:rPr>
          <w:rFonts w:ascii="ＭＳ ゴシック" w:eastAsia="ＭＳ ゴシック" w:hAnsi="ＭＳ ゴシック" w:cs="ＭＳ 明朝"/>
          <w:b/>
          <w:sz w:val="24"/>
        </w:rPr>
      </w:pPr>
    </w:p>
    <w:p w14:paraId="607DB971" w14:textId="7123931B" w:rsidR="00EA3530" w:rsidRDefault="00EA3530">
      <w:pPr>
        <w:widowControl/>
        <w:jc w:val="left"/>
        <w:rPr>
          <w:rFonts w:ascii="ＭＳ ゴシック" w:eastAsia="ＭＳ ゴシック" w:hAnsi="ＭＳ ゴシック" w:cs="ＭＳ 明朝"/>
          <w:b/>
          <w:sz w:val="24"/>
        </w:rPr>
      </w:pPr>
    </w:p>
    <w:p w14:paraId="7CCF64C5" w14:textId="34C42905" w:rsidR="00EA3530" w:rsidRDefault="00EA3530">
      <w:pPr>
        <w:widowControl/>
        <w:jc w:val="left"/>
        <w:rPr>
          <w:rFonts w:ascii="ＭＳ ゴシック" w:eastAsia="ＭＳ ゴシック" w:hAnsi="ＭＳ ゴシック" w:cs="ＭＳ 明朝"/>
          <w:b/>
          <w:sz w:val="24"/>
        </w:rPr>
      </w:pPr>
    </w:p>
    <w:p w14:paraId="64667404" w14:textId="0410AE4A" w:rsidR="00EA3530" w:rsidRDefault="00EA3530">
      <w:pPr>
        <w:widowControl/>
        <w:jc w:val="left"/>
        <w:rPr>
          <w:rFonts w:ascii="ＭＳ ゴシック" w:eastAsia="ＭＳ ゴシック" w:hAnsi="ＭＳ ゴシック" w:cs="ＭＳ 明朝"/>
          <w:b/>
          <w:sz w:val="24"/>
        </w:rPr>
      </w:pPr>
    </w:p>
    <w:p w14:paraId="0EFB0682" w14:textId="26495ED4" w:rsidR="00EA3530" w:rsidRDefault="00EA3530">
      <w:pPr>
        <w:widowControl/>
        <w:jc w:val="left"/>
        <w:rPr>
          <w:rFonts w:ascii="ＭＳ ゴシック" w:eastAsia="ＭＳ ゴシック" w:hAnsi="ＭＳ ゴシック" w:cs="ＭＳ 明朝"/>
          <w:b/>
          <w:sz w:val="24"/>
        </w:rPr>
      </w:pPr>
    </w:p>
    <w:p w14:paraId="67C7BD23" w14:textId="483BF16A" w:rsidR="00EA3530" w:rsidRDefault="00EA3530">
      <w:pPr>
        <w:widowControl/>
        <w:jc w:val="left"/>
        <w:rPr>
          <w:rFonts w:ascii="ＭＳ ゴシック" w:eastAsia="ＭＳ ゴシック" w:hAnsi="ＭＳ ゴシック" w:cs="ＭＳ 明朝"/>
          <w:b/>
          <w:sz w:val="24"/>
        </w:rPr>
      </w:pPr>
    </w:p>
    <w:p w14:paraId="5902AF0D" w14:textId="77777777" w:rsidR="002C51D0" w:rsidRDefault="002C51D0">
      <w:pPr>
        <w:widowControl/>
        <w:jc w:val="left"/>
        <w:rPr>
          <w:rFonts w:ascii="ＭＳ ゴシック" w:eastAsia="ＭＳ ゴシック" w:hAnsi="ＭＳ ゴシック" w:cs="ＭＳ 明朝"/>
          <w:b/>
          <w:sz w:val="28"/>
          <w:szCs w:val="28"/>
        </w:rPr>
      </w:pPr>
      <w:r>
        <w:rPr>
          <w:rFonts w:ascii="ＭＳ ゴシック" w:eastAsia="ＭＳ ゴシック" w:hAnsi="ＭＳ ゴシック" w:cs="ＭＳ 明朝"/>
          <w:b/>
          <w:sz w:val="28"/>
          <w:szCs w:val="28"/>
        </w:rPr>
        <w:br w:type="page"/>
      </w:r>
    </w:p>
    <w:p w14:paraId="01DC7962" w14:textId="73BDF23B"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2560" behindDoc="1" locked="0" layoutInCell="1" allowOverlap="1" wp14:anchorId="7DAB6B18" wp14:editId="39C2FB15">
                <wp:simplePos x="0" y="0"/>
                <wp:positionH relativeFrom="column">
                  <wp:posOffset>-30811</wp:posOffset>
                </wp:positionH>
                <wp:positionV relativeFrom="paragraph">
                  <wp:posOffset>45085</wp:posOffset>
                </wp:positionV>
                <wp:extent cx="5072380" cy="382270"/>
                <wp:effectExtent l="0" t="0" r="0" b="0"/>
                <wp:wrapNone/>
                <wp:docPr id="38" name="正方形/長方形 38"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94E2B" id="正方形/長方形 38" o:spid="_x0000_s1026" alt="タイトル: タイトルを囲む図形" style="position:absolute;left:0;text-align:left;margin-left:-2.45pt;margin-top:3.55pt;width:399.4pt;height:30.1pt;z-index:-25083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６－２　官民連携</w:t>
      </w:r>
    </w:p>
    <w:p w14:paraId="022957B5" w14:textId="450656BE" w:rsidR="00FC1BFB" w:rsidRPr="00BC0591" w:rsidRDefault="00FC1BFB" w:rsidP="00FC1BFB">
      <w:pPr>
        <w:ind w:leftChars="-323" w:left="286" w:hangingChars="400" w:hanging="964"/>
        <w:jc w:val="left"/>
        <w:outlineLvl w:val="1"/>
        <w:rPr>
          <w:rFonts w:ascii="ＭＳ 明朝" w:eastAsia="ＭＳ 明朝" w:hAnsi="ＭＳ 明朝" w:cs="ＭＳ 明朝"/>
          <w:szCs w:val="21"/>
        </w:rPr>
      </w:pPr>
      <w:r w:rsidRPr="001E2F42">
        <w:rPr>
          <w:rFonts w:ascii="ＭＳ ゴシック" w:eastAsia="ＭＳ ゴシック" w:hAnsi="ＭＳ ゴシック" w:cs="ＭＳ 明朝" w:hint="eastAsia"/>
          <w:b/>
          <w:sz w:val="24"/>
        </w:rPr>
        <w:t xml:space="preserve">　　　　</w:t>
      </w:r>
      <w:r w:rsidRPr="001E2F42">
        <w:rPr>
          <w:rFonts w:ascii="ＭＳ 明朝" w:eastAsia="ＭＳ 明朝" w:hAnsi="ＭＳ 明朝" w:cs="ＭＳ 明朝" w:hint="eastAsia"/>
          <w:b/>
          <w:szCs w:val="21"/>
        </w:rPr>
        <w:t xml:space="preserve">　</w:t>
      </w:r>
      <w:r w:rsidRPr="00BC0591">
        <w:rPr>
          <w:rFonts w:ascii="ＭＳ 明朝" w:eastAsia="ＭＳ 明朝" w:hAnsi="ＭＳ 明朝" w:cs="ＭＳ 明朝" w:hint="eastAsia"/>
          <w:szCs w:val="21"/>
        </w:rPr>
        <w:t>官民連携は、水道施設の適切な維持管理及び計画的な更新やサービス水準等の向上はもとより、水道事業等の運営に必要な人材の確保、ひ</w:t>
      </w:r>
      <w:r w:rsidR="004C377D">
        <w:rPr>
          <w:rFonts w:ascii="ＭＳ 明朝" w:eastAsia="ＭＳ 明朝" w:hAnsi="ＭＳ 明朝" w:cs="ＭＳ 明朝" w:hint="eastAsia"/>
          <w:szCs w:val="21"/>
        </w:rPr>
        <w:t>いては官民における技術水準の向上に資するものであり、水道の基盤</w:t>
      </w:r>
      <w:r w:rsidRPr="00BC0591">
        <w:rPr>
          <w:rFonts w:ascii="ＭＳ 明朝" w:eastAsia="ＭＳ 明朝" w:hAnsi="ＭＳ 明朝" w:cs="ＭＳ 明朝" w:hint="eastAsia"/>
          <w:szCs w:val="21"/>
        </w:rPr>
        <w:t>強化を図る上での有効な選択肢の一つである。</w:t>
      </w:r>
    </w:p>
    <w:p w14:paraId="07166997" w14:textId="5E08BCEB" w:rsidR="00FC1BFB" w:rsidRPr="00BC0591" w:rsidRDefault="00FC1BFB" w:rsidP="006B6B42">
      <w:pPr>
        <w:ind w:leftChars="135" w:left="283" w:firstLineChars="100" w:firstLine="210"/>
        <w:jc w:val="left"/>
        <w:outlineLvl w:val="1"/>
        <w:rPr>
          <w:rFonts w:ascii="ＭＳ 明朝" w:eastAsia="ＭＳ 明朝" w:hAnsi="ＭＳ 明朝" w:cs="ＭＳ 明朝"/>
          <w:szCs w:val="21"/>
        </w:rPr>
      </w:pPr>
      <w:r w:rsidRPr="00BC0591">
        <w:rPr>
          <w:rFonts w:ascii="ＭＳ 明朝" w:eastAsia="ＭＳ 明朝" w:hAnsi="ＭＳ 明朝" w:cs="ＭＳ 明朝" w:hint="eastAsia"/>
          <w:szCs w:val="21"/>
        </w:rPr>
        <w:t>水道事業体はこれまでの一般的な業務委託に加え、</w:t>
      </w:r>
      <w:r w:rsidR="00A91112" w:rsidRPr="00BC0591">
        <w:rPr>
          <w:rFonts w:ascii="ＭＳ 明朝" w:eastAsia="ＭＳ 明朝" w:hAnsi="ＭＳ 明朝" w:cs="ＭＳ 明朝" w:hint="eastAsia"/>
          <w:szCs w:val="21"/>
        </w:rPr>
        <w:t>基盤強化を図るため</w:t>
      </w:r>
      <w:r w:rsidRPr="00BC0591">
        <w:rPr>
          <w:rFonts w:ascii="ＭＳ 明朝" w:eastAsia="ＭＳ 明朝" w:hAnsi="ＭＳ 明朝" w:cs="ＭＳ 明朝" w:hint="eastAsia"/>
          <w:szCs w:val="21"/>
        </w:rPr>
        <w:t>官民連携の活用の目的を明確化した上で、地域特性等を考慮し、</w:t>
      </w:r>
      <w:r w:rsidR="00CC5C97">
        <w:rPr>
          <w:rFonts w:ascii="ＭＳ 明朝" w:eastAsia="ＭＳ 明朝" w:hAnsi="ＭＳ 明朝" w:cs="ＭＳ 明朝" w:hint="eastAsia"/>
          <w:szCs w:val="21"/>
        </w:rPr>
        <w:t>適切な形態の官民連携の</w:t>
      </w:r>
      <w:r w:rsidRPr="00BC0591">
        <w:rPr>
          <w:rFonts w:ascii="ＭＳ 明朝" w:eastAsia="ＭＳ 明朝" w:hAnsi="ＭＳ 明朝" w:cs="ＭＳ 明朝" w:hint="eastAsia"/>
          <w:szCs w:val="21"/>
        </w:rPr>
        <w:t>検討、導入</w:t>
      </w:r>
      <w:r w:rsidR="00A91112" w:rsidRPr="00BC0591">
        <w:rPr>
          <w:rFonts w:ascii="ＭＳ 明朝" w:eastAsia="ＭＳ 明朝" w:hAnsi="ＭＳ 明朝" w:cs="ＭＳ 明朝" w:hint="eastAsia"/>
          <w:szCs w:val="21"/>
        </w:rPr>
        <w:t>を行う</w:t>
      </w:r>
      <w:r w:rsidRPr="00BC0591">
        <w:rPr>
          <w:rFonts w:ascii="ＭＳ 明朝" w:eastAsia="ＭＳ 明朝" w:hAnsi="ＭＳ 明朝" w:cs="ＭＳ 明朝" w:hint="eastAsia"/>
          <w:szCs w:val="21"/>
        </w:rPr>
        <w:t>。</w:t>
      </w:r>
    </w:p>
    <w:p w14:paraId="01DD7E20" w14:textId="5C1F1599" w:rsidR="00FC1BFB" w:rsidRPr="00BC0591" w:rsidRDefault="001612C4" w:rsidP="00FC1BFB">
      <w:pPr>
        <w:ind w:leftChars="133" w:left="279" w:firstLineChars="100" w:firstLine="210"/>
        <w:jc w:val="left"/>
        <w:outlineLvl w:val="1"/>
        <w:rPr>
          <w:rFonts w:ascii="ＭＳ 明朝" w:eastAsia="ＭＳ 明朝" w:hAnsi="ＭＳ 明朝" w:cs="ＭＳ 明朝"/>
          <w:szCs w:val="21"/>
        </w:rPr>
      </w:pPr>
      <w:r>
        <w:rPr>
          <w:rFonts w:ascii="ＭＳ 明朝" w:eastAsia="ＭＳ 明朝" w:hAnsi="ＭＳ 明朝" w:hint="eastAsia"/>
        </w:rPr>
        <w:t>大阪</w:t>
      </w:r>
      <w:r w:rsidR="00FC1BFB" w:rsidRPr="00BC0591">
        <w:rPr>
          <w:rFonts w:ascii="ＭＳ 明朝" w:eastAsia="ＭＳ 明朝" w:hAnsi="ＭＳ 明朝" w:cs="ＭＳ 明朝" w:hint="eastAsia"/>
          <w:szCs w:val="21"/>
        </w:rPr>
        <w:t>府は、水道事業体の</w:t>
      </w:r>
      <w:r w:rsidR="009B296D" w:rsidRPr="00BC0591">
        <w:rPr>
          <w:rFonts w:ascii="ＭＳ 明朝" w:eastAsia="ＭＳ 明朝" w:hAnsi="ＭＳ 明朝" w:cs="ＭＳ 明朝" w:hint="eastAsia"/>
          <w:szCs w:val="21"/>
        </w:rPr>
        <w:t>取組</w:t>
      </w:r>
      <w:r w:rsidR="00FC1BFB" w:rsidRPr="00BC0591">
        <w:rPr>
          <w:rFonts w:ascii="ＭＳ 明朝" w:eastAsia="ＭＳ 明朝" w:hAnsi="ＭＳ 明朝" w:cs="ＭＳ 明朝" w:hint="eastAsia"/>
          <w:szCs w:val="21"/>
        </w:rPr>
        <w:t>に対し、</w:t>
      </w:r>
      <w:r w:rsidR="0037252A" w:rsidRPr="00BC0591">
        <w:rPr>
          <w:rFonts w:ascii="ＭＳ 明朝" w:eastAsia="ＭＳ 明朝" w:hAnsi="ＭＳ 明朝" w:cs="ＭＳ 明朝" w:hint="eastAsia"/>
          <w:szCs w:val="21"/>
        </w:rPr>
        <w:t>ノウハウを有する水道</w:t>
      </w:r>
      <w:r w:rsidR="00FC1BFB" w:rsidRPr="00BC0591">
        <w:rPr>
          <w:rFonts w:ascii="ＭＳ 明朝" w:eastAsia="ＭＳ 明朝" w:hAnsi="ＭＳ 明朝" w:cs="ＭＳ 明朝" w:hint="eastAsia"/>
          <w:szCs w:val="21"/>
        </w:rPr>
        <w:t>事業体と連携等を行い、必要に応じ助言、支援を行う</w:t>
      </w:r>
      <w:r w:rsidR="00A9260A">
        <w:rPr>
          <w:rFonts w:ascii="ＭＳ 明朝" w:eastAsia="ＭＳ 明朝" w:hAnsi="ＭＳ 明朝" w:cs="ＭＳ 明朝" w:hint="eastAsia"/>
          <w:szCs w:val="21"/>
        </w:rPr>
        <w:t>とともに、</w:t>
      </w:r>
      <w:r w:rsidR="00FC1BFB" w:rsidRPr="00BC0591">
        <w:rPr>
          <w:rFonts w:ascii="ＭＳ 明朝" w:eastAsia="ＭＳ 明朝" w:hAnsi="ＭＳ 明朝" w:cs="ＭＳ 明朝" w:hint="eastAsia"/>
          <w:szCs w:val="21"/>
        </w:rPr>
        <w:t>先進的事例、好事例の情報を収集し、水道事業体へ情報共有を行う。</w:t>
      </w:r>
      <w:r w:rsidR="00A9260A">
        <w:rPr>
          <w:rFonts w:ascii="ＭＳ 明朝" w:eastAsia="ＭＳ 明朝" w:hAnsi="ＭＳ 明朝" w:cs="ＭＳ 明朝" w:hint="eastAsia"/>
          <w:szCs w:val="21"/>
        </w:rPr>
        <w:t>また、官民連携等基盤強化推進事業等の国の交付金について、対象事業の拡充や要件の緩和等、必要な要望を行っていく。</w:t>
      </w:r>
    </w:p>
    <w:p w14:paraId="293C4D4A" w14:textId="77777777" w:rsidR="00FC1BFB" w:rsidRPr="001E2F42" w:rsidRDefault="00FC1BFB" w:rsidP="00FC1BFB">
      <w:pPr>
        <w:jc w:val="left"/>
        <w:outlineLvl w:val="1"/>
        <w:rPr>
          <w:rFonts w:ascii="ＭＳ 明朝" w:eastAsia="ＭＳ 明朝" w:hAnsi="ＭＳ 明朝" w:cs="ＭＳ 明朝"/>
          <w:szCs w:val="21"/>
        </w:rPr>
      </w:pPr>
    </w:p>
    <w:p w14:paraId="096DD1FF" w14:textId="72426C9F" w:rsidR="00FC1BFB" w:rsidRPr="001B024F" w:rsidRDefault="00FC1BFB" w:rsidP="00A5297A">
      <w:pPr>
        <w:ind w:firstLineChars="300" w:firstLine="630"/>
        <w:rPr>
          <w:rFonts w:ascii="ＭＳ ゴシック" w:eastAsia="ＭＳ ゴシック" w:hAnsi="ＭＳ ゴシック"/>
        </w:rPr>
      </w:pPr>
      <w:r w:rsidRPr="001B024F">
        <w:rPr>
          <w:rFonts w:ascii="ＭＳ ゴシック" w:eastAsia="ＭＳ ゴシック" w:hAnsi="ＭＳ ゴシック" w:hint="eastAsia"/>
        </w:rPr>
        <w:t>①</w:t>
      </w:r>
      <w:r w:rsidR="002C51D0" w:rsidRPr="001B024F">
        <w:rPr>
          <w:rFonts w:ascii="ＭＳ ゴシック" w:eastAsia="ＭＳ ゴシック" w:hAnsi="ＭＳ ゴシック" w:cs="ＭＳ 明朝" w:hint="eastAsia"/>
          <w:szCs w:val="21"/>
        </w:rPr>
        <w:t>DBOやPFI</w:t>
      </w:r>
      <w:r w:rsidRPr="001B024F">
        <w:rPr>
          <w:rFonts w:ascii="ＭＳ ゴシック" w:eastAsia="ＭＳ ゴシック" w:hAnsi="ＭＳ ゴシック" w:hint="eastAsia"/>
        </w:rPr>
        <w:t>等を活用した水道施設</w:t>
      </w:r>
      <w:r w:rsidR="001B024F">
        <w:rPr>
          <w:rFonts w:ascii="ＭＳ ゴシック" w:eastAsia="ＭＳ ゴシック" w:hAnsi="ＭＳ ゴシック" w:hint="eastAsia"/>
        </w:rPr>
        <w:t>・</w:t>
      </w:r>
      <w:r w:rsidR="001B024F" w:rsidRPr="001B024F">
        <w:rPr>
          <w:rFonts w:ascii="ＭＳ ゴシック" w:eastAsia="ＭＳ ゴシック" w:hAnsi="ＭＳ ゴシック" w:hint="eastAsia"/>
        </w:rPr>
        <w:t>管路</w:t>
      </w:r>
      <w:r w:rsidRPr="001B024F">
        <w:rPr>
          <w:rFonts w:ascii="ＭＳ ゴシック" w:eastAsia="ＭＳ ゴシック" w:hAnsi="ＭＳ ゴシック" w:hint="eastAsia"/>
        </w:rPr>
        <w:t>の更新</w:t>
      </w:r>
    </w:p>
    <w:p w14:paraId="619979F2" w14:textId="2EFF5855" w:rsidR="00FC1BFB" w:rsidRDefault="00A5297A" w:rsidP="009426C3">
      <w:pPr>
        <w:ind w:leftChars="200" w:left="630" w:hangingChars="100" w:hanging="210"/>
        <w:rPr>
          <w:rFonts w:ascii="ＭＳ 明朝" w:eastAsia="ＭＳ 明朝" w:hAnsi="ＭＳ 明朝"/>
        </w:rPr>
      </w:pPr>
      <w:r>
        <w:rPr>
          <w:rFonts w:ascii="ＭＳ 明朝" w:eastAsia="ＭＳ 明朝" w:hAnsi="ＭＳ 明朝" w:hint="eastAsia"/>
        </w:rPr>
        <w:t xml:space="preserve">　　</w:t>
      </w:r>
      <w:r w:rsidR="0090764E" w:rsidRPr="00BC0591">
        <w:rPr>
          <w:rFonts w:ascii="ＭＳ 明朝" w:eastAsia="ＭＳ 明朝" w:hAnsi="ＭＳ 明朝" w:hint="eastAsia"/>
        </w:rPr>
        <w:t>DBO</w:t>
      </w:r>
      <w:r w:rsidR="009426C3">
        <w:rPr>
          <w:rFonts w:ascii="ＭＳ 明朝" w:eastAsia="ＭＳ 明朝" w:hAnsi="ＭＳ 明朝" w:hint="eastAsia"/>
        </w:rPr>
        <w:t>は、</w:t>
      </w:r>
      <w:r w:rsidR="00FC1BFB" w:rsidRPr="00BC0591">
        <w:rPr>
          <w:rFonts w:ascii="ＭＳ 明朝" w:eastAsia="ＭＳ 明朝" w:hAnsi="ＭＳ 明朝" w:hint="eastAsia"/>
        </w:rPr>
        <w:t>性能発注に</w:t>
      </w:r>
      <w:r w:rsidR="009426C3">
        <w:rPr>
          <w:rFonts w:ascii="ＭＳ 明朝" w:eastAsia="ＭＳ 明朝" w:hAnsi="ＭＳ 明朝" w:hint="eastAsia"/>
        </w:rPr>
        <w:t>より、競争による民間企業のインセンティブの向上とノウハウの活用が期待される。また</w:t>
      </w:r>
      <w:r w:rsidR="00FC1BFB" w:rsidRPr="00BC0591">
        <w:rPr>
          <w:rFonts w:ascii="ＭＳ 明朝" w:eastAsia="ＭＳ 明朝" w:hAnsi="ＭＳ 明朝" w:hint="eastAsia"/>
        </w:rPr>
        <w:t>、</w:t>
      </w:r>
      <w:r w:rsidR="00FC1BFB" w:rsidRPr="00BC0591">
        <w:rPr>
          <w:rFonts w:ascii="ＭＳ 明朝" w:eastAsia="ＭＳ 明朝" w:hAnsi="ＭＳ 明朝"/>
        </w:rPr>
        <w:t>長期</w:t>
      </w:r>
      <w:r w:rsidR="0035086F" w:rsidRPr="00BC0591">
        <w:rPr>
          <w:rFonts w:ascii="ＭＳ 明朝" w:eastAsia="ＭＳ 明朝" w:hAnsi="ＭＳ 明朝" w:hint="eastAsia"/>
        </w:rPr>
        <w:t>及び</w:t>
      </w:r>
      <w:r w:rsidR="00FC1BFB" w:rsidRPr="00BC0591">
        <w:rPr>
          <w:rFonts w:ascii="ＭＳ 明朝" w:eastAsia="ＭＳ 明朝" w:hAnsi="ＭＳ 明朝"/>
        </w:rPr>
        <w:t>包括的な業務実施により、長期のライフサイクルコストへの民間ノ</w:t>
      </w:r>
      <w:r w:rsidR="00FC1BFB" w:rsidRPr="00BC0591">
        <w:rPr>
          <w:rFonts w:ascii="ＭＳ 明朝" w:eastAsia="ＭＳ 明朝" w:hAnsi="ＭＳ 明朝" w:hint="eastAsia"/>
        </w:rPr>
        <w:t>ウハ</w:t>
      </w:r>
      <w:r w:rsidR="00FC1BFB" w:rsidRPr="003D0307">
        <w:rPr>
          <w:rFonts w:ascii="ＭＳ 明朝" w:eastAsia="ＭＳ 明朝" w:hAnsi="ＭＳ 明朝" w:hint="eastAsia"/>
        </w:rPr>
        <w:t>ウが活用</w:t>
      </w:r>
      <w:r w:rsidR="009426C3">
        <w:rPr>
          <w:rFonts w:ascii="ＭＳ 明朝" w:eastAsia="ＭＳ 明朝" w:hAnsi="ＭＳ 明朝" w:hint="eastAsia"/>
        </w:rPr>
        <w:t>されることから</w:t>
      </w:r>
      <w:r w:rsidR="00847F7C" w:rsidRPr="003D0307">
        <w:rPr>
          <w:rFonts w:ascii="ＭＳ 明朝" w:eastAsia="ＭＳ 明朝" w:hAnsi="ＭＳ 明朝" w:hint="eastAsia"/>
        </w:rPr>
        <w:t>、</w:t>
      </w:r>
      <w:r w:rsidR="00FC1BFB" w:rsidRPr="003D0307">
        <w:rPr>
          <w:rFonts w:ascii="ＭＳ 明朝" w:eastAsia="ＭＳ 明朝" w:hAnsi="ＭＳ 明朝" w:hint="eastAsia"/>
        </w:rPr>
        <w:t>財政支出の軽減につながる</w:t>
      </w:r>
      <w:r w:rsidR="009426C3">
        <w:rPr>
          <w:rFonts w:ascii="ＭＳ 明朝" w:eastAsia="ＭＳ 明朝" w:hAnsi="ＭＳ 明朝" w:hint="eastAsia"/>
        </w:rPr>
        <w:t>ことも期待される。</w:t>
      </w:r>
      <w:r w:rsidR="00C21D8A" w:rsidRPr="003D0307">
        <w:rPr>
          <w:rFonts w:ascii="ＭＳ 明朝" w:eastAsia="ＭＳ 明朝" w:hAnsi="ＭＳ 明朝" w:hint="eastAsia"/>
        </w:rPr>
        <w:t>PFI</w:t>
      </w:r>
      <w:r w:rsidR="00FC1BFB" w:rsidRPr="003D0307">
        <w:rPr>
          <w:rFonts w:ascii="ＭＳ 明朝" w:eastAsia="ＭＳ 明朝" w:hAnsi="ＭＳ 明朝" w:hint="eastAsia"/>
        </w:rPr>
        <w:t>は</w:t>
      </w:r>
      <w:r w:rsidR="009426C3">
        <w:rPr>
          <w:rFonts w:ascii="ＭＳ 明朝" w:eastAsia="ＭＳ 明朝" w:hAnsi="ＭＳ 明朝" w:hint="eastAsia"/>
        </w:rPr>
        <w:t>、</w:t>
      </w:r>
      <w:r w:rsidR="00BD7839">
        <w:rPr>
          <w:rFonts w:ascii="ＭＳ 明朝" w:eastAsia="ＭＳ 明朝" w:hAnsi="ＭＳ 明朝" w:hint="eastAsia"/>
        </w:rPr>
        <w:t>これに加え、</w:t>
      </w:r>
      <w:r w:rsidR="00FC1BFB" w:rsidRPr="003D0307">
        <w:rPr>
          <w:rFonts w:ascii="ＭＳ 明朝" w:eastAsia="ＭＳ 明朝" w:hAnsi="ＭＳ 明朝" w:hint="eastAsia"/>
        </w:rPr>
        <w:t>民間事業者が資金調達を行うこと</w:t>
      </w:r>
      <w:r w:rsidR="00FC1BFB" w:rsidRPr="00BC0591">
        <w:rPr>
          <w:rFonts w:ascii="ＭＳ 明朝" w:eastAsia="ＭＳ 明朝" w:hAnsi="ＭＳ 明朝" w:hint="eastAsia"/>
        </w:rPr>
        <w:t>により、発注者である</w:t>
      </w:r>
      <w:r w:rsidR="003242DA" w:rsidRPr="00BC0591">
        <w:rPr>
          <w:rFonts w:ascii="ＭＳ 明朝" w:eastAsia="ＭＳ 明朝" w:hAnsi="ＭＳ 明朝" w:hint="eastAsia"/>
        </w:rPr>
        <w:t>水道事業体</w:t>
      </w:r>
      <w:r w:rsidR="00BD7839">
        <w:rPr>
          <w:rFonts w:ascii="ＭＳ 明朝" w:eastAsia="ＭＳ 明朝" w:hAnsi="ＭＳ 明朝" w:hint="eastAsia"/>
        </w:rPr>
        <w:t>にとって財政支出の平準化が可能となる</w:t>
      </w:r>
      <w:r w:rsidR="00FC1BFB" w:rsidRPr="00BC0591">
        <w:rPr>
          <w:rFonts w:ascii="ＭＳ 明朝" w:eastAsia="ＭＳ 明朝" w:hAnsi="ＭＳ 明朝" w:hint="eastAsia"/>
        </w:rPr>
        <w:t>等の効果が期待できる</w:t>
      </w:r>
      <w:r w:rsidR="00F22F52">
        <w:rPr>
          <w:rFonts w:ascii="ＭＳ 明朝" w:eastAsia="ＭＳ 明朝" w:hAnsi="ＭＳ 明朝" w:hint="eastAsia"/>
        </w:rPr>
        <w:t>。こうした</w:t>
      </w:r>
      <w:r w:rsidR="00D45614">
        <w:rPr>
          <w:rFonts w:ascii="ＭＳ 明朝" w:eastAsia="ＭＳ 明朝" w:hAnsi="ＭＳ 明朝" w:hint="eastAsia"/>
        </w:rPr>
        <w:t>ことから、水道事業体は地域の実情に応じて</w:t>
      </w:r>
      <w:r w:rsidR="001B024F">
        <w:rPr>
          <w:rFonts w:ascii="ＭＳ 明朝" w:eastAsia="ＭＳ 明朝" w:hAnsi="ＭＳ 明朝" w:hint="eastAsia"/>
        </w:rPr>
        <w:t>DBO</w:t>
      </w:r>
      <w:r w:rsidR="00D45614">
        <w:rPr>
          <w:rFonts w:ascii="ＭＳ 明朝" w:eastAsia="ＭＳ 明朝" w:hAnsi="ＭＳ 明朝" w:hint="eastAsia"/>
        </w:rPr>
        <w:t>や</w:t>
      </w:r>
      <w:r w:rsidR="001B024F">
        <w:rPr>
          <w:rFonts w:ascii="ＭＳ 明朝" w:eastAsia="ＭＳ 明朝" w:hAnsi="ＭＳ 明朝" w:hint="eastAsia"/>
        </w:rPr>
        <w:t>PFI</w:t>
      </w:r>
      <w:r w:rsidR="007B7DF4">
        <w:rPr>
          <w:rFonts w:ascii="ＭＳ 明朝" w:eastAsia="ＭＳ 明朝" w:hAnsi="ＭＳ 明朝" w:hint="eastAsia"/>
        </w:rPr>
        <w:t>等</w:t>
      </w:r>
      <w:r w:rsidR="001B024F">
        <w:rPr>
          <w:rFonts w:ascii="ＭＳ 明朝" w:eastAsia="ＭＳ 明朝" w:hAnsi="ＭＳ 明朝" w:hint="eastAsia"/>
        </w:rPr>
        <w:t>を</w:t>
      </w:r>
      <w:r w:rsidR="00344A19">
        <w:rPr>
          <w:rFonts w:ascii="ＭＳ 明朝" w:eastAsia="ＭＳ 明朝" w:hAnsi="ＭＳ 明朝" w:hint="eastAsia"/>
        </w:rPr>
        <w:t>活用した取組、</w:t>
      </w:r>
      <w:r w:rsidR="00D45614">
        <w:rPr>
          <w:rFonts w:ascii="ＭＳ 明朝" w:eastAsia="ＭＳ 明朝" w:hAnsi="ＭＳ 明朝" w:hint="eastAsia"/>
        </w:rPr>
        <w:t>導入を検討していく。</w:t>
      </w:r>
    </w:p>
    <w:p w14:paraId="44E22D14" w14:textId="00BDEBD6" w:rsidR="0010437A" w:rsidRPr="00C12DDD" w:rsidRDefault="00E94C40" w:rsidP="00E31FEC">
      <w:pPr>
        <w:ind w:leftChars="200" w:left="420" w:firstLineChars="2" w:firstLine="4"/>
        <w:jc w:val="center"/>
        <w:rPr>
          <w:rFonts w:ascii="ＭＳ ゴシック" w:eastAsia="ＭＳ ゴシック" w:hAnsi="ＭＳ ゴシック"/>
        </w:rPr>
      </w:pPr>
      <w:r w:rsidRPr="004B3760">
        <w:rPr>
          <w:rFonts w:ascii="ＭＳ 明朝" w:eastAsia="ＭＳ 明朝" w:hAnsi="ＭＳ 明朝" w:hint="eastAsia"/>
          <w:noProof/>
          <w:u w:val="single"/>
        </w:rPr>
        <mc:AlternateContent>
          <mc:Choice Requires="wps">
            <w:drawing>
              <wp:anchor distT="0" distB="0" distL="114300" distR="114300" simplePos="0" relativeHeight="252774400" behindDoc="0" locked="0" layoutInCell="1" allowOverlap="1" wp14:anchorId="252FE6CD" wp14:editId="082721BC">
                <wp:simplePos x="0" y="0"/>
                <wp:positionH relativeFrom="margin">
                  <wp:posOffset>4907280</wp:posOffset>
                </wp:positionH>
                <wp:positionV relativeFrom="paragraph">
                  <wp:posOffset>3873007</wp:posOffset>
                </wp:positionV>
                <wp:extent cx="811530" cy="211455"/>
                <wp:effectExtent l="0" t="0" r="7620" b="0"/>
                <wp:wrapNone/>
                <wp:docPr id="36" name="テキスト ボックス 36"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11455"/>
                        </a:xfrm>
                        <a:prstGeom prst="rect">
                          <a:avLst/>
                        </a:prstGeom>
                        <a:noFill/>
                        <a:ln w="6350">
                          <a:noFill/>
                        </a:ln>
                      </wps:spPr>
                      <wps:txbx>
                        <w:txbxContent>
                          <w:p w14:paraId="4B1C1D29" w14:textId="77777777" w:rsidR="00113072" w:rsidRPr="00A9260A" w:rsidRDefault="00113072" w:rsidP="005421CF">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E6CD" id="テキスト ボックス 36" o:spid="_x0000_s1090" type="#_x0000_t202" alt="タイトル: 大阪府調べ" style="position:absolute;left:0;text-align:left;margin-left:386.4pt;margin-top:304.95pt;width:63.9pt;height:16.6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" filled="f" stroked="f" strokeweight=".5pt">
                <v:path arrowok="t"/>
                <v:textbox inset="0,0,0,0">
                  <w:txbxContent>
                    <w:p w14:paraId="4B1C1D29" w14:textId="77777777" w:rsidR="00113072" w:rsidRPr="00A9260A" w:rsidRDefault="00113072" w:rsidP="005421CF">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FB0FD6"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3</w:t>
      </w:r>
      <w:r w:rsidR="00FB0FD6" w:rsidRPr="00CC0BBF">
        <w:rPr>
          <w:rFonts w:ascii="ＭＳ ゴシック" w:eastAsia="ＭＳ ゴシック" w:hAnsi="ＭＳ ゴシック" w:hint="eastAsia"/>
        </w:rPr>
        <w:t xml:space="preserve">　</w:t>
      </w:r>
      <w:r w:rsidR="00E231FC">
        <w:rPr>
          <w:rFonts w:ascii="ＭＳ ゴシック" w:eastAsia="ＭＳ ゴシック" w:hAnsi="ＭＳ ゴシック" w:hint="eastAsia"/>
        </w:rPr>
        <w:t>実施済みの官民連携</w:t>
      </w:r>
    </w:p>
    <w:tbl>
      <w:tblPr>
        <w:tblStyle w:val="3-1"/>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67"/>
        <w:gridCol w:w="4395"/>
        <w:gridCol w:w="2126"/>
      </w:tblGrid>
      <w:tr w:rsidR="0010437A" w:rsidRPr="001E2F42" w14:paraId="5C8F4482" w14:textId="77777777" w:rsidTr="00456FC2">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275" w:type="dxa"/>
            <w:tcBorders>
              <w:bottom w:val="none" w:sz="0" w:space="0" w:color="auto"/>
              <w:right w:val="none" w:sz="0" w:space="0" w:color="auto"/>
            </w:tcBorders>
            <w:shd w:val="clear" w:color="auto" w:fill="17406D"/>
            <w:vAlign w:val="center"/>
          </w:tcPr>
          <w:p w14:paraId="33E83002" w14:textId="77777777" w:rsidR="0010437A" w:rsidRDefault="0010437A" w:rsidP="0010437A">
            <w:pPr>
              <w:jc w:val="center"/>
              <w:rPr>
                <w:rFonts w:ascii="ＭＳ 明朝" w:eastAsia="ＭＳ 明朝" w:hAnsi="ＭＳ 明朝"/>
              </w:rPr>
            </w:pPr>
            <w:r>
              <w:rPr>
                <w:rFonts w:ascii="ＭＳ 明朝" w:eastAsia="ＭＳ 明朝" w:hAnsi="ＭＳ 明朝" w:hint="eastAsia"/>
              </w:rPr>
              <w:t>水道</w:t>
            </w:r>
          </w:p>
          <w:p w14:paraId="6D868B19" w14:textId="51C97915" w:rsidR="0010437A" w:rsidRPr="001E2F42" w:rsidRDefault="0010437A" w:rsidP="0010437A">
            <w:pPr>
              <w:jc w:val="center"/>
              <w:rPr>
                <w:rFonts w:ascii="ＭＳ 明朝" w:eastAsia="ＭＳ 明朝" w:hAnsi="ＭＳ 明朝"/>
              </w:rPr>
            </w:pPr>
            <w:r w:rsidRPr="001E2F42">
              <w:rPr>
                <w:rFonts w:ascii="ＭＳ 明朝" w:eastAsia="ＭＳ 明朝" w:hAnsi="ＭＳ 明朝" w:hint="eastAsia"/>
              </w:rPr>
              <w:t>事業体</w:t>
            </w:r>
          </w:p>
        </w:tc>
        <w:tc>
          <w:tcPr>
            <w:tcW w:w="567" w:type="dxa"/>
            <w:shd w:val="clear" w:color="auto" w:fill="17406D"/>
            <w:vAlign w:val="center"/>
          </w:tcPr>
          <w:p w14:paraId="5D933E22" w14:textId="77777777" w:rsidR="0010437A" w:rsidRPr="001E2F42" w:rsidRDefault="0010437A" w:rsidP="0010437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手法</w:t>
            </w:r>
          </w:p>
        </w:tc>
        <w:tc>
          <w:tcPr>
            <w:tcW w:w="4395" w:type="dxa"/>
            <w:shd w:val="clear" w:color="auto" w:fill="17406D"/>
            <w:vAlign w:val="center"/>
          </w:tcPr>
          <w:p w14:paraId="74C38886" w14:textId="77777777" w:rsidR="0010437A" w:rsidRPr="001E2F42" w:rsidRDefault="0010437A" w:rsidP="0010437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対象施設</w:t>
            </w:r>
            <w:r>
              <w:rPr>
                <w:rFonts w:ascii="ＭＳ 明朝" w:eastAsia="ＭＳ 明朝" w:hAnsi="ＭＳ 明朝" w:hint="eastAsia"/>
              </w:rPr>
              <w:t>・内容</w:t>
            </w:r>
          </w:p>
        </w:tc>
        <w:tc>
          <w:tcPr>
            <w:tcW w:w="2126" w:type="dxa"/>
            <w:shd w:val="clear" w:color="auto" w:fill="17406D"/>
            <w:vAlign w:val="center"/>
          </w:tcPr>
          <w:p w14:paraId="0C596548" w14:textId="77777777" w:rsidR="0010437A" w:rsidRPr="001E2F42" w:rsidRDefault="0010437A" w:rsidP="0010437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106"/>
                <w:kern w:val="0"/>
                <w:fitText w:val="633" w:id="-1264870656"/>
              </w:rPr>
              <w:t>効</w:t>
            </w:r>
            <w:r w:rsidRPr="00040111">
              <w:rPr>
                <w:rFonts w:ascii="ＭＳ 明朝" w:eastAsia="ＭＳ 明朝" w:hAnsi="ＭＳ 明朝" w:hint="eastAsia"/>
                <w:kern w:val="0"/>
                <w:fitText w:val="633" w:id="-1264870656"/>
              </w:rPr>
              <w:t>果</w:t>
            </w:r>
          </w:p>
        </w:tc>
      </w:tr>
      <w:tr w:rsidR="008D1A3D" w:rsidRPr="00BF6971" w14:paraId="766CBE8F" w14:textId="77777777" w:rsidTr="00A24655">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vAlign w:val="center"/>
          </w:tcPr>
          <w:p w14:paraId="235E3B61" w14:textId="74F789AE" w:rsidR="008D1A3D" w:rsidRPr="00F01889" w:rsidRDefault="00F01889" w:rsidP="00882ED8">
            <w:pPr>
              <w:jc w:val="center"/>
              <w:rPr>
                <w:rFonts w:ascii="ＭＳ 明朝" w:eastAsia="ＭＳ 明朝" w:hAnsi="ＭＳ 明朝"/>
                <w:b w:val="0"/>
                <w:szCs w:val="21"/>
              </w:rPr>
            </w:pPr>
            <w:r>
              <w:rPr>
                <w:rFonts w:ascii="ＭＳ 明朝" w:eastAsia="ＭＳ 明朝" w:hAnsi="ＭＳ 明朝" w:hint="eastAsia"/>
                <w:b w:val="0"/>
                <w:szCs w:val="21"/>
              </w:rPr>
              <w:t>羽曳野市</w:t>
            </w:r>
          </w:p>
        </w:tc>
        <w:tc>
          <w:tcPr>
            <w:tcW w:w="567" w:type="dxa"/>
            <w:tcBorders>
              <w:top w:val="none" w:sz="0" w:space="0" w:color="auto"/>
              <w:bottom w:val="none" w:sz="0" w:space="0" w:color="auto"/>
            </w:tcBorders>
            <w:vAlign w:val="center"/>
          </w:tcPr>
          <w:p w14:paraId="7118B4ED" w14:textId="77777777" w:rsidR="008D1A3D" w:rsidRPr="001E2F42" w:rsidRDefault="008D1A3D" w:rsidP="00614EDF">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4395" w:type="dxa"/>
            <w:tcBorders>
              <w:top w:val="none" w:sz="0" w:space="0" w:color="auto"/>
              <w:bottom w:val="none" w:sz="0" w:space="0" w:color="auto"/>
            </w:tcBorders>
            <w:vAlign w:val="center"/>
          </w:tcPr>
          <w:p w14:paraId="5BE1ED3E" w14:textId="77777777" w:rsidR="008D1A3D" w:rsidRDefault="008D1A3D"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【浄水場】</w:t>
            </w:r>
          </w:p>
          <w:p w14:paraId="05575B30" w14:textId="441FA5CF" w:rsidR="008D1A3D" w:rsidRPr="001E2F42" w:rsidRDefault="00F01889"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F01889">
              <w:rPr>
                <w:rFonts w:ascii="ＭＳ 明朝" w:eastAsia="ＭＳ 明朝" w:hAnsi="ＭＳ 明朝" w:hint="eastAsia"/>
              </w:rPr>
              <w:t>浄水場の更新事業</w:t>
            </w:r>
          </w:p>
        </w:tc>
        <w:tc>
          <w:tcPr>
            <w:tcW w:w="2126" w:type="dxa"/>
            <w:tcBorders>
              <w:top w:val="none" w:sz="0" w:space="0" w:color="auto"/>
              <w:bottom w:val="none" w:sz="0" w:space="0" w:color="auto"/>
            </w:tcBorders>
            <w:vAlign w:val="center"/>
          </w:tcPr>
          <w:p w14:paraId="0351F6FD" w14:textId="77777777" w:rsidR="008D1A3D" w:rsidRDefault="008D1A3D"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291DC71F" w14:textId="62E01ECB" w:rsidR="008D1A3D" w:rsidRPr="00BF6971" w:rsidRDefault="00F01889"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F01889">
              <w:rPr>
                <w:rFonts w:ascii="ＭＳ 明朝" w:eastAsia="ＭＳ 明朝" w:hAnsi="ＭＳ 明朝" w:hint="eastAsia"/>
              </w:rPr>
              <w:t>受注業者の技術活用</w:t>
            </w:r>
          </w:p>
        </w:tc>
      </w:tr>
      <w:tr w:rsidR="00F01889" w:rsidRPr="00BF6971" w14:paraId="794BBB80" w14:textId="77777777" w:rsidTr="00A24655">
        <w:trPr>
          <w:trHeight w:val="981"/>
        </w:trPr>
        <w:tc>
          <w:tcPr>
            <w:cnfStyle w:val="001000000000" w:firstRow="0" w:lastRow="0" w:firstColumn="1" w:lastColumn="0" w:oddVBand="0" w:evenVBand="0" w:oddHBand="0" w:evenHBand="0" w:firstRowFirstColumn="0" w:firstRowLastColumn="0" w:lastRowFirstColumn="0" w:lastRowLastColumn="0"/>
            <w:tcW w:w="1275" w:type="dxa"/>
            <w:tcBorders>
              <w:right w:val="none" w:sz="0" w:space="0" w:color="auto"/>
            </w:tcBorders>
            <w:vAlign w:val="center"/>
          </w:tcPr>
          <w:p w14:paraId="416F7116" w14:textId="77777777" w:rsidR="00F01889" w:rsidRPr="00F14F35" w:rsidRDefault="00F01889" w:rsidP="00882ED8">
            <w:pPr>
              <w:jc w:val="center"/>
              <w:rPr>
                <w:rFonts w:ascii="ＭＳ 明朝" w:eastAsia="ＭＳ 明朝" w:hAnsi="ＭＳ 明朝"/>
                <w:b w:val="0"/>
                <w:szCs w:val="21"/>
              </w:rPr>
            </w:pPr>
            <w:r w:rsidRPr="00F14F35">
              <w:rPr>
                <w:rFonts w:ascii="ＭＳ 明朝" w:eastAsia="ＭＳ 明朝" w:hAnsi="ＭＳ 明朝" w:hint="eastAsia"/>
                <w:b w:val="0"/>
                <w:szCs w:val="21"/>
              </w:rPr>
              <w:t>河内長野市</w:t>
            </w:r>
          </w:p>
          <w:p w14:paraId="451DA259" w14:textId="6B522C4F" w:rsidR="00F01889" w:rsidRPr="00F14F35" w:rsidRDefault="00F01889" w:rsidP="00882ED8">
            <w:pPr>
              <w:jc w:val="center"/>
              <w:rPr>
                <w:rFonts w:ascii="ＭＳ 明朝" w:eastAsia="ＭＳ 明朝" w:hAnsi="ＭＳ 明朝"/>
                <w:szCs w:val="21"/>
              </w:rPr>
            </w:pPr>
            <w:r w:rsidRPr="00F14F35">
              <w:rPr>
                <w:rFonts w:ascii="ＭＳ 明朝" w:eastAsia="ＭＳ 明朝" w:hAnsi="ＭＳ 明朝" w:hint="eastAsia"/>
                <w:b w:val="0"/>
                <w:szCs w:val="21"/>
              </w:rPr>
              <w:t>富田林市</w:t>
            </w:r>
          </w:p>
        </w:tc>
        <w:tc>
          <w:tcPr>
            <w:tcW w:w="567" w:type="dxa"/>
            <w:vAlign w:val="center"/>
          </w:tcPr>
          <w:p w14:paraId="1CEA0A67" w14:textId="4A7AD24D" w:rsidR="00F01889" w:rsidRDefault="00F01889" w:rsidP="00F01889">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4395" w:type="dxa"/>
            <w:vAlign w:val="center"/>
          </w:tcPr>
          <w:p w14:paraId="64E2BAB3" w14:textId="77777777"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【浄水場】</w:t>
            </w:r>
          </w:p>
          <w:p w14:paraId="599DC245" w14:textId="69213FFD"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受変電設備、自家発電設備及び分岐点室の電気設備</w:t>
            </w:r>
            <w:r>
              <w:rPr>
                <w:rFonts w:ascii="ＭＳ 明朝" w:eastAsia="ＭＳ 明朝" w:hAnsi="ＭＳ 明朝" w:hint="eastAsia"/>
              </w:rPr>
              <w:t>の</w:t>
            </w:r>
            <w:r w:rsidRPr="00BF6971">
              <w:rPr>
                <w:rFonts w:ascii="ＭＳ 明朝" w:eastAsia="ＭＳ 明朝" w:hAnsi="ＭＳ 明朝"/>
              </w:rPr>
              <w:t>更新</w:t>
            </w:r>
            <w:r>
              <w:rPr>
                <w:rFonts w:ascii="ＭＳ 明朝" w:eastAsia="ＭＳ 明朝" w:hAnsi="ＭＳ 明朝" w:hint="eastAsia"/>
              </w:rPr>
              <w:t>事業</w:t>
            </w:r>
          </w:p>
        </w:tc>
        <w:tc>
          <w:tcPr>
            <w:tcW w:w="2126" w:type="dxa"/>
            <w:vAlign w:val="center"/>
          </w:tcPr>
          <w:p w14:paraId="3BA0BA62" w14:textId="77777777"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201B038A" w14:textId="77777777"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経費削減</w:t>
            </w:r>
          </w:p>
          <w:p w14:paraId="1432BB65" w14:textId="476398FA"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工期の短縮</w:t>
            </w:r>
          </w:p>
        </w:tc>
      </w:tr>
      <w:tr w:rsidR="00044CEC" w:rsidRPr="001E2F42" w14:paraId="29A135A4" w14:textId="77777777" w:rsidTr="00A2465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vAlign w:val="center"/>
          </w:tcPr>
          <w:p w14:paraId="1B361D34" w14:textId="55F79A0C" w:rsidR="00044CEC" w:rsidRPr="00F14F35" w:rsidRDefault="00044CEC" w:rsidP="00882ED8">
            <w:pPr>
              <w:jc w:val="center"/>
              <w:rPr>
                <w:rFonts w:ascii="ＭＳ 明朝" w:eastAsia="ＭＳ 明朝" w:hAnsi="ＭＳ 明朝"/>
                <w:szCs w:val="21"/>
              </w:rPr>
            </w:pPr>
            <w:r>
              <w:rPr>
                <w:rFonts w:ascii="ＭＳ 明朝" w:eastAsia="ＭＳ 明朝" w:hAnsi="ＭＳ 明朝" w:hint="eastAsia"/>
                <w:b w:val="0"/>
                <w:szCs w:val="21"/>
              </w:rPr>
              <w:t>茨木市</w:t>
            </w:r>
          </w:p>
        </w:tc>
        <w:tc>
          <w:tcPr>
            <w:tcW w:w="567" w:type="dxa"/>
            <w:tcBorders>
              <w:top w:val="none" w:sz="0" w:space="0" w:color="auto"/>
              <w:bottom w:val="none" w:sz="0" w:space="0" w:color="auto"/>
            </w:tcBorders>
            <w:vAlign w:val="center"/>
          </w:tcPr>
          <w:p w14:paraId="060B1BAD" w14:textId="16DD9727" w:rsidR="00044CEC" w:rsidRDefault="00044CEC"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w:t>
            </w:r>
          </w:p>
        </w:tc>
        <w:tc>
          <w:tcPr>
            <w:tcW w:w="4395" w:type="dxa"/>
            <w:tcBorders>
              <w:top w:val="none" w:sz="0" w:space="0" w:color="auto"/>
              <w:bottom w:val="none" w:sz="0" w:space="0" w:color="auto"/>
            </w:tcBorders>
            <w:vAlign w:val="center"/>
          </w:tcPr>
          <w:p w14:paraId="4DFC7002"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r w:rsidRPr="00166F5A">
              <w:rPr>
                <w:rFonts w:ascii="ＭＳ 明朝" w:eastAsia="ＭＳ 明朝" w:hAnsi="ＭＳ 明朝" w:hint="eastAsia"/>
              </w:rPr>
              <w:t>管路】</w:t>
            </w:r>
          </w:p>
          <w:p w14:paraId="73317B46" w14:textId="6861E972"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66F5A">
              <w:rPr>
                <w:rFonts w:ascii="ＭＳ 明朝" w:eastAsia="ＭＳ 明朝" w:hAnsi="ＭＳ 明朝" w:hint="eastAsia"/>
              </w:rPr>
              <w:t>シールド工法による</w:t>
            </w:r>
            <w:r>
              <w:rPr>
                <w:rFonts w:ascii="ＭＳ 明朝" w:eastAsia="ＭＳ 明朝" w:hAnsi="ＭＳ 明朝" w:hint="eastAsia"/>
              </w:rPr>
              <w:t>配水管</w:t>
            </w:r>
            <w:r w:rsidRPr="00166F5A">
              <w:rPr>
                <w:rFonts w:ascii="ＭＳ 明朝" w:eastAsia="ＭＳ 明朝" w:hAnsi="ＭＳ 明朝" w:hint="eastAsia"/>
              </w:rPr>
              <w:t>の耐震化事業</w:t>
            </w:r>
          </w:p>
        </w:tc>
        <w:tc>
          <w:tcPr>
            <w:tcW w:w="2126" w:type="dxa"/>
            <w:tcBorders>
              <w:top w:val="none" w:sz="0" w:space="0" w:color="auto"/>
              <w:bottom w:val="none" w:sz="0" w:space="0" w:color="auto"/>
            </w:tcBorders>
            <w:vAlign w:val="center"/>
          </w:tcPr>
          <w:p w14:paraId="0F45A9C3"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4C531032" w14:textId="7E8E4E2A"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66F5A">
              <w:rPr>
                <w:rFonts w:ascii="ＭＳ 明朝" w:eastAsia="ＭＳ 明朝" w:hAnsi="ＭＳ 明朝" w:hint="eastAsia"/>
              </w:rPr>
              <w:t>工期の短縮</w:t>
            </w:r>
          </w:p>
        </w:tc>
      </w:tr>
      <w:tr w:rsidR="00044CEC" w:rsidRPr="001E2F42" w14:paraId="2B03A2B7" w14:textId="77777777" w:rsidTr="00A24655">
        <w:trPr>
          <w:trHeight w:val="1531"/>
        </w:trPr>
        <w:tc>
          <w:tcPr>
            <w:cnfStyle w:val="001000000000" w:firstRow="0" w:lastRow="0" w:firstColumn="1" w:lastColumn="0" w:oddVBand="0" w:evenVBand="0" w:oddHBand="0" w:evenHBand="0" w:firstRowFirstColumn="0" w:firstRowLastColumn="0" w:lastRowFirstColumn="0" w:lastRowLastColumn="0"/>
            <w:tcW w:w="1275" w:type="dxa"/>
            <w:tcBorders>
              <w:right w:val="none" w:sz="0" w:space="0" w:color="auto"/>
            </w:tcBorders>
            <w:vAlign w:val="center"/>
          </w:tcPr>
          <w:p w14:paraId="459F0735" w14:textId="0F3DAB75" w:rsidR="00374FD4"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豊中市</w:t>
            </w:r>
          </w:p>
          <w:p w14:paraId="4BE755A9" w14:textId="7311F18F" w:rsidR="00374FD4"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東大阪市</w:t>
            </w:r>
          </w:p>
          <w:p w14:paraId="6E333D6B" w14:textId="77777777" w:rsidR="00044CEC" w:rsidRDefault="00044CEC" w:rsidP="0084264A">
            <w:pPr>
              <w:spacing w:line="0" w:lineRule="atLeast"/>
              <w:jc w:val="center"/>
              <w:rPr>
                <w:rFonts w:ascii="ＭＳ 明朝" w:eastAsia="ＭＳ 明朝" w:hAnsi="ＭＳ 明朝"/>
                <w:b w:val="0"/>
              </w:rPr>
            </w:pPr>
            <w:r w:rsidRPr="00F14F35">
              <w:rPr>
                <w:rFonts w:ascii="ＭＳ 明朝" w:eastAsia="ＭＳ 明朝" w:hAnsi="ＭＳ 明朝" w:hint="eastAsia"/>
                <w:b w:val="0"/>
              </w:rPr>
              <w:t>富田林市</w:t>
            </w:r>
          </w:p>
          <w:p w14:paraId="70440195" w14:textId="77777777" w:rsidR="00374FD4"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堺市</w:t>
            </w:r>
          </w:p>
          <w:p w14:paraId="47F946F0" w14:textId="7029CFD3" w:rsidR="00374FD4" w:rsidRPr="00F14F35"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岸和田市</w:t>
            </w:r>
          </w:p>
        </w:tc>
        <w:tc>
          <w:tcPr>
            <w:tcW w:w="567" w:type="dxa"/>
            <w:vAlign w:val="center"/>
          </w:tcPr>
          <w:p w14:paraId="41233057" w14:textId="77777777" w:rsidR="00044CEC" w:rsidRPr="001E2F42" w:rsidRDefault="00044CEC" w:rsidP="00044CEC">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w:t>
            </w:r>
          </w:p>
        </w:tc>
        <w:tc>
          <w:tcPr>
            <w:tcW w:w="4395" w:type="dxa"/>
            <w:vAlign w:val="center"/>
          </w:tcPr>
          <w:p w14:paraId="7E025A8F" w14:textId="77777777" w:rsidR="00044CEC"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【管路】</w:t>
            </w:r>
          </w:p>
          <w:p w14:paraId="3B5921CD" w14:textId="77777777" w:rsidR="00044CEC" w:rsidRPr="001E2F42"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小規模な</w:t>
            </w:r>
            <w:r>
              <w:rPr>
                <w:rFonts w:ascii="ＭＳ 明朝" w:eastAsia="ＭＳ 明朝" w:hAnsi="ＭＳ 明朝" w:hint="eastAsia"/>
              </w:rPr>
              <w:t>配水管</w:t>
            </w:r>
            <w:r w:rsidRPr="00BF6971">
              <w:rPr>
                <w:rFonts w:ascii="ＭＳ 明朝" w:eastAsia="ＭＳ 明朝" w:hAnsi="ＭＳ 明朝" w:hint="eastAsia"/>
              </w:rPr>
              <w:t>の更新工事を対象として、更新工事の設計業務</w:t>
            </w:r>
          </w:p>
        </w:tc>
        <w:tc>
          <w:tcPr>
            <w:tcW w:w="2126" w:type="dxa"/>
            <w:vAlign w:val="center"/>
          </w:tcPr>
          <w:p w14:paraId="65728711" w14:textId="77777777" w:rsidR="00044CEC"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事務の効率化</w:t>
            </w:r>
          </w:p>
          <w:p w14:paraId="75B48FF5" w14:textId="77777777" w:rsidR="00044CEC" w:rsidRPr="00BF6971"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経費削減</w:t>
            </w:r>
          </w:p>
        </w:tc>
      </w:tr>
      <w:tr w:rsidR="00044CEC" w:rsidRPr="001E2F42" w14:paraId="433B9278" w14:textId="77777777" w:rsidTr="00A24655">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vAlign w:val="center"/>
          </w:tcPr>
          <w:p w14:paraId="458611EF" w14:textId="77777777" w:rsidR="00044CEC" w:rsidRPr="00F14F35" w:rsidRDefault="00044CEC" w:rsidP="00882ED8">
            <w:pPr>
              <w:jc w:val="center"/>
              <w:rPr>
                <w:rFonts w:ascii="ＭＳ 明朝" w:eastAsia="ＭＳ 明朝" w:hAnsi="ＭＳ 明朝"/>
                <w:b w:val="0"/>
              </w:rPr>
            </w:pPr>
            <w:r w:rsidRPr="00F14F35">
              <w:rPr>
                <w:rFonts w:ascii="ＭＳ 明朝" w:eastAsia="ＭＳ 明朝" w:hAnsi="ＭＳ 明朝" w:hint="eastAsia"/>
                <w:b w:val="0"/>
              </w:rPr>
              <w:t>泉佐野市</w:t>
            </w:r>
          </w:p>
        </w:tc>
        <w:tc>
          <w:tcPr>
            <w:tcW w:w="567" w:type="dxa"/>
            <w:tcBorders>
              <w:top w:val="none" w:sz="0" w:space="0" w:color="auto"/>
              <w:bottom w:val="none" w:sz="0" w:space="0" w:color="auto"/>
            </w:tcBorders>
            <w:vAlign w:val="center"/>
          </w:tcPr>
          <w:p w14:paraId="436AD44B" w14:textId="77777777" w:rsidR="00044CEC" w:rsidRDefault="00044CEC"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4395" w:type="dxa"/>
            <w:tcBorders>
              <w:top w:val="none" w:sz="0" w:space="0" w:color="auto"/>
              <w:bottom w:val="none" w:sz="0" w:space="0" w:color="auto"/>
            </w:tcBorders>
            <w:vAlign w:val="center"/>
          </w:tcPr>
          <w:p w14:paraId="745F0C3F"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【管路・浄水場】</w:t>
            </w:r>
          </w:p>
          <w:p w14:paraId="7D65C644" w14:textId="29C90D38"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6B34F5">
              <w:rPr>
                <w:rFonts w:ascii="ＭＳ 明朝" w:eastAsia="ＭＳ 明朝" w:hAnsi="ＭＳ 明朝" w:hint="eastAsia"/>
              </w:rPr>
              <w:t>浄水場に直結する導水管、配水管</w:t>
            </w:r>
            <w:r>
              <w:rPr>
                <w:rFonts w:ascii="ＭＳ 明朝" w:eastAsia="ＭＳ 明朝" w:hAnsi="ＭＳ 明朝" w:hint="eastAsia"/>
              </w:rPr>
              <w:t>並びに、排泥管の耐震化事業</w:t>
            </w:r>
          </w:p>
        </w:tc>
        <w:tc>
          <w:tcPr>
            <w:tcW w:w="2126" w:type="dxa"/>
            <w:tcBorders>
              <w:top w:val="none" w:sz="0" w:space="0" w:color="auto"/>
              <w:bottom w:val="none" w:sz="0" w:space="0" w:color="auto"/>
            </w:tcBorders>
            <w:vAlign w:val="center"/>
          </w:tcPr>
          <w:p w14:paraId="447428CC"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事務の効率化</w:t>
            </w:r>
          </w:p>
          <w:p w14:paraId="374DEAF5" w14:textId="7E2CAEED"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工期の短縮</w:t>
            </w:r>
          </w:p>
        </w:tc>
      </w:tr>
    </w:tbl>
    <w:p w14:paraId="57E82DE0" w14:textId="6F51BE5D" w:rsidR="00FC1BFB" w:rsidRPr="005421CF" w:rsidRDefault="00396076" w:rsidP="001900CC">
      <w:pPr>
        <w:ind w:leftChars="200" w:left="420" w:firstLineChars="100" w:firstLine="210"/>
        <w:jc w:val="center"/>
        <w:rPr>
          <w:rFonts w:ascii="ＭＳ ゴシック" w:eastAsia="ＭＳ ゴシック" w:hAnsi="ＭＳ ゴシック"/>
        </w:rPr>
      </w:pPr>
      <w:r w:rsidRPr="005421C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4</w:t>
      </w:r>
      <w:r w:rsidRPr="005421CF">
        <w:rPr>
          <w:rFonts w:ascii="ＭＳ ゴシック" w:eastAsia="ＭＳ ゴシック" w:hAnsi="ＭＳ ゴシック" w:hint="eastAsia"/>
        </w:rPr>
        <w:t xml:space="preserve">　</w:t>
      </w:r>
      <w:r w:rsidR="00E231FC">
        <w:rPr>
          <w:rFonts w:ascii="ＭＳ ゴシック" w:eastAsia="ＭＳ ゴシック" w:hAnsi="ＭＳ ゴシック" w:hint="eastAsia"/>
        </w:rPr>
        <w:t>実施中、計画・検討中の官民連携</w:t>
      </w:r>
    </w:p>
    <w:tbl>
      <w:tblPr>
        <w:tblStyle w:val="3-1"/>
        <w:tblW w:w="807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089"/>
        <w:gridCol w:w="1056"/>
        <w:gridCol w:w="2368"/>
        <w:gridCol w:w="1374"/>
        <w:gridCol w:w="1482"/>
      </w:tblGrid>
      <w:tr w:rsidR="00E05453" w:rsidRPr="001E2F42" w14:paraId="140C9B4C"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1" w:type="dxa"/>
            <w:tcBorders>
              <w:bottom w:val="none" w:sz="0" w:space="0" w:color="auto"/>
              <w:right w:val="none" w:sz="0" w:space="0" w:color="auto"/>
            </w:tcBorders>
            <w:shd w:val="clear" w:color="auto" w:fill="17406D"/>
          </w:tcPr>
          <w:p w14:paraId="1A0063C2" w14:textId="77777777" w:rsidR="00AA60EC" w:rsidRDefault="00AA60EC" w:rsidP="00320DFD">
            <w:pPr>
              <w:jc w:val="center"/>
              <w:rPr>
                <w:rFonts w:ascii="ＭＳ 明朝" w:eastAsia="ＭＳ 明朝" w:hAnsi="ＭＳ 明朝"/>
              </w:rPr>
            </w:pPr>
            <w:r>
              <w:rPr>
                <w:rFonts w:ascii="ＭＳ 明朝" w:eastAsia="ＭＳ 明朝" w:hAnsi="ＭＳ 明朝" w:hint="eastAsia"/>
              </w:rPr>
              <w:t>実施</w:t>
            </w:r>
          </w:p>
          <w:p w14:paraId="3AAE10E4" w14:textId="0140476A" w:rsidR="00AA60EC" w:rsidRDefault="00AA60EC" w:rsidP="00320DFD">
            <w:pPr>
              <w:jc w:val="center"/>
              <w:rPr>
                <w:rFonts w:ascii="ＭＳ 明朝" w:eastAsia="ＭＳ 明朝" w:hAnsi="ＭＳ 明朝"/>
              </w:rPr>
            </w:pPr>
            <w:r>
              <w:rPr>
                <w:rFonts w:ascii="ＭＳ 明朝" w:eastAsia="ＭＳ 明朝" w:hAnsi="ＭＳ 明朝" w:hint="eastAsia"/>
              </w:rPr>
              <w:t>状況</w:t>
            </w:r>
          </w:p>
        </w:tc>
        <w:tc>
          <w:tcPr>
            <w:tcW w:w="1089" w:type="dxa"/>
            <w:shd w:val="clear" w:color="auto" w:fill="17406D"/>
            <w:vAlign w:val="center"/>
          </w:tcPr>
          <w:p w14:paraId="0134D8F9" w14:textId="3162E9BF" w:rsidR="00AA60EC"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w:t>
            </w:r>
          </w:p>
          <w:p w14:paraId="63747FD4" w14:textId="3936F6A4"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事業体</w:t>
            </w:r>
          </w:p>
        </w:tc>
        <w:tc>
          <w:tcPr>
            <w:tcW w:w="1056" w:type="dxa"/>
            <w:shd w:val="clear" w:color="auto" w:fill="17406D"/>
            <w:vAlign w:val="center"/>
          </w:tcPr>
          <w:p w14:paraId="0758CAC7"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手法</w:t>
            </w:r>
          </w:p>
        </w:tc>
        <w:tc>
          <w:tcPr>
            <w:tcW w:w="2368" w:type="dxa"/>
            <w:shd w:val="clear" w:color="auto" w:fill="17406D"/>
            <w:vAlign w:val="center"/>
          </w:tcPr>
          <w:p w14:paraId="7467DC4D"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対象施設</w:t>
            </w:r>
            <w:r>
              <w:rPr>
                <w:rFonts w:ascii="ＭＳ 明朝" w:eastAsia="ＭＳ 明朝" w:hAnsi="ＭＳ 明朝" w:hint="eastAsia"/>
              </w:rPr>
              <w:t>・内容</w:t>
            </w:r>
          </w:p>
        </w:tc>
        <w:tc>
          <w:tcPr>
            <w:tcW w:w="1374" w:type="dxa"/>
            <w:shd w:val="clear" w:color="auto" w:fill="17406D"/>
            <w:vAlign w:val="center"/>
          </w:tcPr>
          <w:p w14:paraId="4F7B7606"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期間</w:t>
            </w:r>
          </w:p>
        </w:tc>
        <w:tc>
          <w:tcPr>
            <w:tcW w:w="1482" w:type="dxa"/>
            <w:shd w:val="clear" w:color="auto" w:fill="17406D"/>
            <w:vAlign w:val="center"/>
          </w:tcPr>
          <w:p w14:paraId="4E6BAE5A"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効果</w:t>
            </w:r>
          </w:p>
        </w:tc>
      </w:tr>
      <w:tr w:rsidR="008D1A3D" w:rsidRPr="001E2F42" w14:paraId="7492EA6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val="restart"/>
            <w:tcBorders>
              <w:top w:val="none" w:sz="0" w:space="0" w:color="auto"/>
              <w:bottom w:val="none" w:sz="0" w:space="0" w:color="auto"/>
              <w:right w:val="none" w:sz="0" w:space="0" w:color="auto"/>
            </w:tcBorders>
            <w:textDirection w:val="tbRlV"/>
            <w:vAlign w:val="center"/>
          </w:tcPr>
          <w:p w14:paraId="1040502F" w14:textId="5D250AEA" w:rsidR="008D1A3D" w:rsidRDefault="008D1A3D" w:rsidP="00044CEC">
            <w:pPr>
              <w:ind w:left="113" w:right="113"/>
              <w:jc w:val="center"/>
              <w:rPr>
                <w:rFonts w:ascii="ＭＳ 明朝" w:eastAsia="ＭＳ 明朝" w:hAnsi="ＭＳ 明朝"/>
                <w:b w:val="0"/>
              </w:rPr>
            </w:pPr>
            <w:r>
              <w:rPr>
                <w:rFonts w:ascii="ＭＳ 明朝" w:eastAsia="ＭＳ 明朝" w:hAnsi="ＭＳ 明朝" w:hint="eastAsia"/>
                <w:b w:val="0"/>
              </w:rPr>
              <w:t>実施中</w:t>
            </w:r>
          </w:p>
        </w:tc>
        <w:tc>
          <w:tcPr>
            <w:tcW w:w="1089" w:type="dxa"/>
            <w:tcBorders>
              <w:top w:val="none" w:sz="0" w:space="0" w:color="auto"/>
              <w:bottom w:val="none" w:sz="0" w:space="0" w:color="auto"/>
            </w:tcBorders>
            <w:vAlign w:val="center"/>
          </w:tcPr>
          <w:p w14:paraId="0E50DEAA" w14:textId="03BE052A" w:rsidR="008D1A3D" w:rsidRPr="00AA60EC" w:rsidRDefault="008D1A3D"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大阪市</w:t>
            </w:r>
          </w:p>
        </w:tc>
        <w:tc>
          <w:tcPr>
            <w:tcW w:w="1056" w:type="dxa"/>
            <w:tcBorders>
              <w:top w:val="none" w:sz="0" w:space="0" w:color="auto"/>
              <w:bottom w:val="none" w:sz="0" w:space="0" w:color="auto"/>
            </w:tcBorders>
            <w:vAlign w:val="center"/>
          </w:tcPr>
          <w:p w14:paraId="4F7ACD17" w14:textId="2BD8C40C" w:rsidR="008D1A3D" w:rsidRPr="00BF6971" w:rsidRDefault="008D1A3D"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DBM</w:t>
            </w:r>
          </w:p>
        </w:tc>
        <w:tc>
          <w:tcPr>
            <w:tcW w:w="2368" w:type="dxa"/>
            <w:tcBorders>
              <w:top w:val="none" w:sz="0" w:space="0" w:color="auto"/>
              <w:bottom w:val="none" w:sz="0" w:space="0" w:color="auto"/>
            </w:tcBorders>
            <w:vAlign w:val="center"/>
          </w:tcPr>
          <w:p w14:paraId="35E5C525" w14:textId="77777777" w:rsidR="008D1A3D" w:rsidRDefault="008D1A3D"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r w:rsidRPr="00C70383">
              <w:rPr>
                <w:rFonts w:ascii="ＭＳ 明朝" w:eastAsia="ＭＳ 明朝" w:hAnsi="ＭＳ 明朝" w:hint="eastAsia"/>
              </w:rPr>
              <w:t>楠葉取水場</w:t>
            </w:r>
            <w:r>
              <w:rPr>
                <w:rFonts w:ascii="ＭＳ 明朝" w:eastAsia="ＭＳ 明朝" w:hAnsi="ＭＳ 明朝" w:hint="eastAsia"/>
              </w:rPr>
              <w:t>】</w:t>
            </w:r>
          </w:p>
          <w:p w14:paraId="351AC113" w14:textId="4AC8EC8A" w:rsidR="008D1A3D" w:rsidRDefault="008D1A3D"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取水ポンプ、監視制御、自家発電設備の設計・</w:t>
            </w:r>
            <w:r w:rsidRPr="00C70383">
              <w:rPr>
                <w:rFonts w:ascii="ＭＳ 明朝" w:eastAsia="ＭＳ 明朝" w:hAnsi="ＭＳ 明朝" w:hint="eastAsia"/>
              </w:rPr>
              <w:t>施工・維持管理</w:t>
            </w:r>
          </w:p>
        </w:tc>
        <w:tc>
          <w:tcPr>
            <w:tcW w:w="1374" w:type="dxa"/>
            <w:tcBorders>
              <w:top w:val="none" w:sz="0" w:space="0" w:color="auto"/>
              <w:bottom w:val="none" w:sz="0" w:space="0" w:color="auto"/>
            </w:tcBorders>
            <w:vAlign w:val="center"/>
          </w:tcPr>
          <w:p w14:paraId="0A4AE679" w14:textId="77777777" w:rsidR="004063CD" w:rsidRPr="00AD3014" w:rsidRDefault="004063CD" w:rsidP="004063C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w w:val="91"/>
                <w:kern w:val="0"/>
              </w:rPr>
            </w:pPr>
            <w:r w:rsidRPr="004063CD">
              <w:rPr>
                <w:rFonts w:ascii="ＭＳ 明朝" w:eastAsia="ＭＳ 明朝" w:hAnsi="ＭＳ 明朝" w:hint="eastAsia"/>
                <w:spacing w:val="2"/>
                <w:w w:val="91"/>
                <w:kern w:val="0"/>
                <w:fitText w:val="1155" w:id="-1411103231"/>
              </w:rPr>
              <w:t>平成2</w:t>
            </w:r>
            <w:r w:rsidRPr="004063CD">
              <w:rPr>
                <w:rFonts w:ascii="ＭＳ 明朝" w:eastAsia="ＭＳ 明朝" w:hAnsi="ＭＳ 明朝"/>
                <w:spacing w:val="2"/>
                <w:w w:val="91"/>
                <w:kern w:val="0"/>
                <w:fitText w:val="1155" w:id="-1411103231"/>
              </w:rPr>
              <w:t>9年</w:t>
            </w:r>
            <w:r w:rsidRPr="004063CD">
              <w:rPr>
                <w:rFonts w:ascii="ＭＳ 明朝" w:eastAsia="ＭＳ 明朝" w:hAnsi="ＭＳ 明朝" w:hint="eastAsia"/>
                <w:spacing w:val="2"/>
                <w:w w:val="91"/>
                <w:kern w:val="0"/>
                <w:fitText w:val="1155" w:id="-1411103231"/>
              </w:rPr>
              <w:t>３</w:t>
            </w:r>
            <w:r w:rsidRPr="004063CD">
              <w:rPr>
                <w:rFonts w:ascii="ＭＳ 明朝" w:eastAsia="ＭＳ 明朝" w:hAnsi="ＭＳ 明朝"/>
                <w:spacing w:val="-2"/>
                <w:w w:val="91"/>
                <w:kern w:val="0"/>
                <w:fitText w:val="1155" w:id="-1411103231"/>
              </w:rPr>
              <w:t>月</w:t>
            </w:r>
          </w:p>
          <w:p w14:paraId="13674D9F" w14:textId="58E0BD36" w:rsidR="008D1A3D" w:rsidRDefault="008D1A3D" w:rsidP="00CA7263">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C70383">
              <w:rPr>
                <w:rFonts w:ascii="ＭＳ 明朝" w:eastAsia="ＭＳ 明朝" w:hAnsi="ＭＳ 明朝"/>
              </w:rPr>
              <w:t>～</w:t>
            </w:r>
          </w:p>
          <w:p w14:paraId="5E6DC7F3" w14:textId="7D1990A5" w:rsidR="008D1A3D" w:rsidRDefault="008D1A3D"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5421CF">
              <w:rPr>
                <w:rFonts w:ascii="ＭＳ 明朝" w:eastAsia="ＭＳ 明朝" w:hAnsi="ＭＳ 明朝"/>
                <w:spacing w:val="2"/>
                <w:w w:val="91"/>
                <w:kern w:val="0"/>
                <w:fitText w:val="1155" w:id="-1411103231"/>
              </w:rPr>
              <w:t>令和18年</w:t>
            </w:r>
            <w:r w:rsidRPr="005421CF">
              <w:rPr>
                <w:rFonts w:ascii="ＭＳ 明朝" w:eastAsia="ＭＳ 明朝" w:hAnsi="ＭＳ 明朝" w:hint="eastAsia"/>
                <w:spacing w:val="2"/>
                <w:w w:val="91"/>
                <w:kern w:val="0"/>
                <w:fitText w:val="1155" w:id="-1411103231"/>
              </w:rPr>
              <w:t>３</w:t>
            </w:r>
            <w:r w:rsidRPr="005421CF">
              <w:rPr>
                <w:rFonts w:ascii="ＭＳ 明朝" w:eastAsia="ＭＳ 明朝" w:hAnsi="ＭＳ 明朝"/>
                <w:spacing w:val="-2"/>
                <w:w w:val="91"/>
                <w:kern w:val="0"/>
                <w:fitText w:val="1155" w:id="-1411103231"/>
              </w:rPr>
              <w:t>月</w:t>
            </w:r>
          </w:p>
        </w:tc>
        <w:tc>
          <w:tcPr>
            <w:tcW w:w="1482" w:type="dxa"/>
            <w:tcBorders>
              <w:top w:val="none" w:sz="0" w:space="0" w:color="auto"/>
              <w:bottom w:val="none" w:sz="0" w:space="0" w:color="auto"/>
            </w:tcBorders>
            <w:vAlign w:val="center"/>
          </w:tcPr>
          <w:p w14:paraId="58CEF982" w14:textId="77777777" w:rsidR="008D1A3D" w:rsidRDefault="008D1A3D" w:rsidP="00044CEC">
            <w:pPr>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1746DBE7" w14:textId="77777777" w:rsidR="008D1A3D" w:rsidRDefault="008D1A3D" w:rsidP="00044CEC">
            <w:pPr>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経費削減</w:t>
            </w:r>
          </w:p>
          <w:p w14:paraId="349C8B25" w14:textId="146EE112" w:rsidR="008D1A3D" w:rsidRDefault="008D1A3D"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C70383">
              <w:rPr>
                <w:rFonts w:ascii="ＭＳ 明朝" w:eastAsia="ＭＳ 明朝" w:hAnsi="ＭＳ 明朝" w:hint="eastAsia"/>
              </w:rPr>
              <w:t>工期の短縮</w:t>
            </w:r>
          </w:p>
        </w:tc>
      </w:tr>
      <w:tr w:rsidR="008D1A3D" w:rsidRPr="001E2F42" w14:paraId="56E60D7F" w14:textId="77777777" w:rsidTr="00A24655">
        <w:tc>
          <w:tcPr>
            <w:cnfStyle w:val="001000000000" w:firstRow="0" w:lastRow="0" w:firstColumn="1" w:lastColumn="0" w:oddVBand="0" w:evenVBand="0" w:oddHBand="0" w:evenHBand="0" w:firstRowFirstColumn="0" w:firstRowLastColumn="0" w:lastRowFirstColumn="0" w:lastRowLastColumn="0"/>
            <w:tcW w:w="701" w:type="dxa"/>
            <w:vMerge/>
            <w:tcBorders>
              <w:right w:val="none" w:sz="0" w:space="0" w:color="auto"/>
            </w:tcBorders>
            <w:textDirection w:val="tbRlV"/>
            <w:vAlign w:val="center"/>
          </w:tcPr>
          <w:p w14:paraId="772B79DF" w14:textId="7A52FF9C" w:rsidR="008D1A3D" w:rsidRPr="002F273D" w:rsidRDefault="008D1A3D" w:rsidP="008D1A3D">
            <w:pPr>
              <w:ind w:left="113" w:right="113"/>
              <w:jc w:val="center"/>
              <w:rPr>
                <w:rFonts w:ascii="ＭＳ 明朝" w:eastAsia="ＭＳ 明朝" w:hAnsi="ＭＳ 明朝"/>
                <w:b w:val="0"/>
              </w:rPr>
            </w:pPr>
          </w:p>
        </w:tc>
        <w:tc>
          <w:tcPr>
            <w:tcW w:w="1089" w:type="dxa"/>
            <w:vAlign w:val="center"/>
          </w:tcPr>
          <w:p w14:paraId="42AE7BF7" w14:textId="63F85AA2" w:rsidR="008D1A3D" w:rsidRPr="00AA60EC" w:rsidRDefault="008D1A3D" w:rsidP="00882ED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企業団</w:t>
            </w:r>
          </w:p>
        </w:tc>
        <w:tc>
          <w:tcPr>
            <w:tcW w:w="1056" w:type="dxa"/>
            <w:vAlign w:val="center"/>
          </w:tcPr>
          <w:p w14:paraId="3AD685E7" w14:textId="49B9D1CB" w:rsidR="008D1A3D" w:rsidRPr="001E2F42" w:rsidRDefault="008D1A3D" w:rsidP="008D1A3D">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2368" w:type="dxa"/>
            <w:vAlign w:val="center"/>
          </w:tcPr>
          <w:p w14:paraId="78B22385" w14:textId="77777777" w:rsidR="008D1A3D"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【送水管等】</w:t>
            </w:r>
          </w:p>
          <w:p w14:paraId="6509B028" w14:textId="77777777" w:rsidR="008D1A3D"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45713">
              <w:rPr>
                <w:rFonts w:ascii="ＭＳ 明朝" w:eastAsia="ＭＳ 明朝" w:hAnsi="ＭＳ 明朝" w:hint="eastAsia"/>
              </w:rPr>
              <w:t>河南地域送水管の</w:t>
            </w:r>
          </w:p>
          <w:p w14:paraId="5283E53D" w14:textId="3FB7DEB3" w:rsidR="008D1A3D" w:rsidRPr="001E2F42"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45713">
              <w:rPr>
                <w:rFonts w:ascii="ＭＳ 明朝" w:eastAsia="ＭＳ 明朝" w:hAnsi="ＭＳ 明朝" w:hint="eastAsia"/>
              </w:rPr>
              <w:t>複線・ループ化</w:t>
            </w:r>
          </w:p>
        </w:tc>
        <w:tc>
          <w:tcPr>
            <w:tcW w:w="1374" w:type="dxa"/>
            <w:vAlign w:val="center"/>
          </w:tcPr>
          <w:p w14:paraId="0BE74FA6" w14:textId="77777777" w:rsidR="008D1A3D" w:rsidRPr="00145713" w:rsidRDefault="008D1A3D" w:rsidP="008D1A3D">
            <w:pPr>
              <w:autoSpaceDN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E05453">
              <w:rPr>
                <w:rFonts w:ascii="ＭＳ 明朝" w:eastAsia="ＭＳ 明朝" w:hAnsi="ＭＳ 明朝" w:hint="eastAsia"/>
                <w:spacing w:val="2"/>
                <w:w w:val="91"/>
                <w:kern w:val="0"/>
                <w:fitText w:val="1155" w:id="-1411103488"/>
              </w:rPr>
              <w:t>令和３</w:t>
            </w:r>
            <w:r w:rsidRPr="00E05453">
              <w:rPr>
                <w:rFonts w:ascii="ＭＳ 明朝" w:eastAsia="ＭＳ 明朝" w:hAnsi="ＭＳ 明朝"/>
                <w:spacing w:val="2"/>
                <w:w w:val="91"/>
                <w:kern w:val="0"/>
                <w:fitText w:val="1155" w:id="-1411103488"/>
              </w:rPr>
              <w:t>年10</w:t>
            </w:r>
            <w:r w:rsidRPr="00E05453">
              <w:rPr>
                <w:rFonts w:ascii="ＭＳ 明朝" w:eastAsia="ＭＳ 明朝" w:hAnsi="ＭＳ 明朝"/>
                <w:spacing w:val="-2"/>
                <w:w w:val="91"/>
                <w:kern w:val="0"/>
                <w:fitText w:val="1155" w:id="-1411103488"/>
              </w:rPr>
              <w:t>月</w:t>
            </w:r>
          </w:p>
          <w:p w14:paraId="43E745E2" w14:textId="77777777" w:rsidR="008D1A3D" w:rsidRDefault="008D1A3D" w:rsidP="008D1A3D">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45713">
              <w:rPr>
                <w:rFonts w:ascii="ＭＳ 明朝" w:eastAsia="ＭＳ 明朝" w:hAnsi="ＭＳ 明朝" w:hint="eastAsia"/>
              </w:rPr>
              <w:t>～</w:t>
            </w:r>
          </w:p>
          <w:p w14:paraId="28FE2868" w14:textId="1A70B9E2" w:rsidR="008D1A3D" w:rsidRPr="001E2F42" w:rsidRDefault="008D1A3D" w:rsidP="008D1A3D">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5421CF">
              <w:rPr>
                <w:rFonts w:ascii="ＭＳ 明朝" w:eastAsia="ＭＳ 明朝" w:hAnsi="ＭＳ 明朝" w:hint="eastAsia"/>
                <w:spacing w:val="2"/>
                <w:w w:val="91"/>
                <w:kern w:val="0"/>
                <w:fitText w:val="1155" w:id="-1411103232"/>
              </w:rPr>
              <w:t>令和</w:t>
            </w:r>
            <w:r w:rsidRPr="005421CF">
              <w:rPr>
                <w:rFonts w:ascii="ＭＳ 明朝" w:eastAsia="ＭＳ 明朝" w:hAnsi="ＭＳ 明朝"/>
                <w:spacing w:val="2"/>
                <w:w w:val="91"/>
                <w:kern w:val="0"/>
                <w:fitText w:val="1155" w:id="-1411103232"/>
              </w:rPr>
              <w:t>12年</w:t>
            </w:r>
            <w:r w:rsidRPr="005421CF">
              <w:rPr>
                <w:rFonts w:ascii="ＭＳ 明朝" w:eastAsia="ＭＳ 明朝" w:hAnsi="ＭＳ 明朝" w:hint="eastAsia"/>
                <w:spacing w:val="2"/>
                <w:w w:val="91"/>
                <w:kern w:val="0"/>
                <w:fitText w:val="1155" w:id="-1411103232"/>
              </w:rPr>
              <w:t>２</w:t>
            </w:r>
            <w:r w:rsidRPr="005421CF">
              <w:rPr>
                <w:rFonts w:ascii="ＭＳ 明朝" w:eastAsia="ＭＳ 明朝" w:hAnsi="ＭＳ 明朝"/>
                <w:spacing w:val="-2"/>
                <w:w w:val="91"/>
                <w:kern w:val="0"/>
                <w:fitText w:val="1155" w:id="-1411103232"/>
              </w:rPr>
              <w:t>月</w:t>
            </w:r>
          </w:p>
        </w:tc>
        <w:tc>
          <w:tcPr>
            <w:tcW w:w="1482" w:type="dxa"/>
            <w:vAlign w:val="center"/>
          </w:tcPr>
          <w:p w14:paraId="7197D137" w14:textId="77777777" w:rsidR="008D1A3D"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3960F00E" w14:textId="68421B12" w:rsidR="008D1A3D" w:rsidRPr="001E2F42"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工期の短縮</w:t>
            </w:r>
          </w:p>
        </w:tc>
      </w:tr>
      <w:tr w:rsidR="008D1A3D" w:rsidRPr="001E2F42" w14:paraId="566A228F"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Borders>
              <w:top w:val="none" w:sz="0" w:space="0" w:color="auto"/>
              <w:bottom w:val="none" w:sz="0" w:space="0" w:color="auto"/>
              <w:right w:val="none" w:sz="0" w:space="0" w:color="auto"/>
            </w:tcBorders>
            <w:textDirection w:val="tbRlV"/>
            <w:vAlign w:val="center"/>
          </w:tcPr>
          <w:p w14:paraId="1072ED58" w14:textId="77777777" w:rsidR="008D1A3D" w:rsidRPr="002F273D" w:rsidRDefault="008D1A3D" w:rsidP="008D1A3D">
            <w:pPr>
              <w:ind w:left="113" w:right="113"/>
              <w:jc w:val="center"/>
              <w:rPr>
                <w:rFonts w:ascii="ＭＳ 明朝" w:eastAsia="ＭＳ 明朝" w:hAnsi="ＭＳ 明朝"/>
                <w:b w:val="0"/>
              </w:rPr>
            </w:pPr>
          </w:p>
        </w:tc>
        <w:tc>
          <w:tcPr>
            <w:tcW w:w="1089" w:type="dxa"/>
            <w:tcBorders>
              <w:top w:val="none" w:sz="0" w:space="0" w:color="auto"/>
              <w:bottom w:val="none" w:sz="0" w:space="0" w:color="auto"/>
            </w:tcBorders>
            <w:vAlign w:val="center"/>
          </w:tcPr>
          <w:p w14:paraId="2407FE18" w14:textId="246EB7B6" w:rsidR="008D1A3D" w:rsidRPr="00AA60EC" w:rsidRDefault="008D1A3D"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枚方市</w:t>
            </w:r>
          </w:p>
        </w:tc>
        <w:tc>
          <w:tcPr>
            <w:tcW w:w="1056" w:type="dxa"/>
            <w:tcBorders>
              <w:top w:val="none" w:sz="0" w:space="0" w:color="auto"/>
              <w:bottom w:val="none" w:sz="0" w:space="0" w:color="auto"/>
            </w:tcBorders>
            <w:vAlign w:val="center"/>
          </w:tcPr>
          <w:p w14:paraId="61ABB03D" w14:textId="468A8873" w:rsidR="008D1A3D" w:rsidRPr="00BF6971" w:rsidRDefault="008D1A3D" w:rsidP="008D1A3D">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rPr>
              <w:t>DBO</w:t>
            </w:r>
          </w:p>
        </w:tc>
        <w:tc>
          <w:tcPr>
            <w:tcW w:w="2368" w:type="dxa"/>
            <w:tcBorders>
              <w:top w:val="none" w:sz="0" w:space="0" w:color="auto"/>
              <w:bottom w:val="none" w:sz="0" w:space="0" w:color="auto"/>
            </w:tcBorders>
            <w:vAlign w:val="center"/>
          </w:tcPr>
          <w:p w14:paraId="4BA17A9E" w14:textId="77777777"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r w:rsidRPr="00041D35">
              <w:rPr>
                <w:rFonts w:ascii="ＭＳ 明朝" w:eastAsia="ＭＳ 明朝" w:hAnsi="ＭＳ 明朝" w:hint="eastAsia"/>
              </w:rPr>
              <w:t>中宮浄水場</w:t>
            </w:r>
            <w:r>
              <w:rPr>
                <w:rFonts w:ascii="ＭＳ 明朝" w:eastAsia="ＭＳ 明朝" w:hAnsi="ＭＳ 明朝" w:hint="eastAsia"/>
              </w:rPr>
              <w:t>】</w:t>
            </w:r>
          </w:p>
          <w:p w14:paraId="0CE9ED3F" w14:textId="77777777"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041D35">
              <w:rPr>
                <w:rFonts w:ascii="ＭＳ 明朝" w:eastAsia="ＭＳ 明朝" w:hAnsi="ＭＳ 明朝" w:hint="eastAsia"/>
              </w:rPr>
              <w:t>更新事業及び</w:t>
            </w:r>
          </w:p>
          <w:p w14:paraId="129505FB" w14:textId="053F484E"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041D35">
              <w:rPr>
                <w:rFonts w:ascii="ＭＳ 明朝" w:eastAsia="ＭＳ 明朝" w:hAnsi="ＭＳ 明朝" w:hint="eastAsia"/>
              </w:rPr>
              <w:t>運転維持管理業務等</w:t>
            </w:r>
          </w:p>
        </w:tc>
        <w:tc>
          <w:tcPr>
            <w:tcW w:w="1374" w:type="dxa"/>
            <w:tcBorders>
              <w:top w:val="none" w:sz="0" w:space="0" w:color="auto"/>
              <w:bottom w:val="none" w:sz="0" w:space="0" w:color="auto"/>
            </w:tcBorders>
            <w:vAlign w:val="center"/>
          </w:tcPr>
          <w:p w14:paraId="67C59793" w14:textId="7A685F40" w:rsidR="008D1A3D" w:rsidRDefault="00497365"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令和３</w:t>
            </w:r>
            <w:r w:rsidR="008D1A3D">
              <w:rPr>
                <w:rFonts w:ascii="ＭＳ 明朝" w:eastAsia="ＭＳ 明朝" w:hAnsi="ＭＳ 明朝" w:hint="eastAsia"/>
              </w:rPr>
              <w:t>年度</w:t>
            </w:r>
          </w:p>
          <w:p w14:paraId="2254C7EF" w14:textId="77777777" w:rsidR="008D1A3D" w:rsidRDefault="008D1A3D" w:rsidP="008D1A3D">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p>
          <w:p w14:paraId="7A131E49" w14:textId="2986D406" w:rsidR="008D1A3D" w:rsidRDefault="008D1A3D"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令和2</w:t>
            </w:r>
            <w:r>
              <w:rPr>
                <w:rFonts w:ascii="ＭＳ 明朝" w:eastAsia="ＭＳ 明朝" w:hAnsi="ＭＳ 明朝"/>
              </w:rPr>
              <w:t>8</w:t>
            </w:r>
            <w:r w:rsidRPr="00BF6971">
              <w:rPr>
                <w:rFonts w:ascii="ＭＳ 明朝" w:eastAsia="ＭＳ 明朝" w:hAnsi="ＭＳ 明朝" w:hint="eastAsia"/>
              </w:rPr>
              <w:t>年度</w:t>
            </w:r>
          </w:p>
        </w:tc>
        <w:tc>
          <w:tcPr>
            <w:tcW w:w="1482" w:type="dxa"/>
            <w:tcBorders>
              <w:top w:val="none" w:sz="0" w:space="0" w:color="auto"/>
              <w:bottom w:val="none" w:sz="0" w:space="0" w:color="auto"/>
            </w:tcBorders>
            <w:vAlign w:val="center"/>
          </w:tcPr>
          <w:p w14:paraId="3480A67F" w14:textId="77777777"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5237EC7F" w14:textId="77777777" w:rsidR="00497365" w:rsidRDefault="00497365" w:rsidP="00497365">
            <w:pPr>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経費削減</w:t>
            </w:r>
          </w:p>
          <w:p w14:paraId="4A7DC7E3" w14:textId="11BB224C" w:rsidR="00497365" w:rsidRDefault="004973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497365">
              <w:rPr>
                <w:rFonts w:ascii="ＭＳ 明朝" w:eastAsia="ＭＳ 明朝" w:hAnsi="ＭＳ 明朝" w:hint="eastAsia"/>
              </w:rPr>
              <w:t>工期の短縮</w:t>
            </w:r>
          </w:p>
        </w:tc>
      </w:tr>
      <w:tr w:rsidR="00EA7865" w:rsidRPr="001E2F42" w14:paraId="0AA31933" w14:textId="77777777" w:rsidTr="00A24655">
        <w:tc>
          <w:tcPr>
            <w:cnfStyle w:val="001000000000" w:firstRow="0" w:lastRow="0" w:firstColumn="1" w:lastColumn="0" w:oddVBand="0" w:evenVBand="0" w:oddHBand="0" w:evenHBand="0" w:firstRowFirstColumn="0" w:firstRowLastColumn="0" w:lastRowFirstColumn="0" w:lastRowLastColumn="0"/>
            <w:tcW w:w="701" w:type="dxa"/>
            <w:vMerge w:val="restart"/>
            <w:tcBorders>
              <w:right w:val="none" w:sz="0" w:space="0" w:color="auto"/>
            </w:tcBorders>
            <w:textDirection w:val="tbRlV"/>
            <w:vAlign w:val="center"/>
          </w:tcPr>
          <w:p w14:paraId="59B693F1" w14:textId="02188F6C" w:rsidR="00EA7865" w:rsidRPr="002F273D" w:rsidRDefault="00EA7865" w:rsidP="008D1A3D">
            <w:pPr>
              <w:ind w:left="113" w:right="113"/>
              <w:jc w:val="center"/>
              <w:rPr>
                <w:rFonts w:ascii="ＭＳ 明朝" w:eastAsia="ＭＳ 明朝" w:hAnsi="ＭＳ 明朝"/>
                <w:b w:val="0"/>
              </w:rPr>
            </w:pPr>
            <w:r w:rsidRPr="00AA60EC">
              <w:rPr>
                <w:rFonts w:ascii="ＭＳ 明朝" w:eastAsia="ＭＳ 明朝" w:hAnsi="ＭＳ 明朝" w:hint="eastAsia"/>
                <w:b w:val="0"/>
              </w:rPr>
              <w:t>計画・検討中</w:t>
            </w:r>
          </w:p>
        </w:tc>
        <w:tc>
          <w:tcPr>
            <w:tcW w:w="1089" w:type="dxa"/>
            <w:vAlign w:val="center"/>
          </w:tcPr>
          <w:p w14:paraId="4C5659E5" w14:textId="4E899B3B" w:rsidR="00EA7865" w:rsidRPr="00AA60EC" w:rsidRDefault="00EA7865" w:rsidP="00882ED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岸和田市</w:t>
            </w:r>
          </w:p>
        </w:tc>
        <w:tc>
          <w:tcPr>
            <w:tcW w:w="1056" w:type="dxa"/>
            <w:vAlign w:val="center"/>
          </w:tcPr>
          <w:p w14:paraId="27C37BC3" w14:textId="1014F3FD" w:rsidR="00EA7865" w:rsidRDefault="00EA7865" w:rsidP="008D1A3D">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2368" w:type="dxa"/>
            <w:vAlign w:val="center"/>
          </w:tcPr>
          <w:p w14:paraId="0EE0E450" w14:textId="77777777"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【基幹管路】</w:t>
            </w:r>
          </w:p>
          <w:p w14:paraId="64A39BC4" w14:textId="77777777"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E05453">
              <w:rPr>
                <w:rFonts w:ascii="ＭＳ 明朝" w:eastAsia="ＭＳ 明朝" w:hAnsi="ＭＳ 明朝" w:hint="eastAsia"/>
                <w:spacing w:val="13"/>
                <w:kern w:val="0"/>
                <w:fitText w:val="2100" w:id="-1411102974"/>
              </w:rPr>
              <w:t>配水区域統合に伴</w:t>
            </w:r>
            <w:r w:rsidRPr="00E05453">
              <w:rPr>
                <w:rFonts w:ascii="ＭＳ 明朝" w:eastAsia="ＭＳ 明朝" w:hAnsi="ＭＳ 明朝" w:hint="eastAsia"/>
                <w:spacing w:val="1"/>
                <w:kern w:val="0"/>
                <w:fitText w:val="2100" w:id="-1411102974"/>
              </w:rPr>
              <w:t>う</w:t>
            </w:r>
          </w:p>
          <w:p w14:paraId="116FABF4" w14:textId="739B8BB6"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17438">
              <w:rPr>
                <w:rFonts w:ascii="ＭＳ 明朝" w:eastAsia="ＭＳ 明朝" w:hAnsi="ＭＳ 明朝" w:hint="eastAsia"/>
              </w:rPr>
              <w:t>連絡管整備の設計施工</w:t>
            </w:r>
          </w:p>
        </w:tc>
        <w:tc>
          <w:tcPr>
            <w:tcW w:w="1374" w:type="dxa"/>
            <w:vAlign w:val="center"/>
          </w:tcPr>
          <w:p w14:paraId="314BB955" w14:textId="77777777" w:rsidR="00EA7865" w:rsidRDefault="00EA7865" w:rsidP="008D1A3D">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令和６年度</w:t>
            </w:r>
          </w:p>
          <w:p w14:paraId="4111C13A" w14:textId="77777777" w:rsidR="00EA7865" w:rsidRDefault="00EA7865" w:rsidP="008D1A3D">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17438">
              <w:rPr>
                <w:rFonts w:ascii="ＭＳ 明朝" w:eastAsia="ＭＳ 明朝" w:hAnsi="ＭＳ 明朝"/>
              </w:rPr>
              <w:t>～</w:t>
            </w:r>
          </w:p>
          <w:p w14:paraId="04246764" w14:textId="612EB59F" w:rsidR="00EA7865" w:rsidRPr="00145713" w:rsidRDefault="00EA7865" w:rsidP="008D1A3D">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w:t>
            </w:r>
            <w:r w:rsidRPr="00C17438">
              <w:rPr>
                <w:rFonts w:ascii="ＭＳ 明朝" w:eastAsia="ＭＳ 明朝" w:hAnsi="ＭＳ 明朝"/>
              </w:rPr>
              <w:t>11年度</w:t>
            </w:r>
          </w:p>
        </w:tc>
        <w:tc>
          <w:tcPr>
            <w:tcW w:w="1482" w:type="dxa"/>
            <w:vAlign w:val="center"/>
          </w:tcPr>
          <w:p w14:paraId="57FA6FA6" w14:textId="77777777" w:rsidR="00EA7865" w:rsidRPr="002909DC"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経費縮減</w:t>
            </w:r>
          </w:p>
          <w:p w14:paraId="039F2034" w14:textId="3D9A19CF"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工期短縮</w:t>
            </w:r>
          </w:p>
        </w:tc>
      </w:tr>
      <w:tr w:rsidR="00EA7865" w:rsidRPr="001E2F42" w14:paraId="7FB6536E"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Borders>
              <w:top w:val="none" w:sz="0" w:space="0" w:color="auto"/>
              <w:bottom w:val="none" w:sz="0" w:space="0" w:color="auto"/>
              <w:right w:val="none" w:sz="0" w:space="0" w:color="auto"/>
            </w:tcBorders>
            <w:textDirection w:val="tbRlV"/>
            <w:vAlign w:val="center"/>
          </w:tcPr>
          <w:p w14:paraId="49073489" w14:textId="77777777" w:rsidR="00EA7865" w:rsidRPr="00AA60EC" w:rsidRDefault="00EA7865" w:rsidP="008D1A3D">
            <w:pPr>
              <w:ind w:left="113" w:right="113"/>
              <w:jc w:val="center"/>
              <w:rPr>
                <w:rFonts w:ascii="ＭＳ 明朝" w:eastAsia="ＭＳ 明朝" w:hAnsi="ＭＳ 明朝"/>
              </w:rPr>
            </w:pPr>
          </w:p>
        </w:tc>
        <w:tc>
          <w:tcPr>
            <w:tcW w:w="1089" w:type="dxa"/>
            <w:tcBorders>
              <w:top w:val="none" w:sz="0" w:space="0" w:color="auto"/>
              <w:bottom w:val="none" w:sz="0" w:space="0" w:color="auto"/>
            </w:tcBorders>
            <w:vAlign w:val="center"/>
          </w:tcPr>
          <w:p w14:paraId="34774802" w14:textId="6FBA4938" w:rsidR="00EA7865" w:rsidRPr="00AA60EC" w:rsidRDefault="00EA7865"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大阪市</w:t>
            </w:r>
          </w:p>
        </w:tc>
        <w:tc>
          <w:tcPr>
            <w:tcW w:w="1056" w:type="dxa"/>
            <w:tcBorders>
              <w:top w:val="none" w:sz="0" w:space="0" w:color="auto"/>
              <w:bottom w:val="none" w:sz="0" w:space="0" w:color="auto"/>
            </w:tcBorders>
            <w:vAlign w:val="center"/>
          </w:tcPr>
          <w:p w14:paraId="5F123F34" w14:textId="5897D683" w:rsidR="00EA7865" w:rsidRDefault="00EA7865" w:rsidP="008D1A3D">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PFI</w:t>
            </w:r>
          </w:p>
        </w:tc>
        <w:tc>
          <w:tcPr>
            <w:tcW w:w="2368" w:type="dxa"/>
            <w:tcBorders>
              <w:top w:val="none" w:sz="0" w:space="0" w:color="auto"/>
              <w:bottom w:val="none" w:sz="0" w:space="0" w:color="auto"/>
            </w:tcBorders>
            <w:vAlign w:val="center"/>
          </w:tcPr>
          <w:p w14:paraId="540D5274" w14:textId="77777777" w:rsidR="00EA7865"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【基幹管路】</w:t>
            </w:r>
          </w:p>
          <w:p w14:paraId="5A0F9CDC" w14:textId="1E211771" w:rsidR="00EA7865"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897E79">
              <w:rPr>
                <w:rFonts w:ascii="ＭＳ 明朝" w:eastAsia="ＭＳ 明朝" w:hAnsi="ＭＳ 明朝" w:hint="eastAsia"/>
              </w:rPr>
              <w:t>南海トラフ巨大地震等の大規模地震対策としての基幹管路の耐震化事業</w:t>
            </w:r>
          </w:p>
        </w:tc>
        <w:tc>
          <w:tcPr>
            <w:tcW w:w="1374" w:type="dxa"/>
            <w:tcBorders>
              <w:top w:val="none" w:sz="0" w:space="0" w:color="auto"/>
              <w:bottom w:val="none" w:sz="0" w:space="0" w:color="auto"/>
            </w:tcBorders>
            <w:vAlign w:val="center"/>
          </w:tcPr>
          <w:p w14:paraId="1A87EE7A" w14:textId="77777777" w:rsidR="00EA7865" w:rsidRDefault="00EA7865"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令和</w:t>
            </w:r>
            <w:r>
              <w:rPr>
                <w:rFonts w:ascii="ＭＳ 明朝" w:eastAsia="ＭＳ 明朝" w:hAnsi="ＭＳ 明朝" w:hint="eastAsia"/>
              </w:rPr>
              <w:t>６</w:t>
            </w:r>
            <w:r w:rsidRPr="00D9726D">
              <w:rPr>
                <w:rFonts w:ascii="ＭＳ 明朝" w:eastAsia="ＭＳ 明朝" w:hAnsi="ＭＳ 明朝" w:hint="eastAsia"/>
              </w:rPr>
              <w:t>年</w:t>
            </w:r>
            <w:r>
              <w:rPr>
                <w:rFonts w:ascii="ＭＳ 明朝" w:eastAsia="ＭＳ 明朝" w:hAnsi="ＭＳ 明朝" w:hint="eastAsia"/>
              </w:rPr>
              <w:t>度</w:t>
            </w:r>
          </w:p>
          <w:p w14:paraId="6BD470E5" w14:textId="77777777" w:rsidR="00EA7865" w:rsidRPr="00D9726D" w:rsidRDefault="00EA7865" w:rsidP="008D1A3D">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w:t>
            </w:r>
          </w:p>
          <w:p w14:paraId="24017E23" w14:textId="4FFBF255" w:rsidR="00EA7865" w:rsidRPr="00D9726D" w:rsidRDefault="00EA7865"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令和</w:t>
            </w:r>
            <w:r>
              <w:rPr>
                <w:rFonts w:ascii="ＭＳ 明朝" w:eastAsia="ＭＳ 明朝" w:hAnsi="ＭＳ 明朝" w:hint="eastAsia"/>
              </w:rPr>
              <w:t>1</w:t>
            </w:r>
            <w:r>
              <w:rPr>
                <w:rFonts w:ascii="ＭＳ 明朝" w:eastAsia="ＭＳ 明朝" w:hAnsi="ＭＳ 明朝"/>
              </w:rPr>
              <w:t>3</w:t>
            </w:r>
            <w:r w:rsidRPr="00D9726D">
              <w:rPr>
                <w:rFonts w:ascii="ＭＳ 明朝" w:eastAsia="ＭＳ 明朝" w:hAnsi="ＭＳ 明朝" w:hint="eastAsia"/>
              </w:rPr>
              <w:t>年</w:t>
            </w:r>
            <w:r>
              <w:rPr>
                <w:rFonts w:ascii="ＭＳ 明朝" w:eastAsia="ＭＳ 明朝" w:hAnsi="ＭＳ 明朝" w:hint="eastAsia"/>
              </w:rPr>
              <w:t>度</w:t>
            </w:r>
          </w:p>
        </w:tc>
        <w:tc>
          <w:tcPr>
            <w:tcW w:w="1482" w:type="dxa"/>
            <w:tcBorders>
              <w:top w:val="none" w:sz="0" w:space="0" w:color="auto"/>
              <w:bottom w:val="none" w:sz="0" w:space="0" w:color="auto"/>
            </w:tcBorders>
            <w:vAlign w:val="center"/>
          </w:tcPr>
          <w:p w14:paraId="1DD0D1E5" w14:textId="77777777" w:rsidR="00EA7865" w:rsidRPr="00D9726D"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更新期間短縮</w:t>
            </w:r>
          </w:p>
          <w:p w14:paraId="6850D2DD" w14:textId="6F110598" w:rsidR="00EA7865" w:rsidRPr="00D9726D"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経費縮減</w:t>
            </w:r>
          </w:p>
        </w:tc>
      </w:tr>
      <w:tr w:rsidR="00EA7865" w:rsidRPr="001E2F42" w14:paraId="5288902A" w14:textId="77777777" w:rsidTr="00A24655">
        <w:tc>
          <w:tcPr>
            <w:cnfStyle w:val="001000000000" w:firstRow="0" w:lastRow="0" w:firstColumn="1" w:lastColumn="0" w:oddVBand="0" w:evenVBand="0" w:oddHBand="0" w:evenHBand="0" w:firstRowFirstColumn="0" w:firstRowLastColumn="0" w:lastRowFirstColumn="0" w:lastRowLastColumn="0"/>
            <w:tcW w:w="701" w:type="dxa"/>
            <w:vMerge/>
            <w:tcBorders>
              <w:right w:val="none" w:sz="0" w:space="0" w:color="auto"/>
            </w:tcBorders>
          </w:tcPr>
          <w:p w14:paraId="1510D8A4" w14:textId="77777777" w:rsidR="00EA7865" w:rsidRPr="002F273D" w:rsidRDefault="00EA7865" w:rsidP="00044CEC">
            <w:pPr>
              <w:jc w:val="left"/>
              <w:rPr>
                <w:rFonts w:ascii="ＭＳ 明朝" w:eastAsia="ＭＳ 明朝" w:hAnsi="ＭＳ 明朝"/>
                <w:b w:val="0"/>
              </w:rPr>
            </w:pPr>
          </w:p>
        </w:tc>
        <w:tc>
          <w:tcPr>
            <w:tcW w:w="1089" w:type="dxa"/>
            <w:vAlign w:val="center"/>
          </w:tcPr>
          <w:p w14:paraId="4253DAC7" w14:textId="1C742DF0" w:rsidR="00EA7865" w:rsidRPr="00AA60EC" w:rsidRDefault="00EA7865" w:rsidP="00882ED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堺市</w:t>
            </w:r>
          </w:p>
        </w:tc>
        <w:tc>
          <w:tcPr>
            <w:tcW w:w="1056" w:type="dxa"/>
            <w:vAlign w:val="center"/>
          </w:tcPr>
          <w:p w14:paraId="25FCDDE9" w14:textId="25292B67" w:rsidR="00EA7865" w:rsidRDefault="00EA7865" w:rsidP="00044CEC">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041D35">
              <w:rPr>
                <w:rFonts w:ascii="ＭＳ 明朝" w:eastAsia="ＭＳ 明朝" w:hAnsi="ＭＳ 明朝"/>
              </w:rPr>
              <w:t>DBO又はPFI(BTO</w:t>
            </w:r>
            <w:r>
              <w:rPr>
                <w:rFonts w:ascii="ＭＳ 明朝" w:eastAsia="ＭＳ 明朝" w:hAnsi="ＭＳ 明朝" w:hint="eastAsia"/>
              </w:rPr>
              <w:t>)を予定</w:t>
            </w:r>
          </w:p>
        </w:tc>
        <w:tc>
          <w:tcPr>
            <w:tcW w:w="2368" w:type="dxa"/>
            <w:vAlign w:val="center"/>
          </w:tcPr>
          <w:p w14:paraId="6862F5AE" w14:textId="77777777" w:rsidR="00EA7865" w:rsidRPr="009D79AF"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pacing w:val="-8"/>
              </w:rPr>
            </w:pPr>
            <w:r w:rsidRPr="009D79AF">
              <w:rPr>
                <w:rFonts w:ascii="ＭＳ 明朝" w:eastAsia="ＭＳ 明朝" w:hAnsi="ＭＳ 明朝" w:hint="eastAsia"/>
                <w:spacing w:val="-8"/>
              </w:rPr>
              <w:t>【水運用管理システム】</w:t>
            </w:r>
          </w:p>
          <w:p w14:paraId="70D9F069" w14:textId="1EDE0E35" w:rsidR="00EA7865"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12DDD">
              <w:rPr>
                <w:rFonts w:ascii="ＭＳ 明朝" w:eastAsia="ＭＳ 明朝" w:hAnsi="ＭＳ 明朝" w:hint="eastAsia"/>
                <w:kern w:val="0"/>
              </w:rPr>
              <w:t>水運用管理システム</w:t>
            </w:r>
            <w:r w:rsidRPr="002F273D">
              <w:rPr>
                <w:rFonts w:ascii="ＭＳ 明朝" w:eastAsia="ＭＳ 明朝" w:hAnsi="ＭＳ 明朝" w:hint="eastAsia"/>
                <w:vertAlign w:val="superscript"/>
              </w:rPr>
              <w:t>※</w:t>
            </w:r>
            <w:r>
              <w:rPr>
                <w:rFonts w:ascii="ＭＳ 明朝" w:eastAsia="ＭＳ 明朝" w:hAnsi="ＭＳ 明朝" w:hint="eastAsia"/>
                <w:vertAlign w:val="superscript"/>
              </w:rPr>
              <w:t>1</w:t>
            </w:r>
            <w:r w:rsidRPr="00041D35">
              <w:rPr>
                <w:rFonts w:ascii="ＭＳ 明朝" w:eastAsia="ＭＳ 明朝" w:hAnsi="ＭＳ 明朝" w:hint="eastAsia"/>
              </w:rPr>
              <w:t>ほか各配水場等の対象設備</w:t>
            </w:r>
            <w:r>
              <w:rPr>
                <w:rFonts w:ascii="ＭＳ 明朝" w:eastAsia="ＭＳ 明朝" w:hAnsi="ＭＳ 明朝" w:hint="eastAsia"/>
              </w:rPr>
              <w:t>の更新</w:t>
            </w:r>
          </w:p>
        </w:tc>
        <w:tc>
          <w:tcPr>
            <w:tcW w:w="1374" w:type="dxa"/>
            <w:vAlign w:val="center"/>
          </w:tcPr>
          <w:p w14:paraId="7C214778" w14:textId="638DA622" w:rsidR="00EA7865" w:rsidRDefault="00EA7865" w:rsidP="00044CEC">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Pr>
                <w:rFonts w:ascii="ＭＳ 明朝" w:eastAsia="ＭＳ 明朝" w:hAnsi="ＭＳ 明朝" w:hint="eastAsia"/>
                <w:szCs w:val="21"/>
              </w:rPr>
              <w:t>令和７年度</w:t>
            </w:r>
          </w:p>
          <w:p w14:paraId="4C2B53F9" w14:textId="3635E893" w:rsidR="00EA7865" w:rsidRDefault="00EA7865" w:rsidP="00044CEC">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szCs w:val="21"/>
              </w:rPr>
              <w:t>～</w:t>
            </w:r>
          </w:p>
          <w:p w14:paraId="73E8D1E5" w14:textId="098F6A61" w:rsidR="00EA7865" w:rsidRPr="00145713" w:rsidRDefault="00EA7865" w:rsidP="00044CEC">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5421CF">
              <w:rPr>
                <w:rFonts w:ascii="ＭＳ 明朝" w:eastAsia="ＭＳ 明朝" w:hAnsi="ＭＳ 明朝" w:hint="eastAsia"/>
                <w:w w:val="92"/>
                <w:kern w:val="0"/>
                <w:fitText w:val="1155" w:id="-1411102975"/>
              </w:rPr>
              <w:t>令和９</w:t>
            </w:r>
            <w:r w:rsidRPr="005421CF">
              <w:rPr>
                <w:rFonts w:ascii="ＭＳ 明朝" w:eastAsia="ＭＳ 明朝" w:hAnsi="ＭＳ 明朝"/>
                <w:w w:val="92"/>
                <w:kern w:val="0"/>
                <w:fitText w:val="1155" w:id="-1411102975"/>
              </w:rPr>
              <w:t>年度</w:t>
            </w:r>
            <w:r w:rsidRPr="005421CF">
              <w:rPr>
                <w:rFonts w:ascii="ＭＳ 明朝" w:eastAsia="ＭＳ 明朝" w:hAnsi="ＭＳ 明朝" w:hint="eastAsia"/>
                <w:w w:val="92"/>
                <w:kern w:val="0"/>
                <w:fitText w:val="1155" w:id="-1411102975"/>
                <w:vertAlign w:val="superscript"/>
              </w:rPr>
              <w:t>※</w:t>
            </w:r>
            <w:r w:rsidRPr="005421CF">
              <w:rPr>
                <w:rFonts w:ascii="ＭＳ 明朝" w:eastAsia="ＭＳ 明朝" w:hAnsi="ＭＳ 明朝" w:hint="eastAsia"/>
                <w:spacing w:val="16"/>
                <w:w w:val="92"/>
                <w:kern w:val="0"/>
                <w:fitText w:val="1155" w:id="-1411102975"/>
                <w:vertAlign w:val="superscript"/>
              </w:rPr>
              <w:t>2</w:t>
            </w:r>
          </w:p>
        </w:tc>
        <w:tc>
          <w:tcPr>
            <w:tcW w:w="1482" w:type="dxa"/>
            <w:vAlign w:val="center"/>
          </w:tcPr>
          <w:p w14:paraId="57699F04" w14:textId="77777777" w:rsidR="00EA7865"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45C931CE" w14:textId="5E9BAB7E" w:rsidR="00EA7865"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経費縮減</w:t>
            </w:r>
          </w:p>
        </w:tc>
      </w:tr>
      <w:tr w:rsidR="00EA7865" w:rsidRPr="001E2F42" w14:paraId="7969AC0D"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Borders>
              <w:top w:val="none" w:sz="0" w:space="0" w:color="auto"/>
              <w:bottom w:val="none" w:sz="0" w:space="0" w:color="auto"/>
              <w:right w:val="none" w:sz="0" w:space="0" w:color="auto"/>
            </w:tcBorders>
          </w:tcPr>
          <w:p w14:paraId="51900A43" w14:textId="77777777" w:rsidR="00EA7865" w:rsidRPr="002F273D" w:rsidRDefault="00EA7865" w:rsidP="00044CEC">
            <w:pPr>
              <w:jc w:val="left"/>
              <w:rPr>
                <w:rFonts w:ascii="ＭＳ 明朝" w:eastAsia="ＭＳ 明朝" w:hAnsi="ＭＳ 明朝"/>
                <w:b w:val="0"/>
              </w:rPr>
            </w:pPr>
          </w:p>
        </w:tc>
        <w:tc>
          <w:tcPr>
            <w:tcW w:w="1089" w:type="dxa"/>
            <w:tcBorders>
              <w:top w:val="none" w:sz="0" w:space="0" w:color="auto"/>
              <w:bottom w:val="none" w:sz="0" w:space="0" w:color="auto"/>
            </w:tcBorders>
            <w:vAlign w:val="center"/>
          </w:tcPr>
          <w:p w14:paraId="1DE69D09" w14:textId="2EEB04A5" w:rsidR="00EA7865" w:rsidRPr="00AA60EC" w:rsidRDefault="00EA7865"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高槻市</w:t>
            </w:r>
          </w:p>
        </w:tc>
        <w:tc>
          <w:tcPr>
            <w:tcW w:w="1056" w:type="dxa"/>
            <w:tcBorders>
              <w:top w:val="none" w:sz="0" w:space="0" w:color="auto"/>
              <w:bottom w:val="none" w:sz="0" w:space="0" w:color="auto"/>
            </w:tcBorders>
            <w:vAlign w:val="center"/>
          </w:tcPr>
          <w:p w14:paraId="33231CF1" w14:textId="04A889AB" w:rsidR="00EA7865" w:rsidRPr="00041D35" w:rsidRDefault="00DE7F09"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DB又は</w:t>
            </w:r>
            <w:r w:rsidR="00EA7865">
              <w:rPr>
                <w:rFonts w:ascii="ＭＳ 明朝" w:eastAsia="ＭＳ 明朝" w:hAnsi="ＭＳ 明朝" w:hint="eastAsia"/>
              </w:rPr>
              <w:t>P</w:t>
            </w:r>
            <w:r w:rsidR="00EA7865">
              <w:rPr>
                <w:rFonts w:ascii="ＭＳ 明朝" w:eastAsia="ＭＳ 明朝" w:hAnsi="ＭＳ 明朝"/>
              </w:rPr>
              <w:t>FI</w:t>
            </w:r>
          </w:p>
        </w:tc>
        <w:tc>
          <w:tcPr>
            <w:tcW w:w="2368" w:type="dxa"/>
            <w:tcBorders>
              <w:top w:val="none" w:sz="0" w:space="0" w:color="auto"/>
              <w:bottom w:val="none" w:sz="0" w:space="0" w:color="auto"/>
            </w:tcBorders>
            <w:vAlign w:val="center"/>
          </w:tcPr>
          <w:p w14:paraId="5133F204" w14:textId="77777777" w:rsidR="00EA7865" w:rsidRDefault="00EA7865"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pacing w:val="-8"/>
              </w:rPr>
            </w:pPr>
            <w:r w:rsidRPr="00EA7865">
              <w:rPr>
                <w:rFonts w:ascii="ＭＳ 明朝" w:eastAsia="ＭＳ 明朝" w:hAnsi="ＭＳ 明朝" w:hint="eastAsia"/>
                <w:spacing w:val="-8"/>
              </w:rPr>
              <w:t>【大冠浄水場】</w:t>
            </w:r>
          </w:p>
          <w:p w14:paraId="651A05A4" w14:textId="36D980EE" w:rsidR="00EA7865" w:rsidRPr="009D79AF" w:rsidRDefault="00EA7865"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pacing w:val="-8"/>
              </w:rPr>
            </w:pPr>
            <w:r w:rsidRPr="00EA7865">
              <w:rPr>
                <w:rFonts w:ascii="ＭＳ 明朝" w:eastAsia="ＭＳ 明朝" w:hAnsi="ＭＳ 明朝" w:hint="eastAsia"/>
                <w:spacing w:val="-8"/>
              </w:rPr>
              <w:t>浄水処理工程の更新</w:t>
            </w:r>
          </w:p>
        </w:tc>
        <w:tc>
          <w:tcPr>
            <w:tcW w:w="1374" w:type="dxa"/>
            <w:tcBorders>
              <w:top w:val="none" w:sz="0" w:space="0" w:color="auto"/>
              <w:bottom w:val="none" w:sz="0" w:space="0" w:color="auto"/>
            </w:tcBorders>
            <w:vAlign w:val="center"/>
          </w:tcPr>
          <w:p w14:paraId="2B6DFC21" w14:textId="7D672636" w:rsidR="00EA7865" w:rsidRDefault="00EA7865"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Cs w:val="21"/>
              </w:rPr>
            </w:pPr>
            <w:r w:rsidRPr="00EA7865">
              <w:rPr>
                <w:rFonts w:ascii="ＭＳ 明朝" w:eastAsia="ＭＳ 明朝" w:hAnsi="ＭＳ 明朝" w:hint="eastAsia"/>
                <w:szCs w:val="21"/>
              </w:rPr>
              <w:t>令和</w:t>
            </w:r>
            <w:r w:rsidR="001C6CD2">
              <w:rPr>
                <w:rFonts w:ascii="ＭＳ 明朝" w:eastAsia="ＭＳ 明朝" w:hAnsi="ＭＳ 明朝" w:hint="eastAsia"/>
                <w:szCs w:val="21"/>
              </w:rPr>
              <w:t>８</w:t>
            </w:r>
            <w:r w:rsidRPr="00EA7865">
              <w:rPr>
                <w:rFonts w:ascii="ＭＳ 明朝" w:eastAsia="ＭＳ 明朝" w:hAnsi="ＭＳ 明朝"/>
                <w:szCs w:val="21"/>
              </w:rPr>
              <w:t>年度</w:t>
            </w:r>
          </w:p>
          <w:p w14:paraId="78C47BB6" w14:textId="77777777" w:rsidR="00EA7865" w:rsidRDefault="00EA7865" w:rsidP="00EA7865">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Cs w:val="21"/>
              </w:rPr>
            </w:pPr>
            <w:r w:rsidRPr="00EA7865">
              <w:rPr>
                <w:rFonts w:ascii="ＭＳ 明朝" w:eastAsia="ＭＳ 明朝" w:hAnsi="ＭＳ 明朝"/>
                <w:szCs w:val="21"/>
              </w:rPr>
              <w:t>～</w:t>
            </w:r>
          </w:p>
          <w:p w14:paraId="32575858" w14:textId="571FC48F" w:rsidR="00EA7865" w:rsidRDefault="00EA7865"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Cs w:val="21"/>
              </w:rPr>
            </w:pPr>
            <w:r w:rsidRPr="00EA7865">
              <w:rPr>
                <w:rFonts w:ascii="ＭＳ 明朝" w:eastAsia="ＭＳ 明朝" w:hAnsi="ＭＳ 明朝"/>
                <w:szCs w:val="21"/>
              </w:rPr>
              <w:t>令和15年度</w:t>
            </w:r>
          </w:p>
        </w:tc>
        <w:tc>
          <w:tcPr>
            <w:tcW w:w="1482" w:type="dxa"/>
            <w:tcBorders>
              <w:top w:val="none" w:sz="0" w:space="0" w:color="auto"/>
              <w:bottom w:val="none" w:sz="0" w:space="0" w:color="auto"/>
            </w:tcBorders>
            <w:vAlign w:val="center"/>
          </w:tcPr>
          <w:p w14:paraId="0C2BD5E4" w14:textId="77777777" w:rsidR="00CD2CF0" w:rsidRPr="002909DC" w:rsidRDefault="00CD2CF0" w:rsidP="00CD2C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経費縮減</w:t>
            </w:r>
          </w:p>
          <w:p w14:paraId="5BE4F3CB" w14:textId="08B9392A" w:rsidR="00EA7865" w:rsidRDefault="00CD2CF0" w:rsidP="00CD2C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工期短縮</w:t>
            </w:r>
          </w:p>
        </w:tc>
      </w:tr>
    </w:tbl>
    <w:p w14:paraId="20DE8FFA" w14:textId="10A4DD4B" w:rsidR="00FC1BFB" w:rsidRDefault="00DE6D4D" w:rsidP="00EB1E0D">
      <w:pPr>
        <w:spacing w:line="240" w:lineRule="exact"/>
        <w:ind w:leftChars="540" w:left="1134"/>
        <w:rPr>
          <w:rFonts w:ascii="ＭＳ 明朝" w:eastAsia="ＭＳ 明朝" w:hAnsi="ＭＳ 明朝"/>
          <w:sz w:val="18"/>
          <w:szCs w:val="18"/>
        </w:rPr>
      </w:pPr>
      <w:r w:rsidRPr="004B3760">
        <w:rPr>
          <w:rFonts w:ascii="ＭＳ 明朝" w:eastAsia="ＭＳ 明朝" w:hAnsi="ＭＳ 明朝" w:hint="eastAsia"/>
          <w:noProof/>
          <w:u w:val="single"/>
        </w:rPr>
        <mc:AlternateContent>
          <mc:Choice Requires="wps">
            <w:drawing>
              <wp:anchor distT="0" distB="0" distL="114300" distR="114300" simplePos="0" relativeHeight="252397568" behindDoc="0" locked="0" layoutInCell="1" allowOverlap="1" wp14:anchorId="73D29A8B" wp14:editId="6045D940">
                <wp:simplePos x="0" y="0"/>
                <wp:positionH relativeFrom="column">
                  <wp:posOffset>4710904</wp:posOffset>
                </wp:positionH>
                <wp:positionV relativeFrom="page">
                  <wp:posOffset>7381240</wp:posOffset>
                </wp:positionV>
                <wp:extent cx="702310" cy="224790"/>
                <wp:effectExtent l="0" t="0" r="2540" b="3810"/>
                <wp:wrapNone/>
                <wp:docPr id="63" name="テキスト ボックス 63"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224790"/>
                        </a:xfrm>
                        <a:prstGeom prst="rect">
                          <a:avLst/>
                        </a:prstGeom>
                        <a:noFill/>
                        <a:ln w="6350">
                          <a:noFill/>
                        </a:ln>
                      </wps:spPr>
                      <wps:txbx>
                        <w:txbxContent>
                          <w:p w14:paraId="5E7DE30B" w14:textId="3850F39C" w:rsidR="00113072" w:rsidRPr="00A9260A" w:rsidRDefault="00113072" w:rsidP="00CA7263">
                            <w:pPr>
                              <w:jc w:val="right"/>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9A8B" id="テキスト ボックス 63" o:spid="_x0000_s1091" type="#_x0000_t202" alt="タイトル: 大阪府調べ" style="position:absolute;left:0;text-align:left;margin-left:370.95pt;margin-top:581.2pt;width:55.3pt;height:17.7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" filled="f" stroked="f" strokeweight=".5pt">
                <v:path arrowok="t"/>
                <v:textbox inset="0,0,0,0">
                  <w:txbxContent>
                    <w:p w14:paraId="5E7DE30B" w14:textId="3850F39C" w:rsidR="00113072" w:rsidRPr="00A9260A" w:rsidRDefault="00113072" w:rsidP="00CA7263">
                      <w:pPr>
                        <w:jc w:val="right"/>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y="page"/>
              </v:shape>
            </w:pict>
          </mc:Fallback>
        </mc:AlternateContent>
      </w:r>
      <w:r w:rsidR="001B5A35" w:rsidRPr="00BC0591">
        <w:rPr>
          <w:rFonts w:ascii="ＭＳ 明朝" w:eastAsia="ＭＳ 明朝" w:hAnsi="ＭＳ 明朝" w:hint="eastAsia"/>
          <w:sz w:val="18"/>
          <w:szCs w:val="18"/>
        </w:rPr>
        <w:t>※</w:t>
      </w:r>
      <w:r w:rsidR="00CB1C08">
        <w:rPr>
          <w:rFonts w:ascii="ＭＳ 明朝" w:eastAsia="ＭＳ 明朝" w:hAnsi="ＭＳ 明朝" w:hint="eastAsia"/>
          <w:sz w:val="18"/>
          <w:szCs w:val="18"/>
        </w:rPr>
        <w:t>１</w:t>
      </w:r>
      <w:r w:rsidR="001B5A35" w:rsidRPr="00BC0591">
        <w:rPr>
          <w:rFonts w:ascii="ＭＳ 明朝" w:eastAsia="ＭＳ 明朝" w:hAnsi="ＭＳ 明朝" w:hint="eastAsia"/>
          <w:sz w:val="18"/>
          <w:szCs w:val="18"/>
        </w:rPr>
        <w:t xml:space="preserve">　市内配水場施設等を一元管理するシステム</w:t>
      </w:r>
    </w:p>
    <w:p w14:paraId="7F283600" w14:textId="33E91A5B" w:rsidR="008D39D6" w:rsidRPr="00AA60EC" w:rsidRDefault="008D39D6" w:rsidP="00EB1E0D">
      <w:pPr>
        <w:autoSpaceDN w:val="0"/>
        <w:spacing w:line="240" w:lineRule="exact"/>
        <w:ind w:leftChars="540" w:left="1134"/>
        <w:rPr>
          <w:rFonts w:ascii="ＭＳ 明朝" w:eastAsia="ＭＳ 明朝" w:hAnsi="ＭＳ 明朝"/>
          <w:sz w:val="18"/>
          <w:szCs w:val="18"/>
        </w:rPr>
      </w:pPr>
      <w:r>
        <w:rPr>
          <w:rFonts w:ascii="ＭＳ 明朝" w:eastAsia="ＭＳ 明朝" w:hAnsi="ＭＳ 明朝" w:hint="eastAsia"/>
          <w:sz w:val="18"/>
          <w:szCs w:val="18"/>
        </w:rPr>
        <w:t xml:space="preserve">※２　</w:t>
      </w:r>
      <w:r w:rsidR="00A37AA0">
        <w:rPr>
          <w:rFonts w:ascii="ＭＳ 明朝" w:eastAsia="ＭＳ 明朝" w:hAnsi="ＭＳ 明朝" w:hint="eastAsia"/>
          <w:sz w:val="18"/>
          <w:szCs w:val="18"/>
        </w:rPr>
        <w:t>維持管理業務開始は</w:t>
      </w:r>
      <w:r w:rsidRPr="008D39D6">
        <w:rPr>
          <w:rFonts w:ascii="ＭＳ 明朝" w:eastAsia="ＭＳ 明朝" w:hAnsi="ＭＳ 明朝" w:hint="eastAsia"/>
          <w:sz w:val="18"/>
          <w:szCs w:val="18"/>
        </w:rPr>
        <w:t>令和</w:t>
      </w:r>
      <w:r w:rsidRPr="008D39D6">
        <w:rPr>
          <w:rFonts w:ascii="ＭＳ 明朝" w:eastAsia="ＭＳ 明朝" w:hAnsi="ＭＳ 明朝"/>
          <w:sz w:val="18"/>
          <w:szCs w:val="18"/>
        </w:rPr>
        <w:t>10年４月１日</w:t>
      </w:r>
    </w:p>
    <w:p w14:paraId="229D8AC6" w14:textId="130F272A" w:rsidR="00A71317" w:rsidRDefault="00A71317">
      <w:pPr>
        <w:widowControl/>
        <w:jc w:val="left"/>
        <w:rPr>
          <w:rFonts w:ascii="ＭＳ 明朝" w:eastAsia="ＭＳ 明朝" w:hAnsi="ＭＳ 明朝"/>
        </w:rPr>
      </w:pPr>
      <w:r>
        <w:rPr>
          <w:rFonts w:ascii="ＭＳ 明朝" w:eastAsia="ＭＳ 明朝" w:hAnsi="ＭＳ 明朝"/>
        </w:rPr>
        <w:br w:type="page"/>
      </w:r>
    </w:p>
    <w:p w14:paraId="15463FB1" w14:textId="7F7E12A0" w:rsidR="00FC1BFB" w:rsidRPr="0080570A" w:rsidRDefault="00FC1BFB" w:rsidP="00A5297A">
      <w:pPr>
        <w:ind w:firstLineChars="300" w:firstLine="630"/>
        <w:rPr>
          <w:rFonts w:ascii="ＭＳ ゴシック" w:eastAsia="ＭＳ ゴシック" w:hAnsi="ＭＳ ゴシック"/>
        </w:rPr>
      </w:pPr>
      <w:r w:rsidRPr="0080570A">
        <w:rPr>
          <w:rFonts w:ascii="ＭＳ ゴシック" w:eastAsia="ＭＳ ゴシック" w:hAnsi="ＭＳ ゴシック" w:hint="eastAsia"/>
        </w:rPr>
        <w:t>②先進的な官民連携を実施している水道事業体による技術支援</w:t>
      </w:r>
    </w:p>
    <w:p w14:paraId="6BDABD8D" w14:textId="6C20B8D1" w:rsidR="00B14739" w:rsidRDefault="00FC1BFB" w:rsidP="00FC1BFB">
      <w:pPr>
        <w:ind w:leftChars="200" w:left="630" w:hangingChars="100" w:hanging="210"/>
        <w:rPr>
          <w:rFonts w:ascii="ＭＳ 明朝" w:eastAsia="ＭＳ 明朝" w:hAnsi="ＭＳ 明朝"/>
        </w:rPr>
      </w:pPr>
      <w:r w:rsidRPr="0002295B">
        <w:rPr>
          <w:rFonts w:asciiTheme="minorEastAsia" w:hAnsiTheme="minorEastAsia" w:hint="eastAsia"/>
        </w:rPr>
        <w:t xml:space="preserve">　　</w:t>
      </w:r>
      <w:r w:rsidR="002C51D0" w:rsidRPr="00BC0591">
        <w:rPr>
          <w:rFonts w:ascii="ＭＳ 明朝" w:eastAsia="ＭＳ 明朝" w:hAnsi="ＭＳ 明朝" w:cs="ＭＳ 明朝" w:hint="eastAsia"/>
          <w:szCs w:val="21"/>
        </w:rPr>
        <w:t>DBO</w:t>
      </w:r>
      <w:r w:rsidR="002C51D0">
        <w:rPr>
          <w:rFonts w:ascii="ＭＳ 明朝" w:eastAsia="ＭＳ 明朝" w:hAnsi="ＭＳ 明朝" w:cs="ＭＳ 明朝" w:hint="eastAsia"/>
          <w:szCs w:val="21"/>
        </w:rPr>
        <w:t>や</w:t>
      </w:r>
      <w:r w:rsidR="002C51D0" w:rsidRPr="00BC0591">
        <w:rPr>
          <w:rFonts w:ascii="ＭＳ 明朝" w:eastAsia="ＭＳ 明朝" w:hAnsi="ＭＳ 明朝" w:cs="ＭＳ 明朝" w:hint="eastAsia"/>
          <w:szCs w:val="21"/>
        </w:rPr>
        <w:t>PFI</w:t>
      </w:r>
      <w:r w:rsidR="006B68A2" w:rsidRPr="00BC0591">
        <w:rPr>
          <w:rFonts w:ascii="ＭＳ 明朝" w:eastAsia="ＭＳ 明朝" w:hAnsi="ＭＳ 明朝" w:hint="eastAsia"/>
        </w:rPr>
        <w:t>等</w:t>
      </w:r>
      <w:r w:rsidR="006862E3" w:rsidRPr="00BC0591">
        <w:rPr>
          <w:rFonts w:ascii="ＭＳ 明朝" w:eastAsia="ＭＳ 明朝" w:hAnsi="ＭＳ 明朝" w:hint="eastAsia"/>
        </w:rPr>
        <w:t>の</w:t>
      </w:r>
      <w:r w:rsidR="006862E3" w:rsidRPr="00BC0591">
        <w:rPr>
          <w:rFonts w:ascii="ＭＳ 明朝" w:eastAsia="ＭＳ 明朝" w:hAnsi="ＭＳ 明朝"/>
        </w:rPr>
        <w:t>先進的な官民連携を</w:t>
      </w:r>
      <w:r w:rsidR="006B68A2" w:rsidRPr="00BC0591">
        <w:rPr>
          <w:rFonts w:ascii="ＭＳ 明朝" w:eastAsia="ＭＳ 明朝" w:hAnsi="ＭＳ 明朝" w:hint="eastAsia"/>
        </w:rPr>
        <w:t>実施している</w:t>
      </w:r>
      <w:r w:rsidR="006862E3" w:rsidRPr="00BC0591">
        <w:rPr>
          <w:rFonts w:ascii="ＭＳ 明朝" w:eastAsia="ＭＳ 明朝" w:hAnsi="ＭＳ 明朝" w:hint="eastAsia"/>
        </w:rPr>
        <w:t>府域の水道事業体は</w:t>
      </w:r>
      <w:r w:rsidR="006B68A2" w:rsidRPr="00BC0591">
        <w:rPr>
          <w:rFonts w:ascii="ＭＳ 明朝" w:eastAsia="ＭＳ 明朝" w:hAnsi="ＭＳ 明朝" w:hint="eastAsia"/>
        </w:rPr>
        <w:t>少</w:t>
      </w:r>
      <w:r w:rsidR="006862E3" w:rsidRPr="00BC0591">
        <w:rPr>
          <w:rFonts w:ascii="ＭＳ 明朝" w:eastAsia="ＭＳ 明朝" w:hAnsi="ＭＳ 明朝" w:hint="eastAsia"/>
        </w:rPr>
        <w:t>なく</w:t>
      </w:r>
      <w:r w:rsidR="006B68A2" w:rsidRPr="00BC0591">
        <w:rPr>
          <w:rFonts w:ascii="ＭＳ 明朝" w:eastAsia="ＭＳ 明朝" w:hAnsi="ＭＳ 明朝" w:hint="eastAsia"/>
        </w:rPr>
        <w:t>、</w:t>
      </w:r>
      <w:r w:rsidR="00727A00" w:rsidRPr="00BC0591">
        <w:rPr>
          <w:rFonts w:ascii="ＭＳ 明朝" w:eastAsia="ＭＳ 明朝" w:hAnsi="ＭＳ 明朝" w:hint="eastAsia"/>
        </w:rPr>
        <w:t>ノウハウの蓄積が</w:t>
      </w:r>
      <w:r w:rsidR="006862E3" w:rsidRPr="00BC0591">
        <w:rPr>
          <w:rFonts w:ascii="ＭＳ 明朝" w:eastAsia="ＭＳ 明朝" w:hAnsi="ＭＳ 明朝" w:hint="eastAsia"/>
        </w:rPr>
        <w:t>限られている</w:t>
      </w:r>
      <w:r w:rsidR="006B68A2" w:rsidRPr="00BC0591">
        <w:rPr>
          <w:rFonts w:ascii="ＭＳ 明朝" w:eastAsia="ＭＳ 明朝" w:hAnsi="ＭＳ 明朝" w:hint="eastAsia"/>
        </w:rPr>
        <w:t>。</w:t>
      </w:r>
      <w:r w:rsidRPr="00BC0591">
        <w:rPr>
          <w:rFonts w:ascii="ＭＳ 明朝" w:eastAsia="ＭＳ 明朝" w:hAnsi="ＭＳ 明朝"/>
        </w:rPr>
        <w:t>先進的な官民連携を実施している</w:t>
      </w:r>
      <w:r w:rsidR="003242DA" w:rsidRPr="00BC0591">
        <w:rPr>
          <w:rFonts w:ascii="ＭＳ 明朝" w:eastAsia="ＭＳ 明朝" w:hAnsi="ＭＳ 明朝"/>
        </w:rPr>
        <w:t>水道事業体</w:t>
      </w:r>
      <w:r w:rsidRPr="00BC0591">
        <w:rPr>
          <w:rFonts w:ascii="ＭＳ 明朝" w:eastAsia="ＭＳ 明朝" w:hAnsi="ＭＳ 明朝"/>
        </w:rPr>
        <w:t>にあっては、今後これらの</w:t>
      </w:r>
      <w:r w:rsidR="009B296D" w:rsidRPr="00BC0591">
        <w:rPr>
          <w:rFonts w:ascii="ＭＳ 明朝" w:eastAsia="ＭＳ 明朝" w:hAnsi="ＭＳ 明朝"/>
        </w:rPr>
        <w:t>取組</w:t>
      </w:r>
      <w:r w:rsidRPr="00BC0591">
        <w:rPr>
          <w:rFonts w:ascii="ＭＳ 明朝" w:eastAsia="ＭＳ 明朝" w:hAnsi="ＭＳ 明朝"/>
        </w:rPr>
        <w:t>を行おうとする</w:t>
      </w:r>
      <w:r w:rsidR="003242DA" w:rsidRPr="00BC0591">
        <w:rPr>
          <w:rFonts w:ascii="ＭＳ 明朝" w:eastAsia="ＭＳ 明朝" w:hAnsi="ＭＳ 明朝"/>
        </w:rPr>
        <w:t>水道事業体</w:t>
      </w:r>
      <w:r w:rsidRPr="00BC0591">
        <w:rPr>
          <w:rFonts w:ascii="ＭＳ 明朝" w:eastAsia="ＭＳ 明朝" w:hAnsi="ＭＳ 明朝"/>
        </w:rPr>
        <w:t>からの要請等があった場合、</w:t>
      </w:r>
      <w:r w:rsidR="006862E3" w:rsidRPr="00BC0591">
        <w:rPr>
          <w:rFonts w:ascii="ＭＳ 明朝" w:eastAsia="ＭＳ 明朝" w:hAnsi="ＭＳ 明朝" w:hint="eastAsia"/>
        </w:rPr>
        <w:t>ノウハウ等の</w:t>
      </w:r>
      <w:r w:rsidR="00B14739">
        <w:rPr>
          <w:rFonts w:ascii="ＭＳ 明朝" w:eastAsia="ＭＳ 明朝" w:hAnsi="ＭＳ 明朝"/>
        </w:rPr>
        <w:t>助言や技術的支援を行う。</w:t>
      </w:r>
    </w:p>
    <w:p w14:paraId="430622EC" w14:textId="0DEC28BB" w:rsidR="00FC1BFB" w:rsidRPr="00BC0591" w:rsidRDefault="001612C4" w:rsidP="00B14739">
      <w:pPr>
        <w:ind w:leftChars="300" w:left="630" w:firstLineChars="100" w:firstLine="210"/>
        <w:rPr>
          <w:rFonts w:ascii="ＭＳ 明朝" w:eastAsia="ＭＳ 明朝" w:hAnsi="ＭＳ 明朝"/>
        </w:rPr>
      </w:pPr>
      <w:r>
        <w:rPr>
          <w:rFonts w:ascii="ＭＳ 明朝" w:eastAsia="ＭＳ 明朝" w:hAnsi="ＭＳ 明朝" w:hint="eastAsia"/>
        </w:rPr>
        <w:t>大阪</w:t>
      </w:r>
      <w:r w:rsidR="00FC1BFB" w:rsidRPr="00BC0591">
        <w:rPr>
          <w:rFonts w:ascii="ＭＳ 明朝" w:eastAsia="ＭＳ 明朝" w:hAnsi="ＭＳ 明朝"/>
        </w:rPr>
        <w:t>府は</w:t>
      </w:r>
      <w:r w:rsidR="006862E3" w:rsidRPr="00BC0591">
        <w:rPr>
          <w:rFonts w:ascii="ＭＳ 明朝" w:eastAsia="ＭＳ 明朝" w:hAnsi="ＭＳ 明朝" w:hint="eastAsia"/>
        </w:rPr>
        <w:t>技術支援等に係る</w:t>
      </w:r>
      <w:r w:rsidR="003242DA" w:rsidRPr="00BC0591">
        <w:rPr>
          <w:rFonts w:ascii="ＭＳ 明朝" w:eastAsia="ＭＳ 明朝" w:hAnsi="ＭＳ 明朝"/>
        </w:rPr>
        <w:t>水道事業体</w:t>
      </w:r>
      <w:r w:rsidR="00FC1BFB" w:rsidRPr="00BC0591">
        <w:rPr>
          <w:rFonts w:ascii="ＭＳ 明朝" w:eastAsia="ＭＳ 明朝" w:hAnsi="ＭＳ 明朝"/>
        </w:rPr>
        <w:t>間の調整や、他府県での事例を参考とする場合は、</w:t>
      </w:r>
      <w:r w:rsidR="0030292A" w:rsidRPr="00BC0591">
        <w:rPr>
          <w:rFonts w:ascii="ＭＳ 明朝" w:eastAsia="ＭＳ 明朝" w:hAnsi="ＭＳ 明朝" w:hint="eastAsia"/>
        </w:rPr>
        <w:t>窓口の役割を担う。</w:t>
      </w:r>
    </w:p>
    <w:p w14:paraId="5D76855C" w14:textId="77777777" w:rsidR="00FC1BFB" w:rsidRPr="001E2F42" w:rsidRDefault="00FC1BFB" w:rsidP="00946C13">
      <w:pPr>
        <w:spacing w:line="240" w:lineRule="exact"/>
        <w:rPr>
          <w:rFonts w:ascii="ＭＳ 明朝" w:eastAsia="ＭＳ 明朝" w:hAnsi="ＭＳ 明朝"/>
        </w:rPr>
      </w:pPr>
    </w:p>
    <w:p w14:paraId="26E6FB28" w14:textId="5E3E8D3B" w:rsidR="00FC1BFB" w:rsidRPr="0080570A" w:rsidRDefault="00CA7263" w:rsidP="00A5297A">
      <w:pPr>
        <w:ind w:firstLineChars="300" w:firstLine="630"/>
        <w:rPr>
          <w:rFonts w:ascii="ＭＳ ゴシック" w:eastAsia="ＭＳ ゴシック" w:hAnsi="ＭＳ ゴシック"/>
        </w:rPr>
      </w:pPr>
      <w:r>
        <w:rPr>
          <w:rFonts w:ascii="ＭＳ ゴシック" w:eastAsia="ＭＳ ゴシック" w:hAnsi="ＭＳ ゴシック" w:hint="eastAsia"/>
        </w:rPr>
        <w:t>③官民連携による先進事例の研究</w:t>
      </w:r>
    </w:p>
    <w:p w14:paraId="11CADA6C" w14:textId="291602A5" w:rsidR="00FC1BFB" w:rsidRDefault="00FC1BFB" w:rsidP="00D75272">
      <w:pPr>
        <w:ind w:left="630" w:hangingChars="300" w:hanging="630"/>
        <w:rPr>
          <w:rFonts w:ascii="ＭＳ 明朝" w:eastAsia="ＭＳ 明朝" w:hAnsi="ＭＳ 明朝"/>
          <w:bCs/>
        </w:rPr>
      </w:pPr>
      <w:r w:rsidRPr="001E2F42">
        <w:rPr>
          <w:rFonts w:ascii="ＭＳ 明朝" w:eastAsia="ＭＳ 明朝" w:hAnsi="ＭＳ 明朝" w:hint="eastAsia"/>
        </w:rPr>
        <w:t xml:space="preserve">　　　　</w:t>
      </w:r>
      <w:r w:rsidR="009051BD">
        <w:rPr>
          <w:rFonts w:ascii="ＭＳ 明朝" w:eastAsia="ＭＳ 明朝" w:hAnsi="ＭＳ 明朝" w:hint="eastAsia"/>
        </w:rPr>
        <w:t>水道基盤の強化を図るため、官民連携による先進事例の研究を行って</w:t>
      </w:r>
      <w:r w:rsidR="00F0119D">
        <w:rPr>
          <w:rFonts w:ascii="ＭＳ 明朝" w:eastAsia="ＭＳ 明朝" w:hAnsi="ＭＳ 明朝" w:hint="eastAsia"/>
        </w:rPr>
        <w:t>いる水道事業体もある。</w:t>
      </w:r>
      <w:r w:rsidR="009D5996">
        <w:rPr>
          <w:rFonts w:ascii="ＭＳ 明朝" w:eastAsia="ＭＳ 明朝" w:hAnsi="ＭＳ 明朝" w:hint="eastAsia"/>
        </w:rPr>
        <w:t>引き続き、このような取組を推進するとともに、必要に応じ、導入の検討を行う。</w:t>
      </w:r>
    </w:p>
    <w:p w14:paraId="5FA88A79" w14:textId="77777777" w:rsidR="009051BD" w:rsidRPr="00D75272" w:rsidRDefault="009051BD" w:rsidP="00D75272">
      <w:pPr>
        <w:ind w:left="630" w:hangingChars="300" w:hanging="630"/>
        <w:rPr>
          <w:rFonts w:ascii="ＭＳ 明朝" w:eastAsia="ＭＳ 明朝" w:hAnsi="ＭＳ 明朝"/>
          <w:bCs/>
        </w:rPr>
      </w:pPr>
    </w:p>
    <w:p w14:paraId="2E2A2B91" w14:textId="2E00D7B8" w:rsidR="00FC1BFB" w:rsidRPr="00CC0BBF" w:rsidRDefault="00FC1BFB" w:rsidP="00CC0BBF">
      <w:pPr>
        <w:ind w:firstLineChars="472" w:firstLine="991"/>
        <w:rPr>
          <w:rFonts w:ascii="ＭＳ ゴシック" w:eastAsia="ＭＳ ゴシック" w:hAnsi="ＭＳ ゴシック"/>
        </w:rPr>
      </w:pPr>
      <w:r w:rsidRPr="001E2F42">
        <w:rPr>
          <w:rFonts w:asciiTheme="minorEastAsia" w:hAnsiTheme="minorEastAsia" w:hint="eastAsia"/>
        </w:rPr>
        <w:t xml:space="preserve">　　</w:t>
      </w:r>
      <w:r w:rsidR="000F4C2C"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5</w:t>
      </w:r>
      <w:r w:rsidR="000F4C2C" w:rsidRPr="00CC0BBF">
        <w:rPr>
          <w:rFonts w:ascii="ＭＳ ゴシック" w:eastAsia="ＭＳ ゴシック" w:hAnsi="ＭＳ ゴシック" w:hint="eastAsia"/>
        </w:rPr>
        <w:t xml:space="preserve">　</w:t>
      </w:r>
      <w:r w:rsidRPr="00CC0BBF">
        <w:rPr>
          <w:rFonts w:ascii="ＭＳ ゴシック" w:eastAsia="ＭＳ ゴシック" w:hAnsi="ＭＳ ゴシック" w:hint="eastAsia"/>
        </w:rPr>
        <w:t>水道事業体における官民連携による先進事例の</w:t>
      </w:r>
      <w:r w:rsidR="00974F50">
        <w:rPr>
          <w:rFonts w:ascii="ＭＳ ゴシック" w:eastAsia="ＭＳ ゴシック" w:hAnsi="ＭＳ ゴシック" w:hint="eastAsia"/>
        </w:rPr>
        <w:t>実施・</w:t>
      </w:r>
      <w:r w:rsidRPr="00CC0BBF">
        <w:rPr>
          <w:rFonts w:ascii="ＭＳ ゴシック" w:eastAsia="ＭＳ ゴシック" w:hAnsi="ＭＳ ゴシック" w:hint="eastAsia"/>
        </w:rPr>
        <w:t>研究状況</w:t>
      </w:r>
    </w:p>
    <w:tbl>
      <w:tblPr>
        <w:tblStyle w:val="3-1"/>
        <w:tblW w:w="77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4950"/>
      </w:tblGrid>
      <w:tr w:rsidR="00FC1BFB" w:rsidRPr="001E2F42" w14:paraId="0D107FF7"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9" w:type="dxa"/>
            <w:tcBorders>
              <w:bottom w:val="none" w:sz="0" w:space="0" w:color="auto"/>
              <w:right w:val="none" w:sz="0" w:space="0" w:color="auto"/>
            </w:tcBorders>
            <w:shd w:val="clear" w:color="auto" w:fill="17406D"/>
            <w:vAlign w:val="center"/>
          </w:tcPr>
          <w:p w14:paraId="22D61459" w14:textId="4909804D" w:rsidR="00FC1BFB" w:rsidRDefault="00320DFD" w:rsidP="00272F0B">
            <w:pPr>
              <w:spacing w:line="280" w:lineRule="exact"/>
              <w:jc w:val="center"/>
              <w:rPr>
                <w:rFonts w:ascii="ＭＳ 明朝" w:eastAsia="ＭＳ 明朝" w:hAnsi="ＭＳ 明朝"/>
              </w:rPr>
            </w:pPr>
            <w:r>
              <w:rPr>
                <w:rFonts w:ascii="ＭＳ 明朝" w:eastAsia="ＭＳ 明朝" w:hAnsi="ＭＳ 明朝" w:hint="eastAsia"/>
              </w:rPr>
              <w:t>先進事例</w:t>
            </w:r>
          </w:p>
        </w:tc>
        <w:tc>
          <w:tcPr>
            <w:tcW w:w="1276" w:type="dxa"/>
            <w:shd w:val="clear" w:color="auto" w:fill="17406D"/>
            <w:vAlign w:val="center"/>
          </w:tcPr>
          <w:p w14:paraId="09D7566E" w14:textId="77777777" w:rsidR="00FC1BFB" w:rsidRDefault="00FC1BFB" w:rsidP="00272F0B">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w:t>
            </w:r>
          </w:p>
          <w:p w14:paraId="251B6100" w14:textId="0CA0CD85" w:rsidR="00FC1BFB" w:rsidRPr="001E2F42" w:rsidRDefault="00FC1BFB" w:rsidP="00272F0B">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事業体</w:t>
            </w:r>
          </w:p>
        </w:tc>
        <w:tc>
          <w:tcPr>
            <w:tcW w:w="4950" w:type="dxa"/>
            <w:shd w:val="clear" w:color="auto" w:fill="17406D"/>
            <w:vAlign w:val="center"/>
          </w:tcPr>
          <w:p w14:paraId="266508D4" w14:textId="203E0A34" w:rsidR="00FC1BFB" w:rsidRPr="001E2F42" w:rsidRDefault="009B296D" w:rsidP="00272F0B">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取組</w:t>
            </w:r>
            <w:r w:rsidR="0031271B">
              <w:rPr>
                <w:rFonts w:ascii="ＭＳ 明朝" w:eastAsia="ＭＳ 明朝" w:hAnsi="ＭＳ 明朝" w:hint="eastAsia"/>
              </w:rPr>
              <w:t>内容</w:t>
            </w:r>
          </w:p>
        </w:tc>
      </w:tr>
      <w:tr w:rsidR="00FC1BFB" w:rsidRPr="001E2F42" w14:paraId="57CB965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Borders>
              <w:top w:val="none" w:sz="0" w:space="0" w:color="auto"/>
              <w:bottom w:val="none" w:sz="0" w:space="0" w:color="auto"/>
              <w:right w:val="none" w:sz="0" w:space="0" w:color="auto"/>
            </w:tcBorders>
            <w:vAlign w:val="center"/>
          </w:tcPr>
          <w:p w14:paraId="4D09DD21" w14:textId="77777777" w:rsidR="00FC1BFB" w:rsidRPr="0030292A" w:rsidRDefault="00FC1BFB"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スマート</w:t>
            </w:r>
          </w:p>
          <w:p w14:paraId="0E750FE3" w14:textId="77777777" w:rsidR="00FC1BFB" w:rsidRPr="0030292A" w:rsidRDefault="00FC1BFB"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メーター</w:t>
            </w:r>
          </w:p>
        </w:tc>
        <w:tc>
          <w:tcPr>
            <w:tcW w:w="1276" w:type="dxa"/>
            <w:tcBorders>
              <w:top w:val="none" w:sz="0" w:space="0" w:color="auto"/>
              <w:bottom w:val="none" w:sz="0" w:space="0" w:color="auto"/>
            </w:tcBorders>
            <w:vAlign w:val="center"/>
          </w:tcPr>
          <w:p w14:paraId="3BEF2339" w14:textId="77777777" w:rsidR="00FC1BFB" w:rsidRPr="001E2F42" w:rsidRDefault="00FC1BFB"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大阪市</w:t>
            </w:r>
          </w:p>
        </w:tc>
        <w:tc>
          <w:tcPr>
            <w:tcW w:w="4950" w:type="dxa"/>
            <w:tcBorders>
              <w:top w:val="none" w:sz="0" w:space="0" w:color="auto"/>
              <w:bottom w:val="none" w:sz="0" w:space="0" w:color="auto"/>
            </w:tcBorders>
            <w:vAlign w:val="center"/>
          </w:tcPr>
          <w:p w14:paraId="60271E8B" w14:textId="0306F81F" w:rsidR="00FC1BFB" w:rsidRPr="001E2F42" w:rsidRDefault="00655E7A"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655E7A">
              <w:rPr>
                <w:rFonts w:ascii="ＭＳ 明朝" w:eastAsia="ＭＳ 明朝" w:hAnsi="ＭＳ 明朝" w:hint="eastAsia"/>
              </w:rPr>
              <w:t>民間事業者とスマートメーターの導入に向け、コストダウンに向けた共同研究を実施中</w:t>
            </w:r>
          </w:p>
        </w:tc>
      </w:tr>
      <w:tr w:rsidR="00FC1BFB" w:rsidRPr="001E2F42" w14:paraId="2EEDB9DF"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tcBorders>
              <w:right w:val="none" w:sz="0" w:space="0" w:color="auto"/>
            </w:tcBorders>
            <w:vAlign w:val="center"/>
          </w:tcPr>
          <w:p w14:paraId="3854156C" w14:textId="77777777" w:rsidR="00FC1BFB" w:rsidRPr="0030292A" w:rsidRDefault="00FC1BFB" w:rsidP="00272F0B">
            <w:pPr>
              <w:spacing w:line="320" w:lineRule="exact"/>
              <w:jc w:val="center"/>
              <w:rPr>
                <w:rFonts w:ascii="ＭＳ 明朝" w:eastAsia="ＭＳ 明朝" w:hAnsi="ＭＳ 明朝"/>
                <w:b w:val="0"/>
              </w:rPr>
            </w:pPr>
          </w:p>
        </w:tc>
        <w:tc>
          <w:tcPr>
            <w:tcW w:w="1276" w:type="dxa"/>
            <w:vAlign w:val="center"/>
          </w:tcPr>
          <w:p w14:paraId="0CC6AD73" w14:textId="77777777" w:rsidR="00FC1BFB" w:rsidRPr="001E2F42" w:rsidRDefault="00FC1BFB" w:rsidP="00CB1C08">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豊中</w:t>
            </w:r>
            <w:r w:rsidRPr="001E2F42">
              <w:rPr>
                <w:rFonts w:ascii="ＭＳ 明朝" w:eastAsia="ＭＳ 明朝" w:hAnsi="ＭＳ 明朝" w:hint="eastAsia"/>
              </w:rPr>
              <w:t>市</w:t>
            </w:r>
          </w:p>
        </w:tc>
        <w:tc>
          <w:tcPr>
            <w:tcW w:w="4950" w:type="dxa"/>
            <w:vAlign w:val="center"/>
          </w:tcPr>
          <w:p w14:paraId="3CF8C6C1" w14:textId="77777777" w:rsidR="00FC1BFB" w:rsidRPr="001E2F42" w:rsidRDefault="00FC1BFB"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民間事業者とスマートメーターの導入に向け通信に係る実証実験を実施中</w:t>
            </w:r>
          </w:p>
        </w:tc>
      </w:tr>
      <w:tr w:rsidR="00FC1BFB" w:rsidRPr="001E2F42" w14:paraId="77EDDB0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top w:val="none" w:sz="0" w:space="0" w:color="auto"/>
              <w:bottom w:val="none" w:sz="0" w:space="0" w:color="auto"/>
              <w:right w:val="none" w:sz="0" w:space="0" w:color="auto"/>
            </w:tcBorders>
            <w:vAlign w:val="center"/>
          </w:tcPr>
          <w:p w14:paraId="71007F18" w14:textId="77777777" w:rsidR="00FC1BFB" w:rsidRPr="0030292A" w:rsidRDefault="00FC1BFB" w:rsidP="00272F0B">
            <w:pPr>
              <w:spacing w:line="320" w:lineRule="exact"/>
              <w:jc w:val="center"/>
              <w:rPr>
                <w:rFonts w:ascii="ＭＳ 明朝" w:eastAsia="ＭＳ 明朝" w:hAnsi="ＭＳ 明朝"/>
                <w:b w:val="0"/>
              </w:rPr>
            </w:pPr>
          </w:p>
        </w:tc>
        <w:tc>
          <w:tcPr>
            <w:tcW w:w="1276" w:type="dxa"/>
            <w:tcBorders>
              <w:top w:val="none" w:sz="0" w:space="0" w:color="auto"/>
              <w:bottom w:val="none" w:sz="0" w:space="0" w:color="auto"/>
            </w:tcBorders>
            <w:vAlign w:val="center"/>
          </w:tcPr>
          <w:p w14:paraId="3B18A8D1" w14:textId="77777777" w:rsidR="00FC1BFB" w:rsidRPr="001E2F42" w:rsidRDefault="00FC1BFB"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吹田</w:t>
            </w:r>
            <w:r w:rsidRPr="001E2F42">
              <w:rPr>
                <w:rFonts w:ascii="ＭＳ 明朝" w:eastAsia="ＭＳ 明朝" w:hAnsi="ＭＳ 明朝" w:hint="eastAsia"/>
              </w:rPr>
              <w:t>市</w:t>
            </w:r>
          </w:p>
        </w:tc>
        <w:tc>
          <w:tcPr>
            <w:tcW w:w="4950" w:type="dxa"/>
            <w:tcBorders>
              <w:top w:val="none" w:sz="0" w:space="0" w:color="auto"/>
              <w:bottom w:val="none" w:sz="0" w:space="0" w:color="auto"/>
            </w:tcBorders>
            <w:vAlign w:val="center"/>
          </w:tcPr>
          <w:p w14:paraId="3C111F63" w14:textId="77777777" w:rsidR="00FC1BFB" w:rsidRPr="001E2F42" w:rsidRDefault="00FC1BFB"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民間事業者とスマートメーターの導入に向け水道事業の効率化の効果に係る実証実験を実施中</w:t>
            </w:r>
          </w:p>
        </w:tc>
      </w:tr>
      <w:tr w:rsidR="00FC1BFB" w:rsidRPr="001E2F42" w14:paraId="102704AC"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val="restart"/>
            <w:tcBorders>
              <w:right w:val="none" w:sz="0" w:space="0" w:color="auto"/>
            </w:tcBorders>
            <w:vAlign w:val="center"/>
          </w:tcPr>
          <w:p w14:paraId="7AF96380" w14:textId="77777777" w:rsidR="00FC1BFB" w:rsidRPr="0030292A" w:rsidRDefault="00FC1BFB"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小水力発電</w:t>
            </w:r>
          </w:p>
        </w:tc>
        <w:tc>
          <w:tcPr>
            <w:tcW w:w="1276" w:type="dxa"/>
            <w:vAlign w:val="center"/>
          </w:tcPr>
          <w:p w14:paraId="406460D1" w14:textId="34220093" w:rsidR="00A25FD8" w:rsidRDefault="00973339"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豊中市</w:t>
            </w:r>
          </w:p>
          <w:p w14:paraId="29BF5236" w14:textId="29964A20" w:rsidR="009156A1" w:rsidRDefault="00FC1BFB"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吹田市</w:t>
            </w:r>
          </w:p>
          <w:p w14:paraId="2FFC4A69" w14:textId="2C47A774" w:rsidR="003713BF" w:rsidRDefault="00973339"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寝屋川市</w:t>
            </w:r>
          </w:p>
          <w:p w14:paraId="67FE7699" w14:textId="248ECFFB" w:rsidR="003713BF" w:rsidRDefault="009156A1"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八尾市</w:t>
            </w:r>
          </w:p>
          <w:p w14:paraId="00002624" w14:textId="77777777" w:rsidR="00FC1BFB" w:rsidRDefault="00A1621F"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東大阪市</w:t>
            </w:r>
          </w:p>
          <w:p w14:paraId="4C6B275A" w14:textId="60800974" w:rsidR="00897E79" w:rsidRPr="001E2F42" w:rsidRDefault="00897E79"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岸和田市</w:t>
            </w:r>
          </w:p>
        </w:tc>
        <w:tc>
          <w:tcPr>
            <w:tcW w:w="4950" w:type="dxa"/>
            <w:vAlign w:val="center"/>
          </w:tcPr>
          <w:p w14:paraId="45D1794B" w14:textId="77777777" w:rsidR="00FC1BFB" w:rsidRPr="001E2F42" w:rsidRDefault="00FC1BFB"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w:t>
            </w:r>
            <w:r w:rsidRPr="00805144">
              <w:rPr>
                <w:rFonts w:ascii="ＭＳ 明朝" w:eastAsia="ＭＳ 明朝" w:hAnsi="ＭＳ 明朝" w:hint="eastAsia"/>
              </w:rPr>
              <w:t>企業団水の受水圧力を利用した小水力発電</w:t>
            </w:r>
            <w:r>
              <w:rPr>
                <w:rFonts w:ascii="ＭＳ 明朝" w:eastAsia="ＭＳ 明朝" w:hAnsi="ＭＳ 明朝" w:hint="eastAsia"/>
              </w:rPr>
              <w:t>を実施</w:t>
            </w:r>
          </w:p>
        </w:tc>
      </w:tr>
      <w:tr w:rsidR="00FC1BFB" w:rsidRPr="001E2F42" w14:paraId="139EBD22"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top w:val="none" w:sz="0" w:space="0" w:color="auto"/>
              <w:bottom w:val="none" w:sz="0" w:space="0" w:color="auto"/>
              <w:right w:val="none" w:sz="0" w:space="0" w:color="auto"/>
            </w:tcBorders>
            <w:vAlign w:val="center"/>
          </w:tcPr>
          <w:p w14:paraId="43EAE678" w14:textId="77777777" w:rsidR="00FC1BFB" w:rsidRPr="0030292A" w:rsidRDefault="00FC1BFB" w:rsidP="00272F0B">
            <w:pPr>
              <w:spacing w:line="320" w:lineRule="exact"/>
              <w:jc w:val="center"/>
              <w:rPr>
                <w:rFonts w:ascii="ＭＳ 明朝" w:eastAsia="ＭＳ 明朝" w:hAnsi="ＭＳ 明朝"/>
                <w:b w:val="0"/>
              </w:rPr>
            </w:pPr>
          </w:p>
        </w:tc>
        <w:tc>
          <w:tcPr>
            <w:tcW w:w="1276" w:type="dxa"/>
            <w:tcBorders>
              <w:top w:val="none" w:sz="0" w:space="0" w:color="auto"/>
              <w:bottom w:val="none" w:sz="0" w:space="0" w:color="auto"/>
            </w:tcBorders>
            <w:vAlign w:val="center"/>
          </w:tcPr>
          <w:p w14:paraId="3F825104" w14:textId="77777777" w:rsidR="00FC1BFB" w:rsidRDefault="00FC1BFB"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富田林市</w:t>
            </w:r>
          </w:p>
          <w:p w14:paraId="259854F9" w14:textId="30A281E3" w:rsidR="00996AC0" w:rsidRPr="001E2F42" w:rsidRDefault="00996AC0"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企業団</w:t>
            </w:r>
          </w:p>
        </w:tc>
        <w:tc>
          <w:tcPr>
            <w:tcW w:w="4950" w:type="dxa"/>
            <w:tcBorders>
              <w:top w:val="none" w:sz="0" w:space="0" w:color="auto"/>
              <w:bottom w:val="none" w:sz="0" w:space="0" w:color="auto"/>
            </w:tcBorders>
            <w:vAlign w:val="center"/>
          </w:tcPr>
          <w:p w14:paraId="6000A3F4" w14:textId="77777777" w:rsidR="00FC1BFB" w:rsidRPr="001E2F42" w:rsidRDefault="00FC1BFB"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民間事業者と送水時の高低差を利用した小水力発電を実施</w:t>
            </w:r>
          </w:p>
        </w:tc>
      </w:tr>
      <w:tr w:rsidR="00C94C08" w:rsidRPr="001E2F42" w14:paraId="7A851046"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val="restart"/>
            <w:tcBorders>
              <w:right w:val="none" w:sz="0" w:space="0" w:color="auto"/>
            </w:tcBorders>
            <w:vAlign w:val="center"/>
          </w:tcPr>
          <w:p w14:paraId="4BCA6DA2" w14:textId="77777777" w:rsidR="00C94C08" w:rsidRPr="0030292A" w:rsidRDefault="00C94C08"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太陽光発電等</w:t>
            </w:r>
          </w:p>
        </w:tc>
        <w:tc>
          <w:tcPr>
            <w:tcW w:w="1276" w:type="dxa"/>
            <w:vAlign w:val="center"/>
          </w:tcPr>
          <w:p w14:paraId="2FDCC71B" w14:textId="071A295D" w:rsidR="00C94C08" w:rsidRDefault="00C94C08" w:rsidP="00CB1C08">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豊中市</w:t>
            </w:r>
          </w:p>
        </w:tc>
        <w:tc>
          <w:tcPr>
            <w:tcW w:w="4950" w:type="dxa"/>
            <w:vAlign w:val="center"/>
          </w:tcPr>
          <w:p w14:paraId="43CF15D3" w14:textId="6B6AE5F6" w:rsidR="00C94C08" w:rsidRDefault="00C94C08"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94C08">
              <w:rPr>
                <w:rFonts w:ascii="ＭＳ 明朝" w:eastAsia="ＭＳ 明朝" w:hAnsi="ＭＳ 明朝" w:hint="eastAsia"/>
              </w:rPr>
              <w:t>民間事業者への水道施設の屋根貸しによる太陽光発電を実施</w:t>
            </w:r>
          </w:p>
        </w:tc>
      </w:tr>
      <w:tr w:rsidR="007A1FD4" w:rsidRPr="001E2F42" w14:paraId="74F8EB25"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top w:val="none" w:sz="0" w:space="0" w:color="auto"/>
              <w:bottom w:val="none" w:sz="0" w:space="0" w:color="auto"/>
              <w:right w:val="none" w:sz="0" w:space="0" w:color="auto"/>
            </w:tcBorders>
            <w:vAlign w:val="center"/>
          </w:tcPr>
          <w:p w14:paraId="6CDCEE7F" w14:textId="77777777" w:rsidR="007A1FD4" w:rsidRPr="0030292A" w:rsidRDefault="007A1FD4" w:rsidP="00272F0B">
            <w:pPr>
              <w:spacing w:line="320" w:lineRule="exact"/>
              <w:jc w:val="center"/>
              <w:rPr>
                <w:rFonts w:ascii="ＭＳ 明朝" w:eastAsia="ＭＳ 明朝" w:hAnsi="ＭＳ 明朝"/>
              </w:rPr>
            </w:pPr>
          </w:p>
        </w:tc>
        <w:tc>
          <w:tcPr>
            <w:tcW w:w="1276" w:type="dxa"/>
            <w:tcBorders>
              <w:top w:val="none" w:sz="0" w:space="0" w:color="auto"/>
              <w:bottom w:val="none" w:sz="0" w:space="0" w:color="auto"/>
            </w:tcBorders>
            <w:vAlign w:val="center"/>
          </w:tcPr>
          <w:p w14:paraId="72B6799E" w14:textId="322F15D8" w:rsidR="007A1FD4" w:rsidRDefault="007A1FD4"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茨木市</w:t>
            </w:r>
          </w:p>
        </w:tc>
        <w:tc>
          <w:tcPr>
            <w:tcW w:w="4950" w:type="dxa"/>
            <w:tcBorders>
              <w:top w:val="none" w:sz="0" w:space="0" w:color="auto"/>
              <w:bottom w:val="none" w:sz="0" w:space="0" w:color="auto"/>
            </w:tcBorders>
            <w:vAlign w:val="center"/>
          </w:tcPr>
          <w:p w14:paraId="5D64896C" w14:textId="033AF2F5" w:rsidR="007A1FD4" w:rsidRPr="00C94C08" w:rsidRDefault="007A1FD4"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7A1FD4">
              <w:rPr>
                <w:rFonts w:ascii="ＭＳ 明朝" w:eastAsia="ＭＳ 明朝" w:hAnsi="ＭＳ 明朝" w:hint="eastAsia"/>
              </w:rPr>
              <w:t>民間事業者への水道施設の空地・屋根貸しによる太陽光発電事業を実施</w:t>
            </w:r>
          </w:p>
        </w:tc>
      </w:tr>
      <w:tr w:rsidR="00C94C08" w:rsidRPr="001E2F42" w14:paraId="71BB398B"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tcBorders>
              <w:right w:val="none" w:sz="0" w:space="0" w:color="auto"/>
            </w:tcBorders>
            <w:vAlign w:val="center"/>
          </w:tcPr>
          <w:p w14:paraId="46FAF8FD" w14:textId="77777777" w:rsidR="00C94C08" w:rsidRPr="0030292A" w:rsidRDefault="00C94C08" w:rsidP="00272F0B">
            <w:pPr>
              <w:spacing w:line="320" w:lineRule="exact"/>
              <w:jc w:val="center"/>
              <w:rPr>
                <w:rFonts w:ascii="ＭＳ 明朝" w:eastAsia="ＭＳ 明朝" w:hAnsi="ＭＳ 明朝"/>
                <w:b w:val="0"/>
              </w:rPr>
            </w:pPr>
          </w:p>
        </w:tc>
        <w:tc>
          <w:tcPr>
            <w:tcW w:w="1276" w:type="dxa"/>
            <w:vAlign w:val="center"/>
          </w:tcPr>
          <w:p w14:paraId="252ED861" w14:textId="554C170C" w:rsidR="00C94C08" w:rsidRDefault="00C94C08" w:rsidP="00CB1C08">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企業団</w:t>
            </w:r>
          </w:p>
        </w:tc>
        <w:tc>
          <w:tcPr>
            <w:tcW w:w="4950" w:type="dxa"/>
            <w:vAlign w:val="center"/>
          </w:tcPr>
          <w:p w14:paraId="112FCC3F" w14:textId="5CB10804" w:rsidR="00C94C08" w:rsidRPr="00FD0519" w:rsidRDefault="00E06FA4"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太陽光発電設備を最大限活用する取組について、民間事業者</w:t>
            </w:r>
            <w:r w:rsidR="00E2140B" w:rsidRPr="00E2140B">
              <w:rPr>
                <w:rFonts w:ascii="ＭＳ 明朝" w:eastAsia="ＭＳ 明朝" w:hAnsi="ＭＳ 明朝" w:hint="eastAsia"/>
              </w:rPr>
              <w:t>と包括連携協定を締結し、実施</w:t>
            </w:r>
          </w:p>
        </w:tc>
      </w:tr>
      <w:tr w:rsidR="00693A6E" w:rsidRPr="001E2F42" w14:paraId="51A769E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Borders>
              <w:top w:val="none" w:sz="0" w:space="0" w:color="auto"/>
              <w:bottom w:val="none" w:sz="0" w:space="0" w:color="auto"/>
              <w:right w:val="none" w:sz="0" w:space="0" w:color="auto"/>
            </w:tcBorders>
            <w:vAlign w:val="center"/>
          </w:tcPr>
          <w:p w14:paraId="5DCE385A" w14:textId="77777777" w:rsidR="00693A6E" w:rsidRPr="0030292A" w:rsidRDefault="00693A6E"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仮想発電所</w:t>
            </w:r>
          </w:p>
          <w:p w14:paraId="4B54B654" w14:textId="13E775E0" w:rsidR="00693A6E" w:rsidRPr="0030292A" w:rsidRDefault="00693A6E"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w:t>
            </w:r>
            <w:r w:rsidRPr="0030292A">
              <w:rPr>
                <w:rFonts w:ascii="ＭＳ 明朝" w:eastAsia="ＭＳ 明朝" w:hAnsi="ＭＳ 明朝"/>
                <w:b w:val="0"/>
              </w:rPr>
              <w:t>VPP</w:t>
            </w:r>
            <w:r w:rsidRPr="00693A6E">
              <w:rPr>
                <w:rFonts w:ascii="ＭＳ 明朝" w:eastAsia="ＭＳ 明朝" w:hAnsi="ＭＳ 明朝" w:hint="eastAsia"/>
                <w:b w:val="0"/>
                <w:vertAlign w:val="superscript"/>
              </w:rPr>
              <w:t>※</w:t>
            </w:r>
            <w:r w:rsidRPr="0030292A">
              <w:rPr>
                <w:rFonts w:ascii="ＭＳ 明朝" w:eastAsia="ＭＳ 明朝" w:hAnsi="ＭＳ 明朝" w:hint="eastAsia"/>
                <w:b w:val="0"/>
              </w:rPr>
              <w:t>）</w:t>
            </w:r>
          </w:p>
        </w:tc>
        <w:tc>
          <w:tcPr>
            <w:tcW w:w="1276" w:type="dxa"/>
            <w:tcBorders>
              <w:top w:val="none" w:sz="0" w:space="0" w:color="auto"/>
              <w:bottom w:val="none" w:sz="0" w:space="0" w:color="auto"/>
            </w:tcBorders>
            <w:vAlign w:val="center"/>
          </w:tcPr>
          <w:p w14:paraId="0BE381FF" w14:textId="2E5E9470" w:rsidR="00693A6E" w:rsidRDefault="00693A6E"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枚方市</w:t>
            </w:r>
          </w:p>
        </w:tc>
        <w:tc>
          <w:tcPr>
            <w:tcW w:w="4950" w:type="dxa"/>
            <w:tcBorders>
              <w:top w:val="none" w:sz="0" w:space="0" w:color="auto"/>
              <w:bottom w:val="none" w:sz="0" w:space="0" w:color="auto"/>
            </w:tcBorders>
            <w:vAlign w:val="center"/>
          </w:tcPr>
          <w:p w14:paraId="151B415E" w14:textId="4FB6B093" w:rsidR="00693A6E" w:rsidRPr="003C135F" w:rsidRDefault="00693A6E"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693A6E">
              <w:rPr>
                <w:rFonts w:ascii="ＭＳ 明朝" w:eastAsia="ＭＳ 明朝" w:hAnsi="ＭＳ 明朝" w:hint="eastAsia"/>
              </w:rPr>
              <w:t>春日受水場</w:t>
            </w:r>
            <w:r w:rsidRPr="00CF1571">
              <w:rPr>
                <w:rFonts w:ascii="ＭＳ 明朝" w:eastAsia="ＭＳ 明朝" w:hAnsi="ＭＳ 明朝" w:hint="eastAsia"/>
              </w:rPr>
              <w:t>で</w:t>
            </w:r>
            <w:r w:rsidR="00203944" w:rsidRPr="00CF1571">
              <w:rPr>
                <w:rFonts w:ascii="ＭＳ 明朝" w:eastAsia="ＭＳ 明朝" w:hAnsi="ＭＳ 明朝" w:hint="eastAsia"/>
              </w:rPr>
              <w:t>民間事業者と</w:t>
            </w:r>
            <w:r w:rsidRPr="00693A6E">
              <w:rPr>
                <w:rFonts w:ascii="ＭＳ 明朝" w:eastAsia="ＭＳ 明朝" w:hAnsi="ＭＳ 明朝"/>
              </w:rPr>
              <w:t>VPP事業を実施</w:t>
            </w:r>
          </w:p>
        </w:tc>
      </w:tr>
      <w:tr w:rsidR="00693A6E" w:rsidRPr="001E2F42" w14:paraId="4AECC827"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tcBorders>
              <w:right w:val="none" w:sz="0" w:space="0" w:color="auto"/>
            </w:tcBorders>
            <w:vAlign w:val="center"/>
          </w:tcPr>
          <w:p w14:paraId="3E909D36" w14:textId="77777777" w:rsidR="00693A6E" w:rsidRPr="0030292A" w:rsidRDefault="00693A6E" w:rsidP="00693A6E">
            <w:pPr>
              <w:spacing w:line="320" w:lineRule="exact"/>
              <w:jc w:val="center"/>
              <w:rPr>
                <w:rFonts w:ascii="ＭＳ 明朝" w:eastAsia="ＭＳ 明朝" w:hAnsi="ＭＳ 明朝"/>
              </w:rPr>
            </w:pPr>
          </w:p>
        </w:tc>
        <w:tc>
          <w:tcPr>
            <w:tcW w:w="1276" w:type="dxa"/>
            <w:vAlign w:val="center"/>
          </w:tcPr>
          <w:p w14:paraId="4CEBEB18" w14:textId="7E41EFA8" w:rsidR="00693A6E" w:rsidRDefault="00693A6E" w:rsidP="00693A6E">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企業団</w:t>
            </w:r>
          </w:p>
        </w:tc>
        <w:tc>
          <w:tcPr>
            <w:tcW w:w="4950" w:type="dxa"/>
            <w:vAlign w:val="center"/>
          </w:tcPr>
          <w:p w14:paraId="11A6E6B1" w14:textId="7B700A3E" w:rsidR="00693A6E" w:rsidRPr="005022DE" w:rsidRDefault="00693A6E" w:rsidP="00693A6E">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5022DE">
              <w:rPr>
                <w:rFonts w:ascii="ＭＳ 明朝" w:eastAsia="ＭＳ 明朝" w:hAnsi="ＭＳ 明朝"/>
              </w:rPr>
              <w:t>庭窪浄水場、松原ポンプ場で</w:t>
            </w:r>
            <w:r>
              <w:rPr>
                <w:rFonts w:ascii="ＭＳ 明朝" w:eastAsia="ＭＳ 明朝" w:hAnsi="ＭＳ 明朝" w:hint="eastAsia"/>
              </w:rPr>
              <w:t>民間事業者とVPP</w:t>
            </w:r>
            <w:r>
              <w:rPr>
                <w:rFonts w:ascii="ＭＳ 明朝" w:eastAsia="ＭＳ 明朝" w:hAnsi="ＭＳ 明朝"/>
              </w:rPr>
              <w:t>事業を</w:t>
            </w:r>
            <w:r>
              <w:rPr>
                <w:rFonts w:ascii="ＭＳ 明朝" w:eastAsia="ＭＳ 明朝" w:hAnsi="ＭＳ 明朝" w:hint="eastAsia"/>
              </w:rPr>
              <w:t>実施</w:t>
            </w:r>
          </w:p>
        </w:tc>
      </w:tr>
    </w:tbl>
    <w:p w14:paraId="1E97541C" w14:textId="0D596B94" w:rsidR="00FC1BFB" w:rsidRDefault="00F368A5" w:rsidP="00D75272">
      <w:pPr>
        <w:spacing w:line="240" w:lineRule="exact"/>
        <w:ind w:leftChars="324" w:left="890" w:hangingChars="100" w:hanging="210"/>
        <w:rPr>
          <w:rFonts w:ascii="ＭＳ 明朝" w:eastAsia="ＭＳ 明朝" w:hAnsi="ＭＳ 明朝"/>
          <w:sz w:val="16"/>
          <w:szCs w:val="16"/>
        </w:rPr>
      </w:pPr>
      <w:r w:rsidRPr="004B3760">
        <w:rPr>
          <w:rFonts w:ascii="ＭＳ 明朝" w:eastAsia="ＭＳ 明朝" w:hAnsi="ＭＳ 明朝" w:hint="eastAsia"/>
          <w:noProof/>
          <w:u w:val="single"/>
        </w:rPr>
        <mc:AlternateContent>
          <mc:Choice Requires="wps">
            <w:drawing>
              <wp:anchor distT="0" distB="0" distL="114300" distR="114300" simplePos="0" relativeHeight="252399616" behindDoc="0" locked="0" layoutInCell="1" allowOverlap="1" wp14:anchorId="404F47F6" wp14:editId="72AC4FAD">
                <wp:simplePos x="0" y="0"/>
                <wp:positionH relativeFrom="margin">
                  <wp:posOffset>4721699</wp:posOffset>
                </wp:positionH>
                <wp:positionV relativeFrom="paragraph">
                  <wp:posOffset>155575</wp:posOffset>
                </wp:positionV>
                <wp:extent cx="756920" cy="307975"/>
                <wp:effectExtent l="0" t="0" r="0" b="0"/>
                <wp:wrapNone/>
                <wp:docPr id="64" name="テキスト ボックス 64"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307975"/>
                        </a:xfrm>
                        <a:prstGeom prst="rect">
                          <a:avLst/>
                        </a:prstGeom>
                        <a:noFill/>
                        <a:ln w="6350">
                          <a:noFill/>
                        </a:ln>
                      </wps:spPr>
                      <wps:txbx>
                        <w:txbxContent>
                          <w:p w14:paraId="3CA272C4" w14:textId="054947D4"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47F6" id="テキスト ボックス 64" o:spid="_x0000_s1092" type="#_x0000_t202" alt="タイトル: 大阪府調べ" style="position:absolute;left:0;text-align:left;margin-left:371.8pt;margin-top:12.25pt;width:59.6pt;height:24.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" filled="f" stroked="f" strokeweight=".5pt">
                <v:path arrowok="t"/>
                <v:textbox>
                  <w:txbxContent>
                    <w:p w14:paraId="3CA272C4" w14:textId="054947D4"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0F4C2C" w:rsidRPr="0082181C">
        <w:rPr>
          <w:rFonts w:ascii="ＭＳ 明朝" w:eastAsia="ＭＳ 明朝" w:hAnsi="ＭＳ 明朝" w:hint="eastAsia"/>
          <w:sz w:val="16"/>
          <w:szCs w:val="16"/>
        </w:rPr>
        <w:t>※</w:t>
      </w:r>
      <w:r w:rsidR="00D75272">
        <w:rPr>
          <w:rFonts w:ascii="ＭＳ 明朝" w:eastAsia="ＭＳ 明朝" w:hAnsi="ＭＳ 明朝" w:hint="eastAsia"/>
          <w:sz w:val="16"/>
          <w:szCs w:val="16"/>
        </w:rPr>
        <w:t xml:space="preserve">　</w:t>
      </w:r>
      <w:r w:rsidR="000F4C2C" w:rsidRPr="0082181C">
        <w:rPr>
          <w:rFonts w:ascii="ＭＳ 明朝" w:eastAsia="ＭＳ 明朝" w:hAnsi="ＭＳ 明朝" w:hint="eastAsia"/>
          <w:sz w:val="16"/>
          <w:szCs w:val="16"/>
        </w:rPr>
        <w:t>電力ひっ迫時に、需要家側であ</w:t>
      </w:r>
      <w:r w:rsidR="000F4C2C" w:rsidRPr="00CF1571">
        <w:rPr>
          <w:rFonts w:ascii="ＭＳ 明朝" w:eastAsia="ＭＳ 明朝" w:hAnsi="ＭＳ 明朝" w:hint="eastAsia"/>
          <w:sz w:val="16"/>
          <w:szCs w:val="16"/>
        </w:rPr>
        <w:t>る</w:t>
      </w:r>
      <w:r w:rsidR="00CF1571" w:rsidRPr="00CF1571">
        <w:rPr>
          <w:rFonts w:ascii="ＭＳ 明朝" w:eastAsia="ＭＳ 明朝" w:hAnsi="ＭＳ 明朝" w:hint="eastAsia"/>
          <w:sz w:val="16"/>
          <w:szCs w:val="16"/>
        </w:rPr>
        <w:t>水道事業体の浄水池等</w:t>
      </w:r>
      <w:r w:rsidR="000F4C2C" w:rsidRPr="0082181C">
        <w:rPr>
          <w:rFonts w:ascii="ＭＳ 明朝" w:eastAsia="ＭＳ 明朝" w:hAnsi="ＭＳ 明朝" w:hint="eastAsia"/>
          <w:sz w:val="16"/>
          <w:szCs w:val="16"/>
        </w:rPr>
        <w:t>の調整能力（貯留量）を活用し、ポンプ設備を部分的に停止させ、削減した電力の実績に応じ、報酬を得る事業</w:t>
      </w:r>
    </w:p>
    <w:p w14:paraId="4607EEEA" w14:textId="250E78B7" w:rsidR="00A64039" w:rsidRDefault="00A71317" w:rsidP="00D75272">
      <w:pPr>
        <w:widowControl/>
        <w:spacing w:line="280" w:lineRule="exact"/>
        <w:jc w:val="left"/>
        <w:rPr>
          <w:rFonts w:ascii="ＭＳ 明朝" w:eastAsia="ＭＳ 明朝" w:hAnsi="ＭＳ 明朝"/>
          <w:sz w:val="16"/>
          <w:szCs w:val="16"/>
        </w:rPr>
      </w:pPr>
      <w:r>
        <w:rPr>
          <w:rFonts w:ascii="ＭＳ 明朝" w:eastAsia="ＭＳ 明朝" w:hAnsi="ＭＳ 明朝"/>
          <w:sz w:val="16"/>
          <w:szCs w:val="16"/>
        </w:rPr>
        <w:br w:type="page"/>
      </w:r>
    </w:p>
    <w:tbl>
      <w:tblPr>
        <w:tblStyle w:val="a8"/>
        <w:tblpPr w:leftFromText="142" w:rightFromText="142" w:vertAnchor="text" w:horzAnchor="margin" w:tblpXSpec="right" w:tblpY="99"/>
        <w:tblW w:w="0" w:type="auto"/>
        <w:tblCellMar>
          <w:left w:w="99" w:type="dxa"/>
          <w:right w:w="99" w:type="dxa"/>
        </w:tblCellMar>
        <w:tblLook w:val="04A0" w:firstRow="1" w:lastRow="0" w:firstColumn="1" w:lastColumn="0" w:noHBand="0" w:noVBand="1"/>
      </w:tblPr>
      <w:tblGrid>
        <w:gridCol w:w="2547"/>
        <w:gridCol w:w="5101"/>
      </w:tblGrid>
      <w:tr w:rsidR="00A64039" w14:paraId="42FCA39B" w14:textId="77777777" w:rsidTr="00E373CC">
        <w:tc>
          <w:tcPr>
            <w:tcW w:w="2547" w:type="dxa"/>
            <w:tcBorders>
              <w:bottom w:val="single" w:sz="4" w:space="0" w:color="auto"/>
            </w:tcBorders>
            <w:shd w:val="clear" w:color="auto" w:fill="0070C0"/>
          </w:tcPr>
          <w:p w14:paraId="4CB9E373" w14:textId="24F16C0B" w:rsidR="00A64039" w:rsidRPr="003E0C05" w:rsidRDefault="00A64039" w:rsidP="00D2524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125787AD" w14:textId="7BC4F97E" w:rsidR="00A64039" w:rsidRDefault="00E373CC" w:rsidP="00D25249">
            <w:pPr>
              <w:rPr>
                <w:rFonts w:ascii="ＭＳ ゴシック" w:eastAsia="ＭＳ ゴシック" w:hAnsi="ＭＳ ゴシック"/>
              </w:rPr>
            </w:pPr>
            <w:r>
              <w:rPr>
                <w:noProof/>
              </w:rPr>
              <w:drawing>
                <wp:anchor distT="0" distB="0" distL="114300" distR="114300" simplePos="0" relativeHeight="252443648" behindDoc="0" locked="0" layoutInCell="1" allowOverlap="1" wp14:anchorId="6122B34D" wp14:editId="5779A179">
                  <wp:simplePos x="0" y="0"/>
                  <wp:positionH relativeFrom="column">
                    <wp:posOffset>2395855</wp:posOffset>
                  </wp:positionH>
                  <wp:positionV relativeFrom="paragraph">
                    <wp:posOffset>7620</wp:posOffset>
                  </wp:positionV>
                  <wp:extent cx="219075" cy="218440"/>
                  <wp:effectExtent l="0" t="0" r="9525" b="0"/>
                  <wp:wrapNone/>
                  <wp:docPr id="90"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4672" behindDoc="0" locked="0" layoutInCell="1" allowOverlap="1" wp14:anchorId="01CED759" wp14:editId="70348216">
                  <wp:simplePos x="0" y="0"/>
                  <wp:positionH relativeFrom="column">
                    <wp:posOffset>2654300</wp:posOffset>
                  </wp:positionH>
                  <wp:positionV relativeFrom="paragraph">
                    <wp:posOffset>12065</wp:posOffset>
                  </wp:positionV>
                  <wp:extent cx="219075" cy="218440"/>
                  <wp:effectExtent l="0" t="0" r="9525" b="0"/>
                  <wp:wrapNone/>
                  <wp:docPr id="92"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5696" behindDoc="0" locked="0" layoutInCell="1" allowOverlap="1" wp14:anchorId="5C99EE08" wp14:editId="296F6BBF">
                  <wp:simplePos x="0" y="0"/>
                  <wp:positionH relativeFrom="column">
                    <wp:posOffset>2913380</wp:posOffset>
                  </wp:positionH>
                  <wp:positionV relativeFrom="paragraph">
                    <wp:posOffset>17145</wp:posOffset>
                  </wp:positionV>
                  <wp:extent cx="217170" cy="218440"/>
                  <wp:effectExtent l="0" t="0" r="0" b="0"/>
                  <wp:wrapNone/>
                  <wp:docPr id="93"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A64039" w14:paraId="64879F1F" w14:textId="77777777" w:rsidTr="002F273D">
        <w:tblPrEx>
          <w:tblCellMar>
            <w:left w:w="108" w:type="dxa"/>
            <w:right w:w="108" w:type="dxa"/>
          </w:tblCellMar>
        </w:tblPrEx>
        <w:trPr>
          <w:trHeight w:val="1266"/>
        </w:trPr>
        <w:tc>
          <w:tcPr>
            <w:tcW w:w="7648" w:type="dxa"/>
            <w:gridSpan w:val="2"/>
            <w:tcBorders>
              <w:top w:val="nil"/>
            </w:tcBorders>
          </w:tcPr>
          <w:p w14:paraId="711D4E24" w14:textId="675E77AB" w:rsidR="00A64039" w:rsidRDefault="00A64039" w:rsidP="00D25249">
            <w:pPr>
              <w:rPr>
                <w:rFonts w:ascii="ＭＳ ゴシック" w:eastAsia="ＭＳ ゴシック" w:hAnsi="ＭＳ ゴシック"/>
              </w:rPr>
            </w:pPr>
            <w:r w:rsidRPr="005C6A84">
              <w:rPr>
                <w:rFonts w:ascii="ＭＳ ゴシック" w:eastAsia="ＭＳ ゴシック" w:hAnsi="ＭＳ ゴシック" w:hint="eastAsia"/>
              </w:rPr>
              <w:t>＜</w:t>
            </w:r>
            <w:r w:rsidR="00C21D8A">
              <w:rPr>
                <w:rFonts w:ascii="ＭＳ ゴシック" w:eastAsia="ＭＳ ゴシック" w:hAnsi="ＭＳ ゴシック" w:hint="eastAsia"/>
              </w:rPr>
              <w:t>官民連携</w:t>
            </w:r>
            <w:r w:rsidRPr="005C6A84">
              <w:rPr>
                <w:rFonts w:ascii="ＭＳ ゴシック" w:eastAsia="ＭＳ ゴシック" w:hAnsi="ＭＳ ゴシック" w:hint="eastAsia"/>
              </w:rPr>
              <w:t>＞</w:t>
            </w:r>
          </w:p>
          <w:p w14:paraId="0C4BBD4F" w14:textId="14FC9CF3" w:rsidR="00A64039" w:rsidRPr="005C6A84" w:rsidRDefault="00A64039" w:rsidP="00D25249">
            <w:pPr>
              <w:rPr>
                <w:rFonts w:ascii="ＭＳ ゴシック" w:eastAsia="ＭＳ ゴシック" w:hAnsi="ＭＳ ゴシック"/>
              </w:rPr>
            </w:pPr>
            <w:r>
              <w:rPr>
                <w:rFonts w:ascii="ＭＳ ゴシック" w:eastAsia="ＭＳ ゴシック" w:hAnsi="ＭＳ ゴシック" w:hint="eastAsia"/>
              </w:rPr>
              <w:t xml:space="preserve">　</w:t>
            </w:r>
            <w:r w:rsidR="00C21D8A">
              <w:rPr>
                <w:rFonts w:ascii="ＭＳ ゴシック" w:eastAsia="ＭＳ ゴシック" w:hAnsi="ＭＳ ゴシック" w:hint="eastAsia"/>
              </w:rPr>
              <w:t>民間企業のノウハウや技術力、人的資源の活用による水道</w:t>
            </w:r>
            <w:r w:rsidR="004C377D">
              <w:rPr>
                <w:rFonts w:ascii="ＭＳ ゴシック" w:eastAsia="ＭＳ ゴシック" w:hAnsi="ＭＳ ゴシック" w:hint="eastAsia"/>
              </w:rPr>
              <w:t>の基盤</w:t>
            </w:r>
            <w:r w:rsidR="00C21D8A">
              <w:rPr>
                <w:rFonts w:ascii="ＭＳ ゴシック" w:eastAsia="ＭＳ ゴシック" w:hAnsi="ＭＳ ゴシック" w:hint="eastAsia"/>
              </w:rPr>
              <w:t>強化</w:t>
            </w:r>
            <w:r w:rsidR="004C377D">
              <w:rPr>
                <w:rFonts w:ascii="ＭＳ ゴシック" w:eastAsia="ＭＳ ゴシック" w:hAnsi="ＭＳ ゴシック" w:hint="eastAsia"/>
              </w:rPr>
              <w:t>の</w:t>
            </w:r>
            <w:r w:rsidR="00C21D8A">
              <w:rPr>
                <w:rFonts w:ascii="ＭＳ ゴシック" w:eastAsia="ＭＳ ゴシック" w:hAnsi="ＭＳ ゴシック" w:hint="eastAsia"/>
              </w:rPr>
              <w:t>促進</w:t>
            </w:r>
          </w:p>
          <w:p w14:paraId="50AA277C" w14:textId="206091D6" w:rsidR="00A64039" w:rsidRDefault="00BB6F6B" w:rsidP="00D25249">
            <w:pPr>
              <w:ind w:leftChars="102" w:left="214"/>
              <w:rPr>
                <w:rFonts w:ascii="ＭＳ ゴシック" w:eastAsia="ＭＳ ゴシック" w:hAnsi="ＭＳ ゴシック"/>
                <w:u w:val="single"/>
              </w:rPr>
            </w:pPr>
            <w:r w:rsidRPr="00C21D8A">
              <w:rPr>
                <w:rFonts w:ascii="ＭＳ ゴシック" w:eastAsia="ＭＳ ゴシック" w:hAnsi="ＭＳ ゴシック"/>
                <w:u w:val="single"/>
              </w:rPr>
              <w:t>DBO</w:t>
            </w:r>
            <w:r w:rsidR="00C21D8A" w:rsidRPr="00C21D8A">
              <w:rPr>
                <w:rFonts w:ascii="ＭＳ ゴシック" w:eastAsia="ＭＳ ゴシック" w:hAnsi="ＭＳ ゴシック"/>
                <w:u w:val="single"/>
              </w:rPr>
              <w:t>や</w:t>
            </w:r>
            <w:r w:rsidRPr="00C21D8A">
              <w:rPr>
                <w:rFonts w:ascii="ＭＳ ゴシック" w:eastAsia="ＭＳ ゴシック" w:hAnsi="ＭＳ ゴシック"/>
                <w:u w:val="single"/>
              </w:rPr>
              <w:t>PFI</w:t>
            </w:r>
            <w:r w:rsidR="00C21D8A">
              <w:rPr>
                <w:rFonts w:ascii="ＭＳ ゴシック" w:eastAsia="ＭＳ ゴシック" w:hAnsi="ＭＳ ゴシック"/>
                <w:u w:val="single"/>
              </w:rPr>
              <w:t>等</w:t>
            </w:r>
            <w:r w:rsidR="00C21D8A">
              <w:rPr>
                <w:rFonts w:ascii="ＭＳ ゴシック" w:eastAsia="ＭＳ ゴシック" w:hAnsi="ＭＳ ゴシック" w:hint="eastAsia"/>
                <w:u w:val="single"/>
              </w:rPr>
              <w:t>の</w:t>
            </w:r>
            <w:r w:rsidR="00C21D8A" w:rsidRPr="00C21D8A">
              <w:rPr>
                <w:rFonts w:ascii="ＭＳ ゴシック" w:eastAsia="ＭＳ ゴシック" w:hAnsi="ＭＳ ゴシック"/>
                <w:u w:val="single"/>
              </w:rPr>
              <w:t>活用</w:t>
            </w:r>
            <w:r w:rsidR="0043076E">
              <w:rPr>
                <w:rFonts w:ascii="ＭＳ ゴシック" w:eastAsia="ＭＳ ゴシック" w:hAnsi="ＭＳ ゴシック" w:hint="eastAsia"/>
                <w:u w:val="single"/>
              </w:rPr>
              <w:t>・他の水道事業体への技術支援</w:t>
            </w:r>
          </w:p>
          <w:p w14:paraId="291183D9" w14:textId="3CAA4AC1" w:rsidR="00A64039" w:rsidRPr="002F273D" w:rsidRDefault="00C21D8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府域事例等を参考に</w:t>
            </w:r>
            <w:r w:rsidR="00E06FA4">
              <w:rPr>
                <w:rFonts w:ascii="ＭＳ ゴシック" w:eastAsia="ＭＳ ゴシック" w:hAnsi="ＭＳ ゴシック" w:hint="eastAsia"/>
              </w:rPr>
              <w:t>DBO</w:t>
            </w:r>
            <w:r w:rsidR="0033639E">
              <w:rPr>
                <w:rFonts w:ascii="ＭＳ ゴシック" w:eastAsia="ＭＳ ゴシック" w:hAnsi="ＭＳ ゴシック" w:hint="eastAsia"/>
              </w:rPr>
              <w:t>や</w:t>
            </w:r>
            <w:r w:rsidR="00E06FA4">
              <w:rPr>
                <w:rFonts w:ascii="ＭＳ ゴシック" w:eastAsia="ＭＳ ゴシック" w:hAnsi="ＭＳ ゴシック" w:hint="eastAsia"/>
              </w:rPr>
              <w:t>PFI</w:t>
            </w:r>
            <w:r w:rsidR="0033639E">
              <w:rPr>
                <w:rFonts w:ascii="ＭＳ ゴシック" w:eastAsia="ＭＳ ゴシック" w:hAnsi="ＭＳ ゴシック" w:hint="eastAsia"/>
              </w:rPr>
              <w:t>等の検討・推進</w:t>
            </w:r>
          </w:p>
          <w:p w14:paraId="2B73C256" w14:textId="6A5624C7" w:rsidR="00A64039" w:rsidRPr="002F273D" w:rsidRDefault="0033639E"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他の水道事業体への</w:t>
            </w:r>
            <w:r w:rsidR="0043076E">
              <w:rPr>
                <w:rFonts w:ascii="ＭＳ ゴシック" w:eastAsia="ＭＳ ゴシック" w:hAnsi="ＭＳ ゴシック" w:hint="eastAsia"/>
              </w:rPr>
              <w:t>官民連携手法の</w:t>
            </w:r>
            <w:r>
              <w:rPr>
                <w:rFonts w:ascii="ＭＳ ゴシック" w:eastAsia="ＭＳ ゴシック" w:hAnsi="ＭＳ ゴシック" w:hint="eastAsia"/>
              </w:rPr>
              <w:t>助言や技術的支援の実施</w:t>
            </w:r>
          </w:p>
          <w:p w14:paraId="12F3325D" w14:textId="023F9829" w:rsidR="00A64039" w:rsidRDefault="0043076E" w:rsidP="00D2524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官民連携に係る</w:t>
            </w:r>
            <w:r w:rsidRPr="0043076E">
              <w:rPr>
                <w:rFonts w:ascii="ＭＳ ゴシック" w:eastAsia="ＭＳ ゴシック" w:hAnsi="ＭＳ ゴシック" w:hint="eastAsia"/>
                <w:u w:val="single"/>
              </w:rPr>
              <w:t>先進事例の研究</w:t>
            </w:r>
          </w:p>
          <w:p w14:paraId="16DFDA73" w14:textId="4D6C0B65" w:rsidR="00A64039" w:rsidRPr="00581799" w:rsidRDefault="0043076E"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官民</w:t>
            </w:r>
            <w:r w:rsidR="009D5996">
              <w:rPr>
                <w:rFonts w:ascii="ＭＳ ゴシック" w:eastAsia="ＭＳ ゴシック" w:hAnsi="ＭＳ ゴシック" w:hint="eastAsia"/>
              </w:rPr>
              <w:t>連携</w:t>
            </w:r>
            <w:r>
              <w:rPr>
                <w:rFonts w:ascii="ＭＳ ゴシック" w:eastAsia="ＭＳ ゴシック" w:hAnsi="ＭＳ ゴシック" w:hint="eastAsia"/>
              </w:rPr>
              <w:t>による研究</w:t>
            </w:r>
            <w:r w:rsidR="009D5996">
              <w:rPr>
                <w:rFonts w:ascii="ＭＳ ゴシック" w:eastAsia="ＭＳ ゴシック" w:hAnsi="ＭＳ ゴシック" w:hint="eastAsia"/>
              </w:rPr>
              <w:t>の推進</w:t>
            </w:r>
            <w:r>
              <w:rPr>
                <w:rFonts w:ascii="ＭＳ ゴシック" w:eastAsia="ＭＳ ゴシック" w:hAnsi="ＭＳ ゴシック" w:hint="eastAsia"/>
              </w:rPr>
              <w:t>・</w:t>
            </w:r>
            <w:r w:rsidR="009D5996">
              <w:rPr>
                <w:rFonts w:ascii="ＭＳ ゴシック" w:eastAsia="ＭＳ ゴシック" w:hAnsi="ＭＳ ゴシック" w:hint="eastAsia"/>
              </w:rPr>
              <w:t>導入</w:t>
            </w:r>
            <w:r>
              <w:rPr>
                <w:rFonts w:ascii="ＭＳ ゴシック" w:eastAsia="ＭＳ ゴシック" w:hAnsi="ＭＳ ゴシック" w:hint="eastAsia"/>
              </w:rPr>
              <w:t>検討</w:t>
            </w:r>
          </w:p>
          <w:p w14:paraId="2871F535" w14:textId="2A298BCE" w:rsidR="0043076E" w:rsidRPr="00581799" w:rsidRDefault="0043076E" w:rsidP="0043076E">
            <w:pPr>
              <w:rPr>
                <w:rFonts w:ascii="ＭＳ ゴシック" w:eastAsia="ＭＳ ゴシック" w:hAnsi="ＭＳ ゴシック"/>
                <w:u w:val="single"/>
              </w:rPr>
            </w:pPr>
          </w:p>
          <w:p w14:paraId="36D8B098" w14:textId="1B1CAA98" w:rsidR="0043076E" w:rsidRPr="002340E5" w:rsidRDefault="002340E5" w:rsidP="002340E5">
            <w:pPr>
              <w:rPr>
                <w:rFonts w:ascii="ＭＳ ゴシック" w:eastAsia="ＭＳ ゴシック" w:hAnsi="ＭＳ ゴシック"/>
              </w:rPr>
            </w:pPr>
            <w:r w:rsidRPr="002340E5">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sidRPr="009E14C2">
              <w:rPr>
                <w:rFonts w:ascii="ＭＳ ゴシック" w:eastAsia="ＭＳ ゴシック" w:hAnsi="ＭＳ ゴシック" w:hint="eastAsia"/>
              </w:rPr>
              <w:t>大阪</w:t>
            </w:r>
            <w:r w:rsidRPr="009E14C2">
              <w:rPr>
                <w:rFonts w:ascii="ＭＳ ゴシック" w:eastAsia="ＭＳ ゴシック" w:hAnsi="ＭＳ ゴシック" w:hint="eastAsia"/>
              </w:rPr>
              <w:t>府</w:t>
            </w:r>
            <w:r>
              <w:rPr>
                <w:rFonts w:ascii="ＭＳ ゴシック" w:eastAsia="ＭＳ ゴシック" w:hAnsi="ＭＳ ゴシック" w:hint="eastAsia"/>
              </w:rPr>
              <w:t>の</w:t>
            </w:r>
            <w:r w:rsidR="009B296D">
              <w:rPr>
                <w:rFonts w:ascii="ＭＳ ゴシック" w:eastAsia="ＭＳ ゴシック" w:hAnsi="ＭＳ ゴシック" w:hint="eastAsia"/>
              </w:rPr>
              <w:t>取組</w:t>
            </w:r>
          </w:p>
          <w:p w14:paraId="17D9A759" w14:textId="77777777" w:rsidR="0037252A" w:rsidRDefault="0037252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ノウハウを有する水道事業体と連携等し、</w:t>
            </w:r>
            <w:r w:rsidR="0043076E">
              <w:rPr>
                <w:rFonts w:ascii="ＭＳ ゴシック" w:eastAsia="ＭＳ ゴシック" w:hAnsi="ＭＳ ゴシック" w:hint="eastAsia"/>
              </w:rPr>
              <w:t>官民連携を検討する水道事業体への</w:t>
            </w:r>
            <w:r w:rsidR="0043076E" w:rsidRPr="0043076E">
              <w:rPr>
                <w:rFonts w:ascii="ＭＳ ゴシック" w:eastAsia="ＭＳ ゴシック" w:hAnsi="ＭＳ ゴシック" w:hint="eastAsia"/>
              </w:rPr>
              <w:t>助言、支援</w:t>
            </w:r>
          </w:p>
          <w:p w14:paraId="7FF0FFE3" w14:textId="77777777" w:rsidR="00A64039" w:rsidRDefault="0037252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先進的事例、好事例の情報を収集、</w:t>
            </w:r>
            <w:r w:rsidR="0043076E"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p w14:paraId="32222F91" w14:textId="12C264FB" w:rsidR="00B9455D" w:rsidRPr="005C6A84" w:rsidRDefault="00B9455D"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財</w:t>
            </w:r>
            <w:r>
              <w:rPr>
                <w:rFonts w:ascii="ＭＳ ゴシック" w:eastAsia="ＭＳ ゴシック" w:hAnsi="ＭＳ ゴシック" w:hint="eastAsia"/>
              </w:rPr>
              <w:t>政面</w:t>
            </w:r>
            <w:r w:rsidRPr="00E2513D">
              <w:rPr>
                <w:rFonts w:ascii="ＭＳ ゴシック" w:eastAsia="ＭＳ ゴシック" w:hAnsi="ＭＳ ゴシック" w:hint="eastAsia"/>
              </w:rPr>
              <w:t>に関し国へ必要な要望</w:t>
            </w:r>
          </w:p>
        </w:tc>
      </w:tr>
    </w:tbl>
    <w:p w14:paraId="2C7E3A0F" w14:textId="77777777" w:rsidR="000F4C2C" w:rsidRPr="00A64039" w:rsidRDefault="000F4C2C" w:rsidP="002F273D">
      <w:pPr>
        <w:spacing w:line="240" w:lineRule="exact"/>
        <w:ind w:leftChars="405" w:left="1060" w:hangingChars="100" w:hanging="210"/>
        <w:rPr>
          <w:rFonts w:asciiTheme="minorEastAsia" w:hAnsiTheme="minorEastAsia"/>
        </w:rPr>
      </w:pPr>
    </w:p>
    <w:p w14:paraId="41C6CBB7" w14:textId="77777777" w:rsidR="00A71317" w:rsidRDefault="00A71317">
      <w:pPr>
        <w:widowControl/>
        <w:jc w:val="left"/>
        <w:rPr>
          <w:rFonts w:ascii="ＭＳ ゴシック" w:eastAsia="ＭＳ ゴシック" w:hAnsi="ＭＳ ゴシック" w:cs="ＭＳ 明朝"/>
          <w:b/>
          <w:sz w:val="24"/>
        </w:rPr>
      </w:pPr>
      <w:r>
        <w:rPr>
          <w:rFonts w:ascii="ＭＳ ゴシック" w:eastAsia="ＭＳ ゴシック" w:hAnsi="ＭＳ ゴシック" w:cs="ＭＳ 明朝"/>
          <w:b/>
          <w:sz w:val="24"/>
        </w:rPr>
        <w:br w:type="page"/>
      </w:r>
    </w:p>
    <w:p w14:paraId="2E8273B0" w14:textId="582A1C7F"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4608" behindDoc="1" locked="0" layoutInCell="1" allowOverlap="1" wp14:anchorId="62941FF5" wp14:editId="32854BA4">
                <wp:simplePos x="0" y="0"/>
                <wp:positionH relativeFrom="column">
                  <wp:posOffset>-30811</wp:posOffset>
                </wp:positionH>
                <wp:positionV relativeFrom="paragraph">
                  <wp:posOffset>37465</wp:posOffset>
                </wp:positionV>
                <wp:extent cx="5072932" cy="382712"/>
                <wp:effectExtent l="0" t="0" r="0" b="0"/>
                <wp:wrapNone/>
                <wp:docPr id="39" name="正方形/長方形 39"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BAF67" id="正方形/長方形 39" o:spid="_x0000_s1026" alt="タイトル: タイトルを囲む図形" style="position:absolute;left:0;text-align:left;margin-left:-2.45pt;margin-top:2.95pt;width:399.45pt;height:30.15pt;z-index:-25083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６－３　適切な資産管理</w:t>
      </w:r>
    </w:p>
    <w:p w14:paraId="5D9D05A5" w14:textId="4D98326D" w:rsidR="00FC1BFB" w:rsidRPr="00BC0591" w:rsidRDefault="00FC1BFB" w:rsidP="00FC1BFB">
      <w:pPr>
        <w:ind w:leftChars="135" w:left="283" w:firstLineChars="96" w:firstLine="202"/>
        <w:rPr>
          <w:rFonts w:ascii="ＭＳ 明朝" w:eastAsia="ＭＳ 明朝" w:hAnsi="ＭＳ 明朝"/>
        </w:rPr>
      </w:pPr>
      <w:r w:rsidRPr="00BC0591">
        <w:rPr>
          <w:rFonts w:ascii="ＭＳ 明朝" w:eastAsia="ＭＳ 明朝" w:hAnsi="ＭＳ 明朝" w:hint="eastAsia"/>
        </w:rPr>
        <w:t>高度経済成長期に整備された水道施設の老朽化が進行している状況を踏まえ、水道施設の状況を的確に把握し、漏水事故等の発生防止や長寿命化による設備投資の抑制等を図りつつ、水需要の将来予測等を含めた長期的な</w:t>
      </w:r>
      <w:r w:rsidR="0021226A">
        <w:rPr>
          <w:rFonts w:ascii="ＭＳ 明朝" w:eastAsia="ＭＳ 明朝" w:hAnsi="ＭＳ 明朝" w:hint="eastAsia"/>
        </w:rPr>
        <w:t>観点で</w:t>
      </w:r>
      <w:r w:rsidRPr="00BC0591">
        <w:rPr>
          <w:rFonts w:ascii="ＭＳ 明朝" w:eastAsia="ＭＳ 明朝" w:hAnsi="ＭＳ 明朝" w:hint="eastAsia"/>
        </w:rPr>
        <w:t>、計画的に水道施設の更新</w:t>
      </w:r>
      <w:r w:rsidR="005B68D8">
        <w:rPr>
          <w:rFonts w:ascii="ＭＳ 明朝" w:eastAsia="ＭＳ 明朝" w:hAnsi="ＭＳ 明朝" w:hint="eastAsia"/>
        </w:rPr>
        <w:t>・耐震化</w:t>
      </w:r>
      <w:r w:rsidRPr="00BC0591">
        <w:rPr>
          <w:rFonts w:ascii="ＭＳ 明朝" w:eastAsia="ＭＳ 明朝" w:hAnsi="ＭＳ 明朝" w:hint="eastAsia"/>
        </w:rPr>
        <w:t>を進めていくことが重要である。</w:t>
      </w:r>
    </w:p>
    <w:p w14:paraId="3EB58EDE" w14:textId="4AAE474C" w:rsidR="00EA6D43" w:rsidRDefault="00FC1BFB" w:rsidP="00FC1BFB">
      <w:pPr>
        <w:ind w:leftChars="135" w:left="283" w:firstLineChars="95" w:firstLine="199"/>
        <w:rPr>
          <w:rFonts w:ascii="ＭＳ 明朝" w:eastAsia="ＭＳ 明朝" w:hAnsi="ＭＳ 明朝"/>
        </w:rPr>
      </w:pPr>
      <w:r w:rsidRPr="00BC0591">
        <w:rPr>
          <w:rFonts w:ascii="ＭＳ 明朝" w:eastAsia="ＭＳ 明朝" w:hAnsi="ＭＳ 明朝" w:hint="eastAsia"/>
        </w:rPr>
        <w:t>そのため、水道事業体は水道施設台帳の適切な管理</w:t>
      </w:r>
      <w:r w:rsidR="00BA0269">
        <w:rPr>
          <w:rFonts w:ascii="ＭＳ 明朝" w:eastAsia="ＭＳ 明朝" w:hAnsi="ＭＳ 明朝" w:hint="eastAsia"/>
        </w:rPr>
        <w:t>や</w:t>
      </w:r>
      <w:r w:rsidRPr="00BC0591">
        <w:rPr>
          <w:rFonts w:ascii="ＭＳ 明朝" w:eastAsia="ＭＳ 明朝" w:hAnsi="ＭＳ 明朝" w:hint="eastAsia"/>
        </w:rPr>
        <w:t>、電子化を進める</w:t>
      </w:r>
      <w:r w:rsidR="002A23D6" w:rsidRPr="00BC0591">
        <w:rPr>
          <w:rFonts w:ascii="ＭＳ 明朝" w:eastAsia="ＭＳ 明朝" w:hAnsi="ＭＳ 明朝" w:hint="eastAsia"/>
        </w:rPr>
        <w:t>。さらに</w:t>
      </w:r>
      <w:r w:rsidR="003770B0" w:rsidRPr="00BC0591">
        <w:rPr>
          <w:rFonts w:ascii="ＭＳ 明朝" w:eastAsia="ＭＳ 明朝" w:hAnsi="ＭＳ 明朝" w:hint="eastAsia"/>
        </w:rPr>
        <w:t>、</w:t>
      </w:r>
      <w:r w:rsidRPr="00BC0591">
        <w:rPr>
          <w:rFonts w:ascii="ＭＳ 明朝" w:eastAsia="ＭＳ 明朝" w:hAnsi="ＭＳ 明朝" w:hint="eastAsia"/>
        </w:rPr>
        <w:t>水道施設の現状を評価し、施設の重要度や健全度を考慮して</w:t>
      </w:r>
      <w:r w:rsidR="00BA0269">
        <w:rPr>
          <w:rFonts w:ascii="ＭＳ 明朝" w:eastAsia="ＭＳ 明朝" w:hAnsi="ＭＳ 明朝" w:hint="eastAsia"/>
        </w:rPr>
        <w:t>、</w:t>
      </w:r>
      <w:r w:rsidRPr="00BC0591">
        <w:rPr>
          <w:rFonts w:ascii="ＭＳ 明朝" w:eastAsia="ＭＳ 明朝" w:hAnsi="ＭＳ 明朝" w:hint="eastAsia"/>
        </w:rPr>
        <w:t>具体的な更新施設や更新時期を定めるアセットマネジメントの精度の向上に向けた</w:t>
      </w:r>
      <w:r w:rsidR="009B296D" w:rsidRPr="00BC0591">
        <w:rPr>
          <w:rFonts w:ascii="ＭＳ 明朝" w:eastAsia="ＭＳ 明朝" w:hAnsi="ＭＳ 明朝" w:hint="eastAsia"/>
        </w:rPr>
        <w:t>取組</w:t>
      </w:r>
      <w:r w:rsidRPr="00BC0591">
        <w:rPr>
          <w:rFonts w:ascii="ＭＳ 明朝" w:eastAsia="ＭＳ 明朝" w:hAnsi="ＭＳ 明朝" w:hint="eastAsia"/>
        </w:rPr>
        <w:t>を進める</w:t>
      </w:r>
      <w:r w:rsidR="002A23D6" w:rsidRPr="00BC0591">
        <w:rPr>
          <w:rFonts w:ascii="ＭＳ 明朝" w:eastAsia="ＭＳ 明朝" w:hAnsi="ＭＳ 明朝" w:hint="eastAsia"/>
        </w:rPr>
        <w:t>とともに、水道施設等の更新</w:t>
      </w:r>
      <w:r w:rsidR="005B68D8">
        <w:rPr>
          <w:rFonts w:ascii="ＭＳ 明朝" w:eastAsia="ＭＳ 明朝" w:hAnsi="ＭＳ 明朝" w:hint="eastAsia"/>
        </w:rPr>
        <w:t>・耐震化</w:t>
      </w:r>
      <w:r w:rsidR="002A23D6" w:rsidRPr="00BC0591">
        <w:rPr>
          <w:rFonts w:ascii="ＭＳ 明朝" w:eastAsia="ＭＳ 明朝" w:hAnsi="ＭＳ 明朝" w:hint="eastAsia"/>
        </w:rPr>
        <w:t>と点検を含む維持・修繕に取</w:t>
      </w:r>
      <w:r w:rsidR="007B4C41" w:rsidRPr="00BC0591">
        <w:rPr>
          <w:rFonts w:ascii="ＭＳ 明朝" w:eastAsia="ＭＳ 明朝" w:hAnsi="ＭＳ 明朝" w:hint="eastAsia"/>
        </w:rPr>
        <w:t>り</w:t>
      </w:r>
      <w:r w:rsidR="002A23D6" w:rsidRPr="00BC0591">
        <w:rPr>
          <w:rFonts w:ascii="ＭＳ 明朝" w:eastAsia="ＭＳ 明朝" w:hAnsi="ＭＳ 明朝" w:hint="eastAsia"/>
        </w:rPr>
        <w:t>組む</w:t>
      </w:r>
      <w:r w:rsidRPr="00BC0591">
        <w:rPr>
          <w:rFonts w:ascii="ＭＳ 明朝" w:eastAsia="ＭＳ 明朝" w:hAnsi="ＭＳ 明朝" w:hint="eastAsia"/>
        </w:rPr>
        <w:t>。</w:t>
      </w:r>
    </w:p>
    <w:p w14:paraId="4BAA2D04" w14:textId="77777777" w:rsidR="00DD2D57" w:rsidRDefault="001612C4" w:rsidP="00FC1BFB">
      <w:pPr>
        <w:ind w:leftChars="135" w:left="283" w:firstLineChars="95" w:firstLine="199"/>
        <w:rPr>
          <w:rFonts w:ascii="ＭＳ 明朝" w:eastAsia="ＭＳ 明朝" w:hAnsi="ＭＳ 明朝"/>
        </w:rPr>
      </w:pPr>
      <w:r>
        <w:rPr>
          <w:rFonts w:ascii="ＭＳ 明朝" w:eastAsia="ＭＳ 明朝" w:hAnsi="ＭＳ 明朝" w:hint="eastAsia"/>
        </w:rPr>
        <w:t>大阪</w:t>
      </w:r>
      <w:r w:rsidR="00FC1BFB" w:rsidRPr="00BC0591">
        <w:rPr>
          <w:rFonts w:ascii="ＭＳ 明朝" w:eastAsia="ＭＳ 明朝" w:hAnsi="ＭＳ 明朝" w:hint="eastAsia"/>
        </w:rPr>
        <w:t>府は立入検査やヒアリング等により、その実施状況を把握するとともに、必要に応じて助言等を行う。</w:t>
      </w:r>
    </w:p>
    <w:p w14:paraId="6C66D784" w14:textId="6733DCCA" w:rsidR="00A9260A" w:rsidRDefault="00DD2D57" w:rsidP="00FC1BFB">
      <w:pPr>
        <w:ind w:leftChars="135" w:left="283" w:firstLineChars="95" w:firstLine="199"/>
        <w:rPr>
          <w:rFonts w:ascii="ＭＳ 明朝" w:eastAsia="ＭＳ 明朝" w:hAnsi="ＭＳ 明朝"/>
        </w:rPr>
      </w:pPr>
      <w:r>
        <w:rPr>
          <w:rFonts w:ascii="ＭＳ 明朝" w:eastAsia="ＭＳ 明朝" w:hAnsi="ＭＳ 明朝" w:hint="eastAsia"/>
        </w:rPr>
        <w:t>また</w:t>
      </w:r>
      <w:r w:rsidR="00A9260A">
        <w:rPr>
          <w:rFonts w:ascii="ＭＳ 明朝" w:eastAsia="ＭＳ 明朝" w:hAnsi="ＭＳ 明朝" w:hint="eastAsia"/>
        </w:rPr>
        <w:t>、水道施設等の更新・耐震化が進むよう水道管路耐震化等推進事業等の国の交付金について、対象事業の拡充や要件の緩和等、必要な要望を行っていく。</w:t>
      </w:r>
    </w:p>
    <w:p w14:paraId="6BEE7B8E" w14:textId="5A4FE3CA" w:rsidR="00FC1BFB" w:rsidRPr="00042DDE" w:rsidRDefault="00DD2D57" w:rsidP="00FC1BFB">
      <w:pPr>
        <w:ind w:leftChars="135" w:left="283" w:firstLineChars="95" w:firstLine="199"/>
        <w:rPr>
          <w:rFonts w:asciiTheme="minorEastAsia" w:hAnsiTheme="minorEastAsia"/>
        </w:rPr>
      </w:pPr>
      <w:r>
        <w:rPr>
          <w:rFonts w:ascii="ＭＳ 明朝" w:eastAsia="ＭＳ 明朝" w:hAnsi="ＭＳ 明朝" w:hint="eastAsia"/>
        </w:rPr>
        <w:t>さらに</w:t>
      </w:r>
      <w:r w:rsidR="00115888" w:rsidRPr="00BC0591">
        <w:rPr>
          <w:rFonts w:ascii="ＭＳ 明朝" w:eastAsia="ＭＳ 明朝" w:hAnsi="ＭＳ 明朝" w:hint="eastAsia"/>
        </w:rPr>
        <w:t>、府域一水道に向けた取組を円滑に進めるため、</w:t>
      </w:r>
      <w:r w:rsidR="001612C4">
        <w:rPr>
          <w:rFonts w:ascii="ＭＳ 明朝" w:eastAsia="ＭＳ 明朝" w:hAnsi="ＭＳ 明朝" w:hint="eastAsia"/>
        </w:rPr>
        <w:t>大阪</w:t>
      </w:r>
      <w:r w:rsidR="0021226A" w:rsidRPr="00BC0591">
        <w:rPr>
          <w:rFonts w:ascii="ＭＳ 明朝" w:eastAsia="ＭＳ 明朝" w:hAnsi="ＭＳ 明朝" w:hint="eastAsia"/>
        </w:rPr>
        <w:t>府が中心となり、あり方協議会において、</w:t>
      </w:r>
      <w:r w:rsidR="00115888" w:rsidRPr="00BC0591">
        <w:rPr>
          <w:rFonts w:ascii="ＭＳ 明朝" w:eastAsia="ＭＳ 明朝" w:hAnsi="ＭＳ 明朝" w:hint="eastAsia"/>
        </w:rPr>
        <w:t>アセットマネジメントにおける</w:t>
      </w:r>
      <w:r w:rsidR="002830D5" w:rsidRPr="002830D5">
        <w:rPr>
          <w:rFonts w:ascii="ＭＳ 明朝" w:eastAsia="ＭＳ 明朝" w:hAnsi="ＭＳ 明朝" w:hint="eastAsia"/>
        </w:rPr>
        <w:t>精度向上の仕様</w:t>
      </w:r>
      <w:r w:rsidR="002830D5">
        <w:rPr>
          <w:rFonts w:ascii="ＭＳ 明朝" w:eastAsia="ＭＳ 明朝" w:hAnsi="ＭＳ 明朝" w:hint="eastAsia"/>
        </w:rPr>
        <w:t>や</w:t>
      </w:r>
      <w:r w:rsidR="00115888" w:rsidRPr="00BC0591">
        <w:rPr>
          <w:rFonts w:ascii="ＭＳ 明朝" w:eastAsia="ＭＳ 明朝" w:hAnsi="ＭＳ 明朝" w:hint="eastAsia"/>
        </w:rPr>
        <w:t>更新基準年数</w:t>
      </w:r>
      <w:r w:rsidR="002830D5">
        <w:rPr>
          <w:rFonts w:ascii="ＭＳ 明朝" w:eastAsia="ＭＳ 明朝" w:hAnsi="ＭＳ 明朝" w:hint="eastAsia"/>
        </w:rPr>
        <w:t>について</w:t>
      </w:r>
      <w:r w:rsidR="00115888" w:rsidRPr="00BC0591">
        <w:rPr>
          <w:rFonts w:ascii="ＭＳ 明朝" w:eastAsia="ＭＳ 明朝" w:hAnsi="ＭＳ 明朝" w:hint="eastAsia"/>
        </w:rPr>
        <w:t>情報共有</w:t>
      </w:r>
      <w:r w:rsidR="0021226A">
        <w:rPr>
          <w:rFonts w:ascii="ＭＳ 明朝" w:eastAsia="ＭＳ 明朝" w:hAnsi="ＭＳ 明朝" w:hint="eastAsia"/>
        </w:rPr>
        <w:t>や</w:t>
      </w:r>
      <w:r w:rsidR="00115888" w:rsidRPr="00BC0591">
        <w:rPr>
          <w:rFonts w:ascii="ＭＳ 明朝" w:eastAsia="ＭＳ 明朝" w:hAnsi="ＭＳ 明朝" w:hint="eastAsia"/>
        </w:rPr>
        <w:t>統一化に向けた検討を行う。</w:t>
      </w:r>
    </w:p>
    <w:p w14:paraId="3706F704" w14:textId="77777777" w:rsidR="00FC1BFB" w:rsidRDefault="00FC1BFB" w:rsidP="00FC1BFB">
      <w:pPr>
        <w:ind w:firstLineChars="202" w:firstLine="424"/>
        <w:rPr>
          <w:rFonts w:ascii="ＭＳ 明朝" w:eastAsia="ＭＳ 明朝" w:hAnsi="ＭＳ 明朝"/>
        </w:rPr>
      </w:pPr>
    </w:p>
    <w:p w14:paraId="213F14D2"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①</w:t>
      </w:r>
      <w:r w:rsidRPr="0080570A">
        <w:rPr>
          <w:rFonts w:ascii="ＭＳ ゴシック" w:eastAsia="ＭＳ ゴシック" w:hAnsi="ＭＳ ゴシック"/>
        </w:rPr>
        <w:t>水道</w:t>
      </w:r>
      <w:r w:rsidRPr="0080570A">
        <w:rPr>
          <w:rFonts w:ascii="ＭＳ ゴシック" w:eastAsia="ＭＳ ゴシック" w:hAnsi="ＭＳ ゴシック" w:hint="eastAsia"/>
        </w:rPr>
        <w:t>施設</w:t>
      </w:r>
      <w:r w:rsidRPr="0080570A">
        <w:rPr>
          <w:rFonts w:ascii="ＭＳ ゴシック" w:eastAsia="ＭＳ ゴシック" w:hAnsi="ＭＳ ゴシック"/>
        </w:rPr>
        <w:t>台帳の整理</w:t>
      </w:r>
      <w:r w:rsidRPr="0080570A">
        <w:rPr>
          <w:rFonts w:ascii="ＭＳ ゴシック" w:eastAsia="ＭＳ ゴシック" w:hAnsi="ＭＳ ゴシック" w:hint="eastAsia"/>
        </w:rPr>
        <w:t>、電子化</w:t>
      </w:r>
    </w:p>
    <w:p w14:paraId="5D828026" w14:textId="05CD9124" w:rsidR="00EA50FC" w:rsidRDefault="00FC1BFB" w:rsidP="00FC1BFB">
      <w:pPr>
        <w:pStyle w:val="a7"/>
        <w:ind w:leftChars="306" w:left="643" w:firstLineChars="99" w:firstLine="208"/>
        <w:rPr>
          <w:rFonts w:ascii="ＭＳ 明朝" w:eastAsia="ＭＳ 明朝" w:hAnsi="ＭＳ 明朝"/>
        </w:rPr>
      </w:pPr>
      <w:r w:rsidRPr="00BC0591">
        <w:rPr>
          <w:rFonts w:ascii="ＭＳ 明朝" w:eastAsia="ＭＳ 明朝" w:hAnsi="ＭＳ 明朝" w:hint="eastAsia"/>
        </w:rPr>
        <w:t>水道施設台帳は、水道施設の維持管理及び計画的な更新</w:t>
      </w:r>
      <w:r w:rsidR="00016D91">
        <w:rPr>
          <w:rFonts w:ascii="ＭＳ 明朝" w:eastAsia="ＭＳ 明朝" w:hAnsi="ＭＳ 明朝" w:hint="eastAsia"/>
        </w:rPr>
        <w:t>・耐震化</w:t>
      </w:r>
      <w:r w:rsidRPr="00BC0591">
        <w:rPr>
          <w:rFonts w:ascii="ＭＳ 明朝" w:eastAsia="ＭＳ 明朝" w:hAnsi="ＭＳ 明朝" w:hint="eastAsia"/>
        </w:rPr>
        <w:t>のみならず、災害対応、広域連携や官民連携の推進等の各種</w:t>
      </w:r>
      <w:r w:rsidR="009B296D" w:rsidRPr="00BC0591">
        <w:rPr>
          <w:rFonts w:ascii="ＭＳ 明朝" w:eastAsia="ＭＳ 明朝" w:hAnsi="ＭＳ 明朝" w:hint="eastAsia"/>
        </w:rPr>
        <w:t>取組</w:t>
      </w:r>
      <w:r w:rsidR="00827730">
        <w:rPr>
          <w:rFonts w:ascii="ＭＳ 明朝" w:eastAsia="ＭＳ 明朝" w:hAnsi="ＭＳ 明朝" w:hint="eastAsia"/>
        </w:rPr>
        <w:t>を行うため</w:t>
      </w:r>
      <w:r w:rsidR="00CE11B9">
        <w:rPr>
          <w:rFonts w:ascii="ＭＳ 明朝" w:eastAsia="ＭＳ 明朝" w:hAnsi="ＭＳ 明朝" w:hint="eastAsia"/>
        </w:rPr>
        <w:t>の基礎となる。また、</w:t>
      </w:r>
      <w:r w:rsidR="00EA50FC">
        <w:rPr>
          <w:rFonts w:ascii="ＭＳ 明朝" w:eastAsia="ＭＳ 明朝" w:hAnsi="ＭＳ 明朝" w:hint="eastAsia"/>
        </w:rPr>
        <w:t>電子化により</w:t>
      </w:r>
      <w:r w:rsidR="0033043E">
        <w:rPr>
          <w:rFonts w:ascii="ＭＳ 明朝" w:eastAsia="ＭＳ 明朝" w:hAnsi="ＭＳ 明朝" w:hint="eastAsia"/>
        </w:rPr>
        <w:t>、迅速な情報検索</w:t>
      </w:r>
      <w:r w:rsidR="00EA50FC">
        <w:rPr>
          <w:rFonts w:ascii="ＭＳ 明朝" w:eastAsia="ＭＳ 明朝" w:hAnsi="ＭＳ 明朝" w:hint="eastAsia"/>
        </w:rPr>
        <w:t>や</w:t>
      </w:r>
      <w:r w:rsidR="0033043E">
        <w:rPr>
          <w:rFonts w:ascii="ＭＳ 明朝" w:eastAsia="ＭＳ 明朝" w:hAnsi="ＭＳ 明朝" w:hint="eastAsia"/>
        </w:rPr>
        <w:t>情報のバックアップを含む適切な情報管理、統計や情報共有が容易</w:t>
      </w:r>
      <w:r w:rsidR="00EA50FC">
        <w:rPr>
          <w:rFonts w:ascii="ＭＳ 明朝" w:eastAsia="ＭＳ 明朝" w:hAnsi="ＭＳ 明朝" w:hint="eastAsia"/>
        </w:rPr>
        <w:t>となる。</w:t>
      </w:r>
    </w:p>
    <w:p w14:paraId="0C0E70E4" w14:textId="267210BA" w:rsidR="00FC1BFB" w:rsidRPr="00BC0591" w:rsidRDefault="008A2A2F" w:rsidP="00FC1BFB">
      <w:pPr>
        <w:pStyle w:val="a7"/>
        <w:ind w:leftChars="306" w:left="643" w:firstLineChars="99" w:firstLine="208"/>
        <w:rPr>
          <w:rFonts w:ascii="ＭＳ 明朝" w:eastAsia="ＭＳ 明朝" w:hAnsi="ＭＳ 明朝"/>
        </w:rPr>
      </w:pPr>
      <w:r>
        <w:rPr>
          <w:rFonts w:ascii="ＭＳ 明朝" w:eastAsia="ＭＳ 明朝" w:hAnsi="ＭＳ 明朝" w:hint="eastAsia"/>
        </w:rPr>
        <w:t>このため、</w:t>
      </w:r>
      <w:r w:rsidR="00FC1BFB" w:rsidRPr="00BC0591">
        <w:rPr>
          <w:rFonts w:ascii="ＭＳ 明朝" w:eastAsia="ＭＳ 明朝" w:hAnsi="ＭＳ 明朝" w:hint="eastAsia"/>
        </w:rPr>
        <w:t>水道事業体において次の</w:t>
      </w:r>
      <w:r w:rsidR="009B296D" w:rsidRPr="00BC0591">
        <w:rPr>
          <w:rFonts w:ascii="ＭＳ 明朝" w:eastAsia="ＭＳ 明朝" w:hAnsi="ＭＳ 明朝" w:hint="eastAsia"/>
        </w:rPr>
        <w:t>取組</w:t>
      </w:r>
      <w:r w:rsidR="00FC1BFB" w:rsidRPr="00BC0591">
        <w:rPr>
          <w:rFonts w:ascii="ＭＳ 明朝" w:eastAsia="ＭＳ 明朝" w:hAnsi="ＭＳ 明朝" w:hint="eastAsia"/>
        </w:rPr>
        <w:t>を行う。</w:t>
      </w:r>
    </w:p>
    <w:p w14:paraId="210DA1F0" w14:textId="77777777" w:rsidR="00FC1BFB" w:rsidRPr="005D3533" w:rsidRDefault="00FC1BFB" w:rsidP="00A5297A">
      <w:pPr>
        <w:ind w:firstLineChars="370" w:firstLine="777"/>
        <w:rPr>
          <w:rFonts w:ascii="ＭＳ 明朝" w:eastAsia="ＭＳ 明朝" w:hAnsi="ＭＳ 明朝"/>
        </w:rPr>
      </w:pPr>
      <w:r>
        <w:rPr>
          <w:rFonts w:ascii="ＭＳ 明朝" w:eastAsia="ＭＳ 明朝" w:hAnsi="ＭＳ 明朝" w:hint="eastAsia"/>
        </w:rPr>
        <w:t>（ア）</w:t>
      </w:r>
      <w:r w:rsidRPr="005D3533">
        <w:rPr>
          <w:rFonts w:ascii="ＭＳ 明朝" w:eastAsia="ＭＳ 明朝" w:hAnsi="ＭＳ 明朝" w:hint="eastAsia"/>
        </w:rPr>
        <w:t>水道</w:t>
      </w:r>
      <w:r>
        <w:rPr>
          <w:rFonts w:ascii="ＭＳ 明朝" w:eastAsia="ＭＳ 明朝" w:hAnsi="ＭＳ 明朝" w:hint="eastAsia"/>
        </w:rPr>
        <w:t>施設</w:t>
      </w:r>
      <w:r w:rsidRPr="005D3533">
        <w:rPr>
          <w:rFonts w:ascii="ＭＳ 明朝" w:eastAsia="ＭＳ 明朝" w:hAnsi="ＭＳ 明朝" w:hint="eastAsia"/>
        </w:rPr>
        <w:t>台帳の適切な管理</w:t>
      </w:r>
    </w:p>
    <w:p w14:paraId="230A3620" w14:textId="7A48B34D"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水道施設台帳に記載された情報については更新を着実に行</w:t>
      </w:r>
      <w:r w:rsidR="00D34E08">
        <w:rPr>
          <w:rFonts w:ascii="ＭＳ 明朝" w:eastAsia="ＭＳ 明朝" w:hAnsi="ＭＳ 明朝" w:hint="eastAsia"/>
        </w:rPr>
        <w:t>い</w:t>
      </w:r>
      <w:r w:rsidRPr="00BC0591">
        <w:rPr>
          <w:rFonts w:ascii="ＭＳ 明朝" w:eastAsia="ＭＳ 明朝" w:hAnsi="ＭＳ 明朝" w:hint="eastAsia"/>
        </w:rPr>
        <w:t>、維持管理及び修繕の記録についても、併せて管理を行う。</w:t>
      </w:r>
      <w:r w:rsidR="00F652AD" w:rsidRPr="00BC0591">
        <w:rPr>
          <w:rFonts w:ascii="ＭＳ 明朝" w:eastAsia="ＭＳ 明朝" w:hAnsi="ＭＳ 明朝" w:hint="eastAsia"/>
        </w:rPr>
        <w:t>また、災害等による</w:t>
      </w:r>
      <w:r w:rsidRPr="00BC0591">
        <w:rPr>
          <w:rFonts w:ascii="ＭＳ 明朝" w:eastAsia="ＭＳ 明朝" w:hAnsi="ＭＳ 明朝" w:hint="eastAsia"/>
        </w:rPr>
        <w:t>水道施設台帳の損壊を防ぐため、バックアップ等の管理を行う。</w:t>
      </w:r>
    </w:p>
    <w:p w14:paraId="59CB3D78" w14:textId="2F1263E1" w:rsidR="00FC1BFB" w:rsidRPr="005D3533" w:rsidRDefault="00FC1BFB" w:rsidP="00A5297A">
      <w:pPr>
        <w:ind w:firstLineChars="400" w:firstLine="840"/>
        <w:rPr>
          <w:rFonts w:ascii="ＭＳ 明朝" w:eastAsia="ＭＳ 明朝" w:hAnsi="ＭＳ 明朝"/>
        </w:rPr>
      </w:pPr>
      <w:r>
        <w:rPr>
          <w:rFonts w:ascii="ＭＳ 明朝" w:eastAsia="ＭＳ 明朝" w:hAnsi="ＭＳ 明朝" w:hint="eastAsia"/>
        </w:rPr>
        <w:t>（イ）</w:t>
      </w:r>
      <w:r w:rsidRPr="005D3533">
        <w:rPr>
          <w:rFonts w:ascii="ＭＳ 明朝" w:eastAsia="ＭＳ 明朝" w:hAnsi="ＭＳ 明朝" w:hint="eastAsia"/>
        </w:rPr>
        <w:t>水道</w:t>
      </w:r>
      <w:r>
        <w:rPr>
          <w:rFonts w:ascii="ＭＳ 明朝" w:eastAsia="ＭＳ 明朝" w:hAnsi="ＭＳ 明朝" w:hint="eastAsia"/>
        </w:rPr>
        <w:t>施設</w:t>
      </w:r>
      <w:r w:rsidRPr="005D3533">
        <w:rPr>
          <w:rFonts w:ascii="ＭＳ 明朝" w:eastAsia="ＭＳ 明朝" w:hAnsi="ＭＳ 明朝" w:hint="eastAsia"/>
        </w:rPr>
        <w:t>台帳の電子化への</w:t>
      </w:r>
      <w:r w:rsidR="009B296D">
        <w:rPr>
          <w:rFonts w:ascii="ＭＳ 明朝" w:eastAsia="ＭＳ 明朝" w:hAnsi="ＭＳ 明朝" w:hint="eastAsia"/>
        </w:rPr>
        <w:t>取組</w:t>
      </w:r>
    </w:p>
    <w:p w14:paraId="6502083F" w14:textId="0734841E" w:rsidR="00FC1BFB" w:rsidRPr="00BC0591" w:rsidRDefault="00FC1BFB" w:rsidP="00CB1C08">
      <w:pPr>
        <w:pStyle w:val="a7"/>
        <w:autoSpaceDN w:val="0"/>
        <w:ind w:leftChars="580" w:left="1218" w:firstLineChars="91" w:firstLine="191"/>
        <w:rPr>
          <w:rFonts w:ascii="ＭＳ 明朝" w:eastAsia="ＭＳ 明朝" w:hAnsi="ＭＳ 明朝"/>
        </w:rPr>
      </w:pPr>
      <w:r w:rsidRPr="00BC0591">
        <w:rPr>
          <w:rFonts w:ascii="ＭＳ 明朝" w:eastAsia="ＭＳ 明朝" w:hAnsi="ＭＳ 明朝" w:hint="eastAsia"/>
        </w:rPr>
        <w:t>長期的な資産管理を効率的に行う観点から、電子化を行っていく。まずは、国土強靱化年次計画</w:t>
      </w:r>
      <w:r w:rsidRPr="00BC0591">
        <w:rPr>
          <w:rFonts w:ascii="ＭＳ 明朝" w:eastAsia="ＭＳ 明朝" w:hAnsi="ＭＳ 明朝"/>
        </w:rPr>
        <w:t>202</w:t>
      </w:r>
      <w:r w:rsidR="001A7798" w:rsidRPr="00BC0591">
        <w:rPr>
          <w:rFonts w:ascii="ＭＳ 明朝" w:eastAsia="ＭＳ 明朝" w:hAnsi="ＭＳ 明朝" w:hint="eastAsia"/>
        </w:rPr>
        <w:t>0</w:t>
      </w:r>
      <w:r w:rsidRPr="00BC0591">
        <w:rPr>
          <w:rFonts w:ascii="ＭＳ 明朝" w:eastAsia="ＭＳ 明朝" w:hAnsi="ＭＳ 明朝"/>
        </w:rPr>
        <w:t>に</w:t>
      </w:r>
      <w:r w:rsidRPr="00BC0591">
        <w:rPr>
          <w:rFonts w:ascii="ＭＳ 明朝" w:eastAsia="ＭＳ 明朝" w:hAnsi="ＭＳ 明朝" w:hint="eastAsia"/>
        </w:rPr>
        <w:t>おいて目標とされている「</w:t>
      </w:r>
      <w:r w:rsidRPr="00BC0591">
        <w:rPr>
          <w:rFonts w:ascii="ＭＳ 明朝" w:eastAsia="ＭＳ 明朝" w:hAnsi="ＭＳ 明朝"/>
        </w:rPr>
        <w:t>水道施設（管路のみ）平面図のデジタル化率</w:t>
      </w:r>
      <w:r w:rsidRPr="00BC0591">
        <w:rPr>
          <w:rFonts w:ascii="ＭＳ 明朝" w:eastAsia="ＭＳ 明朝" w:hAnsi="ＭＳ 明朝" w:hint="eastAsia"/>
        </w:rPr>
        <w:t>」を令和</w:t>
      </w:r>
      <w:r w:rsidR="00CB1C08">
        <w:rPr>
          <w:rFonts w:ascii="ＭＳ 明朝" w:eastAsia="ＭＳ 明朝" w:hAnsi="ＭＳ 明朝" w:hint="eastAsia"/>
        </w:rPr>
        <w:t>７</w:t>
      </w:r>
      <w:r w:rsidRPr="00BC0591">
        <w:rPr>
          <w:rFonts w:ascii="ＭＳ 明朝" w:eastAsia="ＭＳ 明朝" w:hAnsi="ＭＳ 明朝" w:hint="eastAsia"/>
        </w:rPr>
        <w:t>年度までに</w:t>
      </w:r>
      <w:r w:rsidR="00E231FC">
        <w:rPr>
          <w:rFonts w:ascii="ＭＳ 明朝" w:eastAsia="ＭＳ 明朝" w:hAnsi="ＭＳ 明朝" w:hint="eastAsia"/>
        </w:rPr>
        <w:t>100％</w:t>
      </w:r>
      <w:r w:rsidRPr="00BC0591">
        <w:rPr>
          <w:rFonts w:ascii="ＭＳ 明朝" w:eastAsia="ＭＳ 明朝" w:hAnsi="ＭＳ 明朝" w:hint="eastAsia"/>
        </w:rPr>
        <w:t>とし、令和19年度まで</w:t>
      </w:r>
      <w:r w:rsidR="00513034" w:rsidRPr="00BC0591">
        <w:rPr>
          <w:rFonts w:ascii="ＭＳ 明朝" w:eastAsia="ＭＳ 明朝" w:hAnsi="ＭＳ 明朝" w:hint="eastAsia"/>
        </w:rPr>
        <w:t>のできるだけ早い時期</w:t>
      </w:r>
      <w:r w:rsidRPr="00BC0591">
        <w:rPr>
          <w:rFonts w:ascii="ＭＳ 明朝" w:eastAsia="ＭＳ 明朝" w:hAnsi="ＭＳ 明朝" w:hint="eastAsia"/>
        </w:rPr>
        <w:t>に、水道施設台帳のデジタル化率</w:t>
      </w:r>
      <w:r w:rsidR="00D23FAB" w:rsidRPr="00BC0591">
        <w:rPr>
          <w:rFonts w:ascii="ＭＳ 明朝" w:eastAsia="ＭＳ 明朝" w:hAnsi="ＭＳ 明朝" w:hint="eastAsia"/>
        </w:rPr>
        <w:t>を</w:t>
      </w:r>
      <w:r w:rsidRPr="00BC0591">
        <w:rPr>
          <w:rFonts w:ascii="ＭＳ 明朝" w:eastAsia="ＭＳ 明朝" w:hAnsi="ＭＳ 明朝" w:hint="eastAsia"/>
        </w:rPr>
        <w:t>1</w:t>
      </w:r>
      <w:r w:rsidR="00E231FC">
        <w:rPr>
          <w:rFonts w:ascii="ＭＳ 明朝" w:eastAsia="ＭＳ 明朝" w:hAnsi="ＭＳ 明朝"/>
        </w:rPr>
        <w:t>00</w:t>
      </w:r>
      <w:r w:rsidR="00E231FC">
        <w:rPr>
          <w:rFonts w:ascii="ＭＳ 明朝" w:eastAsia="ＭＳ 明朝" w:hAnsi="ＭＳ 明朝" w:hint="eastAsia"/>
        </w:rPr>
        <w:t>％</w:t>
      </w:r>
      <w:r w:rsidR="00115888" w:rsidRPr="00BC0591">
        <w:rPr>
          <w:rFonts w:ascii="ＭＳ 明朝" w:eastAsia="ＭＳ 明朝" w:hAnsi="ＭＳ 明朝" w:hint="eastAsia"/>
        </w:rPr>
        <w:t>とする</w:t>
      </w:r>
      <w:r w:rsidRPr="00BC0591">
        <w:rPr>
          <w:rFonts w:ascii="ＭＳ 明朝" w:eastAsia="ＭＳ 明朝" w:hAnsi="ＭＳ 明朝" w:hint="eastAsia"/>
        </w:rPr>
        <w:t>。</w:t>
      </w:r>
    </w:p>
    <w:p w14:paraId="0B1674B5" w14:textId="5476FBB6" w:rsidR="00FC1BFB" w:rsidRPr="005D3533" w:rsidRDefault="00C0121F" w:rsidP="00A5297A">
      <w:pPr>
        <w:ind w:firstLineChars="400" w:firstLine="840"/>
        <w:rPr>
          <w:rFonts w:ascii="ＭＳ 明朝" w:eastAsia="ＭＳ 明朝" w:hAnsi="ＭＳ 明朝"/>
        </w:rPr>
      </w:pPr>
      <w:r>
        <w:rPr>
          <w:rFonts w:ascii="ＭＳ 明朝" w:eastAsia="ＭＳ 明朝" w:hAnsi="ＭＳ 明朝" w:hint="eastAsia"/>
        </w:rPr>
        <w:t>（ウ）</w:t>
      </w:r>
      <w:r w:rsidR="00FC1BFB" w:rsidRPr="005D3533">
        <w:rPr>
          <w:rFonts w:ascii="ＭＳ 明朝" w:eastAsia="ＭＳ 明朝" w:hAnsi="ＭＳ 明朝" w:hint="eastAsia"/>
        </w:rPr>
        <w:t>仕様の統一化</w:t>
      </w:r>
      <w:r w:rsidR="00662218">
        <w:rPr>
          <w:rFonts w:ascii="ＭＳ 明朝" w:eastAsia="ＭＳ 明朝" w:hAnsi="ＭＳ 明朝" w:hint="eastAsia"/>
        </w:rPr>
        <w:t>の検討</w:t>
      </w:r>
    </w:p>
    <w:p w14:paraId="7787F654" w14:textId="5E9C9632" w:rsidR="00FC1BFB" w:rsidRPr="00BC0591" w:rsidRDefault="00FC1BFB" w:rsidP="00C0121F">
      <w:pPr>
        <w:pStyle w:val="a7"/>
        <w:ind w:leftChars="613" w:left="1287" w:firstLineChars="99" w:firstLine="208"/>
        <w:rPr>
          <w:rFonts w:ascii="ＭＳ 明朝" w:eastAsia="ＭＳ 明朝" w:hAnsi="ＭＳ 明朝"/>
        </w:rPr>
      </w:pPr>
      <w:r w:rsidRPr="00BC0591">
        <w:rPr>
          <w:rFonts w:ascii="ＭＳ 明朝" w:eastAsia="ＭＳ 明朝" w:hAnsi="ＭＳ 明朝" w:hint="eastAsia"/>
        </w:rPr>
        <w:t>水道施設台帳については、各水道事業体で整備されているものの、その仕様は統一されておらず、今後、府域一水道に向</w:t>
      </w:r>
      <w:r w:rsidR="00C0121F" w:rsidRPr="00BC0591">
        <w:rPr>
          <w:rFonts w:ascii="ＭＳ 明朝" w:eastAsia="ＭＳ 明朝" w:hAnsi="ＭＳ 明朝" w:hint="eastAsia"/>
        </w:rPr>
        <w:t>けた</w:t>
      </w:r>
      <w:r w:rsidR="009B296D" w:rsidRPr="00BC0591">
        <w:rPr>
          <w:rFonts w:ascii="ＭＳ 明朝" w:eastAsia="ＭＳ 明朝" w:hAnsi="ＭＳ 明朝" w:hint="eastAsia"/>
        </w:rPr>
        <w:t>取組</w:t>
      </w:r>
      <w:r w:rsidR="00C0121F" w:rsidRPr="00BC0591">
        <w:rPr>
          <w:rFonts w:ascii="ＭＳ 明朝" w:eastAsia="ＭＳ 明朝" w:hAnsi="ＭＳ 明朝" w:hint="eastAsia"/>
        </w:rPr>
        <w:t>を円滑に進めるに</w:t>
      </w:r>
      <w:r w:rsidR="007B4C41" w:rsidRPr="00BC0591">
        <w:rPr>
          <w:rFonts w:ascii="ＭＳ 明朝" w:eastAsia="ＭＳ 明朝" w:hAnsi="ＭＳ 明朝" w:hint="eastAsia"/>
        </w:rPr>
        <w:t>当たって</w:t>
      </w:r>
      <w:r w:rsidR="00BA0269">
        <w:rPr>
          <w:rFonts w:ascii="ＭＳ 明朝" w:eastAsia="ＭＳ 明朝" w:hAnsi="ＭＳ 明朝" w:hint="eastAsia"/>
        </w:rPr>
        <w:t>は、</w:t>
      </w:r>
      <w:r w:rsidR="00C0121F" w:rsidRPr="00BC0591">
        <w:rPr>
          <w:rFonts w:ascii="ＭＳ 明朝" w:eastAsia="ＭＳ 明朝" w:hAnsi="ＭＳ 明朝" w:hint="eastAsia"/>
        </w:rPr>
        <w:t>統一化が重要であるため、</w:t>
      </w:r>
      <w:r w:rsidR="00CF67BA" w:rsidRPr="00BC0591">
        <w:rPr>
          <w:rFonts w:ascii="ＭＳ 明朝" w:eastAsia="ＭＳ 明朝" w:hAnsi="ＭＳ 明朝" w:hint="eastAsia"/>
        </w:rPr>
        <w:t>あり方協議会</w:t>
      </w:r>
      <w:r w:rsidR="00277AD9" w:rsidRPr="00BC0591">
        <w:rPr>
          <w:rFonts w:ascii="ＭＳ 明朝" w:eastAsia="ＭＳ 明朝" w:hAnsi="ＭＳ 明朝" w:hint="eastAsia"/>
        </w:rPr>
        <w:t>で検討を行うとともに、</w:t>
      </w:r>
      <w:r w:rsidR="00C0121F" w:rsidRPr="00BC0591">
        <w:rPr>
          <w:rFonts w:ascii="ＭＳ 明朝" w:eastAsia="ＭＳ 明朝" w:hAnsi="ＭＳ 明朝" w:hint="eastAsia"/>
        </w:rPr>
        <w:t>水道</w:t>
      </w:r>
      <w:r w:rsidR="00EC58D9">
        <w:rPr>
          <w:rFonts w:ascii="ＭＳ 明朝" w:eastAsia="ＭＳ 明朝" w:hAnsi="ＭＳ 明朝" w:hint="eastAsia"/>
        </w:rPr>
        <w:t>情報活用システム導入の可能性</w:t>
      </w:r>
      <w:r w:rsidR="00277AD9" w:rsidRPr="00BC0591">
        <w:rPr>
          <w:rFonts w:ascii="ＭＳ 明朝" w:eastAsia="ＭＳ 明朝" w:hAnsi="ＭＳ 明朝" w:hint="eastAsia"/>
        </w:rPr>
        <w:t>についても併せて検討を行う。</w:t>
      </w:r>
    </w:p>
    <w:p w14:paraId="02BAC44E" w14:textId="49451DC3" w:rsidR="00BF1737" w:rsidRDefault="00BF1737">
      <w:pPr>
        <w:widowControl/>
        <w:jc w:val="left"/>
        <w:rPr>
          <w:rFonts w:ascii="ＭＳ ゴシック" w:eastAsia="ＭＳ ゴシック" w:hAnsi="ＭＳ ゴシック"/>
        </w:rPr>
      </w:pPr>
    </w:p>
    <w:p w14:paraId="470E250F" w14:textId="44155DC2" w:rsidR="00FC1BFB" w:rsidRPr="0080570A" w:rsidRDefault="00C0121F"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②</w:t>
      </w:r>
      <w:r w:rsidR="00FC1BFB" w:rsidRPr="0080570A">
        <w:rPr>
          <w:rFonts w:ascii="ＭＳ ゴシック" w:eastAsia="ＭＳ ゴシック" w:hAnsi="ＭＳ ゴシック"/>
        </w:rPr>
        <w:t>アセットマネジメントによる中長期的な収支見通しの作成</w:t>
      </w:r>
    </w:p>
    <w:p w14:paraId="04B09E3A" w14:textId="6D498D4D" w:rsidR="00FC1BFB" w:rsidRPr="00BC0591" w:rsidRDefault="00FC1BFB" w:rsidP="00FC1BFB">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府域ではほとんどの</w:t>
      </w:r>
      <w:r w:rsidR="003242DA" w:rsidRPr="00BC0591">
        <w:rPr>
          <w:rFonts w:ascii="ＭＳ 明朝" w:eastAsia="ＭＳ 明朝" w:hAnsi="ＭＳ 明朝" w:hint="eastAsia"/>
        </w:rPr>
        <w:t>水道事業体</w:t>
      </w:r>
      <w:r w:rsidRPr="00BC0591">
        <w:rPr>
          <w:rFonts w:ascii="ＭＳ 明朝" w:eastAsia="ＭＳ 明朝" w:hAnsi="ＭＳ 明朝" w:hint="eastAsia"/>
        </w:rPr>
        <w:t>において、標準精度（タイプ３</w:t>
      </w:r>
      <w:r w:rsidR="00CB1C08">
        <w:rPr>
          <w:rFonts w:ascii="ＭＳ 明朝" w:eastAsia="ＭＳ 明朝" w:hAnsi="ＭＳ 明朝" w:hint="eastAsia"/>
        </w:rPr>
        <w:t>Ｃ</w:t>
      </w:r>
      <w:r w:rsidRPr="00BC0591">
        <w:rPr>
          <w:rFonts w:ascii="ＭＳ 明朝" w:eastAsia="ＭＳ 明朝" w:hAnsi="ＭＳ 明朝" w:hint="eastAsia"/>
        </w:rPr>
        <w:t>）以上で実施されており、収支見通しについても公表</w:t>
      </w:r>
      <w:r w:rsidR="001C4D86">
        <w:rPr>
          <w:rFonts w:ascii="ＭＳ 明朝" w:eastAsia="ＭＳ 明朝" w:hAnsi="ＭＳ 明朝" w:hint="eastAsia"/>
        </w:rPr>
        <w:t>されて</w:t>
      </w:r>
      <w:r w:rsidR="002340E5" w:rsidRPr="00BC0591">
        <w:rPr>
          <w:rFonts w:ascii="ＭＳ 明朝" w:eastAsia="ＭＳ 明朝" w:hAnsi="ＭＳ 明朝" w:hint="eastAsia"/>
        </w:rPr>
        <w:t>いる</w:t>
      </w:r>
      <w:r w:rsidRPr="00BC0591">
        <w:rPr>
          <w:rFonts w:ascii="ＭＳ 明朝" w:eastAsia="ＭＳ 明朝" w:hAnsi="ＭＳ 明朝" w:hint="eastAsia"/>
        </w:rPr>
        <w:t>。水道事業体は次の</w:t>
      </w:r>
      <w:r w:rsidR="009B296D" w:rsidRPr="00BC0591">
        <w:rPr>
          <w:rFonts w:ascii="ＭＳ 明朝" w:eastAsia="ＭＳ 明朝" w:hAnsi="ＭＳ 明朝" w:hint="eastAsia"/>
        </w:rPr>
        <w:t>取組</w:t>
      </w:r>
      <w:r w:rsidRPr="00BC0591">
        <w:rPr>
          <w:rFonts w:ascii="ＭＳ 明朝" w:eastAsia="ＭＳ 明朝" w:hAnsi="ＭＳ 明朝" w:hint="eastAsia"/>
        </w:rPr>
        <w:t>を行い、適切な更新</w:t>
      </w:r>
      <w:r w:rsidR="00016D91">
        <w:rPr>
          <w:rFonts w:ascii="ＭＳ 明朝" w:eastAsia="ＭＳ 明朝" w:hAnsi="ＭＳ 明朝" w:hint="eastAsia"/>
        </w:rPr>
        <w:t>・耐震化</w:t>
      </w:r>
      <w:r w:rsidRPr="00BC0591">
        <w:rPr>
          <w:rFonts w:ascii="ＭＳ 明朝" w:eastAsia="ＭＳ 明朝" w:hAnsi="ＭＳ 明朝" w:hint="eastAsia"/>
        </w:rPr>
        <w:t>に努めるとともに、今後増大する更新費用等に対する住民理解</w:t>
      </w:r>
      <w:r w:rsidR="007F2956">
        <w:rPr>
          <w:rFonts w:ascii="ＭＳ 明朝" w:eastAsia="ＭＳ 明朝" w:hAnsi="ＭＳ 明朝" w:hint="eastAsia"/>
        </w:rPr>
        <w:t>の促進</w:t>
      </w:r>
      <w:r w:rsidR="00BA0269">
        <w:rPr>
          <w:rFonts w:ascii="ＭＳ 明朝" w:eastAsia="ＭＳ 明朝" w:hAnsi="ＭＳ 明朝" w:hint="eastAsia"/>
        </w:rPr>
        <w:t>を図っていく。</w:t>
      </w:r>
    </w:p>
    <w:p w14:paraId="06B2BF29" w14:textId="77777777" w:rsidR="00FC1BFB" w:rsidRPr="0011646C" w:rsidRDefault="00FC1BFB" w:rsidP="00A5297A">
      <w:pPr>
        <w:ind w:firstLineChars="370" w:firstLine="777"/>
        <w:rPr>
          <w:rFonts w:ascii="ＭＳ 明朝" w:eastAsia="ＭＳ 明朝" w:hAnsi="ＭＳ 明朝"/>
        </w:rPr>
      </w:pPr>
      <w:r>
        <w:rPr>
          <w:rFonts w:ascii="ＭＳ 明朝" w:eastAsia="ＭＳ 明朝" w:hAnsi="ＭＳ 明朝" w:hint="eastAsia"/>
        </w:rPr>
        <w:t>（ア）</w:t>
      </w:r>
      <w:r w:rsidRPr="0011646C">
        <w:rPr>
          <w:rFonts w:ascii="ＭＳ 明朝" w:eastAsia="ＭＳ 明朝" w:hAnsi="ＭＳ 明朝" w:hint="eastAsia"/>
        </w:rPr>
        <w:t>精度の高いアセット</w:t>
      </w:r>
      <w:r>
        <w:rPr>
          <w:rFonts w:ascii="ＭＳ 明朝" w:eastAsia="ＭＳ 明朝" w:hAnsi="ＭＳ 明朝" w:hint="eastAsia"/>
        </w:rPr>
        <w:t>マネジメントの実施</w:t>
      </w:r>
    </w:p>
    <w:p w14:paraId="125C4231" w14:textId="226C7619" w:rsidR="00FC1BFB" w:rsidRPr="00BC0591" w:rsidRDefault="00FC1BFB" w:rsidP="00CB1C08">
      <w:pPr>
        <w:pStyle w:val="a7"/>
        <w:autoSpaceDN w:val="0"/>
        <w:ind w:leftChars="580" w:left="1218" w:firstLineChars="92" w:firstLine="193"/>
        <w:rPr>
          <w:rFonts w:ascii="ＭＳ 明朝" w:eastAsia="ＭＳ 明朝" w:hAnsi="ＭＳ 明朝"/>
        </w:rPr>
      </w:pPr>
      <w:r w:rsidRPr="00BC0591">
        <w:rPr>
          <w:rFonts w:ascii="ＭＳ 明朝" w:eastAsia="ＭＳ 明朝" w:hAnsi="ＭＳ 明朝" w:hint="eastAsia"/>
        </w:rPr>
        <w:t>水道事業体においては、まずは標準精度での実施</w:t>
      </w:r>
      <w:r w:rsidR="00EA6D43">
        <w:rPr>
          <w:rFonts w:ascii="ＭＳ 明朝" w:eastAsia="ＭＳ 明朝" w:hAnsi="ＭＳ 明朝" w:hint="eastAsia"/>
        </w:rPr>
        <w:t>について取組を進める</w:t>
      </w:r>
      <w:r w:rsidRPr="00BC0591">
        <w:rPr>
          <w:rFonts w:ascii="ＭＳ 明朝" w:eastAsia="ＭＳ 明朝" w:hAnsi="ＭＳ 明朝" w:hint="eastAsia"/>
        </w:rPr>
        <w:t>。</w:t>
      </w:r>
      <w:r w:rsidR="0040421E" w:rsidRPr="00BC0591">
        <w:rPr>
          <w:rFonts w:ascii="ＭＳ 明朝" w:eastAsia="ＭＳ 明朝" w:hAnsi="ＭＳ 明朝" w:hint="eastAsia"/>
        </w:rPr>
        <w:t>また標準精度での</w:t>
      </w:r>
      <w:r w:rsidRPr="00BC0591">
        <w:rPr>
          <w:rFonts w:ascii="ＭＳ 明朝" w:eastAsia="ＭＳ 明朝" w:hAnsi="ＭＳ 明朝" w:hint="eastAsia"/>
        </w:rPr>
        <w:t>結果を基に再構築・ダウンサイジング</w:t>
      </w:r>
      <w:r w:rsidR="00C876C6" w:rsidRPr="00BC0591">
        <w:rPr>
          <w:rFonts w:ascii="ＭＳ 明朝" w:eastAsia="ＭＳ 明朝" w:hAnsi="ＭＳ 明朝" w:hint="eastAsia"/>
        </w:rPr>
        <w:t>、更新需要以外の変動要因</w:t>
      </w:r>
      <w:r w:rsidRPr="00BC0591">
        <w:rPr>
          <w:rFonts w:ascii="ＭＳ 明朝" w:eastAsia="ＭＳ 明朝" w:hAnsi="ＭＳ 明朝" w:hint="eastAsia"/>
        </w:rPr>
        <w:t>等を分析に含め</w:t>
      </w:r>
      <w:r w:rsidR="0040421E" w:rsidRPr="00BC0591">
        <w:rPr>
          <w:rFonts w:ascii="ＭＳ 明朝" w:eastAsia="ＭＳ 明朝" w:hAnsi="ＭＳ 明朝" w:hint="eastAsia"/>
        </w:rPr>
        <w:t>て</w:t>
      </w:r>
      <w:r w:rsidRPr="00BC0591">
        <w:rPr>
          <w:rFonts w:ascii="ＭＳ 明朝" w:eastAsia="ＭＳ 明朝" w:hAnsi="ＭＳ 明朝" w:hint="eastAsia"/>
        </w:rPr>
        <w:t>、令和1</w:t>
      </w:r>
      <w:r w:rsidRPr="00BC0591">
        <w:rPr>
          <w:rFonts w:ascii="ＭＳ 明朝" w:eastAsia="ＭＳ 明朝" w:hAnsi="ＭＳ 明朝"/>
        </w:rPr>
        <w:t>9</w:t>
      </w:r>
      <w:r w:rsidRPr="00BC0591">
        <w:rPr>
          <w:rFonts w:ascii="ＭＳ 明朝" w:eastAsia="ＭＳ 明朝" w:hAnsi="ＭＳ 明朝" w:hint="eastAsia"/>
        </w:rPr>
        <w:t>年度まで</w:t>
      </w:r>
      <w:r w:rsidR="00115888" w:rsidRPr="00BC0591">
        <w:rPr>
          <w:rFonts w:ascii="ＭＳ 明朝" w:eastAsia="ＭＳ 明朝" w:hAnsi="ＭＳ 明朝" w:hint="eastAsia"/>
        </w:rPr>
        <w:t>のできるだけ早い時期</w:t>
      </w:r>
      <w:r w:rsidRPr="00BC0591">
        <w:rPr>
          <w:rFonts w:ascii="ＭＳ 明朝" w:eastAsia="ＭＳ 明朝" w:hAnsi="ＭＳ 明朝" w:hint="eastAsia"/>
        </w:rPr>
        <w:t>に詳細精度（タイプ</w:t>
      </w:r>
      <w:r w:rsidR="00CB1C08">
        <w:rPr>
          <w:rFonts w:ascii="ＭＳ 明朝" w:eastAsia="ＭＳ 明朝" w:hAnsi="ＭＳ 明朝" w:hint="eastAsia"/>
        </w:rPr>
        <w:t>４Ｄ</w:t>
      </w:r>
      <w:r w:rsidRPr="00BC0591">
        <w:rPr>
          <w:rFonts w:ascii="ＭＳ 明朝" w:eastAsia="ＭＳ 明朝" w:hAnsi="ＭＳ 明朝"/>
        </w:rPr>
        <w:t>）</w:t>
      </w:r>
      <w:r w:rsidR="0040421E" w:rsidRPr="00BC0591">
        <w:rPr>
          <w:rFonts w:ascii="ＭＳ 明朝" w:eastAsia="ＭＳ 明朝" w:hAnsi="ＭＳ 明朝" w:hint="eastAsia"/>
        </w:rPr>
        <w:t>にてアセットマネジメントを</w:t>
      </w:r>
      <w:r w:rsidR="00EA6D43">
        <w:rPr>
          <w:rFonts w:ascii="ＭＳ 明朝" w:eastAsia="ＭＳ 明朝" w:hAnsi="ＭＳ 明朝" w:hint="eastAsia"/>
        </w:rPr>
        <w:t>実施</w:t>
      </w:r>
      <w:r w:rsidRPr="00BC0591">
        <w:rPr>
          <w:rFonts w:ascii="ＭＳ 明朝" w:eastAsia="ＭＳ 明朝" w:hAnsi="ＭＳ 明朝" w:hint="eastAsia"/>
        </w:rPr>
        <w:t>する。</w:t>
      </w:r>
    </w:p>
    <w:p w14:paraId="78641169" w14:textId="77777777" w:rsidR="00FC1BFB" w:rsidRPr="0011646C" w:rsidRDefault="00FC1BFB" w:rsidP="00A5297A">
      <w:pPr>
        <w:ind w:firstLineChars="370" w:firstLine="777"/>
        <w:rPr>
          <w:rFonts w:ascii="ＭＳ 明朝" w:eastAsia="ＭＳ 明朝" w:hAnsi="ＭＳ 明朝"/>
        </w:rPr>
      </w:pPr>
      <w:r>
        <w:rPr>
          <w:rFonts w:ascii="ＭＳ 明朝" w:eastAsia="ＭＳ 明朝" w:hAnsi="ＭＳ 明朝" w:hint="eastAsia"/>
        </w:rPr>
        <w:t>（イ）</w:t>
      </w:r>
      <w:r w:rsidRPr="005D3533">
        <w:rPr>
          <w:rFonts w:ascii="ＭＳ 明朝" w:eastAsia="ＭＳ 明朝" w:hAnsi="ＭＳ 明朝"/>
        </w:rPr>
        <w:t>中長期的な収支見通しの作成</w:t>
      </w:r>
      <w:r>
        <w:rPr>
          <w:rFonts w:ascii="ＭＳ 明朝" w:eastAsia="ＭＳ 明朝" w:hAnsi="ＭＳ 明朝" w:hint="eastAsia"/>
        </w:rPr>
        <w:t>、公表</w:t>
      </w:r>
    </w:p>
    <w:p w14:paraId="31FCF184" w14:textId="464D1DB9" w:rsidR="00FC1BFB" w:rsidRPr="00BC0591" w:rsidRDefault="00FC1BFB" w:rsidP="00CB1C08">
      <w:pPr>
        <w:pStyle w:val="a7"/>
        <w:autoSpaceDN w:val="0"/>
        <w:ind w:leftChars="580" w:left="1218" w:firstLineChars="92" w:firstLine="193"/>
        <w:rPr>
          <w:rFonts w:ascii="ＭＳ 明朝" w:eastAsia="ＭＳ 明朝" w:hAnsi="ＭＳ 明朝"/>
        </w:rPr>
      </w:pPr>
      <w:r w:rsidRPr="00BC0591">
        <w:rPr>
          <w:rFonts w:ascii="ＭＳ 明朝" w:eastAsia="ＭＳ 明朝" w:hAnsi="ＭＳ 明朝" w:hint="eastAsia"/>
        </w:rPr>
        <w:t>水道事業体はアセットマネジメントの結果を踏まえ、</w:t>
      </w:r>
      <w:r w:rsidRPr="00BC0591">
        <w:rPr>
          <w:rFonts w:ascii="ＭＳ 明朝" w:eastAsia="ＭＳ 明朝" w:hAnsi="ＭＳ 明朝"/>
        </w:rPr>
        <w:t>10年以上を基準とした合理的な期間に</w:t>
      </w:r>
      <w:r w:rsidRPr="00BC0591">
        <w:rPr>
          <w:rFonts w:ascii="ＭＳ 明朝" w:eastAsia="ＭＳ 明朝" w:hAnsi="ＭＳ 明朝" w:hint="eastAsia"/>
        </w:rPr>
        <w:t>ついて中長期的な収支見通しを作成</w:t>
      </w:r>
      <w:r w:rsidR="0040421E" w:rsidRPr="00BC0591">
        <w:rPr>
          <w:rFonts w:ascii="ＭＳ 明朝" w:eastAsia="ＭＳ 明朝" w:hAnsi="ＭＳ 明朝" w:hint="eastAsia"/>
        </w:rPr>
        <w:t>し、</w:t>
      </w:r>
      <w:r w:rsidR="007F2956">
        <w:rPr>
          <w:rFonts w:ascii="ＭＳ 明朝" w:eastAsia="ＭＳ 明朝" w:hAnsi="ＭＳ 明朝" w:hint="eastAsia"/>
        </w:rPr>
        <w:t>ホームページ</w:t>
      </w:r>
      <w:r w:rsidRPr="00BC0591">
        <w:rPr>
          <w:rFonts w:ascii="ＭＳ 明朝" w:eastAsia="ＭＳ 明朝" w:hAnsi="ＭＳ 明朝" w:hint="eastAsia"/>
        </w:rPr>
        <w:t>等で公表</w:t>
      </w:r>
      <w:r w:rsidR="0040421E" w:rsidRPr="00BC0591">
        <w:rPr>
          <w:rFonts w:ascii="ＭＳ 明朝" w:eastAsia="ＭＳ 明朝" w:hAnsi="ＭＳ 明朝" w:hint="eastAsia"/>
        </w:rPr>
        <w:t>している</w:t>
      </w:r>
      <w:r w:rsidRPr="00BC0591">
        <w:rPr>
          <w:rFonts w:ascii="ＭＳ 明朝" w:eastAsia="ＭＳ 明朝" w:hAnsi="ＭＳ 明朝" w:hint="eastAsia"/>
        </w:rPr>
        <w:t>。</w:t>
      </w:r>
      <w:r w:rsidR="0040421E" w:rsidRPr="00BC0591">
        <w:rPr>
          <w:rFonts w:ascii="ＭＳ 明朝" w:eastAsia="ＭＳ 明朝" w:hAnsi="ＭＳ 明朝" w:hint="eastAsia"/>
        </w:rPr>
        <w:t>引き続き、</w:t>
      </w:r>
      <w:r w:rsidR="00D227A5">
        <w:rPr>
          <w:rFonts w:ascii="ＭＳ 明朝" w:eastAsia="ＭＳ 明朝" w:hAnsi="ＭＳ 明朝" w:hint="eastAsia"/>
        </w:rPr>
        <w:t>公表に当たっては住民へ分かり</w:t>
      </w:r>
      <w:r w:rsidRPr="00BC0591">
        <w:rPr>
          <w:rFonts w:ascii="ＭＳ 明朝" w:eastAsia="ＭＳ 明朝" w:hAnsi="ＭＳ 明朝" w:hint="eastAsia"/>
        </w:rPr>
        <w:t>やすい形となるよう努めることとし、おおむね</w:t>
      </w:r>
      <w:r w:rsidR="00CB1C08">
        <w:rPr>
          <w:rFonts w:ascii="ＭＳ 明朝" w:eastAsia="ＭＳ 明朝" w:hAnsi="ＭＳ 明朝" w:hint="eastAsia"/>
        </w:rPr>
        <w:t>３</w:t>
      </w:r>
      <w:r w:rsidRPr="00BC0591">
        <w:rPr>
          <w:rFonts w:ascii="ＭＳ 明朝" w:eastAsia="ＭＳ 明朝" w:hAnsi="ＭＳ 明朝" w:hint="eastAsia"/>
        </w:rPr>
        <w:t>年から</w:t>
      </w:r>
      <w:r w:rsidR="00CB1C08">
        <w:rPr>
          <w:rFonts w:ascii="ＭＳ 明朝" w:eastAsia="ＭＳ 明朝" w:hAnsi="ＭＳ 明朝" w:hint="eastAsia"/>
        </w:rPr>
        <w:t>５</w:t>
      </w:r>
      <w:r w:rsidRPr="00BC0591">
        <w:rPr>
          <w:rFonts w:ascii="ＭＳ 明朝" w:eastAsia="ＭＳ 明朝" w:hAnsi="ＭＳ 明朝" w:hint="eastAsia"/>
        </w:rPr>
        <w:t>年で見直</w:t>
      </w:r>
      <w:r w:rsidR="00D34E08">
        <w:rPr>
          <w:rFonts w:ascii="ＭＳ 明朝" w:eastAsia="ＭＳ 明朝" w:hAnsi="ＭＳ 明朝" w:hint="eastAsia"/>
        </w:rPr>
        <w:t>す</w:t>
      </w:r>
      <w:r w:rsidRPr="00BC0591">
        <w:rPr>
          <w:rFonts w:ascii="ＭＳ 明朝" w:eastAsia="ＭＳ 明朝" w:hAnsi="ＭＳ 明朝" w:hint="eastAsia"/>
        </w:rPr>
        <w:t>ものとする。</w:t>
      </w:r>
    </w:p>
    <w:p w14:paraId="15D30BBE" w14:textId="77777777" w:rsidR="0031271B" w:rsidRPr="000A6450" w:rsidRDefault="0031271B" w:rsidP="00FC1BFB">
      <w:pPr>
        <w:pStyle w:val="a7"/>
        <w:ind w:leftChars="580" w:left="1218" w:firstLineChars="92" w:firstLine="193"/>
        <w:rPr>
          <w:rFonts w:eastAsiaTheme="minorHAnsi"/>
        </w:rPr>
      </w:pPr>
    </w:p>
    <w:p w14:paraId="18108ED6" w14:textId="177A141B" w:rsidR="00FC1BFB" w:rsidRPr="0080570A" w:rsidRDefault="00C0121F"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③</w:t>
      </w:r>
      <w:r w:rsidR="00FC1BFB" w:rsidRPr="0080570A">
        <w:rPr>
          <w:rFonts w:ascii="ＭＳ ゴシック" w:eastAsia="ＭＳ ゴシック" w:hAnsi="ＭＳ ゴシック" w:hint="eastAsia"/>
        </w:rPr>
        <w:t>水道施設等の更新</w:t>
      </w:r>
      <w:r w:rsidR="00016D91">
        <w:rPr>
          <w:rFonts w:ascii="ＭＳ ゴシック" w:eastAsia="ＭＳ ゴシック" w:hAnsi="ＭＳ ゴシック" w:hint="eastAsia"/>
        </w:rPr>
        <w:t>・耐震化</w:t>
      </w:r>
      <w:r w:rsidR="00FC1BFB" w:rsidRPr="0080570A">
        <w:rPr>
          <w:rFonts w:ascii="ＭＳ ゴシック" w:eastAsia="ＭＳ ゴシック" w:hAnsi="ＭＳ ゴシック" w:hint="eastAsia"/>
        </w:rPr>
        <w:t>と点検を含む維持・修繕の実施</w:t>
      </w:r>
    </w:p>
    <w:p w14:paraId="673EF921" w14:textId="2AFD08AA" w:rsidR="001B5927" w:rsidRDefault="0040421E" w:rsidP="00973855">
      <w:pPr>
        <w:pStyle w:val="a7"/>
        <w:ind w:leftChars="337" w:left="708" w:firstLineChars="92" w:firstLine="193"/>
        <w:rPr>
          <w:rFonts w:ascii="ＭＳ 明朝" w:eastAsia="ＭＳ 明朝" w:hAnsi="ＭＳ 明朝"/>
        </w:rPr>
      </w:pPr>
      <w:r w:rsidRPr="00BC0591">
        <w:rPr>
          <w:rFonts w:ascii="ＭＳ 明朝" w:eastAsia="ＭＳ 明朝" w:hAnsi="ＭＳ 明朝" w:hint="eastAsia"/>
        </w:rPr>
        <w:t>管路の老朽化等に伴い、全国で年間</w:t>
      </w:r>
      <w:r w:rsidR="00CB1C08">
        <w:rPr>
          <w:rFonts w:ascii="ＭＳ 明朝" w:eastAsia="ＭＳ 明朝" w:hAnsi="ＭＳ 明朝" w:hint="eastAsia"/>
        </w:rPr>
        <w:t>２</w:t>
      </w:r>
      <w:r w:rsidRPr="00BC0591">
        <w:rPr>
          <w:rFonts w:ascii="ＭＳ 明朝" w:eastAsia="ＭＳ 明朝" w:hAnsi="ＭＳ 明朝" w:hint="eastAsia"/>
        </w:rPr>
        <w:t>万件を超える漏水、破損事故が発生している。</w:t>
      </w:r>
      <w:r w:rsidR="001B5927" w:rsidRPr="00BC0591">
        <w:rPr>
          <w:rFonts w:ascii="ＭＳ 明朝" w:eastAsia="ＭＳ 明朝" w:hAnsi="ＭＳ 明朝" w:hint="eastAsia"/>
        </w:rPr>
        <w:t>また、令和</w:t>
      </w:r>
      <w:r w:rsidR="001B5927">
        <w:rPr>
          <w:rFonts w:ascii="ＭＳ 明朝" w:eastAsia="ＭＳ 明朝" w:hAnsi="ＭＳ 明朝" w:hint="eastAsia"/>
        </w:rPr>
        <w:t>３</w:t>
      </w:r>
      <w:r w:rsidR="001B5927" w:rsidRPr="00BC0591">
        <w:rPr>
          <w:rFonts w:ascii="ＭＳ 明朝" w:eastAsia="ＭＳ 明朝" w:hAnsi="ＭＳ 明朝" w:hint="eastAsia"/>
        </w:rPr>
        <w:t>年度に発生した和歌山市の</w:t>
      </w:r>
      <w:r w:rsidR="001B5927">
        <w:rPr>
          <w:rFonts w:ascii="ＭＳ 明朝" w:eastAsia="ＭＳ 明朝" w:hAnsi="ＭＳ 明朝"/>
        </w:rPr>
        <w:ruby>
          <w:rubyPr>
            <w:rubyAlign w:val="distributeSpace"/>
            <w:hps w:val="10"/>
            <w:hpsRaise w:val="18"/>
            <w:hpsBaseText w:val="21"/>
            <w:lid w:val="ja-JP"/>
          </w:rubyPr>
          <w:rt>
            <w:r w:rsidR="001B5927" w:rsidRPr="0080570A">
              <w:rPr>
                <w:rFonts w:ascii="ＭＳ 明朝" w:eastAsia="ＭＳ 明朝" w:hAnsi="ＭＳ 明朝"/>
                <w:sz w:val="10"/>
              </w:rPr>
              <w:t>むそた</w:t>
            </w:r>
          </w:rt>
          <w:rubyBase>
            <w:r w:rsidR="001B5927">
              <w:rPr>
                <w:rFonts w:ascii="ＭＳ 明朝" w:eastAsia="ＭＳ 明朝" w:hAnsi="ＭＳ 明朝"/>
              </w:rPr>
              <w:t>六十谷</w:t>
            </w:r>
          </w:rubyBase>
        </w:ruby>
      </w:r>
      <w:r w:rsidR="001B5927">
        <w:rPr>
          <w:rFonts w:ascii="ＭＳ 明朝" w:eastAsia="ＭＳ 明朝" w:hAnsi="ＭＳ 明朝" w:hint="eastAsia"/>
        </w:rPr>
        <w:t>水管橋崩落事故では、「六十谷水管橋の経歴や特徴等を考慮した維持管理が行われていなかった</w:t>
      </w:r>
      <w:r w:rsidR="001B5927" w:rsidRPr="00D14686">
        <w:rPr>
          <w:rFonts w:ascii="ＭＳ 明朝" w:eastAsia="ＭＳ 明朝" w:hAnsi="ＭＳ 明朝" w:hint="eastAsia"/>
          <w:vertAlign w:val="superscript"/>
        </w:rPr>
        <w:t>※</w:t>
      </w:r>
      <w:r w:rsidR="001B5927">
        <w:rPr>
          <w:rFonts w:ascii="ＭＳ 明朝" w:eastAsia="ＭＳ 明朝" w:hAnsi="ＭＳ 明朝" w:hint="eastAsia"/>
        </w:rPr>
        <w:t>」旨の指摘がなされている</w:t>
      </w:r>
      <w:r w:rsidR="001B5927" w:rsidRPr="00BC0591">
        <w:rPr>
          <w:rFonts w:ascii="ＭＳ 明朝" w:eastAsia="ＭＳ 明朝" w:hAnsi="ＭＳ 明朝" w:hint="eastAsia"/>
        </w:rPr>
        <w:t>。</w:t>
      </w:r>
    </w:p>
    <w:p w14:paraId="5271465C" w14:textId="2E10226E" w:rsidR="00471610" w:rsidRPr="00BC0591" w:rsidRDefault="001B5927" w:rsidP="00973855">
      <w:pPr>
        <w:pStyle w:val="a7"/>
        <w:ind w:leftChars="337" w:left="708" w:firstLineChars="92" w:firstLine="193"/>
        <w:rPr>
          <w:rFonts w:ascii="ＭＳ 明朝" w:eastAsia="ＭＳ 明朝" w:hAnsi="ＭＳ 明朝"/>
        </w:rPr>
      </w:pPr>
      <w:r>
        <w:rPr>
          <w:rFonts w:ascii="ＭＳ 明朝" w:eastAsia="ＭＳ 明朝" w:hAnsi="ＭＳ 明朝" w:hint="eastAsia"/>
        </w:rPr>
        <w:t>大阪府においては、</w:t>
      </w:r>
      <w:r w:rsidR="00B72BD7" w:rsidRPr="00BC0591">
        <w:rPr>
          <w:rFonts w:ascii="ＭＳ 明朝" w:eastAsia="ＭＳ 明朝" w:hAnsi="ＭＳ 明朝" w:hint="eastAsia"/>
        </w:rPr>
        <w:t>経年</w:t>
      </w:r>
      <w:r w:rsidR="004B1334" w:rsidRPr="00BC0591">
        <w:rPr>
          <w:rFonts w:ascii="ＭＳ 明朝" w:eastAsia="ＭＳ 明朝" w:hAnsi="ＭＳ 明朝" w:hint="eastAsia"/>
        </w:rPr>
        <w:t>化</w:t>
      </w:r>
      <w:r w:rsidR="00BD0341" w:rsidRPr="00BC0591">
        <w:rPr>
          <w:rFonts w:ascii="ＭＳ 明朝" w:eastAsia="ＭＳ 明朝" w:hAnsi="ＭＳ 明朝" w:hint="eastAsia"/>
        </w:rPr>
        <w:t>管路</w:t>
      </w:r>
      <w:r w:rsidR="00B72BD7" w:rsidRPr="00BC0591">
        <w:rPr>
          <w:rFonts w:ascii="ＭＳ 明朝" w:eastAsia="ＭＳ 明朝" w:hAnsi="ＭＳ 明朝" w:hint="eastAsia"/>
        </w:rPr>
        <w:t>率</w:t>
      </w:r>
      <w:r>
        <w:rPr>
          <w:rFonts w:ascii="ＭＳ 明朝" w:eastAsia="ＭＳ 明朝" w:hAnsi="ＭＳ 明朝" w:hint="eastAsia"/>
        </w:rPr>
        <w:t>が</w:t>
      </w:r>
      <w:r w:rsidR="0040421E" w:rsidRPr="00BC0591">
        <w:rPr>
          <w:rFonts w:ascii="ＭＳ 明朝" w:eastAsia="ＭＳ 明朝" w:hAnsi="ＭＳ 明朝" w:hint="eastAsia"/>
        </w:rPr>
        <w:t>全国ワースト</w:t>
      </w:r>
      <w:r w:rsidR="00CB1C08">
        <w:rPr>
          <w:rFonts w:ascii="ＭＳ 明朝" w:eastAsia="ＭＳ 明朝" w:hAnsi="ＭＳ 明朝" w:hint="eastAsia"/>
        </w:rPr>
        <w:t>１</w:t>
      </w:r>
      <w:r w:rsidR="00BA0269">
        <w:rPr>
          <w:rFonts w:ascii="ＭＳ 明朝" w:eastAsia="ＭＳ 明朝" w:hAnsi="ＭＳ 明朝" w:hint="eastAsia"/>
        </w:rPr>
        <w:t>となっており、管路等の更新</w:t>
      </w:r>
      <w:r w:rsidR="0040421E" w:rsidRPr="00BC0591">
        <w:rPr>
          <w:rFonts w:ascii="ＭＳ 明朝" w:eastAsia="ＭＳ 明朝" w:hAnsi="ＭＳ 明朝" w:hint="eastAsia"/>
        </w:rPr>
        <w:t>が急務となっている。</w:t>
      </w:r>
    </w:p>
    <w:p w14:paraId="4E447870" w14:textId="2DB2FC1A" w:rsidR="00FC1BFB" w:rsidRPr="00BC0591" w:rsidRDefault="00673D21" w:rsidP="00973855">
      <w:pPr>
        <w:pStyle w:val="a7"/>
        <w:ind w:leftChars="337" w:left="708" w:firstLineChars="92" w:firstLine="193"/>
        <w:rPr>
          <w:rFonts w:ascii="ＭＳ 明朝" w:eastAsia="ＭＳ 明朝" w:hAnsi="ＭＳ 明朝"/>
        </w:rPr>
      </w:pPr>
      <w:r>
        <w:rPr>
          <w:rFonts w:ascii="ＭＳ 明朝" w:eastAsia="ＭＳ 明朝" w:hAnsi="ＭＳ 明朝" w:hint="eastAsia"/>
        </w:rPr>
        <w:t>漏水</w:t>
      </w:r>
      <w:r w:rsidR="001D27D9" w:rsidRPr="00BC0591">
        <w:rPr>
          <w:rFonts w:ascii="ＭＳ 明朝" w:eastAsia="ＭＳ 明朝" w:hAnsi="ＭＳ 明朝" w:hint="eastAsia"/>
        </w:rPr>
        <w:t>事故</w:t>
      </w:r>
      <w:r>
        <w:rPr>
          <w:rFonts w:ascii="ＭＳ 明朝" w:eastAsia="ＭＳ 明朝" w:hAnsi="ＭＳ 明朝" w:hint="eastAsia"/>
        </w:rPr>
        <w:t>等</w:t>
      </w:r>
      <w:r w:rsidR="001D27D9" w:rsidRPr="00BC0591">
        <w:rPr>
          <w:rFonts w:ascii="ＭＳ 明朝" w:eastAsia="ＭＳ 明朝" w:hAnsi="ＭＳ 明朝" w:hint="eastAsia"/>
        </w:rPr>
        <w:t>を防止するため、水道事業体は</w:t>
      </w:r>
      <w:r w:rsidR="00471610" w:rsidRPr="00BC0591">
        <w:rPr>
          <w:rFonts w:ascii="ＭＳ 明朝" w:eastAsia="ＭＳ 明朝" w:hAnsi="ＭＳ 明朝" w:hint="eastAsia"/>
        </w:rPr>
        <w:t>、</w:t>
      </w:r>
      <w:r w:rsidR="001D27D9" w:rsidRPr="00BC0591">
        <w:rPr>
          <w:rFonts w:ascii="ＭＳ 明朝" w:eastAsia="ＭＳ 明朝" w:hAnsi="ＭＳ 明朝" w:hint="eastAsia"/>
        </w:rPr>
        <w:t>水道施設台帳を適切に管理し、施設の状況を把握するとともに、</w:t>
      </w:r>
      <w:r w:rsidR="00471610" w:rsidRPr="00BC0591">
        <w:rPr>
          <w:rFonts w:ascii="ＭＳ 明朝" w:eastAsia="ＭＳ 明朝" w:hAnsi="ＭＳ 明朝" w:hint="eastAsia"/>
        </w:rPr>
        <w:t>「</w:t>
      </w:r>
      <w:r w:rsidR="001E1BD2" w:rsidRPr="00BC0591">
        <w:rPr>
          <w:rFonts w:ascii="ＭＳ 明朝" w:eastAsia="ＭＳ 明朝" w:hAnsi="ＭＳ 明朝" w:hint="eastAsia"/>
        </w:rPr>
        <w:t>水道施設の点検を含む維持・修繕の実施に関するガイドライン</w:t>
      </w:r>
      <w:r w:rsidR="00471610" w:rsidRPr="00BC0591">
        <w:rPr>
          <w:rFonts w:ascii="ＭＳ 明朝" w:eastAsia="ＭＳ 明朝" w:hAnsi="ＭＳ 明朝" w:hint="eastAsia"/>
        </w:rPr>
        <w:t>」</w:t>
      </w:r>
      <w:r w:rsidR="0040421E" w:rsidRPr="00BC0591">
        <w:rPr>
          <w:rFonts w:ascii="ＭＳ 明朝" w:eastAsia="ＭＳ 明朝" w:hAnsi="ＭＳ 明朝" w:hint="eastAsia"/>
        </w:rPr>
        <w:t>等に沿った点検</w:t>
      </w:r>
      <w:r w:rsidR="00471610" w:rsidRPr="00BC0591">
        <w:rPr>
          <w:rFonts w:ascii="ＭＳ 明朝" w:eastAsia="ＭＳ 明朝" w:hAnsi="ＭＳ 明朝" w:hint="eastAsia"/>
        </w:rPr>
        <w:t>を実施する</w:t>
      </w:r>
      <w:r w:rsidR="00BF2F08">
        <w:rPr>
          <w:rFonts w:ascii="ＭＳ 明朝" w:eastAsia="ＭＳ 明朝" w:hAnsi="ＭＳ 明朝" w:hint="eastAsia"/>
        </w:rPr>
        <w:t>ものとする。</w:t>
      </w:r>
      <w:r w:rsidR="00BA0269">
        <w:rPr>
          <w:rFonts w:ascii="ＭＳ 明朝" w:eastAsia="ＭＳ 明朝" w:hAnsi="ＭＳ 明朝" w:hint="eastAsia"/>
        </w:rPr>
        <w:t>また</w:t>
      </w:r>
      <w:r w:rsidR="00827730">
        <w:rPr>
          <w:rFonts w:ascii="ＭＳ 明朝" w:eastAsia="ＭＳ 明朝" w:hAnsi="ＭＳ 明朝" w:hint="eastAsia"/>
        </w:rPr>
        <w:t>、</w:t>
      </w:r>
      <w:r w:rsidR="0020571E">
        <w:rPr>
          <w:rFonts w:ascii="ＭＳ 明朝" w:eastAsia="ＭＳ 明朝" w:hAnsi="ＭＳ 明朝" w:hint="eastAsia"/>
        </w:rPr>
        <w:t>点検の</w:t>
      </w:r>
      <w:r w:rsidR="00BF2F08">
        <w:rPr>
          <w:rFonts w:ascii="ＭＳ 明朝" w:eastAsia="ＭＳ 明朝" w:hAnsi="ＭＳ 明朝" w:hint="eastAsia"/>
        </w:rPr>
        <w:t>実施に当たっては、必要に応じ、最新技術の導入</w:t>
      </w:r>
      <w:r w:rsidR="00471610" w:rsidRPr="00BC0591">
        <w:rPr>
          <w:rFonts w:ascii="ＭＳ 明朝" w:eastAsia="ＭＳ 明朝" w:hAnsi="ＭＳ 明朝" w:hint="eastAsia"/>
        </w:rPr>
        <w:t>等の検討を行う。</w:t>
      </w:r>
    </w:p>
    <w:p w14:paraId="33CD5294" w14:textId="4A555A88" w:rsidR="00FC1BFB" w:rsidRDefault="00471610" w:rsidP="00973855">
      <w:pPr>
        <w:pStyle w:val="a7"/>
        <w:ind w:leftChars="337" w:left="708" w:firstLineChars="92" w:firstLine="193"/>
        <w:rPr>
          <w:rFonts w:ascii="ＭＳ 明朝" w:eastAsia="ＭＳ 明朝" w:hAnsi="ＭＳ 明朝"/>
        </w:rPr>
      </w:pPr>
      <w:r w:rsidRPr="00BC0591">
        <w:rPr>
          <w:rFonts w:ascii="ＭＳ 明朝" w:eastAsia="ＭＳ 明朝" w:hAnsi="ＭＳ 明朝" w:hint="eastAsia"/>
        </w:rPr>
        <w:t>さらに、</w:t>
      </w:r>
      <w:r w:rsidR="00FC1BFB" w:rsidRPr="00BC0591">
        <w:rPr>
          <w:rFonts w:ascii="ＭＳ 明朝" w:eastAsia="ＭＳ 明朝" w:hAnsi="ＭＳ 明朝" w:hint="eastAsia"/>
        </w:rPr>
        <w:t>水道事業体は</w:t>
      </w:r>
      <w:r w:rsidR="003E7D35" w:rsidRPr="00BC0591">
        <w:rPr>
          <w:rFonts w:ascii="ＭＳ 明朝" w:eastAsia="ＭＳ 明朝" w:hAnsi="ＭＳ 明朝" w:hint="eastAsia"/>
        </w:rPr>
        <w:t>長期的な視点に立ち、</w:t>
      </w:r>
      <w:r w:rsidR="00FC1BFB" w:rsidRPr="00BC0591">
        <w:rPr>
          <w:rFonts w:ascii="ＭＳ 明朝" w:eastAsia="ＭＳ 明朝" w:hAnsi="ＭＳ 明朝" w:hint="eastAsia"/>
        </w:rPr>
        <w:t>アセットマネジメント結果</w:t>
      </w:r>
      <w:r w:rsidR="00016D91">
        <w:rPr>
          <w:rFonts w:ascii="ＭＳ 明朝" w:eastAsia="ＭＳ 明朝" w:hAnsi="ＭＳ 明朝" w:hint="eastAsia"/>
        </w:rPr>
        <w:t>及び重要給水施設等の状況を踏まえ、</w:t>
      </w:r>
      <w:r w:rsidR="00A0085B" w:rsidRPr="00BC0591">
        <w:rPr>
          <w:rFonts w:ascii="ＭＳ 明朝" w:eastAsia="ＭＳ 明朝" w:hAnsi="ＭＳ 明朝" w:hint="eastAsia"/>
        </w:rPr>
        <w:t>水道施設の</w:t>
      </w:r>
      <w:r w:rsidR="00FC1BFB" w:rsidRPr="00BC0591">
        <w:rPr>
          <w:rFonts w:ascii="ＭＳ 明朝" w:eastAsia="ＭＳ 明朝" w:hAnsi="ＭＳ 明朝" w:hint="eastAsia"/>
        </w:rPr>
        <w:t>計画</w:t>
      </w:r>
      <w:r w:rsidR="00D32043">
        <w:rPr>
          <w:rFonts w:ascii="ＭＳ 明朝" w:eastAsia="ＭＳ 明朝" w:hAnsi="ＭＳ 明朝" w:hint="eastAsia"/>
        </w:rPr>
        <w:t>的な更新</w:t>
      </w:r>
      <w:r w:rsidR="00016D91">
        <w:rPr>
          <w:rFonts w:ascii="ＭＳ 明朝" w:eastAsia="ＭＳ 明朝" w:hAnsi="ＭＳ 明朝" w:hint="eastAsia"/>
        </w:rPr>
        <w:t>・耐震化</w:t>
      </w:r>
      <w:r w:rsidR="0040421E" w:rsidRPr="00BC0591">
        <w:rPr>
          <w:rFonts w:ascii="ＭＳ 明朝" w:eastAsia="ＭＳ 明朝" w:hAnsi="ＭＳ 明朝" w:hint="eastAsia"/>
        </w:rPr>
        <w:t>を</w:t>
      </w:r>
      <w:r w:rsidR="00016D91">
        <w:rPr>
          <w:rFonts w:ascii="ＭＳ 明朝" w:eastAsia="ＭＳ 明朝" w:hAnsi="ＭＳ 明朝" w:hint="eastAsia"/>
        </w:rPr>
        <w:t>進めるとともに</w:t>
      </w:r>
      <w:r w:rsidR="00E431E1" w:rsidRPr="00BC0591">
        <w:rPr>
          <w:rFonts w:ascii="ＭＳ 明朝" w:eastAsia="ＭＳ 明朝" w:hAnsi="ＭＳ 明朝" w:hint="eastAsia"/>
        </w:rPr>
        <w:t>、</w:t>
      </w:r>
      <w:r w:rsidR="00016D91">
        <w:rPr>
          <w:rFonts w:ascii="ＭＳ 明朝" w:eastAsia="ＭＳ 明朝" w:hAnsi="ＭＳ 明朝" w:hint="eastAsia"/>
        </w:rPr>
        <w:t>収支見通しを反映した経営を行うこと</w:t>
      </w:r>
      <w:r w:rsidR="00FC1BFB" w:rsidRPr="00BC0591">
        <w:rPr>
          <w:rFonts w:ascii="ＭＳ 明朝" w:eastAsia="ＭＳ 明朝" w:hAnsi="ＭＳ 明朝" w:hint="eastAsia"/>
        </w:rPr>
        <w:t>とする。</w:t>
      </w:r>
    </w:p>
    <w:p w14:paraId="59141FC4" w14:textId="3EBE8F11" w:rsidR="00D14686" w:rsidRPr="00D14686" w:rsidRDefault="00D14686" w:rsidP="00D14686">
      <w:pPr>
        <w:pStyle w:val="a7"/>
        <w:ind w:leftChars="337" w:left="708"/>
        <w:rPr>
          <w:rFonts w:ascii="ＭＳ 明朝" w:eastAsia="ＭＳ 明朝" w:hAnsi="ＭＳ 明朝"/>
          <w:sz w:val="16"/>
          <w:szCs w:val="16"/>
        </w:rPr>
      </w:pPr>
      <w:r w:rsidRPr="00D14686">
        <w:rPr>
          <w:rFonts w:ascii="ＭＳ 明朝" w:eastAsia="ＭＳ 明朝" w:hAnsi="ＭＳ 明朝" w:hint="eastAsia"/>
          <w:sz w:val="16"/>
          <w:szCs w:val="16"/>
        </w:rPr>
        <w:t>※六十谷水管橋破損に係る調査委員会報告書</w:t>
      </w:r>
      <w:r>
        <w:rPr>
          <w:rFonts w:ascii="ＭＳ 明朝" w:eastAsia="ＭＳ 明朝" w:hAnsi="ＭＳ 明朝" w:hint="eastAsia"/>
          <w:sz w:val="16"/>
          <w:szCs w:val="16"/>
        </w:rPr>
        <w:t>から引用</w:t>
      </w:r>
    </w:p>
    <w:p w14:paraId="00D6AD71" w14:textId="2352A81F" w:rsidR="00A71317" w:rsidRDefault="00A71317">
      <w:r>
        <w:br w:type="page"/>
      </w:r>
    </w:p>
    <w:tbl>
      <w:tblPr>
        <w:tblStyle w:val="a8"/>
        <w:tblpPr w:leftFromText="142" w:rightFromText="142" w:vertAnchor="text" w:horzAnchor="margin" w:tblpXSpec="right" w:tblpY="99"/>
        <w:tblW w:w="0" w:type="auto"/>
        <w:tblCellMar>
          <w:left w:w="99" w:type="dxa"/>
          <w:right w:w="99" w:type="dxa"/>
        </w:tblCellMar>
        <w:tblLook w:val="04A0" w:firstRow="1" w:lastRow="0" w:firstColumn="1" w:lastColumn="0" w:noHBand="0" w:noVBand="1"/>
      </w:tblPr>
      <w:tblGrid>
        <w:gridCol w:w="2547"/>
        <w:gridCol w:w="5101"/>
      </w:tblGrid>
      <w:tr w:rsidR="00382FE6" w14:paraId="34845D1F" w14:textId="77777777" w:rsidTr="00E373CC">
        <w:tc>
          <w:tcPr>
            <w:tcW w:w="2547" w:type="dxa"/>
            <w:tcBorders>
              <w:bottom w:val="single" w:sz="4" w:space="0" w:color="auto"/>
            </w:tcBorders>
            <w:shd w:val="clear" w:color="auto" w:fill="0070C0"/>
          </w:tcPr>
          <w:p w14:paraId="57B1C29D" w14:textId="3215F21C" w:rsidR="00382FE6" w:rsidRPr="003E0C05" w:rsidRDefault="00382FE6" w:rsidP="00D2524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5983E8BC" w14:textId="210CB42C" w:rsidR="00382FE6" w:rsidRDefault="00E373CC" w:rsidP="00D25249">
            <w:pPr>
              <w:rPr>
                <w:rFonts w:ascii="ＭＳ ゴシック" w:eastAsia="ＭＳ ゴシック" w:hAnsi="ＭＳ ゴシック"/>
              </w:rPr>
            </w:pPr>
            <w:r>
              <w:rPr>
                <w:noProof/>
              </w:rPr>
              <w:drawing>
                <wp:anchor distT="0" distB="0" distL="114300" distR="114300" simplePos="0" relativeHeight="252447744" behindDoc="0" locked="0" layoutInCell="1" allowOverlap="1" wp14:anchorId="71B5F8FB" wp14:editId="70DD7C9F">
                  <wp:simplePos x="0" y="0"/>
                  <wp:positionH relativeFrom="column">
                    <wp:posOffset>2662555</wp:posOffset>
                  </wp:positionH>
                  <wp:positionV relativeFrom="paragraph">
                    <wp:posOffset>7620</wp:posOffset>
                  </wp:positionV>
                  <wp:extent cx="219075" cy="218440"/>
                  <wp:effectExtent l="0" t="0" r="9525" b="0"/>
                  <wp:wrapNone/>
                  <wp:docPr id="94"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8768" behindDoc="0" locked="0" layoutInCell="1" allowOverlap="1" wp14:anchorId="28BB9D97" wp14:editId="7065C12F">
                  <wp:simplePos x="0" y="0"/>
                  <wp:positionH relativeFrom="column">
                    <wp:posOffset>2921000</wp:posOffset>
                  </wp:positionH>
                  <wp:positionV relativeFrom="paragraph">
                    <wp:posOffset>12065</wp:posOffset>
                  </wp:positionV>
                  <wp:extent cx="219075" cy="218440"/>
                  <wp:effectExtent l="0" t="0" r="9525" b="0"/>
                  <wp:wrapNone/>
                  <wp:docPr id="95"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382FE6" w14:paraId="0BEB0AD5" w14:textId="77777777" w:rsidTr="00D25249">
        <w:tblPrEx>
          <w:tblCellMar>
            <w:left w:w="108" w:type="dxa"/>
            <w:right w:w="108" w:type="dxa"/>
          </w:tblCellMar>
        </w:tblPrEx>
        <w:trPr>
          <w:trHeight w:val="1266"/>
        </w:trPr>
        <w:tc>
          <w:tcPr>
            <w:tcW w:w="7648" w:type="dxa"/>
            <w:gridSpan w:val="2"/>
            <w:tcBorders>
              <w:top w:val="nil"/>
            </w:tcBorders>
          </w:tcPr>
          <w:p w14:paraId="54F54C85" w14:textId="42BA07F0" w:rsidR="00382FE6" w:rsidRDefault="00382FE6" w:rsidP="00D25249">
            <w:pPr>
              <w:rPr>
                <w:rFonts w:ascii="ＭＳ ゴシック" w:eastAsia="ＭＳ ゴシック" w:hAnsi="ＭＳ ゴシック"/>
              </w:rPr>
            </w:pPr>
            <w:r w:rsidRPr="005C6A84">
              <w:rPr>
                <w:rFonts w:ascii="ＭＳ ゴシック" w:eastAsia="ＭＳ ゴシック" w:hAnsi="ＭＳ ゴシック" w:hint="eastAsia"/>
              </w:rPr>
              <w:t>＜</w:t>
            </w:r>
            <w:r w:rsidRPr="00382FE6">
              <w:rPr>
                <w:rFonts w:ascii="ＭＳ ゴシック" w:eastAsia="ＭＳ ゴシック" w:hAnsi="ＭＳ ゴシック" w:hint="eastAsia"/>
              </w:rPr>
              <w:t>適切な資産管理</w:t>
            </w:r>
            <w:r w:rsidRPr="005C6A84">
              <w:rPr>
                <w:rFonts w:ascii="ＭＳ ゴシック" w:eastAsia="ＭＳ ゴシック" w:hAnsi="ＭＳ ゴシック" w:hint="eastAsia"/>
              </w:rPr>
              <w:t>＞</w:t>
            </w:r>
          </w:p>
          <w:p w14:paraId="6185777C" w14:textId="58F6C533" w:rsidR="00382FE6" w:rsidRPr="005C6A84" w:rsidRDefault="00382FE6" w:rsidP="002F27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水道施設の現状評価・維持管理、アセットマネジメントによる水道施設の長寿命化等による設備投資の抑制・計画的な施設</w:t>
            </w:r>
            <w:r w:rsidR="00B500F3">
              <w:rPr>
                <w:rFonts w:ascii="ＭＳ ゴシック" w:eastAsia="ＭＳ ゴシック" w:hAnsi="ＭＳ ゴシック" w:hint="eastAsia"/>
              </w:rPr>
              <w:t>の</w:t>
            </w:r>
            <w:r>
              <w:rPr>
                <w:rFonts w:ascii="ＭＳ ゴシック" w:eastAsia="ＭＳ ゴシック" w:hAnsi="ＭＳ ゴシック" w:hint="eastAsia"/>
              </w:rPr>
              <w:t>更新</w:t>
            </w:r>
            <w:r w:rsidR="00B500F3">
              <w:rPr>
                <w:rFonts w:ascii="ＭＳ ゴシック" w:eastAsia="ＭＳ ゴシック" w:hAnsi="ＭＳ ゴシック" w:hint="eastAsia"/>
              </w:rPr>
              <w:t>・耐震化</w:t>
            </w:r>
            <w:r>
              <w:rPr>
                <w:rFonts w:ascii="ＭＳ ゴシック" w:eastAsia="ＭＳ ゴシック" w:hAnsi="ＭＳ ゴシック" w:hint="eastAsia"/>
              </w:rPr>
              <w:t>の促進</w:t>
            </w:r>
          </w:p>
          <w:p w14:paraId="5845C2D6" w14:textId="17E70BD3" w:rsidR="00382FE6" w:rsidRDefault="00382FE6" w:rsidP="00D25249">
            <w:pPr>
              <w:ind w:leftChars="102" w:left="214"/>
              <w:rPr>
                <w:rFonts w:ascii="ＭＳ ゴシック" w:eastAsia="ＭＳ ゴシック" w:hAnsi="ＭＳ ゴシック"/>
                <w:u w:val="single"/>
              </w:rPr>
            </w:pPr>
            <w:r w:rsidRPr="00382FE6">
              <w:rPr>
                <w:rFonts w:ascii="ＭＳ ゴシック" w:eastAsia="ＭＳ ゴシック" w:hAnsi="ＭＳ ゴシック" w:hint="eastAsia"/>
                <w:u w:val="single"/>
              </w:rPr>
              <w:t>水道施設台帳の整理、電子化</w:t>
            </w:r>
          </w:p>
          <w:p w14:paraId="07507013" w14:textId="5178B79D" w:rsidR="00382FE6" w:rsidRPr="00446EB3" w:rsidRDefault="001C6AF9"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水道施設台帳の着実な更新、維持管理等の記録管理の実施</w:t>
            </w:r>
          </w:p>
          <w:p w14:paraId="33E844B2" w14:textId="7AAAB818" w:rsidR="00382FE6" w:rsidRPr="00446EB3" w:rsidRDefault="001C6AF9"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水道施設台帳のバックアップ等の管理</w:t>
            </w:r>
          </w:p>
          <w:p w14:paraId="4CCD2120" w14:textId="100F0187" w:rsidR="001C6AF9" w:rsidRDefault="001C6AF9" w:rsidP="00CB1C08">
            <w:pPr>
              <w:pStyle w:val="a7"/>
              <w:numPr>
                <w:ilvl w:val="0"/>
                <w:numId w:val="4"/>
              </w:numPr>
              <w:autoSpaceDN w:val="0"/>
              <w:ind w:leftChars="196" w:left="832"/>
              <w:rPr>
                <w:rFonts w:ascii="ＭＳ ゴシック" w:eastAsia="ＭＳ ゴシック" w:hAnsi="ＭＳ ゴシック"/>
              </w:rPr>
            </w:pPr>
            <w:r>
              <w:rPr>
                <w:rFonts w:ascii="ＭＳ ゴシック" w:eastAsia="ＭＳ ゴシック" w:hAnsi="ＭＳ ゴシック" w:hint="eastAsia"/>
              </w:rPr>
              <w:t>令和19年度まで</w:t>
            </w:r>
            <w:r w:rsidR="00447D50">
              <w:rPr>
                <w:rFonts w:ascii="ＭＳ ゴシック" w:eastAsia="ＭＳ ゴシック" w:hAnsi="ＭＳ ゴシック" w:hint="eastAsia"/>
              </w:rPr>
              <w:t>のできるだけ早い時期</w:t>
            </w:r>
            <w:r>
              <w:rPr>
                <w:rFonts w:ascii="ＭＳ ゴシック" w:eastAsia="ＭＳ ゴシック" w:hAnsi="ＭＳ ゴシック" w:hint="eastAsia"/>
              </w:rPr>
              <w:t>に水道施設台帳の</w:t>
            </w:r>
            <w:r w:rsidR="00973339">
              <w:rPr>
                <w:rFonts w:ascii="ＭＳ ゴシック" w:eastAsia="ＭＳ ゴシック" w:hAnsi="ＭＳ ゴシック"/>
              </w:rPr>
              <w:br/>
            </w:r>
            <w:r>
              <w:rPr>
                <w:rFonts w:ascii="ＭＳ ゴシック" w:eastAsia="ＭＳ ゴシック" w:hAnsi="ＭＳ ゴシック" w:hint="eastAsia"/>
              </w:rPr>
              <w:t>1</w:t>
            </w:r>
            <w:r>
              <w:rPr>
                <w:rFonts w:ascii="ＭＳ ゴシック" w:eastAsia="ＭＳ ゴシック" w:hAnsi="ＭＳ ゴシック"/>
              </w:rPr>
              <w:t>00</w:t>
            </w:r>
            <w:r>
              <w:rPr>
                <w:rFonts w:ascii="ＭＳ ゴシック" w:eastAsia="ＭＳ ゴシック" w:hAnsi="ＭＳ ゴシック" w:hint="eastAsia"/>
              </w:rPr>
              <w:t>％デジタル化</w:t>
            </w:r>
            <w:r>
              <w:rPr>
                <w:rFonts w:ascii="ＭＳ ゴシック" w:eastAsia="ＭＳ ゴシック" w:hAnsi="ＭＳ ゴシック"/>
              </w:rPr>
              <w:br/>
            </w:r>
            <w:r>
              <w:rPr>
                <w:rFonts w:ascii="ＭＳ ゴシック" w:eastAsia="ＭＳ ゴシック" w:hAnsi="ＭＳ ゴシック" w:hint="eastAsia"/>
              </w:rPr>
              <w:t>（管路の平面図は令和</w:t>
            </w:r>
            <w:r w:rsidR="00882ED8">
              <w:rPr>
                <w:rFonts w:ascii="ＭＳ ゴシック" w:eastAsia="ＭＳ ゴシック" w:hAnsi="ＭＳ ゴシック" w:hint="eastAsia"/>
              </w:rPr>
              <w:t>７</w:t>
            </w:r>
            <w:r>
              <w:rPr>
                <w:rFonts w:ascii="ＭＳ ゴシック" w:eastAsia="ＭＳ ゴシック" w:hAnsi="ＭＳ ゴシック" w:hint="eastAsia"/>
              </w:rPr>
              <w:t>年度までに1</w:t>
            </w:r>
            <w:r>
              <w:rPr>
                <w:rFonts w:ascii="ＭＳ ゴシック" w:eastAsia="ＭＳ ゴシック" w:hAnsi="ＭＳ ゴシック"/>
              </w:rPr>
              <w:t>00</w:t>
            </w:r>
            <w:r>
              <w:rPr>
                <w:rFonts w:ascii="ＭＳ ゴシック" w:eastAsia="ＭＳ ゴシック" w:hAnsi="ＭＳ ゴシック" w:hint="eastAsia"/>
              </w:rPr>
              <w:t>％デジタル化</w:t>
            </w:r>
            <w:r w:rsidRPr="002F273D">
              <w:rPr>
                <w:rFonts w:ascii="ＭＳ ゴシック" w:eastAsia="ＭＳ ゴシック" w:hAnsi="ＭＳ ゴシック" w:hint="eastAsia"/>
              </w:rPr>
              <w:t>）</w:t>
            </w:r>
          </w:p>
          <w:p w14:paraId="2F5361C3" w14:textId="691BB5AE" w:rsidR="001E1BD2" w:rsidRPr="002F273D" w:rsidRDefault="00995C4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仕様</w:t>
            </w:r>
            <w:r w:rsidR="007735DC">
              <w:rPr>
                <w:rFonts w:ascii="ＭＳ ゴシック" w:eastAsia="ＭＳ ゴシック" w:hAnsi="ＭＳ ゴシック" w:hint="eastAsia"/>
              </w:rPr>
              <w:t>の</w:t>
            </w:r>
            <w:r>
              <w:rPr>
                <w:rFonts w:ascii="ＭＳ ゴシック" w:eastAsia="ＭＳ ゴシック" w:hAnsi="ＭＳ ゴシック" w:hint="eastAsia"/>
              </w:rPr>
              <w:t>統一化に向けた</w:t>
            </w:r>
            <w:r w:rsidR="00115888">
              <w:rPr>
                <w:rFonts w:ascii="ＭＳ ゴシック" w:eastAsia="ＭＳ ゴシック" w:hAnsi="ＭＳ ゴシック" w:hint="eastAsia"/>
              </w:rPr>
              <w:t>検討</w:t>
            </w:r>
          </w:p>
          <w:p w14:paraId="2CD7C04F" w14:textId="5DB90FBE" w:rsidR="001C6AF9" w:rsidRDefault="001770CE" w:rsidP="001C6AF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アセットマネジメントの精度向上・収支見通しの作成</w:t>
            </w:r>
          </w:p>
          <w:p w14:paraId="6BF9514A" w14:textId="4ADB56CE" w:rsidR="001C6AF9" w:rsidRDefault="001C6AF9" w:rsidP="00882ED8">
            <w:pPr>
              <w:pStyle w:val="a7"/>
              <w:numPr>
                <w:ilvl w:val="0"/>
                <w:numId w:val="4"/>
              </w:numPr>
              <w:autoSpaceDN w:val="0"/>
              <w:ind w:leftChars="196" w:left="832"/>
              <w:rPr>
                <w:rFonts w:ascii="ＭＳ ゴシック" w:eastAsia="ＭＳ ゴシック" w:hAnsi="ＭＳ ゴシック"/>
              </w:rPr>
            </w:pPr>
            <w:r>
              <w:rPr>
                <w:rFonts w:ascii="ＭＳ ゴシック" w:eastAsia="ＭＳ ゴシック" w:hAnsi="ＭＳ ゴシック" w:hint="eastAsia"/>
              </w:rPr>
              <w:t>令和19年度まで</w:t>
            </w:r>
            <w:r w:rsidR="00447D50">
              <w:rPr>
                <w:rFonts w:ascii="ＭＳ ゴシック" w:eastAsia="ＭＳ ゴシック" w:hAnsi="ＭＳ ゴシック" w:hint="eastAsia"/>
              </w:rPr>
              <w:t>のできるだけ早い時期</w:t>
            </w:r>
            <w:r>
              <w:rPr>
                <w:rFonts w:ascii="ＭＳ ゴシック" w:eastAsia="ＭＳ ゴシック" w:hAnsi="ＭＳ ゴシック" w:hint="eastAsia"/>
              </w:rPr>
              <w:t>に詳細精度タイプ4Dの実施</w:t>
            </w:r>
          </w:p>
          <w:p w14:paraId="6949698C" w14:textId="77777777" w:rsidR="007472C3" w:rsidRDefault="001C6AF9" w:rsidP="00953A63">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中長期的な収支見通しについて、おおむね</w:t>
            </w:r>
            <w:r w:rsidR="00CB1C08">
              <w:rPr>
                <w:rFonts w:ascii="ＭＳ ゴシック" w:eastAsia="ＭＳ ゴシック" w:hAnsi="ＭＳ ゴシック" w:hint="eastAsia"/>
              </w:rPr>
              <w:t>３</w:t>
            </w:r>
            <w:r w:rsidR="007472C3">
              <w:rPr>
                <w:rFonts w:ascii="ＭＳ ゴシック" w:eastAsia="ＭＳ ゴシック" w:hAnsi="ＭＳ ゴシック" w:hint="eastAsia"/>
              </w:rPr>
              <w:t>年から</w:t>
            </w:r>
            <w:r w:rsidR="00CB1C08">
              <w:rPr>
                <w:rFonts w:ascii="ＭＳ ゴシック" w:eastAsia="ＭＳ ゴシック" w:hAnsi="ＭＳ ゴシック" w:hint="eastAsia"/>
              </w:rPr>
              <w:t>５</w:t>
            </w:r>
            <w:r>
              <w:rPr>
                <w:rFonts w:ascii="ＭＳ ゴシック" w:eastAsia="ＭＳ ゴシック" w:hAnsi="ＭＳ ゴシック" w:hint="eastAsia"/>
              </w:rPr>
              <w:t>年スパンでの</w:t>
            </w:r>
          </w:p>
          <w:p w14:paraId="7CBD2745" w14:textId="4AE25E53" w:rsidR="004D67FA" w:rsidRPr="00953A63" w:rsidRDefault="001C6AF9" w:rsidP="007472C3">
            <w:pPr>
              <w:pStyle w:val="a7"/>
              <w:ind w:leftChars="0" w:left="832"/>
              <w:rPr>
                <w:rFonts w:ascii="ＭＳ ゴシック" w:eastAsia="ＭＳ ゴシック" w:hAnsi="ＭＳ ゴシック"/>
              </w:rPr>
            </w:pPr>
            <w:r>
              <w:rPr>
                <w:rFonts w:ascii="ＭＳ ゴシック" w:eastAsia="ＭＳ ゴシック" w:hAnsi="ＭＳ ゴシック" w:hint="eastAsia"/>
              </w:rPr>
              <w:t>見直し</w:t>
            </w:r>
          </w:p>
          <w:p w14:paraId="3CE0F6F8" w14:textId="06FA9A25" w:rsidR="001C6AF9" w:rsidRDefault="00825225" w:rsidP="001C6AF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水道施設等の適切な更新</w:t>
            </w:r>
            <w:r w:rsidR="00692E82">
              <w:rPr>
                <w:rFonts w:ascii="ＭＳ ゴシック" w:eastAsia="ＭＳ ゴシック" w:hAnsi="ＭＳ ゴシック" w:hint="eastAsia"/>
                <w:u w:val="single"/>
              </w:rPr>
              <w:t>・耐震化</w:t>
            </w:r>
            <w:r>
              <w:rPr>
                <w:rFonts w:ascii="ＭＳ ゴシック" w:eastAsia="ＭＳ ゴシック" w:hAnsi="ＭＳ ゴシック" w:hint="eastAsia"/>
                <w:u w:val="single"/>
              </w:rPr>
              <w:t>と維持管理等</w:t>
            </w:r>
          </w:p>
          <w:p w14:paraId="1D6F507A" w14:textId="606A72DC" w:rsidR="001C6AF9" w:rsidRDefault="00825225"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アセットマネジメント等に基づく計画的な施設更新</w:t>
            </w:r>
            <w:r w:rsidR="00692E82">
              <w:rPr>
                <w:rFonts w:ascii="ＭＳ ゴシック" w:eastAsia="ＭＳ ゴシック" w:hAnsi="ＭＳ ゴシック" w:hint="eastAsia"/>
              </w:rPr>
              <w:t>・耐震化</w:t>
            </w:r>
            <w:r>
              <w:rPr>
                <w:rFonts w:ascii="ＭＳ ゴシック" w:eastAsia="ＭＳ ゴシック" w:hAnsi="ＭＳ ゴシック" w:hint="eastAsia"/>
              </w:rPr>
              <w:t>の実施</w:t>
            </w:r>
          </w:p>
          <w:p w14:paraId="526F1DA1" w14:textId="5077070F" w:rsidR="001C6AF9" w:rsidRDefault="00ED01D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ガイドラインに沿った</w:t>
            </w:r>
            <w:r w:rsidR="00825225" w:rsidRPr="00825225">
              <w:rPr>
                <w:rFonts w:ascii="ＭＳ ゴシック" w:eastAsia="ＭＳ ゴシック" w:hAnsi="ＭＳ ゴシック" w:hint="eastAsia"/>
              </w:rPr>
              <w:t>適切な点検を含む維持</w:t>
            </w:r>
            <w:r w:rsidR="00825225">
              <w:rPr>
                <w:rFonts w:ascii="ＭＳ ゴシック" w:eastAsia="ＭＳ ゴシック" w:hAnsi="ＭＳ ゴシック" w:hint="eastAsia"/>
              </w:rPr>
              <w:t>管理</w:t>
            </w:r>
            <w:r w:rsidR="00825225" w:rsidRPr="00825225">
              <w:rPr>
                <w:rFonts w:ascii="ＭＳ ゴシック" w:eastAsia="ＭＳ ゴシック" w:hAnsi="ＭＳ ゴシック" w:hint="eastAsia"/>
              </w:rPr>
              <w:t>・修繕</w:t>
            </w:r>
            <w:r w:rsidR="00825225">
              <w:rPr>
                <w:rFonts w:ascii="ＭＳ ゴシック" w:eastAsia="ＭＳ ゴシック" w:hAnsi="ＭＳ ゴシック" w:hint="eastAsia"/>
              </w:rPr>
              <w:t>による老朽化に起因する事故の防止</w:t>
            </w:r>
          </w:p>
          <w:p w14:paraId="19119958" w14:textId="520CF981" w:rsidR="00825225" w:rsidRPr="00446EB3" w:rsidRDefault="00953A63"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点検等に係る最新技術の導入</w:t>
            </w:r>
            <w:r w:rsidR="00B500F3">
              <w:rPr>
                <w:rFonts w:ascii="ＭＳ ゴシック" w:eastAsia="ＭＳ ゴシック" w:hAnsi="ＭＳ ゴシック" w:hint="eastAsia"/>
              </w:rPr>
              <w:t>等の検討</w:t>
            </w:r>
          </w:p>
          <w:p w14:paraId="06EBF801" w14:textId="210C223A" w:rsidR="00382FE6" w:rsidRPr="001C6AF9" w:rsidRDefault="00382FE6" w:rsidP="00D25249">
            <w:pPr>
              <w:rPr>
                <w:rFonts w:ascii="ＭＳ ゴシック" w:eastAsia="ＭＳ ゴシック" w:hAnsi="ＭＳ ゴシック"/>
                <w:u w:val="single"/>
              </w:rPr>
            </w:pPr>
          </w:p>
          <w:p w14:paraId="259602DA" w14:textId="05B76D15" w:rsidR="00382FE6" w:rsidRPr="00DD2CBA" w:rsidRDefault="0068382C" w:rsidP="00D25249">
            <w:pPr>
              <w:rPr>
                <w:rFonts w:ascii="ＭＳ ゴシック" w:eastAsia="ＭＳ ゴシック" w:hAnsi="ＭＳ ゴシック"/>
              </w:rPr>
            </w:pPr>
            <w:r>
              <w:rPr>
                <w:rFonts w:ascii="ＭＳ ゴシック" w:eastAsia="ＭＳ ゴシック" w:hAnsi="ＭＳ ゴシック" w:hint="eastAsia"/>
              </w:rPr>
              <w:t xml:space="preserve">◇　</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w:t>
            </w:r>
            <w:r w:rsidR="009B296D">
              <w:rPr>
                <w:rFonts w:ascii="ＭＳ ゴシック" w:eastAsia="ＭＳ ゴシック" w:hAnsi="ＭＳ ゴシック" w:hint="eastAsia"/>
              </w:rPr>
              <w:t>取組</w:t>
            </w:r>
          </w:p>
          <w:p w14:paraId="06F8196D" w14:textId="5D1AD0F3" w:rsidR="00382FE6" w:rsidRDefault="00825225"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立入検査、ヒアリング等による取組状況の把握、必要な助言の実施</w:t>
            </w:r>
          </w:p>
          <w:p w14:paraId="25EA5C42" w14:textId="3D39E861" w:rsidR="00825225" w:rsidRDefault="00382FE6"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先進的事例、好事例の情報を収集、</w:t>
            </w:r>
            <w:r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p w14:paraId="71949366" w14:textId="4FAB8D12" w:rsidR="00B9455D" w:rsidRDefault="00B9455D"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財</w:t>
            </w:r>
            <w:r>
              <w:rPr>
                <w:rFonts w:ascii="ＭＳ ゴシック" w:eastAsia="ＭＳ ゴシック" w:hAnsi="ＭＳ ゴシック" w:hint="eastAsia"/>
              </w:rPr>
              <w:t>政面</w:t>
            </w:r>
            <w:r w:rsidRPr="00E2513D">
              <w:rPr>
                <w:rFonts w:ascii="ＭＳ ゴシック" w:eastAsia="ＭＳ ゴシック" w:hAnsi="ＭＳ ゴシック" w:hint="eastAsia"/>
              </w:rPr>
              <w:t>に関し国へ必要な要望</w:t>
            </w:r>
          </w:p>
          <w:p w14:paraId="76F40EDC" w14:textId="6CEFCA2D" w:rsidR="00115888" w:rsidRPr="006F752F" w:rsidRDefault="00953A63" w:rsidP="002830D5">
            <w:pPr>
              <w:pStyle w:val="a7"/>
              <w:numPr>
                <w:ilvl w:val="0"/>
                <w:numId w:val="4"/>
              </w:numPr>
              <w:ind w:leftChars="0" w:left="825"/>
              <w:rPr>
                <w:rFonts w:ascii="ＭＳ ゴシック" w:eastAsia="ＭＳ ゴシック" w:hAnsi="ＭＳ ゴシック"/>
              </w:rPr>
            </w:pPr>
            <w:r>
              <w:rPr>
                <w:rFonts w:ascii="ＭＳ ゴシック" w:eastAsia="ＭＳ ゴシック" w:hAnsi="ＭＳ ゴシック" w:hint="eastAsia"/>
              </w:rPr>
              <w:t>あり方協議会での</w:t>
            </w:r>
            <w:r w:rsidR="00115888">
              <w:rPr>
                <w:rFonts w:ascii="ＭＳ ゴシック" w:eastAsia="ＭＳ ゴシック" w:hAnsi="ＭＳ ゴシック" w:hint="eastAsia"/>
              </w:rPr>
              <w:t>アセットマネジメントに係る</w:t>
            </w:r>
            <w:r w:rsidR="002830D5">
              <w:rPr>
                <w:rFonts w:ascii="ＭＳ ゴシック" w:eastAsia="ＭＳ ゴシック" w:hAnsi="ＭＳ ゴシック" w:hint="eastAsia"/>
              </w:rPr>
              <w:t>精度向上の仕様や更新基準年数について</w:t>
            </w:r>
            <w:r w:rsidR="00115888">
              <w:rPr>
                <w:rFonts w:ascii="ＭＳ ゴシック" w:eastAsia="ＭＳ ゴシック" w:hAnsi="ＭＳ ゴシック" w:hint="eastAsia"/>
              </w:rPr>
              <w:t>情報共有、統一化の検討</w:t>
            </w:r>
          </w:p>
        </w:tc>
      </w:tr>
    </w:tbl>
    <w:p w14:paraId="097B755D" w14:textId="77777777" w:rsidR="00FC1BFB" w:rsidRPr="00382FE6" w:rsidRDefault="00FC1BFB" w:rsidP="00FC1BFB">
      <w:pPr>
        <w:pStyle w:val="a7"/>
        <w:ind w:leftChars="580" w:left="1218" w:firstLineChars="92" w:firstLine="193"/>
        <w:rPr>
          <w:rFonts w:eastAsiaTheme="minorHAnsi"/>
        </w:rPr>
      </w:pPr>
    </w:p>
    <w:p w14:paraId="212B0808" w14:textId="77777777" w:rsidR="00A71317" w:rsidRDefault="00A71317">
      <w:pPr>
        <w:widowControl/>
        <w:jc w:val="left"/>
        <w:rPr>
          <w:rFonts w:ascii="ＭＳ ゴシック" w:eastAsia="ＭＳ ゴシック" w:hAnsi="ＭＳ ゴシック" w:cs="ＭＳ 明朝"/>
          <w:b/>
          <w:sz w:val="24"/>
        </w:rPr>
      </w:pPr>
      <w:r>
        <w:rPr>
          <w:rFonts w:ascii="ＭＳ ゴシック" w:eastAsia="ＭＳ ゴシック" w:hAnsi="ＭＳ ゴシック" w:cs="ＭＳ 明朝"/>
          <w:b/>
          <w:sz w:val="24"/>
        </w:rPr>
        <w:br w:type="page"/>
      </w:r>
    </w:p>
    <w:p w14:paraId="60522CF3" w14:textId="0C10A022"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6656" behindDoc="1" locked="0" layoutInCell="1" allowOverlap="1" wp14:anchorId="68A104B5" wp14:editId="456EA2AB">
                <wp:simplePos x="0" y="0"/>
                <wp:positionH relativeFrom="column">
                  <wp:posOffset>-30811</wp:posOffset>
                </wp:positionH>
                <wp:positionV relativeFrom="paragraph">
                  <wp:posOffset>37465</wp:posOffset>
                </wp:positionV>
                <wp:extent cx="5072380" cy="382270"/>
                <wp:effectExtent l="0" t="0" r="0" b="0"/>
                <wp:wrapNone/>
                <wp:docPr id="42" name="正方形/長方形 42"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34254" id="正方形/長方形 42" o:spid="_x0000_s1026" alt="タイトル: タイトルを囲む図形" style="position:absolute;left:0;text-align:left;margin-left:-2.45pt;margin-top:2.95pt;width:399.4pt;height:30.1pt;z-index:-25082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６－４　新たな技術の活用</w:t>
      </w:r>
    </w:p>
    <w:p w14:paraId="4B936102" w14:textId="37F29E96" w:rsidR="00FC1BFB" w:rsidRPr="00BC0591" w:rsidRDefault="00FC1BFB" w:rsidP="00FC1BFB">
      <w:pPr>
        <w:ind w:leftChars="150" w:left="315" w:firstLineChars="100" w:firstLine="210"/>
        <w:jc w:val="left"/>
        <w:outlineLvl w:val="1"/>
        <w:rPr>
          <w:rFonts w:ascii="ＭＳ 明朝" w:eastAsia="ＭＳ 明朝" w:hAnsi="ＭＳ 明朝" w:cs="ＭＳ 明朝"/>
          <w:szCs w:val="21"/>
        </w:rPr>
      </w:pPr>
      <w:proofErr w:type="spellStart"/>
      <w:r w:rsidRPr="00BC0591">
        <w:rPr>
          <w:rFonts w:ascii="ＭＳ 明朝" w:eastAsia="ＭＳ 明朝" w:hAnsi="ＭＳ 明朝" w:cs="ＭＳ 明朝"/>
          <w:szCs w:val="21"/>
        </w:rPr>
        <w:t>IoT</w:t>
      </w:r>
      <w:proofErr w:type="spellEnd"/>
      <w:r w:rsidR="004234DE" w:rsidRPr="00BC0591">
        <w:rPr>
          <w:rFonts w:ascii="ＭＳ 明朝" w:eastAsia="ＭＳ 明朝" w:hAnsi="ＭＳ 明朝" w:cs="ＭＳ 明朝" w:hint="eastAsia"/>
          <w:szCs w:val="21"/>
        </w:rPr>
        <w:t>、ICT</w:t>
      </w:r>
      <w:r w:rsidRPr="00BC0591">
        <w:rPr>
          <w:rFonts w:ascii="ＭＳ 明朝" w:eastAsia="ＭＳ 明朝" w:hAnsi="ＭＳ 明朝" w:cs="ＭＳ 明朝"/>
          <w:szCs w:val="21"/>
        </w:rPr>
        <w:t>による先端技術の活用等</w:t>
      </w:r>
      <w:r w:rsidRPr="00BC0591">
        <w:rPr>
          <w:rFonts w:ascii="ＭＳ 明朝" w:eastAsia="ＭＳ 明朝" w:hAnsi="ＭＳ 明朝" w:cs="ＭＳ 明朝" w:hint="eastAsia"/>
          <w:szCs w:val="21"/>
        </w:rPr>
        <w:t>は水道業務の効率化、付加価値の創出等が期待できる。水道事業体は、地域の実情に応じ、</w:t>
      </w:r>
      <w:r w:rsidR="004234DE" w:rsidRPr="00BC0591">
        <w:rPr>
          <w:rFonts w:ascii="ＭＳ 明朝" w:eastAsia="ＭＳ 明朝" w:hAnsi="ＭＳ 明朝" w:hint="eastAsia"/>
        </w:rPr>
        <w:t>利用者の利便性の観点から電子決済やスマートフォンアプリの導入の検討</w:t>
      </w:r>
      <w:r w:rsidR="004B1334" w:rsidRPr="00BC0591">
        <w:rPr>
          <w:rFonts w:ascii="ＭＳ 明朝" w:eastAsia="ＭＳ 明朝" w:hAnsi="ＭＳ 明朝" w:hint="eastAsia"/>
        </w:rPr>
        <w:t>や</w:t>
      </w:r>
      <w:r w:rsidR="004234DE" w:rsidRPr="00BC0591">
        <w:rPr>
          <w:rFonts w:ascii="ＭＳ 明朝" w:eastAsia="ＭＳ 明朝" w:hAnsi="ＭＳ 明朝" w:hint="eastAsia"/>
        </w:rPr>
        <w:t>、</w:t>
      </w:r>
      <w:r w:rsidRPr="00BC0591">
        <w:rPr>
          <w:rFonts w:ascii="ＭＳ 明朝" w:eastAsia="ＭＳ 明朝" w:hAnsi="ＭＳ 明朝" w:cs="ＭＳ 明朝" w:hint="eastAsia"/>
          <w:szCs w:val="21"/>
        </w:rPr>
        <w:t>新たな技術を活用することにより、住民サービスの向上や施設の維持管理の効率化等を図る。</w:t>
      </w:r>
    </w:p>
    <w:p w14:paraId="6FFD77CB" w14:textId="6D0EE76B" w:rsidR="00FC1BFB" w:rsidRPr="00BC0591" w:rsidRDefault="001612C4" w:rsidP="00FC1BFB">
      <w:pPr>
        <w:ind w:leftChars="150" w:left="315" w:firstLineChars="100" w:firstLine="210"/>
        <w:jc w:val="left"/>
        <w:outlineLvl w:val="1"/>
        <w:rPr>
          <w:rFonts w:ascii="ＭＳ 明朝" w:eastAsia="ＭＳ 明朝" w:hAnsi="ＭＳ 明朝" w:cs="ＭＳ 明朝"/>
          <w:szCs w:val="21"/>
        </w:rPr>
      </w:pPr>
      <w:r>
        <w:rPr>
          <w:rFonts w:ascii="ＭＳ 明朝" w:eastAsia="ＭＳ 明朝" w:hAnsi="ＭＳ 明朝" w:hint="eastAsia"/>
        </w:rPr>
        <w:t>大阪</w:t>
      </w:r>
      <w:r w:rsidR="00FC1BFB" w:rsidRPr="00BC0591">
        <w:rPr>
          <w:rFonts w:ascii="ＭＳ 明朝" w:eastAsia="ＭＳ 明朝" w:hAnsi="ＭＳ 明朝" w:cs="ＭＳ 明朝" w:hint="eastAsia"/>
          <w:szCs w:val="21"/>
        </w:rPr>
        <w:t>府は、水道事業体における</w:t>
      </w:r>
      <w:r w:rsidR="009B296D" w:rsidRPr="00BC0591">
        <w:rPr>
          <w:rFonts w:ascii="ＭＳ 明朝" w:eastAsia="ＭＳ 明朝" w:hAnsi="ＭＳ 明朝" w:cs="ＭＳ 明朝" w:hint="eastAsia"/>
          <w:szCs w:val="21"/>
        </w:rPr>
        <w:t>取組</w:t>
      </w:r>
      <w:r w:rsidR="00FC1BFB" w:rsidRPr="00BC0591">
        <w:rPr>
          <w:rFonts w:ascii="ＭＳ 明朝" w:eastAsia="ＭＳ 明朝" w:hAnsi="ＭＳ 明朝" w:cs="ＭＳ 明朝" w:hint="eastAsia"/>
          <w:szCs w:val="21"/>
        </w:rPr>
        <w:t>について、必要に応じ助言、支援を行う。また、先進的事例、好事例の情報を収集し、水道事業体へ情報共有を行う。</w:t>
      </w:r>
    </w:p>
    <w:p w14:paraId="69E9A06D" w14:textId="77777777" w:rsidR="00FC1BFB" w:rsidRDefault="00FC1BFB" w:rsidP="00FC1BFB">
      <w:pPr>
        <w:ind w:firstLineChars="202" w:firstLine="424"/>
        <w:rPr>
          <w:rFonts w:ascii="ＭＳ 明朝" w:eastAsia="ＭＳ 明朝" w:hAnsi="ＭＳ 明朝"/>
        </w:rPr>
      </w:pPr>
    </w:p>
    <w:p w14:paraId="42BC7533" w14:textId="4D8914FA"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①水道利用者の利便性向上</w:t>
      </w:r>
    </w:p>
    <w:p w14:paraId="1EF6981C" w14:textId="00304CF5" w:rsidR="00B87EFB" w:rsidRDefault="00B87EFB" w:rsidP="00B87EFB">
      <w:pPr>
        <w:ind w:leftChars="202" w:left="634" w:hangingChars="100" w:hanging="210"/>
        <w:rPr>
          <w:rFonts w:ascii="ＭＳ 明朝" w:eastAsia="ＭＳ 明朝" w:hAnsi="ＭＳ 明朝"/>
        </w:rPr>
      </w:pPr>
      <w:r>
        <w:rPr>
          <w:rFonts w:ascii="ＭＳ 明朝" w:eastAsia="ＭＳ 明朝" w:hAnsi="ＭＳ 明朝" w:hint="eastAsia"/>
        </w:rPr>
        <w:t xml:space="preserve">　　</w:t>
      </w:r>
      <w:r w:rsidR="001A5FCB">
        <w:rPr>
          <w:rFonts w:ascii="ＭＳ 明朝" w:eastAsia="ＭＳ 明朝" w:hAnsi="ＭＳ 明朝" w:hint="eastAsia"/>
        </w:rPr>
        <w:t>水道利用者の利便性の向上は、</w:t>
      </w:r>
      <w:r w:rsidR="005614E2">
        <w:rPr>
          <w:rFonts w:ascii="ＭＳ 明朝" w:eastAsia="ＭＳ 明朝" w:hAnsi="ＭＳ 明朝" w:hint="eastAsia"/>
        </w:rPr>
        <w:t>水道事業に係る</w:t>
      </w:r>
      <w:r w:rsidR="001A5FCB">
        <w:rPr>
          <w:rFonts w:ascii="ＭＳ 明朝" w:eastAsia="ＭＳ 明朝" w:hAnsi="ＭＳ 明朝" w:hint="eastAsia"/>
        </w:rPr>
        <w:t>住民理解に</w:t>
      </w:r>
      <w:r w:rsidR="005614E2">
        <w:rPr>
          <w:rFonts w:ascii="ＭＳ 明朝" w:eastAsia="ＭＳ 明朝" w:hAnsi="ＭＳ 明朝" w:hint="eastAsia"/>
        </w:rPr>
        <w:t>も</w:t>
      </w:r>
      <w:r w:rsidR="001A5FCB">
        <w:rPr>
          <w:rFonts w:ascii="ＭＳ 明朝" w:eastAsia="ＭＳ 明朝" w:hAnsi="ＭＳ 明朝" w:hint="eastAsia"/>
        </w:rPr>
        <w:t>つながる</w:t>
      </w:r>
      <w:r w:rsidR="005614E2">
        <w:rPr>
          <w:rFonts w:ascii="ＭＳ 明朝" w:eastAsia="ＭＳ 明朝" w:hAnsi="ＭＳ 明朝" w:hint="eastAsia"/>
        </w:rPr>
        <w:t>ものと考えられる</w:t>
      </w:r>
      <w:r w:rsidR="001A5FCB">
        <w:rPr>
          <w:rFonts w:ascii="ＭＳ 明朝" w:eastAsia="ＭＳ 明朝" w:hAnsi="ＭＳ 明朝" w:hint="eastAsia"/>
        </w:rPr>
        <w:t>。</w:t>
      </w:r>
      <w:r w:rsidR="005614E2">
        <w:rPr>
          <w:rFonts w:ascii="ＭＳ 明朝" w:eastAsia="ＭＳ 明朝" w:hAnsi="ＭＳ 明朝" w:hint="eastAsia"/>
        </w:rPr>
        <w:t>そのため、</w:t>
      </w:r>
      <w:proofErr w:type="spellStart"/>
      <w:r w:rsidR="00C050FB">
        <w:rPr>
          <w:rFonts w:ascii="ＭＳ 明朝" w:eastAsia="ＭＳ 明朝" w:hAnsi="ＭＳ 明朝" w:hint="eastAsia"/>
        </w:rPr>
        <w:t>IoT</w:t>
      </w:r>
      <w:proofErr w:type="spellEnd"/>
      <w:r w:rsidR="00C050FB">
        <w:rPr>
          <w:rFonts w:ascii="ＭＳ 明朝" w:eastAsia="ＭＳ 明朝" w:hAnsi="ＭＳ 明朝" w:hint="eastAsia"/>
        </w:rPr>
        <w:t>やICTを活用し</w:t>
      </w:r>
      <w:r w:rsidR="005614E2">
        <w:rPr>
          <w:rFonts w:ascii="ＭＳ 明朝" w:eastAsia="ＭＳ 明朝" w:hAnsi="ＭＳ 明朝" w:hint="eastAsia"/>
        </w:rPr>
        <w:t>住民</w:t>
      </w:r>
      <w:r w:rsidR="00C050FB">
        <w:rPr>
          <w:rFonts w:ascii="ＭＳ 明朝" w:eastAsia="ＭＳ 明朝" w:hAnsi="ＭＳ 明朝" w:hint="eastAsia"/>
        </w:rPr>
        <w:t>サービス</w:t>
      </w:r>
      <w:r w:rsidR="005614E2">
        <w:rPr>
          <w:rFonts w:ascii="ＭＳ 明朝" w:eastAsia="ＭＳ 明朝" w:hAnsi="ＭＳ 明朝" w:hint="eastAsia"/>
        </w:rPr>
        <w:t>に直接関わる</w:t>
      </w:r>
      <w:r>
        <w:rPr>
          <w:rFonts w:ascii="ＭＳ 明朝" w:eastAsia="ＭＳ 明朝" w:hAnsi="ＭＳ 明朝" w:hint="eastAsia"/>
        </w:rPr>
        <w:t>料金</w:t>
      </w:r>
      <w:r w:rsidR="00E35F4D">
        <w:rPr>
          <w:rFonts w:ascii="ＭＳ 明朝" w:eastAsia="ＭＳ 明朝" w:hAnsi="ＭＳ 明朝" w:hint="eastAsia"/>
        </w:rPr>
        <w:t>支払</w:t>
      </w:r>
      <w:r>
        <w:rPr>
          <w:rFonts w:ascii="ＭＳ 明朝" w:eastAsia="ＭＳ 明朝" w:hAnsi="ＭＳ 明朝" w:hint="eastAsia"/>
        </w:rPr>
        <w:t>や</w:t>
      </w:r>
      <w:r w:rsidR="00951C29">
        <w:rPr>
          <w:rFonts w:ascii="ＭＳ 明朝" w:eastAsia="ＭＳ 明朝" w:hAnsi="ＭＳ 明朝" w:hint="eastAsia"/>
        </w:rPr>
        <w:t>各種手続</w:t>
      </w:r>
      <w:r w:rsidR="00C050FB">
        <w:rPr>
          <w:rFonts w:ascii="ＭＳ 明朝" w:eastAsia="ＭＳ 明朝" w:hAnsi="ＭＳ 明朝" w:hint="eastAsia"/>
        </w:rPr>
        <w:t>等の利便性を向上することは、</w:t>
      </w:r>
      <w:r w:rsidR="00B52DA7">
        <w:rPr>
          <w:rFonts w:ascii="ＭＳ 明朝" w:eastAsia="ＭＳ 明朝" w:hAnsi="ＭＳ 明朝" w:hint="eastAsia"/>
        </w:rPr>
        <w:t>今後</w:t>
      </w:r>
      <w:r w:rsidR="00C050FB">
        <w:rPr>
          <w:rFonts w:ascii="ＭＳ 明朝" w:eastAsia="ＭＳ 明朝" w:hAnsi="ＭＳ 明朝" w:hint="eastAsia"/>
        </w:rPr>
        <w:t>ますます</w:t>
      </w:r>
      <w:r w:rsidR="005614E2">
        <w:rPr>
          <w:rFonts w:ascii="ＭＳ 明朝" w:eastAsia="ＭＳ 明朝" w:hAnsi="ＭＳ 明朝" w:hint="eastAsia"/>
        </w:rPr>
        <w:t>重要</w:t>
      </w:r>
      <w:r w:rsidR="00CE7CE3">
        <w:rPr>
          <w:rFonts w:ascii="ＭＳ 明朝" w:eastAsia="ＭＳ 明朝" w:hAnsi="ＭＳ 明朝" w:hint="eastAsia"/>
        </w:rPr>
        <w:t>となる</w:t>
      </w:r>
      <w:r w:rsidR="00B52DA7">
        <w:rPr>
          <w:rFonts w:ascii="ＭＳ 明朝" w:eastAsia="ＭＳ 明朝" w:hAnsi="ＭＳ 明朝" w:hint="eastAsia"/>
        </w:rPr>
        <w:t>と思われる</w:t>
      </w:r>
      <w:r w:rsidR="005614E2">
        <w:rPr>
          <w:rFonts w:ascii="ＭＳ 明朝" w:eastAsia="ＭＳ 明朝" w:hAnsi="ＭＳ 明朝" w:hint="eastAsia"/>
        </w:rPr>
        <w:t>。</w:t>
      </w:r>
      <w:r w:rsidR="001A5FCB">
        <w:rPr>
          <w:rFonts w:ascii="ＭＳ 明朝" w:eastAsia="ＭＳ 明朝" w:hAnsi="ＭＳ 明朝" w:hint="eastAsia"/>
        </w:rPr>
        <w:t>水道事業体は地域の実情に応じて、</w:t>
      </w:r>
      <w:r w:rsidR="00344A19">
        <w:rPr>
          <w:rFonts w:ascii="ＭＳ 明朝" w:eastAsia="ＭＳ 明朝" w:hAnsi="ＭＳ 明朝" w:hint="eastAsia"/>
        </w:rPr>
        <w:t>利便性向上につながる取組の</w:t>
      </w:r>
      <w:r w:rsidR="001A5FCB">
        <w:rPr>
          <w:rFonts w:ascii="ＭＳ 明朝" w:eastAsia="ＭＳ 明朝" w:hAnsi="ＭＳ 明朝" w:hint="eastAsia"/>
        </w:rPr>
        <w:t>検討、</w:t>
      </w:r>
      <w:r w:rsidR="0059608D">
        <w:rPr>
          <w:rFonts w:ascii="ＭＳ 明朝" w:eastAsia="ＭＳ 明朝" w:hAnsi="ＭＳ 明朝" w:hint="eastAsia"/>
        </w:rPr>
        <w:t>導入を行っていく。</w:t>
      </w:r>
    </w:p>
    <w:p w14:paraId="52E90C2E" w14:textId="6F381EFC" w:rsidR="00FC1BFB" w:rsidRDefault="00E35F4D" w:rsidP="00A5297A">
      <w:pPr>
        <w:ind w:firstLineChars="370" w:firstLine="777"/>
        <w:rPr>
          <w:rFonts w:ascii="ＭＳ 明朝" w:eastAsia="ＭＳ 明朝" w:hAnsi="ＭＳ 明朝"/>
        </w:rPr>
      </w:pPr>
      <w:r>
        <w:rPr>
          <w:rFonts w:ascii="ＭＳ 明朝" w:eastAsia="ＭＳ 明朝" w:hAnsi="ＭＳ 明朝" w:hint="eastAsia"/>
        </w:rPr>
        <w:t>（ア）電子決済による料金支払</w:t>
      </w:r>
      <w:r w:rsidR="00FC1BFB">
        <w:rPr>
          <w:rFonts w:ascii="ＭＳ 明朝" w:eastAsia="ＭＳ 明朝" w:hAnsi="ＭＳ 明朝" w:hint="eastAsia"/>
        </w:rPr>
        <w:t>の導入</w:t>
      </w:r>
    </w:p>
    <w:p w14:paraId="518514B4" w14:textId="572304D0" w:rsidR="00FC1BFB" w:rsidRPr="00BC0591" w:rsidRDefault="008F0524" w:rsidP="001A5FCB">
      <w:pPr>
        <w:pStyle w:val="a7"/>
        <w:ind w:leftChars="580" w:left="1218" w:firstLineChars="92" w:firstLine="193"/>
        <w:rPr>
          <w:rFonts w:ascii="ＭＳ 明朝" w:eastAsia="ＭＳ 明朝" w:hAnsi="ＭＳ 明朝"/>
        </w:rPr>
      </w:pPr>
      <w:r>
        <w:rPr>
          <w:rFonts w:ascii="ＭＳ 明朝" w:eastAsia="ＭＳ 明朝" w:hAnsi="ＭＳ 明朝" w:hint="eastAsia"/>
        </w:rPr>
        <w:t>水道料金は、</w:t>
      </w:r>
      <w:r w:rsidR="009D4690">
        <w:rPr>
          <w:rFonts w:ascii="ＭＳ 明朝" w:eastAsia="ＭＳ 明朝" w:hAnsi="ＭＳ 明朝" w:hint="eastAsia"/>
        </w:rPr>
        <w:t>水道事業者の</w:t>
      </w:r>
      <w:r w:rsidR="00FC1BFB" w:rsidRPr="00BC0591">
        <w:rPr>
          <w:rFonts w:ascii="ＭＳ 明朝" w:eastAsia="ＭＳ 明朝" w:hAnsi="ＭＳ 明朝" w:hint="eastAsia"/>
        </w:rPr>
        <w:t>窓口や銀行口座引き落とし、コンビニエンスストアでの支払がなされてきたが、</w:t>
      </w:r>
      <w:r w:rsidR="00FF7981" w:rsidRPr="00BC0591">
        <w:rPr>
          <w:rFonts w:ascii="ＭＳ 明朝" w:eastAsia="ＭＳ 明朝" w:hAnsi="ＭＳ 明朝" w:hint="eastAsia"/>
        </w:rPr>
        <w:t>クレジットカードやスマートフォン決済等の電子決済を活用することにより</w:t>
      </w:r>
      <w:r w:rsidR="00FC1BFB" w:rsidRPr="00BC0591">
        <w:rPr>
          <w:rFonts w:ascii="ＭＳ 明朝" w:eastAsia="ＭＳ 明朝" w:hAnsi="ＭＳ 明朝" w:hint="eastAsia"/>
        </w:rPr>
        <w:t>利用者の利便性向上</w:t>
      </w:r>
      <w:r w:rsidR="00FF7981" w:rsidRPr="00BC0591">
        <w:rPr>
          <w:rFonts w:ascii="ＭＳ 明朝" w:eastAsia="ＭＳ 明朝" w:hAnsi="ＭＳ 明朝" w:hint="eastAsia"/>
        </w:rPr>
        <w:t>に寄与するものとなる</w:t>
      </w:r>
      <w:r w:rsidR="00FC1BFB" w:rsidRPr="00BC0591">
        <w:rPr>
          <w:rFonts w:ascii="ＭＳ 明朝" w:eastAsia="ＭＳ 明朝" w:hAnsi="ＭＳ 明朝" w:hint="eastAsia"/>
        </w:rPr>
        <w:t>。</w:t>
      </w:r>
    </w:p>
    <w:p w14:paraId="12AF3B1D" w14:textId="77777777" w:rsidR="00FC1BFB" w:rsidRDefault="00FC1BFB" w:rsidP="00B52DA7">
      <w:pPr>
        <w:pStyle w:val="a7"/>
        <w:spacing w:line="240" w:lineRule="exact"/>
        <w:ind w:leftChars="580" w:left="1218" w:firstLineChars="92" w:firstLine="193"/>
        <w:rPr>
          <w:rFonts w:eastAsiaTheme="minorHAnsi"/>
        </w:rPr>
      </w:pPr>
    </w:p>
    <w:p w14:paraId="1A78196E" w14:textId="3D697D07" w:rsidR="005D61F3" w:rsidRPr="00CC0BBF" w:rsidRDefault="00246356" w:rsidP="00CC0BBF">
      <w:pPr>
        <w:pStyle w:val="a7"/>
        <w:ind w:leftChars="580" w:left="1218" w:firstLineChars="770" w:firstLine="1617"/>
        <w:rPr>
          <w:rFonts w:ascii="ＭＳ ゴシック" w:eastAsia="ＭＳ ゴシック" w:hAnsi="ＭＳ ゴシック"/>
        </w:rPr>
      </w:pPr>
      <w:r w:rsidRPr="001A5FCB">
        <w:rPr>
          <w:rFonts w:eastAsiaTheme="minorHAnsi"/>
          <w:noProof/>
        </w:rPr>
        <mc:AlternateContent>
          <mc:Choice Requires="wps">
            <w:drawing>
              <wp:anchor distT="45720" distB="45720" distL="114300" distR="114300" simplePos="0" relativeHeight="252602368" behindDoc="0" locked="0" layoutInCell="1" allowOverlap="1" wp14:anchorId="1191E008" wp14:editId="4063560F">
                <wp:simplePos x="0" y="0"/>
                <wp:positionH relativeFrom="column">
                  <wp:posOffset>749300</wp:posOffset>
                </wp:positionH>
                <wp:positionV relativeFrom="paragraph">
                  <wp:posOffset>876300</wp:posOffset>
                </wp:positionV>
                <wp:extent cx="2360930" cy="1404620"/>
                <wp:effectExtent l="0" t="0" r="0" b="0"/>
                <wp:wrapNone/>
                <wp:docPr id="17" name="テキスト ボックス 2" descr="※バーコード決済等" title="表26の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87747" w14:textId="0F749765" w:rsidR="00113072" w:rsidRPr="00EB1E0D" w:rsidRDefault="00113072">
                            <w:pPr>
                              <w:rPr>
                                <w:rFonts w:ascii="ＭＳ 明朝" w:eastAsia="ＭＳ 明朝" w:hAnsi="ＭＳ 明朝"/>
                                <w:sz w:val="18"/>
                                <w:szCs w:val="18"/>
                              </w:rPr>
                            </w:pPr>
                            <w:r w:rsidRPr="00EB1E0D">
                              <w:rPr>
                                <w:rFonts w:ascii="ＭＳ 明朝" w:eastAsia="ＭＳ 明朝" w:hAnsi="ＭＳ 明朝" w:hint="eastAsia"/>
                                <w:sz w:val="18"/>
                                <w:szCs w:val="18"/>
                              </w:rPr>
                              <w:t>※バーコード決済</w:t>
                            </w:r>
                            <w:r w:rsidRPr="00EB1E0D">
                              <w:rPr>
                                <w:rFonts w:ascii="ＭＳ 明朝" w:eastAsia="ＭＳ 明朝" w:hAnsi="ＭＳ 明朝"/>
                                <w:sz w:val="18"/>
                                <w:szCs w:val="18"/>
                              </w:rPr>
                              <w:t>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91E008" id="テキスト ボックス 2" o:spid="_x0000_s1093" type="#_x0000_t202" alt="タイトル: 表26の注釈 - 説明: ※バーコード決済等" style="position:absolute;left:0;text-align:left;margin-left:59pt;margin-top:69pt;width:185.9pt;height:110.6pt;z-index:25260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" filled="f" stroked="f">
                <v:textbox style="mso-fit-shape-to-text:t">
                  <w:txbxContent>
                    <w:p w14:paraId="69A87747" w14:textId="0F749765" w:rsidR="00113072" w:rsidRPr="00EB1E0D" w:rsidRDefault="00113072">
                      <w:pPr>
                        <w:rPr>
                          <w:rFonts w:ascii="ＭＳ 明朝" w:eastAsia="ＭＳ 明朝" w:hAnsi="ＭＳ 明朝"/>
                          <w:sz w:val="18"/>
                          <w:szCs w:val="18"/>
                        </w:rPr>
                      </w:pPr>
                      <w:r w:rsidRPr="00EB1E0D">
                        <w:rPr>
                          <w:rFonts w:ascii="ＭＳ 明朝" w:eastAsia="ＭＳ 明朝" w:hAnsi="ＭＳ 明朝" w:hint="eastAsia"/>
                          <w:sz w:val="18"/>
                          <w:szCs w:val="18"/>
                        </w:rPr>
                        <w:t>※バーコード決済</w:t>
                      </w:r>
                      <w:r w:rsidRPr="00EB1E0D">
                        <w:rPr>
                          <w:rFonts w:ascii="ＭＳ 明朝" w:eastAsia="ＭＳ 明朝" w:hAnsi="ＭＳ 明朝"/>
                          <w:sz w:val="18"/>
                          <w:szCs w:val="18"/>
                        </w:rPr>
                        <w:t>等</w:t>
                      </w:r>
                    </w:p>
                  </w:txbxContent>
                </v:textbox>
              </v:shape>
            </w:pict>
          </mc:Fallback>
        </mc:AlternateContent>
      </w:r>
      <w:r w:rsidR="00FC1BFB"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6</w:t>
      </w:r>
      <w:r w:rsidR="00FC1BFB" w:rsidRPr="00CC0BBF">
        <w:rPr>
          <w:rFonts w:ascii="ＭＳ ゴシック" w:eastAsia="ＭＳ ゴシック" w:hAnsi="ＭＳ ゴシック" w:hint="eastAsia"/>
        </w:rPr>
        <w:t xml:space="preserve">　電子決済の導入</w:t>
      </w:r>
      <w:r w:rsidR="005D61F3" w:rsidRPr="00CC0BBF">
        <w:rPr>
          <w:rFonts w:ascii="ＭＳ ゴシック" w:eastAsia="ＭＳ ゴシック" w:hAnsi="ＭＳ ゴシック" w:hint="eastAsia"/>
        </w:rPr>
        <w:t>水道事業体</w:t>
      </w:r>
    </w:p>
    <w:tbl>
      <w:tblPr>
        <w:tblStyle w:val="3-1"/>
        <w:tblW w:w="717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87"/>
        <w:gridCol w:w="1587"/>
        <w:gridCol w:w="1587"/>
      </w:tblGrid>
      <w:tr w:rsidR="001A5FCB" w14:paraId="5537539D"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none" w:sz="0" w:space="0" w:color="auto"/>
              <w:right w:val="none" w:sz="0" w:space="0" w:color="auto"/>
            </w:tcBorders>
            <w:shd w:val="clear" w:color="auto" w:fill="17406D"/>
          </w:tcPr>
          <w:p w14:paraId="1152FF66" w14:textId="6267829C" w:rsidR="005D61F3" w:rsidRPr="00BC0591" w:rsidRDefault="00616BEC" w:rsidP="00E57CF5">
            <w:pPr>
              <w:jc w:val="center"/>
              <w:rPr>
                <w:rFonts w:ascii="ＭＳ 明朝" w:eastAsia="ＭＳ 明朝" w:hAnsi="ＭＳ 明朝"/>
              </w:rPr>
            </w:pPr>
            <w:r>
              <w:rPr>
                <w:rFonts w:ascii="ＭＳ 明朝" w:eastAsia="ＭＳ 明朝" w:hAnsi="ＭＳ 明朝" w:hint="eastAsia"/>
              </w:rPr>
              <w:t>支払方法</w:t>
            </w:r>
          </w:p>
        </w:tc>
        <w:tc>
          <w:tcPr>
            <w:tcW w:w="1587" w:type="dxa"/>
            <w:shd w:val="clear" w:color="auto" w:fill="17406D"/>
          </w:tcPr>
          <w:p w14:paraId="381CA946" w14:textId="77777777" w:rsidR="005D61F3" w:rsidRPr="00BC0591" w:rsidRDefault="005D61F3" w:rsidP="005D61F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導入済み</w:t>
            </w:r>
          </w:p>
        </w:tc>
        <w:tc>
          <w:tcPr>
            <w:tcW w:w="1587" w:type="dxa"/>
            <w:shd w:val="clear" w:color="auto" w:fill="17406D"/>
          </w:tcPr>
          <w:p w14:paraId="3E96A544" w14:textId="77777777" w:rsidR="005D61F3" w:rsidRPr="00BC0591" w:rsidRDefault="005D61F3" w:rsidP="005D61F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導入予定</w:t>
            </w:r>
          </w:p>
        </w:tc>
        <w:tc>
          <w:tcPr>
            <w:tcW w:w="1587" w:type="dxa"/>
            <w:shd w:val="clear" w:color="auto" w:fill="17406D"/>
          </w:tcPr>
          <w:p w14:paraId="344EFC71" w14:textId="77777777" w:rsidR="005D61F3" w:rsidRPr="00BC0591" w:rsidRDefault="005D61F3" w:rsidP="005D61F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導入検討中</w:t>
            </w:r>
          </w:p>
        </w:tc>
      </w:tr>
      <w:tr w:rsidR="001A5FCB" w14:paraId="2C1A8AAD" w14:textId="77777777" w:rsidTr="00A2465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vAlign w:val="center"/>
          </w:tcPr>
          <w:p w14:paraId="468FA2B3" w14:textId="77777777" w:rsidR="005D61F3" w:rsidRPr="00BC0591" w:rsidRDefault="005D61F3" w:rsidP="002F273D">
            <w:pPr>
              <w:jc w:val="left"/>
              <w:rPr>
                <w:rFonts w:ascii="ＭＳ 明朝" w:eastAsia="ＭＳ 明朝" w:hAnsi="ＭＳ 明朝"/>
                <w:b w:val="0"/>
              </w:rPr>
            </w:pPr>
            <w:r w:rsidRPr="00BC0591">
              <w:rPr>
                <w:rFonts w:ascii="ＭＳ 明朝" w:eastAsia="ＭＳ 明朝" w:hAnsi="ＭＳ 明朝" w:hint="eastAsia"/>
                <w:b w:val="0"/>
              </w:rPr>
              <w:t>クレジットカード</w:t>
            </w:r>
          </w:p>
        </w:tc>
        <w:tc>
          <w:tcPr>
            <w:tcW w:w="1587" w:type="dxa"/>
            <w:tcBorders>
              <w:top w:val="none" w:sz="0" w:space="0" w:color="auto"/>
              <w:bottom w:val="none" w:sz="0" w:space="0" w:color="auto"/>
            </w:tcBorders>
            <w:vAlign w:val="center"/>
          </w:tcPr>
          <w:p w14:paraId="0F617FC0" w14:textId="06C762DC" w:rsidR="005D61F3" w:rsidRPr="00BC0591" w:rsidRDefault="00CB1C0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７</w:t>
            </w:r>
          </w:p>
        </w:tc>
        <w:tc>
          <w:tcPr>
            <w:tcW w:w="1587" w:type="dxa"/>
            <w:tcBorders>
              <w:top w:val="none" w:sz="0" w:space="0" w:color="auto"/>
              <w:bottom w:val="none" w:sz="0" w:space="0" w:color="auto"/>
            </w:tcBorders>
            <w:vAlign w:val="center"/>
          </w:tcPr>
          <w:p w14:paraId="2A6EB09C" w14:textId="54483712" w:rsidR="005D61F3" w:rsidRPr="00BC0591" w:rsidRDefault="00EA0C6B">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1</w:t>
            </w:r>
            <w:r w:rsidRPr="00BC0591">
              <w:rPr>
                <w:rFonts w:ascii="ＭＳ 明朝" w:eastAsia="ＭＳ 明朝" w:hAnsi="ＭＳ 明朝"/>
              </w:rPr>
              <w:t>4</w:t>
            </w:r>
          </w:p>
        </w:tc>
        <w:tc>
          <w:tcPr>
            <w:tcW w:w="1587" w:type="dxa"/>
            <w:tcBorders>
              <w:top w:val="none" w:sz="0" w:space="0" w:color="auto"/>
              <w:bottom w:val="none" w:sz="0" w:space="0" w:color="auto"/>
            </w:tcBorders>
            <w:vAlign w:val="center"/>
          </w:tcPr>
          <w:p w14:paraId="737A0B90" w14:textId="7F8C4BC1" w:rsidR="005D61F3" w:rsidRPr="00BC0591" w:rsidRDefault="00CB1C0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p>
        </w:tc>
      </w:tr>
      <w:tr w:rsidR="001A5FCB" w14:paraId="72B060D0" w14:textId="77777777" w:rsidTr="00A24655">
        <w:trPr>
          <w:trHeight w:val="258"/>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tcPr>
          <w:p w14:paraId="64A4E449" w14:textId="7D1A36DD" w:rsidR="005D61F3" w:rsidRPr="00246356" w:rsidRDefault="005D61F3" w:rsidP="002F273D">
            <w:pPr>
              <w:jc w:val="left"/>
              <w:rPr>
                <w:rFonts w:ascii="ＭＳ 明朝" w:eastAsia="ＭＳ 明朝" w:hAnsi="ＭＳ 明朝"/>
                <w:b w:val="0"/>
              </w:rPr>
            </w:pPr>
            <w:r w:rsidRPr="00BC0591">
              <w:rPr>
                <w:rFonts w:ascii="ＭＳ 明朝" w:eastAsia="ＭＳ 明朝" w:hAnsi="ＭＳ 明朝" w:hint="eastAsia"/>
                <w:b w:val="0"/>
              </w:rPr>
              <w:t>スマートフォン決済</w:t>
            </w:r>
            <w:r w:rsidR="001A5FCB" w:rsidRPr="001A5FCB">
              <w:rPr>
                <w:rFonts w:ascii="ＭＳ 明朝" w:eastAsia="ＭＳ 明朝" w:hAnsi="ＭＳ 明朝" w:hint="eastAsia"/>
                <w:b w:val="0"/>
                <w:vertAlign w:val="superscript"/>
              </w:rPr>
              <w:t>※</w:t>
            </w:r>
          </w:p>
        </w:tc>
        <w:tc>
          <w:tcPr>
            <w:tcW w:w="1587" w:type="dxa"/>
            <w:vAlign w:val="center"/>
          </w:tcPr>
          <w:p w14:paraId="24D6AF25" w14:textId="2376669F" w:rsidR="005D61F3" w:rsidRPr="00BC0591" w:rsidRDefault="005D61F3">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rPr>
              <w:t>25</w:t>
            </w:r>
          </w:p>
        </w:tc>
        <w:tc>
          <w:tcPr>
            <w:tcW w:w="1587" w:type="dxa"/>
            <w:vAlign w:val="center"/>
          </w:tcPr>
          <w:p w14:paraId="5B09E420" w14:textId="2823F1B5" w:rsidR="005D61F3" w:rsidRPr="00BC0591" w:rsidRDefault="00CB1C0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１</w:t>
            </w:r>
          </w:p>
        </w:tc>
        <w:tc>
          <w:tcPr>
            <w:tcW w:w="1587" w:type="dxa"/>
            <w:vAlign w:val="center"/>
          </w:tcPr>
          <w:p w14:paraId="2581769E" w14:textId="05FC7716" w:rsidR="005D61F3" w:rsidRPr="00BC0591" w:rsidRDefault="00610D3B">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401664" behindDoc="0" locked="0" layoutInCell="1" allowOverlap="1" wp14:anchorId="18043100" wp14:editId="3DE9526B">
                      <wp:simplePos x="0" y="0"/>
                      <wp:positionH relativeFrom="column">
                        <wp:posOffset>239395</wp:posOffset>
                      </wp:positionH>
                      <wp:positionV relativeFrom="paragraph">
                        <wp:posOffset>154940</wp:posOffset>
                      </wp:positionV>
                      <wp:extent cx="845820" cy="307975"/>
                      <wp:effectExtent l="0" t="0" r="0" b="0"/>
                      <wp:wrapNone/>
                      <wp:docPr id="66" name="テキスト ボックス 66"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307975"/>
                              </a:xfrm>
                              <a:prstGeom prst="rect">
                                <a:avLst/>
                              </a:prstGeom>
                              <a:noFill/>
                              <a:ln w="6350">
                                <a:noFill/>
                              </a:ln>
                            </wps:spPr>
                            <wps:txbx>
                              <w:txbxContent>
                                <w:p w14:paraId="2AC01C20" w14:textId="10BE556A" w:rsidR="00113072" w:rsidRPr="00A9260A" w:rsidRDefault="00113072" w:rsidP="00FB0FD6">
                                  <w:pPr>
                                    <w:jc w:val="center"/>
                                    <w:rPr>
                                      <w:rFonts w:ascii="ＭＳ ゴシック" w:eastAsia="ＭＳ ゴシック" w:hAnsi="ＭＳ ゴシック"/>
                                      <w:sz w:val="16"/>
                                    </w:rPr>
                                  </w:pPr>
                                  <w:r w:rsidRPr="00A9260A">
                                    <w:rPr>
                                      <w:rFonts w:ascii="ＭＳ ゴシック" w:eastAsia="ＭＳ ゴシック" w:hAnsi="ＭＳ ゴシック" w:hint="eastAsia"/>
                                      <w:sz w:val="16"/>
                                    </w:rPr>
                                    <w:t>大阪府</w:t>
                                  </w:r>
                                  <w:r w:rsidRPr="00A9260A">
                                    <w:rPr>
                                      <w:rFonts w:ascii="ＭＳ ゴシック" w:eastAsia="ＭＳ ゴシック" w:hAnsi="ＭＳ 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3100" id="テキスト ボックス 66" o:spid="_x0000_s1094" type="#_x0000_t202" alt="タイトル: 大阪府調べ" style="position:absolute;left:0;text-align:left;margin-left:18.85pt;margin-top:12.2pt;width:66.6pt;height:24.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" filled="f" stroked="f" strokeweight=".5pt">
                      <v:path arrowok="t"/>
                      <v:textbox>
                        <w:txbxContent>
                          <w:p w14:paraId="2AC01C20" w14:textId="10BE556A" w:rsidR="00113072" w:rsidRPr="00A9260A" w:rsidRDefault="00113072" w:rsidP="00FB0FD6">
                            <w:pPr>
                              <w:jc w:val="center"/>
                              <w:rPr>
                                <w:rFonts w:ascii="ＭＳ ゴシック" w:eastAsia="ＭＳ ゴシック" w:hAnsi="ＭＳ ゴシック"/>
                                <w:sz w:val="16"/>
                              </w:rPr>
                            </w:pPr>
                            <w:r w:rsidRPr="00A9260A">
                              <w:rPr>
                                <w:rFonts w:ascii="ＭＳ ゴシック" w:eastAsia="ＭＳ ゴシック" w:hAnsi="ＭＳ ゴシック" w:hint="eastAsia"/>
                                <w:sz w:val="16"/>
                              </w:rPr>
                              <w:t>大阪府</w:t>
                            </w:r>
                            <w:r w:rsidRPr="00A9260A">
                              <w:rPr>
                                <w:rFonts w:ascii="ＭＳ ゴシック" w:eastAsia="ＭＳ ゴシック" w:hAnsi="ＭＳ ゴシック"/>
                                <w:sz w:val="16"/>
                              </w:rPr>
                              <w:t>調べ</w:t>
                            </w:r>
                          </w:p>
                        </w:txbxContent>
                      </v:textbox>
                    </v:shape>
                  </w:pict>
                </mc:Fallback>
              </mc:AlternateContent>
            </w:r>
            <w:r w:rsidR="00CB1C08">
              <w:rPr>
                <w:rFonts w:ascii="ＭＳ 明朝" w:eastAsia="ＭＳ 明朝" w:hAnsi="ＭＳ 明朝" w:hint="eastAsia"/>
              </w:rPr>
              <w:t>３</w:t>
            </w:r>
          </w:p>
        </w:tc>
      </w:tr>
    </w:tbl>
    <w:p w14:paraId="677B789C" w14:textId="270441EA" w:rsidR="00FC1BFB" w:rsidRDefault="00FC1BFB" w:rsidP="00FC39DA">
      <w:pPr>
        <w:rPr>
          <w:rFonts w:eastAsiaTheme="minorHAnsi"/>
        </w:rPr>
      </w:pPr>
    </w:p>
    <w:p w14:paraId="7B1F2738" w14:textId="0763B319" w:rsidR="00FC39DA" w:rsidRDefault="00FC39DA" w:rsidP="00FC39DA">
      <w:pPr>
        <w:ind w:firstLineChars="370" w:firstLine="777"/>
        <w:rPr>
          <w:rFonts w:ascii="ＭＳ 明朝" w:eastAsia="ＭＳ 明朝" w:hAnsi="ＭＳ 明朝"/>
        </w:rPr>
      </w:pPr>
      <w:r>
        <w:rPr>
          <w:rFonts w:ascii="ＭＳ 明朝" w:eastAsia="ＭＳ 明朝" w:hAnsi="ＭＳ 明朝" w:hint="eastAsia"/>
        </w:rPr>
        <w:t>（イ）インターネットによる申込手続等</w:t>
      </w:r>
    </w:p>
    <w:p w14:paraId="7530867A" w14:textId="72C1E056" w:rsidR="00FC39DA" w:rsidRDefault="00FC39DA" w:rsidP="00FC39DA">
      <w:pPr>
        <w:ind w:leftChars="607" w:left="1275" w:firstLineChars="68" w:firstLine="143"/>
        <w:rPr>
          <w:rFonts w:ascii="ＭＳ 明朝" w:eastAsia="ＭＳ 明朝" w:hAnsi="ＭＳ 明朝"/>
        </w:rPr>
      </w:pPr>
      <w:r>
        <w:rPr>
          <w:rFonts w:ascii="ＭＳ 明朝" w:eastAsia="ＭＳ 明朝" w:hAnsi="ＭＳ 明朝" w:hint="eastAsia"/>
        </w:rPr>
        <w:t>インターネットでの各種申込みやAIを活用した問合せ等を導入することは住民の利便性向上や</w:t>
      </w:r>
      <w:r w:rsidRPr="00BC0591">
        <w:rPr>
          <w:rFonts w:ascii="ＭＳ 明朝" w:eastAsia="ＭＳ 明朝" w:hAnsi="ＭＳ 明朝" w:hint="eastAsia"/>
        </w:rPr>
        <w:t>、事務の効率化</w:t>
      </w:r>
      <w:r w:rsidR="001C6309">
        <w:rPr>
          <w:rFonts w:ascii="ＭＳ 明朝" w:eastAsia="ＭＳ 明朝" w:hAnsi="ＭＳ 明朝" w:hint="eastAsia"/>
        </w:rPr>
        <w:t>・経費削減</w:t>
      </w:r>
      <w:r>
        <w:rPr>
          <w:rFonts w:ascii="ＭＳ 明朝" w:eastAsia="ＭＳ 明朝" w:hAnsi="ＭＳ 明朝" w:hint="eastAsia"/>
        </w:rPr>
        <w:t>に寄与するものとなる。</w:t>
      </w:r>
    </w:p>
    <w:p w14:paraId="61A3EF54" w14:textId="77777777" w:rsidR="00FC39DA" w:rsidRDefault="00FC39DA" w:rsidP="00FC39DA">
      <w:pPr>
        <w:ind w:leftChars="607" w:left="1275" w:firstLineChars="68" w:firstLine="143"/>
        <w:rPr>
          <w:rFonts w:ascii="ＭＳ 明朝" w:eastAsia="ＭＳ 明朝" w:hAnsi="ＭＳ 明朝"/>
        </w:rPr>
      </w:pPr>
    </w:p>
    <w:p w14:paraId="692150D7" w14:textId="12EE3F21" w:rsidR="00FC39DA" w:rsidRPr="00CC0BBF" w:rsidRDefault="00FC39DA" w:rsidP="00FC39DA">
      <w:pPr>
        <w:ind w:firstLineChars="1282" w:firstLine="2692"/>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7</w:t>
      </w:r>
      <w:r w:rsidRPr="00CC0BBF">
        <w:rPr>
          <w:rFonts w:ascii="ＭＳ ゴシック" w:eastAsia="ＭＳ ゴシック" w:hAnsi="ＭＳ ゴシック" w:hint="eastAsia"/>
        </w:rPr>
        <w:t xml:space="preserve">　</w:t>
      </w:r>
      <w:r w:rsidR="00BA1695" w:rsidRPr="00BA1695">
        <w:rPr>
          <w:rFonts w:ascii="ＭＳ ゴシック" w:eastAsia="ＭＳ ゴシック" w:hAnsi="ＭＳ ゴシック" w:hint="eastAsia"/>
        </w:rPr>
        <w:t>インターネットによる申込手続等</w:t>
      </w:r>
      <w:r w:rsidR="00BA1695">
        <w:rPr>
          <w:rFonts w:ascii="ＭＳ ゴシック" w:eastAsia="ＭＳ ゴシック" w:hAnsi="ＭＳ ゴシック" w:hint="eastAsia"/>
        </w:rPr>
        <w:t>の</w:t>
      </w:r>
      <w:r>
        <w:rPr>
          <w:rFonts w:ascii="ＭＳ ゴシック" w:eastAsia="ＭＳ ゴシック" w:hAnsi="ＭＳ ゴシック" w:hint="eastAsia"/>
        </w:rPr>
        <w:t>事例</w:t>
      </w:r>
    </w:p>
    <w:tbl>
      <w:tblPr>
        <w:tblStyle w:val="3-1"/>
        <w:tblW w:w="7302"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3814"/>
      </w:tblGrid>
      <w:tr w:rsidR="00FC39DA" w:rsidRPr="00B2601A" w14:paraId="7A1C08DF" w14:textId="77777777" w:rsidTr="00EB1E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8" w:type="dxa"/>
            <w:tcBorders>
              <w:bottom w:val="none" w:sz="0" w:space="0" w:color="auto"/>
              <w:right w:val="none" w:sz="0" w:space="0" w:color="auto"/>
            </w:tcBorders>
            <w:shd w:val="clear" w:color="auto" w:fill="17406D"/>
          </w:tcPr>
          <w:p w14:paraId="3E273474" w14:textId="58F88757" w:rsidR="00FC39DA" w:rsidRPr="00BC0591" w:rsidRDefault="006F5AD3" w:rsidP="0084216C">
            <w:pPr>
              <w:pStyle w:val="a7"/>
              <w:ind w:leftChars="0" w:left="0"/>
              <w:jc w:val="center"/>
              <w:rPr>
                <w:rFonts w:ascii="ＭＳ 明朝" w:eastAsia="ＭＳ 明朝" w:hAnsi="ＭＳ 明朝"/>
              </w:rPr>
            </w:pPr>
            <w:r w:rsidRPr="00BC0591">
              <w:rPr>
                <w:rFonts w:ascii="ＭＳ 明朝" w:eastAsia="ＭＳ 明朝" w:hAnsi="ＭＳ 明朝" w:hint="eastAsia"/>
              </w:rPr>
              <w:t>水道事業体</w:t>
            </w:r>
          </w:p>
        </w:tc>
        <w:tc>
          <w:tcPr>
            <w:tcW w:w="3814" w:type="dxa"/>
            <w:shd w:val="clear" w:color="auto" w:fill="17406D"/>
          </w:tcPr>
          <w:p w14:paraId="011412A6" w14:textId="5B6058F2" w:rsidR="00FC39DA" w:rsidRPr="00BC0591" w:rsidRDefault="00FC39DA" w:rsidP="0084216C">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70144"/>
              </w:rPr>
              <w:t>概</w:t>
            </w:r>
            <w:r w:rsidRPr="00040111">
              <w:rPr>
                <w:rFonts w:ascii="ＭＳ 明朝" w:eastAsia="ＭＳ 明朝" w:hAnsi="ＭＳ 明朝" w:hint="eastAsia"/>
                <w:kern w:val="0"/>
                <w:fitText w:val="844" w:id="-1264870144"/>
              </w:rPr>
              <w:t>要</w:t>
            </w:r>
          </w:p>
        </w:tc>
      </w:tr>
      <w:tr w:rsidR="00FC39DA" w:rsidRPr="00B2601A" w14:paraId="29716BE1" w14:textId="77777777" w:rsidTr="00EB1E0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88" w:type="dxa"/>
            <w:tcBorders>
              <w:top w:val="none" w:sz="0" w:space="0" w:color="auto"/>
              <w:bottom w:val="none" w:sz="0" w:space="0" w:color="auto"/>
              <w:right w:val="none" w:sz="0" w:space="0" w:color="auto"/>
            </w:tcBorders>
            <w:vAlign w:val="center"/>
          </w:tcPr>
          <w:p w14:paraId="695F3B06" w14:textId="798DC393" w:rsidR="00FC39DA" w:rsidRPr="00EB1E0D" w:rsidRDefault="00DB29BA" w:rsidP="0084216C">
            <w:pPr>
              <w:pStyle w:val="a7"/>
              <w:spacing w:line="320" w:lineRule="exact"/>
              <w:ind w:leftChars="0" w:left="0"/>
              <w:rPr>
                <w:rFonts w:ascii="ＭＳ 明朝" w:eastAsia="ＭＳ 明朝" w:hAnsi="ＭＳ 明朝"/>
                <w:b w:val="0"/>
              </w:rPr>
            </w:pPr>
            <w:r w:rsidRPr="00EB1E0D">
              <w:rPr>
                <w:rFonts w:ascii="ＭＳ 明朝" w:eastAsia="ＭＳ 明朝" w:hAnsi="ＭＳ 明朝" w:hint="eastAsia"/>
                <w:b w:val="0"/>
              </w:rPr>
              <w:t>大阪市、池田市、豊中市、吹田市、茨木市、高槻市、枚方市、守口市、大東市、東大阪市、富田林市、堺市</w:t>
            </w:r>
          </w:p>
        </w:tc>
        <w:tc>
          <w:tcPr>
            <w:tcW w:w="3814" w:type="dxa"/>
            <w:tcBorders>
              <w:top w:val="none" w:sz="0" w:space="0" w:color="auto"/>
              <w:bottom w:val="none" w:sz="0" w:space="0" w:color="auto"/>
            </w:tcBorders>
            <w:vAlign w:val="center"/>
          </w:tcPr>
          <w:p w14:paraId="2CF40BB2" w14:textId="6B0BD6CF" w:rsidR="00DB29BA" w:rsidRPr="00BB686E" w:rsidRDefault="00FC39DA" w:rsidP="0084216C">
            <w:pPr>
              <w:pStyle w:val="a7"/>
              <w:spacing w:line="32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開閉栓</w:t>
            </w:r>
            <w:r w:rsidR="00797532">
              <w:rPr>
                <w:rFonts w:ascii="ＭＳ 明朝" w:eastAsia="ＭＳ 明朝" w:hAnsi="ＭＳ 明朝" w:hint="eastAsia"/>
              </w:rPr>
              <w:t>等</w:t>
            </w:r>
            <w:r w:rsidRPr="00BC0591">
              <w:rPr>
                <w:rFonts w:ascii="ＭＳ 明朝" w:eastAsia="ＭＳ 明朝" w:hAnsi="ＭＳ 明朝" w:hint="eastAsia"/>
              </w:rPr>
              <w:t>の申込受付</w:t>
            </w:r>
          </w:p>
        </w:tc>
      </w:tr>
      <w:tr w:rsidR="00FC39DA" w:rsidRPr="00B2601A" w14:paraId="4DD93131" w14:textId="77777777" w:rsidTr="00EB1E0D">
        <w:trPr>
          <w:trHeight w:val="491"/>
        </w:trPr>
        <w:tc>
          <w:tcPr>
            <w:cnfStyle w:val="001000000000" w:firstRow="0" w:lastRow="0" w:firstColumn="1" w:lastColumn="0" w:oddVBand="0" w:evenVBand="0" w:oddHBand="0" w:evenHBand="0" w:firstRowFirstColumn="0" w:firstRowLastColumn="0" w:lastRowFirstColumn="0" w:lastRowLastColumn="0"/>
            <w:tcW w:w="3488" w:type="dxa"/>
            <w:tcBorders>
              <w:right w:val="none" w:sz="0" w:space="0" w:color="auto"/>
            </w:tcBorders>
            <w:vAlign w:val="center"/>
          </w:tcPr>
          <w:p w14:paraId="7F4463C3" w14:textId="17812F58" w:rsidR="00FC39DA" w:rsidRPr="00EB1E0D" w:rsidRDefault="00DB29BA" w:rsidP="0084216C">
            <w:pPr>
              <w:pStyle w:val="a7"/>
              <w:spacing w:line="320" w:lineRule="exact"/>
              <w:ind w:leftChars="0" w:left="0"/>
              <w:rPr>
                <w:rFonts w:ascii="ＭＳ 明朝" w:eastAsia="ＭＳ 明朝" w:hAnsi="ＭＳ 明朝"/>
                <w:b w:val="0"/>
              </w:rPr>
            </w:pPr>
            <w:r w:rsidRPr="00EB1E0D">
              <w:rPr>
                <w:rFonts w:ascii="ＭＳ 明朝" w:eastAsia="ＭＳ 明朝" w:hAnsi="ＭＳ 明朝" w:hint="eastAsia"/>
                <w:b w:val="0"/>
              </w:rPr>
              <w:t>大阪市</w:t>
            </w:r>
            <w:r w:rsidR="00797532" w:rsidRPr="00EB1E0D">
              <w:rPr>
                <w:rFonts w:ascii="ＭＳ 明朝" w:eastAsia="ＭＳ 明朝" w:hAnsi="ＭＳ 明朝" w:hint="eastAsia"/>
                <w:b w:val="0"/>
              </w:rPr>
              <w:t>【令和５</w:t>
            </w:r>
            <w:r w:rsidR="00797532" w:rsidRPr="00EB1E0D">
              <w:rPr>
                <w:rFonts w:ascii="ＭＳ 明朝" w:eastAsia="ＭＳ 明朝" w:hAnsi="ＭＳ 明朝"/>
                <w:b w:val="0"/>
              </w:rPr>
              <w:t>年度導入予定</w:t>
            </w:r>
            <w:r w:rsidR="00797532" w:rsidRPr="00EB1E0D">
              <w:rPr>
                <w:rFonts w:ascii="ＭＳ 明朝" w:eastAsia="ＭＳ 明朝" w:hAnsi="ＭＳ 明朝" w:hint="eastAsia"/>
                <w:b w:val="0"/>
              </w:rPr>
              <w:t>】</w:t>
            </w:r>
          </w:p>
        </w:tc>
        <w:tc>
          <w:tcPr>
            <w:tcW w:w="3814" w:type="dxa"/>
            <w:vAlign w:val="center"/>
          </w:tcPr>
          <w:p w14:paraId="507C5BC3" w14:textId="757F6FB1" w:rsidR="00FC39DA" w:rsidRPr="00BC0591" w:rsidRDefault="00FC39DA" w:rsidP="0084216C">
            <w:pPr>
              <w:pStyle w:val="a7"/>
              <w:spacing w:line="32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料金・使用水量等の確認機能の導入</w:t>
            </w:r>
          </w:p>
        </w:tc>
      </w:tr>
      <w:tr w:rsidR="00BB686E" w:rsidRPr="00B2601A" w14:paraId="00A96C62" w14:textId="77777777" w:rsidTr="0079753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6ED07262" w14:textId="2BE144DF" w:rsidR="00BB686E" w:rsidRPr="00084F6C" w:rsidRDefault="00BB686E" w:rsidP="0084216C">
            <w:pPr>
              <w:pStyle w:val="a7"/>
              <w:spacing w:line="320" w:lineRule="exact"/>
              <w:ind w:leftChars="0" w:left="0"/>
              <w:rPr>
                <w:rFonts w:ascii="ＭＳ 明朝" w:eastAsia="ＭＳ 明朝" w:hAnsi="ＭＳ 明朝"/>
                <w:b w:val="0"/>
              </w:rPr>
            </w:pPr>
            <w:r w:rsidRPr="00DE605E">
              <w:rPr>
                <w:rFonts w:ascii="ＭＳ 明朝" w:eastAsia="ＭＳ 明朝" w:hAnsi="ＭＳ 明朝" w:hint="eastAsia"/>
                <w:b w:val="0"/>
              </w:rPr>
              <w:t>企業団【令和６年度以降順次導入</w:t>
            </w:r>
            <w:r w:rsidRPr="00DE605E">
              <w:rPr>
                <w:rFonts w:ascii="ＭＳ 明朝" w:eastAsia="ＭＳ 明朝" w:hAnsi="ＭＳ 明朝"/>
                <w:b w:val="0"/>
              </w:rPr>
              <w:t>】</w:t>
            </w:r>
          </w:p>
        </w:tc>
        <w:tc>
          <w:tcPr>
            <w:tcW w:w="3814" w:type="dxa"/>
            <w:vAlign w:val="center"/>
          </w:tcPr>
          <w:p w14:paraId="4DC10353" w14:textId="4E5EF0A1" w:rsidR="00BB686E" w:rsidDel="00DB29BA" w:rsidRDefault="00BB686E" w:rsidP="0084216C">
            <w:pPr>
              <w:pStyle w:val="a7"/>
              <w:spacing w:line="32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開閉栓の申込受付</w:t>
            </w:r>
            <w:r>
              <w:rPr>
                <w:rFonts w:ascii="ＭＳ 明朝" w:eastAsia="ＭＳ 明朝" w:hAnsi="ＭＳ 明朝" w:hint="eastAsia"/>
              </w:rPr>
              <w:t>、</w:t>
            </w:r>
            <w:r w:rsidRPr="00BC0591">
              <w:rPr>
                <w:rFonts w:ascii="ＭＳ 明朝" w:eastAsia="ＭＳ 明朝" w:hAnsi="ＭＳ 明朝" w:hint="eastAsia"/>
              </w:rPr>
              <w:t>料金・使用水量等の確認機能の導入</w:t>
            </w:r>
          </w:p>
        </w:tc>
      </w:tr>
      <w:tr w:rsidR="00FC39DA" w:rsidRPr="00B2601A" w14:paraId="38782389" w14:textId="77777777" w:rsidTr="00EB1E0D">
        <w:trPr>
          <w:trHeight w:val="428"/>
        </w:trPr>
        <w:tc>
          <w:tcPr>
            <w:cnfStyle w:val="001000000000" w:firstRow="0" w:lastRow="0" w:firstColumn="1" w:lastColumn="0" w:oddVBand="0" w:evenVBand="0" w:oddHBand="0" w:evenHBand="0" w:firstRowFirstColumn="0" w:firstRowLastColumn="0" w:lastRowFirstColumn="0" w:lastRowLastColumn="0"/>
            <w:tcW w:w="3488" w:type="dxa"/>
            <w:tcBorders>
              <w:right w:val="none" w:sz="0" w:space="0" w:color="auto"/>
            </w:tcBorders>
            <w:vAlign w:val="center"/>
          </w:tcPr>
          <w:p w14:paraId="2040FE1E" w14:textId="35B47577" w:rsidR="00FC39DA" w:rsidRPr="00BC0591" w:rsidRDefault="006F5AD3" w:rsidP="0084216C">
            <w:pPr>
              <w:pStyle w:val="a7"/>
              <w:spacing w:line="320" w:lineRule="exact"/>
              <w:ind w:leftChars="0" w:left="0"/>
              <w:rPr>
                <w:rFonts w:ascii="ＭＳ 明朝" w:eastAsia="ＭＳ 明朝" w:hAnsi="ＭＳ 明朝"/>
                <w:b w:val="0"/>
              </w:rPr>
            </w:pPr>
            <w:r>
              <w:rPr>
                <w:rFonts w:ascii="ＭＳ 明朝" w:eastAsia="ＭＳ 明朝" w:hAnsi="ＭＳ 明朝" w:hint="eastAsia"/>
                <w:b w:val="0"/>
              </w:rPr>
              <w:t>大阪市、堺市</w:t>
            </w:r>
          </w:p>
        </w:tc>
        <w:tc>
          <w:tcPr>
            <w:tcW w:w="3814" w:type="dxa"/>
            <w:vAlign w:val="center"/>
          </w:tcPr>
          <w:p w14:paraId="514AAA67" w14:textId="5D2C39C3" w:rsidR="00FC39DA" w:rsidRPr="00BC0591" w:rsidRDefault="00610D3B" w:rsidP="0084216C">
            <w:pPr>
              <w:pStyle w:val="a7"/>
              <w:spacing w:line="32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786688" behindDoc="0" locked="0" layoutInCell="1" allowOverlap="1" wp14:anchorId="0DC12246" wp14:editId="3B0BABF6">
                      <wp:simplePos x="0" y="0"/>
                      <wp:positionH relativeFrom="column">
                        <wp:posOffset>1565910</wp:posOffset>
                      </wp:positionH>
                      <wp:positionV relativeFrom="paragraph">
                        <wp:posOffset>193675</wp:posOffset>
                      </wp:positionV>
                      <wp:extent cx="952500" cy="307975"/>
                      <wp:effectExtent l="0" t="0" r="0" b="0"/>
                      <wp:wrapNone/>
                      <wp:docPr id="12" name="テキスト ボックス 12"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07975"/>
                              </a:xfrm>
                              <a:prstGeom prst="rect">
                                <a:avLst/>
                              </a:prstGeom>
                              <a:noFill/>
                              <a:ln w="6350">
                                <a:noFill/>
                              </a:ln>
                            </wps:spPr>
                            <wps:txbx>
                              <w:txbxContent>
                                <w:p w14:paraId="617C5D96" w14:textId="77777777" w:rsidR="00113072" w:rsidRPr="00BA1695" w:rsidRDefault="00113072" w:rsidP="00FC39DA">
                                  <w:pPr>
                                    <w:jc w:val="center"/>
                                    <w:rPr>
                                      <w:rFonts w:ascii="ＭＳ Ｐゴシック" w:eastAsia="ＭＳ Ｐゴシック" w:hAnsi="ＭＳ Ｐゴシック"/>
                                      <w:sz w:val="16"/>
                                    </w:rPr>
                                  </w:pPr>
                                  <w:r w:rsidRPr="00BA1695">
                                    <w:rPr>
                                      <w:rFonts w:ascii="ＭＳ Ｐゴシック" w:eastAsia="ＭＳ Ｐゴシック" w:hAnsi="ＭＳ Ｐゴシック" w:hint="eastAsia"/>
                                      <w:sz w:val="16"/>
                                    </w:rPr>
                                    <w:t>大阪府</w:t>
                                  </w:r>
                                  <w:r w:rsidRPr="00BA1695">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2246" id="_x0000_s1095" type="#_x0000_t202" alt="タイトル: 大阪府調べ" style="position:absolute;left:0;text-align:left;margin-left:123.3pt;margin-top:15.25pt;width:75pt;height:24.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" filled="f" stroked="f" strokeweight=".5pt">
                      <v:path arrowok="t"/>
                      <v:textbox>
                        <w:txbxContent>
                          <w:p w14:paraId="617C5D96" w14:textId="77777777" w:rsidR="00113072" w:rsidRPr="00BA1695" w:rsidRDefault="00113072" w:rsidP="00FC39DA">
                            <w:pPr>
                              <w:jc w:val="center"/>
                              <w:rPr>
                                <w:rFonts w:ascii="ＭＳ Ｐゴシック" w:eastAsia="ＭＳ Ｐゴシック" w:hAnsi="ＭＳ Ｐゴシック"/>
                                <w:sz w:val="16"/>
                              </w:rPr>
                            </w:pPr>
                            <w:r w:rsidRPr="00BA1695">
                              <w:rPr>
                                <w:rFonts w:ascii="ＭＳ Ｐゴシック" w:eastAsia="ＭＳ Ｐゴシック" w:hAnsi="ＭＳ Ｐゴシック" w:hint="eastAsia"/>
                                <w:sz w:val="16"/>
                              </w:rPr>
                              <w:t>大阪府</w:t>
                            </w:r>
                            <w:r w:rsidRPr="00BA1695">
                              <w:rPr>
                                <w:rFonts w:ascii="ＭＳ Ｐゴシック" w:eastAsia="ＭＳ Ｐゴシック" w:hAnsi="ＭＳ Ｐゴシック"/>
                                <w:sz w:val="16"/>
                              </w:rPr>
                              <w:t>調べ</w:t>
                            </w:r>
                          </w:p>
                        </w:txbxContent>
                      </v:textbox>
                    </v:shape>
                  </w:pict>
                </mc:Fallback>
              </mc:AlternateContent>
            </w:r>
            <w:r w:rsidR="00FC39DA" w:rsidRPr="00BC0591">
              <w:rPr>
                <w:rFonts w:ascii="ＭＳ 明朝" w:eastAsia="ＭＳ 明朝" w:hAnsi="ＭＳ 明朝"/>
              </w:rPr>
              <w:t>AI</w:t>
            </w:r>
            <w:r w:rsidR="00FC39DA" w:rsidRPr="00FA0DC6">
              <w:rPr>
                <w:rFonts w:ascii="ＭＳ 明朝" w:eastAsia="ＭＳ 明朝" w:hAnsi="ＭＳ 明朝" w:hint="eastAsia"/>
                <w:vertAlign w:val="superscript"/>
              </w:rPr>
              <w:t>※</w:t>
            </w:r>
            <w:r w:rsidR="00FC39DA" w:rsidRPr="00BC0591">
              <w:rPr>
                <w:rFonts w:ascii="ＭＳ 明朝" w:eastAsia="ＭＳ 明朝" w:hAnsi="ＭＳ 明朝" w:hint="eastAsia"/>
              </w:rPr>
              <w:t>による</w:t>
            </w:r>
            <w:r w:rsidR="00FC39DA" w:rsidRPr="00BC0591">
              <w:rPr>
                <w:rFonts w:ascii="ＭＳ 明朝" w:eastAsia="ＭＳ 明朝" w:hAnsi="ＭＳ 明朝"/>
              </w:rPr>
              <w:t>チャット形式の問合せ対応</w:t>
            </w:r>
          </w:p>
        </w:tc>
      </w:tr>
    </w:tbl>
    <w:p w14:paraId="233021D9" w14:textId="1AC54172" w:rsidR="00797532" w:rsidRPr="00EB1E0D" w:rsidRDefault="00FC39DA" w:rsidP="00A9260A">
      <w:pPr>
        <w:rPr>
          <w:rFonts w:ascii="ＭＳ 明朝" w:eastAsia="ＭＳ 明朝" w:hAnsi="ＭＳ 明朝"/>
          <w:sz w:val="18"/>
          <w:szCs w:val="18"/>
        </w:rPr>
      </w:pPr>
      <w:r>
        <w:rPr>
          <w:rFonts w:ascii="ＭＳ 明朝" w:eastAsia="ＭＳ 明朝" w:hAnsi="ＭＳ 明朝" w:hint="eastAsia"/>
        </w:rPr>
        <w:t xml:space="preserve">　　　　　 </w:t>
      </w:r>
      <w:r w:rsidRPr="00FA0DC6">
        <w:rPr>
          <w:rFonts w:ascii="ＭＳ 明朝" w:eastAsia="ＭＳ 明朝" w:hAnsi="ＭＳ 明朝" w:hint="eastAsia"/>
          <w:sz w:val="18"/>
          <w:szCs w:val="18"/>
        </w:rPr>
        <w:t>※</w:t>
      </w:r>
      <w:r>
        <w:rPr>
          <w:rFonts w:ascii="ＭＳ 明朝" w:eastAsia="ＭＳ 明朝" w:hAnsi="ＭＳ 明朝" w:hint="eastAsia"/>
          <w:sz w:val="18"/>
          <w:szCs w:val="18"/>
        </w:rPr>
        <w:t xml:space="preserve">　人工知能を表す。（</w:t>
      </w:r>
      <w:r w:rsidRPr="001B7184">
        <w:rPr>
          <w:rFonts w:ascii="ＭＳ 明朝" w:eastAsia="ＭＳ 明朝" w:hAnsi="ＭＳ 明朝"/>
          <w:sz w:val="18"/>
          <w:szCs w:val="18"/>
        </w:rPr>
        <w:t>Artificial Intelligence</w:t>
      </w:r>
      <w:r>
        <w:rPr>
          <w:rFonts w:ascii="ＭＳ 明朝" w:eastAsia="ＭＳ 明朝" w:hAnsi="ＭＳ 明朝" w:hint="eastAsia"/>
          <w:sz w:val="18"/>
          <w:szCs w:val="18"/>
        </w:rPr>
        <w:t>）</w:t>
      </w:r>
    </w:p>
    <w:p w14:paraId="3F371D81" w14:textId="78968E32" w:rsidR="00FC1BFB" w:rsidRDefault="00A5297A" w:rsidP="00FC1BFB">
      <w:pPr>
        <w:ind w:firstLineChars="270" w:firstLine="567"/>
        <w:rPr>
          <w:rFonts w:ascii="ＭＳ 明朝" w:eastAsia="ＭＳ 明朝" w:hAnsi="ＭＳ 明朝"/>
        </w:rPr>
      </w:pPr>
      <w:r>
        <w:rPr>
          <w:rFonts w:ascii="ＭＳ 明朝" w:eastAsia="ＭＳ 明朝" w:hAnsi="ＭＳ 明朝" w:hint="eastAsia"/>
        </w:rPr>
        <w:t xml:space="preserve">　</w:t>
      </w:r>
      <w:r w:rsidR="00FC1BFB">
        <w:rPr>
          <w:rFonts w:ascii="ＭＳ 明朝" w:eastAsia="ＭＳ 明朝" w:hAnsi="ＭＳ 明朝" w:hint="eastAsia"/>
        </w:rPr>
        <w:t>（</w:t>
      </w:r>
      <w:r w:rsidR="00FC39DA">
        <w:rPr>
          <w:rFonts w:ascii="ＭＳ 明朝" w:eastAsia="ＭＳ 明朝" w:hAnsi="ＭＳ 明朝" w:hint="eastAsia"/>
        </w:rPr>
        <w:t>ウ</w:t>
      </w:r>
      <w:r w:rsidR="00FC1BFB">
        <w:rPr>
          <w:rFonts w:ascii="ＭＳ 明朝" w:eastAsia="ＭＳ 明朝" w:hAnsi="ＭＳ 明朝" w:hint="eastAsia"/>
        </w:rPr>
        <w:t>）スマートフォンアプリ活用等</w:t>
      </w:r>
    </w:p>
    <w:p w14:paraId="4073A592" w14:textId="21E345F9"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スマートフォンの普及に伴い、アプリを活用</w:t>
      </w:r>
      <w:r w:rsidR="009422E8">
        <w:rPr>
          <w:rFonts w:ascii="ＭＳ 明朝" w:eastAsia="ＭＳ 明朝" w:hAnsi="ＭＳ 明朝" w:hint="eastAsia"/>
        </w:rPr>
        <w:t>し、料金の支払や手続を可能にすることは住民の利便性向上や</w:t>
      </w:r>
      <w:r w:rsidR="001C6309">
        <w:rPr>
          <w:rFonts w:ascii="ＭＳ 明朝" w:eastAsia="ＭＳ 明朝" w:hAnsi="ＭＳ 明朝" w:hint="eastAsia"/>
        </w:rPr>
        <w:t>、事務の効率化・</w:t>
      </w:r>
      <w:r w:rsidR="00702080">
        <w:rPr>
          <w:rFonts w:ascii="ＭＳ 明朝" w:eastAsia="ＭＳ 明朝" w:hAnsi="ＭＳ 明朝" w:hint="eastAsia"/>
        </w:rPr>
        <w:t>経費削</w:t>
      </w:r>
      <w:r w:rsidR="007B7917">
        <w:rPr>
          <w:rFonts w:ascii="ＭＳ 明朝" w:eastAsia="ＭＳ 明朝" w:hAnsi="ＭＳ 明朝" w:hint="eastAsia"/>
        </w:rPr>
        <w:t>減</w:t>
      </w:r>
      <w:r w:rsidRPr="00BC0591">
        <w:rPr>
          <w:rFonts w:ascii="ＭＳ 明朝" w:eastAsia="ＭＳ 明朝" w:hAnsi="ＭＳ 明朝" w:hint="eastAsia"/>
        </w:rPr>
        <w:t>に寄与するものとなる。</w:t>
      </w:r>
    </w:p>
    <w:p w14:paraId="340B93AA" w14:textId="77777777" w:rsidR="00FC1BFB" w:rsidRDefault="00FC1BFB" w:rsidP="00B52DA7">
      <w:pPr>
        <w:pStyle w:val="a7"/>
        <w:spacing w:line="240" w:lineRule="exact"/>
        <w:ind w:leftChars="580" w:left="1218"/>
        <w:rPr>
          <w:rFonts w:eastAsiaTheme="minorHAnsi"/>
        </w:rPr>
      </w:pPr>
    </w:p>
    <w:p w14:paraId="3B2CA10C" w14:textId="04B0DD90" w:rsidR="00FC1BFB" w:rsidRPr="00CC0BBF" w:rsidRDefault="00D304E0" w:rsidP="00CC0BBF">
      <w:pPr>
        <w:pStyle w:val="a7"/>
        <w:ind w:leftChars="580" w:left="1218" w:firstLineChars="837" w:firstLine="1758"/>
        <w:rPr>
          <w:rFonts w:ascii="ＭＳ ゴシック" w:eastAsia="ＭＳ ゴシック" w:hAnsi="ＭＳ ゴシック"/>
        </w:rPr>
      </w:pPr>
      <w:r w:rsidRPr="004B3760">
        <w:rPr>
          <w:rFonts w:ascii="ＭＳ 明朝" w:eastAsia="ＭＳ 明朝" w:hAnsi="ＭＳ 明朝" w:hint="eastAsia"/>
          <w:noProof/>
          <w:u w:val="single"/>
        </w:rPr>
        <mc:AlternateContent>
          <mc:Choice Requires="wps">
            <w:drawing>
              <wp:anchor distT="0" distB="0" distL="114300" distR="114300" simplePos="0" relativeHeight="252403712" behindDoc="0" locked="0" layoutInCell="1" allowOverlap="1" wp14:anchorId="64C85D58" wp14:editId="49D0D515">
                <wp:simplePos x="0" y="0"/>
                <wp:positionH relativeFrom="margin">
                  <wp:posOffset>4692858</wp:posOffset>
                </wp:positionH>
                <wp:positionV relativeFrom="paragraph">
                  <wp:posOffset>2037468</wp:posOffset>
                </wp:positionV>
                <wp:extent cx="805218" cy="218364"/>
                <wp:effectExtent l="0" t="0" r="13970" b="10795"/>
                <wp:wrapNone/>
                <wp:docPr id="68" name="テキスト ボックス 68"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218" cy="218364"/>
                        </a:xfrm>
                        <a:prstGeom prst="rect">
                          <a:avLst/>
                        </a:prstGeom>
                        <a:noFill/>
                        <a:ln w="6350">
                          <a:noFill/>
                        </a:ln>
                      </wps:spPr>
                      <wps:txbx>
                        <w:txbxContent>
                          <w:p w14:paraId="7AF73262" w14:textId="6D441462"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5D58" id="テキスト ボックス 68" o:spid="_x0000_s1096" type="#_x0000_t202" alt="タイトル: 大阪府調べ" style="position:absolute;left:0;text-align:left;margin-left:369.5pt;margin-top:160.45pt;width:63.4pt;height:17.2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" filled="f" stroked="f" strokeweight=".5pt">
                <v:path arrowok="t"/>
                <v:textbox inset="0,0,0,0">
                  <w:txbxContent>
                    <w:p w14:paraId="7AF73262" w14:textId="6D441462"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FC1BFB"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8</w:t>
      </w:r>
      <w:r w:rsidR="00FB0FD6">
        <w:rPr>
          <w:rFonts w:ascii="ＭＳ ゴシック" w:eastAsia="ＭＳ ゴシック" w:hAnsi="ＭＳ ゴシック" w:hint="eastAsia"/>
        </w:rPr>
        <w:t xml:space="preserve">　</w:t>
      </w:r>
      <w:r w:rsidR="00FC1BFB" w:rsidRPr="00CC0BBF">
        <w:rPr>
          <w:rFonts w:ascii="ＭＳ ゴシック" w:eastAsia="ＭＳ ゴシック" w:hAnsi="ＭＳ ゴシック" w:hint="eastAsia"/>
        </w:rPr>
        <w:t>スマートフォンアプリ導入事例</w:t>
      </w:r>
    </w:p>
    <w:tbl>
      <w:tblPr>
        <w:tblStyle w:val="3-1"/>
        <w:tblW w:w="7307"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260"/>
        <w:gridCol w:w="2693"/>
      </w:tblGrid>
      <w:tr w:rsidR="00FC1BFB" w14:paraId="124D53C9"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4" w:type="dxa"/>
            <w:tcBorders>
              <w:bottom w:val="none" w:sz="0" w:space="0" w:color="auto"/>
              <w:right w:val="none" w:sz="0" w:space="0" w:color="auto"/>
            </w:tcBorders>
            <w:shd w:val="clear" w:color="auto" w:fill="17406D"/>
          </w:tcPr>
          <w:p w14:paraId="3A2B1D5B" w14:textId="77777777" w:rsidR="00FC1BFB" w:rsidRPr="00BC0591" w:rsidRDefault="00FC1BFB" w:rsidP="00320DFD">
            <w:pPr>
              <w:jc w:val="center"/>
              <w:rPr>
                <w:rFonts w:ascii="ＭＳ 明朝" w:eastAsia="ＭＳ 明朝" w:hAnsi="ＭＳ 明朝"/>
              </w:rPr>
            </w:pPr>
            <w:r w:rsidRPr="00BC0591">
              <w:rPr>
                <w:rFonts w:ascii="ＭＳ 明朝" w:eastAsia="ＭＳ 明朝" w:hAnsi="ＭＳ 明朝" w:hint="eastAsia"/>
              </w:rPr>
              <w:t>水道事業体</w:t>
            </w:r>
          </w:p>
        </w:tc>
        <w:tc>
          <w:tcPr>
            <w:tcW w:w="3260" w:type="dxa"/>
            <w:shd w:val="clear" w:color="auto" w:fill="17406D"/>
          </w:tcPr>
          <w:p w14:paraId="2311F74A" w14:textId="77777777" w:rsidR="00FC1BFB" w:rsidRPr="00BC0591" w:rsidRDefault="00FC1BFB"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69888"/>
              </w:rPr>
              <w:t>機</w:t>
            </w:r>
            <w:r w:rsidRPr="00040111">
              <w:rPr>
                <w:rFonts w:ascii="ＭＳ 明朝" w:eastAsia="ＭＳ 明朝" w:hAnsi="ＭＳ 明朝" w:hint="eastAsia"/>
                <w:kern w:val="0"/>
                <w:fitText w:val="844" w:id="-1264869888"/>
              </w:rPr>
              <w:t>能</w:t>
            </w:r>
          </w:p>
        </w:tc>
        <w:tc>
          <w:tcPr>
            <w:tcW w:w="2693" w:type="dxa"/>
            <w:shd w:val="clear" w:color="auto" w:fill="17406D"/>
          </w:tcPr>
          <w:p w14:paraId="03489373" w14:textId="77777777" w:rsidR="00FC1BFB" w:rsidRPr="00BC0591" w:rsidRDefault="00FC1BFB"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69887"/>
              </w:rPr>
              <w:t>効</w:t>
            </w:r>
            <w:r w:rsidRPr="00040111">
              <w:rPr>
                <w:rFonts w:ascii="ＭＳ 明朝" w:eastAsia="ＭＳ 明朝" w:hAnsi="ＭＳ 明朝" w:hint="eastAsia"/>
                <w:kern w:val="0"/>
                <w:fitText w:val="844" w:id="-1264869887"/>
              </w:rPr>
              <w:t>果</w:t>
            </w:r>
          </w:p>
        </w:tc>
      </w:tr>
      <w:tr w:rsidR="00FC1BFB" w14:paraId="02F6AB8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Borders>
              <w:top w:val="none" w:sz="0" w:space="0" w:color="auto"/>
              <w:bottom w:val="none" w:sz="0" w:space="0" w:color="auto"/>
              <w:right w:val="none" w:sz="0" w:space="0" w:color="auto"/>
            </w:tcBorders>
            <w:vAlign w:val="center"/>
          </w:tcPr>
          <w:p w14:paraId="3B93F18E" w14:textId="77777777" w:rsidR="00FC1BFB" w:rsidRPr="00BC0591" w:rsidRDefault="00FC1BFB" w:rsidP="00320DFD">
            <w:pPr>
              <w:jc w:val="center"/>
              <w:rPr>
                <w:rFonts w:ascii="ＭＳ 明朝" w:eastAsia="ＭＳ 明朝" w:hAnsi="ＭＳ 明朝"/>
                <w:b w:val="0"/>
              </w:rPr>
            </w:pPr>
            <w:r w:rsidRPr="00BC0591">
              <w:rPr>
                <w:rFonts w:ascii="ＭＳ 明朝" w:eastAsia="ＭＳ 明朝" w:hAnsi="ＭＳ 明朝" w:hint="eastAsia"/>
                <w:b w:val="0"/>
              </w:rPr>
              <w:t>堺市</w:t>
            </w:r>
          </w:p>
        </w:tc>
        <w:tc>
          <w:tcPr>
            <w:tcW w:w="3260" w:type="dxa"/>
            <w:tcBorders>
              <w:top w:val="none" w:sz="0" w:space="0" w:color="auto"/>
              <w:bottom w:val="none" w:sz="0" w:space="0" w:color="auto"/>
            </w:tcBorders>
          </w:tcPr>
          <w:p w14:paraId="74D83E60" w14:textId="02646E7F" w:rsidR="00942FEA" w:rsidRPr="00BC0591"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使用水量、水道料金の確認</w:t>
            </w:r>
          </w:p>
          <w:p w14:paraId="7DA3D680" w14:textId="61EFAA0B" w:rsidR="00942FEA" w:rsidRPr="00BC0591"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納入通知書の受取及びスマートフォン決済やバーコード表示によるコンビニ払い</w:t>
            </w:r>
          </w:p>
          <w:p w14:paraId="6FA4F94B" w14:textId="425B52C5" w:rsidR="00942FEA" w:rsidRPr="00BC0591"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クレジット決済の申込み</w:t>
            </w:r>
          </w:p>
          <w:p w14:paraId="7C6FC5C6" w14:textId="29DE25BA" w:rsidR="00FC1BFB" w:rsidRPr="00246356"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水道の利用休止</w:t>
            </w:r>
            <w:r w:rsidR="00246356">
              <w:rPr>
                <w:rFonts w:ascii="ＭＳ 明朝" w:eastAsia="ＭＳ 明朝" w:hAnsi="ＭＳ 明朝" w:hint="eastAsia"/>
              </w:rPr>
              <w:t>、</w:t>
            </w:r>
            <w:r w:rsidRPr="00246356">
              <w:rPr>
                <w:rFonts w:ascii="ＭＳ 明朝" w:eastAsia="ＭＳ 明朝" w:hAnsi="ＭＳ 明朝" w:hint="eastAsia"/>
              </w:rPr>
              <w:t>市内転居時の使用休止・開始の</w:t>
            </w:r>
            <w:r w:rsidR="00246356">
              <w:rPr>
                <w:rFonts w:ascii="ＭＳ 明朝" w:eastAsia="ＭＳ 明朝" w:hAnsi="ＭＳ 明朝" w:hint="eastAsia"/>
              </w:rPr>
              <w:t>同時</w:t>
            </w:r>
            <w:r w:rsidRPr="00246356">
              <w:rPr>
                <w:rFonts w:ascii="ＭＳ 明朝" w:eastAsia="ＭＳ 明朝" w:hAnsi="ＭＳ 明朝" w:hint="eastAsia"/>
              </w:rPr>
              <w:t>申込み</w:t>
            </w:r>
          </w:p>
        </w:tc>
        <w:tc>
          <w:tcPr>
            <w:tcW w:w="2693" w:type="dxa"/>
            <w:tcBorders>
              <w:top w:val="none" w:sz="0" w:space="0" w:color="auto"/>
              <w:bottom w:val="none" w:sz="0" w:space="0" w:color="auto"/>
            </w:tcBorders>
            <w:vAlign w:val="center"/>
          </w:tcPr>
          <w:p w14:paraId="0659CC9F" w14:textId="54A7F149" w:rsidR="0038212E" w:rsidRDefault="0038212E"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住民の利便性向上</w:t>
            </w:r>
          </w:p>
          <w:p w14:paraId="49E05915" w14:textId="7C2001BD" w:rsidR="00661A53" w:rsidRDefault="00661A53"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2DC9E1DA" w14:textId="59BB6D37" w:rsidR="00D304E0" w:rsidRPr="00D304E0" w:rsidRDefault="0038212E"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rPr>
              <w:t>経費</w:t>
            </w:r>
            <w:r>
              <w:rPr>
                <w:rFonts w:ascii="ＭＳ 明朝" w:eastAsia="ＭＳ 明朝" w:hAnsi="ＭＳ 明朝" w:hint="eastAsia"/>
              </w:rPr>
              <w:t>削</w:t>
            </w:r>
            <w:r>
              <w:rPr>
                <w:rFonts w:ascii="ＭＳ 明朝" w:eastAsia="ＭＳ 明朝" w:hAnsi="ＭＳ 明朝"/>
              </w:rPr>
              <w:t>減</w:t>
            </w:r>
          </w:p>
          <w:p w14:paraId="062B7132" w14:textId="47886132" w:rsidR="007271A3" w:rsidRPr="001B4BDF" w:rsidRDefault="007271A3"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 w:val="16"/>
                <w:szCs w:val="16"/>
              </w:rPr>
            </w:pPr>
            <w:r w:rsidRPr="001B4BDF">
              <w:rPr>
                <w:rFonts w:ascii="ＭＳ 明朝" w:eastAsia="ＭＳ 明朝" w:hAnsi="ＭＳ 明朝" w:hint="eastAsia"/>
                <w:sz w:val="16"/>
                <w:szCs w:val="16"/>
              </w:rPr>
              <w:t>＊</w:t>
            </w:r>
            <w:r w:rsidR="00FC1BFB" w:rsidRPr="001B4BDF">
              <w:rPr>
                <w:rFonts w:ascii="ＭＳ 明朝" w:eastAsia="ＭＳ 明朝" w:hAnsi="ＭＳ 明朝" w:hint="eastAsia"/>
                <w:sz w:val="16"/>
                <w:szCs w:val="16"/>
              </w:rPr>
              <w:t>納付書発行に</w:t>
            </w:r>
            <w:r w:rsidR="00E57D53" w:rsidRPr="001B4BDF">
              <w:rPr>
                <w:rFonts w:ascii="ＭＳ 明朝" w:eastAsia="ＭＳ 明朝" w:hAnsi="ＭＳ 明朝" w:hint="eastAsia"/>
                <w:sz w:val="16"/>
                <w:szCs w:val="16"/>
              </w:rPr>
              <w:t>係る</w:t>
            </w:r>
            <w:r w:rsidRPr="001B4BDF">
              <w:rPr>
                <w:rFonts w:ascii="ＭＳ 明朝" w:eastAsia="ＭＳ 明朝" w:hAnsi="ＭＳ 明朝" w:hint="eastAsia"/>
                <w:sz w:val="16"/>
                <w:szCs w:val="16"/>
              </w:rPr>
              <w:t>「通信運搬費」等の削減による</w:t>
            </w:r>
            <w:r w:rsidR="0038212E">
              <w:rPr>
                <w:rFonts w:ascii="ＭＳ 明朝" w:eastAsia="ＭＳ 明朝" w:hAnsi="ＭＳ 明朝" w:hint="eastAsia"/>
                <w:sz w:val="16"/>
                <w:szCs w:val="16"/>
              </w:rPr>
              <w:t>（約</w:t>
            </w:r>
            <w:r w:rsidR="0038212E">
              <w:rPr>
                <w:rFonts w:ascii="ＭＳ 明朝" w:eastAsia="ＭＳ 明朝" w:hAnsi="ＭＳ 明朝"/>
                <w:sz w:val="16"/>
                <w:szCs w:val="16"/>
              </w:rPr>
              <w:t>600</w:t>
            </w:r>
            <w:r w:rsidR="0038212E">
              <w:rPr>
                <w:rFonts w:ascii="ＭＳ 明朝" w:eastAsia="ＭＳ 明朝" w:hAnsi="ＭＳ 明朝" w:hint="eastAsia"/>
                <w:sz w:val="16"/>
                <w:szCs w:val="16"/>
              </w:rPr>
              <w:t>万円）</w:t>
            </w:r>
          </w:p>
          <w:p w14:paraId="6703418D" w14:textId="47C8F490" w:rsidR="00FC1BFB" w:rsidRPr="007271A3" w:rsidRDefault="007271A3"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 w:val="18"/>
                <w:szCs w:val="18"/>
              </w:rPr>
            </w:pPr>
            <w:r w:rsidRPr="001B4BDF">
              <w:rPr>
                <w:rFonts w:ascii="ＭＳ 明朝" w:eastAsia="ＭＳ 明朝" w:hAnsi="ＭＳ 明朝"/>
                <w:sz w:val="16"/>
                <w:szCs w:val="16"/>
              </w:rPr>
              <w:t>(</w:t>
            </w:r>
            <w:r w:rsidR="00FC1BFB" w:rsidRPr="001B4BDF">
              <w:rPr>
                <w:rFonts w:ascii="ＭＳ 明朝" w:eastAsia="ＭＳ 明朝" w:hAnsi="ＭＳ 明朝"/>
                <w:sz w:val="16"/>
                <w:szCs w:val="16"/>
              </w:rPr>
              <w:t>令和</w:t>
            </w:r>
            <w:r w:rsidR="00CB1C08" w:rsidRPr="001B4BDF">
              <w:rPr>
                <w:rFonts w:ascii="ＭＳ 明朝" w:eastAsia="ＭＳ 明朝" w:hAnsi="ＭＳ 明朝" w:hint="eastAsia"/>
                <w:sz w:val="16"/>
                <w:szCs w:val="16"/>
              </w:rPr>
              <w:t>３</w:t>
            </w:r>
            <w:r w:rsidR="00FC1BFB" w:rsidRPr="001B4BDF">
              <w:rPr>
                <w:rFonts w:ascii="ＭＳ 明朝" w:eastAsia="ＭＳ 明朝" w:hAnsi="ＭＳ 明朝"/>
                <w:sz w:val="16"/>
                <w:szCs w:val="16"/>
              </w:rPr>
              <w:t>年</w:t>
            </w:r>
            <w:r w:rsidR="00CB1C08" w:rsidRPr="001B4BDF">
              <w:rPr>
                <w:rFonts w:ascii="ＭＳ 明朝" w:eastAsia="ＭＳ 明朝" w:hAnsi="ＭＳ 明朝" w:hint="eastAsia"/>
                <w:sz w:val="16"/>
                <w:szCs w:val="16"/>
              </w:rPr>
              <w:t>２</w:t>
            </w:r>
            <w:r w:rsidR="00FC1BFB" w:rsidRPr="001B4BDF">
              <w:rPr>
                <w:rFonts w:ascii="ＭＳ 明朝" w:eastAsia="ＭＳ 明朝" w:hAnsi="ＭＳ 明朝"/>
                <w:sz w:val="16"/>
                <w:szCs w:val="16"/>
              </w:rPr>
              <w:t>月～</w:t>
            </w:r>
            <w:r w:rsidR="00CB1C08" w:rsidRPr="001B4BDF">
              <w:rPr>
                <w:rFonts w:ascii="ＭＳ 明朝" w:eastAsia="ＭＳ 明朝" w:hAnsi="ＭＳ 明朝" w:hint="eastAsia"/>
                <w:sz w:val="16"/>
                <w:szCs w:val="16"/>
              </w:rPr>
              <w:t>４</w:t>
            </w:r>
            <w:r w:rsidR="00FC1BFB" w:rsidRPr="001B4BDF">
              <w:rPr>
                <w:rFonts w:ascii="ＭＳ 明朝" w:eastAsia="ＭＳ 明朝" w:hAnsi="ＭＳ 明朝"/>
                <w:sz w:val="16"/>
                <w:szCs w:val="16"/>
              </w:rPr>
              <w:t>年</w:t>
            </w:r>
            <w:r w:rsidR="00CB1C08" w:rsidRPr="001B4BDF">
              <w:rPr>
                <w:rFonts w:ascii="ＭＳ 明朝" w:eastAsia="ＭＳ 明朝" w:hAnsi="ＭＳ 明朝" w:hint="eastAsia"/>
                <w:sz w:val="16"/>
                <w:szCs w:val="16"/>
              </w:rPr>
              <w:t>１</w:t>
            </w:r>
            <w:r w:rsidRPr="001B4BDF">
              <w:rPr>
                <w:rFonts w:ascii="ＭＳ 明朝" w:eastAsia="ＭＳ 明朝" w:hAnsi="ＭＳ 明朝"/>
                <w:sz w:val="16"/>
                <w:szCs w:val="16"/>
              </w:rPr>
              <w:t>月末</w:t>
            </w:r>
            <w:r w:rsidRPr="001B4BDF">
              <w:rPr>
                <w:rFonts w:ascii="ＭＳ 明朝" w:eastAsia="ＭＳ 明朝" w:hAnsi="ＭＳ 明朝" w:hint="eastAsia"/>
                <w:sz w:val="16"/>
                <w:szCs w:val="16"/>
              </w:rPr>
              <w:t>)</w:t>
            </w:r>
          </w:p>
        </w:tc>
      </w:tr>
    </w:tbl>
    <w:p w14:paraId="2C917572" w14:textId="77777777" w:rsidR="008A50E6" w:rsidRDefault="008A50E6" w:rsidP="00FC1BFB">
      <w:pPr>
        <w:ind w:firstLineChars="270" w:firstLine="567"/>
        <w:rPr>
          <w:rFonts w:ascii="ＭＳ 明朝" w:eastAsia="ＭＳ 明朝" w:hAnsi="ＭＳ 明朝"/>
        </w:rPr>
      </w:pPr>
    </w:p>
    <w:p w14:paraId="3FBC7848" w14:textId="4653BB06" w:rsidR="00FC1BFB" w:rsidRPr="001D0898" w:rsidRDefault="00FC1BFB" w:rsidP="00A5297A">
      <w:pPr>
        <w:ind w:firstLineChars="370" w:firstLine="777"/>
        <w:rPr>
          <w:rFonts w:ascii="ＭＳ 明朝" w:eastAsia="ＭＳ 明朝" w:hAnsi="ＭＳ 明朝"/>
        </w:rPr>
      </w:pPr>
      <w:r>
        <w:rPr>
          <w:rFonts w:ascii="ＭＳ 明朝" w:eastAsia="ＭＳ 明朝" w:hAnsi="ＭＳ 明朝" w:hint="eastAsia"/>
        </w:rPr>
        <w:t>（</w:t>
      </w:r>
      <w:r w:rsidR="00DD2731">
        <w:rPr>
          <w:rFonts w:ascii="ＭＳ 明朝" w:eastAsia="ＭＳ 明朝" w:hAnsi="ＭＳ 明朝" w:hint="eastAsia"/>
        </w:rPr>
        <w:t>エ</w:t>
      </w:r>
      <w:r>
        <w:rPr>
          <w:rFonts w:ascii="ＭＳ 明朝" w:eastAsia="ＭＳ 明朝" w:hAnsi="ＭＳ 明朝" w:hint="eastAsia"/>
        </w:rPr>
        <w:t>）</w:t>
      </w:r>
      <w:r w:rsidRPr="001D0898">
        <w:rPr>
          <w:rFonts w:ascii="ＭＳ 明朝" w:eastAsia="ＭＳ 明朝" w:hAnsi="ＭＳ 明朝" w:hint="eastAsia"/>
        </w:rPr>
        <w:t>スマートメーターの活用</w:t>
      </w:r>
    </w:p>
    <w:p w14:paraId="3C5F2897" w14:textId="087754C9"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定期検針時に水道使用量等の情報をスマートメーターから取得することで、検針業務事務やシステム入力の事務を軽減することができる。さらに</w:t>
      </w:r>
      <w:r w:rsidR="003770B0" w:rsidRPr="00BC0591">
        <w:rPr>
          <w:rFonts w:ascii="ＭＳ 明朝" w:eastAsia="ＭＳ 明朝" w:hAnsi="ＭＳ 明朝" w:hint="eastAsia"/>
        </w:rPr>
        <w:t>、</w:t>
      </w:r>
      <w:r w:rsidRPr="00BC0591">
        <w:rPr>
          <w:rFonts w:ascii="ＭＳ 明朝" w:eastAsia="ＭＳ 明朝" w:hAnsi="ＭＳ 明朝"/>
        </w:rPr>
        <w:t>検針票・請求書</w:t>
      </w:r>
      <w:r w:rsidRPr="00BC0591">
        <w:rPr>
          <w:rFonts w:ascii="ＭＳ 明朝" w:eastAsia="ＭＳ 明朝" w:hAnsi="ＭＳ 明朝" w:hint="eastAsia"/>
        </w:rPr>
        <w:t>の</w:t>
      </w:r>
      <w:r w:rsidRPr="00BC0591">
        <w:rPr>
          <w:rFonts w:ascii="ＭＳ 明朝" w:eastAsia="ＭＳ 明朝" w:hAnsi="ＭＳ 明朝"/>
        </w:rPr>
        <w:t>電子配信</w:t>
      </w:r>
      <w:r w:rsidRPr="00BC0591">
        <w:rPr>
          <w:rFonts w:ascii="ＭＳ 明朝" w:eastAsia="ＭＳ 明朝" w:hAnsi="ＭＳ 明朝" w:hint="eastAsia"/>
        </w:rPr>
        <w:t>（デジタル納入通知書）や、スマートフォンアプリによる利用者への日々の使用水量データの提供、</w:t>
      </w:r>
      <w:r w:rsidRPr="00BC0591">
        <w:rPr>
          <w:rFonts w:ascii="ＭＳ 明朝" w:eastAsia="ＭＳ 明朝" w:hAnsi="ＭＳ 明朝"/>
        </w:rPr>
        <w:t>漏水等異常</w:t>
      </w:r>
      <w:r w:rsidRPr="00BC0591">
        <w:rPr>
          <w:rFonts w:ascii="ＭＳ 明朝" w:eastAsia="ＭＳ 明朝" w:hAnsi="ＭＳ 明朝" w:hint="eastAsia"/>
        </w:rPr>
        <w:t>時の</w:t>
      </w:r>
      <w:r w:rsidRPr="00BC0591">
        <w:rPr>
          <w:rFonts w:ascii="ＭＳ 明朝" w:eastAsia="ＭＳ 明朝" w:hAnsi="ＭＳ 明朝"/>
        </w:rPr>
        <w:t>メール等</w:t>
      </w:r>
      <w:r w:rsidRPr="00BC0591">
        <w:rPr>
          <w:rFonts w:ascii="ＭＳ 明朝" w:eastAsia="ＭＳ 明朝" w:hAnsi="ＭＳ 明朝" w:hint="eastAsia"/>
        </w:rPr>
        <w:t>による</w:t>
      </w:r>
      <w:r w:rsidRPr="00BC0591">
        <w:rPr>
          <w:rFonts w:ascii="ＭＳ 明朝" w:eastAsia="ＭＳ 明朝" w:hAnsi="ＭＳ 明朝"/>
        </w:rPr>
        <w:t>通知</w:t>
      </w:r>
      <w:r w:rsidRPr="00BC0591">
        <w:rPr>
          <w:rFonts w:ascii="ＭＳ 明朝" w:eastAsia="ＭＳ 明朝" w:hAnsi="ＭＳ 明朝" w:hint="eastAsia"/>
        </w:rPr>
        <w:t>、高齢者の安否確認等、</w:t>
      </w:r>
      <w:r w:rsidRPr="00BC0591">
        <w:rPr>
          <w:rFonts w:ascii="ＭＳ 明朝" w:eastAsia="ＭＳ 明朝" w:hAnsi="ＭＳ 明朝"/>
        </w:rPr>
        <w:t>見える化・見守りサービス</w:t>
      </w:r>
      <w:r w:rsidRPr="00BC0591">
        <w:rPr>
          <w:rFonts w:ascii="ＭＳ 明朝" w:eastAsia="ＭＳ 明朝" w:hAnsi="ＭＳ 明朝" w:hint="eastAsia"/>
        </w:rPr>
        <w:t>の</w:t>
      </w:r>
      <w:r w:rsidRPr="00BC0591">
        <w:rPr>
          <w:rFonts w:ascii="ＭＳ 明朝" w:eastAsia="ＭＳ 明朝" w:hAnsi="ＭＳ 明朝"/>
        </w:rPr>
        <w:t>提供</w:t>
      </w:r>
      <w:r w:rsidRPr="00BC0591">
        <w:rPr>
          <w:rFonts w:ascii="ＭＳ 明朝" w:eastAsia="ＭＳ 明朝" w:hAnsi="ＭＳ 明朝" w:hint="eastAsia"/>
        </w:rPr>
        <w:t>により利用者の利便性向上に寄与するものと考えられる。</w:t>
      </w:r>
    </w:p>
    <w:p w14:paraId="29A50445" w14:textId="0FF915ED"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府域水道事業体</w:t>
      </w:r>
      <w:r w:rsidR="004B1334" w:rsidRPr="00BC0591">
        <w:rPr>
          <w:rFonts w:ascii="ＭＳ 明朝" w:eastAsia="ＭＳ 明朝" w:hAnsi="ＭＳ 明朝" w:hint="eastAsia"/>
        </w:rPr>
        <w:t>で</w:t>
      </w:r>
      <w:r w:rsidRPr="00BC0591">
        <w:rPr>
          <w:rFonts w:ascii="ＭＳ 明朝" w:eastAsia="ＭＳ 明朝" w:hAnsi="ＭＳ 明朝" w:hint="eastAsia"/>
        </w:rPr>
        <w:t>は、</w:t>
      </w:r>
      <w:r w:rsidR="00616BEC">
        <w:rPr>
          <w:rFonts w:ascii="ＭＳ 明朝" w:eastAsia="ＭＳ 明朝" w:hAnsi="ＭＳ 明朝" w:hint="eastAsia"/>
        </w:rPr>
        <w:t>大阪市、豊中市及び吹田</w:t>
      </w:r>
      <w:r w:rsidRPr="00BC0591">
        <w:rPr>
          <w:rFonts w:ascii="ＭＳ 明朝" w:eastAsia="ＭＳ 明朝" w:hAnsi="ＭＳ 明朝" w:hint="eastAsia"/>
        </w:rPr>
        <w:t>市において民間企業と連携し</w:t>
      </w:r>
      <w:r w:rsidR="004B1334" w:rsidRPr="00BC0591">
        <w:rPr>
          <w:rFonts w:ascii="ＭＳ 明朝" w:eastAsia="ＭＳ 明朝" w:hAnsi="ＭＳ 明朝" w:hint="eastAsia"/>
        </w:rPr>
        <w:t>て</w:t>
      </w:r>
      <w:r w:rsidRPr="00BC0591">
        <w:rPr>
          <w:rFonts w:ascii="ＭＳ 明朝" w:eastAsia="ＭＳ 明朝" w:hAnsi="ＭＳ 明朝" w:hint="eastAsia"/>
        </w:rPr>
        <w:t>実証実験等を行い、導入に向けた検討がなされている。</w:t>
      </w:r>
    </w:p>
    <w:p w14:paraId="63F5C455" w14:textId="342264EB" w:rsidR="00FC1BFB" w:rsidRPr="003C173E" w:rsidRDefault="00FC1BFB" w:rsidP="00FC1BFB">
      <w:pPr>
        <w:ind w:leftChars="400" w:left="840" w:firstLineChars="200" w:firstLine="420"/>
        <w:rPr>
          <w:rFonts w:asciiTheme="minorEastAsia" w:hAnsiTheme="minorEastAsia"/>
        </w:rPr>
      </w:pPr>
    </w:p>
    <w:p w14:paraId="6679ED55"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②水道事業体における新たな技術の活用</w:t>
      </w:r>
    </w:p>
    <w:p w14:paraId="6E92CAC4" w14:textId="5AE29D59" w:rsidR="00FC1BFB" w:rsidRPr="00BC0591" w:rsidRDefault="00FC1BFB" w:rsidP="00FC1BFB">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水道事業体においては、専門的技術を有する職員の確保が困難な状況であり、また、施設の維持管理の効率化等による経費削減が求められている。</w:t>
      </w:r>
    </w:p>
    <w:p w14:paraId="2F39134F" w14:textId="46D88340" w:rsidR="004A22D0" w:rsidRPr="00BC0591" w:rsidRDefault="00FC1BFB" w:rsidP="00FC1BFB">
      <w:pPr>
        <w:pStyle w:val="a7"/>
        <w:ind w:leftChars="313" w:left="657" w:firstLineChars="99" w:firstLine="208"/>
        <w:rPr>
          <w:rFonts w:ascii="ＭＳ 明朝" w:eastAsia="ＭＳ 明朝" w:hAnsi="ＭＳ 明朝"/>
          <w:color w:val="000000" w:themeColor="text1"/>
        </w:rPr>
      </w:pPr>
      <w:r w:rsidRPr="00BC0591">
        <w:rPr>
          <w:rFonts w:ascii="ＭＳ 明朝" w:eastAsia="ＭＳ 明朝" w:hAnsi="ＭＳ 明朝" w:hint="eastAsia"/>
        </w:rPr>
        <w:t>そのため、地域の実情に応じた新たな技術の導入を推進することにより、</w:t>
      </w:r>
      <w:r w:rsidR="00AC1BC5" w:rsidRPr="00BC0591">
        <w:rPr>
          <w:rFonts w:ascii="ＭＳ 明朝" w:eastAsia="ＭＳ 明朝" w:hAnsi="ＭＳ 明朝" w:hint="eastAsia"/>
        </w:rPr>
        <w:t>維持管理</w:t>
      </w:r>
      <w:r w:rsidRPr="00BC0591">
        <w:rPr>
          <w:rFonts w:ascii="ＭＳ 明朝" w:eastAsia="ＭＳ 明朝" w:hAnsi="ＭＳ 明朝" w:hint="eastAsia"/>
        </w:rPr>
        <w:t>の効率化や経費の削減を</w:t>
      </w:r>
      <w:r w:rsidR="00BA0269">
        <w:rPr>
          <w:rFonts w:ascii="ＭＳ 明朝" w:eastAsia="ＭＳ 明朝" w:hAnsi="ＭＳ 明朝" w:hint="eastAsia"/>
        </w:rPr>
        <w:t>図り、経営基盤を強化する必要がある。新たな技術の活用は、利用者の利便性向上にも寄与するものである。昨今、検討・</w:t>
      </w:r>
      <w:r w:rsidRPr="00BC0591">
        <w:rPr>
          <w:rFonts w:ascii="ＭＳ 明朝" w:eastAsia="ＭＳ 明朝" w:hAnsi="ＭＳ 明朝" w:hint="eastAsia"/>
        </w:rPr>
        <w:t>導入が進められている新たな技術には</w:t>
      </w:r>
      <w:r w:rsidR="00BA0269">
        <w:rPr>
          <w:rFonts w:ascii="ＭＳ 明朝" w:eastAsia="ＭＳ 明朝" w:hAnsi="ＭＳ 明朝" w:hint="eastAsia"/>
        </w:rPr>
        <w:t>、</w:t>
      </w:r>
      <w:r w:rsidRPr="00BC0591">
        <w:rPr>
          <w:rFonts w:ascii="ＭＳ 明朝" w:eastAsia="ＭＳ 明朝" w:hAnsi="ＭＳ 明朝" w:hint="eastAsia"/>
        </w:rPr>
        <w:t>以下のようなものが</w:t>
      </w:r>
      <w:r w:rsidR="000A1CDA">
        <w:rPr>
          <w:rFonts w:ascii="ＭＳ 明朝" w:eastAsia="ＭＳ 明朝" w:hAnsi="ＭＳ 明朝" w:hint="eastAsia"/>
        </w:rPr>
        <w:t>あ</w:t>
      </w:r>
      <w:r w:rsidRPr="00BC0591">
        <w:rPr>
          <w:rFonts w:ascii="ＭＳ 明朝" w:eastAsia="ＭＳ 明朝" w:hAnsi="ＭＳ 明朝" w:hint="eastAsia"/>
        </w:rPr>
        <w:t>る。</w:t>
      </w:r>
      <w:r w:rsidRPr="00BC0591">
        <w:rPr>
          <w:rFonts w:ascii="ＭＳ 明朝" w:eastAsia="ＭＳ 明朝" w:hAnsi="ＭＳ 明朝" w:hint="eastAsia"/>
          <w:color w:val="000000" w:themeColor="text1"/>
        </w:rPr>
        <w:t>また、水道技術研究センターが作成する水道施設の点検を含む維持・修繕に関する新技術事例集（Aqua-LIST）の活用も考えられる。</w:t>
      </w:r>
    </w:p>
    <w:p w14:paraId="32AE2FEA" w14:textId="77777777" w:rsidR="004A22D0" w:rsidRDefault="004A22D0">
      <w:pPr>
        <w:widowControl/>
        <w:jc w:val="left"/>
        <w:rPr>
          <w:rFonts w:asciiTheme="minorEastAsia" w:hAnsiTheme="minorEastAsia"/>
          <w:color w:val="000000" w:themeColor="text1"/>
        </w:rPr>
      </w:pPr>
      <w:r>
        <w:rPr>
          <w:rFonts w:asciiTheme="minorEastAsia" w:hAnsiTheme="minorEastAsia"/>
          <w:color w:val="000000" w:themeColor="text1"/>
        </w:rPr>
        <w:br w:type="page"/>
      </w:r>
    </w:p>
    <w:p w14:paraId="1079A8D5" w14:textId="10308A1F" w:rsidR="00FC1BFB" w:rsidRPr="00CC0BBF" w:rsidRDefault="004A22D0" w:rsidP="00CC0BBF">
      <w:pPr>
        <w:pStyle w:val="a7"/>
        <w:ind w:leftChars="313" w:left="657" w:firstLineChars="834" w:firstLine="1751"/>
        <w:rPr>
          <w:rFonts w:ascii="ＭＳ ゴシック" w:eastAsia="ＭＳ ゴシック" w:hAnsi="ＭＳ ゴシック"/>
          <w:color w:val="000000" w:themeColor="text1"/>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9</w:t>
      </w:r>
      <w:r w:rsidRPr="00CC0BBF">
        <w:rPr>
          <w:rFonts w:ascii="ＭＳ ゴシック" w:eastAsia="ＭＳ ゴシック" w:hAnsi="ＭＳ ゴシック" w:hint="eastAsia"/>
        </w:rPr>
        <w:t xml:space="preserve">　水道施設等の維持管理に係る先進</w:t>
      </w:r>
      <w:r w:rsidR="00DD2731">
        <w:rPr>
          <w:rFonts w:ascii="ＭＳ ゴシック" w:eastAsia="ＭＳ ゴシック" w:hAnsi="ＭＳ ゴシック" w:hint="eastAsia"/>
        </w:rPr>
        <w:t>事例</w:t>
      </w:r>
    </w:p>
    <w:tbl>
      <w:tblPr>
        <w:tblStyle w:val="3-1"/>
        <w:tblpPr w:leftFromText="142" w:rightFromText="142"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985"/>
        <w:gridCol w:w="3973"/>
      </w:tblGrid>
      <w:tr w:rsidR="004A22D0" w:rsidRPr="00B2601A" w14:paraId="270BA357"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6" w:type="dxa"/>
            <w:tcBorders>
              <w:bottom w:val="none" w:sz="0" w:space="0" w:color="auto"/>
              <w:right w:val="none" w:sz="0" w:space="0" w:color="auto"/>
            </w:tcBorders>
            <w:shd w:val="clear" w:color="auto" w:fill="17406D"/>
          </w:tcPr>
          <w:p w14:paraId="6B45E698" w14:textId="77777777" w:rsidR="004A22D0" w:rsidRPr="00BC0591" w:rsidRDefault="004A22D0" w:rsidP="0042576E">
            <w:pPr>
              <w:jc w:val="center"/>
              <w:rPr>
                <w:rFonts w:ascii="ＭＳ 明朝" w:eastAsia="ＭＳ 明朝" w:hAnsi="ＭＳ 明朝"/>
              </w:rPr>
            </w:pPr>
            <w:r w:rsidRPr="00040111">
              <w:rPr>
                <w:rFonts w:ascii="ＭＳ 明朝" w:eastAsia="ＭＳ 明朝" w:hAnsi="ＭＳ 明朝" w:hint="eastAsia"/>
                <w:spacing w:val="106"/>
                <w:kern w:val="0"/>
                <w:fitText w:val="633" w:id="-1264869885"/>
              </w:rPr>
              <w:t>項</w:t>
            </w:r>
            <w:r w:rsidRPr="00040111">
              <w:rPr>
                <w:rFonts w:ascii="ＭＳ 明朝" w:eastAsia="ＭＳ 明朝" w:hAnsi="ＭＳ 明朝" w:hint="eastAsia"/>
                <w:kern w:val="0"/>
                <w:fitText w:val="633" w:id="-1264869885"/>
              </w:rPr>
              <w:t>目</w:t>
            </w:r>
          </w:p>
        </w:tc>
        <w:tc>
          <w:tcPr>
            <w:tcW w:w="1985" w:type="dxa"/>
            <w:shd w:val="clear" w:color="auto" w:fill="17406D"/>
          </w:tcPr>
          <w:p w14:paraId="73AC57AB" w14:textId="77777777" w:rsidR="004A22D0" w:rsidRPr="00BC0591" w:rsidRDefault="004A22D0" w:rsidP="0042576E">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106"/>
                <w:kern w:val="0"/>
                <w:fitText w:val="633" w:id="-1264869884"/>
              </w:rPr>
              <w:t>手</w:t>
            </w:r>
            <w:r w:rsidRPr="00040111">
              <w:rPr>
                <w:rFonts w:ascii="ＭＳ 明朝" w:eastAsia="ＭＳ 明朝" w:hAnsi="ＭＳ 明朝" w:hint="eastAsia"/>
                <w:kern w:val="0"/>
                <w:fitText w:val="633" w:id="-1264869884"/>
              </w:rPr>
              <w:t>法</w:t>
            </w:r>
          </w:p>
        </w:tc>
        <w:tc>
          <w:tcPr>
            <w:tcW w:w="3973" w:type="dxa"/>
            <w:shd w:val="clear" w:color="auto" w:fill="17406D"/>
          </w:tcPr>
          <w:p w14:paraId="35AC1E1A" w14:textId="38013526" w:rsidR="004A22D0" w:rsidRPr="00BC0591" w:rsidRDefault="004A22D0" w:rsidP="0042576E">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69883"/>
              </w:rPr>
              <w:t>概</w:t>
            </w:r>
            <w:r w:rsidRPr="00040111">
              <w:rPr>
                <w:rFonts w:ascii="ＭＳ 明朝" w:eastAsia="ＭＳ 明朝" w:hAnsi="ＭＳ 明朝" w:hint="eastAsia"/>
                <w:kern w:val="0"/>
                <w:fitText w:val="844" w:id="-1264869883"/>
              </w:rPr>
              <w:t>要</w:t>
            </w:r>
          </w:p>
        </w:tc>
      </w:tr>
      <w:tr w:rsidR="004A22D0" w:rsidRPr="00B2601A" w14:paraId="7D12F85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none" w:sz="0" w:space="0" w:color="auto"/>
              <w:bottom w:val="none" w:sz="0" w:space="0" w:color="auto"/>
              <w:right w:val="none" w:sz="0" w:space="0" w:color="auto"/>
            </w:tcBorders>
            <w:vAlign w:val="center"/>
          </w:tcPr>
          <w:p w14:paraId="0485F68F"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漏水調査</w:t>
            </w:r>
          </w:p>
          <w:p w14:paraId="22507709"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（府内無し）</w:t>
            </w:r>
          </w:p>
        </w:tc>
        <w:tc>
          <w:tcPr>
            <w:tcW w:w="1985" w:type="dxa"/>
            <w:tcBorders>
              <w:top w:val="none" w:sz="0" w:space="0" w:color="auto"/>
              <w:bottom w:val="none" w:sz="0" w:space="0" w:color="auto"/>
            </w:tcBorders>
            <w:vAlign w:val="center"/>
          </w:tcPr>
          <w:p w14:paraId="03F358C2" w14:textId="77777777" w:rsidR="004A22D0" w:rsidRPr="00BC0591" w:rsidRDefault="004A22D0"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rPr>
              <w:t>AI</w:t>
            </w:r>
          </w:p>
          <w:p w14:paraId="29A0BEB4" w14:textId="77777777" w:rsidR="004A22D0" w:rsidRPr="00BC0591" w:rsidRDefault="004A22D0"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人工衛星</w:t>
            </w:r>
          </w:p>
        </w:tc>
        <w:tc>
          <w:tcPr>
            <w:tcW w:w="3973" w:type="dxa"/>
            <w:tcBorders>
              <w:top w:val="none" w:sz="0" w:space="0" w:color="auto"/>
              <w:bottom w:val="none" w:sz="0" w:space="0" w:color="auto"/>
            </w:tcBorders>
            <w:vAlign w:val="center"/>
          </w:tcPr>
          <w:p w14:paraId="16C0CA06" w14:textId="77777777" w:rsidR="004A22D0" w:rsidRPr="00BC0591" w:rsidRDefault="004A22D0"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人工衛星から電磁波の照射、</w:t>
            </w:r>
            <w:r w:rsidRPr="00BC0591">
              <w:rPr>
                <w:rFonts w:ascii="ＭＳ 明朝" w:eastAsia="ＭＳ 明朝" w:hAnsi="ＭＳ 明朝"/>
              </w:rPr>
              <w:t>AIによ</w:t>
            </w:r>
            <w:r w:rsidRPr="00BC0591">
              <w:rPr>
                <w:rFonts w:ascii="ＭＳ 明朝" w:eastAsia="ＭＳ 明朝" w:hAnsi="ＭＳ 明朝" w:hint="eastAsia"/>
              </w:rPr>
              <w:t>る</w:t>
            </w:r>
            <w:r w:rsidRPr="00BC0591">
              <w:rPr>
                <w:rFonts w:ascii="ＭＳ 明朝" w:eastAsia="ＭＳ 明朝" w:hAnsi="ＭＳ 明朝"/>
              </w:rPr>
              <w:t>反射した電磁波の情報を解析することにより漏水箇所を特定</w:t>
            </w:r>
          </w:p>
        </w:tc>
      </w:tr>
      <w:tr w:rsidR="004A22D0" w:rsidRPr="00B2601A" w14:paraId="531EC398" w14:textId="77777777" w:rsidTr="00A24655">
        <w:tc>
          <w:tcPr>
            <w:cnfStyle w:val="001000000000" w:firstRow="0" w:lastRow="0" w:firstColumn="1" w:lastColumn="0" w:oddVBand="0" w:evenVBand="0" w:oddHBand="0" w:evenHBand="0" w:firstRowFirstColumn="0" w:firstRowLastColumn="0" w:lastRowFirstColumn="0" w:lastRowLastColumn="0"/>
            <w:tcW w:w="1706" w:type="dxa"/>
            <w:tcBorders>
              <w:right w:val="none" w:sz="0" w:space="0" w:color="auto"/>
            </w:tcBorders>
            <w:vAlign w:val="center"/>
          </w:tcPr>
          <w:p w14:paraId="5BCEB364"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水運用</w:t>
            </w:r>
          </w:p>
          <w:p w14:paraId="23C4F8BE"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（府内無し）</w:t>
            </w:r>
          </w:p>
        </w:tc>
        <w:tc>
          <w:tcPr>
            <w:tcW w:w="1985" w:type="dxa"/>
            <w:vAlign w:val="center"/>
          </w:tcPr>
          <w:p w14:paraId="56875CB3"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rPr>
              <w:t>AI</w:t>
            </w:r>
          </w:p>
          <w:p w14:paraId="21FC2A67"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スマートメーター</w:t>
            </w:r>
          </w:p>
        </w:tc>
        <w:tc>
          <w:tcPr>
            <w:tcW w:w="3973" w:type="dxa"/>
            <w:vAlign w:val="center"/>
          </w:tcPr>
          <w:p w14:paraId="61F3700E" w14:textId="637E504F" w:rsidR="004A22D0" w:rsidRPr="00BC0591" w:rsidRDefault="004A22D0" w:rsidP="00E34573">
            <w:pPr>
              <w:spacing w:line="320" w:lineRule="exact"/>
              <w:ind w:leftChars="20" w:left="42"/>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水圧・送水量等の水運用データ、ポンプ場等水道施設のデータを</w:t>
            </w:r>
            <w:r w:rsidRPr="00BC0591">
              <w:rPr>
                <w:rFonts w:ascii="ＭＳ 明朝" w:eastAsia="ＭＳ 明朝" w:hAnsi="ＭＳ 明朝"/>
              </w:rPr>
              <w:t>AIにより</w:t>
            </w:r>
            <w:r w:rsidR="000A1CDA">
              <w:rPr>
                <w:rFonts w:ascii="ＭＳ 明朝" w:eastAsia="ＭＳ 明朝" w:hAnsi="ＭＳ 明朝" w:hint="eastAsia"/>
              </w:rPr>
              <w:t>解析し、</w:t>
            </w:r>
            <w:r w:rsidRPr="00BC0591">
              <w:rPr>
                <w:rFonts w:ascii="ＭＳ 明朝" w:eastAsia="ＭＳ 明朝" w:hAnsi="ＭＳ 明朝"/>
              </w:rPr>
              <w:t>最適な運転管理（圧力管理）を実施</w:t>
            </w:r>
          </w:p>
        </w:tc>
      </w:tr>
      <w:tr w:rsidR="004A22D0" w:rsidRPr="00B2601A" w14:paraId="63639354"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none" w:sz="0" w:space="0" w:color="auto"/>
              <w:bottom w:val="none" w:sz="0" w:space="0" w:color="auto"/>
              <w:right w:val="none" w:sz="0" w:space="0" w:color="auto"/>
            </w:tcBorders>
            <w:vAlign w:val="center"/>
          </w:tcPr>
          <w:p w14:paraId="5E427762"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水管橋点検</w:t>
            </w:r>
          </w:p>
          <w:p w14:paraId="25F37A12" w14:textId="17207B3C" w:rsidR="00115888"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（豊中市）</w:t>
            </w:r>
          </w:p>
        </w:tc>
        <w:tc>
          <w:tcPr>
            <w:tcW w:w="1985" w:type="dxa"/>
            <w:tcBorders>
              <w:top w:val="none" w:sz="0" w:space="0" w:color="auto"/>
              <w:bottom w:val="none" w:sz="0" w:space="0" w:color="auto"/>
            </w:tcBorders>
            <w:vAlign w:val="center"/>
          </w:tcPr>
          <w:p w14:paraId="6634BD12" w14:textId="291F74CD" w:rsidR="000168C1" w:rsidRPr="00BC0591" w:rsidRDefault="000168C1"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ドローン</w:t>
            </w:r>
          </w:p>
          <w:p w14:paraId="4EA9C4BC" w14:textId="3A1A7089" w:rsidR="004A22D0" w:rsidRPr="00BC0591" w:rsidRDefault="000168C1" w:rsidP="00311804">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AI</w:t>
            </w:r>
          </w:p>
        </w:tc>
        <w:tc>
          <w:tcPr>
            <w:tcW w:w="3973" w:type="dxa"/>
            <w:tcBorders>
              <w:top w:val="none" w:sz="0" w:space="0" w:color="auto"/>
              <w:bottom w:val="none" w:sz="0" w:space="0" w:color="auto"/>
            </w:tcBorders>
            <w:vAlign w:val="center"/>
          </w:tcPr>
          <w:p w14:paraId="0A886756" w14:textId="7AE446CC" w:rsidR="000A5054" w:rsidRPr="00BC0591" w:rsidRDefault="00601557" w:rsidP="00030FDE">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ドローンによる水管橋の点検を実施</w:t>
            </w:r>
          </w:p>
          <w:p w14:paraId="61ED3052" w14:textId="697F3526" w:rsidR="004A22D0" w:rsidRPr="00BC0591" w:rsidRDefault="000168C1" w:rsidP="00030FDE">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点検時に取得した画像・映像を用いた</w:t>
            </w:r>
            <w:r w:rsidRPr="00BC0591">
              <w:rPr>
                <w:rFonts w:ascii="ＭＳ 明朝" w:eastAsia="ＭＳ 明朝" w:hAnsi="ＭＳ 明朝"/>
              </w:rPr>
              <w:t>AIによる解析も試行的</w:t>
            </w:r>
            <w:r w:rsidRPr="00BC0591">
              <w:rPr>
                <w:rFonts w:ascii="ＭＳ 明朝" w:eastAsia="ＭＳ 明朝" w:hAnsi="ＭＳ 明朝" w:hint="eastAsia"/>
              </w:rPr>
              <w:t>に実施</w:t>
            </w:r>
          </w:p>
        </w:tc>
      </w:tr>
      <w:tr w:rsidR="004F02D8" w:rsidRPr="00B2601A" w14:paraId="79121ABC" w14:textId="77777777" w:rsidTr="00A24655">
        <w:tc>
          <w:tcPr>
            <w:cnfStyle w:val="001000000000" w:firstRow="0" w:lastRow="0" w:firstColumn="1" w:lastColumn="0" w:oddVBand="0" w:evenVBand="0" w:oddHBand="0" w:evenHBand="0" w:firstRowFirstColumn="0" w:firstRowLastColumn="0" w:lastRowFirstColumn="0" w:lastRowLastColumn="0"/>
            <w:tcW w:w="1706" w:type="dxa"/>
            <w:tcBorders>
              <w:right w:val="none" w:sz="0" w:space="0" w:color="auto"/>
            </w:tcBorders>
            <w:vAlign w:val="center"/>
          </w:tcPr>
          <w:p w14:paraId="1A9B02F4" w14:textId="77777777" w:rsidR="004F02D8" w:rsidRDefault="004F02D8" w:rsidP="00E34573">
            <w:pPr>
              <w:spacing w:line="320" w:lineRule="exact"/>
              <w:rPr>
                <w:rFonts w:ascii="ＭＳ 明朝" w:eastAsia="ＭＳ 明朝" w:hAnsi="ＭＳ 明朝"/>
                <w:b w:val="0"/>
              </w:rPr>
            </w:pPr>
            <w:r>
              <w:rPr>
                <w:rFonts w:ascii="ＭＳ 明朝" w:eastAsia="ＭＳ 明朝" w:hAnsi="ＭＳ 明朝" w:hint="eastAsia"/>
                <w:b w:val="0"/>
              </w:rPr>
              <w:t>配水池内部点検</w:t>
            </w:r>
          </w:p>
          <w:p w14:paraId="686E2C4C" w14:textId="4C6E9427" w:rsidR="004F02D8" w:rsidRPr="00BC0591" w:rsidRDefault="004F02D8" w:rsidP="00E34573">
            <w:pPr>
              <w:spacing w:line="320" w:lineRule="exact"/>
              <w:rPr>
                <w:rFonts w:ascii="ＭＳ 明朝" w:eastAsia="ＭＳ 明朝" w:hAnsi="ＭＳ 明朝"/>
                <w:b w:val="0"/>
              </w:rPr>
            </w:pPr>
            <w:r>
              <w:rPr>
                <w:rFonts w:ascii="ＭＳ 明朝" w:eastAsia="ＭＳ 明朝" w:hAnsi="ＭＳ 明朝" w:hint="eastAsia"/>
                <w:b w:val="0"/>
              </w:rPr>
              <w:t>（堺市）</w:t>
            </w:r>
          </w:p>
        </w:tc>
        <w:tc>
          <w:tcPr>
            <w:tcW w:w="1985" w:type="dxa"/>
            <w:vAlign w:val="center"/>
          </w:tcPr>
          <w:p w14:paraId="65A64CEE" w14:textId="6FB42F78" w:rsidR="004F02D8" w:rsidRPr="00BC0591" w:rsidRDefault="004F02D8"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ドローン</w:t>
            </w:r>
          </w:p>
        </w:tc>
        <w:tc>
          <w:tcPr>
            <w:tcW w:w="3973" w:type="dxa"/>
            <w:vAlign w:val="center"/>
          </w:tcPr>
          <w:p w14:paraId="37E220D3" w14:textId="0E2160BF" w:rsidR="004F02D8" w:rsidRPr="00BC0591" w:rsidRDefault="004F02D8" w:rsidP="00030FDE">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F02D8">
              <w:rPr>
                <w:rFonts w:ascii="ＭＳ 明朝" w:eastAsia="ＭＳ 明朝" w:hAnsi="ＭＳ 明朝" w:hint="eastAsia"/>
              </w:rPr>
              <w:t>配水池内部の高所壁面点検にドローンを利用</w:t>
            </w:r>
          </w:p>
        </w:tc>
      </w:tr>
      <w:tr w:rsidR="0055105D" w:rsidRPr="00B2601A" w14:paraId="65CB199A"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none" w:sz="0" w:space="0" w:color="auto"/>
              <w:bottom w:val="none" w:sz="0" w:space="0" w:color="auto"/>
              <w:right w:val="none" w:sz="0" w:space="0" w:color="auto"/>
            </w:tcBorders>
            <w:vAlign w:val="center"/>
          </w:tcPr>
          <w:p w14:paraId="5043D577" w14:textId="77777777" w:rsidR="0055105D" w:rsidRPr="00DA57DB" w:rsidRDefault="0055105D" w:rsidP="00E34573">
            <w:pPr>
              <w:spacing w:line="320" w:lineRule="exact"/>
              <w:rPr>
                <w:rFonts w:ascii="ＭＳ 明朝" w:eastAsia="ＭＳ 明朝" w:hAnsi="ＭＳ 明朝"/>
                <w:b w:val="0"/>
              </w:rPr>
            </w:pPr>
            <w:r w:rsidRPr="00DA57DB">
              <w:rPr>
                <w:rFonts w:ascii="ＭＳ 明朝" w:eastAsia="ＭＳ 明朝" w:hAnsi="ＭＳ 明朝" w:hint="eastAsia"/>
                <w:b w:val="0"/>
              </w:rPr>
              <w:t>取水口調査</w:t>
            </w:r>
          </w:p>
          <w:p w14:paraId="7E6E0D28" w14:textId="025FB830" w:rsidR="0055105D" w:rsidRPr="00DA57DB" w:rsidRDefault="0055105D" w:rsidP="00E34573">
            <w:pPr>
              <w:spacing w:line="320" w:lineRule="exact"/>
              <w:rPr>
                <w:rFonts w:ascii="ＭＳ 明朝" w:eastAsia="ＭＳ 明朝" w:hAnsi="ＭＳ 明朝"/>
              </w:rPr>
            </w:pPr>
            <w:r w:rsidRPr="00DA57DB">
              <w:rPr>
                <w:rFonts w:ascii="ＭＳ 明朝" w:eastAsia="ＭＳ 明朝" w:hAnsi="ＭＳ 明朝" w:hint="eastAsia"/>
                <w:b w:val="0"/>
              </w:rPr>
              <w:t>（企業団）</w:t>
            </w:r>
          </w:p>
        </w:tc>
        <w:tc>
          <w:tcPr>
            <w:tcW w:w="1985" w:type="dxa"/>
            <w:tcBorders>
              <w:top w:val="none" w:sz="0" w:space="0" w:color="auto"/>
              <w:bottom w:val="none" w:sz="0" w:space="0" w:color="auto"/>
            </w:tcBorders>
            <w:vAlign w:val="center"/>
          </w:tcPr>
          <w:p w14:paraId="5EFBB8EE" w14:textId="1FF0955E" w:rsidR="0055105D" w:rsidRPr="00DA57DB" w:rsidRDefault="0055105D"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A57DB">
              <w:rPr>
                <w:rFonts w:ascii="ＭＳ 明朝" w:eastAsia="ＭＳ 明朝" w:hAnsi="ＭＳ 明朝" w:hint="eastAsia"/>
              </w:rPr>
              <w:t>ドローン</w:t>
            </w:r>
          </w:p>
        </w:tc>
        <w:tc>
          <w:tcPr>
            <w:tcW w:w="3973" w:type="dxa"/>
            <w:tcBorders>
              <w:top w:val="none" w:sz="0" w:space="0" w:color="auto"/>
              <w:bottom w:val="none" w:sz="0" w:space="0" w:color="auto"/>
            </w:tcBorders>
            <w:vAlign w:val="center"/>
          </w:tcPr>
          <w:p w14:paraId="79F276F9" w14:textId="7D6E86C5" w:rsidR="0055105D" w:rsidRPr="00DA57DB" w:rsidRDefault="0055105D" w:rsidP="00030FDE">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A57DB">
              <w:rPr>
                <w:rFonts w:ascii="ＭＳ 明朝" w:eastAsia="ＭＳ 明朝" w:hAnsi="ＭＳ 明朝" w:hint="eastAsia"/>
              </w:rPr>
              <w:t>ドローンによる</w:t>
            </w:r>
            <w:r w:rsidR="00F32CE6" w:rsidRPr="00DA57DB">
              <w:rPr>
                <w:rFonts w:ascii="ＭＳ 明朝" w:eastAsia="ＭＳ 明朝" w:hAnsi="ＭＳ 明朝" w:hint="eastAsia"/>
              </w:rPr>
              <w:t>沖出し取水口の状況確認</w:t>
            </w:r>
          </w:p>
        </w:tc>
      </w:tr>
      <w:tr w:rsidR="004A22D0" w:rsidRPr="00B2601A" w14:paraId="32D86C7E" w14:textId="77777777" w:rsidTr="00A24655">
        <w:tc>
          <w:tcPr>
            <w:cnfStyle w:val="001000000000" w:firstRow="0" w:lastRow="0" w:firstColumn="1" w:lastColumn="0" w:oddVBand="0" w:evenVBand="0" w:oddHBand="0" w:evenHBand="0" w:firstRowFirstColumn="0" w:firstRowLastColumn="0" w:lastRowFirstColumn="0" w:lastRowLastColumn="0"/>
            <w:tcW w:w="1706" w:type="dxa"/>
            <w:tcBorders>
              <w:right w:val="none" w:sz="0" w:space="0" w:color="auto"/>
            </w:tcBorders>
            <w:vAlign w:val="center"/>
          </w:tcPr>
          <w:p w14:paraId="7E17D9AD"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弁栓台帳管理</w:t>
            </w:r>
          </w:p>
          <w:p w14:paraId="7406ABB8"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（吹田市）</w:t>
            </w:r>
          </w:p>
        </w:tc>
        <w:tc>
          <w:tcPr>
            <w:tcW w:w="1985" w:type="dxa"/>
            <w:vAlign w:val="center"/>
          </w:tcPr>
          <w:p w14:paraId="3EF6A502"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スマートフォン</w:t>
            </w:r>
          </w:p>
          <w:p w14:paraId="17251E9D"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アプリ</w:t>
            </w:r>
          </w:p>
        </w:tc>
        <w:tc>
          <w:tcPr>
            <w:tcW w:w="3973" w:type="dxa"/>
            <w:vAlign w:val="center"/>
          </w:tcPr>
          <w:p w14:paraId="06141B32" w14:textId="077092BD"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現地調査や現地作業の際の点検・操作時に弁栓類の情報をスマートフォンアプリに入力し、電子管理するもの</w:t>
            </w:r>
          </w:p>
          <w:p w14:paraId="4C63FC72" w14:textId="1B579D38"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情報はマッピングシステムへ反映可能</w:t>
            </w:r>
          </w:p>
        </w:tc>
      </w:tr>
    </w:tbl>
    <w:p w14:paraId="04752300" w14:textId="0B371BA7" w:rsidR="004A22D0" w:rsidRPr="004A22D0" w:rsidRDefault="00610D3B" w:rsidP="004A22D0">
      <w:pPr>
        <w:spacing w:line="320" w:lineRule="exact"/>
        <w:rPr>
          <w:rFonts w:asciiTheme="minorEastAsia" w:hAnsiTheme="minorEastAsia"/>
          <w:color w:val="000000" w:themeColor="text1"/>
        </w:rPr>
      </w:pPr>
      <w:r w:rsidRPr="004B3760">
        <w:rPr>
          <w:rFonts w:ascii="ＭＳ 明朝" w:eastAsia="ＭＳ 明朝" w:hAnsi="ＭＳ 明朝" w:hint="eastAsia"/>
          <w:noProof/>
          <w:u w:val="single"/>
        </w:rPr>
        <mc:AlternateContent>
          <mc:Choice Requires="wps">
            <w:drawing>
              <wp:anchor distT="0" distB="0" distL="114300" distR="114300" simplePos="0" relativeHeight="252409856" behindDoc="0" locked="0" layoutInCell="1" allowOverlap="1" wp14:anchorId="420249AD" wp14:editId="6B8B62DD">
                <wp:simplePos x="0" y="0"/>
                <wp:positionH relativeFrom="column">
                  <wp:posOffset>4715652</wp:posOffset>
                </wp:positionH>
                <wp:positionV relativeFrom="paragraph">
                  <wp:posOffset>3746737</wp:posOffset>
                </wp:positionV>
                <wp:extent cx="791210" cy="231775"/>
                <wp:effectExtent l="0" t="0" r="8890" b="0"/>
                <wp:wrapNone/>
                <wp:docPr id="74" name="テキスト ボックス 74"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231775"/>
                        </a:xfrm>
                        <a:prstGeom prst="rect">
                          <a:avLst/>
                        </a:prstGeom>
                        <a:noFill/>
                        <a:ln w="6350">
                          <a:noFill/>
                        </a:ln>
                      </wps:spPr>
                      <wps:txbx>
                        <w:txbxContent>
                          <w:p w14:paraId="4DAABCC8" w14:textId="3184BCB5"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49AD" id="テキスト ボックス 74" o:spid="_x0000_s1097" type="#_x0000_t202" alt="タイトル: 大阪府調べ" style="position:absolute;left:0;text-align:left;margin-left:371.3pt;margin-top:295pt;width:62.3pt;height:18.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" filled="f" stroked="f" strokeweight=".5pt">
                <v:path arrowok="t"/>
                <v:textbox inset="0,0,0,0">
                  <w:txbxContent>
                    <w:p w14:paraId="4DAABCC8" w14:textId="3184BCB5"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v:shape>
            </w:pict>
          </mc:Fallback>
        </mc:AlternateContent>
      </w:r>
    </w:p>
    <w:p w14:paraId="5BD65E7B" w14:textId="58E262BF" w:rsidR="00FC1BFB" w:rsidRDefault="00FC1BFB" w:rsidP="00FC1BFB">
      <w:pPr>
        <w:pStyle w:val="a7"/>
        <w:ind w:leftChars="313" w:left="657" w:firstLineChars="99" w:firstLine="208"/>
        <w:rPr>
          <w:rFonts w:eastAsiaTheme="minorHAnsi"/>
        </w:rPr>
      </w:pPr>
    </w:p>
    <w:p w14:paraId="3F7E560A" w14:textId="77777777" w:rsidR="004F02D8" w:rsidRPr="0082181C" w:rsidRDefault="004F02D8" w:rsidP="00FC1BFB">
      <w:pPr>
        <w:pStyle w:val="a7"/>
        <w:ind w:leftChars="313" w:left="657" w:firstLineChars="99" w:firstLine="208"/>
        <w:rPr>
          <w:rFonts w:eastAsiaTheme="minorHAnsi"/>
        </w:rPr>
      </w:pPr>
    </w:p>
    <w:tbl>
      <w:tblPr>
        <w:tblStyle w:val="a8"/>
        <w:tblpPr w:leftFromText="142" w:rightFromText="142" w:vertAnchor="page" w:horzAnchor="margin" w:tblpXSpec="right" w:tblpY="8221"/>
        <w:tblW w:w="0" w:type="auto"/>
        <w:tblCellMar>
          <w:left w:w="99" w:type="dxa"/>
          <w:right w:w="99" w:type="dxa"/>
        </w:tblCellMar>
        <w:tblLook w:val="04A0" w:firstRow="1" w:lastRow="0" w:firstColumn="1" w:lastColumn="0" w:noHBand="0" w:noVBand="1"/>
      </w:tblPr>
      <w:tblGrid>
        <w:gridCol w:w="2547"/>
        <w:gridCol w:w="5101"/>
      </w:tblGrid>
      <w:tr w:rsidR="00FF7981" w14:paraId="22F4EF42" w14:textId="77777777" w:rsidTr="00176192">
        <w:tc>
          <w:tcPr>
            <w:tcW w:w="2547" w:type="dxa"/>
            <w:tcBorders>
              <w:bottom w:val="single" w:sz="4" w:space="0" w:color="auto"/>
            </w:tcBorders>
            <w:shd w:val="clear" w:color="auto" w:fill="0070C0"/>
          </w:tcPr>
          <w:p w14:paraId="19E67292" w14:textId="77777777" w:rsidR="00FF7981" w:rsidRPr="003E0C05" w:rsidRDefault="00FF7981" w:rsidP="00176192">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38C61A8A" w14:textId="134FB503" w:rsidR="00FF7981" w:rsidRDefault="00E231FC" w:rsidP="00176192">
            <w:pPr>
              <w:rPr>
                <w:rFonts w:ascii="ＭＳ ゴシック" w:eastAsia="ＭＳ ゴシック" w:hAnsi="ＭＳ ゴシック"/>
              </w:rPr>
            </w:pPr>
            <w:r>
              <w:rPr>
                <w:noProof/>
              </w:rPr>
              <w:drawing>
                <wp:anchor distT="0" distB="0" distL="114300" distR="114300" simplePos="0" relativeHeight="252784640" behindDoc="0" locked="0" layoutInCell="1" allowOverlap="1" wp14:anchorId="73DFE47E" wp14:editId="5D5CA920">
                  <wp:simplePos x="0" y="0"/>
                  <wp:positionH relativeFrom="column">
                    <wp:posOffset>2370455</wp:posOffset>
                  </wp:positionH>
                  <wp:positionV relativeFrom="paragraph">
                    <wp:posOffset>3175</wp:posOffset>
                  </wp:positionV>
                  <wp:extent cx="219075" cy="218440"/>
                  <wp:effectExtent l="0" t="0" r="9525" b="0"/>
                  <wp:wrapNone/>
                  <wp:docPr id="19"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sidR="00FF7981">
              <w:rPr>
                <w:noProof/>
              </w:rPr>
              <w:drawing>
                <wp:anchor distT="0" distB="0" distL="114300" distR="114300" simplePos="0" relativeHeight="252594176" behindDoc="0" locked="0" layoutInCell="1" allowOverlap="1" wp14:anchorId="528D2B0A" wp14:editId="46D11FBE">
                  <wp:simplePos x="0" y="0"/>
                  <wp:positionH relativeFrom="column">
                    <wp:posOffset>2922905</wp:posOffset>
                  </wp:positionH>
                  <wp:positionV relativeFrom="paragraph">
                    <wp:posOffset>17145</wp:posOffset>
                  </wp:positionV>
                  <wp:extent cx="217170" cy="218440"/>
                  <wp:effectExtent l="0" t="0" r="0" b="0"/>
                  <wp:wrapNone/>
                  <wp:docPr id="99"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sidR="00FF7981">
              <w:rPr>
                <w:noProof/>
              </w:rPr>
              <w:drawing>
                <wp:anchor distT="0" distB="0" distL="114300" distR="114300" simplePos="0" relativeHeight="252593152" behindDoc="0" locked="0" layoutInCell="1" allowOverlap="1" wp14:anchorId="2FAB056C" wp14:editId="5FBBA42C">
                  <wp:simplePos x="0" y="0"/>
                  <wp:positionH relativeFrom="column">
                    <wp:posOffset>2663825</wp:posOffset>
                  </wp:positionH>
                  <wp:positionV relativeFrom="paragraph">
                    <wp:posOffset>12065</wp:posOffset>
                  </wp:positionV>
                  <wp:extent cx="219075" cy="218440"/>
                  <wp:effectExtent l="0" t="0" r="9525" b="0"/>
                  <wp:wrapNone/>
                  <wp:docPr id="98"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FF7981" w14:paraId="5B727F5E" w14:textId="77777777" w:rsidTr="00176192">
        <w:tblPrEx>
          <w:tblCellMar>
            <w:left w:w="108" w:type="dxa"/>
            <w:right w:w="108" w:type="dxa"/>
          </w:tblCellMar>
        </w:tblPrEx>
        <w:trPr>
          <w:trHeight w:val="1266"/>
        </w:trPr>
        <w:tc>
          <w:tcPr>
            <w:tcW w:w="7648" w:type="dxa"/>
            <w:gridSpan w:val="2"/>
            <w:tcBorders>
              <w:top w:val="nil"/>
            </w:tcBorders>
          </w:tcPr>
          <w:p w14:paraId="298B89A0" w14:textId="77777777" w:rsidR="00FF7981" w:rsidRDefault="00FF7981" w:rsidP="00176192">
            <w:pPr>
              <w:rPr>
                <w:rFonts w:ascii="ＭＳ ゴシック" w:eastAsia="ＭＳ ゴシック" w:hAnsi="ＭＳ ゴシック"/>
              </w:rPr>
            </w:pPr>
            <w:r w:rsidRPr="005C6A84">
              <w:rPr>
                <w:rFonts w:ascii="ＭＳ ゴシック" w:eastAsia="ＭＳ ゴシック" w:hAnsi="ＭＳ ゴシック" w:hint="eastAsia"/>
              </w:rPr>
              <w:t>＜</w:t>
            </w:r>
            <w:r w:rsidRPr="00D50316">
              <w:rPr>
                <w:rFonts w:ascii="ＭＳ ゴシック" w:eastAsia="ＭＳ ゴシック" w:hAnsi="ＭＳ ゴシック" w:hint="eastAsia"/>
              </w:rPr>
              <w:t>新たな技術の活用</w:t>
            </w:r>
            <w:r w:rsidRPr="005C6A84">
              <w:rPr>
                <w:rFonts w:ascii="ＭＳ ゴシック" w:eastAsia="ＭＳ ゴシック" w:hAnsi="ＭＳ ゴシック" w:hint="eastAsia"/>
              </w:rPr>
              <w:t>＞</w:t>
            </w:r>
          </w:p>
          <w:p w14:paraId="692B8003" w14:textId="77777777" w:rsidR="00FF7981" w:rsidRPr="005C6A84" w:rsidRDefault="00FF7981" w:rsidP="00176192">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proofErr w:type="spellStart"/>
            <w:r w:rsidRPr="00D50316">
              <w:rPr>
                <w:rFonts w:ascii="ＭＳ ゴシック" w:eastAsia="ＭＳ ゴシック" w:hAnsi="ＭＳ ゴシック"/>
              </w:rPr>
              <w:t>IoT</w:t>
            </w:r>
            <w:proofErr w:type="spellEnd"/>
            <w:r>
              <w:rPr>
                <w:rFonts w:ascii="ＭＳ ゴシック" w:eastAsia="ＭＳ ゴシック" w:hAnsi="ＭＳ ゴシック" w:hint="eastAsia"/>
              </w:rPr>
              <w:t>、I</w:t>
            </w:r>
            <w:r>
              <w:rPr>
                <w:rFonts w:ascii="ＭＳ ゴシック" w:eastAsia="ＭＳ ゴシック" w:hAnsi="ＭＳ ゴシック"/>
              </w:rPr>
              <w:t>CTによる先端技術の活用等</w:t>
            </w:r>
            <w:r>
              <w:rPr>
                <w:rFonts w:ascii="ＭＳ ゴシック" w:eastAsia="ＭＳ ゴシック" w:hAnsi="ＭＳ ゴシック" w:hint="eastAsia"/>
              </w:rPr>
              <w:t>により</w:t>
            </w:r>
            <w:r w:rsidRPr="00D50316">
              <w:rPr>
                <w:rFonts w:ascii="ＭＳ ゴシック" w:eastAsia="ＭＳ ゴシック" w:hAnsi="ＭＳ ゴシック"/>
              </w:rPr>
              <w:t>効率化</w:t>
            </w:r>
            <w:r>
              <w:rPr>
                <w:rFonts w:ascii="ＭＳ ゴシック" w:eastAsia="ＭＳ ゴシック" w:hAnsi="ＭＳ ゴシック" w:hint="eastAsia"/>
              </w:rPr>
              <w:t>、住民サービスの向上を促進</w:t>
            </w:r>
          </w:p>
          <w:p w14:paraId="44DAD878" w14:textId="77777777" w:rsidR="00FF7981" w:rsidRDefault="00FF7981" w:rsidP="00176192">
            <w:pPr>
              <w:ind w:leftChars="102" w:left="214"/>
              <w:rPr>
                <w:rFonts w:ascii="ＭＳ ゴシック" w:eastAsia="ＭＳ ゴシック" w:hAnsi="ＭＳ ゴシック"/>
                <w:u w:val="single"/>
              </w:rPr>
            </w:pPr>
            <w:r w:rsidRPr="00444A55">
              <w:rPr>
                <w:rFonts w:ascii="ＭＳ ゴシック" w:eastAsia="ＭＳ ゴシック" w:hAnsi="ＭＳ ゴシック" w:hint="eastAsia"/>
                <w:u w:val="single"/>
              </w:rPr>
              <w:t>水道利用者の利便性向上</w:t>
            </w:r>
          </w:p>
          <w:p w14:paraId="1AAF4438" w14:textId="77777777" w:rsidR="00FF7981"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利便性向上に係る取組の検討</w:t>
            </w:r>
          </w:p>
          <w:p w14:paraId="50D8DCE7" w14:textId="3F8366F7" w:rsidR="00FF7981" w:rsidRDefault="00FF7981" w:rsidP="00176192">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電子決済（利便性向上）</w:t>
            </w:r>
          </w:p>
          <w:p w14:paraId="2F11E6B3" w14:textId="3A27F00A" w:rsidR="00FC39DA" w:rsidRPr="00FC39DA" w:rsidRDefault="00FC39DA" w:rsidP="00FC39DA">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インターネット申込み、情報照会（利便性向上・経費削減）</w:t>
            </w:r>
          </w:p>
          <w:p w14:paraId="2A9F6B7A" w14:textId="0FCBC60D" w:rsidR="00FF7981" w:rsidRDefault="00FF7981" w:rsidP="00176192">
            <w:pPr>
              <w:pStyle w:val="a7"/>
              <w:numPr>
                <w:ilvl w:val="0"/>
                <w:numId w:val="5"/>
              </w:numPr>
              <w:ind w:leftChars="0"/>
              <w:rPr>
                <w:rFonts w:ascii="ＭＳ ゴシック" w:eastAsia="ＭＳ ゴシック" w:hAnsi="ＭＳ ゴシック"/>
              </w:rPr>
            </w:pPr>
            <w:r w:rsidRPr="00D32F14">
              <w:rPr>
                <w:rFonts w:ascii="ＭＳ ゴシック" w:eastAsia="ＭＳ ゴシック" w:hAnsi="ＭＳ ゴシック" w:hint="eastAsia"/>
              </w:rPr>
              <w:t>スマートフォンアプリ等</w:t>
            </w:r>
            <w:r>
              <w:rPr>
                <w:rFonts w:ascii="ＭＳ ゴシック" w:eastAsia="ＭＳ ゴシック" w:hAnsi="ＭＳ ゴシック" w:hint="eastAsia"/>
              </w:rPr>
              <w:t>（利便性向上・</w:t>
            </w:r>
            <w:r w:rsidRPr="00446EB3">
              <w:rPr>
                <w:rFonts w:ascii="ＭＳ ゴシック" w:eastAsia="ＭＳ ゴシック" w:hAnsi="ＭＳ ゴシック" w:hint="eastAsia"/>
              </w:rPr>
              <w:t>経費削減</w:t>
            </w:r>
            <w:r>
              <w:rPr>
                <w:rFonts w:ascii="ＭＳ ゴシック" w:eastAsia="ＭＳ ゴシック" w:hAnsi="ＭＳ ゴシック" w:hint="eastAsia"/>
              </w:rPr>
              <w:t>）</w:t>
            </w:r>
          </w:p>
          <w:p w14:paraId="40EAEDD4" w14:textId="77777777" w:rsidR="00FF7981" w:rsidRDefault="00FF7981" w:rsidP="00176192">
            <w:pPr>
              <w:pStyle w:val="a7"/>
              <w:numPr>
                <w:ilvl w:val="0"/>
                <w:numId w:val="5"/>
              </w:numPr>
              <w:ind w:leftChars="0"/>
              <w:rPr>
                <w:rFonts w:ascii="ＭＳ ゴシック" w:eastAsia="ＭＳ ゴシック" w:hAnsi="ＭＳ ゴシック"/>
              </w:rPr>
            </w:pPr>
            <w:r w:rsidRPr="00D32F14">
              <w:rPr>
                <w:rFonts w:ascii="ＭＳ ゴシック" w:eastAsia="ＭＳ ゴシック" w:hAnsi="ＭＳ ゴシック" w:hint="eastAsia"/>
              </w:rPr>
              <w:t>スマートメーター</w:t>
            </w:r>
            <w:r>
              <w:rPr>
                <w:rFonts w:ascii="ＭＳ ゴシック" w:eastAsia="ＭＳ ゴシック" w:hAnsi="ＭＳ ゴシック" w:hint="eastAsia"/>
              </w:rPr>
              <w:t>（漏水等異常検知・見守りサービス・経費削減）</w:t>
            </w:r>
          </w:p>
          <w:p w14:paraId="55D40346" w14:textId="77777777" w:rsidR="00FF7981" w:rsidRDefault="00FF7981" w:rsidP="00176192">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水道施設等の維持管理に係る先進技術の活用</w:t>
            </w:r>
          </w:p>
          <w:p w14:paraId="418E7516" w14:textId="3078D6E3" w:rsidR="00FF7981" w:rsidRPr="00446EB3"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AI、人工衛星、ドローン</w:t>
            </w:r>
            <w:r w:rsidR="00842DA4">
              <w:rPr>
                <w:rFonts w:ascii="ＭＳ ゴシック" w:eastAsia="ＭＳ ゴシック" w:hAnsi="ＭＳ ゴシック" w:hint="eastAsia"/>
              </w:rPr>
              <w:t>等</w:t>
            </w:r>
            <w:r>
              <w:rPr>
                <w:rFonts w:ascii="ＭＳ ゴシック" w:eastAsia="ＭＳ ゴシック" w:hAnsi="ＭＳ ゴシック" w:hint="eastAsia"/>
              </w:rPr>
              <w:t>を活用した維持管理の導入の検討</w:t>
            </w:r>
          </w:p>
          <w:p w14:paraId="112EB2F9" w14:textId="77777777" w:rsidR="00FF7981" w:rsidRPr="00446EB3" w:rsidRDefault="00FF7981" w:rsidP="00176192">
            <w:pPr>
              <w:rPr>
                <w:rFonts w:ascii="ＭＳ ゴシック" w:eastAsia="ＭＳ ゴシック" w:hAnsi="ＭＳ ゴシック"/>
                <w:u w:val="single"/>
              </w:rPr>
            </w:pPr>
          </w:p>
          <w:p w14:paraId="4794B61A" w14:textId="657DC651" w:rsidR="00FF7981" w:rsidRPr="00DD2CBA" w:rsidRDefault="00FF7981" w:rsidP="00176192">
            <w:pPr>
              <w:rPr>
                <w:rFonts w:ascii="ＭＳ ゴシック" w:eastAsia="ＭＳ ゴシック" w:hAnsi="ＭＳ ゴシック"/>
              </w:rPr>
            </w:pPr>
            <w:r>
              <w:rPr>
                <w:rFonts w:ascii="ＭＳ ゴシック" w:eastAsia="ＭＳ ゴシック" w:hAnsi="ＭＳ ゴシック" w:hint="eastAsia"/>
              </w:rPr>
              <w:t xml:space="preserve">◇　</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の取組</w:t>
            </w:r>
          </w:p>
          <w:p w14:paraId="2F1ACD67" w14:textId="77777777" w:rsidR="00FF7981"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導入を検討する水道事業体への助言、支援の実施</w:t>
            </w:r>
          </w:p>
          <w:p w14:paraId="3246A69C" w14:textId="77777777" w:rsidR="00FF7981" w:rsidRPr="005C6A84"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先進的事例、好事例の情報を収集、</w:t>
            </w:r>
            <w:r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tc>
      </w:tr>
    </w:tbl>
    <w:p w14:paraId="49F369E0" w14:textId="03825BD4" w:rsidR="00FC1BFB" w:rsidRPr="00B0474C" w:rsidRDefault="00FC1BFB" w:rsidP="00B0474C">
      <w:pPr>
        <w:rPr>
          <w:rFonts w:eastAsiaTheme="minorHAnsi"/>
        </w:rPr>
      </w:pPr>
    </w:p>
    <w:p w14:paraId="08F2DF38" w14:textId="17876C2A" w:rsidR="00FC1BFB" w:rsidRPr="00D50316" w:rsidRDefault="00FC1BFB" w:rsidP="00FC1BFB"/>
    <w:p w14:paraId="709F55AB" w14:textId="77777777" w:rsidR="00A71317" w:rsidRDefault="00A71317">
      <w:pPr>
        <w:widowControl/>
        <w:jc w:val="left"/>
        <w:rPr>
          <w:rFonts w:ascii="ＭＳ ゴシック" w:eastAsia="ＭＳ ゴシック" w:hAnsi="ＭＳ ゴシック" w:cs="ＭＳ 明朝"/>
          <w:b/>
          <w:sz w:val="24"/>
        </w:rPr>
      </w:pPr>
      <w:r>
        <w:rPr>
          <w:rFonts w:ascii="ＭＳ ゴシック" w:eastAsia="ＭＳ ゴシック" w:hAnsi="ＭＳ ゴシック" w:cs="ＭＳ 明朝"/>
          <w:b/>
          <w:sz w:val="24"/>
        </w:rPr>
        <w:br w:type="page"/>
      </w:r>
    </w:p>
    <w:p w14:paraId="686A0BAF" w14:textId="4E2D0AC0"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8704" behindDoc="1" locked="0" layoutInCell="1" allowOverlap="1" wp14:anchorId="310257EB" wp14:editId="3C961842">
                <wp:simplePos x="0" y="0"/>
                <wp:positionH relativeFrom="column">
                  <wp:posOffset>-30811</wp:posOffset>
                </wp:positionH>
                <wp:positionV relativeFrom="paragraph">
                  <wp:posOffset>37465</wp:posOffset>
                </wp:positionV>
                <wp:extent cx="5072932" cy="382712"/>
                <wp:effectExtent l="0" t="0" r="0" b="0"/>
                <wp:wrapNone/>
                <wp:docPr id="45" name="正方形/長方形 45"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B87E2" id="正方形/長方形 45" o:spid="_x0000_s1026" alt="タイトル: タイトルを囲む図形" style="position:absolute;left:0;text-align:left;margin-left:-2.45pt;margin-top:2.95pt;width:399.45pt;height:30.15pt;z-index:-25082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６－５　人材の確保及び育成</w:t>
      </w:r>
    </w:p>
    <w:p w14:paraId="529BD70D" w14:textId="3F499EA6" w:rsidR="00333029" w:rsidRPr="00BC0591" w:rsidRDefault="00FC1BFB" w:rsidP="00333029">
      <w:pPr>
        <w:ind w:leftChars="150" w:left="315" w:firstLineChars="100" w:firstLine="210"/>
        <w:jc w:val="left"/>
        <w:outlineLvl w:val="1"/>
        <w:rPr>
          <w:rFonts w:ascii="ＭＳ 明朝" w:eastAsia="ＭＳ 明朝" w:hAnsi="ＭＳ 明朝" w:cs="ＭＳ 明朝"/>
          <w:szCs w:val="21"/>
        </w:rPr>
      </w:pPr>
      <w:r w:rsidRPr="00BC0591">
        <w:rPr>
          <w:rFonts w:ascii="ＭＳ 明朝" w:eastAsia="ＭＳ 明朝" w:hAnsi="ＭＳ 明朝" w:cs="ＭＳ 明朝" w:hint="eastAsia"/>
          <w:szCs w:val="21"/>
        </w:rPr>
        <w:t>水道事業体においては、近年の人口減少に</w:t>
      </w:r>
      <w:r w:rsidR="00627C13" w:rsidRPr="00BC0591">
        <w:rPr>
          <w:rFonts w:ascii="ＭＳ 明朝" w:eastAsia="ＭＳ 明朝" w:hAnsi="ＭＳ 明朝" w:cs="ＭＳ 明朝" w:hint="eastAsia"/>
          <w:szCs w:val="21"/>
        </w:rPr>
        <w:t>伴う</w:t>
      </w:r>
      <w:r w:rsidRPr="00BC0591">
        <w:rPr>
          <w:rFonts w:ascii="ＭＳ 明朝" w:eastAsia="ＭＳ 明朝" w:hAnsi="ＭＳ 明朝" w:cs="ＭＳ 明朝" w:hint="eastAsia"/>
          <w:szCs w:val="21"/>
        </w:rPr>
        <w:t>生産年齢人口の減少や企業間における人材獲得の激化等により、特に技術職の人材の確保が困難な</w:t>
      </w:r>
      <w:r w:rsidR="00F569E4">
        <w:rPr>
          <w:rFonts w:ascii="ＭＳ 明朝" w:eastAsia="ＭＳ 明朝" w:hAnsi="ＭＳ 明朝" w:cs="ＭＳ 明朝" w:hint="eastAsia"/>
          <w:szCs w:val="21"/>
        </w:rPr>
        <w:t>状況となっている。加えて</w:t>
      </w:r>
      <w:r w:rsidRPr="00BC0591">
        <w:rPr>
          <w:rFonts w:ascii="ＭＳ 明朝" w:eastAsia="ＭＳ 明朝" w:hAnsi="ＭＳ 明朝" w:cs="ＭＳ 明朝" w:hint="eastAsia"/>
          <w:szCs w:val="21"/>
        </w:rPr>
        <w:t>、水道事業に従事する職員は、人員削減によ</w:t>
      </w:r>
      <w:r w:rsidR="003C6B16" w:rsidRPr="00BC0591">
        <w:rPr>
          <w:rFonts w:ascii="ＭＳ 明朝" w:eastAsia="ＭＳ 明朝" w:hAnsi="ＭＳ 明朝" w:cs="ＭＳ 明朝" w:hint="eastAsia"/>
          <w:szCs w:val="21"/>
        </w:rPr>
        <w:t>る</w:t>
      </w:r>
      <w:r w:rsidRPr="00BC0591">
        <w:rPr>
          <w:rFonts w:ascii="ＭＳ 明朝" w:eastAsia="ＭＳ 明朝" w:hAnsi="ＭＳ 明朝" w:cs="ＭＳ 明朝" w:hint="eastAsia"/>
          <w:szCs w:val="21"/>
        </w:rPr>
        <w:t>減少</w:t>
      </w:r>
      <w:r w:rsidR="003C6B16" w:rsidRPr="00BC0591">
        <w:rPr>
          <w:rFonts w:ascii="ＭＳ 明朝" w:eastAsia="ＭＳ 明朝" w:hAnsi="ＭＳ 明朝" w:cs="ＭＳ 明朝" w:hint="eastAsia"/>
          <w:szCs w:val="21"/>
        </w:rPr>
        <w:t>や</w:t>
      </w:r>
      <w:r w:rsidRPr="00BC0591">
        <w:rPr>
          <w:rFonts w:ascii="ＭＳ 明朝" w:eastAsia="ＭＳ 明朝" w:hAnsi="ＭＳ 明朝" w:cs="ＭＳ 明朝" w:hint="eastAsia"/>
          <w:szCs w:val="21"/>
        </w:rPr>
        <w:t>ベテラン職員の退職等により、非常に歪な年齢構成となっている</w:t>
      </w:r>
      <w:r w:rsidR="00BC13EB" w:rsidRPr="00BC0591">
        <w:rPr>
          <w:rFonts w:ascii="ＭＳ 明朝" w:eastAsia="ＭＳ 明朝" w:hAnsi="ＭＳ 明朝" w:cs="ＭＳ 明朝" w:hint="eastAsia"/>
          <w:szCs w:val="21"/>
        </w:rPr>
        <w:t>。</w:t>
      </w:r>
      <w:r w:rsidR="00853EDA" w:rsidRPr="00BC0591">
        <w:rPr>
          <w:rFonts w:ascii="ＭＳ 明朝" w:eastAsia="ＭＳ 明朝" w:hAnsi="ＭＳ 明朝" w:cs="ＭＳ 明朝" w:hint="eastAsia"/>
          <w:szCs w:val="21"/>
        </w:rPr>
        <w:t>また、人材育成においては、それぞれの水道事業体において、研修等が行われているが、体系的な研修を実施することは水道事業体の規模によっては、困難な場合がある。</w:t>
      </w:r>
      <w:r w:rsidR="00BC13EB" w:rsidRPr="00BC0591">
        <w:rPr>
          <w:rFonts w:ascii="ＭＳ 明朝" w:eastAsia="ＭＳ 明朝" w:hAnsi="ＭＳ 明朝" w:cs="ＭＳ 明朝" w:hint="eastAsia"/>
          <w:szCs w:val="21"/>
        </w:rPr>
        <w:t>そのため、各水道事業体においては、他水道事業体での</w:t>
      </w:r>
      <w:r w:rsidR="009B296D" w:rsidRPr="00BC0591">
        <w:rPr>
          <w:rFonts w:ascii="ＭＳ 明朝" w:eastAsia="ＭＳ 明朝" w:hAnsi="ＭＳ 明朝" w:cs="ＭＳ 明朝" w:hint="eastAsia"/>
          <w:szCs w:val="21"/>
        </w:rPr>
        <w:t>取組</w:t>
      </w:r>
      <w:r w:rsidR="00BA0269">
        <w:rPr>
          <w:rFonts w:ascii="ＭＳ 明朝" w:eastAsia="ＭＳ 明朝" w:hAnsi="ＭＳ 明朝" w:cs="ＭＳ 明朝" w:hint="eastAsia"/>
          <w:szCs w:val="21"/>
        </w:rPr>
        <w:t>を</w:t>
      </w:r>
      <w:r w:rsidR="00BC13EB" w:rsidRPr="00BC0591">
        <w:rPr>
          <w:rFonts w:ascii="ＭＳ 明朝" w:eastAsia="ＭＳ 明朝" w:hAnsi="ＭＳ 明朝" w:cs="ＭＳ 明朝" w:hint="eastAsia"/>
          <w:szCs w:val="21"/>
        </w:rPr>
        <w:t>参考にしつつ、</w:t>
      </w:r>
      <w:r w:rsidR="00F2391E" w:rsidRPr="00BC0591">
        <w:rPr>
          <w:rFonts w:ascii="ＭＳ 明朝" w:eastAsia="ＭＳ 明朝" w:hAnsi="ＭＳ 明朝" w:cs="ＭＳ 明朝" w:hint="eastAsia"/>
          <w:szCs w:val="21"/>
        </w:rPr>
        <w:t>地域の実情に即して、</w:t>
      </w:r>
      <w:r w:rsidRPr="00BC0591">
        <w:rPr>
          <w:rFonts w:ascii="ＭＳ 明朝" w:eastAsia="ＭＳ 明朝" w:hAnsi="ＭＳ 明朝" w:cs="ＭＳ 明朝" w:hint="eastAsia"/>
          <w:szCs w:val="21"/>
        </w:rPr>
        <w:t>将来を担う職員を確保し、計画的な育成、技術</w:t>
      </w:r>
      <w:r w:rsidR="00CE1ECD">
        <w:rPr>
          <w:rFonts w:ascii="ＭＳ 明朝" w:eastAsia="ＭＳ 明朝" w:hAnsi="ＭＳ 明朝" w:cs="ＭＳ 明朝" w:hint="eastAsia"/>
          <w:szCs w:val="21"/>
        </w:rPr>
        <w:t>継承</w:t>
      </w:r>
      <w:r w:rsidRPr="00BC0591">
        <w:rPr>
          <w:rFonts w:ascii="ＭＳ 明朝" w:eastAsia="ＭＳ 明朝" w:hAnsi="ＭＳ 明朝" w:cs="ＭＳ 明朝" w:hint="eastAsia"/>
          <w:szCs w:val="21"/>
        </w:rPr>
        <w:t>を行う</w:t>
      </w:r>
      <w:r w:rsidR="00BF49CC" w:rsidRPr="00BC0591">
        <w:rPr>
          <w:rFonts w:ascii="ＭＳ 明朝" w:eastAsia="ＭＳ 明朝" w:hAnsi="ＭＳ 明朝" w:cs="ＭＳ 明朝" w:hint="eastAsia"/>
          <w:szCs w:val="21"/>
        </w:rPr>
        <w:t>とともに、</w:t>
      </w:r>
      <w:r w:rsidR="00BC13EB" w:rsidRPr="00BC0591">
        <w:rPr>
          <w:rFonts w:ascii="ＭＳ 明朝" w:eastAsia="ＭＳ 明朝" w:hAnsi="ＭＳ 明朝" w:cs="ＭＳ 明朝" w:hint="eastAsia"/>
          <w:szCs w:val="21"/>
        </w:rPr>
        <w:t>官民交流の</w:t>
      </w:r>
      <w:r w:rsidR="009B296D" w:rsidRPr="00BC0591">
        <w:rPr>
          <w:rFonts w:ascii="ＭＳ 明朝" w:eastAsia="ＭＳ 明朝" w:hAnsi="ＭＳ 明朝" w:cs="ＭＳ 明朝" w:hint="eastAsia"/>
          <w:szCs w:val="21"/>
        </w:rPr>
        <w:t>取組</w:t>
      </w:r>
      <w:r w:rsidR="00BC13EB" w:rsidRPr="00BC0591">
        <w:rPr>
          <w:rFonts w:ascii="ＭＳ 明朝" w:eastAsia="ＭＳ 明朝" w:hAnsi="ＭＳ 明朝" w:cs="ＭＳ 明朝" w:hint="eastAsia"/>
          <w:szCs w:val="21"/>
        </w:rPr>
        <w:t>についても検討するものとする。</w:t>
      </w:r>
    </w:p>
    <w:p w14:paraId="400F17D8" w14:textId="401BE118" w:rsidR="00FC1BFB" w:rsidRPr="00BC0591" w:rsidRDefault="001612C4" w:rsidP="00FC1BFB">
      <w:pPr>
        <w:ind w:leftChars="150" w:left="315" w:firstLineChars="100" w:firstLine="210"/>
        <w:jc w:val="left"/>
        <w:outlineLvl w:val="1"/>
        <w:rPr>
          <w:rFonts w:ascii="ＭＳ 明朝" w:eastAsia="ＭＳ 明朝" w:hAnsi="ＭＳ 明朝" w:cs="ＭＳ 明朝"/>
          <w:szCs w:val="21"/>
        </w:rPr>
      </w:pPr>
      <w:r>
        <w:rPr>
          <w:rFonts w:ascii="ＭＳ 明朝" w:eastAsia="ＭＳ 明朝" w:hAnsi="ＭＳ 明朝" w:hint="eastAsia"/>
        </w:rPr>
        <w:t>大阪</w:t>
      </w:r>
      <w:r w:rsidR="00FC1BFB" w:rsidRPr="00BC0591">
        <w:rPr>
          <w:rFonts w:ascii="ＭＳ 明朝" w:eastAsia="ＭＳ 明朝" w:hAnsi="ＭＳ 明朝" w:cs="ＭＳ 明朝" w:hint="eastAsia"/>
          <w:szCs w:val="21"/>
        </w:rPr>
        <w:t>府は、人材の確保及び育成に向け、好事例の調査、情報共有を行うとともに、</w:t>
      </w:r>
      <w:r w:rsidR="00791756" w:rsidRPr="00BC0591">
        <w:rPr>
          <w:rFonts w:ascii="ＭＳ 明朝" w:eastAsia="ＭＳ 明朝" w:hAnsi="ＭＳ 明朝" w:cs="ＭＳ 明朝" w:hint="eastAsia"/>
          <w:szCs w:val="21"/>
        </w:rPr>
        <w:t>小規模水道事業体だけでは実施できない研修について、</w:t>
      </w:r>
      <w:r w:rsidR="00CA4A9B" w:rsidRPr="00BC0591">
        <w:rPr>
          <w:rFonts w:ascii="ＭＳ 明朝" w:eastAsia="ＭＳ 明朝" w:hAnsi="ＭＳ 明朝" w:cs="ＭＳ 明朝" w:hint="eastAsia"/>
          <w:szCs w:val="21"/>
        </w:rPr>
        <w:t>共同研修の実施等、</w:t>
      </w:r>
      <w:r w:rsidR="00FC1BFB" w:rsidRPr="00BC0591">
        <w:rPr>
          <w:rFonts w:ascii="ＭＳ 明朝" w:eastAsia="ＭＳ 明朝" w:hAnsi="ＭＳ 明朝" w:cs="ＭＳ 明朝" w:hint="eastAsia"/>
          <w:szCs w:val="21"/>
        </w:rPr>
        <w:t>大規模水道事業体と</w:t>
      </w:r>
      <w:r w:rsidR="00791756" w:rsidRPr="00BC0591">
        <w:rPr>
          <w:rFonts w:ascii="ＭＳ 明朝" w:eastAsia="ＭＳ 明朝" w:hAnsi="ＭＳ 明朝" w:cs="ＭＳ 明朝" w:hint="eastAsia"/>
          <w:szCs w:val="21"/>
        </w:rPr>
        <w:t>の調整</w:t>
      </w:r>
      <w:r w:rsidR="00CA4A9B" w:rsidRPr="00BC0591">
        <w:rPr>
          <w:rFonts w:ascii="ＭＳ 明朝" w:eastAsia="ＭＳ 明朝" w:hAnsi="ＭＳ 明朝" w:cs="ＭＳ 明朝" w:hint="eastAsia"/>
          <w:szCs w:val="21"/>
        </w:rPr>
        <w:t>・連携</w:t>
      </w:r>
      <w:r w:rsidR="00791756" w:rsidRPr="00BC0591">
        <w:rPr>
          <w:rFonts w:ascii="ＭＳ 明朝" w:eastAsia="ＭＳ 明朝" w:hAnsi="ＭＳ 明朝" w:cs="ＭＳ 明朝" w:hint="eastAsia"/>
          <w:szCs w:val="21"/>
        </w:rPr>
        <w:t>を行う</w:t>
      </w:r>
      <w:r w:rsidR="00FC1BFB" w:rsidRPr="00BC0591">
        <w:rPr>
          <w:rFonts w:ascii="ＭＳ 明朝" w:eastAsia="ＭＳ 明朝" w:hAnsi="ＭＳ 明朝" w:cs="ＭＳ 明朝" w:hint="eastAsia"/>
          <w:szCs w:val="21"/>
        </w:rPr>
        <w:t>。</w:t>
      </w:r>
      <w:r w:rsidR="00791756" w:rsidRPr="00BC0591">
        <w:rPr>
          <w:rFonts w:ascii="ＭＳ 明朝" w:eastAsia="ＭＳ 明朝" w:hAnsi="ＭＳ 明朝" w:cs="ＭＳ 明朝" w:hint="eastAsia"/>
          <w:szCs w:val="21"/>
        </w:rPr>
        <w:t>また、あり方協議会において、</w:t>
      </w:r>
      <w:r w:rsidR="00FF7981" w:rsidRPr="00BC0591">
        <w:rPr>
          <w:rFonts w:ascii="ＭＳ 明朝" w:eastAsia="ＭＳ 明朝" w:hAnsi="ＭＳ 明朝" w:cs="ＭＳ 明朝" w:hint="eastAsia"/>
          <w:szCs w:val="21"/>
        </w:rPr>
        <w:t>水道職員としての</w:t>
      </w:r>
      <w:r w:rsidR="00791756" w:rsidRPr="00BC0591">
        <w:rPr>
          <w:rFonts w:ascii="ＭＳ 明朝" w:eastAsia="ＭＳ 明朝" w:hAnsi="ＭＳ 明朝" w:cs="ＭＳ 明朝" w:hint="eastAsia"/>
          <w:szCs w:val="21"/>
        </w:rPr>
        <w:t>体系的な研修に資する標準カリキュラムの策定等について検討を行う。</w:t>
      </w:r>
    </w:p>
    <w:p w14:paraId="1E1288BF" w14:textId="77777777" w:rsidR="00FC1BFB" w:rsidRPr="00BC13EB" w:rsidRDefault="00FC1BFB" w:rsidP="00D3561E">
      <w:pPr>
        <w:spacing w:line="240" w:lineRule="exact"/>
        <w:ind w:left="783" w:firstLineChars="100" w:firstLine="210"/>
        <w:rPr>
          <w:rFonts w:ascii="ＭＳ 明朝" w:eastAsia="ＭＳ 明朝" w:hAnsi="ＭＳ 明朝"/>
        </w:rPr>
      </w:pPr>
    </w:p>
    <w:p w14:paraId="4814C19B"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①人材の確保</w:t>
      </w:r>
    </w:p>
    <w:p w14:paraId="79C49B2B" w14:textId="6ED78947" w:rsidR="00FF7981" w:rsidRPr="00BC0591" w:rsidRDefault="00FC1BFB" w:rsidP="00FF7981">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水道事業体において、とりわけ</w:t>
      </w:r>
      <w:r w:rsidR="00CE1ECD">
        <w:rPr>
          <w:rFonts w:ascii="ＭＳ 明朝" w:eastAsia="ＭＳ 明朝" w:hAnsi="ＭＳ 明朝" w:cs="ＭＳ 明朝" w:hint="eastAsia"/>
          <w:szCs w:val="21"/>
        </w:rPr>
        <w:t>技術職員については、採用試験への応募が</w:t>
      </w:r>
      <w:r w:rsidRPr="00BC0591">
        <w:rPr>
          <w:rFonts w:ascii="ＭＳ 明朝" w:eastAsia="ＭＳ 明朝" w:hAnsi="ＭＳ 明朝" w:cs="ＭＳ 明朝" w:hint="eastAsia"/>
          <w:szCs w:val="21"/>
        </w:rPr>
        <w:t>採用予定数を下回る</w:t>
      </w:r>
      <w:r w:rsidR="00F569E4">
        <w:rPr>
          <w:rFonts w:ascii="ＭＳ 明朝" w:eastAsia="ＭＳ 明朝" w:hAnsi="ＭＳ 明朝" w:cs="ＭＳ 明朝" w:hint="eastAsia"/>
          <w:szCs w:val="21"/>
        </w:rPr>
        <w:t>水道</w:t>
      </w:r>
      <w:r w:rsidR="00C60FDC" w:rsidRPr="00BC0591">
        <w:rPr>
          <w:rFonts w:ascii="ＭＳ 明朝" w:eastAsia="ＭＳ 明朝" w:hAnsi="ＭＳ 明朝" w:cs="ＭＳ 明朝" w:hint="eastAsia"/>
          <w:szCs w:val="21"/>
        </w:rPr>
        <w:t>事業体がある</w:t>
      </w:r>
      <w:r w:rsidRPr="00BC0591">
        <w:rPr>
          <w:rFonts w:ascii="ＭＳ 明朝" w:eastAsia="ＭＳ 明朝" w:hAnsi="ＭＳ 明朝" w:cs="ＭＳ 明朝" w:hint="eastAsia"/>
          <w:szCs w:val="21"/>
        </w:rPr>
        <w:t>等、人材の確保</w:t>
      </w:r>
      <w:r w:rsidR="00DB3C56" w:rsidRPr="00BC0591">
        <w:rPr>
          <w:rFonts w:ascii="ＭＳ 明朝" w:eastAsia="ＭＳ 明朝" w:hAnsi="ＭＳ 明朝" w:cs="ＭＳ 明朝" w:hint="eastAsia"/>
          <w:szCs w:val="21"/>
        </w:rPr>
        <w:t>が</w:t>
      </w:r>
      <w:r w:rsidRPr="00BC0591">
        <w:rPr>
          <w:rFonts w:ascii="ＭＳ 明朝" w:eastAsia="ＭＳ 明朝" w:hAnsi="ＭＳ 明朝" w:hint="eastAsia"/>
        </w:rPr>
        <w:t>非常に厳しい状況となっている</w:t>
      </w:r>
      <w:r w:rsidR="00AC5A75" w:rsidRPr="00BC0591">
        <w:rPr>
          <w:rFonts w:ascii="ＭＳ 明朝" w:eastAsia="ＭＳ 明朝" w:hAnsi="ＭＳ 明朝" w:hint="eastAsia"/>
        </w:rPr>
        <w:t>。</w:t>
      </w:r>
      <w:r w:rsidR="00FF7981" w:rsidRPr="00BC0591">
        <w:rPr>
          <w:rFonts w:ascii="ＭＳ 明朝" w:eastAsia="ＭＳ 明朝" w:hAnsi="ＭＳ 明朝" w:hint="eastAsia"/>
        </w:rPr>
        <w:t>人材確保のため、水道事業体によっては、再任用職員や</w:t>
      </w:r>
      <w:r w:rsidR="00FF7981" w:rsidRPr="00BC0591">
        <w:rPr>
          <w:rFonts w:ascii="ＭＳ 明朝" w:eastAsia="ＭＳ 明朝" w:hAnsi="ＭＳ 明朝"/>
        </w:rPr>
        <w:t>OB</w:t>
      </w:r>
      <w:r w:rsidR="00BA0269">
        <w:rPr>
          <w:rFonts w:ascii="ＭＳ 明朝" w:eastAsia="ＭＳ 明朝" w:hAnsi="ＭＳ 明朝"/>
        </w:rPr>
        <w:t>職員の活用、新規採用職員の確保に向けた</w:t>
      </w:r>
      <w:r w:rsidR="00BA0269">
        <w:rPr>
          <w:rFonts w:ascii="ＭＳ 明朝" w:eastAsia="ＭＳ 明朝" w:hAnsi="ＭＳ 明朝" w:hint="eastAsia"/>
        </w:rPr>
        <w:t>各種</w:t>
      </w:r>
      <w:r w:rsidR="00FF7981" w:rsidRPr="00BC0591">
        <w:rPr>
          <w:rFonts w:ascii="ＭＳ 明朝" w:eastAsia="ＭＳ 明朝" w:hAnsi="ＭＳ 明朝"/>
        </w:rPr>
        <w:t>就職セミナーへの参加等の取組を進め</w:t>
      </w:r>
      <w:r w:rsidR="00FF7981" w:rsidRPr="00BC0591">
        <w:rPr>
          <w:rFonts w:ascii="ＭＳ 明朝" w:eastAsia="ＭＳ 明朝" w:hAnsi="ＭＳ 明朝" w:hint="eastAsia"/>
        </w:rPr>
        <w:t>ているところである。</w:t>
      </w:r>
    </w:p>
    <w:p w14:paraId="4FA072CD" w14:textId="72454F51" w:rsidR="00F2391E" w:rsidRPr="00BC0591" w:rsidRDefault="00F2391E" w:rsidP="00F2391E">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水道事業</w:t>
      </w:r>
      <w:r w:rsidR="00FF7981" w:rsidRPr="00BC0591">
        <w:rPr>
          <w:rFonts w:ascii="ＭＳ 明朝" w:eastAsia="ＭＳ 明朝" w:hAnsi="ＭＳ 明朝" w:hint="eastAsia"/>
        </w:rPr>
        <w:t>体</w:t>
      </w:r>
      <w:r w:rsidRPr="00BC0591">
        <w:rPr>
          <w:rFonts w:ascii="ＭＳ 明朝" w:eastAsia="ＭＳ 明朝" w:hAnsi="ＭＳ 明朝" w:hint="eastAsia"/>
        </w:rPr>
        <w:t>は、</w:t>
      </w:r>
      <w:r w:rsidR="00FF7981" w:rsidRPr="00BC0591">
        <w:rPr>
          <w:rFonts w:ascii="ＭＳ 明朝" w:eastAsia="ＭＳ 明朝" w:hAnsi="ＭＳ 明朝" w:hint="eastAsia"/>
        </w:rPr>
        <w:t>これら取組のほか、</w:t>
      </w:r>
      <w:r w:rsidR="000F0470" w:rsidRPr="00BC0591">
        <w:rPr>
          <w:rFonts w:ascii="ＭＳ 明朝" w:eastAsia="ＭＳ 明朝" w:hAnsi="ＭＳ 明朝" w:hint="eastAsia"/>
        </w:rPr>
        <w:t>市・町</w:t>
      </w:r>
      <w:r w:rsidRPr="00BC0591">
        <w:rPr>
          <w:rFonts w:ascii="ＭＳ 明朝" w:eastAsia="ＭＳ 明朝" w:hAnsi="ＭＳ 明朝" w:hint="eastAsia"/>
        </w:rPr>
        <w:t>長部局に</w:t>
      </w:r>
      <w:r w:rsidR="004A6E0C" w:rsidRPr="00BC0591">
        <w:rPr>
          <w:rFonts w:ascii="ＭＳ 明朝" w:eastAsia="ＭＳ 明朝" w:hAnsi="ＭＳ 明朝" w:hint="eastAsia"/>
        </w:rPr>
        <w:t>も</w:t>
      </w:r>
      <w:r w:rsidRPr="00BC0591">
        <w:rPr>
          <w:rFonts w:ascii="ＭＳ 明朝" w:eastAsia="ＭＳ 明朝" w:hAnsi="ＭＳ 明朝" w:hint="eastAsia"/>
        </w:rPr>
        <w:t>積極的に働きかけを行う等、</w:t>
      </w:r>
      <w:r w:rsidR="00A77852" w:rsidRPr="00BC0591">
        <w:rPr>
          <w:rFonts w:ascii="ＭＳ 明朝" w:eastAsia="ＭＳ 明朝" w:hAnsi="ＭＳ 明朝" w:hint="eastAsia"/>
        </w:rPr>
        <w:t>水道事業の運営に</w:t>
      </w:r>
      <w:r w:rsidRPr="00BC0591">
        <w:rPr>
          <w:rFonts w:ascii="ＭＳ 明朝" w:eastAsia="ＭＳ 明朝" w:hAnsi="ＭＳ 明朝" w:hint="eastAsia"/>
        </w:rPr>
        <w:t>必要な人材の確保に努める。</w:t>
      </w:r>
    </w:p>
    <w:p w14:paraId="57FD3AB9" w14:textId="780C5299" w:rsidR="00662218" w:rsidRPr="00BC0591" w:rsidRDefault="00F2391E" w:rsidP="00CC0BBF">
      <w:pPr>
        <w:pStyle w:val="a7"/>
        <w:ind w:leftChars="337" w:left="708" w:firstLineChars="62" w:firstLine="130"/>
        <w:rPr>
          <w:rFonts w:ascii="ＭＳ 明朝" w:eastAsia="ＭＳ 明朝" w:hAnsi="ＭＳ 明朝"/>
        </w:rPr>
      </w:pPr>
      <w:r w:rsidRPr="00BC0591">
        <w:rPr>
          <w:rFonts w:ascii="ＭＳ 明朝" w:eastAsia="ＭＳ 明朝" w:hAnsi="ＭＳ 明朝" w:hint="eastAsia"/>
        </w:rPr>
        <w:t>また、官民交流は相互理解の促進、双方に</w:t>
      </w:r>
      <w:r w:rsidR="00592FF6" w:rsidRPr="00BC0591">
        <w:rPr>
          <w:rFonts w:ascii="ＭＳ 明朝" w:eastAsia="ＭＳ 明朝" w:hAnsi="ＭＳ 明朝" w:hint="eastAsia"/>
        </w:rPr>
        <w:t>おける人材の育成及び活用、組織運営の活性化等の効果が期待できるため、</w:t>
      </w:r>
      <w:r w:rsidR="00791756" w:rsidRPr="00BC0591">
        <w:rPr>
          <w:rFonts w:ascii="ＭＳ 明朝" w:eastAsia="ＭＳ 明朝" w:hAnsi="ＭＳ 明朝" w:hint="eastAsia"/>
        </w:rPr>
        <w:t>併せて</w:t>
      </w:r>
      <w:r w:rsidR="00592FF6" w:rsidRPr="00BC0591">
        <w:rPr>
          <w:rFonts w:ascii="ＭＳ 明朝" w:eastAsia="ＭＳ 明朝" w:hAnsi="ＭＳ 明朝" w:hint="eastAsia"/>
        </w:rPr>
        <w:t>検討を行う。</w:t>
      </w:r>
    </w:p>
    <w:p w14:paraId="2B298A20" w14:textId="77777777" w:rsidR="00D3561E" w:rsidRPr="00D3561E" w:rsidRDefault="00D3561E" w:rsidP="00D3561E">
      <w:pPr>
        <w:pStyle w:val="a7"/>
        <w:spacing w:line="240" w:lineRule="exact"/>
        <w:ind w:leftChars="313" w:left="657" w:firstLineChars="99" w:firstLine="208"/>
        <w:rPr>
          <w:rFonts w:asciiTheme="minorEastAsia" w:hAnsiTheme="minorEastAsia"/>
        </w:rPr>
      </w:pPr>
    </w:p>
    <w:p w14:paraId="64F0C541" w14:textId="312F9291" w:rsidR="00FC1BFB" w:rsidRPr="00CC0BBF" w:rsidRDefault="00FC1BFB" w:rsidP="00CC0BBF">
      <w:pPr>
        <w:pStyle w:val="a7"/>
        <w:ind w:leftChars="313" w:left="657" w:firstLineChars="767" w:firstLine="1611"/>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3</w:t>
      </w:r>
      <w:r w:rsidR="00CF77D9">
        <w:rPr>
          <w:rFonts w:ascii="ＭＳ ゴシック" w:eastAsia="ＭＳ ゴシック" w:hAnsi="ＭＳ ゴシック"/>
        </w:rPr>
        <w:t>0</w:t>
      </w:r>
      <w:r w:rsidRPr="00CC0BBF">
        <w:rPr>
          <w:rFonts w:ascii="ＭＳ ゴシック" w:eastAsia="ＭＳ ゴシック" w:hAnsi="ＭＳ ゴシック" w:hint="eastAsia"/>
        </w:rPr>
        <w:t xml:space="preserve">　府域水道事業体の人材確保に向けた取組</w:t>
      </w:r>
    </w:p>
    <w:tbl>
      <w:tblPr>
        <w:tblStyle w:val="3-1"/>
        <w:tblW w:w="0" w:type="auto"/>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34"/>
        <w:gridCol w:w="1077"/>
        <w:gridCol w:w="1134"/>
        <w:gridCol w:w="1134"/>
        <w:gridCol w:w="1134"/>
      </w:tblGrid>
      <w:tr w:rsidR="0008684C" w14:paraId="6492058A" w14:textId="77777777" w:rsidTr="001D57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 w:type="dxa"/>
            <w:vMerge w:val="restart"/>
            <w:tcBorders>
              <w:bottom w:val="none" w:sz="0" w:space="0" w:color="auto"/>
              <w:right w:val="none" w:sz="0" w:space="0" w:color="auto"/>
            </w:tcBorders>
            <w:shd w:val="clear" w:color="auto" w:fill="17406D"/>
            <w:vAlign w:val="center"/>
          </w:tcPr>
          <w:p w14:paraId="084443E4" w14:textId="77777777" w:rsidR="001D570F" w:rsidRDefault="001D570F" w:rsidP="001D570F">
            <w:pPr>
              <w:pStyle w:val="a7"/>
              <w:ind w:leftChars="0" w:left="0"/>
              <w:jc w:val="center"/>
              <w:rPr>
                <w:rFonts w:ascii="ＭＳ 明朝" w:eastAsia="ＭＳ 明朝" w:hAnsi="ＭＳ 明朝"/>
              </w:rPr>
            </w:pPr>
            <w:r>
              <w:rPr>
                <w:rFonts w:ascii="ＭＳ 明朝" w:eastAsia="ＭＳ 明朝" w:hAnsi="ＭＳ 明朝" w:hint="eastAsia"/>
              </w:rPr>
              <w:t>水道</w:t>
            </w:r>
          </w:p>
          <w:p w14:paraId="71B28BD5" w14:textId="601106F1" w:rsidR="0008684C" w:rsidRPr="00BC0591" w:rsidRDefault="001D570F" w:rsidP="001D570F">
            <w:pPr>
              <w:pStyle w:val="a7"/>
              <w:ind w:leftChars="0" w:left="0"/>
              <w:jc w:val="center"/>
              <w:rPr>
                <w:rFonts w:ascii="ＭＳ 明朝" w:eastAsia="ＭＳ 明朝" w:hAnsi="ＭＳ 明朝"/>
              </w:rPr>
            </w:pPr>
            <w:r>
              <w:rPr>
                <w:rFonts w:ascii="ＭＳ 明朝" w:eastAsia="ＭＳ 明朝" w:hAnsi="ＭＳ 明朝" w:hint="eastAsia"/>
              </w:rPr>
              <w:t>事業体</w:t>
            </w:r>
          </w:p>
        </w:tc>
        <w:tc>
          <w:tcPr>
            <w:tcW w:w="2211" w:type="dxa"/>
            <w:gridSpan w:val="2"/>
            <w:tcBorders>
              <w:bottom w:val="single" w:sz="4" w:space="0" w:color="auto"/>
            </w:tcBorders>
            <w:shd w:val="clear" w:color="auto" w:fill="17406D"/>
          </w:tcPr>
          <w:p w14:paraId="6BF1983E" w14:textId="16FAF48F" w:rsidR="0008684C" w:rsidRPr="00BC0591" w:rsidRDefault="0008684C" w:rsidP="002F273D">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就職セミナー</w:t>
            </w:r>
          </w:p>
        </w:tc>
        <w:tc>
          <w:tcPr>
            <w:tcW w:w="3402" w:type="dxa"/>
            <w:gridSpan w:val="3"/>
            <w:tcBorders>
              <w:bottom w:val="single" w:sz="4" w:space="0" w:color="auto"/>
            </w:tcBorders>
            <w:shd w:val="clear" w:color="auto" w:fill="17406D"/>
          </w:tcPr>
          <w:p w14:paraId="30F4175E" w14:textId="7112C020" w:rsidR="0008684C" w:rsidRPr="00BC0591" w:rsidRDefault="0008684C" w:rsidP="002F273D">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b w:val="0"/>
                <w:bCs w:val="0"/>
              </w:rPr>
            </w:pPr>
            <w:r w:rsidRPr="00BC0591">
              <w:rPr>
                <w:rFonts w:ascii="ＭＳ 明朝" w:eastAsia="ＭＳ 明朝" w:hAnsi="ＭＳ 明朝" w:hint="eastAsia"/>
              </w:rPr>
              <w:t>インターンシップ</w:t>
            </w:r>
            <w:r>
              <w:rPr>
                <w:rFonts w:ascii="ＭＳ 明朝" w:eastAsia="ＭＳ 明朝" w:hAnsi="ＭＳ 明朝" w:hint="eastAsia"/>
              </w:rPr>
              <w:t>等（職種別）</w:t>
            </w:r>
          </w:p>
        </w:tc>
      </w:tr>
      <w:tr w:rsidR="0008684C" w14:paraId="3C308581"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bottom w:val="none" w:sz="0" w:space="0" w:color="auto"/>
              <w:right w:val="none" w:sz="0" w:space="0" w:color="auto"/>
            </w:tcBorders>
          </w:tcPr>
          <w:p w14:paraId="50EB78AA" w14:textId="77777777" w:rsidR="0008684C" w:rsidRPr="00BC0591" w:rsidRDefault="0008684C" w:rsidP="00BA0269">
            <w:pPr>
              <w:pStyle w:val="a7"/>
              <w:ind w:leftChars="0" w:left="0"/>
              <w:jc w:val="center"/>
              <w:rPr>
                <w:rFonts w:ascii="ＭＳ 明朝" w:eastAsia="ＭＳ 明朝" w:hAnsi="ＭＳ 明朝"/>
              </w:rPr>
            </w:pPr>
          </w:p>
        </w:tc>
        <w:tc>
          <w:tcPr>
            <w:tcW w:w="1134" w:type="dxa"/>
            <w:tcBorders>
              <w:top w:val="none" w:sz="0" w:space="0" w:color="auto"/>
              <w:bottom w:val="none" w:sz="0" w:space="0" w:color="auto"/>
              <w:right w:val="dashed" w:sz="4" w:space="0" w:color="auto"/>
            </w:tcBorders>
            <w:vAlign w:val="center"/>
          </w:tcPr>
          <w:p w14:paraId="21C14FD8" w14:textId="77777777" w:rsidR="0008684C"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大学等</w:t>
            </w:r>
          </w:p>
          <w:p w14:paraId="7481036C" w14:textId="1CA38C56"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主催</w:t>
            </w:r>
          </w:p>
        </w:tc>
        <w:tc>
          <w:tcPr>
            <w:tcW w:w="1077" w:type="dxa"/>
            <w:tcBorders>
              <w:top w:val="none" w:sz="0" w:space="0" w:color="auto"/>
              <w:left w:val="dashed" w:sz="4" w:space="0" w:color="auto"/>
              <w:bottom w:val="none" w:sz="0" w:space="0" w:color="auto"/>
            </w:tcBorders>
            <w:vAlign w:val="center"/>
          </w:tcPr>
          <w:p w14:paraId="33F60FEF" w14:textId="77777777" w:rsidR="0008684C"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民間</w:t>
            </w:r>
          </w:p>
          <w:p w14:paraId="146D3522" w14:textId="276C1758"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主催</w:t>
            </w:r>
          </w:p>
        </w:tc>
        <w:tc>
          <w:tcPr>
            <w:tcW w:w="1134" w:type="dxa"/>
            <w:tcBorders>
              <w:top w:val="none" w:sz="0" w:space="0" w:color="auto"/>
              <w:bottom w:val="none" w:sz="0" w:space="0" w:color="auto"/>
              <w:right w:val="dashed" w:sz="4" w:space="0" w:color="auto"/>
            </w:tcBorders>
            <w:vAlign w:val="center"/>
          </w:tcPr>
          <w:p w14:paraId="48A7FE11" w14:textId="5E0C398D" w:rsidR="0008684C" w:rsidRPr="00BC0591" w:rsidRDefault="0008684C" w:rsidP="00BA0269">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土木</w:t>
            </w:r>
          </w:p>
        </w:tc>
        <w:tc>
          <w:tcPr>
            <w:tcW w:w="1134" w:type="dxa"/>
            <w:tcBorders>
              <w:top w:val="none" w:sz="0" w:space="0" w:color="auto"/>
              <w:left w:val="dashed" w:sz="4" w:space="0" w:color="auto"/>
              <w:bottom w:val="none" w:sz="0" w:space="0" w:color="auto"/>
              <w:right w:val="dashed" w:sz="4" w:space="0" w:color="auto"/>
            </w:tcBorders>
            <w:vAlign w:val="center"/>
          </w:tcPr>
          <w:p w14:paraId="3369FC4C" w14:textId="77777777"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機械</w:t>
            </w:r>
          </w:p>
          <w:p w14:paraId="6FCABCF2" w14:textId="68D7A1E0"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電気</w:t>
            </w:r>
          </w:p>
        </w:tc>
        <w:tc>
          <w:tcPr>
            <w:tcW w:w="1134" w:type="dxa"/>
            <w:tcBorders>
              <w:top w:val="none" w:sz="0" w:space="0" w:color="auto"/>
              <w:left w:val="dashed" w:sz="4" w:space="0" w:color="auto"/>
              <w:bottom w:val="none" w:sz="0" w:space="0" w:color="auto"/>
            </w:tcBorders>
            <w:vAlign w:val="center"/>
          </w:tcPr>
          <w:p w14:paraId="16CFA59B" w14:textId="77777777" w:rsidR="0008684C" w:rsidRDefault="0008684C" w:rsidP="00BA0269">
            <w:pPr>
              <w:pStyle w:val="a7"/>
              <w:spacing w:line="24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化学</w:t>
            </w:r>
          </w:p>
          <w:p w14:paraId="4FBF89E6" w14:textId="3710F4D0" w:rsidR="0008684C" w:rsidRPr="00BC0591" w:rsidRDefault="0008684C" w:rsidP="00BA0269">
            <w:pPr>
              <w:pStyle w:val="a7"/>
              <w:spacing w:line="24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水質</w:t>
            </w:r>
          </w:p>
        </w:tc>
      </w:tr>
      <w:tr w:rsidR="0008684C" w14:paraId="5AFDFF43" w14:textId="77777777" w:rsidTr="00A24655">
        <w:tc>
          <w:tcPr>
            <w:cnfStyle w:val="001000000000" w:firstRow="0" w:lastRow="0" w:firstColumn="1" w:lastColumn="0" w:oddVBand="0" w:evenVBand="0" w:oddHBand="0" w:evenHBand="0" w:firstRowFirstColumn="0" w:firstRowLastColumn="0" w:lastRowFirstColumn="0" w:lastRowLastColumn="0"/>
            <w:tcW w:w="978" w:type="dxa"/>
            <w:tcBorders>
              <w:right w:val="none" w:sz="0" w:space="0" w:color="auto"/>
            </w:tcBorders>
          </w:tcPr>
          <w:p w14:paraId="78759ADC" w14:textId="0173574B" w:rsidR="0008684C" w:rsidRPr="00BC0591" w:rsidRDefault="0008684C" w:rsidP="0008684C">
            <w:pPr>
              <w:pStyle w:val="a7"/>
              <w:ind w:leftChars="0" w:left="0"/>
              <w:jc w:val="center"/>
              <w:rPr>
                <w:rFonts w:ascii="ＭＳ 明朝" w:eastAsia="ＭＳ 明朝" w:hAnsi="ＭＳ 明朝"/>
                <w:b w:val="0"/>
              </w:rPr>
            </w:pPr>
            <w:r w:rsidRPr="00BC0591">
              <w:rPr>
                <w:rFonts w:ascii="ＭＳ 明朝" w:eastAsia="ＭＳ 明朝" w:hAnsi="ＭＳ 明朝" w:hint="eastAsia"/>
                <w:b w:val="0"/>
              </w:rPr>
              <w:t>大阪市</w:t>
            </w:r>
          </w:p>
        </w:tc>
        <w:tc>
          <w:tcPr>
            <w:tcW w:w="1134" w:type="dxa"/>
            <w:tcBorders>
              <w:right w:val="dashed" w:sz="4" w:space="0" w:color="auto"/>
            </w:tcBorders>
          </w:tcPr>
          <w:p w14:paraId="52C2EC25" w14:textId="45D38BDD"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077" w:type="dxa"/>
            <w:tcBorders>
              <w:left w:val="dashed" w:sz="4" w:space="0" w:color="auto"/>
            </w:tcBorders>
          </w:tcPr>
          <w:p w14:paraId="1AEA3BF5" w14:textId="7777777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p>
        </w:tc>
        <w:tc>
          <w:tcPr>
            <w:tcW w:w="1134" w:type="dxa"/>
            <w:tcBorders>
              <w:right w:val="dashed" w:sz="4" w:space="0" w:color="auto"/>
            </w:tcBorders>
          </w:tcPr>
          <w:p w14:paraId="68DE177B" w14:textId="0A74A6CA" w:rsidR="0008684C" w:rsidRPr="00BC0591" w:rsidRDefault="000C6C10"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134" w:type="dxa"/>
            <w:tcBorders>
              <w:left w:val="dashed" w:sz="4" w:space="0" w:color="auto"/>
              <w:right w:val="dashed" w:sz="4" w:space="0" w:color="auto"/>
            </w:tcBorders>
          </w:tcPr>
          <w:p w14:paraId="2B37AA31" w14:textId="4FA8C8DE"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134" w:type="dxa"/>
            <w:tcBorders>
              <w:left w:val="dashed" w:sz="4" w:space="0" w:color="auto"/>
            </w:tcBorders>
          </w:tcPr>
          <w:p w14:paraId="1188F1D8" w14:textId="208CB0AC"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r>
      <w:tr w:rsidR="00EB4BCA" w14:paraId="5C7AA6D2"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tcPr>
          <w:p w14:paraId="5372B419" w14:textId="1918ED55" w:rsidR="00EB4BCA" w:rsidRPr="00EB1E0D" w:rsidRDefault="00EB4BCA" w:rsidP="0008684C">
            <w:pPr>
              <w:pStyle w:val="a7"/>
              <w:ind w:leftChars="0" w:left="0"/>
              <w:jc w:val="center"/>
              <w:rPr>
                <w:rFonts w:ascii="ＭＳ 明朝" w:eastAsia="ＭＳ 明朝" w:hAnsi="ＭＳ 明朝"/>
                <w:b w:val="0"/>
              </w:rPr>
            </w:pPr>
            <w:r w:rsidRPr="00EB1E0D">
              <w:rPr>
                <w:rFonts w:ascii="ＭＳ 明朝" w:eastAsia="ＭＳ 明朝" w:hAnsi="ＭＳ 明朝" w:hint="eastAsia"/>
                <w:b w:val="0"/>
              </w:rPr>
              <w:t>吹田市</w:t>
            </w:r>
          </w:p>
        </w:tc>
        <w:tc>
          <w:tcPr>
            <w:tcW w:w="1134" w:type="dxa"/>
            <w:tcBorders>
              <w:right w:val="dashed" w:sz="4" w:space="0" w:color="auto"/>
            </w:tcBorders>
          </w:tcPr>
          <w:p w14:paraId="72740B3B" w14:textId="660CF5CC" w:rsidR="00EB4BCA"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077" w:type="dxa"/>
            <w:tcBorders>
              <w:left w:val="dashed" w:sz="4" w:space="0" w:color="auto"/>
            </w:tcBorders>
          </w:tcPr>
          <w:p w14:paraId="68DFC2B4" w14:textId="77777777" w:rsidR="00EB4BCA" w:rsidRPr="00BC0591"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p>
        </w:tc>
        <w:tc>
          <w:tcPr>
            <w:tcW w:w="1134" w:type="dxa"/>
            <w:tcBorders>
              <w:right w:val="dashed" w:sz="4" w:space="0" w:color="auto"/>
            </w:tcBorders>
          </w:tcPr>
          <w:p w14:paraId="6B3D5F5C" w14:textId="77777777" w:rsidR="00EB4BCA"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p>
        </w:tc>
        <w:tc>
          <w:tcPr>
            <w:tcW w:w="1134" w:type="dxa"/>
            <w:tcBorders>
              <w:left w:val="dashed" w:sz="4" w:space="0" w:color="auto"/>
              <w:right w:val="dashed" w:sz="4" w:space="0" w:color="auto"/>
            </w:tcBorders>
          </w:tcPr>
          <w:p w14:paraId="2C8042CF" w14:textId="77777777" w:rsidR="00EB4BCA"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p>
        </w:tc>
        <w:tc>
          <w:tcPr>
            <w:tcW w:w="1134" w:type="dxa"/>
            <w:tcBorders>
              <w:left w:val="dashed" w:sz="4" w:space="0" w:color="auto"/>
            </w:tcBorders>
          </w:tcPr>
          <w:p w14:paraId="4F8FD8BD" w14:textId="21A3AD35" w:rsidR="00EB4BCA" w:rsidRPr="00BC0591"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r>
      <w:tr w:rsidR="0008684C" w14:paraId="2F55C79D" w14:textId="77777777" w:rsidTr="00A24655">
        <w:tc>
          <w:tcPr>
            <w:cnfStyle w:val="001000000000" w:firstRow="0" w:lastRow="0" w:firstColumn="1" w:lastColumn="0" w:oddVBand="0" w:evenVBand="0" w:oddHBand="0" w:evenHBand="0" w:firstRowFirstColumn="0" w:firstRowLastColumn="0" w:lastRowFirstColumn="0" w:lastRowLastColumn="0"/>
            <w:tcW w:w="978" w:type="dxa"/>
            <w:tcBorders>
              <w:right w:val="none" w:sz="0" w:space="0" w:color="auto"/>
            </w:tcBorders>
          </w:tcPr>
          <w:p w14:paraId="6EA75FCF" w14:textId="05D28E0F" w:rsidR="0008684C" w:rsidRPr="00BC0591" w:rsidRDefault="0008684C" w:rsidP="0008684C">
            <w:pPr>
              <w:pStyle w:val="a7"/>
              <w:ind w:leftChars="0" w:left="0"/>
              <w:jc w:val="center"/>
              <w:rPr>
                <w:rFonts w:ascii="ＭＳ 明朝" w:eastAsia="ＭＳ 明朝" w:hAnsi="ＭＳ 明朝"/>
                <w:b w:val="0"/>
              </w:rPr>
            </w:pPr>
            <w:r w:rsidRPr="00BC0591">
              <w:rPr>
                <w:rFonts w:ascii="ＭＳ 明朝" w:eastAsia="ＭＳ 明朝" w:hAnsi="ＭＳ 明朝" w:hint="eastAsia"/>
                <w:b w:val="0"/>
              </w:rPr>
              <w:t>堺市</w:t>
            </w:r>
          </w:p>
        </w:tc>
        <w:tc>
          <w:tcPr>
            <w:tcW w:w="1134" w:type="dxa"/>
            <w:tcBorders>
              <w:right w:val="dashed" w:sz="4" w:space="0" w:color="auto"/>
            </w:tcBorders>
          </w:tcPr>
          <w:p w14:paraId="26137167" w14:textId="742D514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077" w:type="dxa"/>
            <w:tcBorders>
              <w:left w:val="dashed" w:sz="4" w:space="0" w:color="auto"/>
            </w:tcBorders>
          </w:tcPr>
          <w:p w14:paraId="52F230CB" w14:textId="7777777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p>
        </w:tc>
        <w:tc>
          <w:tcPr>
            <w:tcW w:w="1134" w:type="dxa"/>
            <w:tcBorders>
              <w:right w:val="dashed" w:sz="4" w:space="0" w:color="auto"/>
            </w:tcBorders>
          </w:tcPr>
          <w:p w14:paraId="23802F5D" w14:textId="0A2005A3"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right w:val="dashed" w:sz="4" w:space="0" w:color="auto"/>
            </w:tcBorders>
          </w:tcPr>
          <w:p w14:paraId="07A5D582" w14:textId="5BC69943"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tcBorders>
          </w:tcPr>
          <w:p w14:paraId="7FFCA414" w14:textId="7777777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p>
        </w:tc>
      </w:tr>
      <w:tr w:rsidR="0008684C" w14:paraId="23B9C296" w14:textId="77777777" w:rsidTr="00DE3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tcBorders>
              <w:bottom w:val="single" w:sz="4" w:space="0" w:color="auto"/>
              <w:right w:val="none" w:sz="0" w:space="0" w:color="auto"/>
            </w:tcBorders>
          </w:tcPr>
          <w:p w14:paraId="18282CFB" w14:textId="3AE93BA4" w:rsidR="0008684C" w:rsidRPr="00BC0591" w:rsidRDefault="0008684C" w:rsidP="0008684C">
            <w:pPr>
              <w:pStyle w:val="a7"/>
              <w:ind w:leftChars="0" w:left="0"/>
              <w:jc w:val="center"/>
              <w:rPr>
                <w:rFonts w:ascii="ＭＳ 明朝" w:eastAsia="ＭＳ 明朝" w:hAnsi="ＭＳ 明朝"/>
                <w:b w:val="0"/>
              </w:rPr>
            </w:pPr>
            <w:r w:rsidRPr="00BC0591">
              <w:rPr>
                <w:rFonts w:ascii="ＭＳ 明朝" w:eastAsia="ＭＳ 明朝" w:hAnsi="ＭＳ 明朝" w:hint="eastAsia"/>
                <w:b w:val="0"/>
              </w:rPr>
              <w:t>企業団</w:t>
            </w:r>
          </w:p>
        </w:tc>
        <w:tc>
          <w:tcPr>
            <w:tcW w:w="1134" w:type="dxa"/>
            <w:tcBorders>
              <w:bottom w:val="single" w:sz="4" w:space="0" w:color="000000"/>
              <w:right w:val="dashed" w:sz="4" w:space="0" w:color="auto"/>
            </w:tcBorders>
          </w:tcPr>
          <w:p w14:paraId="58525EDE" w14:textId="1F2C0A49"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077" w:type="dxa"/>
            <w:tcBorders>
              <w:left w:val="dashed" w:sz="4" w:space="0" w:color="auto"/>
              <w:bottom w:val="single" w:sz="4" w:space="0" w:color="000000"/>
            </w:tcBorders>
          </w:tcPr>
          <w:p w14:paraId="6B0E41A3" w14:textId="5FAADDF0"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bottom w:val="single" w:sz="4" w:space="0" w:color="000000"/>
              <w:right w:val="dashed" w:sz="4" w:space="0" w:color="auto"/>
            </w:tcBorders>
          </w:tcPr>
          <w:p w14:paraId="1867E42D" w14:textId="3FDFFD0C"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bottom w:val="single" w:sz="4" w:space="0" w:color="000000"/>
              <w:right w:val="dashed" w:sz="4" w:space="0" w:color="auto"/>
            </w:tcBorders>
          </w:tcPr>
          <w:p w14:paraId="64A95256" w14:textId="2176C8E8"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bottom w:val="single" w:sz="4" w:space="0" w:color="000000"/>
            </w:tcBorders>
          </w:tcPr>
          <w:p w14:paraId="4EC88BBA" w14:textId="5062798B"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r>
    </w:tbl>
    <w:p w14:paraId="2271315F" w14:textId="1DF7A9AD" w:rsidR="00D3561E" w:rsidRDefault="00FB0FD6" w:rsidP="00D3561E">
      <w:pPr>
        <w:pStyle w:val="a7"/>
        <w:ind w:leftChars="313" w:left="657" w:firstLineChars="99" w:firstLine="208"/>
        <w:rPr>
          <w:rFonts w:asciiTheme="minorEastAsia" w:hAnsiTheme="minorEastAsia"/>
        </w:rPr>
      </w:pPr>
      <w:r w:rsidRPr="004B3760">
        <w:rPr>
          <w:rFonts w:ascii="ＭＳ 明朝" w:eastAsia="ＭＳ 明朝" w:hAnsi="ＭＳ 明朝" w:hint="eastAsia"/>
          <w:noProof/>
          <w:u w:val="single"/>
        </w:rPr>
        <mc:AlternateContent>
          <mc:Choice Requires="wps">
            <w:drawing>
              <wp:anchor distT="0" distB="0" distL="114300" distR="114300" simplePos="0" relativeHeight="252411904" behindDoc="1" locked="0" layoutInCell="1" allowOverlap="1" wp14:anchorId="3903F564" wp14:editId="652D6182">
                <wp:simplePos x="0" y="0"/>
                <wp:positionH relativeFrom="column">
                  <wp:posOffset>4023995</wp:posOffset>
                </wp:positionH>
                <wp:positionV relativeFrom="paragraph">
                  <wp:posOffset>32385</wp:posOffset>
                </wp:positionV>
                <wp:extent cx="982345" cy="212090"/>
                <wp:effectExtent l="0" t="0" r="0" b="0"/>
                <wp:wrapSquare wrapText="bothSides"/>
                <wp:docPr id="75" name="テキスト ボックス 75"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12090"/>
                        </a:xfrm>
                        <a:prstGeom prst="rect">
                          <a:avLst/>
                        </a:prstGeom>
                        <a:noFill/>
                        <a:ln w="6350">
                          <a:noFill/>
                        </a:ln>
                      </wps:spPr>
                      <wps:txbx>
                        <w:txbxContent>
                          <w:p w14:paraId="7B5089E0" w14:textId="1A480DC8"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F564" id="テキスト ボックス 75" o:spid="_x0000_s1098" type="#_x0000_t202" alt="タイトル: 大阪府調べ" style="position:absolute;left:0;text-align:left;margin-left:316.85pt;margin-top:2.55pt;width:77.35pt;height:16.7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" filled="f" stroked="f" strokeweight=".5pt">
                <v:path arrowok="t"/>
                <v:textbox inset=",0,,0">
                  <w:txbxContent>
                    <w:p w14:paraId="7B5089E0" w14:textId="1A480DC8"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30C0E721" w14:textId="096D6620" w:rsidR="00C46AE2" w:rsidRDefault="00C46AE2" w:rsidP="00CC0BBF">
      <w:pPr>
        <w:ind w:firstLineChars="1012" w:firstLine="2125"/>
        <w:rPr>
          <w:rFonts w:asciiTheme="minorEastAsia" w:hAnsiTheme="minorEastAsia"/>
        </w:rPr>
      </w:pPr>
    </w:p>
    <w:p w14:paraId="64291851" w14:textId="5A2FA847" w:rsidR="00592FF6" w:rsidRPr="00272F0B" w:rsidRDefault="00C46AE2" w:rsidP="00272F0B">
      <w:pPr>
        <w:widowControl/>
        <w:jc w:val="left"/>
        <w:rPr>
          <w:rFonts w:asciiTheme="minorEastAsia" w:hAnsiTheme="minorEastAsia"/>
        </w:rPr>
      </w:pPr>
      <w:r>
        <w:rPr>
          <w:rFonts w:asciiTheme="minorEastAsia" w:hAnsiTheme="minorEastAsia"/>
        </w:rPr>
        <w:br w:type="page"/>
      </w:r>
    </w:p>
    <w:p w14:paraId="63E65209"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②技術研修等の実施</w:t>
      </w:r>
    </w:p>
    <w:p w14:paraId="15E6073A" w14:textId="3B49187B" w:rsidR="00FC1BFB" w:rsidRDefault="00FC1BFB" w:rsidP="00FC1BFB">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これまで各水道事業体で</w:t>
      </w:r>
      <w:r w:rsidR="00C03394">
        <w:rPr>
          <w:rFonts w:ascii="ＭＳ 明朝" w:eastAsia="ＭＳ 明朝" w:hAnsi="ＭＳ 明朝" w:hint="eastAsia"/>
        </w:rPr>
        <w:t>は、</w:t>
      </w:r>
      <w:r w:rsidRPr="00BC0591">
        <w:rPr>
          <w:rFonts w:ascii="ＭＳ 明朝" w:eastAsia="ＭＳ 明朝" w:hAnsi="ＭＳ 明朝" w:hint="eastAsia"/>
        </w:rPr>
        <w:t>OJT</w:t>
      </w:r>
      <w:r w:rsidR="00FA0DC6" w:rsidRPr="00FA0DC6">
        <w:rPr>
          <w:rFonts w:ascii="ＭＳ 明朝" w:eastAsia="ＭＳ 明朝" w:hAnsi="ＭＳ 明朝" w:hint="eastAsia"/>
          <w:vertAlign w:val="superscript"/>
        </w:rPr>
        <w:t>※</w:t>
      </w:r>
      <w:r w:rsidRPr="00BC0591">
        <w:rPr>
          <w:rFonts w:ascii="ＭＳ 明朝" w:eastAsia="ＭＳ 明朝" w:hAnsi="ＭＳ 明朝" w:hint="eastAsia"/>
        </w:rPr>
        <w:t>や研修等により人材の育成がなされているが、将来にわたり水道事業を継続して運営していく</w:t>
      </w:r>
      <w:r w:rsidR="00C03394">
        <w:rPr>
          <w:rFonts w:ascii="ＭＳ 明朝" w:eastAsia="ＭＳ 明朝" w:hAnsi="ＭＳ 明朝" w:hint="eastAsia"/>
        </w:rPr>
        <w:t>ため</w:t>
      </w:r>
      <w:r w:rsidRPr="00BC0591">
        <w:rPr>
          <w:rFonts w:ascii="ＭＳ 明朝" w:eastAsia="ＭＳ 明朝" w:hAnsi="ＭＳ 明朝" w:hint="eastAsia"/>
        </w:rPr>
        <w:t>には、体系的かつ計画的な人材の育成、技術</w:t>
      </w:r>
      <w:r w:rsidR="00CE1ECD">
        <w:rPr>
          <w:rFonts w:ascii="ＭＳ 明朝" w:eastAsia="ＭＳ 明朝" w:hAnsi="ＭＳ 明朝" w:hint="eastAsia"/>
        </w:rPr>
        <w:t>継承</w:t>
      </w:r>
      <w:r w:rsidRPr="00BC0591">
        <w:rPr>
          <w:rFonts w:ascii="ＭＳ 明朝" w:eastAsia="ＭＳ 明朝" w:hAnsi="ＭＳ 明朝" w:hint="eastAsia"/>
        </w:rPr>
        <w:t>が重要である。現在、</w:t>
      </w:r>
      <w:r w:rsidR="00CB1C08">
        <w:rPr>
          <w:rFonts w:ascii="ＭＳ 明朝" w:eastAsia="ＭＳ 明朝" w:hAnsi="ＭＳ 明朝" w:hint="eastAsia"/>
        </w:rPr>
        <w:t>８</w:t>
      </w:r>
      <w:r w:rsidRPr="00BC0591">
        <w:rPr>
          <w:rFonts w:ascii="ＭＳ 明朝" w:eastAsia="ＭＳ 明朝" w:hAnsi="ＭＳ 明朝" w:hint="eastAsia"/>
        </w:rPr>
        <w:t>水道事業体で研修計画・指針を設定しており、</w:t>
      </w:r>
      <w:r w:rsidR="00CB1C08">
        <w:rPr>
          <w:rFonts w:ascii="ＭＳ 明朝" w:eastAsia="ＭＳ 明朝" w:hAnsi="ＭＳ 明朝" w:hint="eastAsia"/>
        </w:rPr>
        <w:t>２</w:t>
      </w:r>
      <w:r w:rsidRPr="00BC0591">
        <w:rPr>
          <w:rFonts w:ascii="ＭＳ 明朝" w:eastAsia="ＭＳ 明朝" w:hAnsi="ＭＳ 明朝" w:hint="eastAsia"/>
        </w:rPr>
        <w:t>水道事業体が今後策定を予定</w:t>
      </w:r>
      <w:r w:rsidR="004B1334" w:rsidRPr="00BC0591">
        <w:rPr>
          <w:rFonts w:ascii="ＭＳ 明朝" w:eastAsia="ＭＳ 明朝" w:hAnsi="ＭＳ 明朝" w:hint="eastAsia"/>
        </w:rPr>
        <w:t>し</w:t>
      </w:r>
      <w:r w:rsidRPr="00BC0591">
        <w:rPr>
          <w:rFonts w:ascii="ＭＳ 明朝" w:eastAsia="ＭＳ 明朝" w:hAnsi="ＭＳ 明朝" w:hint="eastAsia"/>
        </w:rPr>
        <w:t>ている。また、技術継承</w:t>
      </w:r>
      <w:r w:rsidR="00EF12A9">
        <w:rPr>
          <w:rFonts w:ascii="ＭＳ 明朝" w:eastAsia="ＭＳ 明朝" w:hAnsi="ＭＳ 明朝" w:hint="eastAsia"/>
        </w:rPr>
        <w:t>に</w:t>
      </w:r>
      <w:r w:rsidR="007959DF" w:rsidRPr="00BC0591">
        <w:rPr>
          <w:rFonts w:ascii="ＭＳ 明朝" w:eastAsia="ＭＳ 明朝" w:hAnsi="ＭＳ 明朝" w:hint="eastAsia"/>
        </w:rPr>
        <w:t>おいて参考となる取組</w:t>
      </w:r>
      <w:r w:rsidRPr="00BC0591">
        <w:rPr>
          <w:rFonts w:ascii="ＭＳ 明朝" w:eastAsia="ＭＳ 明朝" w:hAnsi="ＭＳ 明朝" w:hint="eastAsia"/>
        </w:rPr>
        <w:t>も行われている。</w:t>
      </w:r>
      <w:r w:rsidR="00245AD7">
        <w:rPr>
          <w:rFonts w:ascii="ＭＳ 明朝" w:eastAsia="ＭＳ 明朝" w:hAnsi="ＭＳ 明朝" w:hint="eastAsia"/>
        </w:rPr>
        <w:t>これらの取組を参考としつつ、水道事業体は地域の実情に応じて技術研修等を行っていく。</w:t>
      </w:r>
    </w:p>
    <w:p w14:paraId="231B7D64" w14:textId="600BDA00" w:rsidR="00FA0DC6" w:rsidRPr="00FA0DC6" w:rsidRDefault="00FA0DC6" w:rsidP="00FA0DC6">
      <w:pPr>
        <w:rPr>
          <w:rFonts w:ascii="ＭＳ 明朝" w:eastAsia="ＭＳ 明朝" w:hAnsi="ＭＳ 明朝"/>
          <w:sz w:val="18"/>
          <w:szCs w:val="18"/>
        </w:rPr>
      </w:pPr>
      <w:r>
        <w:rPr>
          <w:rFonts w:ascii="ＭＳ 明朝" w:eastAsia="ＭＳ 明朝" w:hAnsi="ＭＳ 明朝" w:hint="eastAsia"/>
        </w:rPr>
        <w:t xml:space="preserve">　　　</w:t>
      </w:r>
      <w:r w:rsidRPr="00FA0DC6">
        <w:rPr>
          <w:rFonts w:ascii="ＭＳ 明朝" w:eastAsia="ＭＳ 明朝" w:hAnsi="ＭＳ 明朝" w:hint="eastAsia"/>
          <w:sz w:val="18"/>
          <w:szCs w:val="18"/>
        </w:rPr>
        <w:t>※</w:t>
      </w:r>
      <w:r>
        <w:rPr>
          <w:rFonts w:ascii="ＭＳ 明朝" w:eastAsia="ＭＳ 明朝" w:hAnsi="ＭＳ 明朝" w:hint="eastAsia"/>
          <w:sz w:val="18"/>
          <w:szCs w:val="18"/>
        </w:rPr>
        <w:t xml:space="preserve">　実務を行いながら教育訓練を行う手法を表す。（</w:t>
      </w:r>
      <w:r>
        <w:rPr>
          <w:rFonts w:ascii="ＭＳ 明朝" w:eastAsia="ＭＳ 明朝" w:hAnsi="ＭＳ 明朝"/>
          <w:sz w:val="18"/>
          <w:szCs w:val="18"/>
        </w:rPr>
        <w:t>On</w:t>
      </w:r>
      <w:r>
        <w:rPr>
          <w:rFonts w:ascii="ＭＳ 明朝" w:eastAsia="ＭＳ 明朝" w:hAnsi="ＭＳ 明朝" w:hint="eastAsia"/>
          <w:sz w:val="18"/>
          <w:szCs w:val="18"/>
        </w:rPr>
        <w:t xml:space="preserve"> </w:t>
      </w:r>
      <w:r>
        <w:rPr>
          <w:rFonts w:ascii="ＭＳ 明朝" w:eastAsia="ＭＳ 明朝" w:hAnsi="ＭＳ 明朝"/>
          <w:sz w:val="18"/>
          <w:szCs w:val="18"/>
        </w:rPr>
        <w:t xml:space="preserve">the </w:t>
      </w:r>
      <w:r w:rsidRPr="00FA0DC6">
        <w:rPr>
          <w:rFonts w:ascii="ＭＳ 明朝" w:eastAsia="ＭＳ 明朝" w:hAnsi="ＭＳ 明朝"/>
          <w:sz w:val="18"/>
          <w:szCs w:val="18"/>
        </w:rPr>
        <w:t>Job Training</w:t>
      </w:r>
      <w:r>
        <w:rPr>
          <w:rFonts w:ascii="ＭＳ 明朝" w:eastAsia="ＭＳ 明朝" w:hAnsi="ＭＳ 明朝" w:hint="eastAsia"/>
          <w:sz w:val="18"/>
          <w:szCs w:val="18"/>
        </w:rPr>
        <w:t>）</w:t>
      </w:r>
    </w:p>
    <w:p w14:paraId="14D2EB73" w14:textId="6E957074" w:rsidR="00626764" w:rsidRDefault="00626764">
      <w:pPr>
        <w:widowControl/>
        <w:jc w:val="left"/>
        <w:rPr>
          <w:rFonts w:ascii="ＭＳ 明朝" w:eastAsia="ＭＳ 明朝" w:hAnsi="ＭＳ 明朝"/>
        </w:rPr>
      </w:pPr>
    </w:p>
    <w:p w14:paraId="5C1D204B" w14:textId="09168D36" w:rsidR="00FC1BFB" w:rsidRPr="00FF6FC5" w:rsidRDefault="00FC1BFB" w:rsidP="00CC0BBF">
      <w:pPr>
        <w:ind w:leftChars="336" w:left="706" w:firstLineChars="136" w:firstLine="286"/>
        <w:rPr>
          <w:rFonts w:ascii="ＭＳ ゴシック" w:eastAsia="ＭＳ ゴシック" w:hAnsi="ＭＳ ゴシック"/>
        </w:rPr>
      </w:pPr>
      <w:r>
        <w:rPr>
          <w:rFonts w:ascii="ＭＳ 明朝" w:eastAsia="ＭＳ 明朝" w:hAnsi="ＭＳ 明朝" w:hint="eastAsia"/>
        </w:rPr>
        <w:t xml:space="preserve">　</w:t>
      </w:r>
      <w:r w:rsidR="00B849B8">
        <w:rPr>
          <w:rFonts w:ascii="ＭＳ 明朝" w:eastAsia="ＭＳ 明朝" w:hAnsi="ＭＳ 明朝" w:hint="eastAsia"/>
        </w:rPr>
        <w:t xml:space="preserve">　</w:t>
      </w:r>
      <w:r w:rsidRPr="00FF6FC5">
        <w:rPr>
          <w:rFonts w:ascii="ＭＳ ゴシック" w:eastAsia="ＭＳ ゴシック" w:hAnsi="ＭＳ ゴシック" w:hint="eastAsia"/>
        </w:rPr>
        <w:t>表</w:t>
      </w:r>
      <w:r w:rsidR="00CF77D9">
        <w:rPr>
          <w:rFonts w:ascii="ＭＳ ゴシック" w:eastAsia="ＭＳ ゴシック" w:hAnsi="ＭＳ ゴシック" w:hint="eastAsia"/>
        </w:rPr>
        <w:t>3</w:t>
      </w:r>
      <w:r w:rsidR="00CF77D9">
        <w:rPr>
          <w:rFonts w:ascii="ＭＳ ゴシック" w:eastAsia="ＭＳ ゴシック" w:hAnsi="ＭＳ ゴシック"/>
        </w:rPr>
        <w:t>1</w:t>
      </w:r>
      <w:r w:rsidRPr="00FF6FC5">
        <w:rPr>
          <w:rFonts w:ascii="ＭＳ ゴシック" w:eastAsia="ＭＳ ゴシック" w:hAnsi="ＭＳ ゴシック" w:hint="eastAsia"/>
        </w:rPr>
        <w:t xml:space="preserve">　研修計画等の策定、計画等に基づく体系的な研修・訓練の実施</w:t>
      </w:r>
    </w:p>
    <w:tbl>
      <w:tblPr>
        <w:tblStyle w:val="3-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232"/>
      </w:tblGrid>
      <w:tr w:rsidR="00FC1BFB" w14:paraId="7CF7C1BD" w14:textId="77777777" w:rsidTr="00456FC2">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1555" w:type="dxa"/>
            <w:tcBorders>
              <w:bottom w:val="none" w:sz="0" w:space="0" w:color="auto"/>
              <w:right w:val="none" w:sz="0" w:space="0" w:color="auto"/>
            </w:tcBorders>
            <w:shd w:val="clear" w:color="auto" w:fill="17406D"/>
          </w:tcPr>
          <w:p w14:paraId="646CD4D4" w14:textId="77B74857" w:rsidR="00FC1BFB" w:rsidRPr="00BC0591" w:rsidRDefault="00FC1BFB" w:rsidP="0042576E">
            <w:pPr>
              <w:jc w:val="center"/>
              <w:rPr>
                <w:rFonts w:ascii="ＭＳ 明朝" w:eastAsia="ＭＳ 明朝" w:hAnsi="ＭＳ 明朝"/>
              </w:rPr>
            </w:pPr>
            <w:r w:rsidRPr="00BC0591">
              <w:rPr>
                <w:rFonts w:ascii="ＭＳ 明朝" w:eastAsia="ＭＳ 明朝" w:hAnsi="ＭＳ 明朝" w:hint="eastAsia"/>
              </w:rPr>
              <w:t>水道事業体</w:t>
            </w:r>
          </w:p>
        </w:tc>
        <w:tc>
          <w:tcPr>
            <w:tcW w:w="6232" w:type="dxa"/>
            <w:shd w:val="clear" w:color="auto" w:fill="17406D"/>
          </w:tcPr>
          <w:p w14:paraId="3E2DC552" w14:textId="7607FA37" w:rsidR="00FC1BFB" w:rsidRPr="00BC0591" w:rsidRDefault="009B296D" w:rsidP="0042576E">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69882"/>
              </w:rPr>
              <w:t>取</w:t>
            </w:r>
            <w:r w:rsidRPr="00040111">
              <w:rPr>
                <w:rFonts w:ascii="ＭＳ 明朝" w:eastAsia="ＭＳ 明朝" w:hAnsi="ＭＳ 明朝" w:hint="eastAsia"/>
                <w:kern w:val="0"/>
                <w:fitText w:val="844" w:id="-1264869882"/>
              </w:rPr>
              <w:t>組</w:t>
            </w:r>
          </w:p>
        </w:tc>
      </w:tr>
      <w:tr w:rsidR="00FC1BFB" w14:paraId="4315309B"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47D05F87"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大阪市</w:t>
            </w:r>
          </w:p>
        </w:tc>
        <w:tc>
          <w:tcPr>
            <w:tcW w:w="6232" w:type="dxa"/>
            <w:tcBorders>
              <w:top w:val="none" w:sz="0" w:space="0" w:color="auto"/>
              <w:bottom w:val="none" w:sz="0" w:space="0" w:color="auto"/>
            </w:tcBorders>
          </w:tcPr>
          <w:p w14:paraId="7A023E19" w14:textId="7CE28BF8" w:rsidR="00FC1BFB" w:rsidRPr="00BC0591" w:rsidRDefault="002D2FDE"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2D2FDE">
              <w:rPr>
                <w:rFonts w:ascii="ＭＳ 明朝" w:eastAsia="ＭＳ 明朝" w:hAnsi="ＭＳ 明朝" w:hint="eastAsia"/>
              </w:rPr>
              <w:t>大阪市水道経営戦略の基本施策「確実な技術継承と人材育成」とその戦略「暗黙知の形式知化とナレッジマネジメントシステムの構築」及び「職員の自己実現意欲の向上」、並びに毎年度策定する人材育成計画に基づいて、体系的かつ計画的な技術継承、人材育成を実施</w:t>
            </w:r>
          </w:p>
        </w:tc>
      </w:tr>
      <w:tr w:rsidR="00FC1BFB" w14:paraId="2AE38FF4"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1EF676F6"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堺市</w:t>
            </w:r>
          </w:p>
        </w:tc>
        <w:tc>
          <w:tcPr>
            <w:tcW w:w="6232" w:type="dxa"/>
          </w:tcPr>
          <w:p w14:paraId="703E8E3C" w14:textId="3464E430" w:rsidR="00FC1BFB" w:rsidRPr="00BC0591" w:rsidRDefault="000168C1"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採用から</w:t>
            </w:r>
            <w:r w:rsidR="00CB1C08">
              <w:rPr>
                <w:rFonts w:ascii="ＭＳ 明朝" w:eastAsia="ＭＳ 明朝" w:hAnsi="ＭＳ 明朝" w:hint="eastAsia"/>
              </w:rPr>
              <w:t>３</w:t>
            </w:r>
            <w:r w:rsidRPr="00BC0591">
              <w:rPr>
                <w:rFonts w:ascii="ＭＳ 明朝" w:eastAsia="ＭＳ 明朝" w:hAnsi="ＭＳ 明朝" w:hint="eastAsia"/>
              </w:rPr>
              <w:t>年間で水道技術者としての基礎となる土台を作り、将来にわたり継続的に人材を育成することを目的に研修プログラムを策定し、研修を実施</w:t>
            </w:r>
          </w:p>
        </w:tc>
      </w:tr>
      <w:tr w:rsidR="00FC1BFB" w14:paraId="306C9E8B"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77165CBA"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豊中市</w:t>
            </w:r>
          </w:p>
        </w:tc>
        <w:tc>
          <w:tcPr>
            <w:tcW w:w="6232" w:type="dxa"/>
            <w:tcBorders>
              <w:top w:val="none" w:sz="0" w:space="0" w:color="auto"/>
              <w:bottom w:val="none" w:sz="0" w:space="0" w:color="auto"/>
            </w:tcBorders>
          </w:tcPr>
          <w:p w14:paraId="2FF04AA6" w14:textId="07A182BF" w:rsidR="00FC1BFB" w:rsidRPr="00BC0591" w:rsidRDefault="00FC1BFB"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第</w:t>
            </w:r>
            <w:r w:rsidR="00CB1C08">
              <w:rPr>
                <w:rFonts w:ascii="ＭＳ 明朝" w:eastAsia="ＭＳ 明朝" w:hAnsi="ＭＳ 明朝" w:hint="eastAsia"/>
              </w:rPr>
              <w:t>２</w:t>
            </w:r>
            <w:r w:rsidRPr="00BC0591">
              <w:rPr>
                <w:rFonts w:ascii="ＭＳ 明朝" w:eastAsia="ＭＳ 明朝" w:hAnsi="ＭＳ 明朝"/>
              </w:rPr>
              <w:t>次とよなか水未来構想</w:t>
            </w:r>
            <w:r w:rsidR="005E071C" w:rsidRPr="00BC0591">
              <w:rPr>
                <w:rFonts w:ascii="ＭＳ 明朝" w:eastAsia="ＭＳ 明朝" w:hAnsi="ＭＳ 明朝" w:hint="eastAsia"/>
              </w:rPr>
              <w:t>において</w:t>
            </w:r>
            <w:r w:rsidRPr="00BC0591">
              <w:rPr>
                <w:rFonts w:ascii="ＭＳ 明朝" w:eastAsia="ＭＳ 明朝" w:hAnsi="ＭＳ 明朝"/>
              </w:rPr>
              <w:t>、人材の確保と継続的な育成についての具体的な考え方を示し</w:t>
            </w:r>
            <w:r w:rsidRPr="00BC0591">
              <w:rPr>
                <w:rFonts w:ascii="ＭＳ 明朝" w:eastAsia="ＭＳ 明朝" w:hAnsi="ＭＳ 明朝" w:hint="eastAsia"/>
              </w:rPr>
              <w:t>研修を実施</w:t>
            </w:r>
          </w:p>
        </w:tc>
      </w:tr>
      <w:tr w:rsidR="00FC1BFB" w14:paraId="7A5236CF"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520B04F9"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枚方市</w:t>
            </w:r>
          </w:p>
        </w:tc>
        <w:tc>
          <w:tcPr>
            <w:tcW w:w="6232" w:type="dxa"/>
          </w:tcPr>
          <w:p w14:paraId="0BCAB36E" w14:textId="7129860F" w:rsidR="00FC1BFB" w:rsidRPr="00BC0591" w:rsidRDefault="002D1EE9"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漏水修繕において、新入職員・異動者に対し、おおむ</w:t>
            </w:r>
            <w:r w:rsidR="00735F4A" w:rsidRPr="00BC0591">
              <w:rPr>
                <w:rFonts w:ascii="ＭＳ 明朝" w:eastAsia="ＭＳ 明朝" w:hAnsi="ＭＳ 明朝" w:hint="eastAsia"/>
              </w:rPr>
              <w:t>ね</w:t>
            </w:r>
            <w:r w:rsidR="00CB1C08">
              <w:rPr>
                <w:rFonts w:ascii="ＭＳ 明朝" w:eastAsia="ＭＳ 明朝" w:hAnsi="ＭＳ 明朝" w:hint="eastAsia"/>
              </w:rPr>
              <w:t>３</w:t>
            </w:r>
            <w:r w:rsidR="00735F4A" w:rsidRPr="00BC0591">
              <w:rPr>
                <w:rFonts w:ascii="ＭＳ 明朝" w:eastAsia="ＭＳ 明朝" w:hAnsi="ＭＳ 明朝"/>
              </w:rPr>
              <w:t>年をかけて主体的に現場での作業に携わっていけることを目的に</w:t>
            </w:r>
            <w:r w:rsidR="005041E0" w:rsidRPr="00BC0591">
              <w:rPr>
                <w:rFonts w:ascii="ＭＳ 明朝" w:eastAsia="ＭＳ 明朝" w:hAnsi="ＭＳ 明朝" w:hint="eastAsia"/>
              </w:rPr>
              <w:t>研修計画に基づき、</w:t>
            </w:r>
            <w:r w:rsidR="00735F4A" w:rsidRPr="00BC0591">
              <w:rPr>
                <w:rFonts w:ascii="ＭＳ 明朝" w:eastAsia="ＭＳ 明朝" w:hAnsi="ＭＳ 明朝"/>
              </w:rPr>
              <w:t>研修を実施</w:t>
            </w:r>
          </w:p>
        </w:tc>
      </w:tr>
      <w:tr w:rsidR="00FC1BFB" w14:paraId="23203CAD"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3F0D97B7"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守口市</w:t>
            </w:r>
          </w:p>
        </w:tc>
        <w:tc>
          <w:tcPr>
            <w:tcW w:w="6232" w:type="dxa"/>
            <w:tcBorders>
              <w:top w:val="none" w:sz="0" w:space="0" w:color="auto"/>
              <w:bottom w:val="none" w:sz="0" w:space="0" w:color="auto"/>
            </w:tcBorders>
          </w:tcPr>
          <w:p w14:paraId="07820C58" w14:textId="267DC9E9" w:rsidR="00FC1BFB" w:rsidRPr="00BC0591" w:rsidRDefault="00FC1BFB"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「職員個々のより高度な能力及び個の集団の組織力」による少数精鋭組織の実現に向け、</w:t>
            </w:r>
            <w:r w:rsidR="007959DF" w:rsidRPr="00BC0591">
              <w:rPr>
                <w:rFonts w:ascii="ＭＳ 明朝" w:eastAsia="ＭＳ 明朝" w:hAnsi="ＭＳ 明朝" w:hint="eastAsia"/>
              </w:rPr>
              <w:t>研修計画を策定し、</w:t>
            </w:r>
            <w:r w:rsidRPr="00BC0591">
              <w:rPr>
                <w:rFonts w:ascii="ＭＳ 明朝" w:eastAsia="ＭＳ 明朝" w:hAnsi="ＭＳ 明朝"/>
              </w:rPr>
              <w:t>職員個々の知識・能力やモチベーションの向上</w:t>
            </w:r>
            <w:r w:rsidR="00627C13" w:rsidRPr="00BC0591">
              <w:rPr>
                <w:rFonts w:ascii="ＭＳ 明朝" w:eastAsia="ＭＳ 明朝" w:hAnsi="ＭＳ 明朝" w:hint="eastAsia"/>
              </w:rPr>
              <w:t>及び</w:t>
            </w:r>
            <w:r w:rsidRPr="00BC0591">
              <w:rPr>
                <w:rFonts w:ascii="ＭＳ 明朝" w:eastAsia="ＭＳ 明朝" w:hAnsi="ＭＳ 明朝"/>
              </w:rPr>
              <w:t>職場全体の能力向上・活性化を図る</w:t>
            </w:r>
            <w:r w:rsidRPr="00BC0591">
              <w:rPr>
                <w:rFonts w:ascii="ＭＳ 明朝" w:eastAsia="ＭＳ 明朝" w:hAnsi="ＭＳ 明朝" w:hint="eastAsia"/>
              </w:rPr>
              <w:t>ため研修を実施</w:t>
            </w:r>
          </w:p>
        </w:tc>
      </w:tr>
      <w:tr w:rsidR="00FC1BFB" w14:paraId="604DF153"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26C46EDF"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門真市</w:t>
            </w:r>
          </w:p>
        </w:tc>
        <w:tc>
          <w:tcPr>
            <w:tcW w:w="6232" w:type="dxa"/>
          </w:tcPr>
          <w:p w14:paraId="58DE396D" w14:textId="31BBC3F7" w:rsidR="00FC1BFB" w:rsidRPr="00BC0591" w:rsidRDefault="00A55E18"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水道事業に係る職員研修実施の基本的な考え方を示す研修方針を策定し、研修を実施</w:t>
            </w:r>
          </w:p>
        </w:tc>
      </w:tr>
      <w:tr w:rsidR="00FC1BFB" w14:paraId="51C014AA"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292FD81E"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岸和田市</w:t>
            </w:r>
          </w:p>
        </w:tc>
        <w:tc>
          <w:tcPr>
            <w:tcW w:w="6232" w:type="dxa"/>
            <w:tcBorders>
              <w:top w:val="none" w:sz="0" w:space="0" w:color="auto"/>
              <w:bottom w:val="none" w:sz="0" w:space="0" w:color="auto"/>
            </w:tcBorders>
          </w:tcPr>
          <w:p w14:paraId="2B82BE02" w14:textId="30A2F69B" w:rsidR="00FC1BFB" w:rsidRPr="00BC0591" w:rsidRDefault="007959DF"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研修計画に基づき</w:t>
            </w:r>
            <w:r w:rsidR="00FC1BFB" w:rsidRPr="00BC0591">
              <w:rPr>
                <w:rFonts w:ascii="ＭＳ 明朝" w:eastAsia="ＭＳ 明朝" w:hAnsi="ＭＳ 明朝" w:hint="eastAsia"/>
              </w:rPr>
              <w:t>資格取得援助、能力開発研修（外部＆オンライン等）、局内研修、課内研修、派遣研修（長期宿泊研修）を実施</w:t>
            </w:r>
          </w:p>
        </w:tc>
      </w:tr>
      <w:tr w:rsidR="00FC1BFB" w14:paraId="7D2A71BF"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50E5919A"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企業団</w:t>
            </w:r>
          </w:p>
        </w:tc>
        <w:tc>
          <w:tcPr>
            <w:tcW w:w="6232" w:type="dxa"/>
          </w:tcPr>
          <w:p w14:paraId="120FA49A" w14:textId="5A3540A6" w:rsidR="00FC1BFB" w:rsidRPr="00BC0591" w:rsidRDefault="00024FB9"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技術継承と人材育成の充実に向けて職員研修計画を年度</w:t>
            </w:r>
            <w:r w:rsidR="009E64A3" w:rsidRPr="00BC0591">
              <w:rPr>
                <w:rFonts w:ascii="ＭＳ 明朝" w:eastAsia="ＭＳ 明朝" w:hAnsi="ＭＳ 明朝" w:hint="eastAsia"/>
              </w:rPr>
              <w:t>ごと</w:t>
            </w:r>
            <w:r w:rsidRPr="00BC0591">
              <w:rPr>
                <w:rFonts w:ascii="ＭＳ 明朝" w:eastAsia="ＭＳ 明朝" w:hAnsi="ＭＳ 明朝" w:hint="eastAsia"/>
              </w:rPr>
              <w:t>に策定し、研修体系に基づく研修を計画的に実施</w:t>
            </w:r>
          </w:p>
        </w:tc>
      </w:tr>
    </w:tbl>
    <w:p w14:paraId="605AA95E" w14:textId="47CEF863" w:rsidR="00FC1BFB" w:rsidRDefault="00FB0FD6" w:rsidP="00FC1BFB">
      <w:pPr>
        <w:ind w:leftChars="202" w:left="707" w:hangingChars="135" w:hanging="283"/>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416000" behindDoc="1" locked="0" layoutInCell="1" allowOverlap="1" wp14:anchorId="5FE5A83E" wp14:editId="1902A7A6">
                <wp:simplePos x="0" y="0"/>
                <wp:positionH relativeFrom="column">
                  <wp:posOffset>4771551</wp:posOffset>
                </wp:positionH>
                <wp:positionV relativeFrom="paragraph">
                  <wp:posOffset>109855</wp:posOffset>
                </wp:positionV>
                <wp:extent cx="756920" cy="212090"/>
                <wp:effectExtent l="0" t="0" r="0" b="0"/>
                <wp:wrapSquare wrapText="bothSides"/>
                <wp:docPr id="78" name="テキスト ボックス 78"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212090"/>
                        </a:xfrm>
                        <a:prstGeom prst="rect">
                          <a:avLst/>
                        </a:prstGeom>
                        <a:noFill/>
                        <a:ln w="6350">
                          <a:noFill/>
                        </a:ln>
                      </wps:spPr>
                      <wps:txbx>
                        <w:txbxContent>
                          <w:p w14:paraId="11D52731" w14:textId="4C4FB6D4"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A83E" id="テキスト ボックス 78" o:spid="_x0000_s1099" type="#_x0000_t202" alt="タイトル: 大阪府調べ" style="position:absolute;left:0;text-align:left;margin-left:375.7pt;margin-top:8.65pt;width:59.6pt;height:16.7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" filled="f" stroked="f" strokeweight=".5pt">
                <v:path arrowok="t"/>
                <v:textbox inset=",0,,0">
                  <w:txbxContent>
                    <w:p w14:paraId="11D52731" w14:textId="4C4FB6D4"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4F3FBB58" w14:textId="7282E197" w:rsidR="00C46AE2" w:rsidRDefault="00C46AE2">
      <w:pPr>
        <w:widowControl/>
        <w:jc w:val="left"/>
        <w:rPr>
          <w:rFonts w:ascii="ＭＳ 明朝" w:eastAsia="ＭＳ 明朝" w:hAnsi="ＭＳ 明朝"/>
        </w:rPr>
      </w:pPr>
      <w:r>
        <w:rPr>
          <w:rFonts w:ascii="ＭＳ 明朝" w:eastAsia="ＭＳ 明朝" w:hAnsi="ＭＳ 明朝"/>
        </w:rPr>
        <w:br w:type="page"/>
      </w:r>
    </w:p>
    <w:p w14:paraId="11205417" w14:textId="1A209E6F" w:rsidR="00FC1BFB" w:rsidRPr="00CC0BBF" w:rsidRDefault="00FC1BFB" w:rsidP="00CC0BBF">
      <w:pPr>
        <w:pStyle w:val="a7"/>
        <w:ind w:leftChars="313" w:left="657" w:firstLineChars="1307" w:firstLine="2745"/>
        <w:rPr>
          <w:rFonts w:ascii="ＭＳ ゴシック" w:eastAsia="ＭＳ ゴシック" w:hAnsi="ＭＳ ゴシック"/>
        </w:rPr>
      </w:pPr>
      <w:r w:rsidRPr="00CC0BBF">
        <w:rPr>
          <w:rFonts w:ascii="ＭＳ ゴシック" w:eastAsia="ＭＳ ゴシック" w:hAnsi="ＭＳ ゴシック" w:hint="eastAsia"/>
        </w:rPr>
        <w:t>表</w:t>
      </w:r>
      <w:r w:rsidR="00215A10">
        <w:rPr>
          <w:rFonts w:ascii="ＭＳ ゴシック" w:eastAsia="ＭＳ ゴシック" w:hAnsi="ＭＳ ゴシック" w:hint="eastAsia"/>
        </w:rPr>
        <w:t>3</w:t>
      </w:r>
      <w:r w:rsidR="00215A10">
        <w:rPr>
          <w:rFonts w:ascii="ＭＳ ゴシック" w:eastAsia="ＭＳ ゴシック" w:hAnsi="ＭＳ ゴシック"/>
        </w:rPr>
        <w:t>2</w:t>
      </w:r>
      <w:r w:rsidRPr="00CC0BBF">
        <w:rPr>
          <w:rFonts w:ascii="ＭＳ ゴシック" w:eastAsia="ＭＳ ゴシック" w:hAnsi="ＭＳ ゴシック" w:hint="eastAsia"/>
        </w:rPr>
        <w:t xml:space="preserve">　技術継承等の事例</w:t>
      </w:r>
    </w:p>
    <w:tbl>
      <w:tblPr>
        <w:tblStyle w:val="3-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4298"/>
      </w:tblGrid>
      <w:tr w:rsidR="00FC1BFB" w14:paraId="248163D3" w14:textId="77777777" w:rsidTr="00456FC2">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17406D"/>
          </w:tcPr>
          <w:p w14:paraId="2046C123" w14:textId="5FEC7735" w:rsidR="00FC1BFB" w:rsidRPr="00BC0591" w:rsidRDefault="00040111" w:rsidP="007959DF">
            <w:pPr>
              <w:pStyle w:val="a7"/>
              <w:ind w:leftChars="0" w:left="0"/>
              <w:jc w:val="center"/>
              <w:rPr>
                <w:rFonts w:ascii="ＭＳ 明朝" w:eastAsia="ＭＳ 明朝" w:hAnsi="ＭＳ 明朝"/>
              </w:rPr>
            </w:pPr>
            <w:r w:rsidRPr="00040111">
              <w:rPr>
                <w:rFonts w:ascii="ＭＳ 明朝" w:eastAsia="ＭＳ 明朝" w:hAnsi="ＭＳ 明朝" w:hint="eastAsia"/>
                <w:spacing w:val="106"/>
                <w:kern w:val="0"/>
                <w:fitText w:val="633" w:id="-1264869630"/>
              </w:rPr>
              <w:t>取</w:t>
            </w:r>
            <w:r w:rsidR="007959DF" w:rsidRPr="00040111">
              <w:rPr>
                <w:rFonts w:ascii="ＭＳ 明朝" w:eastAsia="ＭＳ 明朝" w:hAnsi="ＭＳ 明朝" w:hint="eastAsia"/>
                <w:kern w:val="0"/>
                <w:fitText w:val="633" w:id="-1264869630"/>
              </w:rPr>
              <w:t>組</w:t>
            </w:r>
          </w:p>
        </w:tc>
        <w:tc>
          <w:tcPr>
            <w:tcW w:w="1559" w:type="dxa"/>
            <w:shd w:val="clear" w:color="auto" w:fill="17406D"/>
          </w:tcPr>
          <w:p w14:paraId="556C19D4" w14:textId="4D5F2F8F" w:rsidR="00FC1BFB" w:rsidRPr="00BC0591" w:rsidRDefault="00FC1BFB" w:rsidP="00F22F52">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水道事業体</w:t>
            </w:r>
          </w:p>
        </w:tc>
        <w:tc>
          <w:tcPr>
            <w:tcW w:w="4298" w:type="dxa"/>
            <w:shd w:val="clear" w:color="auto" w:fill="17406D"/>
          </w:tcPr>
          <w:p w14:paraId="2F27CA1C" w14:textId="1EEDAB62" w:rsidR="00FC1BFB" w:rsidRPr="00BC0591" w:rsidRDefault="00040111" w:rsidP="007959DF">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040111">
              <w:rPr>
                <w:rFonts w:ascii="ＭＳ 明朝" w:eastAsia="ＭＳ 明朝" w:hAnsi="ＭＳ 明朝" w:hint="eastAsia"/>
                <w:spacing w:val="211"/>
                <w:kern w:val="0"/>
                <w:fitText w:val="844" w:id="-1264869632"/>
              </w:rPr>
              <w:t>内</w:t>
            </w:r>
            <w:r w:rsidR="007959DF" w:rsidRPr="00040111">
              <w:rPr>
                <w:rFonts w:ascii="ＭＳ 明朝" w:eastAsia="ＭＳ 明朝" w:hAnsi="ＭＳ 明朝" w:hint="eastAsia"/>
                <w:kern w:val="0"/>
                <w:fitText w:val="844" w:id="-1264869632"/>
              </w:rPr>
              <w:t>容</w:t>
            </w:r>
          </w:p>
        </w:tc>
      </w:tr>
      <w:tr w:rsidR="00FC1BFB" w14:paraId="05AFE9F8"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one" w:sz="0" w:space="0" w:color="auto"/>
              <w:bottom w:val="none" w:sz="0" w:space="0" w:color="auto"/>
              <w:right w:val="none" w:sz="0" w:space="0" w:color="auto"/>
            </w:tcBorders>
            <w:vAlign w:val="center"/>
          </w:tcPr>
          <w:p w14:paraId="1EAD04FE" w14:textId="77777777" w:rsidR="003038A8"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知識・経験等の</w:t>
            </w:r>
          </w:p>
          <w:p w14:paraId="12DF4C5A" w14:textId="694F34E4" w:rsidR="00FC1BFB"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共有</w:t>
            </w:r>
          </w:p>
        </w:tc>
        <w:tc>
          <w:tcPr>
            <w:tcW w:w="1559" w:type="dxa"/>
            <w:tcBorders>
              <w:top w:val="none" w:sz="0" w:space="0" w:color="auto"/>
              <w:bottom w:val="none" w:sz="0" w:space="0" w:color="auto"/>
            </w:tcBorders>
            <w:vAlign w:val="center"/>
          </w:tcPr>
          <w:p w14:paraId="1B80E31A" w14:textId="77777777" w:rsidR="00FC1BFB" w:rsidRPr="00BC0591" w:rsidRDefault="00FC1BFB"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堺市</w:t>
            </w:r>
          </w:p>
        </w:tc>
        <w:tc>
          <w:tcPr>
            <w:tcW w:w="4298" w:type="dxa"/>
            <w:tcBorders>
              <w:top w:val="none" w:sz="0" w:space="0" w:color="auto"/>
              <w:bottom w:val="none" w:sz="0" w:space="0" w:color="auto"/>
            </w:tcBorders>
          </w:tcPr>
          <w:p w14:paraId="3A951E15" w14:textId="77777777" w:rsidR="00FC1BFB" w:rsidRPr="00BC0591" w:rsidRDefault="00FC1BFB" w:rsidP="00272F0B">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知識・経験・事例・ノウハウ・スキルを動画やパワーポイント等で共有</w:t>
            </w:r>
          </w:p>
        </w:tc>
      </w:tr>
      <w:tr w:rsidR="00FC1BFB" w14:paraId="42F467CE"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tcBorders>
              <w:right w:val="none" w:sz="0" w:space="0" w:color="auto"/>
            </w:tcBorders>
            <w:vAlign w:val="center"/>
          </w:tcPr>
          <w:p w14:paraId="48AF7681" w14:textId="77777777" w:rsidR="00FC1BFB" w:rsidRPr="00BC0591" w:rsidRDefault="00FC1BFB" w:rsidP="00272F0B">
            <w:pPr>
              <w:pStyle w:val="a7"/>
              <w:spacing w:line="260" w:lineRule="exact"/>
              <w:ind w:leftChars="0" w:left="0"/>
              <w:jc w:val="center"/>
              <w:rPr>
                <w:rFonts w:ascii="ＭＳ 明朝" w:eastAsia="ＭＳ 明朝" w:hAnsi="ＭＳ 明朝"/>
                <w:b w:val="0"/>
              </w:rPr>
            </w:pPr>
          </w:p>
        </w:tc>
        <w:tc>
          <w:tcPr>
            <w:tcW w:w="1559" w:type="dxa"/>
            <w:vAlign w:val="center"/>
          </w:tcPr>
          <w:p w14:paraId="0E622189" w14:textId="77777777" w:rsidR="00FC1BFB" w:rsidRPr="00BC0591" w:rsidRDefault="00FC1BFB"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豊中市</w:t>
            </w:r>
          </w:p>
        </w:tc>
        <w:tc>
          <w:tcPr>
            <w:tcW w:w="4298" w:type="dxa"/>
          </w:tcPr>
          <w:p w14:paraId="65AD431C" w14:textId="77777777" w:rsidR="00FC1BFB" w:rsidRPr="00BC0591" w:rsidRDefault="00FC1BFB" w:rsidP="00272F0B">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各課にて業務の中から知識等を抽出し、作成したマニュアルや動画を共有</w:t>
            </w:r>
          </w:p>
        </w:tc>
      </w:tr>
      <w:tr w:rsidR="00FC1BFB" w14:paraId="6FC530C3"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tcPr>
          <w:p w14:paraId="353F337C" w14:textId="77777777" w:rsidR="00FC1BFB"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見える化</w:t>
            </w:r>
          </w:p>
        </w:tc>
        <w:tc>
          <w:tcPr>
            <w:tcW w:w="1559" w:type="dxa"/>
            <w:tcBorders>
              <w:top w:val="none" w:sz="0" w:space="0" w:color="auto"/>
              <w:bottom w:val="none" w:sz="0" w:space="0" w:color="auto"/>
            </w:tcBorders>
            <w:vAlign w:val="center"/>
          </w:tcPr>
          <w:p w14:paraId="54A6FA3B" w14:textId="77777777" w:rsidR="00FC1BFB" w:rsidRPr="00BC0591" w:rsidRDefault="00FC1BFB"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松原市</w:t>
            </w:r>
          </w:p>
        </w:tc>
        <w:tc>
          <w:tcPr>
            <w:tcW w:w="4298" w:type="dxa"/>
            <w:tcBorders>
              <w:top w:val="none" w:sz="0" w:space="0" w:color="auto"/>
              <w:bottom w:val="none" w:sz="0" w:space="0" w:color="auto"/>
            </w:tcBorders>
          </w:tcPr>
          <w:p w14:paraId="24DA8FA3" w14:textId="77777777" w:rsidR="00FC1BFB" w:rsidRPr="00BC0591" w:rsidRDefault="00FC1BFB" w:rsidP="00272F0B">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浄配水場の設備・機器の写真による点検箇所の明示、異常事例を例示した点検項目を記載した点検マニュアルを作成し、新任者にも容易に引き継げるよう見える化を実施</w:t>
            </w:r>
          </w:p>
        </w:tc>
      </w:tr>
      <w:tr w:rsidR="00024FB9" w14:paraId="7A1BB805"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val="restart"/>
            <w:tcBorders>
              <w:right w:val="none" w:sz="0" w:space="0" w:color="auto"/>
            </w:tcBorders>
            <w:vAlign w:val="center"/>
          </w:tcPr>
          <w:p w14:paraId="53E3653B" w14:textId="586E33E0" w:rsidR="00024FB9" w:rsidRPr="00BC0591" w:rsidRDefault="00024FB9"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準中型免許</w:t>
            </w:r>
            <w:r w:rsidR="002A14D0">
              <w:rPr>
                <w:rFonts w:ascii="ＭＳ 明朝" w:eastAsia="ＭＳ 明朝" w:hAnsi="ＭＳ 明朝" w:hint="eastAsia"/>
                <w:b w:val="0"/>
              </w:rPr>
              <w:t>等</w:t>
            </w:r>
            <w:r w:rsidRPr="00BC0591">
              <w:rPr>
                <w:rFonts w:ascii="ＭＳ 明朝" w:eastAsia="ＭＳ 明朝" w:hAnsi="ＭＳ 明朝" w:hint="eastAsia"/>
                <w:b w:val="0"/>
              </w:rPr>
              <w:t>の</w:t>
            </w:r>
          </w:p>
          <w:p w14:paraId="7AEC8CCA" w14:textId="361EBA72" w:rsidR="00024FB9" w:rsidRPr="00BC0591" w:rsidRDefault="00024FB9"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取得支援</w:t>
            </w:r>
          </w:p>
        </w:tc>
        <w:tc>
          <w:tcPr>
            <w:tcW w:w="1559" w:type="dxa"/>
            <w:vAlign w:val="center"/>
          </w:tcPr>
          <w:p w14:paraId="5FE22D92" w14:textId="47FE0D66" w:rsidR="00024FB9" w:rsidRPr="00BC0591" w:rsidRDefault="00024FB9"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吹田市</w:t>
            </w:r>
          </w:p>
        </w:tc>
        <w:tc>
          <w:tcPr>
            <w:tcW w:w="4298" w:type="dxa"/>
          </w:tcPr>
          <w:p w14:paraId="02FB348D" w14:textId="4708C77E" w:rsidR="00024FB9" w:rsidRPr="00BC0591" w:rsidRDefault="001D1E80" w:rsidP="00272F0B">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D1E80">
              <w:rPr>
                <w:rFonts w:ascii="ＭＳ 明朝" w:eastAsia="ＭＳ 明朝" w:hAnsi="ＭＳ 明朝" w:hint="eastAsia"/>
              </w:rPr>
              <w:t>若手職員が給水タンク車を運転できるよう準中型免許の取得支援</w:t>
            </w:r>
            <w:r w:rsidRPr="001D1E80">
              <w:rPr>
                <w:rFonts w:ascii="ＭＳ 明朝" w:eastAsia="ＭＳ 明朝" w:hAnsi="ＭＳ 明朝"/>
              </w:rPr>
              <w:t>(限定解除及び新規取得)を実施</w:t>
            </w:r>
          </w:p>
        </w:tc>
      </w:tr>
      <w:tr w:rsidR="00024FB9" w14:paraId="02A7C429"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vMerge/>
            <w:tcBorders>
              <w:top w:val="none" w:sz="0" w:space="0" w:color="auto"/>
              <w:bottom w:val="none" w:sz="0" w:space="0" w:color="auto"/>
              <w:right w:val="none" w:sz="0" w:space="0" w:color="auto"/>
            </w:tcBorders>
            <w:vAlign w:val="center"/>
          </w:tcPr>
          <w:p w14:paraId="74E89C0F" w14:textId="77777777" w:rsidR="00024FB9" w:rsidRPr="00BC0591" w:rsidRDefault="00024FB9" w:rsidP="00272F0B">
            <w:pPr>
              <w:pStyle w:val="a7"/>
              <w:spacing w:line="260" w:lineRule="exact"/>
              <w:ind w:leftChars="0" w:left="0"/>
              <w:jc w:val="center"/>
              <w:rPr>
                <w:rFonts w:ascii="ＭＳ 明朝" w:eastAsia="ＭＳ 明朝" w:hAnsi="ＭＳ 明朝"/>
              </w:rPr>
            </w:pPr>
          </w:p>
        </w:tc>
        <w:tc>
          <w:tcPr>
            <w:tcW w:w="1559" w:type="dxa"/>
            <w:tcBorders>
              <w:top w:val="none" w:sz="0" w:space="0" w:color="auto"/>
              <w:bottom w:val="none" w:sz="0" w:space="0" w:color="auto"/>
            </w:tcBorders>
            <w:vAlign w:val="center"/>
          </w:tcPr>
          <w:p w14:paraId="1AB7E5E2" w14:textId="511725B4" w:rsidR="00024FB9" w:rsidRPr="00BC0591" w:rsidRDefault="00024FB9"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枚方市</w:t>
            </w:r>
          </w:p>
        </w:tc>
        <w:tc>
          <w:tcPr>
            <w:tcW w:w="4298" w:type="dxa"/>
            <w:tcBorders>
              <w:top w:val="none" w:sz="0" w:space="0" w:color="auto"/>
              <w:bottom w:val="none" w:sz="0" w:space="0" w:color="auto"/>
            </w:tcBorders>
          </w:tcPr>
          <w:p w14:paraId="1BFAE173" w14:textId="53752735" w:rsidR="00024FB9" w:rsidRPr="00BC0591" w:rsidRDefault="00024FB9" w:rsidP="00272F0B">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漏水修繕の現場等で、ダンプ車・ユニック車の運転が必要なため準中型免許を取得させている。</w:t>
            </w:r>
          </w:p>
        </w:tc>
      </w:tr>
      <w:tr w:rsidR="00024FB9" w14:paraId="32EF87F3"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tcBorders>
              <w:right w:val="none" w:sz="0" w:space="0" w:color="auto"/>
            </w:tcBorders>
            <w:vAlign w:val="center"/>
          </w:tcPr>
          <w:p w14:paraId="146F9DDE" w14:textId="77777777" w:rsidR="00024FB9" w:rsidRPr="00BC0591" w:rsidRDefault="00024FB9" w:rsidP="00272F0B">
            <w:pPr>
              <w:pStyle w:val="a7"/>
              <w:spacing w:line="260" w:lineRule="exact"/>
              <w:ind w:leftChars="0" w:left="0"/>
              <w:jc w:val="center"/>
              <w:rPr>
                <w:rFonts w:ascii="ＭＳ 明朝" w:eastAsia="ＭＳ 明朝" w:hAnsi="ＭＳ 明朝"/>
                <w:b w:val="0"/>
              </w:rPr>
            </w:pPr>
          </w:p>
        </w:tc>
        <w:tc>
          <w:tcPr>
            <w:tcW w:w="1559" w:type="dxa"/>
            <w:vAlign w:val="center"/>
          </w:tcPr>
          <w:p w14:paraId="19081668" w14:textId="77777777" w:rsidR="00024FB9" w:rsidRPr="00BC0591" w:rsidRDefault="00024FB9"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河内長野市</w:t>
            </w:r>
          </w:p>
        </w:tc>
        <w:tc>
          <w:tcPr>
            <w:tcW w:w="4298" w:type="dxa"/>
          </w:tcPr>
          <w:p w14:paraId="66505591" w14:textId="2646D770" w:rsidR="00024FB9" w:rsidRPr="00BC0591" w:rsidRDefault="00024FB9" w:rsidP="006B0F6A">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若手職員が給水タンク車（</w:t>
            </w:r>
            <w:r w:rsidRPr="00BC0591">
              <w:rPr>
                <w:rFonts w:ascii="ＭＳ 明朝" w:eastAsia="ＭＳ 明朝" w:hAnsi="ＭＳ 明朝"/>
              </w:rPr>
              <w:t>2ｔダンプ）を運転できるよう</w:t>
            </w:r>
            <w:r w:rsidR="006B0F6A">
              <w:rPr>
                <w:rFonts w:ascii="ＭＳ 明朝" w:eastAsia="ＭＳ 明朝" w:hAnsi="ＭＳ 明朝" w:hint="eastAsia"/>
              </w:rPr>
              <w:t>準中型</w:t>
            </w:r>
            <w:r w:rsidR="006B0F6A">
              <w:rPr>
                <w:rFonts w:ascii="ＭＳ 明朝" w:eastAsia="ＭＳ 明朝" w:hAnsi="ＭＳ 明朝"/>
              </w:rPr>
              <w:t>免許</w:t>
            </w:r>
            <w:r w:rsidR="006B0F6A">
              <w:rPr>
                <w:rFonts w:ascii="ＭＳ 明朝" w:eastAsia="ＭＳ 明朝" w:hAnsi="ＭＳ 明朝" w:hint="eastAsia"/>
              </w:rPr>
              <w:t>の取得支援</w:t>
            </w:r>
            <w:r w:rsidRPr="00BC0591">
              <w:rPr>
                <w:rFonts w:ascii="ＭＳ 明朝" w:eastAsia="ＭＳ 明朝" w:hAnsi="ＭＳ 明朝" w:hint="eastAsia"/>
              </w:rPr>
              <w:t>費を</w:t>
            </w:r>
            <w:r w:rsidR="006B0F6A">
              <w:rPr>
                <w:rFonts w:ascii="ＭＳ 明朝" w:eastAsia="ＭＳ 明朝" w:hAnsi="ＭＳ 明朝"/>
              </w:rPr>
              <w:t>予算化し</w:t>
            </w:r>
            <w:r w:rsidR="006B0F6A">
              <w:rPr>
                <w:rFonts w:ascii="ＭＳ 明朝" w:eastAsia="ＭＳ 明朝" w:hAnsi="ＭＳ 明朝" w:hint="eastAsia"/>
              </w:rPr>
              <w:t>、</w:t>
            </w:r>
            <w:r w:rsidRPr="00BC0591">
              <w:rPr>
                <w:rFonts w:ascii="ＭＳ 明朝" w:eastAsia="ＭＳ 明朝" w:hAnsi="ＭＳ 明朝"/>
              </w:rPr>
              <w:t>業務として取得</w:t>
            </w:r>
            <w:r w:rsidRPr="00BC0591">
              <w:rPr>
                <w:rFonts w:ascii="ＭＳ 明朝" w:eastAsia="ＭＳ 明朝" w:hAnsi="ＭＳ 明朝" w:hint="eastAsia"/>
              </w:rPr>
              <w:t>させている。</w:t>
            </w:r>
          </w:p>
        </w:tc>
      </w:tr>
      <w:tr w:rsidR="00EA1329" w14:paraId="3CA90206"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vMerge/>
            <w:tcBorders>
              <w:top w:val="none" w:sz="0" w:space="0" w:color="auto"/>
              <w:bottom w:val="none" w:sz="0" w:space="0" w:color="auto"/>
              <w:right w:val="none" w:sz="0" w:space="0" w:color="auto"/>
            </w:tcBorders>
            <w:vAlign w:val="center"/>
          </w:tcPr>
          <w:p w14:paraId="74E9800D" w14:textId="77777777" w:rsidR="00EA1329" w:rsidRPr="00BC0591" w:rsidRDefault="00EA1329" w:rsidP="00563937">
            <w:pPr>
              <w:pStyle w:val="a7"/>
              <w:spacing w:line="260" w:lineRule="exact"/>
              <w:ind w:leftChars="0" w:left="0"/>
              <w:jc w:val="center"/>
              <w:rPr>
                <w:rFonts w:ascii="ＭＳ 明朝" w:eastAsia="ＭＳ 明朝" w:hAnsi="ＭＳ 明朝"/>
                <w:b w:val="0"/>
              </w:rPr>
            </w:pPr>
          </w:p>
        </w:tc>
        <w:tc>
          <w:tcPr>
            <w:tcW w:w="1559" w:type="dxa"/>
            <w:tcBorders>
              <w:top w:val="none" w:sz="0" w:space="0" w:color="auto"/>
              <w:bottom w:val="none" w:sz="0" w:space="0" w:color="auto"/>
            </w:tcBorders>
            <w:vAlign w:val="center"/>
          </w:tcPr>
          <w:p w14:paraId="3CE25E52" w14:textId="2E94F37E" w:rsidR="00EA1329" w:rsidRPr="00BC0591" w:rsidRDefault="00EA1329" w:rsidP="00563937">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堺市</w:t>
            </w:r>
          </w:p>
        </w:tc>
        <w:tc>
          <w:tcPr>
            <w:tcW w:w="4298" w:type="dxa"/>
            <w:tcBorders>
              <w:top w:val="none" w:sz="0" w:space="0" w:color="auto"/>
              <w:bottom w:val="none" w:sz="0" w:space="0" w:color="auto"/>
            </w:tcBorders>
          </w:tcPr>
          <w:p w14:paraId="53494355" w14:textId="45B5F481" w:rsidR="00EA1329" w:rsidRPr="00BC0591" w:rsidRDefault="00EA1329" w:rsidP="00563937">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給水車の運転ができるよう中型免許取得に係る費用を予算化し、業務として取得させている。</w:t>
            </w:r>
          </w:p>
        </w:tc>
      </w:tr>
      <w:tr w:rsidR="00024FB9" w14:paraId="1BEED235"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tcBorders>
              <w:right w:val="none" w:sz="0" w:space="0" w:color="auto"/>
            </w:tcBorders>
            <w:vAlign w:val="center"/>
          </w:tcPr>
          <w:p w14:paraId="4643177C" w14:textId="77777777" w:rsidR="00024FB9" w:rsidRPr="00BC0591" w:rsidRDefault="00024FB9" w:rsidP="00272F0B">
            <w:pPr>
              <w:pStyle w:val="a7"/>
              <w:spacing w:line="260" w:lineRule="exact"/>
              <w:ind w:leftChars="0" w:left="0"/>
              <w:jc w:val="center"/>
              <w:rPr>
                <w:rFonts w:ascii="ＭＳ 明朝" w:eastAsia="ＭＳ 明朝" w:hAnsi="ＭＳ 明朝"/>
                <w:b w:val="0"/>
              </w:rPr>
            </w:pPr>
          </w:p>
        </w:tc>
        <w:tc>
          <w:tcPr>
            <w:tcW w:w="1559" w:type="dxa"/>
            <w:vAlign w:val="center"/>
          </w:tcPr>
          <w:p w14:paraId="16E8BB6D" w14:textId="52C7F45A" w:rsidR="00024FB9" w:rsidRPr="00BC0591" w:rsidRDefault="00024FB9"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企業団</w:t>
            </w:r>
          </w:p>
        </w:tc>
        <w:tc>
          <w:tcPr>
            <w:tcW w:w="4298" w:type="dxa"/>
          </w:tcPr>
          <w:p w14:paraId="796B1418" w14:textId="11436FF3" w:rsidR="00024FB9" w:rsidRPr="00BC0591" w:rsidRDefault="00024FB9" w:rsidP="00272F0B">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普通免許を持つ若手職員の内、給水車の運転を希望する職員に対し、準中型免許の取得支援を実施</w:t>
            </w:r>
          </w:p>
        </w:tc>
      </w:tr>
      <w:tr w:rsidR="00FC1BFB" w:rsidRPr="00804A10" w14:paraId="3F2A503D"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tcPr>
          <w:p w14:paraId="3C8859FF" w14:textId="77777777" w:rsidR="00B849B8"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受援計画に基づく</w:t>
            </w:r>
          </w:p>
          <w:p w14:paraId="2A3F3AD0" w14:textId="5BD95B17" w:rsidR="00FC1BFB"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防災訓練</w:t>
            </w:r>
          </w:p>
        </w:tc>
        <w:tc>
          <w:tcPr>
            <w:tcW w:w="1559" w:type="dxa"/>
            <w:tcBorders>
              <w:top w:val="none" w:sz="0" w:space="0" w:color="auto"/>
              <w:bottom w:val="none" w:sz="0" w:space="0" w:color="auto"/>
            </w:tcBorders>
            <w:vAlign w:val="center"/>
          </w:tcPr>
          <w:p w14:paraId="56C0069E" w14:textId="77777777" w:rsidR="00FC1BFB" w:rsidRPr="00BC0591" w:rsidRDefault="00FC1BFB"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富田林市</w:t>
            </w:r>
          </w:p>
        </w:tc>
        <w:tc>
          <w:tcPr>
            <w:tcW w:w="4298" w:type="dxa"/>
            <w:tcBorders>
              <w:top w:val="none" w:sz="0" w:space="0" w:color="auto"/>
              <w:bottom w:val="none" w:sz="0" w:space="0" w:color="auto"/>
            </w:tcBorders>
            <w:vAlign w:val="center"/>
          </w:tcPr>
          <w:p w14:paraId="1FCAB910" w14:textId="0BBEC75B" w:rsidR="00FC1BFB" w:rsidRPr="00BC0591" w:rsidRDefault="00FC1BFB" w:rsidP="00245AD7">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受援計画に基づく防災訓練を実施</w:t>
            </w:r>
          </w:p>
        </w:tc>
      </w:tr>
    </w:tbl>
    <w:p w14:paraId="1D8C6067" w14:textId="30F297F2" w:rsidR="00C46AE2" w:rsidRDefault="007959DF" w:rsidP="00272F0B">
      <w:pPr>
        <w:rPr>
          <w:rFonts w:asciiTheme="minorEastAsia" w:hAnsiTheme="minorEastAsia"/>
        </w:rPr>
      </w:pPr>
      <w:r w:rsidRPr="004B3760">
        <w:rPr>
          <w:rFonts w:ascii="ＭＳ 明朝" w:eastAsia="ＭＳ 明朝" w:hAnsi="ＭＳ 明朝" w:hint="eastAsia"/>
          <w:noProof/>
          <w:u w:val="single"/>
        </w:rPr>
        <mc:AlternateContent>
          <mc:Choice Requires="wps">
            <w:drawing>
              <wp:anchor distT="0" distB="0" distL="114300" distR="114300" simplePos="0" relativeHeight="252418048" behindDoc="0" locked="0" layoutInCell="1" allowOverlap="1" wp14:anchorId="0FE1E6E2" wp14:editId="15E6429B">
                <wp:simplePos x="0" y="0"/>
                <wp:positionH relativeFrom="column">
                  <wp:posOffset>4665184</wp:posOffset>
                </wp:positionH>
                <wp:positionV relativeFrom="paragraph">
                  <wp:posOffset>6350</wp:posOffset>
                </wp:positionV>
                <wp:extent cx="906382" cy="212090"/>
                <wp:effectExtent l="0" t="0" r="0" b="0"/>
                <wp:wrapNone/>
                <wp:docPr id="79" name="テキスト ボックス 79"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382" cy="212090"/>
                        </a:xfrm>
                        <a:prstGeom prst="rect">
                          <a:avLst/>
                        </a:prstGeom>
                        <a:noFill/>
                        <a:ln w="6350">
                          <a:noFill/>
                        </a:ln>
                      </wps:spPr>
                      <wps:txbx>
                        <w:txbxContent>
                          <w:p w14:paraId="03BA8E9E" w14:textId="3C030E71"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E6E2" id="テキスト ボックス 79" o:spid="_x0000_s1100" type="#_x0000_t202" alt="タイトル: 大阪府調べ" style="position:absolute;left:0;text-align:left;margin-left:367.35pt;margin-top:.5pt;width:71.35pt;height:16.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" filled="f" stroked="f" strokeweight=".5pt">
                <v:path arrowok="t"/>
                <v:textbox inset=",0,,0">
                  <w:txbxContent>
                    <w:p w14:paraId="03BA8E9E" w14:textId="3C030E71" w:rsidR="00113072" w:rsidRPr="00A9260A" w:rsidRDefault="00113072"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v:shape>
            </w:pict>
          </mc:Fallback>
        </mc:AlternateContent>
      </w:r>
    </w:p>
    <w:tbl>
      <w:tblPr>
        <w:tblStyle w:val="a8"/>
        <w:tblpPr w:leftFromText="142" w:rightFromText="142" w:vertAnchor="text" w:horzAnchor="margin" w:tblpXSpec="right" w:tblpY="134"/>
        <w:tblW w:w="7849" w:type="dxa"/>
        <w:tblCellMar>
          <w:left w:w="99" w:type="dxa"/>
          <w:right w:w="99" w:type="dxa"/>
        </w:tblCellMar>
        <w:tblLook w:val="04A0" w:firstRow="1" w:lastRow="0" w:firstColumn="1" w:lastColumn="0" w:noHBand="0" w:noVBand="1"/>
      </w:tblPr>
      <w:tblGrid>
        <w:gridCol w:w="2748"/>
        <w:gridCol w:w="5101"/>
      </w:tblGrid>
      <w:tr w:rsidR="00563937" w14:paraId="718AC48B" w14:textId="77777777" w:rsidTr="00563937">
        <w:tc>
          <w:tcPr>
            <w:tcW w:w="2748" w:type="dxa"/>
            <w:tcBorders>
              <w:bottom w:val="nil"/>
            </w:tcBorders>
            <w:shd w:val="clear" w:color="auto" w:fill="0070C0"/>
          </w:tcPr>
          <w:p w14:paraId="7058B073" w14:textId="77777777" w:rsidR="00563937" w:rsidRPr="003E0C05" w:rsidRDefault="00563937" w:rsidP="00563937">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15762C36" w14:textId="77777777" w:rsidR="00563937" w:rsidRDefault="00563937" w:rsidP="00563937">
            <w:pPr>
              <w:rPr>
                <w:rFonts w:ascii="ＭＳ ゴシック" w:eastAsia="ＭＳ ゴシック" w:hAnsi="ＭＳ ゴシック"/>
              </w:rPr>
            </w:pPr>
            <w:r>
              <w:rPr>
                <w:noProof/>
              </w:rPr>
              <w:drawing>
                <wp:anchor distT="0" distB="0" distL="114300" distR="114300" simplePos="0" relativeHeight="252558336" behindDoc="0" locked="0" layoutInCell="1" allowOverlap="1" wp14:anchorId="14617367" wp14:editId="3D95E9BC">
                  <wp:simplePos x="0" y="0"/>
                  <wp:positionH relativeFrom="column">
                    <wp:posOffset>2919095</wp:posOffset>
                  </wp:positionH>
                  <wp:positionV relativeFrom="paragraph">
                    <wp:posOffset>17145</wp:posOffset>
                  </wp:positionV>
                  <wp:extent cx="217170" cy="218440"/>
                  <wp:effectExtent l="0" t="0" r="0" b="0"/>
                  <wp:wrapNone/>
                  <wp:docPr id="103"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Pr>
                <w:noProof/>
              </w:rPr>
              <w:drawing>
                <wp:anchor distT="0" distB="0" distL="114300" distR="114300" simplePos="0" relativeHeight="252557312" behindDoc="0" locked="0" layoutInCell="1" allowOverlap="1" wp14:anchorId="5FBE54CB" wp14:editId="3B349854">
                  <wp:simplePos x="0" y="0"/>
                  <wp:positionH relativeFrom="column">
                    <wp:posOffset>2660015</wp:posOffset>
                  </wp:positionH>
                  <wp:positionV relativeFrom="paragraph">
                    <wp:posOffset>12065</wp:posOffset>
                  </wp:positionV>
                  <wp:extent cx="219075" cy="218440"/>
                  <wp:effectExtent l="0" t="0" r="9525" b="0"/>
                  <wp:wrapNone/>
                  <wp:docPr id="102"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563937" w14:paraId="705BFF63" w14:textId="77777777" w:rsidTr="00563937">
        <w:tblPrEx>
          <w:tblCellMar>
            <w:left w:w="108" w:type="dxa"/>
            <w:right w:w="108" w:type="dxa"/>
          </w:tblCellMar>
        </w:tblPrEx>
        <w:trPr>
          <w:trHeight w:val="1266"/>
        </w:trPr>
        <w:tc>
          <w:tcPr>
            <w:tcW w:w="7849" w:type="dxa"/>
            <w:gridSpan w:val="2"/>
            <w:tcBorders>
              <w:top w:val="nil"/>
              <w:bottom w:val="single" w:sz="4" w:space="0" w:color="auto"/>
            </w:tcBorders>
          </w:tcPr>
          <w:p w14:paraId="73A2F9C9" w14:textId="77777777" w:rsidR="00563937" w:rsidRDefault="00563937" w:rsidP="00563937">
            <w:pPr>
              <w:rPr>
                <w:rFonts w:ascii="ＭＳ ゴシック" w:eastAsia="ＭＳ ゴシック" w:hAnsi="ＭＳ ゴシック"/>
              </w:rPr>
            </w:pPr>
            <w:r w:rsidRPr="005C6A84">
              <w:rPr>
                <w:rFonts w:ascii="ＭＳ ゴシック" w:eastAsia="ＭＳ ゴシック" w:hAnsi="ＭＳ ゴシック" w:hint="eastAsia"/>
              </w:rPr>
              <w:t>＜</w:t>
            </w:r>
            <w:r w:rsidRPr="00E201CF">
              <w:rPr>
                <w:rFonts w:ascii="ＭＳ ゴシック" w:eastAsia="ＭＳ ゴシック" w:hAnsi="ＭＳ ゴシック" w:hint="eastAsia"/>
              </w:rPr>
              <w:t>人材の確保及び育成</w:t>
            </w:r>
            <w:r w:rsidRPr="005C6A84">
              <w:rPr>
                <w:rFonts w:ascii="ＭＳ ゴシック" w:eastAsia="ＭＳ ゴシック" w:hAnsi="ＭＳ ゴシック" w:hint="eastAsia"/>
              </w:rPr>
              <w:t>＞</w:t>
            </w:r>
          </w:p>
          <w:p w14:paraId="4E55866F" w14:textId="5F0113B8" w:rsidR="00563937" w:rsidRPr="005C6A84" w:rsidRDefault="00563937" w:rsidP="00563937">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E201CF">
              <w:rPr>
                <w:rFonts w:ascii="ＭＳ ゴシック" w:eastAsia="ＭＳ ゴシック" w:hAnsi="ＭＳ ゴシック" w:hint="eastAsia"/>
              </w:rPr>
              <w:t>将来を担う職員を確保し、計画的</w:t>
            </w:r>
            <w:r>
              <w:rPr>
                <w:rFonts w:ascii="ＭＳ ゴシック" w:eastAsia="ＭＳ ゴシック" w:hAnsi="ＭＳ ゴシック" w:hint="eastAsia"/>
              </w:rPr>
              <w:t>に人材</w:t>
            </w:r>
            <w:r w:rsidRPr="00E201CF">
              <w:rPr>
                <w:rFonts w:ascii="ＭＳ ゴシック" w:eastAsia="ＭＳ ゴシック" w:hAnsi="ＭＳ ゴシック" w:hint="eastAsia"/>
              </w:rPr>
              <w:t>育成</w:t>
            </w:r>
            <w:r>
              <w:rPr>
                <w:rFonts w:ascii="ＭＳ ゴシック" w:eastAsia="ＭＳ ゴシック" w:hAnsi="ＭＳ ゴシック" w:hint="eastAsia"/>
              </w:rPr>
              <w:t>をしつつ</w:t>
            </w:r>
            <w:r w:rsidRPr="00E201CF">
              <w:rPr>
                <w:rFonts w:ascii="ＭＳ ゴシック" w:eastAsia="ＭＳ ゴシック" w:hAnsi="ＭＳ ゴシック" w:hint="eastAsia"/>
              </w:rPr>
              <w:t>、技術</w:t>
            </w:r>
            <w:r w:rsidR="00CE1ECD">
              <w:rPr>
                <w:rFonts w:ascii="ＭＳ ゴシック" w:eastAsia="ＭＳ ゴシック" w:hAnsi="ＭＳ ゴシック" w:hint="eastAsia"/>
              </w:rPr>
              <w:t>継承</w:t>
            </w:r>
            <w:r>
              <w:rPr>
                <w:rFonts w:ascii="ＭＳ ゴシック" w:eastAsia="ＭＳ ゴシック" w:hAnsi="ＭＳ ゴシック" w:hint="eastAsia"/>
              </w:rPr>
              <w:t>を促進</w:t>
            </w:r>
          </w:p>
          <w:p w14:paraId="42133840" w14:textId="77777777" w:rsidR="00563937" w:rsidRDefault="00563937" w:rsidP="00563937">
            <w:pPr>
              <w:ind w:leftChars="102" w:left="214"/>
              <w:rPr>
                <w:rFonts w:ascii="ＭＳ ゴシック" w:eastAsia="ＭＳ ゴシック" w:hAnsi="ＭＳ ゴシック"/>
                <w:u w:val="single"/>
              </w:rPr>
            </w:pPr>
            <w:r w:rsidRPr="00E201CF">
              <w:rPr>
                <w:rFonts w:ascii="ＭＳ ゴシック" w:eastAsia="ＭＳ ゴシック" w:hAnsi="ＭＳ ゴシック" w:hint="eastAsia"/>
                <w:u w:val="single"/>
              </w:rPr>
              <w:t>人材の確保</w:t>
            </w:r>
          </w:p>
          <w:p w14:paraId="7661C69D"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人材の確保に向け、計画的に取組を推進</w:t>
            </w:r>
          </w:p>
          <w:p w14:paraId="200D6D4C" w14:textId="77777777" w:rsidR="00563937" w:rsidRDefault="00563937" w:rsidP="00272F0B">
            <w:pPr>
              <w:pStyle w:val="a7"/>
              <w:numPr>
                <w:ilvl w:val="0"/>
                <w:numId w:val="5"/>
              </w:numPr>
              <w:spacing w:line="280" w:lineRule="exact"/>
              <w:ind w:leftChars="0" w:left="1021"/>
              <w:rPr>
                <w:rFonts w:ascii="ＭＳ ゴシック" w:eastAsia="ＭＳ ゴシック" w:hAnsi="ＭＳ ゴシック"/>
              </w:rPr>
            </w:pPr>
            <w:r>
              <w:rPr>
                <w:rFonts w:ascii="ＭＳ ゴシック" w:eastAsia="ＭＳ ゴシック" w:hAnsi="ＭＳ ゴシック" w:hint="eastAsia"/>
              </w:rPr>
              <w:t>就職セミナーへの参加</w:t>
            </w:r>
          </w:p>
          <w:p w14:paraId="3E26C49E" w14:textId="5827CFD6" w:rsidR="00563937" w:rsidRDefault="00563937" w:rsidP="00272F0B">
            <w:pPr>
              <w:pStyle w:val="a7"/>
              <w:numPr>
                <w:ilvl w:val="0"/>
                <w:numId w:val="5"/>
              </w:numPr>
              <w:spacing w:line="280" w:lineRule="exact"/>
              <w:ind w:leftChars="0" w:left="1021"/>
              <w:rPr>
                <w:rFonts w:ascii="ＭＳ ゴシック" w:eastAsia="ＭＳ ゴシック" w:hAnsi="ＭＳ ゴシック"/>
              </w:rPr>
            </w:pPr>
            <w:r>
              <w:rPr>
                <w:rFonts w:ascii="ＭＳ ゴシック" w:eastAsia="ＭＳ ゴシック" w:hAnsi="ＭＳ ゴシック" w:hint="eastAsia"/>
              </w:rPr>
              <w:t>インターンシップ</w:t>
            </w:r>
            <w:r w:rsidR="00F23E3A">
              <w:rPr>
                <w:rFonts w:ascii="ＭＳ ゴシック" w:eastAsia="ＭＳ ゴシック" w:hAnsi="ＭＳ ゴシック" w:hint="eastAsia"/>
              </w:rPr>
              <w:t>等</w:t>
            </w:r>
            <w:r>
              <w:rPr>
                <w:rFonts w:ascii="ＭＳ ゴシック" w:eastAsia="ＭＳ ゴシック" w:hAnsi="ＭＳ ゴシック" w:hint="eastAsia"/>
              </w:rPr>
              <w:t>の実施</w:t>
            </w:r>
          </w:p>
          <w:p w14:paraId="7051AA3A" w14:textId="77777777" w:rsidR="00563937" w:rsidRPr="00CC0BBF" w:rsidRDefault="00563937" w:rsidP="00272F0B">
            <w:pPr>
              <w:pStyle w:val="a7"/>
              <w:numPr>
                <w:ilvl w:val="0"/>
                <w:numId w:val="4"/>
              </w:numPr>
              <w:ind w:leftChars="0" w:firstLine="27"/>
              <w:rPr>
                <w:rFonts w:ascii="ＭＳ ゴシック" w:eastAsia="ＭＳ ゴシック" w:hAnsi="ＭＳ ゴシック"/>
              </w:rPr>
            </w:pPr>
            <w:r w:rsidRPr="00CC0BBF">
              <w:rPr>
                <w:rFonts w:ascii="ＭＳ ゴシック" w:eastAsia="ＭＳ ゴシック" w:hAnsi="ＭＳ ゴシック"/>
              </w:rPr>
              <w:t>官民交流の導入の検討</w:t>
            </w:r>
          </w:p>
          <w:p w14:paraId="07FC6231" w14:textId="77777777" w:rsidR="00563937" w:rsidRDefault="00563937" w:rsidP="00563937">
            <w:pPr>
              <w:ind w:leftChars="102" w:left="214"/>
              <w:rPr>
                <w:rFonts w:ascii="ＭＳ ゴシック" w:eastAsia="ＭＳ ゴシック" w:hAnsi="ＭＳ ゴシック"/>
                <w:u w:val="single"/>
              </w:rPr>
            </w:pPr>
            <w:r w:rsidRPr="00E201CF">
              <w:rPr>
                <w:rFonts w:ascii="ＭＳ ゴシック" w:eastAsia="ＭＳ ゴシック" w:hAnsi="ＭＳ ゴシック" w:hint="eastAsia"/>
                <w:u w:val="single"/>
              </w:rPr>
              <w:t>技術研修等の実施</w:t>
            </w:r>
          </w:p>
          <w:p w14:paraId="784FB3A9" w14:textId="77777777" w:rsidR="00563937" w:rsidRDefault="00563937" w:rsidP="00272F0B">
            <w:pPr>
              <w:pStyle w:val="a7"/>
              <w:numPr>
                <w:ilvl w:val="0"/>
                <w:numId w:val="4"/>
              </w:numPr>
              <w:ind w:leftChars="196" w:left="832"/>
              <w:rPr>
                <w:rFonts w:ascii="ＭＳ ゴシック" w:eastAsia="ＭＳ ゴシック" w:hAnsi="ＭＳ ゴシック"/>
              </w:rPr>
            </w:pPr>
            <w:r w:rsidRPr="00E201CF">
              <w:rPr>
                <w:rFonts w:ascii="ＭＳ ゴシック" w:eastAsia="ＭＳ ゴシック" w:hAnsi="ＭＳ ゴシック" w:hint="eastAsia"/>
              </w:rPr>
              <w:t>体系的かつ計画的な人材の育成</w:t>
            </w:r>
            <w:r>
              <w:rPr>
                <w:rFonts w:ascii="ＭＳ ゴシック" w:eastAsia="ＭＳ ゴシック" w:hAnsi="ＭＳ ゴシック" w:hint="eastAsia"/>
              </w:rPr>
              <w:t>に向けた研修計画等の策定の検討</w:t>
            </w:r>
          </w:p>
          <w:p w14:paraId="24AC4DA3"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他の水道事業体の技術継承の取組事例導入の検討</w:t>
            </w:r>
          </w:p>
          <w:p w14:paraId="012B27C8" w14:textId="77777777" w:rsidR="00563937" w:rsidRDefault="00563937" w:rsidP="00B85226">
            <w:pPr>
              <w:pStyle w:val="a7"/>
              <w:numPr>
                <w:ilvl w:val="0"/>
                <w:numId w:val="6"/>
              </w:numPr>
              <w:spacing w:line="280" w:lineRule="exact"/>
              <w:ind w:leftChars="0" w:left="1014"/>
              <w:rPr>
                <w:rFonts w:ascii="ＭＳ ゴシック" w:eastAsia="ＭＳ ゴシック" w:hAnsi="ＭＳ ゴシック"/>
              </w:rPr>
            </w:pPr>
            <w:r>
              <w:rPr>
                <w:rFonts w:ascii="ＭＳ ゴシック" w:eastAsia="ＭＳ ゴシック" w:hAnsi="ＭＳ ゴシック" w:hint="eastAsia"/>
              </w:rPr>
              <w:t>資料動画、マニュアルの作成（知識等の共有）</w:t>
            </w:r>
          </w:p>
          <w:p w14:paraId="6FA1D4A8" w14:textId="77777777" w:rsidR="00563937" w:rsidRPr="00446EB3" w:rsidRDefault="00563937" w:rsidP="00B85226">
            <w:pPr>
              <w:pStyle w:val="a7"/>
              <w:numPr>
                <w:ilvl w:val="0"/>
                <w:numId w:val="6"/>
              </w:numPr>
              <w:spacing w:line="280" w:lineRule="exact"/>
              <w:ind w:leftChars="0" w:left="1014"/>
              <w:rPr>
                <w:rFonts w:ascii="ＭＳ ゴシック" w:eastAsia="ＭＳ ゴシック" w:hAnsi="ＭＳ ゴシック"/>
              </w:rPr>
            </w:pPr>
            <w:r>
              <w:rPr>
                <w:rFonts w:ascii="ＭＳ ゴシック" w:eastAsia="ＭＳ ゴシック" w:hAnsi="ＭＳ ゴシック" w:hint="eastAsia"/>
              </w:rPr>
              <w:t>写真、異常事例等を盛り込んだ点検マニュアルの整備（見える化）等</w:t>
            </w:r>
          </w:p>
          <w:p w14:paraId="2E68294B" w14:textId="77777777" w:rsidR="00563937" w:rsidRPr="004F0095" w:rsidRDefault="00563937" w:rsidP="00563937">
            <w:pPr>
              <w:spacing w:line="160" w:lineRule="exact"/>
              <w:rPr>
                <w:rFonts w:ascii="ＭＳ ゴシック" w:eastAsia="ＭＳ ゴシック" w:hAnsi="ＭＳ ゴシック"/>
                <w:u w:val="single"/>
              </w:rPr>
            </w:pPr>
          </w:p>
          <w:p w14:paraId="6D04F5CA" w14:textId="76823FC0" w:rsidR="00563937" w:rsidRPr="00DD2CBA" w:rsidRDefault="00563937" w:rsidP="00563937">
            <w:pPr>
              <w:rPr>
                <w:rFonts w:ascii="ＭＳ ゴシック" w:eastAsia="ＭＳ ゴシック" w:hAnsi="ＭＳ ゴシック"/>
              </w:rPr>
            </w:pPr>
            <w:r>
              <w:rPr>
                <w:rFonts w:ascii="ＭＳ ゴシック" w:eastAsia="ＭＳ ゴシック" w:hAnsi="ＭＳ ゴシック" w:hint="eastAsia"/>
              </w:rPr>
              <w:t xml:space="preserve">◇　</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の取組</w:t>
            </w:r>
          </w:p>
          <w:p w14:paraId="72563486"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好事例の調査、</w:t>
            </w:r>
            <w:r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p w14:paraId="7029F97B"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大規模水道事業体と連携し研修等の広域連携に係る水道事業体間の調整</w:t>
            </w:r>
          </w:p>
          <w:p w14:paraId="1554C6D1" w14:textId="77777777" w:rsidR="00563937" w:rsidRPr="002F273D"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あり方協議会での</w:t>
            </w:r>
            <w:r w:rsidRPr="00D3561E">
              <w:rPr>
                <w:rFonts w:ascii="ＭＳ ゴシック" w:eastAsia="ＭＳ ゴシック" w:hAnsi="ＭＳ ゴシック" w:hint="eastAsia"/>
              </w:rPr>
              <w:t>体系的な研修に資する標準カリキュラム</w:t>
            </w:r>
            <w:r>
              <w:rPr>
                <w:rFonts w:ascii="ＭＳ ゴシック" w:eastAsia="ＭＳ ゴシック" w:hAnsi="ＭＳ ゴシック" w:hint="eastAsia"/>
              </w:rPr>
              <w:t>策定検討</w:t>
            </w:r>
          </w:p>
        </w:tc>
      </w:tr>
    </w:tbl>
    <w:p w14:paraId="4773DD17" w14:textId="77777777" w:rsidR="00FC1BFB" w:rsidRDefault="00FC1BFB" w:rsidP="00272F0B">
      <w:pPr>
        <w:rPr>
          <w:rFonts w:ascii="ＭＳ ゴシック" w:eastAsia="ＭＳ ゴシック" w:hAnsi="ＭＳ ゴシック"/>
        </w:rPr>
      </w:pPr>
    </w:p>
    <w:p w14:paraId="5C12D5AB" w14:textId="77777777" w:rsidR="002965B1" w:rsidRDefault="002965B1" w:rsidP="00CC0BBF">
      <w:pPr>
        <w:widowControl/>
        <w:jc w:val="left"/>
        <w:rPr>
          <w:rFonts w:ascii="ＭＳ ゴシック" w:eastAsia="ＭＳ ゴシック" w:hAnsi="ＭＳ ゴシック" w:cs="ＭＳ 明朝"/>
          <w:b/>
          <w:sz w:val="28"/>
          <w:szCs w:val="28"/>
        </w:rPr>
      </w:pPr>
    </w:p>
    <w:p w14:paraId="4B29012B" w14:textId="77777777" w:rsidR="002965B1" w:rsidRDefault="002965B1">
      <w:pPr>
        <w:widowControl/>
        <w:jc w:val="left"/>
        <w:rPr>
          <w:rFonts w:ascii="ＭＳ ゴシック" w:eastAsia="ＭＳ ゴシック" w:hAnsi="ＭＳ ゴシック" w:cs="ＭＳ 明朝"/>
          <w:b/>
          <w:sz w:val="28"/>
          <w:szCs w:val="28"/>
        </w:rPr>
      </w:pPr>
      <w:r>
        <w:rPr>
          <w:rFonts w:ascii="ＭＳ ゴシック" w:eastAsia="ＭＳ ゴシック" w:hAnsi="ＭＳ ゴシック" w:cs="ＭＳ 明朝"/>
          <w:b/>
          <w:sz w:val="28"/>
          <w:szCs w:val="28"/>
        </w:rPr>
        <w:br w:type="page"/>
      </w:r>
    </w:p>
    <w:p w14:paraId="2A13D666" w14:textId="667CE407" w:rsidR="00FC1BFB" w:rsidRPr="00272F0B" w:rsidRDefault="00C46AE2" w:rsidP="00CC0BBF">
      <w:pPr>
        <w:widowControl/>
        <w:jc w:val="left"/>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90752" behindDoc="1" locked="0" layoutInCell="1" allowOverlap="1" wp14:anchorId="42374A1E" wp14:editId="6BC4AFD8">
                <wp:simplePos x="0" y="0"/>
                <wp:positionH relativeFrom="column">
                  <wp:posOffset>-30811</wp:posOffset>
                </wp:positionH>
                <wp:positionV relativeFrom="paragraph">
                  <wp:posOffset>45085</wp:posOffset>
                </wp:positionV>
                <wp:extent cx="5072932" cy="382712"/>
                <wp:effectExtent l="0" t="0" r="0" b="0"/>
                <wp:wrapNone/>
                <wp:docPr id="61" name="正方形/長方形 61"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37012E" id="正方形/長方形 61" o:spid="_x0000_s1026" alt="タイトル: タイトルを囲む図形" style="position:absolute;left:0;text-align:left;margin-left:-2.45pt;margin-top:3.55pt;width:399.45pt;height:30.15pt;z-index:-25082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６－６　住民理解の促進</w:t>
      </w:r>
    </w:p>
    <w:p w14:paraId="5614E0D1" w14:textId="0B856C6A" w:rsidR="00FC1BFB" w:rsidRPr="00BC0591" w:rsidRDefault="00FC1BFB" w:rsidP="00FC1BFB">
      <w:pPr>
        <w:ind w:leftChars="150" w:left="315" w:firstLineChars="100" w:firstLine="210"/>
        <w:jc w:val="left"/>
        <w:outlineLvl w:val="1"/>
        <w:rPr>
          <w:rFonts w:ascii="ＭＳ 明朝" w:eastAsia="ＭＳ 明朝" w:hAnsi="ＭＳ 明朝" w:cs="ＭＳ 明朝"/>
          <w:szCs w:val="21"/>
        </w:rPr>
      </w:pPr>
      <w:r w:rsidRPr="00BC0591">
        <w:rPr>
          <w:rFonts w:ascii="ＭＳ 明朝" w:eastAsia="ＭＳ 明朝" w:hAnsi="ＭＳ 明朝" w:cs="ＭＳ 明朝" w:hint="eastAsia"/>
          <w:szCs w:val="21"/>
        </w:rPr>
        <w:t>水道の持続性を確保するための水道事業の基盤強化の</w:t>
      </w:r>
      <w:r w:rsidR="009B296D" w:rsidRPr="00BC0591">
        <w:rPr>
          <w:rFonts w:ascii="ＭＳ 明朝" w:eastAsia="ＭＳ 明朝" w:hAnsi="ＭＳ 明朝" w:cs="ＭＳ 明朝" w:hint="eastAsia"/>
          <w:szCs w:val="21"/>
        </w:rPr>
        <w:t>取組</w:t>
      </w:r>
      <w:r w:rsidRPr="00BC0591">
        <w:rPr>
          <w:rFonts w:ascii="ＭＳ 明朝" w:eastAsia="ＭＳ 明朝" w:hAnsi="ＭＳ 明朝" w:cs="ＭＳ 明朝" w:hint="eastAsia"/>
          <w:szCs w:val="21"/>
        </w:rPr>
        <w:t>を進めるに当たっては、水道施設の維持管理及び計画的な更新等に必要な財源を</w:t>
      </w:r>
      <w:r w:rsidR="00627C13" w:rsidRPr="00BC0591">
        <w:rPr>
          <w:rFonts w:ascii="ＭＳ 明朝" w:eastAsia="ＭＳ 明朝" w:hAnsi="ＭＳ 明朝" w:cs="ＭＳ 明朝" w:hint="eastAsia"/>
          <w:szCs w:val="21"/>
        </w:rPr>
        <w:t>、</w:t>
      </w:r>
      <w:r w:rsidRPr="00BC0591">
        <w:rPr>
          <w:rFonts w:ascii="ＭＳ 明朝" w:eastAsia="ＭＳ 明朝" w:hAnsi="ＭＳ 明朝" w:cs="ＭＳ 明朝" w:hint="eastAsia"/>
          <w:szCs w:val="21"/>
        </w:rPr>
        <w:t>原則</w:t>
      </w:r>
      <w:r w:rsidR="00627C13" w:rsidRPr="00BC0591">
        <w:rPr>
          <w:rFonts w:ascii="ＭＳ 明朝" w:eastAsia="ＭＳ 明朝" w:hAnsi="ＭＳ 明朝" w:cs="ＭＳ 明朝" w:hint="eastAsia"/>
          <w:szCs w:val="21"/>
        </w:rPr>
        <w:t>として</w:t>
      </w:r>
      <w:r w:rsidRPr="00BC0591">
        <w:rPr>
          <w:rFonts w:ascii="ＭＳ 明朝" w:eastAsia="ＭＳ 明朝" w:hAnsi="ＭＳ 明朝" w:cs="ＭＳ 明朝" w:hint="eastAsia"/>
          <w:szCs w:val="21"/>
        </w:rPr>
        <w:t>水道料金により確保していくことが必要である</w:t>
      </w:r>
      <w:r w:rsidR="00C03394">
        <w:rPr>
          <w:rFonts w:ascii="ＭＳ 明朝" w:eastAsia="ＭＳ 明朝" w:hAnsi="ＭＳ 明朝" w:cs="ＭＳ 明朝" w:hint="eastAsia"/>
          <w:szCs w:val="21"/>
        </w:rPr>
        <w:t>。その</w:t>
      </w:r>
      <w:r w:rsidRPr="00BC0591">
        <w:rPr>
          <w:rFonts w:ascii="ＭＳ 明朝" w:eastAsia="ＭＳ 明朝" w:hAnsi="ＭＳ 明朝" w:cs="ＭＳ 明朝" w:hint="eastAsia"/>
          <w:szCs w:val="21"/>
        </w:rPr>
        <w:t>ことを含め、水道事業等の収支の見通しや水質の現状等の水道サービスに関する情報を</w:t>
      </w:r>
      <w:r w:rsidR="00C03394" w:rsidRPr="00BC0591">
        <w:rPr>
          <w:rFonts w:ascii="ＭＳ 明朝" w:eastAsia="ＭＳ 明朝" w:hAnsi="ＭＳ 明朝" w:cs="ＭＳ 明朝" w:hint="eastAsia"/>
          <w:szCs w:val="21"/>
        </w:rPr>
        <w:t>住民等の利用者に対して、</w:t>
      </w:r>
      <w:r w:rsidR="00C03394">
        <w:rPr>
          <w:rFonts w:ascii="ＭＳ 明朝" w:eastAsia="ＭＳ 明朝" w:hAnsi="ＭＳ 明朝" w:cs="ＭＳ 明朝" w:hint="eastAsia"/>
          <w:szCs w:val="21"/>
        </w:rPr>
        <w:t>広報周知を行い、</w:t>
      </w:r>
      <w:r w:rsidRPr="00BC0591">
        <w:rPr>
          <w:rFonts w:ascii="ＭＳ 明朝" w:eastAsia="ＭＳ 明朝" w:hAnsi="ＭＳ 明朝" w:cs="ＭＳ 明朝" w:hint="eastAsia"/>
          <w:szCs w:val="21"/>
        </w:rPr>
        <w:t>理解を得ることが重要である。そのため、住民理解の促進に向けて、</w:t>
      </w:r>
      <w:r w:rsidR="001612C4">
        <w:rPr>
          <w:rFonts w:ascii="ＭＳ 明朝" w:eastAsia="ＭＳ 明朝" w:hAnsi="ＭＳ 明朝" w:hint="eastAsia"/>
        </w:rPr>
        <w:t>大阪</w:t>
      </w:r>
      <w:r w:rsidRPr="00BC0591">
        <w:rPr>
          <w:rFonts w:ascii="ＭＳ 明朝" w:eastAsia="ＭＳ 明朝" w:hAnsi="ＭＳ 明朝" w:cs="ＭＳ 明朝" w:hint="eastAsia"/>
          <w:szCs w:val="21"/>
        </w:rPr>
        <w:t>府と水道事業体は</w:t>
      </w:r>
      <w:r w:rsidR="009B296D" w:rsidRPr="00BC0591">
        <w:rPr>
          <w:rFonts w:ascii="ＭＳ 明朝" w:eastAsia="ＭＳ 明朝" w:hAnsi="ＭＳ 明朝" w:cs="ＭＳ 明朝" w:hint="eastAsia"/>
          <w:szCs w:val="21"/>
        </w:rPr>
        <w:t>取組</w:t>
      </w:r>
      <w:r w:rsidRPr="00BC0591">
        <w:rPr>
          <w:rFonts w:ascii="ＭＳ 明朝" w:eastAsia="ＭＳ 明朝" w:hAnsi="ＭＳ 明朝" w:cs="ＭＳ 明朝" w:hint="eastAsia"/>
          <w:szCs w:val="21"/>
        </w:rPr>
        <w:t>を進めていく。</w:t>
      </w:r>
    </w:p>
    <w:p w14:paraId="7A01A2FD" w14:textId="77777777" w:rsidR="00FC1BFB" w:rsidRPr="0002295B" w:rsidRDefault="00FC1BFB" w:rsidP="00FC1BFB">
      <w:pPr>
        <w:ind w:leftChars="150" w:left="315" w:firstLineChars="100" w:firstLine="210"/>
        <w:jc w:val="left"/>
        <w:outlineLvl w:val="1"/>
        <w:rPr>
          <w:rFonts w:eastAsiaTheme="minorHAnsi" w:cs="ＭＳ 明朝"/>
          <w:szCs w:val="21"/>
        </w:rPr>
      </w:pPr>
    </w:p>
    <w:p w14:paraId="2BD6C7C9" w14:textId="173CE198" w:rsidR="00FC1BFB" w:rsidRPr="0080570A" w:rsidRDefault="00FC1BFB" w:rsidP="00A5297A">
      <w:pPr>
        <w:ind w:leftChars="302" w:left="634"/>
        <w:rPr>
          <w:rFonts w:ascii="ＭＳ ゴシック" w:eastAsia="ＭＳ ゴシック" w:hAnsi="ＭＳ ゴシック"/>
        </w:rPr>
      </w:pPr>
      <w:r w:rsidRPr="0080570A">
        <w:rPr>
          <w:rFonts w:ascii="ＭＳ ゴシック" w:eastAsia="ＭＳ ゴシック" w:hAnsi="ＭＳ ゴシック" w:hint="eastAsia"/>
        </w:rPr>
        <w:t>①</w:t>
      </w:r>
      <w:r w:rsidRPr="0080570A">
        <w:rPr>
          <w:rFonts w:ascii="ＭＳ ゴシック" w:eastAsia="ＭＳ ゴシック" w:hAnsi="ＭＳ ゴシック"/>
        </w:rPr>
        <w:t>各</w:t>
      </w:r>
      <w:r w:rsidR="003242DA" w:rsidRPr="0080570A">
        <w:rPr>
          <w:rFonts w:ascii="ＭＳ ゴシック" w:eastAsia="ＭＳ ゴシック" w:hAnsi="ＭＳ ゴシック"/>
        </w:rPr>
        <w:t>水道事業体</w:t>
      </w:r>
      <w:r w:rsidRPr="0080570A">
        <w:rPr>
          <w:rFonts w:ascii="ＭＳ ゴシック" w:eastAsia="ＭＳ ゴシック" w:hAnsi="ＭＳ ゴシック"/>
        </w:rPr>
        <w:t>における</w:t>
      </w:r>
      <w:r w:rsidRPr="0080570A">
        <w:rPr>
          <w:rFonts w:ascii="ＭＳ ゴシック" w:eastAsia="ＭＳ ゴシック" w:hAnsi="ＭＳ ゴシック" w:hint="eastAsia"/>
        </w:rPr>
        <w:t>住民理解</w:t>
      </w:r>
      <w:r w:rsidR="00570026" w:rsidRPr="0080570A">
        <w:rPr>
          <w:rFonts w:ascii="ＭＳ ゴシック" w:eastAsia="ＭＳ ゴシック" w:hAnsi="ＭＳ ゴシック"/>
        </w:rPr>
        <w:t>の</w:t>
      </w:r>
      <w:r w:rsidR="00570026" w:rsidRPr="0080570A">
        <w:rPr>
          <w:rFonts w:ascii="ＭＳ ゴシック" w:eastAsia="ＭＳ ゴシック" w:hAnsi="ＭＳ ゴシック" w:hint="eastAsia"/>
        </w:rPr>
        <w:t>促進</w:t>
      </w:r>
    </w:p>
    <w:p w14:paraId="46C09591" w14:textId="0D516CEA" w:rsidR="00EC257B" w:rsidRPr="00BC0591" w:rsidRDefault="00FC1BFB" w:rsidP="00A5297A">
      <w:pPr>
        <w:ind w:left="630" w:hangingChars="300" w:hanging="630"/>
        <w:rPr>
          <w:rFonts w:ascii="ＭＳ 明朝" w:eastAsia="ＭＳ 明朝" w:hAnsi="ＭＳ 明朝"/>
        </w:rPr>
      </w:pPr>
      <w:r>
        <w:rPr>
          <w:rFonts w:asciiTheme="minorEastAsia" w:hAnsiTheme="minorEastAsia" w:hint="eastAsia"/>
        </w:rPr>
        <w:t xml:space="preserve">　　　</w:t>
      </w:r>
      <w:r w:rsidR="00A5297A">
        <w:rPr>
          <w:rFonts w:asciiTheme="minorEastAsia" w:hAnsiTheme="minorEastAsia" w:hint="eastAsia"/>
        </w:rPr>
        <w:t xml:space="preserve">　</w:t>
      </w:r>
      <w:r w:rsidR="00C03394">
        <w:rPr>
          <w:rFonts w:ascii="ＭＳ 明朝" w:eastAsia="ＭＳ 明朝" w:hAnsi="ＭＳ 明朝" w:hint="eastAsia"/>
        </w:rPr>
        <w:t>住民理解を深めるための</w:t>
      </w:r>
      <w:r w:rsidRPr="00BC0591">
        <w:rPr>
          <w:rFonts w:ascii="ＭＳ 明朝" w:eastAsia="ＭＳ 明朝" w:hAnsi="ＭＳ 明朝" w:hint="eastAsia"/>
        </w:rPr>
        <w:t>情報発信と</w:t>
      </w:r>
      <w:r w:rsidR="00924F42" w:rsidRPr="00BC0591">
        <w:rPr>
          <w:rFonts w:ascii="ＭＳ 明朝" w:eastAsia="ＭＳ 明朝" w:hAnsi="ＭＳ 明朝" w:hint="eastAsia"/>
        </w:rPr>
        <w:t>双方向でのコミュニケーションについて</w:t>
      </w:r>
      <w:r w:rsidR="00C03394">
        <w:rPr>
          <w:rFonts w:ascii="ＭＳ 明朝" w:eastAsia="ＭＳ 明朝" w:hAnsi="ＭＳ 明朝" w:hint="eastAsia"/>
        </w:rPr>
        <w:t>は</w:t>
      </w:r>
      <w:r w:rsidR="00924F42" w:rsidRPr="00BC0591">
        <w:rPr>
          <w:rFonts w:ascii="ＭＳ 明朝" w:eastAsia="ＭＳ 明朝" w:hAnsi="ＭＳ 明朝" w:hint="eastAsia"/>
        </w:rPr>
        <w:t>、その方法と</w:t>
      </w:r>
      <w:r w:rsidRPr="00BC0591">
        <w:rPr>
          <w:rFonts w:ascii="ＭＳ 明朝" w:eastAsia="ＭＳ 明朝" w:hAnsi="ＭＳ 明朝" w:hint="eastAsia"/>
        </w:rPr>
        <w:t>内容が重要となる。</w:t>
      </w:r>
      <w:r w:rsidR="00EC257B" w:rsidRPr="00BC0591">
        <w:rPr>
          <w:rFonts w:ascii="ＭＳ 明朝" w:eastAsia="ＭＳ 明朝" w:hAnsi="ＭＳ 明朝" w:hint="eastAsia"/>
        </w:rPr>
        <w:t>府域ではSNS</w:t>
      </w:r>
      <w:r w:rsidR="00DA57DB" w:rsidRPr="00DA57DB">
        <w:rPr>
          <w:rFonts w:ascii="ＭＳ 明朝" w:eastAsia="ＭＳ 明朝" w:hAnsi="ＭＳ 明朝" w:hint="eastAsia"/>
          <w:vertAlign w:val="superscript"/>
        </w:rPr>
        <w:t>※</w:t>
      </w:r>
      <w:r w:rsidR="00EC257B" w:rsidRPr="00BC0591">
        <w:rPr>
          <w:rFonts w:ascii="ＭＳ 明朝" w:eastAsia="ＭＳ 明朝" w:hAnsi="ＭＳ 明朝" w:hint="eastAsia"/>
        </w:rPr>
        <w:t>を活用した情報発信が増加しており、水道事業のPR動画を配信するなどの</w:t>
      </w:r>
      <w:r w:rsidR="009B296D" w:rsidRPr="00BC0591">
        <w:rPr>
          <w:rFonts w:ascii="ＭＳ 明朝" w:eastAsia="ＭＳ 明朝" w:hAnsi="ＭＳ 明朝" w:hint="eastAsia"/>
        </w:rPr>
        <w:t>取組</w:t>
      </w:r>
      <w:r w:rsidR="00C03394">
        <w:rPr>
          <w:rFonts w:ascii="ＭＳ 明朝" w:eastAsia="ＭＳ 明朝" w:hAnsi="ＭＳ 明朝" w:hint="eastAsia"/>
        </w:rPr>
        <w:t>が行われている</w:t>
      </w:r>
      <w:r w:rsidR="00EC257B" w:rsidRPr="00BC0591">
        <w:rPr>
          <w:rFonts w:ascii="ＭＳ 明朝" w:eastAsia="ＭＳ 明朝" w:hAnsi="ＭＳ 明朝" w:hint="eastAsia"/>
        </w:rPr>
        <w:t>。</w:t>
      </w:r>
      <w:r w:rsidRPr="00BC0591">
        <w:rPr>
          <w:rFonts w:ascii="ＭＳ 明朝" w:eastAsia="ＭＳ 明朝" w:hAnsi="ＭＳ 明朝" w:hint="eastAsia"/>
        </w:rPr>
        <w:t>各</w:t>
      </w:r>
      <w:r w:rsidR="003242DA" w:rsidRPr="00BC0591">
        <w:rPr>
          <w:rFonts w:ascii="ＭＳ 明朝" w:eastAsia="ＭＳ 明朝" w:hAnsi="ＭＳ 明朝" w:hint="eastAsia"/>
        </w:rPr>
        <w:t>水道事業体</w:t>
      </w:r>
      <w:r w:rsidRPr="00BC0591">
        <w:rPr>
          <w:rFonts w:ascii="ＭＳ 明朝" w:eastAsia="ＭＳ 明朝" w:hAnsi="ＭＳ 明朝" w:hint="eastAsia"/>
        </w:rPr>
        <w:t>においてはこれまでの</w:t>
      </w:r>
      <w:r w:rsidR="009B296D" w:rsidRPr="00BC0591">
        <w:rPr>
          <w:rFonts w:ascii="ＭＳ 明朝" w:eastAsia="ＭＳ 明朝" w:hAnsi="ＭＳ 明朝" w:hint="eastAsia"/>
        </w:rPr>
        <w:t>取組</w:t>
      </w:r>
      <w:r w:rsidRPr="00BC0591">
        <w:rPr>
          <w:rFonts w:ascii="ＭＳ 明朝" w:eastAsia="ＭＳ 明朝" w:hAnsi="ＭＳ 明朝" w:hint="eastAsia"/>
        </w:rPr>
        <w:t>を踏まえつつ、</w:t>
      </w:r>
      <w:r w:rsidR="00EC257B" w:rsidRPr="00BC0591">
        <w:rPr>
          <w:rFonts w:ascii="ＭＳ 明朝" w:eastAsia="ＭＳ 明朝" w:hAnsi="ＭＳ 明朝" w:hint="eastAsia"/>
        </w:rPr>
        <w:t>様々な方法で</w:t>
      </w:r>
      <w:r w:rsidR="00C03394">
        <w:rPr>
          <w:rFonts w:ascii="ＭＳ 明朝" w:eastAsia="ＭＳ 明朝" w:hAnsi="ＭＳ 明朝" w:hint="eastAsia"/>
        </w:rPr>
        <w:t>情報</w:t>
      </w:r>
      <w:r w:rsidR="00EC257B" w:rsidRPr="00BC0591">
        <w:rPr>
          <w:rFonts w:ascii="ＭＳ 明朝" w:eastAsia="ＭＳ 明朝" w:hAnsi="ＭＳ 明朝" w:hint="eastAsia"/>
        </w:rPr>
        <w:t>発信</w:t>
      </w:r>
      <w:r w:rsidR="00924F42" w:rsidRPr="00BC0591">
        <w:rPr>
          <w:rFonts w:ascii="ＭＳ 明朝" w:eastAsia="ＭＳ 明朝" w:hAnsi="ＭＳ 明朝" w:hint="eastAsia"/>
        </w:rPr>
        <w:t>とコミュニケーションを図れるよう</w:t>
      </w:r>
      <w:r w:rsidR="00EC257B" w:rsidRPr="00BC0591">
        <w:rPr>
          <w:rFonts w:ascii="ＭＳ 明朝" w:eastAsia="ＭＳ 明朝" w:hAnsi="ＭＳ 明朝" w:hint="eastAsia"/>
        </w:rPr>
        <w:t>に努めるものとし、</w:t>
      </w:r>
      <w:r w:rsidRPr="00BC0591">
        <w:rPr>
          <w:rFonts w:ascii="ＭＳ 明朝" w:eastAsia="ＭＳ 明朝" w:hAnsi="ＭＳ 明朝" w:hint="eastAsia"/>
        </w:rPr>
        <w:t>その内容について検討を進めて行く。</w:t>
      </w:r>
    </w:p>
    <w:p w14:paraId="3B2FA01D" w14:textId="759F31CF" w:rsidR="00EC257B" w:rsidRPr="00BC0591" w:rsidRDefault="00EC257B" w:rsidP="00EC257B">
      <w:pPr>
        <w:ind w:firstLineChars="300" w:firstLine="630"/>
        <w:rPr>
          <w:rFonts w:ascii="ＭＳ 明朝" w:eastAsia="ＭＳ 明朝" w:hAnsi="ＭＳ 明朝"/>
        </w:rPr>
      </w:pPr>
      <w:r w:rsidRPr="00BC0591">
        <w:rPr>
          <w:rFonts w:ascii="ＭＳ 明朝" w:eastAsia="ＭＳ 明朝" w:hAnsi="ＭＳ 明朝" w:hint="eastAsia"/>
        </w:rPr>
        <w:t>なお、次の事項について、令和</w:t>
      </w:r>
      <w:r w:rsidR="00CB1C08">
        <w:rPr>
          <w:rFonts w:ascii="ＭＳ 明朝" w:eastAsia="ＭＳ 明朝" w:hAnsi="ＭＳ 明朝" w:hint="eastAsia"/>
        </w:rPr>
        <w:t>７</w:t>
      </w:r>
      <w:r w:rsidRPr="00BC0591">
        <w:rPr>
          <w:rFonts w:ascii="ＭＳ 明朝" w:eastAsia="ＭＳ 明朝" w:hAnsi="ＭＳ 明朝" w:hint="eastAsia"/>
        </w:rPr>
        <w:t>年度までに情報発信を行うこととする。</w:t>
      </w:r>
    </w:p>
    <w:p w14:paraId="2D1E3BF9" w14:textId="63310FBA"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水道ビジョン、経営戦略、水安全計画</w:t>
      </w:r>
    </w:p>
    <w:p w14:paraId="7BEF8536" w14:textId="777777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水道事業経営状況（財政収支見通し）</w:t>
      </w:r>
    </w:p>
    <w:p w14:paraId="2ED66CF1" w14:textId="55B7E9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各</w:t>
      </w:r>
      <w:r w:rsidR="003242DA" w:rsidRPr="00BC0591">
        <w:rPr>
          <w:rFonts w:ascii="ＭＳ 明朝" w:eastAsia="ＭＳ 明朝" w:hAnsi="ＭＳ 明朝" w:hint="eastAsia"/>
        </w:rPr>
        <w:t>水道事業体</w:t>
      </w:r>
      <w:r w:rsidRPr="00BC0591">
        <w:rPr>
          <w:rFonts w:ascii="ＭＳ 明朝" w:eastAsia="ＭＳ 明朝" w:hAnsi="ＭＳ 明朝" w:hint="eastAsia"/>
        </w:rPr>
        <w:t>における耐震化（老朽化）の現状（更新需要）</w:t>
      </w:r>
      <w:r w:rsidR="00AE76BE" w:rsidRPr="00BC0591">
        <w:rPr>
          <w:rFonts w:ascii="ＭＳ 明朝" w:eastAsia="ＭＳ 明朝" w:hAnsi="ＭＳ 明朝" w:hint="eastAsia"/>
        </w:rPr>
        <w:t>と更新計画</w:t>
      </w:r>
    </w:p>
    <w:p w14:paraId="731E2AFF" w14:textId="777777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水道料金の仕組み（水道料金算定と事業費用確保の関係性）や水道料金の定期的な見直しの必要性</w:t>
      </w:r>
    </w:p>
    <w:p w14:paraId="6764637B" w14:textId="777777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緊急情報（事故状況、復旧の見込み、給水所の開設や混雑状況等）</w:t>
      </w:r>
    </w:p>
    <w:p w14:paraId="2FB223AA" w14:textId="00F6AEF4" w:rsidR="0068382C" w:rsidRPr="00D27A57" w:rsidRDefault="00D27A57" w:rsidP="00EC257B">
      <w:pPr>
        <w:rPr>
          <w:rFonts w:ascii="ＭＳ 明朝" w:eastAsia="ＭＳ 明朝" w:hAnsi="ＭＳ 明朝"/>
          <w:sz w:val="18"/>
          <w:szCs w:val="18"/>
        </w:rPr>
      </w:pPr>
      <w:r>
        <w:rPr>
          <w:rFonts w:asciiTheme="minorEastAsia" w:hAnsiTheme="minorEastAsia" w:hint="eastAsia"/>
        </w:rPr>
        <w:t xml:space="preserve">　　</w:t>
      </w:r>
      <w:r w:rsidRPr="00D27A57">
        <w:rPr>
          <w:rFonts w:ascii="ＭＳ 明朝" w:eastAsia="ＭＳ 明朝" w:hAnsi="ＭＳ 明朝" w:hint="eastAsia"/>
          <w:sz w:val="18"/>
          <w:szCs w:val="18"/>
        </w:rPr>
        <w:t>※　利用者同士が交流できる</w:t>
      </w:r>
      <w:r w:rsidRPr="00D27A57">
        <w:rPr>
          <w:rFonts w:ascii="ＭＳ 明朝" w:eastAsia="ＭＳ 明朝" w:hAnsi="ＭＳ 明朝"/>
          <w:sz w:val="18"/>
          <w:szCs w:val="18"/>
        </w:rPr>
        <w:t>Webサービス</w:t>
      </w:r>
      <w:r>
        <w:rPr>
          <w:rFonts w:ascii="ＭＳ 明朝" w:eastAsia="ＭＳ 明朝" w:hAnsi="ＭＳ 明朝" w:hint="eastAsia"/>
          <w:sz w:val="18"/>
          <w:szCs w:val="18"/>
        </w:rPr>
        <w:t>を表す。（</w:t>
      </w:r>
      <w:r w:rsidRPr="00D27A57">
        <w:rPr>
          <w:rFonts w:ascii="ＭＳ 明朝" w:eastAsia="ＭＳ 明朝" w:hAnsi="ＭＳ 明朝"/>
          <w:sz w:val="18"/>
          <w:szCs w:val="18"/>
        </w:rPr>
        <w:t>Social Networking Service</w:t>
      </w:r>
      <w:r>
        <w:rPr>
          <w:rFonts w:ascii="ＭＳ 明朝" w:eastAsia="ＭＳ 明朝" w:hAnsi="ＭＳ 明朝" w:hint="eastAsia"/>
          <w:sz w:val="18"/>
          <w:szCs w:val="18"/>
        </w:rPr>
        <w:t>）</w:t>
      </w:r>
    </w:p>
    <w:p w14:paraId="7F92BDF5" w14:textId="7C29C002" w:rsidR="00D27A57" w:rsidRDefault="00D27A57" w:rsidP="00EC257B">
      <w:pPr>
        <w:rPr>
          <w:rFonts w:asciiTheme="minorEastAsia" w:hAnsiTheme="minorEastAsia"/>
        </w:rPr>
      </w:pPr>
    </w:p>
    <w:p w14:paraId="4D3A82FA" w14:textId="706ACD2E" w:rsidR="0068382C" w:rsidRPr="00CC0BBF" w:rsidRDefault="0068382C" w:rsidP="00CC0BBF">
      <w:pPr>
        <w:ind w:leftChars="200" w:left="420" w:firstLineChars="1150" w:firstLine="2415"/>
        <w:rPr>
          <w:rFonts w:ascii="ＭＳ ゴシック" w:eastAsia="ＭＳ ゴシック" w:hAnsi="ＭＳ ゴシック"/>
        </w:rPr>
      </w:pPr>
      <w:r>
        <w:rPr>
          <w:rFonts w:asciiTheme="minorEastAsia" w:hAnsiTheme="minorEastAsia" w:hint="eastAsia"/>
        </w:rPr>
        <w:t xml:space="preserve">　　</w:t>
      </w:r>
      <w:r w:rsidRPr="00CC0BBF">
        <w:rPr>
          <w:rFonts w:ascii="ＭＳ ゴシック" w:eastAsia="ＭＳ ゴシック" w:hAnsi="ＭＳ ゴシック" w:hint="eastAsia"/>
        </w:rPr>
        <w:t>表</w:t>
      </w:r>
      <w:r w:rsidR="00215A10">
        <w:rPr>
          <w:rFonts w:ascii="ＭＳ ゴシック" w:eastAsia="ＭＳ ゴシック" w:hAnsi="ＭＳ ゴシック" w:hint="eastAsia"/>
        </w:rPr>
        <w:t>3</w:t>
      </w:r>
      <w:r w:rsidR="00215A10">
        <w:rPr>
          <w:rFonts w:ascii="ＭＳ ゴシック" w:eastAsia="ＭＳ ゴシック" w:hAnsi="ＭＳ ゴシック"/>
        </w:rPr>
        <w:t>3</w:t>
      </w:r>
      <w:r w:rsidRPr="00CC0BBF">
        <w:rPr>
          <w:rFonts w:ascii="ＭＳ ゴシック" w:eastAsia="ＭＳ ゴシック" w:hAnsi="ＭＳ ゴシック" w:hint="eastAsia"/>
        </w:rPr>
        <w:t xml:space="preserve">　情報発信の方法</w:t>
      </w:r>
    </w:p>
    <w:tbl>
      <w:tblPr>
        <w:tblStyle w:val="3-1"/>
        <w:tblpPr w:leftFromText="142" w:rightFromText="142" w:vertAnchor="text" w:horzAnchor="margin" w:tblpXSpec="right"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947"/>
      </w:tblGrid>
      <w:tr w:rsidR="001B3EF0" w14:paraId="57251E85"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none" w:sz="0" w:space="0" w:color="auto"/>
              <w:right w:val="none" w:sz="0" w:space="0" w:color="auto"/>
            </w:tcBorders>
            <w:shd w:val="clear" w:color="auto" w:fill="17406D"/>
          </w:tcPr>
          <w:p w14:paraId="6DFE5B99" w14:textId="13149773" w:rsidR="001B3EF0" w:rsidRPr="00BC0591" w:rsidRDefault="003C135F" w:rsidP="003C135F">
            <w:pPr>
              <w:jc w:val="center"/>
              <w:rPr>
                <w:rFonts w:ascii="ＭＳ 明朝" w:eastAsia="ＭＳ 明朝" w:hAnsi="ＭＳ 明朝"/>
              </w:rPr>
            </w:pPr>
            <w:r w:rsidRPr="00BC0591">
              <w:rPr>
                <w:rFonts w:ascii="ＭＳ 明朝" w:eastAsia="ＭＳ 明朝" w:hAnsi="ＭＳ 明朝" w:hint="eastAsia"/>
              </w:rPr>
              <w:t>情報発信の方法</w:t>
            </w:r>
          </w:p>
        </w:tc>
        <w:tc>
          <w:tcPr>
            <w:tcW w:w="5947" w:type="dxa"/>
            <w:shd w:val="clear" w:color="auto" w:fill="17406D"/>
          </w:tcPr>
          <w:p w14:paraId="520CFBCF" w14:textId="77777777" w:rsidR="001B3EF0" w:rsidRPr="00BC0591" w:rsidRDefault="001B3EF0" w:rsidP="003C135F">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考えられる手法</w:t>
            </w:r>
          </w:p>
        </w:tc>
      </w:tr>
      <w:tr w:rsidR="001B3EF0" w14:paraId="16B3E00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vAlign w:val="center"/>
          </w:tcPr>
          <w:p w14:paraId="4610CADA" w14:textId="77777777" w:rsidR="001B3EF0" w:rsidRPr="00BC0591" w:rsidRDefault="001B3EF0" w:rsidP="003C135F">
            <w:pPr>
              <w:jc w:val="center"/>
              <w:rPr>
                <w:rFonts w:ascii="ＭＳ 明朝" w:eastAsia="ＭＳ 明朝" w:hAnsi="ＭＳ 明朝"/>
                <w:b w:val="0"/>
              </w:rPr>
            </w:pPr>
            <w:r w:rsidRPr="00BC0591">
              <w:rPr>
                <w:rFonts w:ascii="ＭＳ 明朝" w:eastAsia="ＭＳ 明朝" w:hAnsi="ＭＳ 明朝" w:hint="eastAsia"/>
                <w:b w:val="0"/>
              </w:rPr>
              <w:t>訪問形式</w:t>
            </w:r>
          </w:p>
        </w:tc>
        <w:tc>
          <w:tcPr>
            <w:tcW w:w="5947" w:type="dxa"/>
            <w:tcBorders>
              <w:top w:val="none" w:sz="0" w:space="0" w:color="auto"/>
              <w:bottom w:val="none" w:sz="0" w:space="0" w:color="auto"/>
            </w:tcBorders>
            <w:vAlign w:val="center"/>
          </w:tcPr>
          <w:p w14:paraId="5CB13E67" w14:textId="730701BE" w:rsidR="001B3EF0" w:rsidRPr="00BC0591" w:rsidRDefault="001B3EF0" w:rsidP="001B3E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出前講座、教育の場の活用</w:t>
            </w:r>
          </w:p>
        </w:tc>
      </w:tr>
      <w:tr w:rsidR="001B3EF0" w14:paraId="0FC80550" w14:textId="77777777" w:rsidTr="00A24655">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vAlign w:val="center"/>
          </w:tcPr>
          <w:p w14:paraId="0DA6CBAF" w14:textId="77777777" w:rsidR="001B3EF0" w:rsidRPr="00BC0591" w:rsidRDefault="001B3EF0" w:rsidP="003C135F">
            <w:pPr>
              <w:jc w:val="center"/>
              <w:rPr>
                <w:rFonts w:ascii="ＭＳ 明朝" w:eastAsia="ＭＳ 明朝" w:hAnsi="ＭＳ 明朝"/>
                <w:b w:val="0"/>
              </w:rPr>
            </w:pPr>
            <w:r w:rsidRPr="00BC0591">
              <w:rPr>
                <w:rFonts w:ascii="ＭＳ 明朝" w:eastAsia="ＭＳ 明朝" w:hAnsi="ＭＳ 明朝" w:hint="eastAsia"/>
                <w:b w:val="0"/>
              </w:rPr>
              <w:t>イベント形式</w:t>
            </w:r>
          </w:p>
        </w:tc>
        <w:tc>
          <w:tcPr>
            <w:tcW w:w="5947" w:type="dxa"/>
            <w:vAlign w:val="center"/>
          </w:tcPr>
          <w:p w14:paraId="725259A3" w14:textId="77777777" w:rsidR="00C03394" w:rsidRDefault="001B3EF0" w:rsidP="001B3EF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住民説明会、水道施設見学会</w:t>
            </w:r>
            <w:r w:rsidR="00C03394">
              <w:rPr>
                <w:rFonts w:ascii="ＭＳ 明朝" w:eastAsia="ＭＳ 明朝" w:hAnsi="ＭＳ 明朝" w:hint="eastAsia"/>
              </w:rPr>
              <w:t>、</w:t>
            </w:r>
          </w:p>
          <w:p w14:paraId="52E0A934" w14:textId="4C4E48F9" w:rsidR="001B3EF0" w:rsidRPr="00BC0591" w:rsidRDefault="00C03394" w:rsidP="001B3EF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市民向けイベント・防災</w:t>
            </w:r>
            <w:r w:rsidRPr="00BC0591">
              <w:rPr>
                <w:rFonts w:ascii="ＭＳ 明朝" w:eastAsia="ＭＳ 明朝" w:hAnsi="ＭＳ 明朝" w:hint="eastAsia"/>
              </w:rPr>
              <w:t>訓練への参画</w:t>
            </w:r>
          </w:p>
        </w:tc>
      </w:tr>
      <w:tr w:rsidR="001B3EF0" w14:paraId="733A0849"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vAlign w:val="center"/>
          </w:tcPr>
          <w:p w14:paraId="0780843D" w14:textId="490B7BF0" w:rsidR="001B3EF0" w:rsidRPr="00BC0591" w:rsidRDefault="00AE76BE" w:rsidP="003C135F">
            <w:pPr>
              <w:jc w:val="center"/>
              <w:rPr>
                <w:rFonts w:ascii="ＭＳ 明朝" w:eastAsia="ＭＳ 明朝" w:hAnsi="ＭＳ 明朝"/>
                <w:b w:val="0"/>
              </w:rPr>
            </w:pPr>
            <w:r w:rsidRPr="00BC0591">
              <w:rPr>
                <w:rFonts w:ascii="ＭＳ 明朝" w:eastAsia="ＭＳ 明朝" w:hAnsi="ＭＳ 明朝" w:hint="eastAsia"/>
                <w:b w:val="0"/>
              </w:rPr>
              <w:t>インターネット</w:t>
            </w:r>
            <w:r w:rsidR="001B3EF0" w:rsidRPr="00BC0591">
              <w:rPr>
                <w:rFonts w:ascii="ＭＳ 明朝" w:eastAsia="ＭＳ 明朝" w:hAnsi="ＭＳ 明朝" w:hint="eastAsia"/>
                <w:b w:val="0"/>
              </w:rPr>
              <w:t>形式</w:t>
            </w:r>
          </w:p>
        </w:tc>
        <w:tc>
          <w:tcPr>
            <w:tcW w:w="5947" w:type="dxa"/>
            <w:tcBorders>
              <w:top w:val="none" w:sz="0" w:space="0" w:color="auto"/>
              <w:bottom w:val="none" w:sz="0" w:space="0" w:color="auto"/>
            </w:tcBorders>
            <w:vAlign w:val="center"/>
          </w:tcPr>
          <w:p w14:paraId="685DD826" w14:textId="77777777" w:rsidR="001B3EF0" w:rsidRPr="00BC0591" w:rsidRDefault="001B3EF0" w:rsidP="001B3E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ホームページ、SNS、PR動画の配信</w:t>
            </w:r>
          </w:p>
        </w:tc>
      </w:tr>
      <w:tr w:rsidR="001B3EF0" w14:paraId="72A2A264" w14:textId="77777777" w:rsidTr="00A24655">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vAlign w:val="center"/>
          </w:tcPr>
          <w:p w14:paraId="145CDA99" w14:textId="46B3CEFB" w:rsidR="001B3EF0" w:rsidRPr="00BC0591" w:rsidRDefault="001B3EF0" w:rsidP="003C135F">
            <w:pPr>
              <w:jc w:val="center"/>
              <w:rPr>
                <w:rFonts w:ascii="ＭＳ 明朝" w:eastAsia="ＭＳ 明朝" w:hAnsi="ＭＳ 明朝"/>
                <w:b w:val="0"/>
              </w:rPr>
            </w:pPr>
            <w:r w:rsidRPr="00BC0591">
              <w:rPr>
                <w:rFonts w:ascii="ＭＳ 明朝" w:eastAsia="ＭＳ 明朝" w:hAnsi="ＭＳ 明朝" w:hint="eastAsia"/>
                <w:b w:val="0"/>
              </w:rPr>
              <w:t>紙面</w:t>
            </w:r>
            <w:r w:rsidR="00AB3786" w:rsidRPr="00BC0591">
              <w:rPr>
                <w:rFonts w:ascii="ＭＳ 明朝" w:eastAsia="ＭＳ 明朝" w:hAnsi="ＭＳ 明朝" w:hint="eastAsia"/>
                <w:b w:val="0"/>
              </w:rPr>
              <w:t>形式</w:t>
            </w:r>
          </w:p>
        </w:tc>
        <w:tc>
          <w:tcPr>
            <w:tcW w:w="5947" w:type="dxa"/>
            <w:vAlign w:val="center"/>
          </w:tcPr>
          <w:p w14:paraId="493ADFA5" w14:textId="77777777" w:rsidR="001B3EF0" w:rsidRPr="00BC0591" w:rsidRDefault="001B3EF0" w:rsidP="001B3EF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広報誌、リーフレット</w:t>
            </w:r>
          </w:p>
        </w:tc>
      </w:tr>
    </w:tbl>
    <w:p w14:paraId="3421FA71" w14:textId="5194EECF" w:rsidR="0068382C" w:rsidRDefault="0068382C" w:rsidP="00FC1BFB">
      <w:pPr>
        <w:ind w:left="420" w:hangingChars="200" w:hanging="420"/>
        <w:rPr>
          <w:rFonts w:ascii="ＭＳ 明朝" w:eastAsia="ＭＳ 明朝" w:hAnsi="ＭＳ 明朝"/>
        </w:rPr>
      </w:pPr>
    </w:p>
    <w:p w14:paraId="178FAC99" w14:textId="7DA140B3" w:rsidR="00AE76BE" w:rsidRDefault="00AE76BE">
      <w:pPr>
        <w:widowControl/>
        <w:jc w:val="left"/>
        <w:rPr>
          <w:rFonts w:ascii="ＭＳ 明朝" w:eastAsia="ＭＳ 明朝" w:hAnsi="ＭＳ 明朝"/>
        </w:rPr>
      </w:pPr>
      <w:r>
        <w:rPr>
          <w:rFonts w:ascii="ＭＳ 明朝" w:eastAsia="ＭＳ 明朝" w:hAnsi="ＭＳ 明朝"/>
        </w:rPr>
        <w:br w:type="page"/>
      </w:r>
    </w:p>
    <w:p w14:paraId="5363AED5" w14:textId="2310D5B5" w:rsidR="00FC1BFB" w:rsidRPr="00044CEC" w:rsidRDefault="00FC1BFB" w:rsidP="00A5297A">
      <w:pPr>
        <w:ind w:firstLineChars="300" w:firstLine="630"/>
        <w:rPr>
          <w:rFonts w:ascii="ＭＳ ゴシック" w:eastAsia="ＭＳ ゴシック" w:hAnsi="ＭＳ ゴシック"/>
        </w:rPr>
      </w:pPr>
      <w:r w:rsidRPr="00044CEC">
        <w:rPr>
          <w:rFonts w:ascii="ＭＳ ゴシック" w:eastAsia="ＭＳ ゴシック" w:hAnsi="ＭＳ ゴシック" w:hint="eastAsia"/>
        </w:rPr>
        <w:t>②</w:t>
      </w:r>
      <w:r w:rsidR="001612C4" w:rsidRPr="00E57CF5">
        <w:rPr>
          <w:rFonts w:ascii="ＭＳ ゴシック" w:eastAsia="ＭＳ ゴシック" w:hAnsi="ＭＳ ゴシック" w:hint="eastAsia"/>
        </w:rPr>
        <w:t>大阪</w:t>
      </w:r>
      <w:r w:rsidRPr="00044CEC">
        <w:rPr>
          <w:rFonts w:ascii="ＭＳ ゴシック" w:eastAsia="ＭＳ ゴシック" w:hAnsi="ＭＳ ゴシック" w:hint="eastAsia"/>
        </w:rPr>
        <w:t>府による情報発信</w:t>
      </w:r>
    </w:p>
    <w:p w14:paraId="482B4CFF" w14:textId="0F27E49E" w:rsidR="00AE76BE" w:rsidRPr="00BC0591" w:rsidRDefault="001612C4" w:rsidP="00A5297A">
      <w:pPr>
        <w:pStyle w:val="a7"/>
        <w:ind w:leftChars="313" w:left="657" w:firstLineChars="100" w:firstLine="210"/>
        <w:rPr>
          <w:rFonts w:ascii="ＭＳ 明朝" w:eastAsia="ＭＳ 明朝" w:hAnsi="ＭＳ 明朝"/>
        </w:rPr>
      </w:pPr>
      <w:r>
        <w:rPr>
          <w:rFonts w:ascii="ＭＳ 明朝" w:eastAsia="ＭＳ 明朝" w:hAnsi="ＭＳ 明朝" w:hint="eastAsia"/>
        </w:rPr>
        <w:t>大阪</w:t>
      </w:r>
      <w:r w:rsidR="00EA6D43">
        <w:rPr>
          <w:rFonts w:ascii="ＭＳ 明朝" w:eastAsia="ＭＳ 明朝" w:hAnsi="ＭＳ 明朝" w:hint="eastAsia"/>
        </w:rPr>
        <w:t>府は</w:t>
      </w:r>
      <w:r w:rsidR="001A15B4">
        <w:rPr>
          <w:rFonts w:ascii="ＭＳ 明朝" w:eastAsia="ＭＳ 明朝" w:hAnsi="ＭＳ 明朝" w:hint="eastAsia"/>
        </w:rPr>
        <w:t>、</w:t>
      </w:r>
      <w:r w:rsidR="00FC1BFB" w:rsidRPr="00BC0591">
        <w:rPr>
          <w:rFonts w:ascii="ＭＳ 明朝" w:eastAsia="ＭＳ 明朝" w:hAnsi="ＭＳ 明朝" w:hint="eastAsia"/>
        </w:rPr>
        <w:t>府域全体の水道事業に係る経営状況、水道施設の老朽化の現状やそれに対する</w:t>
      </w:r>
      <w:r w:rsidR="009B296D" w:rsidRPr="00BC0591">
        <w:rPr>
          <w:rFonts w:ascii="ＭＳ 明朝" w:eastAsia="ＭＳ 明朝" w:hAnsi="ＭＳ 明朝" w:hint="eastAsia"/>
        </w:rPr>
        <w:t>取組</w:t>
      </w:r>
      <w:r w:rsidR="00FC1BFB" w:rsidRPr="00BC0591">
        <w:rPr>
          <w:rFonts w:ascii="ＭＳ 明朝" w:eastAsia="ＭＳ 明朝" w:hAnsi="ＭＳ 明朝" w:hint="eastAsia"/>
        </w:rPr>
        <w:t>等について</w:t>
      </w:r>
      <w:r w:rsidR="00627C13" w:rsidRPr="00BC0591">
        <w:rPr>
          <w:rFonts w:ascii="ＭＳ 明朝" w:eastAsia="ＭＳ 明朝" w:hAnsi="ＭＳ 明朝" w:hint="eastAsia"/>
        </w:rPr>
        <w:t>取りまとめた</w:t>
      </w:r>
      <w:r w:rsidR="00FC1BFB" w:rsidRPr="00BC0591">
        <w:rPr>
          <w:rFonts w:ascii="ＭＳ 明朝" w:eastAsia="ＭＳ 明朝" w:hAnsi="ＭＳ 明朝" w:hint="eastAsia"/>
        </w:rPr>
        <w:t>上で公表し、府域一水道に向けた</w:t>
      </w:r>
      <w:r w:rsidR="009B296D" w:rsidRPr="00BC0591">
        <w:rPr>
          <w:rFonts w:ascii="ＭＳ 明朝" w:eastAsia="ＭＳ 明朝" w:hAnsi="ＭＳ 明朝" w:hint="eastAsia"/>
        </w:rPr>
        <w:t>取組</w:t>
      </w:r>
      <w:r w:rsidR="00FC1BFB" w:rsidRPr="00BC0591">
        <w:rPr>
          <w:rFonts w:ascii="ＭＳ 明朝" w:eastAsia="ＭＳ 明朝" w:hAnsi="ＭＳ 明朝" w:hint="eastAsia"/>
        </w:rPr>
        <w:t>への住民理解の促進を図る。</w:t>
      </w:r>
      <w:r w:rsidR="00AE76BE" w:rsidRPr="00BC0591">
        <w:rPr>
          <w:rFonts w:ascii="ＭＳ 明朝" w:eastAsia="ＭＳ 明朝" w:hAnsi="ＭＳ 明朝" w:hint="eastAsia"/>
        </w:rPr>
        <w:t>また、令和</w:t>
      </w:r>
      <w:r w:rsidR="00CB1C08">
        <w:rPr>
          <w:rFonts w:ascii="ＭＳ 明朝" w:eastAsia="ＭＳ 明朝" w:hAnsi="ＭＳ 明朝" w:hint="eastAsia"/>
        </w:rPr>
        <w:t>２</w:t>
      </w:r>
      <w:r w:rsidR="00AE76BE" w:rsidRPr="00BC0591">
        <w:rPr>
          <w:rFonts w:ascii="ＭＳ 明朝" w:eastAsia="ＭＳ 明朝" w:hAnsi="ＭＳ 明朝"/>
        </w:rPr>
        <w:t>年度に</w:t>
      </w:r>
      <w:r>
        <w:rPr>
          <w:rFonts w:ascii="ＭＳ 明朝" w:eastAsia="ＭＳ 明朝" w:hAnsi="ＭＳ 明朝" w:hint="eastAsia"/>
        </w:rPr>
        <w:t>大阪</w:t>
      </w:r>
      <w:r w:rsidR="00AE76BE" w:rsidRPr="00BC0591">
        <w:rPr>
          <w:rFonts w:ascii="ＭＳ 明朝" w:eastAsia="ＭＳ 明朝" w:hAnsi="ＭＳ 明朝"/>
        </w:rPr>
        <w:t>府</w:t>
      </w:r>
      <w:r w:rsidR="00A95356">
        <w:rPr>
          <w:rFonts w:ascii="ＭＳ 明朝" w:eastAsia="ＭＳ 明朝" w:hAnsi="ＭＳ 明朝" w:hint="eastAsia"/>
        </w:rPr>
        <w:t>ホームページ</w:t>
      </w:r>
      <w:r w:rsidR="00C03394">
        <w:rPr>
          <w:rFonts w:ascii="ＭＳ 明朝" w:eastAsia="ＭＳ 明朝" w:hAnsi="ＭＳ 明朝"/>
        </w:rPr>
        <w:t>上で</w:t>
      </w:r>
      <w:r w:rsidR="00C03394">
        <w:rPr>
          <w:rFonts w:ascii="ＭＳ 明朝" w:eastAsia="ＭＳ 明朝" w:hAnsi="ＭＳ 明朝" w:hint="eastAsia"/>
        </w:rPr>
        <w:t>開催した</w:t>
      </w:r>
      <w:r w:rsidR="00AE76BE" w:rsidRPr="00BC0591">
        <w:rPr>
          <w:rFonts w:ascii="ＭＳ 明朝" w:eastAsia="ＭＳ 明朝" w:hAnsi="ＭＳ 明朝"/>
        </w:rPr>
        <w:t>「府域一水道に向けたWeb</w:t>
      </w:r>
      <w:r w:rsidR="00C03394">
        <w:rPr>
          <w:rFonts w:ascii="ＭＳ 明朝" w:eastAsia="ＭＳ 明朝" w:hAnsi="ＭＳ 明朝"/>
        </w:rPr>
        <w:t>セミナー」</w:t>
      </w:r>
      <w:r w:rsidR="00C03394">
        <w:rPr>
          <w:rFonts w:ascii="ＭＳ 明朝" w:eastAsia="ＭＳ 明朝" w:hAnsi="ＭＳ 明朝" w:hint="eastAsia"/>
        </w:rPr>
        <w:t>のように</w:t>
      </w:r>
      <w:r w:rsidR="00AE76BE" w:rsidRPr="00BC0591">
        <w:rPr>
          <w:rFonts w:ascii="ＭＳ 明朝" w:eastAsia="ＭＳ 明朝" w:hAnsi="ＭＳ 明朝"/>
        </w:rPr>
        <w:t>、今後もシンポジウムを開催するなど、住民の理解を深めるための</w:t>
      </w:r>
      <w:r w:rsidR="009B296D" w:rsidRPr="00BC0591">
        <w:rPr>
          <w:rFonts w:ascii="ＭＳ 明朝" w:eastAsia="ＭＳ 明朝" w:hAnsi="ＭＳ 明朝"/>
        </w:rPr>
        <w:t>取組</w:t>
      </w:r>
      <w:r w:rsidR="00C03394">
        <w:rPr>
          <w:rFonts w:ascii="ＭＳ 明朝" w:eastAsia="ＭＳ 明朝" w:hAnsi="ＭＳ 明朝"/>
        </w:rPr>
        <w:t>を行</w:t>
      </w:r>
      <w:r w:rsidR="00C03394">
        <w:rPr>
          <w:rFonts w:ascii="ＭＳ 明朝" w:eastAsia="ＭＳ 明朝" w:hAnsi="ＭＳ 明朝" w:hint="eastAsia"/>
        </w:rPr>
        <w:t>っていく</w:t>
      </w:r>
      <w:r w:rsidR="00AE76BE" w:rsidRPr="00BC0591">
        <w:rPr>
          <w:rFonts w:ascii="ＭＳ 明朝" w:eastAsia="ＭＳ 明朝" w:hAnsi="ＭＳ 明朝"/>
        </w:rPr>
        <w:t>。</w:t>
      </w:r>
    </w:p>
    <w:p w14:paraId="012B3236" w14:textId="612EA128" w:rsidR="00FC1BFB" w:rsidRPr="00BC0591" w:rsidRDefault="00AE76BE" w:rsidP="00AE76BE">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なお、次の事項について、</w:t>
      </w:r>
      <w:r w:rsidR="001612C4">
        <w:rPr>
          <w:rFonts w:ascii="ＭＳ 明朝" w:eastAsia="ＭＳ 明朝" w:hAnsi="ＭＳ 明朝" w:hint="eastAsia"/>
        </w:rPr>
        <w:t>大阪</w:t>
      </w:r>
      <w:r w:rsidRPr="00BC0591">
        <w:rPr>
          <w:rFonts w:ascii="ＭＳ 明朝" w:eastAsia="ＭＳ 明朝" w:hAnsi="ＭＳ 明朝" w:hint="eastAsia"/>
        </w:rPr>
        <w:t>府のホームページで公表するものとする。</w:t>
      </w:r>
    </w:p>
    <w:p w14:paraId="01B920B0" w14:textId="77777777" w:rsidR="00F850A6" w:rsidRPr="00BC0591" w:rsidRDefault="00FC1BFB"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お</w:t>
      </w:r>
      <w:r w:rsidR="00AE76BE" w:rsidRPr="00BC0591">
        <w:rPr>
          <w:rFonts w:ascii="ＭＳ 明朝" w:eastAsia="ＭＳ 明朝" w:hAnsi="ＭＳ 明朝" w:hint="eastAsia"/>
        </w:rPr>
        <w:t>おさか水道ビジョン</w:t>
      </w:r>
    </w:p>
    <w:p w14:paraId="56317218" w14:textId="74EB36B4" w:rsidR="00F850A6" w:rsidRPr="00BC0591" w:rsidRDefault="00AE76BE"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大阪府</w:t>
      </w:r>
      <w:r w:rsidR="00EA6D43">
        <w:rPr>
          <w:rFonts w:ascii="ＭＳ 明朝" w:eastAsia="ＭＳ 明朝" w:hAnsi="ＭＳ 明朝" w:hint="eastAsia"/>
        </w:rPr>
        <w:t>水道</w:t>
      </w:r>
      <w:r w:rsidRPr="00BC0591">
        <w:rPr>
          <w:rFonts w:ascii="ＭＳ 明朝" w:eastAsia="ＭＳ 明朝" w:hAnsi="ＭＳ 明朝" w:hint="eastAsia"/>
        </w:rPr>
        <w:t>広域化推進プラン</w:t>
      </w:r>
    </w:p>
    <w:p w14:paraId="7131F2FE" w14:textId="3F9F1D3D" w:rsidR="00FC1BFB" w:rsidRPr="00BC0591" w:rsidRDefault="00FC1BFB"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大阪府水道基盤強化計画</w:t>
      </w:r>
    </w:p>
    <w:p w14:paraId="72061C13" w14:textId="77777777" w:rsidR="00F850A6" w:rsidRPr="00BC0591" w:rsidRDefault="00AE76BE"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大阪府の水道の現況</w:t>
      </w:r>
    </w:p>
    <w:p w14:paraId="2443EF04" w14:textId="086EAF59" w:rsidR="00FC1BFB" w:rsidRPr="00BC0591" w:rsidRDefault="00AE76BE"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各</w:t>
      </w:r>
      <w:r w:rsidR="003242DA" w:rsidRPr="00BC0591">
        <w:rPr>
          <w:rFonts w:ascii="ＭＳ 明朝" w:eastAsia="ＭＳ 明朝" w:hAnsi="ＭＳ 明朝" w:hint="eastAsia"/>
        </w:rPr>
        <w:t>水道事業体</w:t>
      </w:r>
      <w:r w:rsidRPr="00BC0591">
        <w:rPr>
          <w:rFonts w:ascii="ＭＳ 明朝" w:eastAsia="ＭＳ 明朝" w:hAnsi="ＭＳ 明朝" w:hint="eastAsia"/>
        </w:rPr>
        <w:t>の耐震化（老朽化）の現状</w:t>
      </w:r>
    </w:p>
    <w:p w14:paraId="2F7E3420" w14:textId="5A60A9D6" w:rsidR="00FC1BFB" w:rsidRPr="00BC0591" w:rsidRDefault="00FC1BFB"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あり方協議会での検討状況</w:t>
      </w:r>
    </w:p>
    <w:p w14:paraId="291E6838" w14:textId="5B2EF40B" w:rsidR="00D25249" w:rsidRDefault="00D25249" w:rsidP="00FC1BFB">
      <w:pPr>
        <w:widowControl/>
        <w:jc w:val="left"/>
        <w:rPr>
          <w:rFonts w:ascii="ＭＳ ゴシック" w:eastAsia="ＭＳ ゴシック" w:hAnsi="ＭＳ ゴシック"/>
        </w:rPr>
      </w:pPr>
    </w:p>
    <w:tbl>
      <w:tblPr>
        <w:tblStyle w:val="a8"/>
        <w:tblW w:w="7849" w:type="dxa"/>
        <w:jc w:val="right"/>
        <w:tblCellMar>
          <w:left w:w="99" w:type="dxa"/>
          <w:right w:w="99" w:type="dxa"/>
        </w:tblCellMar>
        <w:tblLook w:val="04A0" w:firstRow="1" w:lastRow="0" w:firstColumn="1" w:lastColumn="0" w:noHBand="0" w:noVBand="1"/>
      </w:tblPr>
      <w:tblGrid>
        <w:gridCol w:w="2748"/>
        <w:gridCol w:w="5101"/>
      </w:tblGrid>
      <w:tr w:rsidR="00D25249" w14:paraId="48816A02" w14:textId="77777777" w:rsidTr="00E373CC">
        <w:trPr>
          <w:jc w:val="right"/>
        </w:trPr>
        <w:tc>
          <w:tcPr>
            <w:tcW w:w="2748" w:type="dxa"/>
            <w:tcBorders>
              <w:bottom w:val="single" w:sz="4" w:space="0" w:color="auto"/>
            </w:tcBorders>
            <w:shd w:val="clear" w:color="auto" w:fill="0070C0"/>
          </w:tcPr>
          <w:p w14:paraId="0E90E5D1" w14:textId="19499252" w:rsidR="00D25249" w:rsidRPr="003E0C05" w:rsidRDefault="00D25249" w:rsidP="00D2524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67CD429D" w14:textId="478E8E9A" w:rsidR="00D25249" w:rsidRDefault="00E373CC" w:rsidP="00D25249">
            <w:pPr>
              <w:rPr>
                <w:rFonts w:ascii="ＭＳ ゴシック" w:eastAsia="ＭＳ ゴシック" w:hAnsi="ＭＳ ゴシック"/>
              </w:rPr>
            </w:pPr>
            <w:r>
              <w:rPr>
                <w:noProof/>
              </w:rPr>
              <w:drawing>
                <wp:anchor distT="0" distB="0" distL="114300" distR="114300" simplePos="0" relativeHeight="252459008" behindDoc="0" locked="0" layoutInCell="1" allowOverlap="1" wp14:anchorId="5ED4BECC" wp14:editId="739AEFCC">
                  <wp:simplePos x="0" y="0"/>
                  <wp:positionH relativeFrom="column">
                    <wp:posOffset>2392045</wp:posOffset>
                  </wp:positionH>
                  <wp:positionV relativeFrom="paragraph">
                    <wp:posOffset>7620</wp:posOffset>
                  </wp:positionV>
                  <wp:extent cx="219075" cy="218440"/>
                  <wp:effectExtent l="0" t="0" r="9525" b="0"/>
                  <wp:wrapNone/>
                  <wp:docPr id="104"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0032" behindDoc="0" locked="0" layoutInCell="1" allowOverlap="1" wp14:anchorId="370ADC34" wp14:editId="19EE488B">
                  <wp:simplePos x="0" y="0"/>
                  <wp:positionH relativeFrom="column">
                    <wp:posOffset>2650490</wp:posOffset>
                  </wp:positionH>
                  <wp:positionV relativeFrom="paragraph">
                    <wp:posOffset>12065</wp:posOffset>
                  </wp:positionV>
                  <wp:extent cx="219075" cy="218440"/>
                  <wp:effectExtent l="0" t="0" r="9525" b="0"/>
                  <wp:wrapNone/>
                  <wp:docPr id="107"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1056" behindDoc="0" locked="0" layoutInCell="1" allowOverlap="1" wp14:anchorId="60EAB380" wp14:editId="6561B178">
                  <wp:simplePos x="0" y="0"/>
                  <wp:positionH relativeFrom="column">
                    <wp:posOffset>2909570</wp:posOffset>
                  </wp:positionH>
                  <wp:positionV relativeFrom="paragraph">
                    <wp:posOffset>17145</wp:posOffset>
                  </wp:positionV>
                  <wp:extent cx="217170" cy="218440"/>
                  <wp:effectExtent l="0" t="0" r="0" b="0"/>
                  <wp:wrapNone/>
                  <wp:docPr id="108"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D25249" w14:paraId="7034104F" w14:textId="77777777" w:rsidTr="00D25249">
        <w:tblPrEx>
          <w:tblCellMar>
            <w:left w:w="108" w:type="dxa"/>
            <w:right w:w="108" w:type="dxa"/>
          </w:tblCellMar>
        </w:tblPrEx>
        <w:trPr>
          <w:trHeight w:val="1266"/>
          <w:jc w:val="right"/>
        </w:trPr>
        <w:tc>
          <w:tcPr>
            <w:tcW w:w="7849" w:type="dxa"/>
            <w:gridSpan w:val="2"/>
            <w:tcBorders>
              <w:top w:val="nil"/>
            </w:tcBorders>
          </w:tcPr>
          <w:p w14:paraId="27CCBAED" w14:textId="0C957C7E" w:rsidR="00D25249" w:rsidRDefault="00D25249" w:rsidP="00D25249">
            <w:pPr>
              <w:rPr>
                <w:rFonts w:ascii="ＭＳ ゴシック" w:eastAsia="ＭＳ ゴシック" w:hAnsi="ＭＳ ゴシック"/>
              </w:rPr>
            </w:pPr>
            <w:r w:rsidRPr="005C6A84">
              <w:rPr>
                <w:rFonts w:ascii="ＭＳ ゴシック" w:eastAsia="ＭＳ ゴシック" w:hAnsi="ＭＳ ゴシック" w:hint="eastAsia"/>
              </w:rPr>
              <w:t>＜</w:t>
            </w:r>
            <w:r w:rsidRPr="00D25249">
              <w:rPr>
                <w:rFonts w:ascii="ＭＳ ゴシック" w:eastAsia="ＭＳ ゴシック" w:hAnsi="ＭＳ ゴシック" w:hint="eastAsia"/>
              </w:rPr>
              <w:t>住民理解の促進</w:t>
            </w:r>
            <w:r w:rsidRPr="005C6A84">
              <w:rPr>
                <w:rFonts w:ascii="ＭＳ ゴシック" w:eastAsia="ＭＳ ゴシック" w:hAnsi="ＭＳ ゴシック" w:hint="eastAsia"/>
              </w:rPr>
              <w:t>＞</w:t>
            </w:r>
          </w:p>
          <w:p w14:paraId="742BD4A9" w14:textId="3E03E07F" w:rsidR="00D25249" w:rsidRPr="005C6A84" w:rsidRDefault="00D25249" w:rsidP="00D25249">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EE40C2">
              <w:rPr>
                <w:rFonts w:ascii="ＭＳ ゴシック" w:eastAsia="ＭＳ ゴシック" w:hAnsi="ＭＳ ゴシック" w:hint="eastAsia"/>
              </w:rPr>
              <w:t>水道の持続性確保のため水道事業の現状・</w:t>
            </w:r>
            <w:r w:rsidR="009B296D">
              <w:rPr>
                <w:rFonts w:ascii="ＭＳ ゴシック" w:eastAsia="ＭＳ ゴシック" w:hAnsi="ＭＳ ゴシック" w:hint="eastAsia"/>
              </w:rPr>
              <w:t>取組</w:t>
            </w:r>
            <w:r w:rsidR="00EE40C2">
              <w:rPr>
                <w:rFonts w:ascii="ＭＳ ゴシック" w:eastAsia="ＭＳ ゴシック" w:hAnsi="ＭＳ ゴシック" w:hint="eastAsia"/>
              </w:rPr>
              <w:t>について住民理解を</w:t>
            </w:r>
            <w:r>
              <w:rPr>
                <w:rFonts w:ascii="ＭＳ ゴシック" w:eastAsia="ＭＳ ゴシック" w:hAnsi="ＭＳ ゴシック" w:hint="eastAsia"/>
              </w:rPr>
              <w:t>促進</w:t>
            </w:r>
          </w:p>
          <w:p w14:paraId="508A4AEF" w14:textId="35C8396F" w:rsidR="00D25249" w:rsidRDefault="00EE40C2" w:rsidP="00D25249">
            <w:pPr>
              <w:ind w:leftChars="102" w:left="214"/>
              <w:rPr>
                <w:rFonts w:ascii="ＭＳ ゴシック" w:eastAsia="ＭＳ ゴシック" w:hAnsi="ＭＳ ゴシック"/>
                <w:u w:val="single"/>
              </w:rPr>
            </w:pPr>
            <w:r w:rsidRPr="00EE40C2">
              <w:rPr>
                <w:rFonts w:ascii="ＭＳ ゴシック" w:eastAsia="ＭＳ ゴシック" w:hAnsi="ＭＳ ゴシック"/>
                <w:u w:val="single"/>
              </w:rPr>
              <w:t>各</w:t>
            </w:r>
            <w:r w:rsidR="003242DA">
              <w:rPr>
                <w:rFonts w:ascii="ＭＳ ゴシック" w:eastAsia="ＭＳ ゴシック" w:hAnsi="ＭＳ ゴシック"/>
                <w:u w:val="single"/>
              </w:rPr>
              <w:t>水道事業体</w:t>
            </w:r>
            <w:r w:rsidRPr="00EE40C2">
              <w:rPr>
                <w:rFonts w:ascii="ＭＳ ゴシック" w:eastAsia="ＭＳ ゴシック" w:hAnsi="ＭＳ ゴシック"/>
                <w:u w:val="single"/>
              </w:rPr>
              <w:t>における</w:t>
            </w:r>
            <w:r w:rsidRPr="00EE40C2">
              <w:rPr>
                <w:rFonts w:ascii="ＭＳ ゴシック" w:eastAsia="ＭＳ ゴシック" w:hAnsi="ＭＳ ゴシック" w:hint="eastAsia"/>
                <w:u w:val="single"/>
              </w:rPr>
              <w:t>住民理解</w:t>
            </w:r>
            <w:r w:rsidRPr="00EE40C2">
              <w:rPr>
                <w:rFonts w:ascii="ＭＳ ゴシック" w:eastAsia="ＭＳ ゴシック" w:hAnsi="ＭＳ ゴシック"/>
                <w:u w:val="single"/>
              </w:rPr>
              <w:t>の</w:t>
            </w:r>
            <w:r w:rsidR="007D6698">
              <w:rPr>
                <w:rFonts w:ascii="ＭＳ ゴシック" w:eastAsia="ＭＳ ゴシック" w:hAnsi="ＭＳ ゴシック" w:hint="eastAsia"/>
                <w:u w:val="single"/>
              </w:rPr>
              <w:t>促進</w:t>
            </w:r>
          </w:p>
          <w:p w14:paraId="64699042" w14:textId="49EB0848" w:rsidR="00D25249" w:rsidRDefault="00EE40C2"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多様な情報発信方法の検討</w:t>
            </w:r>
          </w:p>
          <w:p w14:paraId="5FD06CC9" w14:textId="5D1BB8F9" w:rsidR="00EE40C2" w:rsidRDefault="00EE40C2" w:rsidP="00272F0B">
            <w:pPr>
              <w:pStyle w:val="a7"/>
              <w:numPr>
                <w:ilvl w:val="0"/>
                <w:numId w:val="7"/>
              </w:numPr>
              <w:ind w:leftChars="0"/>
              <w:rPr>
                <w:rFonts w:ascii="ＭＳ ゴシック" w:eastAsia="ＭＳ ゴシック" w:hAnsi="ＭＳ ゴシック"/>
              </w:rPr>
            </w:pPr>
            <w:r>
              <w:rPr>
                <w:rFonts w:ascii="ＭＳ ゴシック" w:eastAsia="ＭＳ ゴシック" w:hAnsi="ＭＳ ゴシック" w:hint="eastAsia"/>
              </w:rPr>
              <w:t>出前講座、市民向けイベント</w:t>
            </w:r>
            <w:r w:rsidR="00F850A6">
              <w:rPr>
                <w:rFonts w:ascii="ＭＳ ゴシック" w:eastAsia="ＭＳ ゴシック" w:hAnsi="ＭＳ ゴシック" w:hint="eastAsia"/>
              </w:rPr>
              <w:t>・災害訓練への参画</w:t>
            </w:r>
          </w:p>
          <w:p w14:paraId="70C889BB" w14:textId="6EB90994" w:rsidR="00EE40C2" w:rsidRDefault="00EE40C2" w:rsidP="00272F0B">
            <w:pPr>
              <w:pStyle w:val="a7"/>
              <w:numPr>
                <w:ilvl w:val="0"/>
                <w:numId w:val="7"/>
              </w:numPr>
              <w:ind w:leftChars="0"/>
              <w:rPr>
                <w:rFonts w:ascii="ＭＳ ゴシック" w:eastAsia="ＭＳ ゴシック" w:hAnsi="ＭＳ ゴシック"/>
              </w:rPr>
            </w:pPr>
            <w:r>
              <w:rPr>
                <w:rFonts w:ascii="ＭＳ ゴシック" w:eastAsia="ＭＳ ゴシック" w:hAnsi="ＭＳ ゴシック" w:hint="eastAsia"/>
              </w:rPr>
              <w:t>教育</w:t>
            </w:r>
            <w:r w:rsidR="00F850A6">
              <w:rPr>
                <w:rFonts w:ascii="ＭＳ ゴシック" w:eastAsia="ＭＳ ゴシック" w:hAnsi="ＭＳ ゴシック" w:hint="eastAsia"/>
              </w:rPr>
              <w:t>の場の活用</w:t>
            </w:r>
          </w:p>
          <w:p w14:paraId="1E34B820" w14:textId="77777777" w:rsidR="00F850A6" w:rsidRDefault="00EE40C2" w:rsidP="00272F0B">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水道事業に係る住民説明会、水道施設見学会</w:t>
            </w:r>
          </w:p>
          <w:p w14:paraId="3136BB75" w14:textId="6721FEB1" w:rsidR="00F850A6" w:rsidRPr="00F850A6" w:rsidRDefault="00F850A6" w:rsidP="00272F0B">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SNS、</w:t>
            </w:r>
            <w:r w:rsidRPr="00F850A6">
              <w:rPr>
                <w:rFonts w:ascii="ＭＳ ゴシック" w:eastAsia="ＭＳ ゴシック" w:hAnsi="ＭＳ ゴシック" w:hint="eastAsia"/>
              </w:rPr>
              <w:t>ホームページ</w:t>
            </w:r>
            <w:r>
              <w:rPr>
                <w:rFonts w:ascii="ＭＳ ゴシック" w:eastAsia="ＭＳ ゴシック" w:hAnsi="ＭＳ ゴシック" w:hint="eastAsia"/>
              </w:rPr>
              <w:t>、PR動画</w:t>
            </w:r>
          </w:p>
          <w:p w14:paraId="13990C8D" w14:textId="64539BE4" w:rsidR="00EE40C2" w:rsidRPr="00F850A6" w:rsidRDefault="00F850A6" w:rsidP="00272F0B">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広報誌等</w:t>
            </w:r>
          </w:p>
          <w:p w14:paraId="28EB168A" w14:textId="6B9124D4" w:rsidR="00EE40C2" w:rsidRDefault="00EE40C2"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令和</w:t>
            </w:r>
            <w:r w:rsidR="00882ED8">
              <w:rPr>
                <w:rFonts w:ascii="ＭＳ ゴシック" w:eastAsia="ＭＳ ゴシック" w:hAnsi="ＭＳ ゴシック" w:hint="eastAsia"/>
              </w:rPr>
              <w:t>７</w:t>
            </w:r>
            <w:r>
              <w:rPr>
                <w:rFonts w:ascii="ＭＳ ゴシック" w:eastAsia="ＭＳ ゴシック" w:hAnsi="ＭＳ ゴシック" w:hint="eastAsia"/>
              </w:rPr>
              <w:t>年度までに次の内容を情報発信</w:t>
            </w:r>
          </w:p>
          <w:p w14:paraId="5E4B4E54" w14:textId="72B6F4EF"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水道ビジョン、経営戦略、水安全計画</w:t>
            </w:r>
          </w:p>
          <w:p w14:paraId="6FDF70D4" w14:textId="434A5DCE"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水道事業経営状況</w:t>
            </w:r>
          </w:p>
          <w:p w14:paraId="16FD7C0F" w14:textId="08450150"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耐震化（老朽化）の現状</w:t>
            </w:r>
            <w:r w:rsidR="00AE76BE">
              <w:rPr>
                <w:rFonts w:ascii="ＭＳ ゴシック" w:eastAsia="ＭＳ ゴシック" w:hAnsi="ＭＳ ゴシック" w:hint="eastAsia"/>
              </w:rPr>
              <w:t>と更新計画</w:t>
            </w:r>
          </w:p>
          <w:p w14:paraId="4463A813" w14:textId="6EE24A24"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水道料金の仕組みや水道料金の定期的な見直しの必要性</w:t>
            </w:r>
          </w:p>
          <w:p w14:paraId="21040ADC" w14:textId="1FC42CED" w:rsidR="00D25249" w:rsidRPr="002F273D" w:rsidRDefault="008962F5" w:rsidP="00272F0B">
            <w:pPr>
              <w:pStyle w:val="a7"/>
              <w:numPr>
                <w:ilvl w:val="0"/>
                <w:numId w:val="8"/>
              </w:numPr>
              <w:ind w:leftChars="0"/>
              <w:rPr>
                <w:rFonts w:ascii="ＭＳ ゴシック" w:eastAsia="ＭＳ ゴシック" w:hAnsi="ＭＳ ゴシック"/>
              </w:rPr>
            </w:pPr>
            <w:r w:rsidRPr="008962F5">
              <w:rPr>
                <w:rFonts w:ascii="ＭＳ ゴシック" w:eastAsia="ＭＳ ゴシック" w:hAnsi="ＭＳ ゴシック"/>
              </w:rPr>
              <w:t>緊急情報（事故状況、復旧の見込み、給水所の開設や混雑状況等）</w:t>
            </w:r>
          </w:p>
          <w:p w14:paraId="3321653A" w14:textId="77777777" w:rsidR="00D25249" w:rsidRPr="00446EB3" w:rsidRDefault="00D25249" w:rsidP="00D25249">
            <w:pPr>
              <w:rPr>
                <w:rFonts w:ascii="ＭＳ ゴシック" w:eastAsia="ＭＳ ゴシック" w:hAnsi="ＭＳ ゴシック"/>
                <w:u w:val="single"/>
              </w:rPr>
            </w:pPr>
          </w:p>
          <w:p w14:paraId="23352A9A" w14:textId="4AF034DE" w:rsidR="00D25249" w:rsidRPr="00DD2CBA" w:rsidRDefault="00D25249" w:rsidP="00D25249">
            <w:pPr>
              <w:rPr>
                <w:rFonts w:ascii="ＭＳ ゴシック" w:eastAsia="ＭＳ ゴシック" w:hAnsi="ＭＳ ゴシック"/>
              </w:rPr>
            </w:pPr>
            <w:r>
              <w:rPr>
                <w:rFonts w:ascii="ＭＳ ゴシック" w:eastAsia="ＭＳ ゴシック" w:hAnsi="ＭＳ ゴシック" w:hint="eastAsia"/>
              </w:rPr>
              <w:t>＜</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w:t>
            </w:r>
            <w:r w:rsidR="009B296D">
              <w:rPr>
                <w:rFonts w:ascii="ＭＳ ゴシック" w:eastAsia="ＭＳ ゴシック" w:hAnsi="ＭＳ ゴシック" w:hint="eastAsia"/>
              </w:rPr>
              <w:t>取組</w:t>
            </w:r>
            <w:r>
              <w:rPr>
                <w:rFonts w:ascii="ＭＳ ゴシック" w:eastAsia="ＭＳ ゴシック" w:hAnsi="ＭＳ ゴシック" w:hint="eastAsia"/>
              </w:rPr>
              <w:t>＞</w:t>
            </w:r>
          </w:p>
          <w:p w14:paraId="49B02931" w14:textId="5AC02045" w:rsidR="00D25249" w:rsidRDefault="00844459" w:rsidP="00272F0B">
            <w:pPr>
              <w:pStyle w:val="a7"/>
              <w:numPr>
                <w:ilvl w:val="0"/>
                <w:numId w:val="4"/>
              </w:numPr>
              <w:ind w:leftChars="196" w:left="832"/>
              <w:rPr>
                <w:rFonts w:ascii="ＭＳ ゴシック" w:eastAsia="ＭＳ ゴシック" w:hAnsi="ＭＳ ゴシック"/>
              </w:rPr>
            </w:pPr>
            <w:r w:rsidRPr="00D803D0">
              <w:rPr>
                <w:rFonts w:ascii="ＭＳ ゴシック" w:eastAsia="ＭＳ ゴシック" w:hAnsi="ＭＳ ゴシック" w:hint="eastAsia"/>
              </w:rPr>
              <w:t>大阪</w:t>
            </w:r>
            <w:r w:rsidR="008962F5" w:rsidRPr="00D803D0">
              <w:rPr>
                <w:rFonts w:ascii="ＭＳ ゴシック" w:eastAsia="ＭＳ ゴシック" w:hAnsi="ＭＳ ゴシック" w:hint="eastAsia"/>
              </w:rPr>
              <w:t>府</w:t>
            </w:r>
            <w:r w:rsidR="008962F5">
              <w:rPr>
                <w:rFonts w:ascii="ＭＳ ゴシック" w:eastAsia="ＭＳ ゴシック" w:hAnsi="ＭＳ ゴシック" w:hint="eastAsia"/>
              </w:rPr>
              <w:t>ホームページでの情報発信</w:t>
            </w:r>
          </w:p>
          <w:p w14:paraId="2F3F84BB" w14:textId="0CDFB8EC" w:rsidR="008962F5" w:rsidRDefault="008962F5" w:rsidP="00272F0B">
            <w:pPr>
              <w:pStyle w:val="a7"/>
              <w:numPr>
                <w:ilvl w:val="0"/>
                <w:numId w:val="9"/>
              </w:numPr>
              <w:ind w:leftChars="0"/>
              <w:rPr>
                <w:rFonts w:ascii="ＭＳ ゴシック" w:eastAsia="ＭＳ ゴシック" w:hAnsi="ＭＳ ゴシック"/>
              </w:rPr>
            </w:pPr>
            <w:r>
              <w:rPr>
                <w:rFonts w:ascii="ＭＳ ゴシック" w:eastAsia="ＭＳ ゴシック" w:hAnsi="ＭＳ ゴシック" w:hint="eastAsia"/>
              </w:rPr>
              <w:t>各種計画等</w:t>
            </w:r>
          </w:p>
          <w:p w14:paraId="7DC5F472" w14:textId="182A76AC" w:rsidR="008962F5" w:rsidRDefault="008962F5" w:rsidP="00272F0B">
            <w:pPr>
              <w:pStyle w:val="a7"/>
              <w:numPr>
                <w:ilvl w:val="0"/>
                <w:numId w:val="9"/>
              </w:numPr>
              <w:ind w:leftChars="0"/>
              <w:rPr>
                <w:rFonts w:ascii="ＭＳ ゴシック" w:eastAsia="ＭＳ ゴシック" w:hAnsi="ＭＳ ゴシック"/>
              </w:rPr>
            </w:pPr>
            <w:r>
              <w:rPr>
                <w:rFonts w:ascii="ＭＳ ゴシック" w:eastAsia="ＭＳ ゴシック" w:hAnsi="ＭＳ ゴシック" w:hint="eastAsia"/>
              </w:rPr>
              <w:t>府内の水道の現状と計画</w:t>
            </w:r>
          </w:p>
          <w:p w14:paraId="30176E37" w14:textId="6B3766DF" w:rsidR="008962F5" w:rsidRPr="002F273D" w:rsidRDefault="008962F5" w:rsidP="00272F0B">
            <w:pPr>
              <w:pStyle w:val="a7"/>
              <w:numPr>
                <w:ilvl w:val="0"/>
                <w:numId w:val="9"/>
              </w:numPr>
              <w:ind w:leftChars="0"/>
              <w:rPr>
                <w:rFonts w:ascii="ＭＳ ゴシック" w:eastAsia="ＭＳ ゴシック" w:hAnsi="ＭＳ ゴシック"/>
              </w:rPr>
            </w:pPr>
            <w:r>
              <w:rPr>
                <w:rFonts w:ascii="ＭＳ ゴシック" w:eastAsia="ＭＳ ゴシック" w:hAnsi="ＭＳ ゴシック" w:hint="eastAsia"/>
              </w:rPr>
              <w:t>あり方協議会での検討状況</w:t>
            </w:r>
          </w:p>
          <w:p w14:paraId="06290F13" w14:textId="3CA0566A" w:rsidR="00D25249" w:rsidRPr="00446EB3" w:rsidRDefault="008962F5" w:rsidP="00272F0B">
            <w:pPr>
              <w:pStyle w:val="a7"/>
              <w:numPr>
                <w:ilvl w:val="0"/>
                <w:numId w:val="4"/>
              </w:numPr>
              <w:ind w:leftChars="196" w:left="832"/>
              <w:rPr>
                <w:rFonts w:ascii="ＭＳ ゴシック" w:eastAsia="ＭＳ ゴシック" w:hAnsi="ＭＳ ゴシック"/>
              </w:rPr>
            </w:pPr>
            <w:r w:rsidRPr="008962F5">
              <w:rPr>
                <w:rFonts w:ascii="ＭＳ ゴシック" w:eastAsia="ＭＳ ゴシック" w:hAnsi="ＭＳ ゴシック" w:hint="eastAsia"/>
              </w:rPr>
              <w:t>府民</w:t>
            </w:r>
            <w:r w:rsidR="00FB0490">
              <w:rPr>
                <w:rFonts w:ascii="ＭＳ ゴシック" w:eastAsia="ＭＳ ゴシック" w:hAnsi="ＭＳ ゴシック" w:hint="eastAsia"/>
              </w:rPr>
              <w:t>・水道関係者参加型</w:t>
            </w:r>
            <w:r>
              <w:rPr>
                <w:rFonts w:ascii="ＭＳ ゴシック" w:eastAsia="ＭＳ ゴシック" w:hAnsi="ＭＳ ゴシック" w:hint="eastAsia"/>
              </w:rPr>
              <w:t>シンポジウム等の開催</w:t>
            </w:r>
          </w:p>
        </w:tc>
      </w:tr>
    </w:tbl>
    <w:p w14:paraId="17A26A12" w14:textId="570D024F" w:rsidR="00FC1BFB" w:rsidRPr="00D25249" w:rsidRDefault="00FC1BFB" w:rsidP="00FC1BFB">
      <w:pPr>
        <w:widowControl/>
        <w:jc w:val="left"/>
        <w:rPr>
          <w:rFonts w:ascii="ＭＳ ゴシック" w:eastAsia="ＭＳ ゴシック" w:hAnsi="ＭＳ ゴシック"/>
        </w:rPr>
      </w:pPr>
    </w:p>
    <w:p w14:paraId="4979061F" w14:textId="35C6F741" w:rsidR="00FC1BFB" w:rsidRDefault="00C46AE2" w:rsidP="00FC1BFB">
      <w:pPr>
        <w:spacing w:line="720" w:lineRule="auto"/>
        <w:rPr>
          <w:rFonts w:ascii="ＭＳ ゴシック" w:eastAsia="ＭＳ ゴシック" w:hAnsi="ＭＳ ゴシック"/>
          <w:sz w:val="32"/>
          <w:szCs w:val="32"/>
        </w:rPr>
      </w:pPr>
      <w:r w:rsidRPr="005F0193">
        <w:rPr>
          <w:rFonts w:ascii="Times New Roman" w:eastAsia="ＭＳ 明朝" w:hAnsi="Times New Roman" w:cs="Times New Roman"/>
          <w:noProof/>
          <w:color w:val="FFFFFF" w:themeColor="background1"/>
          <w:sz w:val="22"/>
        </w:rPr>
        <mc:AlternateContent>
          <mc:Choice Requires="wpg">
            <w:drawing>
              <wp:anchor distT="0" distB="0" distL="114300" distR="114300" simplePos="0" relativeHeight="252492800" behindDoc="1" locked="0" layoutInCell="1" allowOverlap="1" wp14:anchorId="31D3CE26" wp14:editId="6FE2328A">
                <wp:simplePos x="0" y="0"/>
                <wp:positionH relativeFrom="column">
                  <wp:posOffset>-99695</wp:posOffset>
                </wp:positionH>
                <wp:positionV relativeFrom="paragraph">
                  <wp:posOffset>-145746</wp:posOffset>
                </wp:positionV>
                <wp:extent cx="5420360" cy="674370"/>
                <wp:effectExtent l="0" t="0" r="27940" b="11430"/>
                <wp:wrapNone/>
                <wp:docPr id="83" name="Group 1249"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88"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29D3E" w14:textId="77777777" w:rsidR="00113072" w:rsidRPr="00BD6626" w:rsidRDefault="00113072" w:rsidP="00C46AE2">
                              <w:pPr>
                                <w:jc w:val="left"/>
                                <w:rPr>
                                  <w:sz w:val="96"/>
                                  <w:szCs w:val="96"/>
                                </w:rPr>
                              </w:pPr>
                            </w:p>
                          </w:txbxContent>
                        </wps:txbx>
                        <wps:bodyPr rot="0" vert="horz" wrap="square" lIns="91440" tIns="45720" rIns="91440" bIns="45720" anchor="t" anchorCtr="0" upright="1">
                          <a:noAutofit/>
                        </wps:bodyPr>
                      </wps:wsp>
                      <wps:wsp>
                        <wps:cNvPr id="96"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3CE26" id="_x0000_s1101" alt="タイトル: タイトルを囲む図形" style="position:absolute;left:0;text-align:left;margin-left:-7.85pt;margin-top:-11.5pt;width:426.8pt;height:53.1pt;z-index:-250823680"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">
                <v:shape id="_x0000_s1102"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2F929D3E" w14:textId="77777777" w:rsidR="00113072" w:rsidRPr="00BD6626" w:rsidRDefault="00113072" w:rsidP="00C46AE2">
                        <w:pPr>
                          <w:jc w:val="left"/>
                          <w:rPr>
                            <w:sz w:val="96"/>
                            <w:szCs w:val="96"/>
                          </w:rPr>
                        </w:pPr>
                      </w:p>
                    </w:txbxContent>
                  </v:textbox>
                </v:shape>
                <v:line id="直線コネクタ 4" o:spid="_x0000_s1103"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" strokecolor="#a2c6e6" strokeweight="2pt">
                  <v:stroke joinstyle="miter"/>
                </v:line>
              </v:group>
            </w:pict>
          </mc:Fallback>
        </mc:AlternateContent>
      </w:r>
      <w:r w:rsidR="00FC1BFB" w:rsidRPr="00272F0B">
        <w:rPr>
          <w:rFonts w:ascii="ＭＳ ゴシック" w:eastAsia="ＭＳ ゴシック" w:hAnsi="ＭＳ ゴシック" w:hint="eastAsia"/>
          <w:color w:val="FFFFFF" w:themeColor="background1"/>
          <w:sz w:val="32"/>
          <w:szCs w:val="32"/>
        </w:rPr>
        <w:t>７</w:t>
      </w:r>
      <w:r w:rsidR="00FC1BFB" w:rsidRPr="00763A10">
        <w:rPr>
          <w:rFonts w:ascii="ＭＳ ゴシック" w:eastAsia="ＭＳ ゴシック" w:hAnsi="ＭＳ ゴシック" w:hint="eastAsia"/>
          <w:sz w:val="32"/>
          <w:szCs w:val="32"/>
        </w:rPr>
        <w:t xml:space="preserve">　</w:t>
      </w:r>
      <w:r w:rsidR="00FC1BFB">
        <w:rPr>
          <w:rFonts w:ascii="ＭＳ ゴシック" w:eastAsia="ＭＳ ゴシック" w:hAnsi="ＭＳ ゴシック" w:hint="eastAsia"/>
          <w:sz w:val="32"/>
          <w:szCs w:val="32"/>
        </w:rPr>
        <w:t>水道基盤強化計画の推進に向けて</w:t>
      </w:r>
    </w:p>
    <w:p w14:paraId="42EC9DF7" w14:textId="7C646D97" w:rsidR="00FC1BFB" w:rsidRPr="00272F0B" w:rsidRDefault="00C46AE2" w:rsidP="00FC1BFB">
      <w:pPr>
        <w:ind w:left="562" w:hangingChars="200" w:hanging="562"/>
        <w:rPr>
          <w:rFonts w:ascii="ＭＳ ゴシック" w:eastAsia="ＭＳ ゴシック" w:hAnsi="ＭＳ ゴシック"/>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94848" behindDoc="1" locked="0" layoutInCell="1" allowOverlap="1" wp14:anchorId="6B1ED34D" wp14:editId="53B9D231">
                <wp:simplePos x="0" y="0"/>
                <wp:positionH relativeFrom="column">
                  <wp:posOffset>-22860</wp:posOffset>
                </wp:positionH>
                <wp:positionV relativeFrom="paragraph">
                  <wp:posOffset>37161</wp:posOffset>
                </wp:positionV>
                <wp:extent cx="5072380" cy="382270"/>
                <wp:effectExtent l="0" t="0" r="0" b="0"/>
                <wp:wrapNone/>
                <wp:docPr id="97" name="正方形/長方形 97"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5E3023" id="正方形/長方形 97" o:spid="_x0000_s1026" alt="タイトル: タイトルを囲む図形" style="position:absolute;left:0;text-align:left;margin-left:-1.8pt;margin-top:2.95pt;width:399.4pt;height:30.1pt;z-index:-25082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hint="eastAsia"/>
          <w:b/>
          <w:sz w:val="28"/>
          <w:szCs w:val="28"/>
        </w:rPr>
        <w:t>７－１</w:t>
      </w:r>
      <w:r w:rsidR="00DE7923" w:rsidRPr="00272F0B">
        <w:rPr>
          <w:rFonts w:ascii="ＭＳ ゴシック" w:eastAsia="ＭＳ ゴシック" w:hAnsi="ＭＳ ゴシック" w:hint="eastAsia"/>
          <w:b/>
          <w:sz w:val="28"/>
          <w:szCs w:val="28"/>
        </w:rPr>
        <w:t xml:space="preserve">　</w:t>
      </w:r>
      <w:r w:rsidR="00844459">
        <w:rPr>
          <w:rFonts w:ascii="ＭＳ ゴシック" w:eastAsia="ＭＳ ゴシック" w:hAnsi="ＭＳ ゴシック" w:hint="eastAsia"/>
          <w:b/>
          <w:sz w:val="28"/>
          <w:szCs w:val="28"/>
        </w:rPr>
        <w:t>大阪</w:t>
      </w:r>
      <w:r w:rsidR="00DE7923" w:rsidRPr="00272F0B">
        <w:rPr>
          <w:rFonts w:ascii="ＭＳ ゴシック" w:eastAsia="ＭＳ ゴシック" w:hAnsi="ＭＳ ゴシック" w:hint="eastAsia"/>
          <w:b/>
          <w:sz w:val="28"/>
          <w:szCs w:val="28"/>
        </w:rPr>
        <w:t>府及び</w:t>
      </w:r>
      <w:r w:rsidR="00FC1BFB" w:rsidRPr="00272F0B">
        <w:rPr>
          <w:rFonts w:ascii="ＭＳ ゴシック" w:eastAsia="ＭＳ ゴシック" w:hAnsi="ＭＳ ゴシック" w:hint="eastAsia"/>
          <w:b/>
          <w:sz w:val="28"/>
          <w:szCs w:val="28"/>
        </w:rPr>
        <w:t>水道事業体の役割</w:t>
      </w:r>
    </w:p>
    <w:p w14:paraId="0A74EA3F" w14:textId="66DFCEE5" w:rsidR="00FC1BFB" w:rsidRPr="00BC0591" w:rsidRDefault="00FC1BFB" w:rsidP="00FF6944">
      <w:pPr>
        <w:ind w:leftChars="135" w:left="283" w:firstLineChars="100" w:firstLine="210"/>
        <w:rPr>
          <w:rFonts w:ascii="ＭＳ 明朝" w:eastAsia="ＭＳ 明朝" w:hAnsi="ＭＳ 明朝"/>
          <w:szCs w:val="21"/>
        </w:rPr>
      </w:pPr>
      <w:r w:rsidRPr="00BC0591">
        <w:rPr>
          <w:rFonts w:ascii="ＭＳ 明朝" w:eastAsia="ＭＳ 明朝" w:hAnsi="ＭＳ 明朝" w:hint="eastAsia"/>
          <w:szCs w:val="21"/>
        </w:rPr>
        <w:t>本計画で掲げた目標を達成するため、</w:t>
      </w:r>
      <w:r w:rsidR="00844459">
        <w:rPr>
          <w:rFonts w:ascii="ＭＳ 明朝" w:eastAsia="ＭＳ 明朝" w:hAnsi="ＭＳ 明朝" w:hint="eastAsia"/>
          <w:szCs w:val="21"/>
        </w:rPr>
        <w:t>大阪</w:t>
      </w:r>
      <w:r w:rsidRPr="00BC0591">
        <w:rPr>
          <w:rFonts w:ascii="ＭＳ 明朝" w:eastAsia="ＭＳ 明朝" w:hAnsi="ＭＳ 明朝" w:hint="eastAsia"/>
          <w:szCs w:val="21"/>
        </w:rPr>
        <w:t>府・水道事業体において、それぞれの役割を果たしていくことが重要である。広域連携をはじめとする各種</w:t>
      </w:r>
      <w:r w:rsidR="009B296D" w:rsidRPr="00BC0591">
        <w:rPr>
          <w:rFonts w:ascii="ＭＳ 明朝" w:eastAsia="ＭＳ 明朝" w:hAnsi="ＭＳ 明朝" w:hint="eastAsia"/>
          <w:szCs w:val="21"/>
        </w:rPr>
        <w:t>取組</w:t>
      </w:r>
      <w:r w:rsidRPr="00BC0591">
        <w:rPr>
          <w:rFonts w:ascii="ＭＳ 明朝" w:eastAsia="ＭＳ 明朝" w:hAnsi="ＭＳ 明朝" w:hint="eastAsia"/>
          <w:szCs w:val="21"/>
        </w:rPr>
        <w:t>に当たっての</w:t>
      </w:r>
      <w:r w:rsidR="00844459">
        <w:rPr>
          <w:rFonts w:ascii="ＭＳ 明朝" w:eastAsia="ＭＳ 明朝" w:hAnsi="ＭＳ 明朝" w:hint="eastAsia"/>
          <w:szCs w:val="21"/>
        </w:rPr>
        <w:t>大阪</w:t>
      </w:r>
      <w:r w:rsidRPr="00BC0591">
        <w:rPr>
          <w:rFonts w:ascii="ＭＳ 明朝" w:eastAsia="ＭＳ 明朝" w:hAnsi="ＭＳ 明朝" w:hint="eastAsia"/>
          <w:szCs w:val="21"/>
        </w:rPr>
        <w:t>府・水道事業体の役割を以下に示す。</w:t>
      </w:r>
    </w:p>
    <w:p w14:paraId="424B1A60" w14:textId="7B439D94" w:rsidR="00FC1BFB" w:rsidRDefault="00FC1BFB" w:rsidP="00FC1BFB">
      <w:pPr>
        <w:ind w:leftChars="200" w:left="420"/>
        <w:rPr>
          <w:rFonts w:asciiTheme="minorEastAsia" w:hAnsiTheme="minorEastAsia"/>
          <w:szCs w:val="21"/>
        </w:rPr>
      </w:pPr>
    </w:p>
    <w:p w14:paraId="6C0125E2" w14:textId="4C4E5B24" w:rsidR="002F7B42" w:rsidRPr="00E57CF5" w:rsidRDefault="002F7B42" w:rsidP="00E57CF5">
      <w:pPr>
        <w:ind w:leftChars="400" w:left="840" w:firstLineChars="200" w:firstLine="420"/>
        <w:jc w:val="center"/>
        <w:rPr>
          <w:rFonts w:ascii="ＭＳ ゴシック" w:eastAsia="ＭＳ ゴシック" w:hAnsi="ＭＳ ゴシック"/>
        </w:rPr>
      </w:pPr>
      <w:r w:rsidRPr="00CC0BBF">
        <w:rPr>
          <w:rFonts w:ascii="ＭＳ ゴシック" w:eastAsia="ＭＳ ゴシック" w:hAnsi="ＭＳ ゴシック" w:hint="eastAsia"/>
        </w:rPr>
        <w:t>表</w:t>
      </w:r>
      <w:r w:rsidR="00215A10">
        <w:rPr>
          <w:rFonts w:ascii="ＭＳ ゴシック" w:eastAsia="ＭＳ ゴシック" w:hAnsi="ＭＳ ゴシック" w:hint="eastAsia"/>
        </w:rPr>
        <w:t>3</w:t>
      </w:r>
      <w:r w:rsidR="00215A10">
        <w:rPr>
          <w:rFonts w:ascii="ＭＳ ゴシック" w:eastAsia="ＭＳ ゴシック" w:hAnsi="ＭＳ ゴシック"/>
        </w:rPr>
        <w:t>4</w:t>
      </w:r>
      <w:r w:rsidRPr="00CC0BBF">
        <w:rPr>
          <w:rFonts w:ascii="ＭＳ ゴシック" w:eastAsia="ＭＳ ゴシック" w:hAnsi="ＭＳ ゴシック" w:hint="eastAsia"/>
        </w:rPr>
        <w:t xml:space="preserve">　</w:t>
      </w:r>
      <w:r>
        <w:rPr>
          <w:rFonts w:ascii="ＭＳ ゴシック" w:eastAsia="ＭＳ ゴシック" w:hAnsi="ＭＳ ゴシック" w:hint="eastAsia"/>
        </w:rPr>
        <w:t>大阪府・水道事業体の役割</w:t>
      </w:r>
    </w:p>
    <w:tbl>
      <w:tblPr>
        <w:tblStyle w:val="a8"/>
        <w:tblW w:w="0" w:type="auto"/>
        <w:tblInd w:w="279" w:type="dxa"/>
        <w:tblLook w:val="04A0" w:firstRow="1" w:lastRow="0" w:firstColumn="1" w:lastColumn="0" w:noHBand="0" w:noVBand="1"/>
      </w:tblPr>
      <w:tblGrid>
        <w:gridCol w:w="3969"/>
        <w:gridCol w:w="4111"/>
      </w:tblGrid>
      <w:tr w:rsidR="00FC1BFB" w14:paraId="429282F9" w14:textId="77777777" w:rsidTr="00693A6E">
        <w:trPr>
          <w:trHeight w:val="630"/>
        </w:trPr>
        <w:tc>
          <w:tcPr>
            <w:tcW w:w="3969" w:type="dxa"/>
          </w:tcPr>
          <w:p w14:paraId="563FA426" w14:textId="124787A9" w:rsidR="00FC1BFB" w:rsidRPr="003D0307" w:rsidRDefault="00844459" w:rsidP="001547A5">
            <w:pPr>
              <w:jc w:val="center"/>
              <w:rPr>
                <w:rFonts w:ascii="ＭＳ ゴシック" w:eastAsia="ＭＳ ゴシック" w:hAnsi="ＭＳ ゴシック"/>
                <w:sz w:val="32"/>
                <w:szCs w:val="32"/>
              </w:rPr>
            </w:pPr>
            <w:r w:rsidRPr="003D0307">
              <w:rPr>
                <w:rFonts w:ascii="ＭＳ ゴシック" w:eastAsia="ＭＳ ゴシック" w:hAnsi="ＭＳ ゴシック" w:hint="eastAsia"/>
                <w:sz w:val="28"/>
                <w:szCs w:val="32"/>
              </w:rPr>
              <w:t>大阪</w:t>
            </w:r>
            <w:r w:rsidR="00FC1BFB" w:rsidRPr="003D0307">
              <w:rPr>
                <w:rFonts w:ascii="ＭＳ ゴシック" w:eastAsia="ＭＳ ゴシック" w:hAnsi="ＭＳ ゴシック" w:hint="eastAsia"/>
                <w:sz w:val="28"/>
                <w:szCs w:val="32"/>
              </w:rPr>
              <w:t>府</w:t>
            </w:r>
          </w:p>
        </w:tc>
        <w:tc>
          <w:tcPr>
            <w:tcW w:w="4111" w:type="dxa"/>
          </w:tcPr>
          <w:p w14:paraId="62892663" w14:textId="371CE54C" w:rsidR="00FC1BFB" w:rsidRPr="003D0307" w:rsidRDefault="00FC1BFB" w:rsidP="001547A5">
            <w:pPr>
              <w:jc w:val="center"/>
              <w:rPr>
                <w:rFonts w:ascii="ＭＳ ゴシック" w:eastAsia="ＭＳ ゴシック" w:hAnsi="ＭＳ ゴシック"/>
                <w:sz w:val="32"/>
                <w:szCs w:val="32"/>
              </w:rPr>
            </w:pPr>
            <w:r w:rsidRPr="003D0307">
              <w:rPr>
                <w:rFonts w:ascii="ＭＳ ゴシック" w:eastAsia="ＭＳ ゴシック" w:hAnsi="ＭＳ ゴシック" w:hint="eastAsia"/>
                <w:sz w:val="28"/>
                <w:szCs w:val="32"/>
              </w:rPr>
              <w:t>水道事業体</w:t>
            </w:r>
            <w:r w:rsidR="007C70F6" w:rsidRPr="003D0307">
              <w:rPr>
                <w:rFonts w:ascii="ＭＳ ゴシック" w:eastAsia="ＭＳ ゴシック" w:hAnsi="ＭＳ ゴシック" w:hint="eastAsia"/>
                <w:sz w:val="20"/>
                <w:szCs w:val="32"/>
              </w:rPr>
              <w:t>（市町村等）</w:t>
            </w:r>
          </w:p>
        </w:tc>
      </w:tr>
      <w:tr w:rsidR="00FC1BFB" w14:paraId="2D113D63" w14:textId="77777777" w:rsidTr="001547A5">
        <w:tc>
          <w:tcPr>
            <w:tcW w:w="3969" w:type="dxa"/>
          </w:tcPr>
          <w:p w14:paraId="6C655FCC" w14:textId="014428B5" w:rsidR="00FA75FA" w:rsidRPr="003D0307" w:rsidRDefault="00FA75FA" w:rsidP="00614EDF">
            <w:pPr>
              <w:spacing w:beforeLines="50" w:before="180"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・府域の水道基盤強化に向けた実現方策に掲げる取組の先導・推進</w:t>
            </w:r>
          </w:p>
          <w:p w14:paraId="09B77097" w14:textId="7732A15D" w:rsidR="00FC1BFB" w:rsidRPr="003D0307" w:rsidRDefault="00FC1BFB" w:rsidP="00614EDF">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・水道関連の法律・計画・国庫補助等に係る助言指導</w:t>
            </w:r>
          </w:p>
          <w:p w14:paraId="5D66F412" w14:textId="77777777" w:rsidR="00FC1BFB" w:rsidRPr="003D0307" w:rsidRDefault="00FC1BFB" w:rsidP="00614EDF">
            <w:pPr>
              <w:spacing w:beforeLines="50" w:before="180" w:afterLines="90" w:after="324"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・国庫補助に係る国への要望</w:t>
            </w:r>
          </w:p>
          <w:p w14:paraId="51AE3E9D" w14:textId="77777777" w:rsidR="00FC1BFB" w:rsidRPr="003D0307" w:rsidRDefault="00FC1BFB" w:rsidP="00614EDF">
            <w:pPr>
              <w:spacing w:beforeLines="50" w:before="180" w:afterLines="110" w:after="396"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・広域連携に係る水道事業体間の調整</w:t>
            </w:r>
          </w:p>
          <w:p w14:paraId="66F1BD42" w14:textId="356D3CBE" w:rsidR="00FC1BFB" w:rsidRPr="003D0307" w:rsidRDefault="00FC1BFB" w:rsidP="00614EDF">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・広域連携・官民連携等の先進的事例の調査と水道事業体への情報共有</w:t>
            </w:r>
          </w:p>
          <w:p w14:paraId="62F67C05" w14:textId="616273AF" w:rsidR="00FC1BFB" w:rsidRPr="003D0307" w:rsidRDefault="00FC1BFB" w:rsidP="000C423E">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・新たな技術の調査と水道事業体への</w:t>
            </w:r>
            <w:r w:rsidR="000C423E" w:rsidRPr="003D0307">
              <w:rPr>
                <w:rFonts w:ascii="ＭＳ ゴシック" w:eastAsia="ＭＳ ゴシック" w:hAnsi="ＭＳ ゴシック"/>
                <w:szCs w:val="21"/>
              </w:rPr>
              <w:br/>
            </w:r>
            <w:r w:rsidRPr="003D0307">
              <w:rPr>
                <w:rFonts w:ascii="ＭＳ ゴシック" w:eastAsia="ＭＳ ゴシック" w:hAnsi="ＭＳ ゴシック" w:hint="eastAsia"/>
                <w:szCs w:val="21"/>
              </w:rPr>
              <w:t>情報共有</w:t>
            </w:r>
          </w:p>
          <w:p w14:paraId="2500AD00" w14:textId="77777777" w:rsidR="00FC1BFB" w:rsidRPr="003D0307" w:rsidRDefault="00FC1BFB" w:rsidP="00617EFA">
            <w:pPr>
              <w:spacing w:afterLines="20" w:after="72"/>
              <w:rPr>
                <w:rFonts w:ascii="ＭＳ ゴシック" w:eastAsia="ＭＳ ゴシック" w:hAnsi="ＭＳ ゴシック"/>
                <w:szCs w:val="21"/>
              </w:rPr>
            </w:pPr>
            <w:r w:rsidRPr="003D0307">
              <w:rPr>
                <w:rFonts w:ascii="ＭＳ ゴシック" w:eastAsia="ＭＳ ゴシック" w:hAnsi="ＭＳ ゴシック" w:hint="eastAsia"/>
                <w:szCs w:val="21"/>
              </w:rPr>
              <w:t>・人材育成に向けた支援</w:t>
            </w:r>
          </w:p>
          <w:p w14:paraId="25F9A308" w14:textId="77B41E5D" w:rsidR="00FC1BFB" w:rsidRPr="003D0307" w:rsidRDefault="00FC1BFB" w:rsidP="00252477">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・府域の水道に関する住民理解に向けた</w:t>
            </w:r>
            <w:r w:rsidR="009B296D" w:rsidRPr="003D0307">
              <w:rPr>
                <w:rFonts w:ascii="ＭＳ ゴシック" w:eastAsia="ＭＳ ゴシック" w:hAnsi="ＭＳ ゴシック" w:hint="eastAsia"/>
                <w:szCs w:val="21"/>
              </w:rPr>
              <w:t>取組</w:t>
            </w:r>
          </w:p>
        </w:tc>
        <w:tc>
          <w:tcPr>
            <w:tcW w:w="4111" w:type="dxa"/>
          </w:tcPr>
          <w:p w14:paraId="74F02F10" w14:textId="77777777" w:rsidR="00FC1BFB" w:rsidRPr="003D0307" w:rsidRDefault="00FC1BFB" w:rsidP="00614EDF">
            <w:pPr>
              <w:spacing w:beforeLines="50" w:before="180" w:afterLines="90" w:after="324"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・計画的な施設整備・更新・耐震化の実施</w:t>
            </w:r>
          </w:p>
          <w:p w14:paraId="3D4A6BC1" w14:textId="77777777" w:rsidR="00FC1BFB" w:rsidRPr="003D0307" w:rsidRDefault="00FC1BFB" w:rsidP="00614EDF">
            <w:pPr>
              <w:spacing w:beforeLines="50" w:before="180" w:afterLines="90" w:after="324"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・アセットマネジメントの実施</w:t>
            </w:r>
          </w:p>
          <w:p w14:paraId="6B14972A" w14:textId="77777777" w:rsidR="00FC1BFB" w:rsidRPr="003D0307" w:rsidRDefault="00FC1BFB" w:rsidP="00AA215C">
            <w:pPr>
              <w:spacing w:line="220" w:lineRule="exact"/>
              <w:ind w:left="233" w:hangingChars="111" w:hanging="233"/>
              <w:rPr>
                <w:rFonts w:ascii="ＭＳ ゴシック" w:eastAsia="ＭＳ ゴシック" w:hAnsi="ＭＳ ゴシック"/>
                <w:szCs w:val="21"/>
              </w:rPr>
            </w:pPr>
            <w:r w:rsidRPr="003D0307">
              <w:rPr>
                <w:rFonts w:ascii="ＭＳ ゴシック" w:eastAsia="ＭＳ ゴシック" w:hAnsi="ＭＳ ゴシック" w:hint="eastAsia"/>
                <w:szCs w:val="21"/>
              </w:rPr>
              <w:t>・他水道事業体との広域連携の検討・実施</w:t>
            </w:r>
          </w:p>
          <w:p w14:paraId="0FF80E1D" w14:textId="77777777" w:rsidR="00FC1BFB" w:rsidRPr="003D0307" w:rsidRDefault="00FC1BFB" w:rsidP="000C423E">
            <w:pPr>
              <w:spacing w:afterLines="50" w:after="180" w:line="220" w:lineRule="exact"/>
              <w:ind w:left="233" w:hangingChars="111" w:hanging="233"/>
              <w:rPr>
                <w:rFonts w:ascii="ＭＳ ゴシック" w:eastAsia="ＭＳ ゴシック" w:hAnsi="ＭＳ ゴシック"/>
                <w:sz w:val="18"/>
                <w:szCs w:val="18"/>
              </w:rPr>
            </w:pPr>
            <w:r w:rsidRPr="003D0307">
              <w:rPr>
                <w:rFonts w:ascii="ＭＳ ゴシック" w:eastAsia="ＭＳ ゴシック" w:hAnsi="ＭＳ ゴシック" w:hint="eastAsia"/>
                <w:szCs w:val="21"/>
              </w:rPr>
              <w:t xml:space="preserve">　</w:t>
            </w:r>
            <w:r w:rsidRPr="003D0307">
              <w:rPr>
                <w:rFonts w:ascii="ＭＳ ゴシック" w:eastAsia="ＭＳ ゴシック" w:hAnsi="ＭＳ ゴシック" w:hint="eastAsia"/>
                <w:sz w:val="18"/>
                <w:szCs w:val="18"/>
              </w:rPr>
              <w:t>（施設・業務の共同化、共同研修、人事交流等）</w:t>
            </w:r>
          </w:p>
          <w:p w14:paraId="3A4218B8" w14:textId="227CE484" w:rsidR="00FC1BFB" w:rsidRPr="003D0307" w:rsidRDefault="0084216C" w:rsidP="00D82EED">
            <w:pPr>
              <w:spacing w:beforeLines="40" w:before="144" w:afterLines="40" w:after="144" w:line="200" w:lineRule="exact"/>
              <w:ind w:left="183" w:hangingChars="87" w:hanging="183"/>
              <w:rPr>
                <w:rFonts w:ascii="ＭＳ ゴシック" w:eastAsia="ＭＳ ゴシック" w:hAnsi="ＭＳ ゴシック"/>
                <w:szCs w:val="21"/>
              </w:rPr>
            </w:pPr>
            <w:r>
              <w:rPr>
                <w:rFonts w:ascii="ＭＳ ゴシック" w:eastAsia="ＭＳ ゴシック" w:hAnsi="ＭＳ ゴシック" w:hint="eastAsia"/>
                <w:szCs w:val="21"/>
              </w:rPr>
              <w:t>・</w:t>
            </w:r>
            <w:r w:rsidR="00614EDF" w:rsidRPr="003D0307">
              <w:rPr>
                <w:rFonts w:ascii="ＭＳ ゴシック" w:eastAsia="ＭＳ ゴシック" w:hAnsi="ＭＳ ゴシック" w:hint="eastAsia"/>
                <w:szCs w:val="21"/>
              </w:rPr>
              <w:t>経営の一体化、事業統合の検討・</w:t>
            </w:r>
            <w:r w:rsidR="00FC1BFB" w:rsidRPr="003D0307">
              <w:rPr>
                <w:rFonts w:ascii="ＭＳ ゴシック" w:eastAsia="ＭＳ ゴシック" w:hAnsi="ＭＳ ゴシック" w:hint="eastAsia"/>
                <w:szCs w:val="21"/>
              </w:rPr>
              <w:t>実施</w:t>
            </w:r>
          </w:p>
          <w:p w14:paraId="14BB2ECD" w14:textId="77777777" w:rsidR="00FC1BFB" w:rsidRPr="003D0307" w:rsidRDefault="00FC1BFB" w:rsidP="00D82EED">
            <w:pPr>
              <w:spacing w:beforeLines="110" w:before="396" w:afterLines="80" w:after="288"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・官民連携の検討・実施</w:t>
            </w:r>
          </w:p>
          <w:p w14:paraId="6BFF2DC9" w14:textId="77777777" w:rsidR="00FC1BFB" w:rsidRPr="003D0307" w:rsidRDefault="00FC1BFB" w:rsidP="000C423E">
            <w:pPr>
              <w:spacing w:afterLines="50" w:after="180"/>
              <w:rPr>
                <w:rFonts w:ascii="ＭＳ ゴシック" w:eastAsia="ＭＳ ゴシック" w:hAnsi="ＭＳ ゴシック"/>
                <w:szCs w:val="21"/>
              </w:rPr>
            </w:pPr>
            <w:r w:rsidRPr="003D0307">
              <w:rPr>
                <w:rFonts w:ascii="ＭＳ ゴシック" w:eastAsia="ＭＳ ゴシック" w:hAnsi="ＭＳ ゴシック" w:hint="eastAsia"/>
                <w:szCs w:val="21"/>
              </w:rPr>
              <w:t>・新たな技術の導入の検討</w:t>
            </w:r>
          </w:p>
          <w:p w14:paraId="378C6484" w14:textId="77777777" w:rsidR="00FC1BFB" w:rsidRPr="003D0307" w:rsidRDefault="00FC1BFB" w:rsidP="00617EFA">
            <w:pPr>
              <w:spacing w:afterLines="20" w:after="72"/>
              <w:rPr>
                <w:rFonts w:ascii="ＭＳ ゴシック" w:eastAsia="ＭＳ ゴシック" w:hAnsi="ＭＳ ゴシック"/>
                <w:szCs w:val="21"/>
              </w:rPr>
            </w:pPr>
            <w:r w:rsidRPr="003D0307">
              <w:rPr>
                <w:rFonts w:ascii="ＭＳ ゴシック" w:eastAsia="ＭＳ ゴシック" w:hAnsi="ＭＳ ゴシック" w:hint="eastAsia"/>
                <w:szCs w:val="21"/>
              </w:rPr>
              <w:t>・人材育成と人材確保</w:t>
            </w:r>
          </w:p>
          <w:p w14:paraId="1FF8F665" w14:textId="77777777" w:rsidR="00FC1BFB" w:rsidRPr="003D0307" w:rsidRDefault="00FC1BFB" w:rsidP="00617EFA">
            <w:pPr>
              <w:spacing w:afterLines="20" w:after="72"/>
              <w:rPr>
                <w:rFonts w:ascii="ＭＳ ゴシック" w:eastAsia="ＭＳ ゴシック" w:hAnsi="ＭＳ ゴシック"/>
                <w:szCs w:val="21"/>
              </w:rPr>
            </w:pPr>
            <w:r w:rsidRPr="003D0307">
              <w:rPr>
                <w:rFonts w:ascii="ＭＳ ゴシック" w:eastAsia="ＭＳ ゴシック" w:hAnsi="ＭＳ ゴシック" w:hint="eastAsia"/>
                <w:szCs w:val="21"/>
              </w:rPr>
              <w:t>・経営状況等に関する住民への情報発信</w:t>
            </w:r>
          </w:p>
        </w:tc>
      </w:tr>
    </w:tbl>
    <w:p w14:paraId="096CB764" w14:textId="77777777" w:rsidR="00FC1BFB" w:rsidRDefault="00FC1BFB" w:rsidP="00FC1BFB">
      <w:pPr>
        <w:ind w:leftChars="200" w:left="420"/>
        <w:rPr>
          <w:rFonts w:asciiTheme="minorEastAsia" w:hAnsiTheme="minorEastAsia"/>
          <w:szCs w:val="21"/>
        </w:rPr>
      </w:pPr>
    </w:p>
    <w:p w14:paraId="2AC42230" w14:textId="77777777" w:rsidR="00FC1BFB" w:rsidRDefault="00FC1BFB" w:rsidP="00FC1BFB">
      <w:pPr>
        <w:ind w:leftChars="200" w:left="420"/>
        <w:rPr>
          <w:rFonts w:asciiTheme="minorEastAsia" w:hAnsiTheme="minorEastAsia"/>
          <w:szCs w:val="21"/>
        </w:rPr>
      </w:pPr>
    </w:p>
    <w:p w14:paraId="4368F1CD" w14:textId="77777777" w:rsidR="00AB3786" w:rsidRDefault="00AB3786">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1606161" w14:textId="678F8EA7" w:rsidR="00FC1BFB" w:rsidRPr="00272F0B" w:rsidRDefault="007B0171" w:rsidP="00272F0B">
      <w:pPr>
        <w:rPr>
          <w:rFonts w:ascii="ＭＳ ゴシック" w:eastAsia="ＭＳ ゴシック" w:hAnsi="ＭＳ ゴシック"/>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96896" behindDoc="1" locked="0" layoutInCell="1" allowOverlap="1" wp14:anchorId="28E55B16" wp14:editId="1AC17799">
                <wp:simplePos x="0" y="0"/>
                <wp:positionH relativeFrom="column">
                  <wp:posOffset>-30811</wp:posOffset>
                </wp:positionH>
                <wp:positionV relativeFrom="paragraph">
                  <wp:posOffset>37465</wp:posOffset>
                </wp:positionV>
                <wp:extent cx="5072380" cy="382270"/>
                <wp:effectExtent l="0" t="0" r="0" b="0"/>
                <wp:wrapNone/>
                <wp:docPr id="101" name="正方形/長方形 101"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B93A4" id="正方形/長方形 101" o:spid="_x0000_s1026" alt="タイトル: タイトルを囲む図形" style="position:absolute;left:0;text-align:left;margin-left:-2.45pt;margin-top:2.95pt;width:399.4pt;height:30.1pt;z-index:-25081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hint="eastAsia"/>
          <w:b/>
          <w:sz w:val="28"/>
          <w:szCs w:val="28"/>
        </w:rPr>
        <w:t>７－２　計画の進捗管理</w:t>
      </w:r>
    </w:p>
    <w:p w14:paraId="0CDECE77" w14:textId="77777777" w:rsidR="00A5297A" w:rsidRDefault="00FC1BFB" w:rsidP="00A5297A">
      <w:pPr>
        <w:ind w:leftChars="200" w:left="420"/>
        <w:rPr>
          <w:rFonts w:ascii="ＭＳ 明朝" w:eastAsia="ＭＳ 明朝" w:hAnsi="ＭＳ 明朝"/>
          <w:szCs w:val="21"/>
        </w:rPr>
      </w:pPr>
      <w:r w:rsidRPr="00BC0591">
        <w:rPr>
          <w:rFonts w:ascii="ＭＳ 明朝" w:eastAsia="ＭＳ 明朝" w:hAnsi="ＭＳ 明朝" w:hint="eastAsia"/>
          <w:szCs w:val="21"/>
        </w:rPr>
        <w:t>毎年、</w:t>
      </w:r>
      <w:r w:rsidR="00FF29CB" w:rsidRPr="00BC0591">
        <w:rPr>
          <w:rFonts w:ascii="ＭＳ 明朝" w:eastAsia="ＭＳ 明朝" w:hAnsi="ＭＳ 明朝" w:hint="eastAsia"/>
          <w:szCs w:val="21"/>
        </w:rPr>
        <w:t>各実現方策の具体的取組の状況、スケジュールの進捗等について、</w:t>
      </w:r>
      <w:r w:rsidRPr="00BC0591">
        <w:rPr>
          <w:rFonts w:ascii="ＭＳ 明朝" w:eastAsia="ＭＳ 明朝" w:hAnsi="ＭＳ 明朝" w:hint="eastAsia"/>
          <w:szCs w:val="21"/>
        </w:rPr>
        <w:t>あり方協議会</w:t>
      </w:r>
    </w:p>
    <w:p w14:paraId="2984AD31" w14:textId="5585E63E" w:rsidR="00FC1BFB" w:rsidRPr="00BC0591" w:rsidRDefault="00FC1BFB" w:rsidP="00A5297A">
      <w:pPr>
        <w:ind w:leftChars="100" w:left="210"/>
        <w:rPr>
          <w:rFonts w:ascii="ＭＳ 明朝" w:eastAsia="ＭＳ 明朝" w:hAnsi="ＭＳ 明朝"/>
          <w:szCs w:val="21"/>
        </w:rPr>
      </w:pPr>
      <w:r w:rsidRPr="00BC0591">
        <w:rPr>
          <w:rFonts w:ascii="ＭＳ 明朝" w:eastAsia="ＭＳ 明朝" w:hAnsi="ＭＳ 明朝" w:hint="eastAsia"/>
          <w:szCs w:val="21"/>
        </w:rPr>
        <w:t>で情報共有、検討を行うとともに、その状況に応じ、課題等を整理し、計画の</w:t>
      </w:r>
      <w:r w:rsidR="009B296D" w:rsidRPr="00BC0591">
        <w:rPr>
          <w:rFonts w:ascii="ＭＳ 明朝" w:eastAsia="ＭＳ 明朝" w:hAnsi="ＭＳ 明朝" w:hint="eastAsia"/>
          <w:szCs w:val="21"/>
        </w:rPr>
        <w:t>取組</w:t>
      </w:r>
      <w:r w:rsidRPr="00BC0591">
        <w:rPr>
          <w:rFonts w:ascii="ＭＳ 明朝" w:eastAsia="ＭＳ 明朝" w:hAnsi="ＭＳ 明朝" w:hint="eastAsia"/>
          <w:szCs w:val="21"/>
        </w:rPr>
        <w:t>が着実に進むよう、関係</w:t>
      </w:r>
      <w:r w:rsidR="003242DA" w:rsidRPr="00BC0591">
        <w:rPr>
          <w:rFonts w:ascii="ＭＳ 明朝" w:eastAsia="ＭＳ 明朝" w:hAnsi="ＭＳ 明朝" w:hint="eastAsia"/>
          <w:szCs w:val="21"/>
        </w:rPr>
        <w:t>水道事業体</w:t>
      </w:r>
      <w:r w:rsidRPr="00BC0591">
        <w:rPr>
          <w:rFonts w:ascii="ＭＳ 明朝" w:eastAsia="ＭＳ 明朝" w:hAnsi="ＭＳ 明朝" w:hint="eastAsia"/>
          <w:szCs w:val="21"/>
        </w:rPr>
        <w:t>へ支援・調整等を行う。</w:t>
      </w:r>
    </w:p>
    <w:p w14:paraId="0A7D4C09" w14:textId="77777777" w:rsidR="00A5297A" w:rsidRDefault="00FC1BFB" w:rsidP="00A5297A">
      <w:pPr>
        <w:autoSpaceDN w:val="0"/>
        <w:ind w:leftChars="200" w:left="420"/>
        <w:rPr>
          <w:rFonts w:ascii="ＭＳ 明朝" w:eastAsia="ＭＳ 明朝" w:hAnsi="ＭＳ 明朝"/>
          <w:szCs w:val="21"/>
        </w:rPr>
      </w:pPr>
      <w:r w:rsidRPr="00BC0591">
        <w:rPr>
          <w:rFonts w:ascii="ＭＳ 明朝" w:eastAsia="ＭＳ 明朝" w:hAnsi="ＭＳ 明朝" w:hint="eastAsia"/>
          <w:szCs w:val="21"/>
        </w:rPr>
        <w:t>なお、</w:t>
      </w:r>
      <w:r w:rsidR="00C03394">
        <w:rPr>
          <w:rFonts w:ascii="ＭＳ 明朝" w:eastAsia="ＭＳ 明朝" w:hAnsi="ＭＳ 明朝" w:hint="eastAsia"/>
          <w:szCs w:val="21"/>
        </w:rPr>
        <w:t>本計画は</w:t>
      </w:r>
      <w:r w:rsidRPr="00BC0591">
        <w:rPr>
          <w:rFonts w:ascii="ＭＳ 明朝" w:eastAsia="ＭＳ 明朝" w:hAnsi="ＭＳ 明朝" w:hint="eastAsia"/>
          <w:szCs w:val="21"/>
        </w:rPr>
        <w:t>ビジョンとの整合を図るため、ビジョンの改定時期であり、かつ本計画</w:t>
      </w:r>
    </w:p>
    <w:p w14:paraId="61F4FA4E" w14:textId="155F77A2" w:rsidR="00FC1BFB" w:rsidRDefault="00FC1BFB" w:rsidP="00A5297A">
      <w:pPr>
        <w:autoSpaceDN w:val="0"/>
        <w:ind w:leftChars="100" w:left="210"/>
        <w:rPr>
          <w:rFonts w:ascii="ＭＳ 明朝" w:eastAsia="ＭＳ 明朝" w:hAnsi="ＭＳ 明朝"/>
          <w:szCs w:val="21"/>
        </w:rPr>
      </w:pPr>
      <w:r w:rsidRPr="00BC0591">
        <w:rPr>
          <w:rFonts w:ascii="ＭＳ 明朝" w:eastAsia="ＭＳ 明朝" w:hAnsi="ＭＳ 明朝" w:hint="eastAsia"/>
          <w:szCs w:val="21"/>
        </w:rPr>
        <w:t>の中間年次である令和1</w:t>
      </w:r>
      <w:r w:rsidRPr="00BC0591">
        <w:rPr>
          <w:rFonts w:ascii="ＭＳ 明朝" w:eastAsia="ＭＳ 明朝" w:hAnsi="ＭＳ 明朝"/>
          <w:szCs w:val="21"/>
        </w:rPr>
        <w:t>2</w:t>
      </w:r>
      <w:r w:rsidRPr="00BC0591">
        <w:rPr>
          <w:rFonts w:ascii="ＭＳ 明朝" w:eastAsia="ＭＳ 明朝" w:hAnsi="ＭＳ 明朝" w:hint="eastAsia"/>
          <w:szCs w:val="21"/>
        </w:rPr>
        <w:t>年度を目処に、本計画の進捗の検証と府域水道の状況を精査し、必要に応じ見直しを検討する。</w:t>
      </w:r>
    </w:p>
    <w:p w14:paraId="3B51105C" w14:textId="77777777" w:rsidR="00987E04" w:rsidRPr="00BC0591" w:rsidRDefault="00987E04" w:rsidP="00FC1BFB">
      <w:pPr>
        <w:ind w:leftChars="200" w:left="420" w:firstLineChars="100" w:firstLine="210"/>
        <w:rPr>
          <w:rFonts w:ascii="ＭＳ 明朝" w:eastAsia="ＭＳ 明朝" w:hAnsi="ＭＳ 明朝"/>
          <w:szCs w:val="21"/>
        </w:rPr>
      </w:pPr>
    </w:p>
    <w:p w14:paraId="729F670D" w14:textId="70CBBF08" w:rsidR="002F73A5" w:rsidRDefault="00987E04" w:rsidP="00FC1BFB">
      <w:pPr>
        <w:ind w:leftChars="200" w:left="420" w:firstLineChars="100" w:firstLine="210"/>
        <w:rPr>
          <w:rFonts w:asciiTheme="minorEastAsia" w:hAnsiTheme="minorEastAsia"/>
          <w:szCs w:val="21"/>
        </w:rPr>
      </w:pPr>
      <w:r w:rsidRPr="00987E04">
        <w:rPr>
          <w:noProof/>
        </w:rPr>
        <w:drawing>
          <wp:inline distT="0" distB="0" distL="0" distR="0" wp14:anchorId="01BA69D7" wp14:editId="053A1337">
            <wp:extent cx="4993798" cy="4307319"/>
            <wp:effectExtent l="0" t="0" r="0" b="0"/>
            <wp:docPr id="1" name="図 1" descr="大阪府水道整備基本構想（おおさか水道ビジョン）、大阪府水道広域化推進プラン、市町村水道ビジョン・企業団水道ビジョン、府域一水道に向けた水道のあり方協議会、水道利用者の意見・要望、水道を取り巻く観光の変化を踏まえ、目標の設定・計画の策定（Plan,計画）、取組の推進・進捗状況の管理（Do,実施）、取組状況の評価（Check,検証）、改善策の検討（Action,改善）、計画見直しの検討を進める手順を記載した図" title="図46　大阪府水道基盤強化計画の進捗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5940" cy="4309167"/>
                    </a:xfrm>
                    <a:prstGeom prst="rect">
                      <a:avLst/>
                    </a:prstGeom>
                    <a:noFill/>
                    <a:ln>
                      <a:noFill/>
                    </a:ln>
                  </pic:spPr>
                </pic:pic>
              </a:graphicData>
            </a:graphic>
          </wp:inline>
        </w:drawing>
      </w:r>
    </w:p>
    <w:p w14:paraId="20159B0F" w14:textId="2FDC6DE4" w:rsidR="001A1DC9" w:rsidRDefault="00A5297A" w:rsidP="00FC1BFB">
      <w:pPr>
        <w:ind w:leftChars="200" w:left="420" w:firstLineChars="100" w:firstLine="210"/>
        <w:rPr>
          <w:rFonts w:asciiTheme="minorEastAsia" w:hAnsiTheme="minorEastAsia"/>
          <w:szCs w:val="21"/>
        </w:rPr>
      </w:pPr>
      <w:r w:rsidRPr="004B3760">
        <w:rPr>
          <w:rFonts w:ascii="ＭＳ 明朝" w:eastAsia="ＭＳ 明朝" w:hAnsi="ＭＳ 明朝" w:hint="eastAsia"/>
          <w:noProof/>
          <w:u w:val="single"/>
        </w:rPr>
        <mc:AlternateContent>
          <mc:Choice Requires="wps">
            <w:drawing>
              <wp:anchor distT="0" distB="0" distL="114300" distR="114300" simplePos="0" relativeHeight="252424192" behindDoc="1" locked="0" layoutInCell="1" allowOverlap="1" wp14:anchorId="40A86653" wp14:editId="60885E8B">
                <wp:simplePos x="0" y="0"/>
                <wp:positionH relativeFrom="column">
                  <wp:posOffset>1503045</wp:posOffset>
                </wp:positionH>
                <wp:positionV relativeFrom="paragraph">
                  <wp:posOffset>173355</wp:posOffset>
                </wp:positionV>
                <wp:extent cx="2976880" cy="212090"/>
                <wp:effectExtent l="0" t="0" r="0" b="0"/>
                <wp:wrapSquare wrapText="bothSides"/>
                <wp:docPr id="82" name="テキスト ボックス 82"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212090"/>
                        </a:xfrm>
                        <a:prstGeom prst="rect">
                          <a:avLst/>
                        </a:prstGeom>
                        <a:noFill/>
                        <a:ln w="6350">
                          <a:noFill/>
                        </a:ln>
                      </wps:spPr>
                      <wps:txbx>
                        <w:txbxContent>
                          <w:p w14:paraId="039E16EF" w14:textId="757688CB" w:rsidR="00113072" w:rsidRPr="003E1347" w:rsidRDefault="00113072" w:rsidP="004454D2">
                            <w:pPr>
                              <w:jc w:val="center"/>
                              <w:rPr>
                                <w:rFonts w:ascii="ＭＳ ゴシック" w:eastAsia="ＭＳ ゴシック" w:hAnsi="ＭＳ ゴシック"/>
                              </w:rPr>
                            </w:pPr>
                            <w:r>
                              <w:rPr>
                                <w:rFonts w:ascii="ＭＳ ゴシック" w:eastAsia="ＭＳ ゴシック" w:hAnsi="ＭＳ ゴシック" w:hint="eastAsia"/>
                              </w:rPr>
                              <w:t>図46</w:t>
                            </w:r>
                            <w:r>
                              <w:rPr>
                                <w:rFonts w:ascii="ＭＳ ゴシック" w:eastAsia="ＭＳ ゴシック" w:hAnsi="ＭＳ ゴシック"/>
                              </w:rPr>
                              <w:t xml:space="preserve">　</w:t>
                            </w:r>
                            <w:r>
                              <w:rPr>
                                <w:rFonts w:ascii="ＭＳ ゴシック" w:eastAsia="ＭＳ ゴシック" w:hAnsi="ＭＳ ゴシック" w:hint="eastAsia"/>
                              </w:rPr>
                              <w:t>大阪府水道基盤強化計画の</w:t>
                            </w:r>
                            <w:r>
                              <w:rPr>
                                <w:rFonts w:ascii="ＭＳ ゴシック" w:eastAsia="ＭＳ ゴシック" w:hAnsi="ＭＳ ゴシック"/>
                              </w:rPr>
                              <w:t>進捗管理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6653" id="テキスト ボックス 82" o:spid="_x0000_s1104" type="#_x0000_t202" alt="タイトル: 図タイトル" style="position:absolute;left:0;text-align:left;margin-left:118.35pt;margin-top:13.65pt;width:234.4pt;height:16.7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" filled="f" stroked="f" strokeweight=".5pt">
                <v:path arrowok="t"/>
                <v:textbox inset=",0,,0">
                  <w:txbxContent>
                    <w:p w14:paraId="039E16EF" w14:textId="757688CB" w:rsidR="00113072" w:rsidRPr="003E1347" w:rsidRDefault="00113072" w:rsidP="004454D2">
                      <w:pPr>
                        <w:jc w:val="center"/>
                        <w:rPr>
                          <w:rFonts w:ascii="ＭＳ ゴシック" w:eastAsia="ＭＳ ゴシック" w:hAnsi="ＭＳ ゴシック"/>
                        </w:rPr>
                      </w:pPr>
                      <w:r>
                        <w:rPr>
                          <w:rFonts w:ascii="ＭＳ ゴシック" w:eastAsia="ＭＳ ゴシック" w:hAnsi="ＭＳ ゴシック" w:hint="eastAsia"/>
                        </w:rPr>
                        <w:t>図46</w:t>
                      </w:r>
                      <w:r>
                        <w:rPr>
                          <w:rFonts w:ascii="ＭＳ ゴシック" w:eastAsia="ＭＳ ゴシック" w:hAnsi="ＭＳ ゴシック"/>
                        </w:rPr>
                        <w:t xml:space="preserve">　</w:t>
                      </w:r>
                      <w:r>
                        <w:rPr>
                          <w:rFonts w:ascii="ＭＳ ゴシック" w:eastAsia="ＭＳ ゴシック" w:hAnsi="ＭＳ ゴシック" w:hint="eastAsia"/>
                        </w:rPr>
                        <w:t>大阪府水道基盤強化計画の</w:t>
                      </w:r>
                      <w:r>
                        <w:rPr>
                          <w:rFonts w:ascii="ＭＳ ゴシック" w:eastAsia="ＭＳ ゴシック" w:hAnsi="ＭＳ ゴシック"/>
                        </w:rPr>
                        <w:t>進捗管理</w:t>
                      </w:r>
                    </w:p>
                  </w:txbxContent>
                </v:textbox>
                <w10:wrap type="square"/>
              </v:shape>
            </w:pict>
          </mc:Fallback>
        </mc:AlternateContent>
      </w:r>
    </w:p>
    <w:p w14:paraId="42DC7E27" w14:textId="4C35B6AC" w:rsidR="001A1DC9" w:rsidRDefault="001A1DC9" w:rsidP="00FC1BFB">
      <w:pPr>
        <w:ind w:leftChars="200" w:left="420" w:firstLineChars="100" w:firstLine="210"/>
        <w:rPr>
          <w:rFonts w:asciiTheme="minorEastAsia" w:hAnsiTheme="minorEastAsia"/>
          <w:szCs w:val="21"/>
        </w:rPr>
      </w:pPr>
    </w:p>
    <w:p w14:paraId="0E336372" w14:textId="0A6716A5" w:rsidR="00FC1BFB" w:rsidRPr="00BF027F" w:rsidRDefault="00FC1BFB" w:rsidP="00BA3C73">
      <w:pPr>
        <w:ind w:leftChars="200" w:left="420" w:firstLineChars="70" w:firstLine="147"/>
        <w:rPr>
          <w:rFonts w:asciiTheme="minorEastAsia" w:hAnsiTheme="minorEastAsia"/>
          <w:szCs w:val="21"/>
        </w:rPr>
      </w:pPr>
    </w:p>
    <w:p w14:paraId="284566D2" w14:textId="45C67AE9" w:rsidR="00BA56C6" w:rsidRDefault="00BA56C6">
      <w:pPr>
        <w:widowControl/>
        <w:jc w:val="left"/>
        <w:rPr>
          <w:rFonts w:asciiTheme="minorEastAsia" w:hAnsiTheme="minorEastAsia"/>
          <w:szCs w:val="21"/>
        </w:rPr>
      </w:pPr>
      <w:r>
        <w:rPr>
          <w:rFonts w:asciiTheme="minorEastAsia" w:hAnsiTheme="minorEastAsia"/>
          <w:szCs w:val="21"/>
        </w:rPr>
        <w:br w:type="page"/>
      </w:r>
    </w:p>
    <w:p w14:paraId="6A661CED" w14:textId="30AB65EB" w:rsidR="00BF027F" w:rsidRPr="00FC1BFB" w:rsidRDefault="00A553CF" w:rsidP="00CC0BBF">
      <w:pPr>
        <w:rPr>
          <w:rFonts w:asciiTheme="minorEastAsia" w:hAnsiTheme="minorEastAsia"/>
          <w:szCs w:val="21"/>
        </w:rPr>
      </w:pPr>
      <w:bookmarkStart w:id="1" w:name="_GoBack"/>
      <w:bookmarkEnd w:id="1"/>
      <w:r w:rsidRPr="004B3760">
        <w:rPr>
          <w:rFonts w:ascii="ＭＳ 明朝" w:eastAsia="ＭＳ 明朝" w:hAnsi="ＭＳ 明朝" w:hint="eastAsia"/>
          <w:noProof/>
          <w:u w:val="single"/>
        </w:rPr>
        <mc:AlternateContent>
          <mc:Choice Requires="wps">
            <w:drawing>
              <wp:anchor distT="0" distB="0" distL="114300" distR="114300" simplePos="0" relativeHeight="252947456" behindDoc="1" locked="0" layoutInCell="1" allowOverlap="1" wp14:anchorId="3A71ADE8" wp14:editId="5E5BA9D7">
                <wp:simplePos x="0" y="0"/>
                <wp:positionH relativeFrom="margin">
                  <wp:align>center</wp:align>
                </wp:positionH>
                <wp:positionV relativeFrom="paragraph">
                  <wp:posOffset>8419465</wp:posOffset>
                </wp:positionV>
                <wp:extent cx="2976880" cy="212090"/>
                <wp:effectExtent l="0" t="0" r="0" b="0"/>
                <wp:wrapSquare wrapText="bothSides"/>
                <wp:docPr id="119" name="テキスト ボックス 119"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212090"/>
                        </a:xfrm>
                        <a:prstGeom prst="rect">
                          <a:avLst/>
                        </a:prstGeom>
                        <a:noFill/>
                        <a:ln w="6350">
                          <a:noFill/>
                        </a:ln>
                      </wps:spPr>
                      <wps:txbx>
                        <w:txbxContent>
                          <w:p w14:paraId="0AA4A0A0" w14:textId="4BCA8E53" w:rsidR="00113072" w:rsidRPr="003E1347" w:rsidRDefault="00113072" w:rsidP="00A553CF">
                            <w:pPr>
                              <w:jc w:val="center"/>
                              <w:rPr>
                                <w:rFonts w:ascii="ＭＳ ゴシック" w:eastAsia="ＭＳ ゴシック" w:hAnsi="ＭＳ ゴシック"/>
                              </w:rPr>
                            </w:pPr>
                            <w:r>
                              <w:rPr>
                                <w:rFonts w:ascii="ＭＳ ゴシック" w:eastAsia="ＭＳ ゴシック" w:hAnsi="ＭＳ ゴシック" w:hint="eastAsia"/>
                              </w:rPr>
                              <w:t>図47</w:t>
                            </w:r>
                            <w:r>
                              <w:rPr>
                                <w:rFonts w:ascii="ＭＳ ゴシック" w:eastAsia="ＭＳ ゴシック" w:hAnsi="ＭＳ ゴシック"/>
                              </w:rPr>
                              <w:t xml:space="preserve">　</w:t>
                            </w:r>
                            <w:r w:rsidRPr="00A553CF">
                              <w:rPr>
                                <w:rFonts w:ascii="ＭＳ ゴシック" w:eastAsia="ＭＳ ゴシック" w:hAnsi="ＭＳ ゴシック" w:hint="eastAsia"/>
                              </w:rPr>
                              <w:t>各具体的取組のスケジュール</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1ADE8" id="テキスト ボックス 119" o:spid="_x0000_s1105" type="#_x0000_t202" alt="タイトル: 図タイトル" style="position:absolute;left:0;text-align:left;margin-left:0;margin-top:662.95pt;width:234.4pt;height:16.7pt;z-index:-25036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" filled="f" stroked="f" strokeweight=".5pt">
                <v:path arrowok="t"/>
                <v:textbox inset=",0,,0">
                  <w:txbxContent>
                    <w:p w14:paraId="0AA4A0A0" w14:textId="4BCA8E53" w:rsidR="00113072" w:rsidRPr="003E1347" w:rsidRDefault="00113072" w:rsidP="00A553CF">
                      <w:pPr>
                        <w:jc w:val="center"/>
                        <w:rPr>
                          <w:rFonts w:ascii="ＭＳ ゴシック" w:eastAsia="ＭＳ ゴシック" w:hAnsi="ＭＳ ゴシック"/>
                        </w:rPr>
                      </w:pPr>
                      <w:r>
                        <w:rPr>
                          <w:rFonts w:ascii="ＭＳ ゴシック" w:eastAsia="ＭＳ ゴシック" w:hAnsi="ＭＳ ゴシック" w:hint="eastAsia"/>
                        </w:rPr>
                        <w:t>図47</w:t>
                      </w:r>
                      <w:r>
                        <w:rPr>
                          <w:rFonts w:ascii="ＭＳ ゴシック" w:eastAsia="ＭＳ ゴシック" w:hAnsi="ＭＳ ゴシック"/>
                        </w:rPr>
                        <w:t xml:space="preserve">　</w:t>
                      </w:r>
                      <w:r w:rsidRPr="00A553CF">
                        <w:rPr>
                          <w:rFonts w:ascii="ＭＳ ゴシック" w:eastAsia="ＭＳ ゴシック" w:hAnsi="ＭＳ ゴシック" w:hint="eastAsia"/>
                        </w:rPr>
                        <w:t>各具体的取組のスケジュール</w:t>
                      </w:r>
                    </w:p>
                  </w:txbxContent>
                </v:textbox>
                <w10:wrap type="square" anchorx="margin"/>
              </v:shape>
            </w:pict>
          </mc:Fallback>
        </mc:AlternateContent>
      </w:r>
      <w:r w:rsidR="00E1424B" w:rsidRPr="00E1424B">
        <w:rPr>
          <w:noProof/>
        </w:rPr>
        <w:drawing>
          <wp:anchor distT="0" distB="0" distL="114300" distR="114300" simplePos="0" relativeHeight="252945408" behindDoc="0" locked="0" layoutInCell="1" allowOverlap="1" wp14:anchorId="514876E9" wp14:editId="3BA78F14">
            <wp:simplePos x="0" y="0"/>
            <wp:positionH relativeFrom="margin">
              <wp:align>center</wp:align>
            </wp:positionH>
            <wp:positionV relativeFrom="paragraph">
              <wp:posOffset>-5080</wp:posOffset>
            </wp:positionV>
            <wp:extent cx="6017079" cy="8296275"/>
            <wp:effectExtent l="0" t="0" r="3175" b="0"/>
            <wp:wrapNone/>
            <wp:docPr id="118" name="図 118" descr="各具体的取組のスケジュールを一覧にて示した図" title="図47　各具体的取組の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7079" cy="8296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027F" w:rsidRPr="00FC1BFB" w:rsidSect="001E092F">
      <w:pgSz w:w="11906" w:h="16838"/>
      <w:pgMar w:top="1418" w:right="1701" w:bottom="1418" w:left="1701" w:header="851" w:footer="624"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7BF174" w16cid:durableId="2761258A"/>
  <w16cid:commentId w16cid:paraId="58B32320" w16cid:durableId="2761258C"/>
  <w16cid:commentId w16cid:paraId="15AECD20" w16cid:durableId="2761258D"/>
  <w16cid:commentId w16cid:paraId="37E1497A" w16cid:durableId="2761258E"/>
  <w16cid:commentId w16cid:paraId="2F70B27D" w16cid:durableId="2761258F"/>
  <w16cid:commentId w16cid:paraId="1F2E838F" w16cid:durableId="27612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70608" w14:textId="77777777" w:rsidR="00113072" w:rsidRDefault="00113072" w:rsidP="00585071">
      <w:r>
        <w:separator/>
      </w:r>
    </w:p>
  </w:endnote>
  <w:endnote w:type="continuationSeparator" w:id="0">
    <w:p w14:paraId="2B682AE4" w14:textId="77777777" w:rsidR="00113072" w:rsidRDefault="00113072" w:rsidP="0058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E3761" w14:textId="77777777" w:rsidR="008F08B4" w:rsidRDefault="008F08B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947013"/>
      <w:docPartObj>
        <w:docPartGallery w:val="Page Numbers (Bottom of Page)"/>
        <w:docPartUnique/>
      </w:docPartObj>
    </w:sdtPr>
    <w:sdtEndPr>
      <w:rPr>
        <w:rFonts w:ascii="ＭＳ 明朝" w:eastAsia="ＭＳ 明朝" w:hAnsi="ＭＳ 明朝"/>
      </w:rPr>
    </w:sdtEndPr>
    <w:sdtContent>
      <w:p w14:paraId="6D12FFFA" w14:textId="3A128308" w:rsidR="00113072" w:rsidRPr="001E092F" w:rsidRDefault="00113072" w:rsidP="001E092F">
        <w:pPr>
          <w:pStyle w:val="a5"/>
          <w:jc w:val="center"/>
          <w:rPr>
            <w:rFonts w:ascii="ＭＳ 明朝" w:eastAsia="ＭＳ 明朝" w:hAnsi="ＭＳ 明朝"/>
          </w:rPr>
        </w:pPr>
        <w:r w:rsidRPr="001E092F">
          <w:rPr>
            <w:rFonts w:ascii="ＭＳ 明朝" w:eastAsia="ＭＳ 明朝" w:hAnsi="ＭＳ 明朝"/>
          </w:rPr>
          <w:fldChar w:fldCharType="begin"/>
        </w:r>
        <w:r w:rsidRPr="001E092F">
          <w:rPr>
            <w:rFonts w:ascii="ＭＳ 明朝" w:eastAsia="ＭＳ 明朝" w:hAnsi="ＭＳ 明朝"/>
          </w:rPr>
          <w:instrText>PAGE   \* MERGEFORMAT</w:instrText>
        </w:r>
        <w:r w:rsidRPr="001E092F">
          <w:rPr>
            <w:rFonts w:ascii="ＭＳ 明朝" w:eastAsia="ＭＳ 明朝" w:hAnsi="ＭＳ 明朝"/>
          </w:rPr>
          <w:fldChar w:fldCharType="separate"/>
        </w:r>
        <w:r w:rsidR="008F08B4" w:rsidRPr="008F08B4">
          <w:rPr>
            <w:rFonts w:ascii="ＭＳ 明朝" w:eastAsia="ＭＳ 明朝" w:hAnsi="ＭＳ 明朝"/>
            <w:noProof/>
            <w:lang w:val="ja-JP"/>
          </w:rPr>
          <w:t>39</w:t>
        </w:r>
        <w:r w:rsidRPr="001E092F">
          <w:rPr>
            <w:rFonts w:ascii="ＭＳ 明朝" w:eastAsia="ＭＳ 明朝" w:hAnsi="ＭＳ 明朝"/>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35359" w14:textId="77777777" w:rsidR="008F08B4" w:rsidRDefault="008F08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7B043" w14:textId="77777777" w:rsidR="00113072" w:rsidRDefault="00113072" w:rsidP="00585071">
      <w:r>
        <w:separator/>
      </w:r>
    </w:p>
  </w:footnote>
  <w:footnote w:type="continuationSeparator" w:id="0">
    <w:p w14:paraId="30FC983E" w14:textId="77777777" w:rsidR="00113072" w:rsidRDefault="00113072" w:rsidP="0058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70A89" w14:textId="77777777" w:rsidR="008F08B4" w:rsidRDefault="008F08B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D4323" w14:textId="77777777" w:rsidR="008F08B4" w:rsidRDefault="008F08B4">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66802" w14:textId="77777777" w:rsidR="008F08B4" w:rsidRDefault="008F08B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7CFC"/>
    <w:multiLevelType w:val="hybridMultilevel"/>
    <w:tmpl w:val="5824F744"/>
    <w:lvl w:ilvl="0" w:tplc="04090009">
      <w:start w:val="1"/>
      <w:numFmt w:val="bullet"/>
      <w:lvlText w:val=""/>
      <w:lvlJc w:val="left"/>
      <w:pPr>
        <w:ind w:left="1474" w:hanging="420"/>
      </w:pPr>
      <w:rPr>
        <w:rFonts w:ascii="Wingdings" w:hAnsi="Wingdings" w:hint="default"/>
      </w:rPr>
    </w:lvl>
    <w:lvl w:ilvl="1" w:tplc="0409000B" w:tentative="1">
      <w:start w:val="1"/>
      <w:numFmt w:val="bullet"/>
      <w:lvlText w:val=""/>
      <w:lvlJc w:val="left"/>
      <w:pPr>
        <w:ind w:left="1894" w:hanging="420"/>
      </w:pPr>
      <w:rPr>
        <w:rFonts w:ascii="Wingdings" w:hAnsi="Wingdings" w:hint="default"/>
      </w:rPr>
    </w:lvl>
    <w:lvl w:ilvl="2" w:tplc="0409000D" w:tentative="1">
      <w:start w:val="1"/>
      <w:numFmt w:val="bullet"/>
      <w:lvlText w:val=""/>
      <w:lvlJc w:val="left"/>
      <w:pPr>
        <w:ind w:left="2314" w:hanging="420"/>
      </w:pPr>
      <w:rPr>
        <w:rFonts w:ascii="Wingdings" w:hAnsi="Wingdings" w:hint="default"/>
      </w:rPr>
    </w:lvl>
    <w:lvl w:ilvl="3" w:tplc="04090001" w:tentative="1">
      <w:start w:val="1"/>
      <w:numFmt w:val="bullet"/>
      <w:lvlText w:val=""/>
      <w:lvlJc w:val="left"/>
      <w:pPr>
        <w:ind w:left="2734" w:hanging="420"/>
      </w:pPr>
      <w:rPr>
        <w:rFonts w:ascii="Wingdings" w:hAnsi="Wingdings" w:hint="default"/>
      </w:rPr>
    </w:lvl>
    <w:lvl w:ilvl="4" w:tplc="0409000B" w:tentative="1">
      <w:start w:val="1"/>
      <w:numFmt w:val="bullet"/>
      <w:lvlText w:val=""/>
      <w:lvlJc w:val="left"/>
      <w:pPr>
        <w:ind w:left="3154" w:hanging="420"/>
      </w:pPr>
      <w:rPr>
        <w:rFonts w:ascii="Wingdings" w:hAnsi="Wingdings" w:hint="default"/>
      </w:rPr>
    </w:lvl>
    <w:lvl w:ilvl="5" w:tplc="0409000D" w:tentative="1">
      <w:start w:val="1"/>
      <w:numFmt w:val="bullet"/>
      <w:lvlText w:val=""/>
      <w:lvlJc w:val="left"/>
      <w:pPr>
        <w:ind w:left="3574" w:hanging="420"/>
      </w:pPr>
      <w:rPr>
        <w:rFonts w:ascii="Wingdings" w:hAnsi="Wingdings" w:hint="default"/>
      </w:rPr>
    </w:lvl>
    <w:lvl w:ilvl="6" w:tplc="04090001" w:tentative="1">
      <w:start w:val="1"/>
      <w:numFmt w:val="bullet"/>
      <w:lvlText w:val=""/>
      <w:lvlJc w:val="left"/>
      <w:pPr>
        <w:ind w:left="3994" w:hanging="420"/>
      </w:pPr>
      <w:rPr>
        <w:rFonts w:ascii="Wingdings" w:hAnsi="Wingdings" w:hint="default"/>
      </w:rPr>
    </w:lvl>
    <w:lvl w:ilvl="7" w:tplc="0409000B" w:tentative="1">
      <w:start w:val="1"/>
      <w:numFmt w:val="bullet"/>
      <w:lvlText w:val=""/>
      <w:lvlJc w:val="left"/>
      <w:pPr>
        <w:ind w:left="4414" w:hanging="420"/>
      </w:pPr>
      <w:rPr>
        <w:rFonts w:ascii="Wingdings" w:hAnsi="Wingdings" w:hint="default"/>
      </w:rPr>
    </w:lvl>
    <w:lvl w:ilvl="8" w:tplc="0409000D" w:tentative="1">
      <w:start w:val="1"/>
      <w:numFmt w:val="bullet"/>
      <w:lvlText w:val=""/>
      <w:lvlJc w:val="left"/>
      <w:pPr>
        <w:ind w:left="4834" w:hanging="420"/>
      </w:pPr>
      <w:rPr>
        <w:rFonts w:ascii="Wingdings" w:hAnsi="Wingdings" w:hint="default"/>
      </w:rPr>
    </w:lvl>
  </w:abstractNum>
  <w:abstractNum w:abstractNumId="1" w15:restartNumberingAfterBreak="0">
    <w:nsid w:val="063A067E"/>
    <w:multiLevelType w:val="hybridMultilevel"/>
    <w:tmpl w:val="1E700CA2"/>
    <w:lvl w:ilvl="0" w:tplc="BD2A8CF6">
      <w:start w:val="1"/>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2" w15:restartNumberingAfterBreak="0">
    <w:nsid w:val="09E713DC"/>
    <w:multiLevelType w:val="hybridMultilevel"/>
    <w:tmpl w:val="43269D2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32163A"/>
    <w:multiLevelType w:val="hybridMultilevel"/>
    <w:tmpl w:val="D51C2D34"/>
    <w:lvl w:ilvl="0" w:tplc="04090001">
      <w:start w:val="1"/>
      <w:numFmt w:val="bullet"/>
      <w:lvlText w:val=""/>
      <w:lvlJc w:val="left"/>
      <w:pPr>
        <w:ind w:left="634" w:hanging="420"/>
      </w:pPr>
      <w:rPr>
        <w:rFonts w:ascii="Wingdings" w:hAnsi="Wingdings" w:hint="default"/>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4" w15:restartNumberingAfterBreak="0">
    <w:nsid w:val="13DA5441"/>
    <w:multiLevelType w:val="hybridMultilevel"/>
    <w:tmpl w:val="24C60BA2"/>
    <w:lvl w:ilvl="0" w:tplc="0409000F">
      <w:start w:val="1"/>
      <w:numFmt w:val="decimal"/>
      <w:lvlText w:val="%1."/>
      <w:lvlJc w:val="left"/>
      <w:pPr>
        <w:ind w:left="1054" w:hanging="420"/>
      </w:p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5" w15:restartNumberingAfterBreak="0">
    <w:nsid w:val="14F23F8B"/>
    <w:multiLevelType w:val="multilevel"/>
    <w:tmpl w:val="CEE859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BC473C0"/>
    <w:multiLevelType w:val="hybridMultilevel"/>
    <w:tmpl w:val="7830494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C575D46"/>
    <w:multiLevelType w:val="hybridMultilevel"/>
    <w:tmpl w:val="3DD467EE"/>
    <w:lvl w:ilvl="0" w:tplc="0409000B">
      <w:start w:val="1"/>
      <w:numFmt w:val="bullet"/>
      <w:lvlText w:val=""/>
      <w:lvlJc w:val="left"/>
      <w:pPr>
        <w:ind w:left="1035" w:hanging="420"/>
      </w:pPr>
      <w:rPr>
        <w:rFonts w:ascii="Wingdings" w:hAnsi="Wingdings" w:hint="default"/>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8" w15:restartNumberingAfterBreak="0">
    <w:nsid w:val="249349E3"/>
    <w:multiLevelType w:val="hybridMultilevel"/>
    <w:tmpl w:val="AE523322"/>
    <w:lvl w:ilvl="0" w:tplc="0409000B">
      <w:start w:val="1"/>
      <w:numFmt w:val="bullet"/>
      <w:lvlText w:val=""/>
      <w:lvlJc w:val="left"/>
      <w:pPr>
        <w:ind w:left="1252" w:hanging="420"/>
      </w:pPr>
      <w:rPr>
        <w:rFonts w:ascii="Wingdings" w:hAnsi="Wingdings" w:hint="default"/>
      </w:rPr>
    </w:lvl>
    <w:lvl w:ilvl="1" w:tplc="0409000B" w:tentative="1">
      <w:start w:val="1"/>
      <w:numFmt w:val="bullet"/>
      <w:lvlText w:val=""/>
      <w:lvlJc w:val="left"/>
      <w:pPr>
        <w:ind w:left="1672" w:hanging="420"/>
      </w:pPr>
      <w:rPr>
        <w:rFonts w:ascii="Wingdings" w:hAnsi="Wingdings" w:hint="default"/>
      </w:rPr>
    </w:lvl>
    <w:lvl w:ilvl="2" w:tplc="0409000D" w:tentative="1">
      <w:start w:val="1"/>
      <w:numFmt w:val="bullet"/>
      <w:lvlText w:val=""/>
      <w:lvlJc w:val="left"/>
      <w:pPr>
        <w:ind w:left="2092" w:hanging="420"/>
      </w:pPr>
      <w:rPr>
        <w:rFonts w:ascii="Wingdings" w:hAnsi="Wingdings" w:hint="default"/>
      </w:rPr>
    </w:lvl>
    <w:lvl w:ilvl="3" w:tplc="04090001" w:tentative="1">
      <w:start w:val="1"/>
      <w:numFmt w:val="bullet"/>
      <w:lvlText w:val=""/>
      <w:lvlJc w:val="left"/>
      <w:pPr>
        <w:ind w:left="2512" w:hanging="420"/>
      </w:pPr>
      <w:rPr>
        <w:rFonts w:ascii="Wingdings" w:hAnsi="Wingdings" w:hint="default"/>
      </w:rPr>
    </w:lvl>
    <w:lvl w:ilvl="4" w:tplc="0409000B" w:tentative="1">
      <w:start w:val="1"/>
      <w:numFmt w:val="bullet"/>
      <w:lvlText w:val=""/>
      <w:lvlJc w:val="left"/>
      <w:pPr>
        <w:ind w:left="2932" w:hanging="420"/>
      </w:pPr>
      <w:rPr>
        <w:rFonts w:ascii="Wingdings" w:hAnsi="Wingdings" w:hint="default"/>
      </w:rPr>
    </w:lvl>
    <w:lvl w:ilvl="5" w:tplc="0409000D" w:tentative="1">
      <w:start w:val="1"/>
      <w:numFmt w:val="bullet"/>
      <w:lvlText w:val=""/>
      <w:lvlJc w:val="left"/>
      <w:pPr>
        <w:ind w:left="3352" w:hanging="420"/>
      </w:pPr>
      <w:rPr>
        <w:rFonts w:ascii="Wingdings" w:hAnsi="Wingdings" w:hint="default"/>
      </w:rPr>
    </w:lvl>
    <w:lvl w:ilvl="6" w:tplc="04090001" w:tentative="1">
      <w:start w:val="1"/>
      <w:numFmt w:val="bullet"/>
      <w:lvlText w:val=""/>
      <w:lvlJc w:val="left"/>
      <w:pPr>
        <w:ind w:left="3772" w:hanging="420"/>
      </w:pPr>
      <w:rPr>
        <w:rFonts w:ascii="Wingdings" w:hAnsi="Wingdings" w:hint="default"/>
      </w:rPr>
    </w:lvl>
    <w:lvl w:ilvl="7" w:tplc="0409000B" w:tentative="1">
      <w:start w:val="1"/>
      <w:numFmt w:val="bullet"/>
      <w:lvlText w:val=""/>
      <w:lvlJc w:val="left"/>
      <w:pPr>
        <w:ind w:left="4192" w:hanging="420"/>
      </w:pPr>
      <w:rPr>
        <w:rFonts w:ascii="Wingdings" w:hAnsi="Wingdings" w:hint="default"/>
      </w:rPr>
    </w:lvl>
    <w:lvl w:ilvl="8" w:tplc="0409000D" w:tentative="1">
      <w:start w:val="1"/>
      <w:numFmt w:val="bullet"/>
      <w:lvlText w:val=""/>
      <w:lvlJc w:val="left"/>
      <w:pPr>
        <w:ind w:left="4612" w:hanging="420"/>
      </w:pPr>
      <w:rPr>
        <w:rFonts w:ascii="Wingdings" w:hAnsi="Wingdings" w:hint="default"/>
      </w:rPr>
    </w:lvl>
  </w:abstractNum>
  <w:abstractNum w:abstractNumId="9" w15:restartNumberingAfterBreak="0">
    <w:nsid w:val="28F02A03"/>
    <w:multiLevelType w:val="hybridMultilevel"/>
    <w:tmpl w:val="D290773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6312583"/>
    <w:multiLevelType w:val="hybridMultilevel"/>
    <w:tmpl w:val="DD3008CE"/>
    <w:lvl w:ilvl="0" w:tplc="8438D22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CE3F77"/>
    <w:multiLevelType w:val="hybridMultilevel"/>
    <w:tmpl w:val="F3360F30"/>
    <w:lvl w:ilvl="0" w:tplc="0409000B">
      <w:start w:val="1"/>
      <w:numFmt w:val="bullet"/>
      <w:lvlText w:val=""/>
      <w:lvlJc w:val="left"/>
      <w:pPr>
        <w:ind w:left="1035" w:hanging="420"/>
      </w:pPr>
      <w:rPr>
        <w:rFonts w:ascii="Wingdings" w:hAnsi="Wingdings" w:hint="default"/>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2" w15:restartNumberingAfterBreak="0">
    <w:nsid w:val="41203745"/>
    <w:multiLevelType w:val="hybridMultilevel"/>
    <w:tmpl w:val="199021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3E3EA7"/>
    <w:multiLevelType w:val="hybridMultilevel"/>
    <w:tmpl w:val="410010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683DD4"/>
    <w:multiLevelType w:val="hybridMultilevel"/>
    <w:tmpl w:val="77407864"/>
    <w:lvl w:ilvl="0" w:tplc="F36885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37202C"/>
    <w:multiLevelType w:val="hybridMultilevel"/>
    <w:tmpl w:val="A9C0C39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55FB4145"/>
    <w:multiLevelType w:val="hybridMultilevel"/>
    <w:tmpl w:val="5652EDD8"/>
    <w:lvl w:ilvl="0" w:tplc="F36885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AB6446C"/>
    <w:multiLevelType w:val="hybridMultilevel"/>
    <w:tmpl w:val="655E44A0"/>
    <w:lvl w:ilvl="0" w:tplc="0409000B">
      <w:start w:val="1"/>
      <w:numFmt w:val="bullet"/>
      <w:lvlText w:val=""/>
      <w:lvlJc w:val="left"/>
      <w:pPr>
        <w:ind w:left="1035" w:hanging="420"/>
      </w:pPr>
      <w:rPr>
        <w:rFonts w:ascii="Wingdings" w:hAnsi="Wingdings" w:hint="default"/>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8" w15:restartNumberingAfterBreak="0">
    <w:nsid w:val="5FE80597"/>
    <w:multiLevelType w:val="hybridMultilevel"/>
    <w:tmpl w:val="57ACE30E"/>
    <w:lvl w:ilvl="0" w:tplc="0409000B">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15:restartNumberingAfterBreak="0">
    <w:nsid w:val="61967EED"/>
    <w:multiLevelType w:val="hybridMultilevel"/>
    <w:tmpl w:val="40DA692E"/>
    <w:lvl w:ilvl="0" w:tplc="0409000B">
      <w:start w:val="1"/>
      <w:numFmt w:val="bullet"/>
      <w:lvlText w:val=""/>
      <w:lvlJc w:val="left"/>
      <w:pPr>
        <w:ind w:left="1252" w:hanging="420"/>
      </w:pPr>
      <w:rPr>
        <w:rFonts w:ascii="Wingdings" w:hAnsi="Wingdings" w:hint="default"/>
      </w:rPr>
    </w:lvl>
    <w:lvl w:ilvl="1" w:tplc="0409000B" w:tentative="1">
      <w:start w:val="1"/>
      <w:numFmt w:val="bullet"/>
      <w:lvlText w:val=""/>
      <w:lvlJc w:val="left"/>
      <w:pPr>
        <w:ind w:left="1672" w:hanging="420"/>
      </w:pPr>
      <w:rPr>
        <w:rFonts w:ascii="Wingdings" w:hAnsi="Wingdings" w:hint="default"/>
      </w:rPr>
    </w:lvl>
    <w:lvl w:ilvl="2" w:tplc="0409000D" w:tentative="1">
      <w:start w:val="1"/>
      <w:numFmt w:val="bullet"/>
      <w:lvlText w:val=""/>
      <w:lvlJc w:val="left"/>
      <w:pPr>
        <w:ind w:left="2092" w:hanging="420"/>
      </w:pPr>
      <w:rPr>
        <w:rFonts w:ascii="Wingdings" w:hAnsi="Wingdings" w:hint="default"/>
      </w:rPr>
    </w:lvl>
    <w:lvl w:ilvl="3" w:tplc="04090001" w:tentative="1">
      <w:start w:val="1"/>
      <w:numFmt w:val="bullet"/>
      <w:lvlText w:val=""/>
      <w:lvlJc w:val="left"/>
      <w:pPr>
        <w:ind w:left="2512" w:hanging="420"/>
      </w:pPr>
      <w:rPr>
        <w:rFonts w:ascii="Wingdings" w:hAnsi="Wingdings" w:hint="default"/>
      </w:rPr>
    </w:lvl>
    <w:lvl w:ilvl="4" w:tplc="0409000B" w:tentative="1">
      <w:start w:val="1"/>
      <w:numFmt w:val="bullet"/>
      <w:lvlText w:val=""/>
      <w:lvlJc w:val="left"/>
      <w:pPr>
        <w:ind w:left="2932" w:hanging="420"/>
      </w:pPr>
      <w:rPr>
        <w:rFonts w:ascii="Wingdings" w:hAnsi="Wingdings" w:hint="default"/>
      </w:rPr>
    </w:lvl>
    <w:lvl w:ilvl="5" w:tplc="0409000D" w:tentative="1">
      <w:start w:val="1"/>
      <w:numFmt w:val="bullet"/>
      <w:lvlText w:val=""/>
      <w:lvlJc w:val="left"/>
      <w:pPr>
        <w:ind w:left="3352" w:hanging="420"/>
      </w:pPr>
      <w:rPr>
        <w:rFonts w:ascii="Wingdings" w:hAnsi="Wingdings" w:hint="default"/>
      </w:rPr>
    </w:lvl>
    <w:lvl w:ilvl="6" w:tplc="04090001" w:tentative="1">
      <w:start w:val="1"/>
      <w:numFmt w:val="bullet"/>
      <w:lvlText w:val=""/>
      <w:lvlJc w:val="left"/>
      <w:pPr>
        <w:ind w:left="3772" w:hanging="420"/>
      </w:pPr>
      <w:rPr>
        <w:rFonts w:ascii="Wingdings" w:hAnsi="Wingdings" w:hint="default"/>
      </w:rPr>
    </w:lvl>
    <w:lvl w:ilvl="7" w:tplc="0409000B" w:tentative="1">
      <w:start w:val="1"/>
      <w:numFmt w:val="bullet"/>
      <w:lvlText w:val=""/>
      <w:lvlJc w:val="left"/>
      <w:pPr>
        <w:ind w:left="4192" w:hanging="420"/>
      </w:pPr>
      <w:rPr>
        <w:rFonts w:ascii="Wingdings" w:hAnsi="Wingdings" w:hint="default"/>
      </w:rPr>
    </w:lvl>
    <w:lvl w:ilvl="8" w:tplc="0409000D" w:tentative="1">
      <w:start w:val="1"/>
      <w:numFmt w:val="bullet"/>
      <w:lvlText w:val=""/>
      <w:lvlJc w:val="left"/>
      <w:pPr>
        <w:ind w:left="4612" w:hanging="420"/>
      </w:pPr>
      <w:rPr>
        <w:rFonts w:ascii="Wingdings" w:hAnsi="Wingdings" w:hint="default"/>
      </w:rPr>
    </w:lvl>
  </w:abstractNum>
  <w:abstractNum w:abstractNumId="20" w15:restartNumberingAfterBreak="0">
    <w:nsid w:val="670A48B1"/>
    <w:multiLevelType w:val="hybridMultilevel"/>
    <w:tmpl w:val="0646E48C"/>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6CD73F7F"/>
    <w:multiLevelType w:val="hybridMultilevel"/>
    <w:tmpl w:val="0DAE529C"/>
    <w:lvl w:ilvl="0" w:tplc="64E28A7A">
      <w:start w:val="1"/>
      <w:numFmt w:val="bullet"/>
      <w:lvlText w:val=""/>
      <w:lvlJc w:val="left"/>
      <w:pPr>
        <w:ind w:left="1260" w:hanging="420"/>
      </w:pPr>
      <w:rPr>
        <w:rFonts w:ascii="Wingdings" w:hAnsi="Wingdings" w:hint="default"/>
        <w:color w:val="000000" w:themeColor="text1"/>
      </w:rPr>
    </w:lvl>
    <w:lvl w:ilvl="1" w:tplc="AAB8016E">
      <w:numFmt w:val="bullet"/>
      <w:lvlText w:val="・"/>
      <w:lvlJc w:val="left"/>
      <w:pPr>
        <w:ind w:left="1620" w:hanging="360"/>
      </w:pPr>
      <w:rPr>
        <w:rFonts w:ascii="ＭＳ ゴシック" w:eastAsia="ＭＳ ゴシック" w:hAnsi="ＭＳ ゴシック" w:cstheme="minorBidi"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740A6EB6"/>
    <w:multiLevelType w:val="hybridMultilevel"/>
    <w:tmpl w:val="36CA55AC"/>
    <w:lvl w:ilvl="0" w:tplc="BAA27B70">
      <w:numFmt w:val="bullet"/>
      <w:lvlText w:val="・"/>
      <w:lvlJc w:val="left"/>
      <w:pPr>
        <w:ind w:left="1680" w:hanging="420"/>
      </w:pPr>
      <w:rPr>
        <w:rFonts w:ascii="ＭＳ 明朝" w:eastAsia="ＭＳ 明朝" w:hAnsi="ＭＳ 明朝" w:cstheme="minorBidi"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3" w15:restartNumberingAfterBreak="0">
    <w:nsid w:val="78A05AC5"/>
    <w:multiLevelType w:val="hybridMultilevel"/>
    <w:tmpl w:val="F168C8A6"/>
    <w:lvl w:ilvl="0" w:tplc="04090009">
      <w:start w:val="1"/>
      <w:numFmt w:val="bullet"/>
      <w:lvlText w:val=""/>
      <w:lvlJc w:val="left"/>
      <w:pPr>
        <w:ind w:left="832" w:hanging="420"/>
      </w:pPr>
      <w:rPr>
        <w:rFonts w:ascii="Wingdings" w:hAnsi="Wingdings" w:hint="default"/>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24" w15:restartNumberingAfterBreak="0">
    <w:nsid w:val="7BFB2DDE"/>
    <w:multiLevelType w:val="hybridMultilevel"/>
    <w:tmpl w:val="A846F5F4"/>
    <w:lvl w:ilvl="0" w:tplc="04090009">
      <w:start w:val="1"/>
      <w:numFmt w:val="bullet"/>
      <w:lvlText w:val=""/>
      <w:lvlJc w:val="left"/>
      <w:pPr>
        <w:ind w:left="420" w:hanging="420"/>
      </w:pPr>
      <w:rPr>
        <w:rFonts w:ascii="Wingdings" w:hAnsi="Wingdings" w:hint="default"/>
      </w:rPr>
    </w:lvl>
    <w:lvl w:ilvl="1" w:tplc="8716D352">
      <w:start w:val="2"/>
      <w:numFmt w:val="bullet"/>
      <w:lvlText w:val="◇"/>
      <w:lvlJc w:val="left"/>
      <w:pPr>
        <w:ind w:left="780" w:hanging="360"/>
      </w:pPr>
      <w:rPr>
        <w:rFonts w:ascii="ＭＳ ゴシック" w:eastAsia="ＭＳ ゴシック" w:hAnsi="ＭＳ ゴシック" w:cstheme="minorBidi" w:hint="eastAsia"/>
      </w:rPr>
    </w:lvl>
    <w:lvl w:ilvl="2" w:tplc="303CDEE8">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13"/>
  </w:num>
  <w:num w:numId="3">
    <w:abstractNumId w:val="14"/>
  </w:num>
  <w:num w:numId="4">
    <w:abstractNumId w:val="24"/>
  </w:num>
  <w:num w:numId="5">
    <w:abstractNumId w:val="18"/>
  </w:num>
  <w:num w:numId="6">
    <w:abstractNumId w:val="8"/>
  </w:num>
  <w:num w:numId="7">
    <w:abstractNumId w:val="11"/>
  </w:num>
  <w:num w:numId="8">
    <w:abstractNumId w:val="17"/>
  </w:num>
  <w:num w:numId="9">
    <w:abstractNumId w:val="7"/>
  </w:num>
  <w:num w:numId="10">
    <w:abstractNumId w:val="23"/>
  </w:num>
  <w:num w:numId="11">
    <w:abstractNumId w:val="15"/>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6"/>
  </w:num>
  <w:num w:numId="25">
    <w:abstractNumId w:val="10"/>
  </w:num>
  <w:num w:numId="26">
    <w:abstractNumId w:val="1"/>
  </w:num>
  <w:num w:numId="27">
    <w:abstractNumId w:val="3"/>
  </w:num>
  <w:num w:numId="28">
    <w:abstractNumId w:val="4"/>
  </w:num>
  <w:num w:numId="29">
    <w:abstractNumId w:val="0"/>
  </w:num>
  <w:num w:numId="30">
    <w:abstractNumId w:val="6"/>
  </w:num>
  <w:num w:numId="31">
    <w:abstractNumId w:val="21"/>
  </w:num>
  <w:num w:numId="32">
    <w:abstractNumId w:val="19"/>
  </w:num>
  <w:num w:numId="33">
    <w:abstractNumId w:val="9"/>
  </w:num>
  <w:num w:numId="34">
    <w:abstractNumId w:val="20"/>
  </w:num>
  <w:num w:numId="3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49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EC"/>
    <w:rsid w:val="0000010B"/>
    <w:rsid w:val="0000072F"/>
    <w:rsid w:val="00000F89"/>
    <w:rsid w:val="000019B7"/>
    <w:rsid w:val="00001F54"/>
    <w:rsid w:val="000040CB"/>
    <w:rsid w:val="00004A5C"/>
    <w:rsid w:val="00004FBC"/>
    <w:rsid w:val="00006BB6"/>
    <w:rsid w:val="00010BA5"/>
    <w:rsid w:val="00011BE3"/>
    <w:rsid w:val="0001271D"/>
    <w:rsid w:val="00012C6D"/>
    <w:rsid w:val="00014C47"/>
    <w:rsid w:val="00014D26"/>
    <w:rsid w:val="00015FEB"/>
    <w:rsid w:val="00016152"/>
    <w:rsid w:val="000168C1"/>
    <w:rsid w:val="00016D91"/>
    <w:rsid w:val="00017C05"/>
    <w:rsid w:val="00017E11"/>
    <w:rsid w:val="0002057B"/>
    <w:rsid w:val="000215EF"/>
    <w:rsid w:val="00021A00"/>
    <w:rsid w:val="00022251"/>
    <w:rsid w:val="0002295B"/>
    <w:rsid w:val="00023113"/>
    <w:rsid w:val="00023BC5"/>
    <w:rsid w:val="00024069"/>
    <w:rsid w:val="00024FB9"/>
    <w:rsid w:val="000261C9"/>
    <w:rsid w:val="00027D3C"/>
    <w:rsid w:val="000305AD"/>
    <w:rsid w:val="00030FDE"/>
    <w:rsid w:val="00031A27"/>
    <w:rsid w:val="000332A1"/>
    <w:rsid w:val="000351AA"/>
    <w:rsid w:val="00036439"/>
    <w:rsid w:val="00036CAB"/>
    <w:rsid w:val="000371C5"/>
    <w:rsid w:val="00037750"/>
    <w:rsid w:val="00040111"/>
    <w:rsid w:val="000408CD"/>
    <w:rsid w:val="00041D35"/>
    <w:rsid w:val="00042D44"/>
    <w:rsid w:val="0004311B"/>
    <w:rsid w:val="00044991"/>
    <w:rsid w:val="00044CEC"/>
    <w:rsid w:val="00045B4E"/>
    <w:rsid w:val="00045C49"/>
    <w:rsid w:val="00045CAF"/>
    <w:rsid w:val="00046684"/>
    <w:rsid w:val="00046855"/>
    <w:rsid w:val="00046AC5"/>
    <w:rsid w:val="0005006D"/>
    <w:rsid w:val="000556F8"/>
    <w:rsid w:val="0005690A"/>
    <w:rsid w:val="00057246"/>
    <w:rsid w:val="000600CE"/>
    <w:rsid w:val="00060B6B"/>
    <w:rsid w:val="000623CB"/>
    <w:rsid w:val="000625C1"/>
    <w:rsid w:val="00062DD9"/>
    <w:rsid w:val="00063339"/>
    <w:rsid w:val="00066D99"/>
    <w:rsid w:val="00066E51"/>
    <w:rsid w:val="000671BB"/>
    <w:rsid w:val="00067937"/>
    <w:rsid w:val="00070233"/>
    <w:rsid w:val="00071569"/>
    <w:rsid w:val="00072986"/>
    <w:rsid w:val="0007376C"/>
    <w:rsid w:val="000766BC"/>
    <w:rsid w:val="00076CB0"/>
    <w:rsid w:val="00084F46"/>
    <w:rsid w:val="00084F6C"/>
    <w:rsid w:val="0008684C"/>
    <w:rsid w:val="0008690C"/>
    <w:rsid w:val="00086E65"/>
    <w:rsid w:val="00090D6A"/>
    <w:rsid w:val="00092E6C"/>
    <w:rsid w:val="00093D27"/>
    <w:rsid w:val="00094567"/>
    <w:rsid w:val="00096C07"/>
    <w:rsid w:val="00096F8D"/>
    <w:rsid w:val="000A1C27"/>
    <w:rsid w:val="000A1CDA"/>
    <w:rsid w:val="000A29C8"/>
    <w:rsid w:val="000A3985"/>
    <w:rsid w:val="000A4485"/>
    <w:rsid w:val="000A5054"/>
    <w:rsid w:val="000A7148"/>
    <w:rsid w:val="000A7472"/>
    <w:rsid w:val="000A7C41"/>
    <w:rsid w:val="000B0191"/>
    <w:rsid w:val="000B0776"/>
    <w:rsid w:val="000B0A9A"/>
    <w:rsid w:val="000B0C77"/>
    <w:rsid w:val="000B1DD4"/>
    <w:rsid w:val="000B1ED6"/>
    <w:rsid w:val="000B1F9B"/>
    <w:rsid w:val="000B21FD"/>
    <w:rsid w:val="000B28AA"/>
    <w:rsid w:val="000B2DAF"/>
    <w:rsid w:val="000B41F7"/>
    <w:rsid w:val="000B5FDF"/>
    <w:rsid w:val="000C423E"/>
    <w:rsid w:val="000C4368"/>
    <w:rsid w:val="000C4850"/>
    <w:rsid w:val="000C6362"/>
    <w:rsid w:val="000C6881"/>
    <w:rsid w:val="000C6989"/>
    <w:rsid w:val="000C6C10"/>
    <w:rsid w:val="000D0FA4"/>
    <w:rsid w:val="000D2190"/>
    <w:rsid w:val="000D30C4"/>
    <w:rsid w:val="000D33FF"/>
    <w:rsid w:val="000D41F2"/>
    <w:rsid w:val="000D47F5"/>
    <w:rsid w:val="000D6BFA"/>
    <w:rsid w:val="000E1E48"/>
    <w:rsid w:val="000E1E5A"/>
    <w:rsid w:val="000E23F1"/>
    <w:rsid w:val="000E3162"/>
    <w:rsid w:val="000E386B"/>
    <w:rsid w:val="000E413D"/>
    <w:rsid w:val="000E616B"/>
    <w:rsid w:val="000F0470"/>
    <w:rsid w:val="000F4C2C"/>
    <w:rsid w:val="000F6C5C"/>
    <w:rsid w:val="000F7F7D"/>
    <w:rsid w:val="00101769"/>
    <w:rsid w:val="001019D8"/>
    <w:rsid w:val="00101F25"/>
    <w:rsid w:val="00102167"/>
    <w:rsid w:val="00103BB1"/>
    <w:rsid w:val="0010433E"/>
    <w:rsid w:val="0010437A"/>
    <w:rsid w:val="00104A26"/>
    <w:rsid w:val="00104EF6"/>
    <w:rsid w:val="00105219"/>
    <w:rsid w:val="0010521D"/>
    <w:rsid w:val="001055B0"/>
    <w:rsid w:val="00107067"/>
    <w:rsid w:val="0010781D"/>
    <w:rsid w:val="00107CA8"/>
    <w:rsid w:val="00111B05"/>
    <w:rsid w:val="00112B02"/>
    <w:rsid w:val="00113072"/>
    <w:rsid w:val="00113699"/>
    <w:rsid w:val="00114742"/>
    <w:rsid w:val="00114E46"/>
    <w:rsid w:val="00115888"/>
    <w:rsid w:val="00115ECB"/>
    <w:rsid w:val="0011646C"/>
    <w:rsid w:val="001166AB"/>
    <w:rsid w:val="00121F43"/>
    <w:rsid w:val="001227FC"/>
    <w:rsid w:val="00123FD0"/>
    <w:rsid w:val="0012474A"/>
    <w:rsid w:val="001266FE"/>
    <w:rsid w:val="001307D6"/>
    <w:rsid w:val="00131BA8"/>
    <w:rsid w:val="001331C2"/>
    <w:rsid w:val="00133514"/>
    <w:rsid w:val="00134315"/>
    <w:rsid w:val="001350FE"/>
    <w:rsid w:val="001369E4"/>
    <w:rsid w:val="001378DC"/>
    <w:rsid w:val="00137A5E"/>
    <w:rsid w:val="00140764"/>
    <w:rsid w:val="00142EE6"/>
    <w:rsid w:val="00145713"/>
    <w:rsid w:val="0014590A"/>
    <w:rsid w:val="0014609C"/>
    <w:rsid w:val="0014616C"/>
    <w:rsid w:val="001468A5"/>
    <w:rsid w:val="0014781B"/>
    <w:rsid w:val="0015039B"/>
    <w:rsid w:val="00151CC0"/>
    <w:rsid w:val="001522AB"/>
    <w:rsid w:val="00152491"/>
    <w:rsid w:val="0015399C"/>
    <w:rsid w:val="00153B64"/>
    <w:rsid w:val="001547A5"/>
    <w:rsid w:val="001547F5"/>
    <w:rsid w:val="00155B38"/>
    <w:rsid w:val="00156873"/>
    <w:rsid w:val="00160078"/>
    <w:rsid w:val="001603F2"/>
    <w:rsid w:val="00160EAB"/>
    <w:rsid w:val="001612C4"/>
    <w:rsid w:val="0016390C"/>
    <w:rsid w:val="001649A8"/>
    <w:rsid w:val="00164AAB"/>
    <w:rsid w:val="001657EA"/>
    <w:rsid w:val="00166391"/>
    <w:rsid w:val="00166F5A"/>
    <w:rsid w:val="001735CD"/>
    <w:rsid w:val="00174471"/>
    <w:rsid w:val="00174659"/>
    <w:rsid w:val="00175CD2"/>
    <w:rsid w:val="00176192"/>
    <w:rsid w:val="001770CE"/>
    <w:rsid w:val="00177DCD"/>
    <w:rsid w:val="00180879"/>
    <w:rsid w:val="00181A81"/>
    <w:rsid w:val="0018423A"/>
    <w:rsid w:val="00184577"/>
    <w:rsid w:val="001846BB"/>
    <w:rsid w:val="001870C7"/>
    <w:rsid w:val="001900CC"/>
    <w:rsid w:val="00191E91"/>
    <w:rsid w:val="00192E39"/>
    <w:rsid w:val="00193C0D"/>
    <w:rsid w:val="001944AC"/>
    <w:rsid w:val="001949EA"/>
    <w:rsid w:val="00195A58"/>
    <w:rsid w:val="00196D6F"/>
    <w:rsid w:val="001A15B4"/>
    <w:rsid w:val="001A1DC9"/>
    <w:rsid w:val="001A3368"/>
    <w:rsid w:val="001A3FFE"/>
    <w:rsid w:val="001A58A0"/>
    <w:rsid w:val="001A5FCB"/>
    <w:rsid w:val="001A6481"/>
    <w:rsid w:val="001A6506"/>
    <w:rsid w:val="001A6A40"/>
    <w:rsid w:val="001A74DD"/>
    <w:rsid w:val="001A7798"/>
    <w:rsid w:val="001B024F"/>
    <w:rsid w:val="001B09D2"/>
    <w:rsid w:val="001B15FB"/>
    <w:rsid w:val="001B282A"/>
    <w:rsid w:val="001B2A2C"/>
    <w:rsid w:val="001B2C52"/>
    <w:rsid w:val="001B3EF0"/>
    <w:rsid w:val="001B3EF8"/>
    <w:rsid w:val="001B4BDF"/>
    <w:rsid w:val="001B5927"/>
    <w:rsid w:val="001B5A35"/>
    <w:rsid w:val="001B5FAA"/>
    <w:rsid w:val="001B70A1"/>
    <w:rsid w:val="001B7184"/>
    <w:rsid w:val="001B7F5E"/>
    <w:rsid w:val="001C04C7"/>
    <w:rsid w:val="001C185A"/>
    <w:rsid w:val="001C272B"/>
    <w:rsid w:val="001C3534"/>
    <w:rsid w:val="001C3536"/>
    <w:rsid w:val="001C390D"/>
    <w:rsid w:val="001C4D86"/>
    <w:rsid w:val="001C6309"/>
    <w:rsid w:val="001C6AF9"/>
    <w:rsid w:val="001C6CD2"/>
    <w:rsid w:val="001C6DAF"/>
    <w:rsid w:val="001C7066"/>
    <w:rsid w:val="001C7100"/>
    <w:rsid w:val="001C7D74"/>
    <w:rsid w:val="001D0898"/>
    <w:rsid w:val="001D1E20"/>
    <w:rsid w:val="001D1E80"/>
    <w:rsid w:val="001D27D9"/>
    <w:rsid w:val="001D27F1"/>
    <w:rsid w:val="001D2EBE"/>
    <w:rsid w:val="001D4004"/>
    <w:rsid w:val="001D4D45"/>
    <w:rsid w:val="001D527F"/>
    <w:rsid w:val="001D570F"/>
    <w:rsid w:val="001D5ADD"/>
    <w:rsid w:val="001D735C"/>
    <w:rsid w:val="001D78D5"/>
    <w:rsid w:val="001E092F"/>
    <w:rsid w:val="001E1BD2"/>
    <w:rsid w:val="001E2F42"/>
    <w:rsid w:val="001E387F"/>
    <w:rsid w:val="001E5A2D"/>
    <w:rsid w:val="001E5A43"/>
    <w:rsid w:val="001E5C39"/>
    <w:rsid w:val="001E706C"/>
    <w:rsid w:val="001E75C7"/>
    <w:rsid w:val="001F418D"/>
    <w:rsid w:val="001F5BD3"/>
    <w:rsid w:val="001F68D5"/>
    <w:rsid w:val="001F6AC9"/>
    <w:rsid w:val="00200E08"/>
    <w:rsid w:val="00201667"/>
    <w:rsid w:val="0020172E"/>
    <w:rsid w:val="00201E4A"/>
    <w:rsid w:val="00202014"/>
    <w:rsid w:val="00202AEF"/>
    <w:rsid w:val="00203944"/>
    <w:rsid w:val="002049D3"/>
    <w:rsid w:val="0020571E"/>
    <w:rsid w:val="00205BA0"/>
    <w:rsid w:val="00205DD3"/>
    <w:rsid w:val="0020697E"/>
    <w:rsid w:val="00210485"/>
    <w:rsid w:val="00212248"/>
    <w:rsid w:val="0021226A"/>
    <w:rsid w:val="00212FA4"/>
    <w:rsid w:val="002131E3"/>
    <w:rsid w:val="00213460"/>
    <w:rsid w:val="00213638"/>
    <w:rsid w:val="00213F59"/>
    <w:rsid w:val="00214103"/>
    <w:rsid w:val="00214B2A"/>
    <w:rsid w:val="002156F7"/>
    <w:rsid w:val="00215A10"/>
    <w:rsid w:val="00215CB8"/>
    <w:rsid w:val="002208FA"/>
    <w:rsid w:val="00220F24"/>
    <w:rsid w:val="00223169"/>
    <w:rsid w:val="00223815"/>
    <w:rsid w:val="00223DDB"/>
    <w:rsid w:val="00224F3C"/>
    <w:rsid w:val="002263F0"/>
    <w:rsid w:val="0022748A"/>
    <w:rsid w:val="00230638"/>
    <w:rsid w:val="00231494"/>
    <w:rsid w:val="00231B67"/>
    <w:rsid w:val="002320D4"/>
    <w:rsid w:val="00232202"/>
    <w:rsid w:val="0023255C"/>
    <w:rsid w:val="0023394A"/>
    <w:rsid w:val="002340E5"/>
    <w:rsid w:val="00234CF3"/>
    <w:rsid w:val="00234E39"/>
    <w:rsid w:val="0023673D"/>
    <w:rsid w:val="00236F49"/>
    <w:rsid w:val="00240B39"/>
    <w:rsid w:val="002424BF"/>
    <w:rsid w:val="0024257E"/>
    <w:rsid w:val="002425E1"/>
    <w:rsid w:val="002426E1"/>
    <w:rsid w:val="0024347F"/>
    <w:rsid w:val="00244CD7"/>
    <w:rsid w:val="002457D7"/>
    <w:rsid w:val="00245AD7"/>
    <w:rsid w:val="00245C01"/>
    <w:rsid w:val="00245FC6"/>
    <w:rsid w:val="00246356"/>
    <w:rsid w:val="002523DE"/>
    <w:rsid w:val="00252477"/>
    <w:rsid w:val="002532B5"/>
    <w:rsid w:val="00253D5C"/>
    <w:rsid w:val="00254860"/>
    <w:rsid w:val="0025553C"/>
    <w:rsid w:val="00255BEE"/>
    <w:rsid w:val="00256A2A"/>
    <w:rsid w:val="002574B1"/>
    <w:rsid w:val="00257600"/>
    <w:rsid w:val="002608B0"/>
    <w:rsid w:val="002648B5"/>
    <w:rsid w:val="00272F0B"/>
    <w:rsid w:val="0027310F"/>
    <w:rsid w:val="002744E9"/>
    <w:rsid w:val="002745AF"/>
    <w:rsid w:val="00274FF4"/>
    <w:rsid w:val="002767B0"/>
    <w:rsid w:val="00276958"/>
    <w:rsid w:val="00277AD9"/>
    <w:rsid w:val="00281A69"/>
    <w:rsid w:val="002830D5"/>
    <w:rsid w:val="00283267"/>
    <w:rsid w:val="0028364C"/>
    <w:rsid w:val="00287CFC"/>
    <w:rsid w:val="00287E62"/>
    <w:rsid w:val="002909DC"/>
    <w:rsid w:val="00290F20"/>
    <w:rsid w:val="00291AC6"/>
    <w:rsid w:val="002920E1"/>
    <w:rsid w:val="002926F7"/>
    <w:rsid w:val="00293F04"/>
    <w:rsid w:val="0029465D"/>
    <w:rsid w:val="00294851"/>
    <w:rsid w:val="002953B5"/>
    <w:rsid w:val="002965B1"/>
    <w:rsid w:val="002970A6"/>
    <w:rsid w:val="00297F6D"/>
    <w:rsid w:val="002A14D0"/>
    <w:rsid w:val="002A23D6"/>
    <w:rsid w:val="002A48AD"/>
    <w:rsid w:val="002A4B06"/>
    <w:rsid w:val="002A5F23"/>
    <w:rsid w:val="002A6198"/>
    <w:rsid w:val="002A642F"/>
    <w:rsid w:val="002A6C32"/>
    <w:rsid w:val="002A74B6"/>
    <w:rsid w:val="002B07C3"/>
    <w:rsid w:val="002B0995"/>
    <w:rsid w:val="002B271A"/>
    <w:rsid w:val="002B408F"/>
    <w:rsid w:val="002B5880"/>
    <w:rsid w:val="002B5E59"/>
    <w:rsid w:val="002B7378"/>
    <w:rsid w:val="002B77E3"/>
    <w:rsid w:val="002B7DDF"/>
    <w:rsid w:val="002C0D8F"/>
    <w:rsid w:val="002C13B9"/>
    <w:rsid w:val="002C2262"/>
    <w:rsid w:val="002C4769"/>
    <w:rsid w:val="002C51D0"/>
    <w:rsid w:val="002C59B2"/>
    <w:rsid w:val="002C5C23"/>
    <w:rsid w:val="002D01A8"/>
    <w:rsid w:val="002D05ED"/>
    <w:rsid w:val="002D06A3"/>
    <w:rsid w:val="002D0FDE"/>
    <w:rsid w:val="002D10D6"/>
    <w:rsid w:val="002D1EE9"/>
    <w:rsid w:val="002D2284"/>
    <w:rsid w:val="002D2FDE"/>
    <w:rsid w:val="002D5126"/>
    <w:rsid w:val="002D6194"/>
    <w:rsid w:val="002D67BE"/>
    <w:rsid w:val="002D74F5"/>
    <w:rsid w:val="002D7506"/>
    <w:rsid w:val="002D7724"/>
    <w:rsid w:val="002D7A33"/>
    <w:rsid w:val="002E082C"/>
    <w:rsid w:val="002E0A25"/>
    <w:rsid w:val="002E274C"/>
    <w:rsid w:val="002E34C4"/>
    <w:rsid w:val="002E5F50"/>
    <w:rsid w:val="002E651B"/>
    <w:rsid w:val="002E6BD2"/>
    <w:rsid w:val="002E7208"/>
    <w:rsid w:val="002F0782"/>
    <w:rsid w:val="002F1110"/>
    <w:rsid w:val="002F17CD"/>
    <w:rsid w:val="002F1DED"/>
    <w:rsid w:val="002F273D"/>
    <w:rsid w:val="002F4082"/>
    <w:rsid w:val="002F4448"/>
    <w:rsid w:val="002F5268"/>
    <w:rsid w:val="002F5F0E"/>
    <w:rsid w:val="002F6C4E"/>
    <w:rsid w:val="002F73A5"/>
    <w:rsid w:val="002F7B42"/>
    <w:rsid w:val="0030292A"/>
    <w:rsid w:val="00302F98"/>
    <w:rsid w:val="003038A8"/>
    <w:rsid w:val="00304353"/>
    <w:rsid w:val="00304703"/>
    <w:rsid w:val="0030707D"/>
    <w:rsid w:val="0031135B"/>
    <w:rsid w:val="00311804"/>
    <w:rsid w:val="003118C3"/>
    <w:rsid w:val="0031271B"/>
    <w:rsid w:val="003139BC"/>
    <w:rsid w:val="00315B8B"/>
    <w:rsid w:val="00320DFD"/>
    <w:rsid w:val="0032116F"/>
    <w:rsid w:val="0032141C"/>
    <w:rsid w:val="00323F96"/>
    <w:rsid w:val="003242DA"/>
    <w:rsid w:val="00325E80"/>
    <w:rsid w:val="0033017C"/>
    <w:rsid w:val="0033043E"/>
    <w:rsid w:val="003310EA"/>
    <w:rsid w:val="0033124D"/>
    <w:rsid w:val="0033180F"/>
    <w:rsid w:val="00331A0D"/>
    <w:rsid w:val="00333029"/>
    <w:rsid w:val="00334A68"/>
    <w:rsid w:val="003358FC"/>
    <w:rsid w:val="0033639E"/>
    <w:rsid w:val="00340991"/>
    <w:rsid w:val="0034147A"/>
    <w:rsid w:val="00342218"/>
    <w:rsid w:val="00344000"/>
    <w:rsid w:val="00344A19"/>
    <w:rsid w:val="003456E1"/>
    <w:rsid w:val="00345CC1"/>
    <w:rsid w:val="0034603D"/>
    <w:rsid w:val="00347C93"/>
    <w:rsid w:val="0035086F"/>
    <w:rsid w:val="00351F83"/>
    <w:rsid w:val="003533C4"/>
    <w:rsid w:val="00357E39"/>
    <w:rsid w:val="00357E8F"/>
    <w:rsid w:val="00363B63"/>
    <w:rsid w:val="00365B44"/>
    <w:rsid w:val="003702B7"/>
    <w:rsid w:val="00371353"/>
    <w:rsid w:val="003713BF"/>
    <w:rsid w:val="0037252A"/>
    <w:rsid w:val="0037315F"/>
    <w:rsid w:val="00373A0B"/>
    <w:rsid w:val="003749C5"/>
    <w:rsid w:val="00374A95"/>
    <w:rsid w:val="00374EEA"/>
    <w:rsid w:val="00374FD4"/>
    <w:rsid w:val="0037544F"/>
    <w:rsid w:val="00375477"/>
    <w:rsid w:val="00375D19"/>
    <w:rsid w:val="003766EC"/>
    <w:rsid w:val="003770B0"/>
    <w:rsid w:val="00377771"/>
    <w:rsid w:val="00377F3F"/>
    <w:rsid w:val="003810C3"/>
    <w:rsid w:val="0038127C"/>
    <w:rsid w:val="0038212E"/>
    <w:rsid w:val="00382FE6"/>
    <w:rsid w:val="003843CA"/>
    <w:rsid w:val="00384DDF"/>
    <w:rsid w:val="00385296"/>
    <w:rsid w:val="00387660"/>
    <w:rsid w:val="003903F0"/>
    <w:rsid w:val="003907D2"/>
    <w:rsid w:val="00392A43"/>
    <w:rsid w:val="00392E15"/>
    <w:rsid w:val="00394808"/>
    <w:rsid w:val="00394901"/>
    <w:rsid w:val="00394A6D"/>
    <w:rsid w:val="00395358"/>
    <w:rsid w:val="003958DE"/>
    <w:rsid w:val="00395D28"/>
    <w:rsid w:val="00395F67"/>
    <w:rsid w:val="00396076"/>
    <w:rsid w:val="0039708E"/>
    <w:rsid w:val="003A0261"/>
    <w:rsid w:val="003A1096"/>
    <w:rsid w:val="003A1CE0"/>
    <w:rsid w:val="003A482B"/>
    <w:rsid w:val="003A4DF2"/>
    <w:rsid w:val="003A5740"/>
    <w:rsid w:val="003A6054"/>
    <w:rsid w:val="003A606D"/>
    <w:rsid w:val="003A62E3"/>
    <w:rsid w:val="003A649C"/>
    <w:rsid w:val="003A756B"/>
    <w:rsid w:val="003B00BB"/>
    <w:rsid w:val="003B0F18"/>
    <w:rsid w:val="003B283E"/>
    <w:rsid w:val="003B4225"/>
    <w:rsid w:val="003B6CB7"/>
    <w:rsid w:val="003B7787"/>
    <w:rsid w:val="003C135F"/>
    <w:rsid w:val="003C1AE9"/>
    <w:rsid w:val="003C234C"/>
    <w:rsid w:val="003C3255"/>
    <w:rsid w:val="003C6B16"/>
    <w:rsid w:val="003D0307"/>
    <w:rsid w:val="003D0393"/>
    <w:rsid w:val="003D09F1"/>
    <w:rsid w:val="003D1AF7"/>
    <w:rsid w:val="003D2798"/>
    <w:rsid w:val="003D498D"/>
    <w:rsid w:val="003D5466"/>
    <w:rsid w:val="003D5EC6"/>
    <w:rsid w:val="003D6DE2"/>
    <w:rsid w:val="003D7B7F"/>
    <w:rsid w:val="003E0C05"/>
    <w:rsid w:val="003E1347"/>
    <w:rsid w:val="003E1D71"/>
    <w:rsid w:val="003E1FC9"/>
    <w:rsid w:val="003E3761"/>
    <w:rsid w:val="003E4101"/>
    <w:rsid w:val="003E4C30"/>
    <w:rsid w:val="003E550A"/>
    <w:rsid w:val="003E565E"/>
    <w:rsid w:val="003E61AC"/>
    <w:rsid w:val="003E7D35"/>
    <w:rsid w:val="003F5318"/>
    <w:rsid w:val="003F6E7D"/>
    <w:rsid w:val="003F71C4"/>
    <w:rsid w:val="004002A8"/>
    <w:rsid w:val="0040158E"/>
    <w:rsid w:val="00401651"/>
    <w:rsid w:val="00402AED"/>
    <w:rsid w:val="004032E4"/>
    <w:rsid w:val="00403681"/>
    <w:rsid w:val="004036A3"/>
    <w:rsid w:val="0040421E"/>
    <w:rsid w:val="00404376"/>
    <w:rsid w:val="004049F0"/>
    <w:rsid w:val="004053BE"/>
    <w:rsid w:val="00405BB5"/>
    <w:rsid w:val="004063CD"/>
    <w:rsid w:val="004075E0"/>
    <w:rsid w:val="004100CA"/>
    <w:rsid w:val="00410FAA"/>
    <w:rsid w:val="0041355E"/>
    <w:rsid w:val="00416639"/>
    <w:rsid w:val="004204A6"/>
    <w:rsid w:val="00420DFD"/>
    <w:rsid w:val="0042217A"/>
    <w:rsid w:val="00422CEC"/>
    <w:rsid w:val="004234DE"/>
    <w:rsid w:val="00425282"/>
    <w:rsid w:val="00425456"/>
    <w:rsid w:val="0042576E"/>
    <w:rsid w:val="004258ED"/>
    <w:rsid w:val="0043076E"/>
    <w:rsid w:val="00430C06"/>
    <w:rsid w:val="004320D5"/>
    <w:rsid w:val="00433901"/>
    <w:rsid w:val="00435410"/>
    <w:rsid w:val="00435E13"/>
    <w:rsid w:val="00436447"/>
    <w:rsid w:val="00436894"/>
    <w:rsid w:val="00436EE2"/>
    <w:rsid w:val="00440622"/>
    <w:rsid w:val="00441319"/>
    <w:rsid w:val="00441491"/>
    <w:rsid w:val="00442AF2"/>
    <w:rsid w:val="00443BF0"/>
    <w:rsid w:val="00444A36"/>
    <w:rsid w:val="00444A55"/>
    <w:rsid w:val="0044508E"/>
    <w:rsid w:val="004454D2"/>
    <w:rsid w:val="00445854"/>
    <w:rsid w:val="004460C7"/>
    <w:rsid w:val="00447D50"/>
    <w:rsid w:val="0045245C"/>
    <w:rsid w:val="00454B09"/>
    <w:rsid w:val="00455DD4"/>
    <w:rsid w:val="00456406"/>
    <w:rsid w:val="004565CB"/>
    <w:rsid w:val="00456FC2"/>
    <w:rsid w:val="00457364"/>
    <w:rsid w:val="00460054"/>
    <w:rsid w:val="00460D64"/>
    <w:rsid w:val="0046198C"/>
    <w:rsid w:val="00462465"/>
    <w:rsid w:val="00462A85"/>
    <w:rsid w:val="00463032"/>
    <w:rsid w:val="00470A9F"/>
    <w:rsid w:val="004711B1"/>
    <w:rsid w:val="00471610"/>
    <w:rsid w:val="00473961"/>
    <w:rsid w:val="004806E7"/>
    <w:rsid w:val="00482CA5"/>
    <w:rsid w:val="00482DD6"/>
    <w:rsid w:val="00483433"/>
    <w:rsid w:val="00485074"/>
    <w:rsid w:val="00486AA7"/>
    <w:rsid w:val="004905D6"/>
    <w:rsid w:val="00491C93"/>
    <w:rsid w:val="00492CFA"/>
    <w:rsid w:val="00497365"/>
    <w:rsid w:val="00497700"/>
    <w:rsid w:val="00497708"/>
    <w:rsid w:val="004A22D0"/>
    <w:rsid w:val="004A2D84"/>
    <w:rsid w:val="004A313F"/>
    <w:rsid w:val="004A31AE"/>
    <w:rsid w:val="004A32E4"/>
    <w:rsid w:val="004A3579"/>
    <w:rsid w:val="004A426D"/>
    <w:rsid w:val="004A4551"/>
    <w:rsid w:val="004A6057"/>
    <w:rsid w:val="004A68EE"/>
    <w:rsid w:val="004A6D55"/>
    <w:rsid w:val="004A6E0C"/>
    <w:rsid w:val="004B0964"/>
    <w:rsid w:val="004B0991"/>
    <w:rsid w:val="004B1031"/>
    <w:rsid w:val="004B1334"/>
    <w:rsid w:val="004B2BF8"/>
    <w:rsid w:val="004B2F8F"/>
    <w:rsid w:val="004B3760"/>
    <w:rsid w:val="004B5FF0"/>
    <w:rsid w:val="004C175E"/>
    <w:rsid w:val="004C1CD2"/>
    <w:rsid w:val="004C22B7"/>
    <w:rsid w:val="004C377D"/>
    <w:rsid w:val="004C3E76"/>
    <w:rsid w:val="004C46CC"/>
    <w:rsid w:val="004C4CE7"/>
    <w:rsid w:val="004C593F"/>
    <w:rsid w:val="004D1632"/>
    <w:rsid w:val="004D1867"/>
    <w:rsid w:val="004D397A"/>
    <w:rsid w:val="004D419E"/>
    <w:rsid w:val="004D431A"/>
    <w:rsid w:val="004D67FA"/>
    <w:rsid w:val="004D73BC"/>
    <w:rsid w:val="004D7F90"/>
    <w:rsid w:val="004E0F01"/>
    <w:rsid w:val="004E0F0C"/>
    <w:rsid w:val="004E1538"/>
    <w:rsid w:val="004E1B5D"/>
    <w:rsid w:val="004E2C6A"/>
    <w:rsid w:val="004E2DC0"/>
    <w:rsid w:val="004E50DA"/>
    <w:rsid w:val="004E50FA"/>
    <w:rsid w:val="004E5D8A"/>
    <w:rsid w:val="004E6B06"/>
    <w:rsid w:val="004E72BC"/>
    <w:rsid w:val="004F0095"/>
    <w:rsid w:val="004F02D8"/>
    <w:rsid w:val="004F131F"/>
    <w:rsid w:val="004F1D1D"/>
    <w:rsid w:val="004F25CA"/>
    <w:rsid w:val="004F2A1E"/>
    <w:rsid w:val="004F2AA9"/>
    <w:rsid w:val="004F34B1"/>
    <w:rsid w:val="004F3915"/>
    <w:rsid w:val="004F4545"/>
    <w:rsid w:val="004F7691"/>
    <w:rsid w:val="005022DE"/>
    <w:rsid w:val="00503291"/>
    <w:rsid w:val="005033EC"/>
    <w:rsid w:val="005041E0"/>
    <w:rsid w:val="00506908"/>
    <w:rsid w:val="0051018D"/>
    <w:rsid w:val="00510B44"/>
    <w:rsid w:val="00513034"/>
    <w:rsid w:val="005135B3"/>
    <w:rsid w:val="005141F1"/>
    <w:rsid w:val="00516A3E"/>
    <w:rsid w:val="00516DC0"/>
    <w:rsid w:val="00517EEC"/>
    <w:rsid w:val="0052072A"/>
    <w:rsid w:val="00521CC6"/>
    <w:rsid w:val="0052238B"/>
    <w:rsid w:val="0052422E"/>
    <w:rsid w:val="00524809"/>
    <w:rsid w:val="00526C81"/>
    <w:rsid w:val="0052731C"/>
    <w:rsid w:val="00527743"/>
    <w:rsid w:val="00531038"/>
    <w:rsid w:val="00531F1A"/>
    <w:rsid w:val="005329C8"/>
    <w:rsid w:val="005329DE"/>
    <w:rsid w:val="00532B66"/>
    <w:rsid w:val="005352A3"/>
    <w:rsid w:val="00535949"/>
    <w:rsid w:val="00540205"/>
    <w:rsid w:val="00541111"/>
    <w:rsid w:val="005421CF"/>
    <w:rsid w:val="005429F4"/>
    <w:rsid w:val="00542BD2"/>
    <w:rsid w:val="00544966"/>
    <w:rsid w:val="0054550B"/>
    <w:rsid w:val="00546013"/>
    <w:rsid w:val="0055105D"/>
    <w:rsid w:val="00552B26"/>
    <w:rsid w:val="0055452C"/>
    <w:rsid w:val="0055480D"/>
    <w:rsid w:val="00556E24"/>
    <w:rsid w:val="0056075A"/>
    <w:rsid w:val="00560BD4"/>
    <w:rsid w:val="005614E2"/>
    <w:rsid w:val="00562261"/>
    <w:rsid w:val="00563603"/>
    <w:rsid w:val="005636F9"/>
    <w:rsid w:val="00563937"/>
    <w:rsid w:val="00563A66"/>
    <w:rsid w:val="00564793"/>
    <w:rsid w:val="005650A8"/>
    <w:rsid w:val="00566FEE"/>
    <w:rsid w:val="00567153"/>
    <w:rsid w:val="00567B7D"/>
    <w:rsid w:val="00570026"/>
    <w:rsid w:val="0057028E"/>
    <w:rsid w:val="00570F92"/>
    <w:rsid w:val="00571ABB"/>
    <w:rsid w:val="005729E8"/>
    <w:rsid w:val="00572BB9"/>
    <w:rsid w:val="00572ECC"/>
    <w:rsid w:val="0057425E"/>
    <w:rsid w:val="00574D0E"/>
    <w:rsid w:val="00575CD1"/>
    <w:rsid w:val="005764A7"/>
    <w:rsid w:val="005777A7"/>
    <w:rsid w:val="00581A8B"/>
    <w:rsid w:val="005833A0"/>
    <w:rsid w:val="00585015"/>
    <w:rsid w:val="00585071"/>
    <w:rsid w:val="005859B9"/>
    <w:rsid w:val="005907EC"/>
    <w:rsid w:val="005921DD"/>
    <w:rsid w:val="00592FF6"/>
    <w:rsid w:val="005956A7"/>
    <w:rsid w:val="00595D6A"/>
    <w:rsid w:val="0059608D"/>
    <w:rsid w:val="00597A98"/>
    <w:rsid w:val="00597D20"/>
    <w:rsid w:val="005A2594"/>
    <w:rsid w:val="005A35A2"/>
    <w:rsid w:val="005A4686"/>
    <w:rsid w:val="005A4F8F"/>
    <w:rsid w:val="005A7B3B"/>
    <w:rsid w:val="005A7D48"/>
    <w:rsid w:val="005B1351"/>
    <w:rsid w:val="005B17DC"/>
    <w:rsid w:val="005B3533"/>
    <w:rsid w:val="005B50C0"/>
    <w:rsid w:val="005B56E8"/>
    <w:rsid w:val="005B68D8"/>
    <w:rsid w:val="005C0543"/>
    <w:rsid w:val="005C05A8"/>
    <w:rsid w:val="005C35C1"/>
    <w:rsid w:val="005C3A5A"/>
    <w:rsid w:val="005C51EE"/>
    <w:rsid w:val="005C52F0"/>
    <w:rsid w:val="005C6A84"/>
    <w:rsid w:val="005C7AC6"/>
    <w:rsid w:val="005C7C37"/>
    <w:rsid w:val="005D06B8"/>
    <w:rsid w:val="005D0CA1"/>
    <w:rsid w:val="005D149E"/>
    <w:rsid w:val="005D3452"/>
    <w:rsid w:val="005D3533"/>
    <w:rsid w:val="005D4A3D"/>
    <w:rsid w:val="005D4E4B"/>
    <w:rsid w:val="005D61F3"/>
    <w:rsid w:val="005D6F34"/>
    <w:rsid w:val="005D7CA0"/>
    <w:rsid w:val="005E068F"/>
    <w:rsid w:val="005E071C"/>
    <w:rsid w:val="005E0C34"/>
    <w:rsid w:val="005E0FF0"/>
    <w:rsid w:val="005E1425"/>
    <w:rsid w:val="005E1CE8"/>
    <w:rsid w:val="005E3C87"/>
    <w:rsid w:val="005E513F"/>
    <w:rsid w:val="005E741F"/>
    <w:rsid w:val="005F0193"/>
    <w:rsid w:val="005F0D77"/>
    <w:rsid w:val="005F27A7"/>
    <w:rsid w:val="005F305E"/>
    <w:rsid w:val="005F340D"/>
    <w:rsid w:val="005F50E0"/>
    <w:rsid w:val="005F6045"/>
    <w:rsid w:val="005F6562"/>
    <w:rsid w:val="00600119"/>
    <w:rsid w:val="00601557"/>
    <w:rsid w:val="00603525"/>
    <w:rsid w:val="00603884"/>
    <w:rsid w:val="00603AA8"/>
    <w:rsid w:val="006040A8"/>
    <w:rsid w:val="006061AD"/>
    <w:rsid w:val="00610D3B"/>
    <w:rsid w:val="0061280C"/>
    <w:rsid w:val="00614EDF"/>
    <w:rsid w:val="00615B96"/>
    <w:rsid w:val="00615FB7"/>
    <w:rsid w:val="006160C6"/>
    <w:rsid w:val="00616277"/>
    <w:rsid w:val="006163E0"/>
    <w:rsid w:val="00616407"/>
    <w:rsid w:val="006166AE"/>
    <w:rsid w:val="00616BEC"/>
    <w:rsid w:val="006179AA"/>
    <w:rsid w:val="00617EFA"/>
    <w:rsid w:val="00620A75"/>
    <w:rsid w:val="006214CD"/>
    <w:rsid w:val="00622ACE"/>
    <w:rsid w:val="00623F86"/>
    <w:rsid w:val="00626764"/>
    <w:rsid w:val="00627870"/>
    <w:rsid w:val="00627AF2"/>
    <w:rsid w:val="00627C13"/>
    <w:rsid w:val="00630E93"/>
    <w:rsid w:val="00631422"/>
    <w:rsid w:val="00631A77"/>
    <w:rsid w:val="006340E5"/>
    <w:rsid w:val="00634E03"/>
    <w:rsid w:val="00636189"/>
    <w:rsid w:val="00637D85"/>
    <w:rsid w:val="00640D32"/>
    <w:rsid w:val="0064112E"/>
    <w:rsid w:val="00643D45"/>
    <w:rsid w:val="00644444"/>
    <w:rsid w:val="006445B9"/>
    <w:rsid w:val="00647898"/>
    <w:rsid w:val="00650363"/>
    <w:rsid w:val="00655E7A"/>
    <w:rsid w:val="00656FF9"/>
    <w:rsid w:val="0065726A"/>
    <w:rsid w:val="006572AF"/>
    <w:rsid w:val="006574C7"/>
    <w:rsid w:val="00657913"/>
    <w:rsid w:val="00661383"/>
    <w:rsid w:val="00661A53"/>
    <w:rsid w:val="00661BB8"/>
    <w:rsid w:val="00662218"/>
    <w:rsid w:val="00663391"/>
    <w:rsid w:val="0066594B"/>
    <w:rsid w:val="00666A36"/>
    <w:rsid w:val="00667FEC"/>
    <w:rsid w:val="00670334"/>
    <w:rsid w:val="00672826"/>
    <w:rsid w:val="00672A2B"/>
    <w:rsid w:val="00673735"/>
    <w:rsid w:val="00673BCE"/>
    <w:rsid w:val="00673D21"/>
    <w:rsid w:val="006743E5"/>
    <w:rsid w:val="0067602B"/>
    <w:rsid w:val="0067654A"/>
    <w:rsid w:val="006806A8"/>
    <w:rsid w:val="0068382C"/>
    <w:rsid w:val="00684953"/>
    <w:rsid w:val="00686124"/>
    <w:rsid w:val="006862E3"/>
    <w:rsid w:val="00691AEF"/>
    <w:rsid w:val="00692E82"/>
    <w:rsid w:val="00693A6E"/>
    <w:rsid w:val="00693BA0"/>
    <w:rsid w:val="00694139"/>
    <w:rsid w:val="00694835"/>
    <w:rsid w:val="00694A2C"/>
    <w:rsid w:val="00695E15"/>
    <w:rsid w:val="00697036"/>
    <w:rsid w:val="00697D52"/>
    <w:rsid w:val="006A1101"/>
    <w:rsid w:val="006A3C64"/>
    <w:rsid w:val="006A3C94"/>
    <w:rsid w:val="006A5C7B"/>
    <w:rsid w:val="006A6284"/>
    <w:rsid w:val="006A65E6"/>
    <w:rsid w:val="006A68B3"/>
    <w:rsid w:val="006B0F6A"/>
    <w:rsid w:val="006B28AE"/>
    <w:rsid w:val="006B34F5"/>
    <w:rsid w:val="006B5FCC"/>
    <w:rsid w:val="006B68A2"/>
    <w:rsid w:val="006B6B42"/>
    <w:rsid w:val="006B781D"/>
    <w:rsid w:val="006C238E"/>
    <w:rsid w:val="006C23B9"/>
    <w:rsid w:val="006C37CF"/>
    <w:rsid w:val="006C3D51"/>
    <w:rsid w:val="006C6A2D"/>
    <w:rsid w:val="006D1991"/>
    <w:rsid w:val="006D3438"/>
    <w:rsid w:val="006D48C7"/>
    <w:rsid w:val="006D708C"/>
    <w:rsid w:val="006E013D"/>
    <w:rsid w:val="006E048A"/>
    <w:rsid w:val="006E2333"/>
    <w:rsid w:val="006E32C0"/>
    <w:rsid w:val="006E3769"/>
    <w:rsid w:val="006E3974"/>
    <w:rsid w:val="006E56C6"/>
    <w:rsid w:val="006E68C2"/>
    <w:rsid w:val="006E7E4B"/>
    <w:rsid w:val="006F203D"/>
    <w:rsid w:val="006F23A8"/>
    <w:rsid w:val="006F3625"/>
    <w:rsid w:val="006F418B"/>
    <w:rsid w:val="006F597B"/>
    <w:rsid w:val="006F5AD3"/>
    <w:rsid w:val="006F6E94"/>
    <w:rsid w:val="006F752F"/>
    <w:rsid w:val="006F7595"/>
    <w:rsid w:val="006F7D21"/>
    <w:rsid w:val="00702080"/>
    <w:rsid w:val="00703353"/>
    <w:rsid w:val="0070428D"/>
    <w:rsid w:val="00704DAA"/>
    <w:rsid w:val="00704FE5"/>
    <w:rsid w:val="00705579"/>
    <w:rsid w:val="00705C81"/>
    <w:rsid w:val="00706374"/>
    <w:rsid w:val="00706B3B"/>
    <w:rsid w:val="00707DA5"/>
    <w:rsid w:val="00710C7D"/>
    <w:rsid w:val="00710D3C"/>
    <w:rsid w:val="00710F35"/>
    <w:rsid w:val="00712BF9"/>
    <w:rsid w:val="007139F6"/>
    <w:rsid w:val="00713E23"/>
    <w:rsid w:val="00714ADF"/>
    <w:rsid w:val="00714DB0"/>
    <w:rsid w:val="00716033"/>
    <w:rsid w:val="0071794E"/>
    <w:rsid w:val="00723136"/>
    <w:rsid w:val="00724B7F"/>
    <w:rsid w:val="00726196"/>
    <w:rsid w:val="007268E0"/>
    <w:rsid w:val="007271A3"/>
    <w:rsid w:val="00727A00"/>
    <w:rsid w:val="007338BC"/>
    <w:rsid w:val="007342E2"/>
    <w:rsid w:val="00734921"/>
    <w:rsid w:val="007357A1"/>
    <w:rsid w:val="00735F4A"/>
    <w:rsid w:val="00736D93"/>
    <w:rsid w:val="00736FDE"/>
    <w:rsid w:val="00742518"/>
    <w:rsid w:val="00743211"/>
    <w:rsid w:val="007435C3"/>
    <w:rsid w:val="007457FE"/>
    <w:rsid w:val="007460B5"/>
    <w:rsid w:val="0074714E"/>
    <w:rsid w:val="007472C3"/>
    <w:rsid w:val="0075015F"/>
    <w:rsid w:val="00750531"/>
    <w:rsid w:val="007506B4"/>
    <w:rsid w:val="00753495"/>
    <w:rsid w:val="00753D1E"/>
    <w:rsid w:val="00756B98"/>
    <w:rsid w:val="0075764E"/>
    <w:rsid w:val="00760199"/>
    <w:rsid w:val="00763A10"/>
    <w:rsid w:val="00763EB6"/>
    <w:rsid w:val="00764256"/>
    <w:rsid w:val="00770C9C"/>
    <w:rsid w:val="00771EC6"/>
    <w:rsid w:val="007732EF"/>
    <w:rsid w:val="007735DC"/>
    <w:rsid w:val="00773F35"/>
    <w:rsid w:val="007748C5"/>
    <w:rsid w:val="00775033"/>
    <w:rsid w:val="00775647"/>
    <w:rsid w:val="00776518"/>
    <w:rsid w:val="00776682"/>
    <w:rsid w:val="0077730D"/>
    <w:rsid w:val="007777C5"/>
    <w:rsid w:val="00780BC0"/>
    <w:rsid w:val="00783C10"/>
    <w:rsid w:val="00783F99"/>
    <w:rsid w:val="00784C39"/>
    <w:rsid w:val="007852F0"/>
    <w:rsid w:val="00785313"/>
    <w:rsid w:val="007868F7"/>
    <w:rsid w:val="00790F0A"/>
    <w:rsid w:val="00791756"/>
    <w:rsid w:val="00792978"/>
    <w:rsid w:val="007951EC"/>
    <w:rsid w:val="0079565C"/>
    <w:rsid w:val="007959DF"/>
    <w:rsid w:val="007963C2"/>
    <w:rsid w:val="00797532"/>
    <w:rsid w:val="00797AB4"/>
    <w:rsid w:val="007A042D"/>
    <w:rsid w:val="007A1FD4"/>
    <w:rsid w:val="007A2944"/>
    <w:rsid w:val="007A2FB4"/>
    <w:rsid w:val="007A4111"/>
    <w:rsid w:val="007A4A3C"/>
    <w:rsid w:val="007A5E06"/>
    <w:rsid w:val="007A6314"/>
    <w:rsid w:val="007B0171"/>
    <w:rsid w:val="007B0FF6"/>
    <w:rsid w:val="007B4C41"/>
    <w:rsid w:val="007B5730"/>
    <w:rsid w:val="007B5E2B"/>
    <w:rsid w:val="007B6601"/>
    <w:rsid w:val="007B7917"/>
    <w:rsid w:val="007B7960"/>
    <w:rsid w:val="007B7DF4"/>
    <w:rsid w:val="007C03E5"/>
    <w:rsid w:val="007C0A93"/>
    <w:rsid w:val="007C2507"/>
    <w:rsid w:val="007C26D2"/>
    <w:rsid w:val="007C495F"/>
    <w:rsid w:val="007C6C65"/>
    <w:rsid w:val="007C6C71"/>
    <w:rsid w:val="007C70F6"/>
    <w:rsid w:val="007C7367"/>
    <w:rsid w:val="007D056A"/>
    <w:rsid w:val="007D0F39"/>
    <w:rsid w:val="007D2846"/>
    <w:rsid w:val="007D38F2"/>
    <w:rsid w:val="007D3D74"/>
    <w:rsid w:val="007D4020"/>
    <w:rsid w:val="007D5B4D"/>
    <w:rsid w:val="007D6698"/>
    <w:rsid w:val="007E3F89"/>
    <w:rsid w:val="007E665B"/>
    <w:rsid w:val="007E6687"/>
    <w:rsid w:val="007E73C5"/>
    <w:rsid w:val="007F2956"/>
    <w:rsid w:val="007F2A5C"/>
    <w:rsid w:val="007F3058"/>
    <w:rsid w:val="007F3320"/>
    <w:rsid w:val="007F38BB"/>
    <w:rsid w:val="007F74DE"/>
    <w:rsid w:val="008026CA"/>
    <w:rsid w:val="008035B0"/>
    <w:rsid w:val="00803CF4"/>
    <w:rsid w:val="00804A10"/>
    <w:rsid w:val="00804C74"/>
    <w:rsid w:val="00805144"/>
    <w:rsid w:val="0080551D"/>
    <w:rsid w:val="0080570A"/>
    <w:rsid w:val="008105B9"/>
    <w:rsid w:val="0081166A"/>
    <w:rsid w:val="00811C9D"/>
    <w:rsid w:val="0081202C"/>
    <w:rsid w:val="0081355E"/>
    <w:rsid w:val="008141D3"/>
    <w:rsid w:val="00816960"/>
    <w:rsid w:val="0082067E"/>
    <w:rsid w:val="00822496"/>
    <w:rsid w:val="008232A5"/>
    <w:rsid w:val="00823E73"/>
    <w:rsid w:val="00824359"/>
    <w:rsid w:val="00825225"/>
    <w:rsid w:val="008257DC"/>
    <w:rsid w:val="00825967"/>
    <w:rsid w:val="00827067"/>
    <w:rsid w:val="00827730"/>
    <w:rsid w:val="00827E3B"/>
    <w:rsid w:val="00830DFC"/>
    <w:rsid w:val="00832299"/>
    <w:rsid w:val="00832432"/>
    <w:rsid w:val="008328FD"/>
    <w:rsid w:val="00834DDA"/>
    <w:rsid w:val="00834EE1"/>
    <w:rsid w:val="00837FE7"/>
    <w:rsid w:val="00841085"/>
    <w:rsid w:val="0084216C"/>
    <w:rsid w:val="0084264A"/>
    <w:rsid w:val="00842B5D"/>
    <w:rsid w:val="00842DA4"/>
    <w:rsid w:val="0084365C"/>
    <w:rsid w:val="00843A4E"/>
    <w:rsid w:val="0084409D"/>
    <w:rsid w:val="00844459"/>
    <w:rsid w:val="00844541"/>
    <w:rsid w:val="00847F7C"/>
    <w:rsid w:val="00853EDA"/>
    <w:rsid w:val="008545FC"/>
    <w:rsid w:val="00854A46"/>
    <w:rsid w:val="00862DF2"/>
    <w:rsid w:val="00863DBD"/>
    <w:rsid w:val="008647AF"/>
    <w:rsid w:val="00866498"/>
    <w:rsid w:val="00866774"/>
    <w:rsid w:val="008668AA"/>
    <w:rsid w:val="00866ECB"/>
    <w:rsid w:val="008674B5"/>
    <w:rsid w:val="0087069E"/>
    <w:rsid w:val="00870A26"/>
    <w:rsid w:val="008721FF"/>
    <w:rsid w:val="00873D64"/>
    <w:rsid w:val="00873F77"/>
    <w:rsid w:val="00874098"/>
    <w:rsid w:val="008744C9"/>
    <w:rsid w:val="008761A6"/>
    <w:rsid w:val="0088125A"/>
    <w:rsid w:val="00881C4C"/>
    <w:rsid w:val="00882ED8"/>
    <w:rsid w:val="00883538"/>
    <w:rsid w:val="008842D8"/>
    <w:rsid w:val="00886A12"/>
    <w:rsid w:val="008870CE"/>
    <w:rsid w:val="008919F4"/>
    <w:rsid w:val="00892458"/>
    <w:rsid w:val="008939AB"/>
    <w:rsid w:val="008961FB"/>
    <w:rsid w:val="008962F5"/>
    <w:rsid w:val="0089695D"/>
    <w:rsid w:val="00896CCF"/>
    <w:rsid w:val="00897E79"/>
    <w:rsid w:val="008A275F"/>
    <w:rsid w:val="008A27E4"/>
    <w:rsid w:val="008A2A2F"/>
    <w:rsid w:val="008A4948"/>
    <w:rsid w:val="008A50E6"/>
    <w:rsid w:val="008A62DE"/>
    <w:rsid w:val="008A6FD4"/>
    <w:rsid w:val="008A74E0"/>
    <w:rsid w:val="008B2865"/>
    <w:rsid w:val="008B2BDE"/>
    <w:rsid w:val="008B59D1"/>
    <w:rsid w:val="008B60F8"/>
    <w:rsid w:val="008B6543"/>
    <w:rsid w:val="008C0139"/>
    <w:rsid w:val="008C0594"/>
    <w:rsid w:val="008C1ED6"/>
    <w:rsid w:val="008C2DEF"/>
    <w:rsid w:val="008C3172"/>
    <w:rsid w:val="008C31BB"/>
    <w:rsid w:val="008C3701"/>
    <w:rsid w:val="008C3FCF"/>
    <w:rsid w:val="008C7401"/>
    <w:rsid w:val="008C797D"/>
    <w:rsid w:val="008D060F"/>
    <w:rsid w:val="008D07B3"/>
    <w:rsid w:val="008D0B4D"/>
    <w:rsid w:val="008D12BC"/>
    <w:rsid w:val="008D1A3D"/>
    <w:rsid w:val="008D2F8B"/>
    <w:rsid w:val="008D39D6"/>
    <w:rsid w:val="008D4F6D"/>
    <w:rsid w:val="008D6347"/>
    <w:rsid w:val="008D6581"/>
    <w:rsid w:val="008D68B5"/>
    <w:rsid w:val="008D78E2"/>
    <w:rsid w:val="008E0038"/>
    <w:rsid w:val="008E2021"/>
    <w:rsid w:val="008E31C4"/>
    <w:rsid w:val="008E37DD"/>
    <w:rsid w:val="008E5214"/>
    <w:rsid w:val="008E7EF1"/>
    <w:rsid w:val="008F0524"/>
    <w:rsid w:val="008F08B4"/>
    <w:rsid w:val="008F0B93"/>
    <w:rsid w:val="008F36DB"/>
    <w:rsid w:val="008F4A61"/>
    <w:rsid w:val="009006AE"/>
    <w:rsid w:val="00901040"/>
    <w:rsid w:val="00901B7C"/>
    <w:rsid w:val="00904980"/>
    <w:rsid w:val="009051BD"/>
    <w:rsid w:val="00905685"/>
    <w:rsid w:val="00907369"/>
    <w:rsid w:val="0090764E"/>
    <w:rsid w:val="00910F7A"/>
    <w:rsid w:val="00911648"/>
    <w:rsid w:val="00912249"/>
    <w:rsid w:val="00913888"/>
    <w:rsid w:val="009156A1"/>
    <w:rsid w:val="00917102"/>
    <w:rsid w:val="0092299D"/>
    <w:rsid w:val="00922D50"/>
    <w:rsid w:val="00922F59"/>
    <w:rsid w:val="00923038"/>
    <w:rsid w:val="00924F42"/>
    <w:rsid w:val="009255C2"/>
    <w:rsid w:val="00925DFF"/>
    <w:rsid w:val="00926B42"/>
    <w:rsid w:val="00926B61"/>
    <w:rsid w:val="00926B76"/>
    <w:rsid w:val="00930A3B"/>
    <w:rsid w:val="009349FB"/>
    <w:rsid w:val="00935BBB"/>
    <w:rsid w:val="00935C65"/>
    <w:rsid w:val="00936868"/>
    <w:rsid w:val="00937904"/>
    <w:rsid w:val="009400AF"/>
    <w:rsid w:val="00940F13"/>
    <w:rsid w:val="0094144A"/>
    <w:rsid w:val="009422E8"/>
    <w:rsid w:val="009426C3"/>
    <w:rsid w:val="00942741"/>
    <w:rsid w:val="00942E7E"/>
    <w:rsid w:val="00942FEA"/>
    <w:rsid w:val="00943FA6"/>
    <w:rsid w:val="00945E37"/>
    <w:rsid w:val="00946C13"/>
    <w:rsid w:val="00946F80"/>
    <w:rsid w:val="00950904"/>
    <w:rsid w:val="009513AD"/>
    <w:rsid w:val="00951C29"/>
    <w:rsid w:val="00952E10"/>
    <w:rsid w:val="00953A63"/>
    <w:rsid w:val="009540F1"/>
    <w:rsid w:val="00955081"/>
    <w:rsid w:val="009554E7"/>
    <w:rsid w:val="00957031"/>
    <w:rsid w:val="009576FB"/>
    <w:rsid w:val="00957783"/>
    <w:rsid w:val="00960654"/>
    <w:rsid w:val="00960868"/>
    <w:rsid w:val="00961BB2"/>
    <w:rsid w:val="00961BE7"/>
    <w:rsid w:val="00962478"/>
    <w:rsid w:val="00963717"/>
    <w:rsid w:val="00963F04"/>
    <w:rsid w:val="00964463"/>
    <w:rsid w:val="009715BF"/>
    <w:rsid w:val="00973339"/>
    <w:rsid w:val="00973855"/>
    <w:rsid w:val="00974A65"/>
    <w:rsid w:val="00974F50"/>
    <w:rsid w:val="009771AE"/>
    <w:rsid w:val="009771B9"/>
    <w:rsid w:val="00977BEB"/>
    <w:rsid w:val="009843F6"/>
    <w:rsid w:val="009864D7"/>
    <w:rsid w:val="00986A66"/>
    <w:rsid w:val="00987E04"/>
    <w:rsid w:val="00992561"/>
    <w:rsid w:val="009941DA"/>
    <w:rsid w:val="00995C47"/>
    <w:rsid w:val="00996AC0"/>
    <w:rsid w:val="00996BAD"/>
    <w:rsid w:val="0099748C"/>
    <w:rsid w:val="00997ACF"/>
    <w:rsid w:val="009A0A2C"/>
    <w:rsid w:val="009A0C50"/>
    <w:rsid w:val="009A3CF9"/>
    <w:rsid w:val="009A3E42"/>
    <w:rsid w:val="009A4B9E"/>
    <w:rsid w:val="009A55C3"/>
    <w:rsid w:val="009A64E9"/>
    <w:rsid w:val="009A66DA"/>
    <w:rsid w:val="009A717E"/>
    <w:rsid w:val="009A76AF"/>
    <w:rsid w:val="009A7E94"/>
    <w:rsid w:val="009B094D"/>
    <w:rsid w:val="009B0D6D"/>
    <w:rsid w:val="009B274F"/>
    <w:rsid w:val="009B296D"/>
    <w:rsid w:val="009B29C3"/>
    <w:rsid w:val="009B5C81"/>
    <w:rsid w:val="009B62FB"/>
    <w:rsid w:val="009B7939"/>
    <w:rsid w:val="009C05F0"/>
    <w:rsid w:val="009C10E0"/>
    <w:rsid w:val="009C2001"/>
    <w:rsid w:val="009C37D7"/>
    <w:rsid w:val="009C408C"/>
    <w:rsid w:val="009C4BAA"/>
    <w:rsid w:val="009C6394"/>
    <w:rsid w:val="009C64B8"/>
    <w:rsid w:val="009C6B1E"/>
    <w:rsid w:val="009C7B39"/>
    <w:rsid w:val="009D1594"/>
    <w:rsid w:val="009D253B"/>
    <w:rsid w:val="009D4690"/>
    <w:rsid w:val="009D499C"/>
    <w:rsid w:val="009D5492"/>
    <w:rsid w:val="009D54F0"/>
    <w:rsid w:val="009D54F3"/>
    <w:rsid w:val="009D5996"/>
    <w:rsid w:val="009D6180"/>
    <w:rsid w:val="009D61CE"/>
    <w:rsid w:val="009D699F"/>
    <w:rsid w:val="009D79AF"/>
    <w:rsid w:val="009E14C2"/>
    <w:rsid w:val="009E2119"/>
    <w:rsid w:val="009E2B69"/>
    <w:rsid w:val="009E3E75"/>
    <w:rsid w:val="009E609A"/>
    <w:rsid w:val="009E62FE"/>
    <w:rsid w:val="009E64A3"/>
    <w:rsid w:val="009E7395"/>
    <w:rsid w:val="009F0503"/>
    <w:rsid w:val="009F1FDC"/>
    <w:rsid w:val="009F453D"/>
    <w:rsid w:val="009F4A18"/>
    <w:rsid w:val="009F51FF"/>
    <w:rsid w:val="009F5E39"/>
    <w:rsid w:val="009F5FA5"/>
    <w:rsid w:val="009F65D7"/>
    <w:rsid w:val="009F760E"/>
    <w:rsid w:val="00A0085B"/>
    <w:rsid w:val="00A0596C"/>
    <w:rsid w:val="00A063F5"/>
    <w:rsid w:val="00A06E30"/>
    <w:rsid w:val="00A07345"/>
    <w:rsid w:val="00A07A64"/>
    <w:rsid w:val="00A10BBB"/>
    <w:rsid w:val="00A11339"/>
    <w:rsid w:val="00A12409"/>
    <w:rsid w:val="00A12E0F"/>
    <w:rsid w:val="00A1359B"/>
    <w:rsid w:val="00A1621F"/>
    <w:rsid w:val="00A1683B"/>
    <w:rsid w:val="00A17E2F"/>
    <w:rsid w:val="00A22917"/>
    <w:rsid w:val="00A22C0E"/>
    <w:rsid w:val="00A2314A"/>
    <w:rsid w:val="00A24655"/>
    <w:rsid w:val="00A25FD8"/>
    <w:rsid w:val="00A2688A"/>
    <w:rsid w:val="00A31821"/>
    <w:rsid w:val="00A329ED"/>
    <w:rsid w:val="00A34B02"/>
    <w:rsid w:val="00A35BA4"/>
    <w:rsid w:val="00A37AA0"/>
    <w:rsid w:val="00A37E5D"/>
    <w:rsid w:val="00A4396C"/>
    <w:rsid w:val="00A43FF4"/>
    <w:rsid w:val="00A454B6"/>
    <w:rsid w:val="00A45F97"/>
    <w:rsid w:val="00A464AE"/>
    <w:rsid w:val="00A46C22"/>
    <w:rsid w:val="00A510DD"/>
    <w:rsid w:val="00A526BD"/>
    <w:rsid w:val="00A5297A"/>
    <w:rsid w:val="00A54E4E"/>
    <w:rsid w:val="00A553CF"/>
    <w:rsid w:val="00A55A92"/>
    <w:rsid w:val="00A55E18"/>
    <w:rsid w:val="00A57B90"/>
    <w:rsid w:val="00A60E31"/>
    <w:rsid w:val="00A6224D"/>
    <w:rsid w:val="00A6359F"/>
    <w:rsid w:val="00A63E50"/>
    <w:rsid w:val="00A64039"/>
    <w:rsid w:val="00A6536A"/>
    <w:rsid w:val="00A66760"/>
    <w:rsid w:val="00A66DE7"/>
    <w:rsid w:val="00A66E86"/>
    <w:rsid w:val="00A679E1"/>
    <w:rsid w:val="00A67F93"/>
    <w:rsid w:val="00A71317"/>
    <w:rsid w:val="00A7220C"/>
    <w:rsid w:val="00A73293"/>
    <w:rsid w:val="00A73E6A"/>
    <w:rsid w:val="00A740CB"/>
    <w:rsid w:val="00A746BC"/>
    <w:rsid w:val="00A76320"/>
    <w:rsid w:val="00A76930"/>
    <w:rsid w:val="00A76C6D"/>
    <w:rsid w:val="00A77852"/>
    <w:rsid w:val="00A77875"/>
    <w:rsid w:val="00A77DD9"/>
    <w:rsid w:val="00A80926"/>
    <w:rsid w:val="00A81ADE"/>
    <w:rsid w:val="00A81C25"/>
    <w:rsid w:val="00A84278"/>
    <w:rsid w:val="00A85195"/>
    <w:rsid w:val="00A86923"/>
    <w:rsid w:val="00A8782C"/>
    <w:rsid w:val="00A87FC1"/>
    <w:rsid w:val="00A90F89"/>
    <w:rsid w:val="00A91112"/>
    <w:rsid w:val="00A9244D"/>
    <w:rsid w:val="00A9260A"/>
    <w:rsid w:val="00A9266C"/>
    <w:rsid w:val="00A92FDB"/>
    <w:rsid w:val="00A93A79"/>
    <w:rsid w:val="00A9420F"/>
    <w:rsid w:val="00A944DA"/>
    <w:rsid w:val="00A95356"/>
    <w:rsid w:val="00A95C2F"/>
    <w:rsid w:val="00A96698"/>
    <w:rsid w:val="00A97B87"/>
    <w:rsid w:val="00AA1362"/>
    <w:rsid w:val="00AA215C"/>
    <w:rsid w:val="00AA3981"/>
    <w:rsid w:val="00AA3BB5"/>
    <w:rsid w:val="00AA5F39"/>
    <w:rsid w:val="00AA60EC"/>
    <w:rsid w:val="00AA7007"/>
    <w:rsid w:val="00AA7A1B"/>
    <w:rsid w:val="00AB043E"/>
    <w:rsid w:val="00AB2F2A"/>
    <w:rsid w:val="00AB3786"/>
    <w:rsid w:val="00AB5260"/>
    <w:rsid w:val="00AB646D"/>
    <w:rsid w:val="00AB6BB6"/>
    <w:rsid w:val="00AB782F"/>
    <w:rsid w:val="00AC037A"/>
    <w:rsid w:val="00AC06B5"/>
    <w:rsid w:val="00AC0D62"/>
    <w:rsid w:val="00AC1BC5"/>
    <w:rsid w:val="00AC2ADD"/>
    <w:rsid w:val="00AC375C"/>
    <w:rsid w:val="00AC5A75"/>
    <w:rsid w:val="00AC6144"/>
    <w:rsid w:val="00AD0848"/>
    <w:rsid w:val="00AD2BF7"/>
    <w:rsid w:val="00AD3606"/>
    <w:rsid w:val="00AD3937"/>
    <w:rsid w:val="00AD4F38"/>
    <w:rsid w:val="00AD6DBD"/>
    <w:rsid w:val="00AE04ED"/>
    <w:rsid w:val="00AE1120"/>
    <w:rsid w:val="00AE1C6C"/>
    <w:rsid w:val="00AE3A8F"/>
    <w:rsid w:val="00AE3B37"/>
    <w:rsid w:val="00AE446C"/>
    <w:rsid w:val="00AE62D7"/>
    <w:rsid w:val="00AE6A7C"/>
    <w:rsid w:val="00AE76BE"/>
    <w:rsid w:val="00AF06A6"/>
    <w:rsid w:val="00AF06CB"/>
    <w:rsid w:val="00AF1073"/>
    <w:rsid w:val="00AF10EF"/>
    <w:rsid w:val="00AF13D9"/>
    <w:rsid w:val="00AF1D18"/>
    <w:rsid w:val="00AF36CD"/>
    <w:rsid w:val="00AF528A"/>
    <w:rsid w:val="00AF566A"/>
    <w:rsid w:val="00AF5C09"/>
    <w:rsid w:val="00AF753B"/>
    <w:rsid w:val="00B00C3A"/>
    <w:rsid w:val="00B0276C"/>
    <w:rsid w:val="00B02E9E"/>
    <w:rsid w:val="00B0474C"/>
    <w:rsid w:val="00B04757"/>
    <w:rsid w:val="00B04CC2"/>
    <w:rsid w:val="00B04DE7"/>
    <w:rsid w:val="00B073C0"/>
    <w:rsid w:val="00B07BA2"/>
    <w:rsid w:val="00B07FA1"/>
    <w:rsid w:val="00B10F2C"/>
    <w:rsid w:val="00B11496"/>
    <w:rsid w:val="00B1243D"/>
    <w:rsid w:val="00B12C0E"/>
    <w:rsid w:val="00B14739"/>
    <w:rsid w:val="00B1578D"/>
    <w:rsid w:val="00B15FCF"/>
    <w:rsid w:val="00B20546"/>
    <w:rsid w:val="00B20B5E"/>
    <w:rsid w:val="00B22CE7"/>
    <w:rsid w:val="00B2362F"/>
    <w:rsid w:val="00B23D6A"/>
    <w:rsid w:val="00B240E8"/>
    <w:rsid w:val="00B2601A"/>
    <w:rsid w:val="00B26944"/>
    <w:rsid w:val="00B2704E"/>
    <w:rsid w:val="00B27C1F"/>
    <w:rsid w:val="00B307FE"/>
    <w:rsid w:val="00B312A3"/>
    <w:rsid w:val="00B3250F"/>
    <w:rsid w:val="00B32A45"/>
    <w:rsid w:val="00B3627D"/>
    <w:rsid w:val="00B372DC"/>
    <w:rsid w:val="00B375DC"/>
    <w:rsid w:val="00B40DF8"/>
    <w:rsid w:val="00B41B2A"/>
    <w:rsid w:val="00B42A82"/>
    <w:rsid w:val="00B443FF"/>
    <w:rsid w:val="00B4495A"/>
    <w:rsid w:val="00B44C24"/>
    <w:rsid w:val="00B468D1"/>
    <w:rsid w:val="00B469C7"/>
    <w:rsid w:val="00B46C41"/>
    <w:rsid w:val="00B500F3"/>
    <w:rsid w:val="00B50311"/>
    <w:rsid w:val="00B519C0"/>
    <w:rsid w:val="00B52DA7"/>
    <w:rsid w:val="00B5429F"/>
    <w:rsid w:val="00B557EC"/>
    <w:rsid w:val="00B564B2"/>
    <w:rsid w:val="00B57F8E"/>
    <w:rsid w:val="00B60046"/>
    <w:rsid w:val="00B60478"/>
    <w:rsid w:val="00B60537"/>
    <w:rsid w:val="00B6067C"/>
    <w:rsid w:val="00B60B06"/>
    <w:rsid w:val="00B60EF5"/>
    <w:rsid w:val="00B613C2"/>
    <w:rsid w:val="00B61C4D"/>
    <w:rsid w:val="00B62DC4"/>
    <w:rsid w:val="00B63370"/>
    <w:rsid w:val="00B64A63"/>
    <w:rsid w:val="00B666D6"/>
    <w:rsid w:val="00B66DD0"/>
    <w:rsid w:val="00B707BD"/>
    <w:rsid w:val="00B720DB"/>
    <w:rsid w:val="00B72655"/>
    <w:rsid w:val="00B72BD7"/>
    <w:rsid w:val="00B736F5"/>
    <w:rsid w:val="00B738C7"/>
    <w:rsid w:val="00B73E6B"/>
    <w:rsid w:val="00B74C5B"/>
    <w:rsid w:val="00B81719"/>
    <w:rsid w:val="00B819F5"/>
    <w:rsid w:val="00B8207C"/>
    <w:rsid w:val="00B82638"/>
    <w:rsid w:val="00B82D2F"/>
    <w:rsid w:val="00B837B6"/>
    <w:rsid w:val="00B84921"/>
    <w:rsid w:val="00B849B8"/>
    <w:rsid w:val="00B85226"/>
    <w:rsid w:val="00B85D0A"/>
    <w:rsid w:val="00B86630"/>
    <w:rsid w:val="00B86BB4"/>
    <w:rsid w:val="00B87EFB"/>
    <w:rsid w:val="00B91290"/>
    <w:rsid w:val="00B9455D"/>
    <w:rsid w:val="00B951F8"/>
    <w:rsid w:val="00BA0269"/>
    <w:rsid w:val="00BA1695"/>
    <w:rsid w:val="00BA3C73"/>
    <w:rsid w:val="00BA4DC4"/>
    <w:rsid w:val="00BA56C6"/>
    <w:rsid w:val="00BB1914"/>
    <w:rsid w:val="00BB2B56"/>
    <w:rsid w:val="00BB3FCD"/>
    <w:rsid w:val="00BB4A62"/>
    <w:rsid w:val="00BB686E"/>
    <w:rsid w:val="00BB6F6B"/>
    <w:rsid w:val="00BC0591"/>
    <w:rsid w:val="00BC13EB"/>
    <w:rsid w:val="00BC2322"/>
    <w:rsid w:val="00BC2827"/>
    <w:rsid w:val="00BC345E"/>
    <w:rsid w:val="00BC54D9"/>
    <w:rsid w:val="00BC6391"/>
    <w:rsid w:val="00BC6C46"/>
    <w:rsid w:val="00BD0341"/>
    <w:rsid w:val="00BD0968"/>
    <w:rsid w:val="00BD15FE"/>
    <w:rsid w:val="00BD17DD"/>
    <w:rsid w:val="00BD256F"/>
    <w:rsid w:val="00BD2B47"/>
    <w:rsid w:val="00BD49F2"/>
    <w:rsid w:val="00BD5BCB"/>
    <w:rsid w:val="00BD7839"/>
    <w:rsid w:val="00BD7D13"/>
    <w:rsid w:val="00BD7D57"/>
    <w:rsid w:val="00BE0A7A"/>
    <w:rsid w:val="00BE1548"/>
    <w:rsid w:val="00BE3FEC"/>
    <w:rsid w:val="00BE4E43"/>
    <w:rsid w:val="00BE5120"/>
    <w:rsid w:val="00BE7164"/>
    <w:rsid w:val="00BF027F"/>
    <w:rsid w:val="00BF0A33"/>
    <w:rsid w:val="00BF0C62"/>
    <w:rsid w:val="00BF0DE2"/>
    <w:rsid w:val="00BF1737"/>
    <w:rsid w:val="00BF2F08"/>
    <w:rsid w:val="00BF2F86"/>
    <w:rsid w:val="00BF49CC"/>
    <w:rsid w:val="00BF6971"/>
    <w:rsid w:val="00C0121F"/>
    <w:rsid w:val="00C0268D"/>
    <w:rsid w:val="00C02CAF"/>
    <w:rsid w:val="00C03394"/>
    <w:rsid w:val="00C035F1"/>
    <w:rsid w:val="00C050FB"/>
    <w:rsid w:val="00C056E3"/>
    <w:rsid w:val="00C0793F"/>
    <w:rsid w:val="00C1102B"/>
    <w:rsid w:val="00C11CDD"/>
    <w:rsid w:val="00C1242A"/>
    <w:rsid w:val="00C12A83"/>
    <w:rsid w:val="00C12DDD"/>
    <w:rsid w:val="00C13745"/>
    <w:rsid w:val="00C13C3E"/>
    <w:rsid w:val="00C14A80"/>
    <w:rsid w:val="00C158D5"/>
    <w:rsid w:val="00C16355"/>
    <w:rsid w:val="00C16D4C"/>
    <w:rsid w:val="00C17438"/>
    <w:rsid w:val="00C20E99"/>
    <w:rsid w:val="00C21D8A"/>
    <w:rsid w:val="00C22074"/>
    <w:rsid w:val="00C220C6"/>
    <w:rsid w:val="00C22152"/>
    <w:rsid w:val="00C22307"/>
    <w:rsid w:val="00C22DEB"/>
    <w:rsid w:val="00C23BBC"/>
    <w:rsid w:val="00C24BCF"/>
    <w:rsid w:val="00C25CB2"/>
    <w:rsid w:val="00C268B0"/>
    <w:rsid w:val="00C27276"/>
    <w:rsid w:val="00C274F6"/>
    <w:rsid w:val="00C31013"/>
    <w:rsid w:val="00C31B14"/>
    <w:rsid w:val="00C32B13"/>
    <w:rsid w:val="00C345C7"/>
    <w:rsid w:val="00C3498E"/>
    <w:rsid w:val="00C36FBE"/>
    <w:rsid w:val="00C40031"/>
    <w:rsid w:val="00C41D0C"/>
    <w:rsid w:val="00C41E8B"/>
    <w:rsid w:val="00C4273A"/>
    <w:rsid w:val="00C42FC1"/>
    <w:rsid w:val="00C43512"/>
    <w:rsid w:val="00C456DC"/>
    <w:rsid w:val="00C4669F"/>
    <w:rsid w:val="00C467A1"/>
    <w:rsid w:val="00C46AE2"/>
    <w:rsid w:val="00C47838"/>
    <w:rsid w:val="00C4795B"/>
    <w:rsid w:val="00C50320"/>
    <w:rsid w:val="00C5035F"/>
    <w:rsid w:val="00C5215A"/>
    <w:rsid w:val="00C55F36"/>
    <w:rsid w:val="00C601E4"/>
    <w:rsid w:val="00C60FDC"/>
    <w:rsid w:val="00C6223E"/>
    <w:rsid w:val="00C62BEF"/>
    <w:rsid w:val="00C636E8"/>
    <w:rsid w:val="00C6387F"/>
    <w:rsid w:val="00C645CE"/>
    <w:rsid w:val="00C6624D"/>
    <w:rsid w:val="00C6665E"/>
    <w:rsid w:val="00C6728C"/>
    <w:rsid w:val="00C70383"/>
    <w:rsid w:val="00C72838"/>
    <w:rsid w:val="00C72F64"/>
    <w:rsid w:val="00C7327A"/>
    <w:rsid w:val="00C737BE"/>
    <w:rsid w:val="00C73ED7"/>
    <w:rsid w:val="00C74844"/>
    <w:rsid w:val="00C754CC"/>
    <w:rsid w:val="00C810C5"/>
    <w:rsid w:val="00C816DC"/>
    <w:rsid w:val="00C83542"/>
    <w:rsid w:val="00C83635"/>
    <w:rsid w:val="00C85C34"/>
    <w:rsid w:val="00C86EDD"/>
    <w:rsid w:val="00C87483"/>
    <w:rsid w:val="00C876C6"/>
    <w:rsid w:val="00C879EA"/>
    <w:rsid w:val="00C87B6D"/>
    <w:rsid w:val="00C87DF9"/>
    <w:rsid w:val="00C90954"/>
    <w:rsid w:val="00C911B2"/>
    <w:rsid w:val="00C911B6"/>
    <w:rsid w:val="00C91811"/>
    <w:rsid w:val="00C94C08"/>
    <w:rsid w:val="00C96FEE"/>
    <w:rsid w:val="00CA2CC6"/>
    <w:rsid w:val="00CA354F"/>
    <w:rsid w:val="00CA4A9B"/>
    <w:rsid w:val="00CA4EF0"/>
    <w:rsid w:val="00CA7263"/>
    <w:rsid w:val="00CA7937"/>
    <w:rsid w:val="00CA7E59"/>
    <w:rsid w:val="00CB17A6"/>
    <w:rsid w:val="00CB1970"/>
    <w:rsid w:val="00CB1C08"/>
    <w:rsid w:val="00CB54AD"/>
    <w:rsid w:val="00CB54C5"/>
    <w:rsid w:val="00CB59B0"/>
    <w:rsid w:val="00CB6465"/>
    <w:rsid w:val="00CC02FF"/>
    <w:rsid w:val="00CC0BBF"/>
    <w:rsid w:val="00CC0E13"/>
    <w:rsid w:val="00CC1F12"/>
    <w:rsid w:val="00CC3713"/>
    <w:rsid w:val="00CC3C1F"/>
    <w:rsid w:val="00CC3F61"/>
    <w:rsid w:val="00CC4350"/>
    <w:rsid w:val="00CC4A8C"/>
    <w:rsid w:val="00CC4DB2"/>
    <w:rsid w:val="00CC4EDC"/>
    <w:rsid w:val="00CC541B"/>
    <w:rsid w:val="00CC5A1E"/>
    <w:rsid w:val="00CC5C97"/>
    <w:rsid w:val="00CC65E9"/>
    <w:rsid w:val="00CC73D1"/>
    <w:rsid w:val="00CC7CC5"/>
    <w:rsid w:val="00CD0EFD"/>
    <w:rsid w:val="00CD196B"/>
    <w:rsid w:val="00CD1D62"/>
    <w:rsid w:val="00CD2C22"/>
    <w:rsid w:val="00CD2CF0"/>
    <w:rsid w:val="00CD3A27"/>
    <w:rsid w:val="00CD44A5"/>
    <w:rsid w:val="00CD5072"/>
    <w:rsid w:val="00CD5387"/>
    <w:rsid w:val="00CD579F"/>
    <w:rsid w:val="00CE0E51"/>
    <w:rsid w:val="00CE11B9"/>
    <w:rsid w:val="00CE1ECD"/>
    <w:rsid w:val="00CE2E2A"/>
    <w:rsid w:val="00CE3914"/>
    <w:rsid w:val="00CE3BFE"/>
    <w:rsid w:val="00CE480A"/>
    <w:rsid w:val="00CE50A9"/>
    <w:rsid w:val="00CE52CF"/>
    <w:rsid w:val="00CE5DA7"/>
    <w:rsid w:val="00CE693A"/>
    <w:rsid w:val="00CE7CE3"/>
    <w:rsid w:val="00CF0123"/>
    <w:rsid w:val="00CF01F6"/>
    <w:rsid w:val="00CF1571"/>
    <w:rsid w:val="00CF2322"/>
    <w:rsid w:val="00CF2451"/>
    <w:rsid w:val="00CF2AD1"/>
    <w:rsid w:val="00CF2B68"/>
    <w:rsid w:val="00CF53AE"/>
    <w:rsid w:val="00CF61A3"/>
    <w:rsid w:val="00CF67BA"/>
    <w:rsid w:val="00CF77D9"/>
    <w:rsid w:val="00D00A55"/>
    <w:rsid w:val="00D011DD"/>
    <w:rsid w:val="00D0139F"/>
    <w:rsid w:val="00D01FC5"/>
    <w:rsid w:val="00D0244D"/>
    <w:rsid w:val="00D02E3A"/>
    <w:rsid w:val="00D03A4E"/>
    <w:rsid w:val="00D03EB6"/>
    <w:rsid w:val="00D04641"/>
    <w:rsid w:val="00D04694"/>
    <w:rsid w:val="00D0505F"/>
    <w:rsid w:val="00D056B4"/>
    <w:rsid w:val="00D05818"/>
    <w:rsid w:val="00D14686"/>
    <w:rsid w:val="00D14985"/>
    <w:rsid w:val="00D14E72"/>
    <w:rsid w:val="00D15983"/>
    <w:rsid w:val="00D17753"/>
    <w:rsid w:val="00D202DE"/>
    <w:rsid w:val="00D203E1"/>
    <w:rsid w:val="00D209F5"/>
    <w:rsid w:val="00D21932"/>
    <w:rsid w:val="00D21EA2"/>
    <w:rsid w:val="00D227A5"/>
    <w:rsid w:val="00D237F1"/>
    <w:rsid w:val="00D23FAB"/>
    <w:rsid w:val="00D2448E"/>
    <w:rsid w:val="00D2480E"/>
    <w:rsid w:val="00D2483B"/>
    <w:rsid w:val="00D25249"/>
    <w:rsid w:val="00D27859"/>
    <w:rsid w:val="00D27A57"/>
    <w:rsid w:val="00D27E6B"/>
    <w:rsid w:val="00D304E0"/>
    <w:rsid w:val="00D31115"/>
    <w:rsid w:val="00D32043"/>
    <w:rsid w:val="00D33691"/>
    <w:rsid w:val="00D34590"/>
    <w:rsid w:val="00D34C0A"/>
    <w:rsid w:val="00D34E08"/>
    <w:rsid w:val="00D350D6"/>
    <w:rsid w:val="00D35253"/>
    <w:rsid w:val="00D354EC"/>
    <w:rsid w:val="00D3561E"/>
    <w:rsid w:val="00D36BAF"/>
    <w:rsid w:val="00D37CD9"/>
    <w:rsid w:val="00D4018F"/>
    <w:rsid w:val="00D41C4D"/>
    <w:rsid w:val="00D428BD"/>
    <w:rsid w:val="00D43D2E"/>
    <w:rsid w:val="00D442FF"/>
    <w:rsid w:val="00D448F2"/>
    <w:rsid w:val="00D45614"/>
    <w:rsid w:val="00D45638"/>
    <w:rsid w:val="00D478E8"/>
    <w:rsid w:val="00D50316"/>
    <w:rsid w:val="00D51F84"/>
    <w:rsid w:val="00D5247F"/>
    <w:rsid w:val="00D52C51"/>
    <w:rsid w:val="00D55031"/>
    <w:rsid w:val="00D5507C"/>
    <w:rsid w:val="00D569C4"/>
    <w:rsid w:val="00D57469"/>
    <w:rsid w:val="00D57ED1"/>
    <w:rsid w:val="00D60260"/>
    <w:rsid w:val="00D60CA3"/>
    <w:rsid w:val="00D62C7E"/>
    <w:rsid w:val="00D63D6A"/>
    <w:rsid w:val="00D64709"/>
    <w:rsid w:val="00D65482"/>
    <w:rsid w:val="00D65ACF"/>
    <w:rsid w:val="00D662D5"/>
    <w:rsid w:val="00D671B4"/>
    <w:rsid w:val="00D67724"/>
    <w:rsid w:val="00D70CE2"/>
    <w:rsid w:val="00D72E05"/>
    <w:rsid w:val="00D7303D"/>
    <w:rsid w:val="00D73631"/>
    <w:rsid w:val="00D73CC4"/>
    <w:rsid w:val="00D75272"/>
    <w:rsid w:val="00D759F8"/>
    <w:rsid w:val="00D75C87"/>
    <w:rsid w:val="00D7610A"/>
    <w:rsid w:val="00D76AE6"/>
    <w:rsid w:val="00D8020C"/>
    <w:rsid w:val="00D803D0"/>
    <w:rsid w:val="00D80869"/>
    <w:rsid w:val="00D80CBE"/>
    <w:rsid w:val="00D82B09"/>
    <w:rsid w:val="00D82EED"/>
    <w:rsid w:val="00D8317A"/>
    <w:rsid w:val="00D83769"/>
    <w:rsid w:val="00D8410F"/>
    <w:rsid w:val="00D84666"/>
    <w:rsid w:val="00D847CE"/>
    <w:rsid w:val="00D8646C"/>
    <w:rsid w:val="00D86E4B"/>
    <w:rsid w:val="00D87D18"/>
    <w:rsid w:val="00D909E0"/>
    <w:rsid w:val="00D90B97"/>
    <w:rsid w:val="00D936AA"/>
    <w:rsid w:val="00D93FBC"/>
    <w:rsid w:val="00D9726D"/>
    <w:rsid w:val="00D97BC1"/>
    <w:rsid w:val="00DA21B7"/>
    <w:rsid w:val="00DA21B9"/>
    <w:rsid w:val="00DA3AA7"/>
    <w:rsid w:val="00DA3E91"/>
    <w:rsid w:val="00DA4C88"/>
    <w:rsid w:val="00DA57DB"/>
    <w:rsid w:val="00DA61E1"/>
    <w:rsid w:val="00DA625E"/>
    <w:rsid w:val="00DB0E2F"/>
    <w:rsid w:val="00DB1951"/>
    <w:rsid w:val="00DB19A8"/>
    <w:rsid w:val="00DB1CFC"/>
    <w:rsid w:val="00DB29BA"/>
    <w:rsid w:val="00DB2C43"/>
    <w:rsid w:val="00DB3C56"/>
    <w:rsid w:val="00DB4FC4"/>
    <w:rsid w:val="00DB54E4"/>
    <w:rsid w:val="00DC1183"/>
    <w:rsid w:val="00DC1B78"/>
    <w:rsid w:val="00DC531D"/>
    <w:rsid w:val="00DC56CE"/>
    <w:rsid w:val="00DC76F2"/>
    <w:rsid w:val="00DC7799"/>
    <w:rsid w:val="00DD043B"/>
    <w:rsid w:val="00DD0563"/>
    <w:rsid w:val="00DD2731"/>
    <w:rsid w:val="00DD2CBA"/>
    <w:rsid w:val="00DD2D57"/>
    <w:rsid w:val="00DD371F"/>
    <w:rsid w:val="00DD4034"/>
    <w:rsid w:val="00DD4277"/>
    <w:rsid w:val="00DD4EFF"/>
    <w:rsid w:val="00DD5A81"/>
    <w:rsid w:val="00DD655B"/>
    <w:rsid w:val="00DD6DD2"/>
    <w:rsid w:val="00DD7594"/>
    <w:rsid w:val="00DE0FF5"/>
    <w:rsid w:val="00DE250F"/>
    <w:rsid w:val="00DE3F34"/>
    <w:rsid w:val="00DE52C9"/>
    <w:rsid w:val="00DE5BE4"/>
    <w:rsid w:val="00DE644C"/>
    <w:rsid w:val="00DE6D4D"/>
    <w:rsid w:val="00DE7923"/>
    <w:rsid w:val="00DE7F09"/>
    <w:rsid w:val="00DF260E"/>
    <w:rsid w:val="00DF6611"/>
    <w:rsid w:val="00DF66B0"/>
    <w:rsid w:val="00DF6DBF"/>
    <w:rsid w:val="00E011D3"/>
    <w:rsid w:val="00E02874"/>
    <w:rsid w:val="00E02AD1"/>
    <w:rsid w:val="00E0365E"/>
    <w:rsid w:val="00E05453"/>
    <w:rsid w:val="00E060EB"/>
    <w:rsid w:val="00E06FA4"/>
    <w:rsid w:val="00E11438"/>
    <w:rsid w:val="00E1156F"/>
    <w:rsid w:val="00E11879"/>
    <w:rsid w:val="00E14141"/>
    <w:rsid w:val="00E1424B"/>
    <w:rsid w:val="00E1651A"/>
    <w:rsid w:val="00E177BF"/>
    <w:rsid w:val="00E17ADA"/>
    <w:rsid w:val="00E17D39"/>
    <w:rsid w:val="00E201CF"/>
    <w:rsid w:val="00E205B7"/>
    <w:rsid w:val="00E2140B"/>
    <w:rsid w:val="00E21F8E"/>
    <w:rsid w:val="00E221BD"/>
    <w:rsid w:val="00E224B7"/>
    <w:rsid w:val="00E224D0"/>
    <w:rsid w:val="00E22E4C"/>
    <w:rsid w:val="00E231FC"/>
    <w:rsid w:val="00E236DC"/>
    <w:rsid w:val="00E23CE2"/>
    <w:rsid w:val="00E2513D"/>
    <w:rsid w:val="00E271F6"/>
    <w:rsid w:val="00E3181A"/>
    <w:rsid w:val="00E31B40"/>
    <w:rsid w:val="00E31C48"/>
    <w:rsid w:val="00E31FEC"/>
    <w:rsid w:val="00E3225D"/>
    <w:rsid w:val="00E3241A"/>
    <w:rsid w:val="00E32905"/>
    <w:rsid w:val="00E33AAF"/>
    <w:rsid w:val="00E33AF5"/>
    <w:rsid w:val="00E34573"/>
    <w:rsid w:val="00E34667"/>
    <w:rsid w:val="00E34690"/>
    <w:rsid w:val="00E347C6"/>
    <w:rsid w:val="00E351AD"/>
    <w:rsid w:val="00E35F4D"/>
    <w:rsid w:val="00E373CC"/>
    <w:rsid w:val="00E40475"/>
    <w:rsid w:val="00E40760"/>
    <w:rsid w:val="00E423E9"/>
    <w:rsid w:val="00E42782"/>
    <w:rsid w:val="00E431E1"/>
    <w:rsid w:val="00E43E2C"/>
    <w:rsid w:val="00E4563E"/>
    <w:rsid w:val="00E45A0E"/>
    <w:rsid w:val="00E45C50"/>
    <w:rsid w:val="00E507B9"/>
    <w:rsid w:val="00E534F6"/>
    <w:rsid w:val="00E540A8"/>
    <w:rsid w:val="00E56D68"/>
    <w:rsid w:val="00E57CF5"/>
    <w:rsid w:val="00E57D53"/>
    <w:rsid w:val="00E61C3C"/>
    <w:rsid w:val="00E635CB"/>
    <w:rsid w:val="00E64A66"/>
    <w:rsid w:val="00E666FB"/>
    <w:rsid w:val="00E678EB"/>
    <w:rsid w:val="00E70FAC"/>
    <w:rsid w:val="00E725E8"/>
    <w:rsid w:val="00E731B9"/>
    <w:rsid w:val="00E732AD"/>
    <w:rsid w:val="00E73965"/>
    <w:rsid w:val="00E7487E"/>
    <w:rsid w:val="00E777CF"/>
    <w:rsid w:val="00E77C4A"/>
    <w:rsid w:val="00E81127"/>
    <w:rsid w:val="00E82E79"/>
    <w:rsid w:val="00E8359C"/>
    <w:rsid w:val="00E8364C"/>
    <w:rsid w:val="00E8456C"/>
    <w:rsid w:val="00E84F24"/>
    <w:rsid w:val="00E84F65"/>
    <w:rsid w:val="00E84F8F"/>
    <w:rsid w:val="00E866AF"/>
    <w:rsid w:val="00E866B6"/>
    <w:rsid w:val="00E9123E"/>
    <w:rsid w:val="00E915D7"/>
    <w:rsid w:val="00E92C2C"/>
    <w:rsid w:val="00E932EF"/>
    <w:rsid w:val="00E946D9"/>
    <w:rsid w:val="00E94C40"/>
    <w:rsid w:val="00E956B0"/>
    <w:rsid w:val="00E95B9E"/>
    <w:rsid w:val="00E9791F"/>
    <w:rsid w:val="00EA01DA"/>
    <w:rsid w:val="00EA0C6B"/>
    <w:rsid w:val="00EA0D3F"/>
    <w:rsid w:val="00EA1329"/>
    <w:rsid w:val="00EA1E46"/>
    <w:rsid w:val="00EA233A"/>
    <w:rsid w:val="00EA2B15"/>
    <w:rsid w:val="00EA2F25"/>
    <w:rsid w:val="00EA3530"/>
    <w:rsid w:val="00EA3CCD"/>
    <w:rsid w:val="00EA50FC"/>
    <w:rsid w:val="00EA5D45"/>
    <w:rsid w:val="00EA6D43"/>
    <w:rsid w:val="00EA7865"/>
    <w:rsid w:val="00EB1E0D"/>
    <w:rsid w:val="00EB2B27"/>
    <w:rsid w:val="00EB2BEF"/>
    <w:rsid w:val="00EB3404"/>
    <w:rsid w:val="00EB3C1B"/>
    <w:rsid w:val="00EB403D"/>
    <w:rsid w:val="00EB4BCA"/>
    <w:rsid w:val="00EB6890"/>
    <w:rsid w:val="00EB6BA1"/>
    <w:rsid w:val="00EC0187"/>
    <w:rsid w:val="00EC157A"/>
    <w:rsid w:val="00EC257B"/>
    <w:rsid w:val="00EC4306"/>
    <w:rsid w:val="00EC58D9"/>
    <w:rsid w:val="00EC66B7"/>
    <w:rsid w:val="00EC71E7"/>
    <w:rsid w:val="00ED0166"/>
    <w:rsid w:val="00ED01DA"/>
    <w:rsid w:val="00ED09EA"/>
    <w:rsid w:val="00ED170D"/>
    <w:rsid w:val="00ED1D3C"/>
    <w:rsid w:val="00ED2BB2"/>
    <w:rsid w:val="00ED3654"/>
    <w:rsid w:val="00ED37E7"/>
    <w:rsid w:val="00ED5276"/>
    <w:rsid w:val="00ED54AB"/>
    <w:rsid w:val="00ED6CD1"/>
    <w:rsid w:val="00ED7268"/>
    <w:rsid w:val="00EE03B9"/>
    <w:rsid w:val="00EE269B"/>
    <w:rsid w:val="00EE40C2"/>
    <w:rsid w:val="00EE5B67"/>
    <w:rsid w:val="00EE70F9"/>
    <w:rsid w:val="00EF0F45"/>
    <w:rsid w:val="00EF12A9"/>
    <w:rsid w:val="00EF13D7"/>
    <w:rsid w:val="00EF3900"/>
    <w:rsid w:val="00EF4165"/>
    <w:rsid w:val="00EF689E"/>
    <w:rsid w:val="00F0072C"/>
    <w:rsid w:val="00F00C33"/>
    <w:rsid w:val="00F0119D"/>
    <w:rsid w:val="00F012F8"/>
    <w:rsid w:val="00F01889"/>
    <w:rsid w:val="00F029FB"/>
    <w:rsid w:val="00F04C89"/>
    <w:rsid w:val="00F05EEB"/>
    <w:rsid w:val="00F064DA"/>
    <w:rsid w:val="00F06899"/>
    <w:rsid w:val="00F068A4"/>
    <w:rsid w:val="00F06917"/>
    <w:rsid w:val="00F06B6C"/>
    <w:rsid w:val="00F06CC0"/>
    <w:rsid w:val="00F06EA1"/>
    <w:rsid w:val="00F102B6"/>
    <w:rsid w:val="00F104A4"/>
    <w:rsid w:val="00F10E12"/>
    <w:rsid w:val="00F110BE"/>
    <w:rsid w:val="00F11166"/>
    <w:rsid w:val="00F1149F"/>
    <w:rsid w:val="00F12198"/>
    <w:rsid w:val="00F12836"/>
    <w:rsid w:val="00F14664"/>
    <w:rsid w:val="00F14902"/>
    <w:rsid w:val="00F14F35"/>
    <w:rsid w:val="00F15061"/>
    <w:rsid w:val="00F1507B"/>
    <w:rsid w:val="00F155F5"/>
    <w:rsid w:val="00F15932"/>
    <w:rsid w:val="00F15CC6"/>
    <w:rsid w:val="00F178CB"/>
    <w:rsid w:val="00F17BC2"/>
    <w:rsid w:val="00F17D74"/>
    <w:rsid w:val="00F225DF"/>
    <w:rsid w:val="00F225E1"/>
    <w:rsid w:val="00F22F52"/>
    <w:rsid w:val="00F2391E"/>
    <w:rsid w:val="00F23E3A"/>
    <w:rsid w:val="00F25D9C"/>
    <w:rsid w:val="00F31A27"/>
    <w:rsid w:val="00F32CE6"/>
    <w:rsid w:val="00F3511C"/>
    <w:rsid w:val="00F359D5"/>
    <w:rsid w:val="00F368A5"/>
    <w:rsid w:val="00F4048C"/>
    <w:rsid w:val="00F41F50"/>
    <w:rsid w:val="00F420BE"/>
    <w:rsid w:val="00F42F57"/>
    <w:rsid w:val="00F43541"/>
    <w:rsid w:val="00F44ABE"/>
    <w:rsid w:val="00F46370"/>
    <w:rsid w:val="00F46F6D"/>
    <w:rsid w:val="00F500AB"/>
    <w:rsid w:val="00F55299"/>
    <w:rsid w:val="00F559A4"/>
    <w:rsid w:val="00F55A7F"/>
    <w:rsid w:val="00F56763"/>
    <w:rsid w:val="00F56831"/>
    <w:rsid w:val="00F569E4"/>
    <w:rsid w:val="00F57114"/>
    <w:rsid w:val="00F5765A"/>
    <w:rsid w:val="00F57D0F"/>
    <w:rsid w:val="00F6047B"/>
    <w:rsid w:val="00F614CD"/>
    <w:rsid w:val="00F63BCA"/>
    <w:rsid w:val="00F6443B"/>
    <w:rsid w:val="00F650CF"/>
    <w:rsid w:val="00F652AD"/>
    <w:rsid w:val="00F65721"/>
    <w:rsid w:val="00F65A85"/>
    <w:rsid w:val="00F660FD"/>
    <w:rsid w:val="00F703B6"/>
    <w:rsid w:val="00F70E02"/>
    <w:rsid w:val="00F7208F"/>
    <w:rsid w:val="00F725B1"/>
    <w:rsid w:val="00F732DC"/>
    <w:rsid w:val="00F75FBA"/>
    <w:rsid w:val="00F760BB"/>
    <w:rsid w:val="00F76A4C"/>
    <w:rsid w:val="00F82943"/>
    <w:rsid w:val="00F82F22"/>
    <w:rsid w:val="00F8325D"/>
    <w:rsid w:val="00F84040"/>
    <w:rsid w:val="00F850A6"/>
    <w:rsid w:val="00F85253"/>
    <w:rsid w:val="00F8587C"/>
    <w:rsid w:val="00F86433"/>
    <w:rsid w:val="00F86657"/>
    <w:rsid w:val="00F90800"/>
    <w:rsid w:val="00F9099F"/>
    <w:rsid w:val="00F91445"/>
    <w:rsid w:val="00F92181"/>
    <w:rsid w:val="00F92EFD"/>
    <w:rsid w:val="00F96771"/>
    <w:rsid w:val="00FA0DC6"/>
    <w:rsid w:val="00FA28E2"/>
    <w:rsid w:val="00FA3EF6"/>
    <w:rsid w:val="00FA4C64"/>
    <w:rsid w:val="00FA5175"/>
    <w:rsid w:val="00FA6988"/>
    <w:rsid w:val="00FA74A7"/>
    <w:rsid w:val="00FA75FA"/>
    <w:rsid w:val="00FA76CC"/>
    <w:rsid w:val="00FB0490"/>
    <w:rsid w:val="00FB08C7"/>
    <w:rsid w:val="00FB0FD6"/>
    <w:rsid w:val="00FB4897"/>
    <w:rsid w:val="00FB5AC3"/>
    <w:rsid w:val="00FB76CD"/>
    <w:rsid w:val="00FB7EC8"/>
    <w:rsid w:val="00FC0A8B"/>
    <w:rsid w:val="00FC1BFB"/>
    <w:rsid w:val="00FC202E"/>
    <w:rsid w:val="00FC2164"/>
    <w:rsid w:val="00FC28F9"/>
    <w:rsid w:val="00FC39DA"/>
    <w:rsid w:val="00FC4963"/>
    <w:rsid w:val="00FC674D"/>
    <w:rsid w:val="00FC71CA"/>
    <w:rsid w:val="00FD0519"/>
    <w:rsid w:val="00FD07B3"/>
    <w:rsid w:val="00FD1150"/>
    <w:rsid w:val="00FD28D4"/>
    <w:rsid w:val="00FD4FB5"/>
    <w:rsid w:val="00FD6050"/>
    <w:rsid w:val="00FE0E70"/>
    <w:rsid w:val="00FE11FB"/>
    <w:rsid w:val="00FE3171"/>
    <w:rsid w:val="00FE407D"/>
    <w:rsid w:val="00FE4355"/>
    <w:rsid w:val="00FE56E9"/>
    <w:rsid w:val="00FE6F1E"/>
    <w:rsid w:val="00FF12DF"/>
    <w:rsid w:val="00FF1761"/>
    <w:rsid w:val="00FF29CB"/>
    <w:rsid w:val="00FF3A27"/>
    <w:rsid w:val="00FF534F"/>
    <w:rsid w:val="00FF5DDD"/>
    <w:rsid w:val="00FF6944"/>
    <w:rsid w:val="00FF6C02"/>
    <w:rsid w:val="00FF6FC5"/>
    <w:rsid w:val="00FF7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81">
      <v:textbox inset="5.85pt,.7pt,5.85pt,.7pt"/>
    </o:shapedefaults>
    <o:shapelayout v:ext="edit">
      <o:idmap v:ext="edit" data="1"/>
    </o:shapelayout>
  </w:shapeDefaults>
  <w:decimalSymbol w:val="."/>
  <w:listSeparator w:val=","/>
  <w14:docId w14:val="7CB9A4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6C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5071"/>
    <w:pPr>
      <w:tabs>
        <w:tab w:val="center" w:pos="4252"/>
        <w:tab w:val="right" w:pos="8504"/>
      </w:tabs>
      <w:snapToGrid w:val="0"/>
    </w:pPr>
  </w:style>
  <w:style w:type="character" w:customStyle="1" w:styleId="a4">
    <w:name w:val="ヘッダー (文字)"/>
    <w:basedOn w:val="a0"/>
    <w:link w:val="a3"/>
    <w:uiPriority w:val="99"/>
    <w:rsid w:val="00585071"/>
  </w:style>
  <w:style w:type="paragraph" w:styleId="a5">
    <w:name w:val="footer"/>
    <w:basedOn w:val="a"/>
    <w:link w:val="a6"/>
    <w:uiPriority w:val="99"/>
    <w:unhideWhenUsed/>
    <w:rsid w:val="00585071"/>
    <w:pPr>
      <w:tabs>
        <w:tab w:val="center" w:pos="4252"/>
        <w:tab w:val="right" w:pos="8504"/>
      </w:tabs>
      <w:snapToGrid w:val="0"/>
    </w:pPr>
  </w:style>
  <w:style w:type="character" w:customStyle="1" w:styleId="a6">
    <w:name w:val="フッター (文字)"/>
    <w:basedOn w:val="a0"/>
    <w:link w:val="a5"/>
    <w:uiPriority w:val="99"/>
    <w:rsid w:val="00585071"/>
  </w:style>
  <w:style w:type="paragraph" w:styleId="a7">
    <w:name w:val="List Paragraph"/>
    <w:basedOn w:val="a"/>
    <w:uiPriority w:val="34"/>
    <w:qFormat/>
    <w:rsid w:val="001C3534"/>
    <w:pPr>
      <w:ind w:leftChars="400" w:left="840"/>
    </w:pPr>
  </w:style>
  <w:style w:type="paragraph" w:styleId="Web">
    <w:name w:val="Normal (Web)"/>
    <w:basedOn w:val="a"/>
    <w:uiPriority w:val="99"/>
    <w:unhideWhenUsed/>
    <w:rsid w:val="00CB17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39"/>
    <w:rsid w:val="00964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B2BF8"/>
    <w:rPr>
      <w:sz w:val="18"/>
      <w:szCs w:val="18"/>
    </w:rPr>
  </w:style>
  <w:style w:type="paragraph" w:styleId="aa">
    <w:name w:val="annotation text"/>
    <w:basedOn w:val="a"/>
    <w:link w:val="ab"/>
    <w:uiPriority w:val="99"/>
    <w:semiHidden/>
    <w:unhideWhenUsed/>
    <w:rsid w:val="004B2BF8"/>
    <w:pPr>
      <w:jc w:val="left"/>
    </w:pPr>
  </w:style>
  <w:style w:type="character" w:customStyle="1" w:styleId="ab">
    <w:name w:val="コメント文字列 (文字)"/>
    <w:basedOn w:val="a0"/>
    <w:link w:val="aa"/>
    <w:uiPriority w:val="99"/>
    <w:semiHidden/>
    <w:rsid w:val="004B2BF8"/>
  </w:style>
  <w:style w:type="table" w:styleId="5-2">
    <w:name w:val="Grid Table 5 Dark Accent 2"/>
    <w:basedOn w:val="a1"/>
    <w:uiPriority w:val="50"/>
    <w:rsid w:val="001B2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1B2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4-1">
    <w:name w:val="Grid Table 4 Accent 1"/>
    <w:basedOn w:val="a1"/>
    <w:uiPriority w:val="49"/>
    <w:rsid w:val="001B2A2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c">
    <w:name w:val="Balloon Text"/>
    <w:basedOn w:val="a"/>
    <w:link w:val="ad"/>
    <w:uiPriority w:val="99"/>
    <w:semiHidden/>
    <w:unhideWhenUsed/>
    <w:rsid w:val="00FC2164"/>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C2164"/>
    <w:rPr>
      <w:rFonts w:asciiTheme="majorHAnsi" w:eastAsiaTheme="majorEastAsia" w:hAnsiTheme="majorHAnsi" w:cstheme="majorBidi"/>
      <w:sz w:val="18"/>
      <w:szCs w:val="18"/>
    </w:rPr>
  </w:style>
  <w:style w:type="table" w:customStyle="1" w:styleId="1">
    <w:name w:val="表 (格子)1"/>
    <w:basedOn w:val="a1"/>
    <w:next w:val="a8"/>
    <w:uiPriority w:val="39"/>
    <w:rsid w:val="001E2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a"/>
    <w:next w:val="aa"/>
    <w:link w:val="af"/>
    <w:uiPriority w:val="99"/>
    <w:semiHidden/>
    <w:unhideWhenUsed/>
    <w:rsid w:val="003D7B7F"/>
    <w:rPr>
      <w:b/>
      <w:bCs/>
    </w:rPr>
  </w:style>
  <w:style w:type="character" w:customStyle="1" w:styleId="af">
    <w:name w:val="コメント内容 (文字)"/>
    <w:basedOn w:val="ab"/>
    <w:link w:val="ae"/>
    <w:uiPriority w:val="99"/>
    <w:semiHidden/>
    <w:rsid w:val="003D7B7F"/>
    <w:rPr>
      <w:b/>
      <w:bCs/>
    </w:rPr>
  </w:style>
  <w:style w:type="table" w:styleId="3-1">
    <w:name w:val="List Table 3 Accent 1"/>
    <w:basedOn w:val="a1"/>
    <w:uiPriority w:val="48"/>
    <w:rsid w:val="00D03EB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af0">
    <w:name w:val="Revision"/>
    <w:hidden/>
    <w:uiPriority w:val="99"/>
    <w:semiHidden/>
    <w:rsid w:val="00E21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737">
      <w:bodyDiv w:val="1"/>
      <w:marLeft w:val="0"/>
      <w:marRight w:val="0"/>
      <w:marTop w:val="0"/>
      <w:marBottom w:val="0"/>
      <w:divBdr>
        <w:top w:val="none" w:sz="0" w:space="0" w:color="auto"/>
        <w:left w:val="none" w:sz="0" w:space="0" w:color="auto"/>
        <w:bottom w:val="none" w:sz="0" w:space="0" w:color="auto"/>
        <w:right w:val="none" w:sz="0" w:space="0" w:color="auto"/>
      </w:divBdr>
    </w:div>
    <w:div w:id="244731562">
      <w:bodyDiv w:val="1"/>
      <w:marLeft w:val="0"/>
      <w:marRight w:val="0"/>
      <w:marTop w:val="0"/>
      <w:marBottom w:val="0"/>
      <w:divBdr>
        <w:top w:val="none" w:sz="0" w:space="0" w:color="auto"/>
        <w:left w:val="none" w:sz="0" w:space="0" w:color="auto"/>
        <w:bottom w:val="none" w:sz="0" w:space="0" w:color="auto"/>
        <w:right w:val="none" w:sz="0" w:space="0" w:color="auto"/>
      </w:divBdr>
    </w:div>
    <w:div w:id="372274168">
      <w:bodyDiv w:val="1"/>
      <w:marLeft w:val="0"/>
      <w:marRight w:val="0"/>
      <w:marTop w:val="0"/>
      <w:marBottom w:val="0"/>
      <w:divBdr>
        <w:top w:val="none" w:sz="0" w:space="0" w:color="auto"/>
        <w:left w:val="none" w:sz="0" w:space="0" w:color="auto"/>
        <w:bottom w:val="none" w:sz="0" w:space="0" w:color="auto"/>
        <w:right w:val="none" w:sz="0" w:space="0" w:color="auto"/>
      </w:divBdr>
    </w:div>
    <w:div w:id="1390346694">
      <w:bodyDiv w:val="1"/>
      <w:marLeft w:val="0"/>
      <w:marRight w:val="0"/>
      <w:marTop w:val="0"/>
      <w:marBottom w:val="0"/>
      <w:divBdr>
        <w:top w:val="none" w:sz="0" w:space="0" w:color="auto"/>
        <w:left w:val="none" w:sz="0" w:space="0" w:color="auto"/>
        <w:bottom w:val="none" w:sz="0" w:space="0" w:color="auto"/>
        <w:right w:val="none" w:sz="0" w:space="0" w:color="auto"/>
      </w:divBdr>
    </w:div>
    <w:div w:id="1410468801">
      <w:bodyDiv w:val="1"/>
      <w:marLeft w:val="0"/>
      <w:marRight w:val="0"/>
      <w:marTop w:val="0"/>
      <w:marBottom w:val="0"/>
      <w:divBdr>
        <w:top w:val="none" w:sz="0" w:space="0" w:color="auto"/>
        <w:left w:val="none" w:sz="0" w:space="0" w:color="auto"/>
        <w:bottom w:val="none" w:sz="0" w:space="0" w:color="auto"/>
        <w:right w:val="none" w:sz="0" w:space="0" w:color="auto"/>
      </w:divBdr>
    </w:div>
    <w:div w:id="1816601976">
      <w:bodyDiv w:val="1"/>
      <w:marLeft w:val="0"/>
      <w:marRight w:val="0"/>
      <w:marTop w:val="0"/>
      <w:marBottom w:val="0"/>
      <w:divBdr>
        <w:top w:val="none" w:sz="0" w:space="0" w:color="auto"/>
        <w:left w:val="none" w:sz="0" w:space="0" w:color="auto"/>
        <w:bottom w:val="none" w:sz="0" w:space="0" w:color="auto"/>
        <w:right w:val="none" w:sz="0" w:space="0" w:color="auto"/>
      </w:divBdr>
    </w:div>
    <w:div w:id="1914969886">
      <w:bodyDiv w:val="1"/>
      <w:marLeft w:val="0"/>
      <w:marRight w:val="0"/>
      <w:marTop w:val="0"/>
      <w:marBottom w:val="0"/>
      <w:divBdr>
        <w:top w:val="none" w:sz="0" w:space="0" w:color="auto"/>
        <w:left w:val="none" w:sz="0" w:space="0" w:color="auto"/>
        <w:bottom w:val="none" w:sz="0" w:space="0" w:color="auto"/>
        <w:right w:val="none" w:sz="0" w:space="0" w:color="auto"/>
      </w:divBdr>
    </w:div>
    <w:div w:id="2063744386">
      <w:bodyDiv w:val="1"/>
      <w:marLeft w:val="0"/>
      <w:marRight w:val="0"/>
      <w:marTop w:val="0"/>
      <w:marBottom w:val="0"/>
      <w:divBdr>
        <w:top w:val="none" w:sz="0" w:space="0" w:color="auto"/>
        <w:left w:val="none" w:sz="0" w:space="0" w:color="auto"/>
        <w:bottom w:val="none" w:sz="0" w:space="0" w:color="auto"/>
        <w:right w:val="none" w:sz="0" w:space="0" w:color="auto"/>
      </w:divBdr>
    </w:div>
    <w:div w:id="210037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3811</Words>
  <Characters>21726</Characters>
  <Application>Microsoft Office Word</Application>
  <DocSecurity>0</DocSecurity>
  <Lines>181</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2023-02-01T01:43:00Z</dcterms:created>
  <dcterms:modified xsi:type="dcterms:W3CDTF">2023-06-16T02:37:00Z</dcterms:modified>
</cp:coreProperties>
</file>